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lang w:val="bg-BG" w:eastAsia="bg-BG"/>
        </w:rPr>
        <w:id w:val="1489666294"/>
        <w:docPartObj>
          <w:docPartGallery w:val="Cover Pages"/>
          <w:docPartUnique/>
        </w:docPartObj>
      </w:sdtPr>
      <w:sdtEndPr>
        <w:rPr>
          <w:color w:val="auto"/>
          <w:sz w:val="32"/>
          <w:szCs w:val="32"/>
        </w:rPr>
      </w:sdtEndPr>
      <w:sdtContent>
        <w:p w:rsidR="00A27AED" w:rsidRDefault="005D3D06" w:rsidP="00F13C2A">
          <w:pPr>
            <w:pStyle w:val="NoSpacing"/>
            <w:spacing w:before="1540" w:after="240"/>
            <w:jc w:val="center"/>
            <w:rPr>
              <w:color w:val="4472C4" w:themeColor="accent1"/>
              <w:lang w:val="bg-BG" w:eastAsia="bg-BG"/>
            </w:rPr>
          </w:pPr>
          <w:r>
            <w:rPr>
              <w:noProof/>
              <w:lang w:val="bg-BG" w:eastAsia="bg-BG"/>
            </w:rPr>
            <w:drawing>
              <wp:anchor distT="0" distB="0" distL="114300" distR="114300" simplePos="0" relativeHeight="251670528" behindDoc="0" locked="0" layoutInCell="1" allowOverlap="1" wp14:anchorId="0536C350">
                <wp:simplePos x="0" y="0"/>
                <wp:positionH relativeFrom="margin">
                  <wp:posOffset>379730</wp:posOffset>
                </wp:positionH>
                <wp:positionV relativeFrom="paragraph">
                  <wp:posOffset>218440</wp:posOffset>
                </wp:positionV>
                <wp:extent cx="4678680" cy="1028700"/>
                <wp:effectExtent l="0" t="0" r="7620" b="0"/>
                <wp:wrapTopAndBottom/>
                <wp:docPr id="30" name="Картина 2"/>
                <wp:cNvGraphicFramePr/>
                <a:graphic xmlns:a="http://schemas.openxmlformats.org/drawingml/2006/main">
                  <a:graphicData uri="http://schemas.openxmlformats.org/drawingml/2006/picture">
                    <pic:pic xmlns:pic="http://schemas.openxmlformats.org/drawingml/2006/picture">
                      <pic:nvPicPr>
                        <pic:cNvPr id="30" name="Картина 2"/>
                        <pic:cNvPicPr/>
                      </pic:nvPicPr>
                      <pic:blipFill>
                        <a:blip r:embed="rId7">
                          <a:extLst>
                            <a:ext uri="{28A0092B-C50C-407E-A947-70E740481C1C}">
                              <a14:useLocalDpi xmlns:a14="http://schemas.microsoft.com/office/drawing/2010/main" val="0"/>
                            </a:ext>
                          </a:extLst>
                        </a:blip>
                        <a:srcRect/>
                        <a:stretch>
                          <a:fillRect/>
                        </a:stretch>
                      </pic:blipFill>
                      <pic:spPr>
                        <a:xfrm>
                          <a:off x="0" y="0"/>
                          <a:ext cx="4678680" cy="10287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27AED">
            <w:rPr>
              <w:noProof/>
              <w:color w:val="4472C4" w:themeColor="accent1"/>
              <w:lang w:val="bg-BG" w:eastAsia="bg-BG"/>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12549451" w:displacedByCustomXml="next"/>
        <w:sdt>
          <w:sdtPr>
            <w:rPr>
              <w:rFonts w:asciiTheme="majorHAnsi" w:eastAsiaTheme="majorEastAsia" w:hAnsiTheme="majorHAnsi" w:cstheme="majorBidi"/>
              <w:b/>
              <w:caps/>
              <w:color w:val="000000" w:themeColor="text1"/>
              <w:sz w:val="36"/>
              <w:szCs w:val="36"/>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rsidR="00A27AED" w:rsidRPr="00232ED5" w:rsidRDefault="00A526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aps/>
                  <w:color w:val="000000" w:themeColor="text1"/>
                  <w:sz w:val="36"/>
                  <w:szCs w:val="36"/>
                </w:rPr>
              </w:pPr>
              <w:r>
                <w:rPr>
                  <w:rFonts w:asciiTheme="majorHAnsi" w:eastAsiaTheme="majorEastAsia" w:hAnsiTheme="majorHAnsi" w:cstheme="majorBidi"/>
                  <w:b/>
                  <w:caps/>
                  <w:color w:val="000000" w:themeColor="text1"/>
                  <w:sz w:val="36"/>
                  <w:szCs w:val="36"/>
                </w:rPr>
                <w:t>MBA – Banking and finance</w:t>
              </w:r>
            </w:p>
          </w:sdtContent>
        </w:sdt>
        <w:bookmarkEnd w:id="0"/>
        <w:p w:rsidR="00232ED5" w:rsidRPr="00232ED5" w:rsidRDefault="00232ED5" w:rsidP="00232ED5">
          <w:pPr>
            <w:pStyle w:val="NoSpacing"/>
            <w:spacing w:before="240" w:line="360" w:lineRule="auto"/>
            <w:jc w:val="center"/>
            <w:rPr>
              <w:rFonts w:ascii="Calibri" w:eastAsia="Times New Roman" w:hAnsi="Calibri" w:cs="Calibri"/>
              <w:sz w:val="28"/>
              <w:szCs w:val="28"/>
              <w:u w:val="single"/>
            </w:rPr>
          </w:pPr>
          <w:r w:rsidRPr="00232ED5">
            <w:rPr>
              <w:rFonts w:ascii="Calibri" w:eastAsia="Times New Roman" w:hAnsi="Calibri" w:cs="Calibri"/>
              <w:sz w:val="28"/>
              <w:szCs w:val="28"/>
              <w:u w:val="single"/>
            </w:rPr>
            <w:t>DISSERTATION-</w:t>
          </w:r>
          <w:proofErr w:type="spellStart"/>
          <w:r w:rsidRPr="00232ED5">
            <w:rPr>
              <w:rFonts w:ascii="Calibri" w:eastAsia="Times New Roman" w:hAnsi="Calibri" w:cs="Calibri"/>
              <w:sz w:val="28"/>
              <w:szCs w:val="28"/>
              <w:u w:val="single"/>
            </w:rPr>
            <w:t>LCMB7020</w:t>
          </w:r>
          <w:proofErr w:type="spellEnd"/>
        </w:p>
        <w:p w:rsidR="00963458" w:rsidRDefault="00963458">
          <w:pPr>
            <w:pStyle w:val="NoSpacing"/>
            <w:spacing w:before="480"/>
            <w:jc w:val="center"/>
            <w:rPr>
              <w:rFonts w:ascii="Calibri" w:eastAsia="Times New Roman" w:hAnsi="Calibri" w:cs="Calibri"/>
              <w:sz w:val="28"/>
              <w:szCs w:val="28"/>
            </w:rPr>
          </w:pPr>
          <w:r w:rsidRPr="00963458">
            <w:rPr>
              <w:rFonts w:ascii="Calibri" w:eastAsia="Times New Roman" w:hAnsi="Calibri" w:cs="Calibri"/>
              <w:sz w:val="28"/>
              <w:szCs w:val="28"/>
            </w:rPr>
            <w:t>“</w:t>
          </w:r>
          <w:r w:rsidR="00B555F8" w:rsidRPr="00B555F8">
            <w:rPr>
              <w:rFonts w:ascii="Calibri" w:eastAsia="Times New Roman" w:hAnsi="Calibri" w:cs="Calibri"/>
              <w:sz w:val="28"/>
              <w:szCs w:val="28"/>
            </w:rPr>
            <w:t xml:space="preserve">An empirical research of foods sector in UK and how the </w:t>
          </w:r>
          <w:r w:rsidR="00035906">
            <w:rPr>
              <w:rFonts w:ascii="Calibri" w:eastAsia="Times New Roman" w:hAnsi="Calibri" w:cs="Calibri"/>
              <w:sz w:val="28"/>
              <w:szCs w:val="28"/>
            </w:rPr>
            <w:t>F</w:t>
          </w:r>
          <w:r w:rsidR="00B555F8" w:rsidRPr="00B555F8">
            <w:rPr>
              <w:rFonts w:ascii="Calibri" w:eastAsia="Times New Roman" w:hAnsi="Calibri" w:cs="Calibri"/>
              <w:sz w:val="28"/>
              <w:szCs w:val="28"/>
            </w:rPr>
            <w:t>inancial Determinants impact to it.</w:t>
          </w:r>
          <w:r w:rsidR="00134026" w:rsidRPr="00134026">
            <w:rPr>
              <w:rFonts w:ascii="Calibri" w:eastAsia="Times New Roman" w:hAnsi="Calibri" w:cs="Calibri"/>
              <w:sz w:val="28"/>
              <w:szCs w:val="28"/>
            </w:rPr>
            <w:t>”</w:t>
          </w:r>
        </w:p>
        <w:p w:rsidR="00A27AED" w:rsidRPr="003D2B51" w:rsidRDefault="00A27AED">
          <w:pPr>
            <w:pStyle w:val="NoSpacing"/>
            <w:spacing w:before="480"/>
            <w:jc w:val="center"/>
            <w:rPr>
              <w:color w:val="4472C4" w:themeColor="accent1"/>
              <w:lang w:val="bg-BG"/>
            </w:rPr>
          </w:pPr>
          <w:r>
            <w:rPr>
              <w:noProof/>
              <w:color w:val="4472C4" w:themeColor="accent1"/>
              <w:lang w:val="bg-BG" w:eastAsia="bg-BG"/>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44A75" w:rsidRDefault="00024FAE">
          <w:pPr>
            <w:spacing w:after="160" w:line="259" w:lineRule="auto"/>
            <w:rPr>
              <w:color w:val="FFFFFF" w:themeColor="background1"/>
              <w:lang w:val="en-US" w:eastAsia="en-US"/>
            </w:rPr>
          </w:pPr>
          <w:r>
            <w:rPr>
              <w:noProof/>
              <w:color w:val="4472C4" w:themeColor="accent1"/>
            </w:rPr>
            <mc:AlternateContent>
              <mc:Choice Requires="wps">
                <w:drawing>
                  <wp:anchor distT="0" distB="0" distL="114300" distR="114300" simplePos="0" relativeHeight="251656192" behindDoc="0" locked="0" layoutInCell="1" allowOverlap="1">
                    <wp:simplePos x="0" y="0"/>
                    <wp:positionH relativeFrom="margin">
                      <wp:posOffset>-1270</wp:posOffset>
                    </wp:positionH>
                    <wp:positionV relativeFrom="page">
                      <wp:posOffset>7193280</wp:posOffset>
                    </wp:positionV>
                    <wp:extent cx="6553200" cy="2974340"/>
                    <wp:effectExtent l="0" t="0" r="12700" b="0"/>
                    <wp:wrapNone/>
                    <wp:docPr id="142" name="Text Box 142"/>
                    <wp:cNvGraphicFramePr/>
                    <a:graphic xmlns:a="http://schemas.openxmlformats.org/drawingml/2006/main">
                      <a:graphicData uri="http://schemas.microsoft.com/office/word/2010/wordprocessingShape">
                        <wps:wsp>
                          <wps:cNvSpPr txBox="1"/>
                          <wps:spPr>
                            <a:xfrm>
                              <a:off x="0" y="0"/>
                              <a:ext cx="6553200" cy="2974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34B07" w:rsidRDefault="00734B07" w:rsidP="007656B4">
                                <w:pPr>
                                  <w:pStyle w:val="NoSpacing"/>
                                  <w:spacing w:after="40"/>
                                  <w:jc w:val="center"/>
                                  <w:rPr>
                                    <w:color w:val="4472C4" w:themeColor="accent1"/>
                                    <w:sz w:val="28"/>
                                    <w:szCs w:val="28"/>
                                  </w:rPr>
                                </w:pPr>
                              </w:p>
                              <w:p w:rsidR="00734B07" w:rsidRPr="00B872C4" w:rsidRDefault="00734B07" w:rsidP="007656B4">
                                <w:pPr>
                                  <w:pStyle w:val="NoSpacing"/>
                                  <w:spacing w:after="40"/>
                                  <w:rPr>
                                    <w:color w:val="000000" w:themeColor="text1"/>
                                    <w:sz w:val="28"/>
                                    <w:szCs w:val="28"/>
                                  </w:rPr>
                                </w:pPr>
                                <w:r w:rsidRPr="00B872C4">
                                  <w:rPr>
                                    <w:color w:val="000000" w:themeColor="text1"/>
                                    <w:sz w:val="28"/>
                                    <w:szCs w:val="28"/>
                                  </w:rPr>
                                  <w:t>Supervisor: Dr. Jia Miao</w:t>
                                </w:r>
                              </w:p>
                              <w:p w:rsidR="00734B07" w:rsidRPr="00B872C4" w:rsidRDefault="00734B07" w:rsidP="007656B4">
                                <w:pPr>
                                  <w:pStyle w:val="NoSpacing"/>
                                  <w:spacing w:after="40"/>
                                  <w:rPr>
                                    <w:color w:val="000000" w:themeColor="text1"/>
                                    <w:sz w:val="28"/>
                                    <w:szCs w:val="28"/>
                                  </w:rPr>
                                </w:pPr>
                              </w:p>
                              <w:p w:rsidR="00734B07" w:rsidRPr="00B872C4" w:rsidRDefault="00734B07" w:rsidP="007656B4">
                                <w:pPr>
                                  <w:pStyle w:val="NoSpacing"/>
                                  <w:spacing w:after="40"/>
                                  <w:rPr>
                                    <w:color w:val="000000" w:themeColor="text1"/>
                                    <w:sz w:val="28"/>
                                    <w:szCs w:val="28"/>
                                  </w:rPr>
                                </w:pPr>
                              </w:p>
                              <w:p w:rsidR="00734B07" w:rsidRPr="00B872C4" w:rsidRDefault="00734B07" w:rsidP="007656B4">
                                <w:pPr>
                                  <w:pStyle w:val="NoSpacing"/>
                                  <w:spacing w:after="40"/>
                                  <w:rPr>
                                    <w:color w:val="000000" w:themeColor="text1"/>
                                    <w:sz w:val="28"/>
                                    <w:szCs w:val="28"/>
                                  </w:rPr>
                                </w:pPr>
                              </w:p>
                              <w:p w:rsidR="00734B07" w:rsidRPr="00B872C4" w:rsidRDefault="00734B07" w:rsidP="00024FAE">
                                <w:pPr>
                                  <w:pStyle w:val="NoSpacing"/>
                                  <w:spacing w:after="40"/>
                                  <w:jc w:val="center"/>
                                  <w:rPr>
                                    <w:color w:val="000000" w:themeColor="text1"/>
                                    <w:sz w:val="28"/>
                                    <w:szCs w:val="28"/>
                                  </w:rPr>
                                </w:pPr>
                                <w:r w:rsidRPr="00B872C4">
                                  <w:rPr>
                                    <w:color w:val="000000" w:themeColor="text1"/>
                                    <w:sz w:val="28"/>
                                    <w:szCs w:val="28"/>
                                  </w:rPr>
                                  <w:t xml:space="preserve">by </w:t>
                                </w:r>
                                <w:sdt>
                                  <w:sdtPr>
                                    <w:rPr>
                                      <w:color w:val="000000" w:themeColor="text1"/>
                                      <w:sz w:val="28"/>
                                      <w:szCs w:val="28"/>
                                    </w:rPr>
                                    <w:alias w:val="Address"/>
                                    <w:tag w:val=""/>
                                    <w:id w:val="-2130770150"/>
                                    <w:dataBinding w:prefixMappings="xmlns:ns0='http://schemas.microsoft.com/office/2006/coverPageProps' " w:xpath="/ns0:CoverPageProperties[1]/ns0:CompanyAddress[1]" w:storeItemID="{55AF091B-3C7A-41E3-B477-F2FDAA23CFDA}"/>
                                    <w:text/>
                                  </w:sdtPr>
                                  <w:sdtContent>
                                    <w:r w:rsidRPr="00B872C4">
                                      <w:rPr>
                                        <w:color w:val="000000" w:themeColor="text1"/>
                                        <w:sz w:val="28"/>
                                        <w:szCs w:val="28"/>
                                      </w:rPr>
                                      <w:t xml:space="preserve">Dzhevrie Lyumanova </w:t>
                                    </w:r>
                                  </w:sdtContent>
                                </w:sdt>
                              </w:p>
                              <w:p w:rsidR="00734B07" w:rsidRPr="00B872C4" w:rsidRDefault="00734B07" w:rsidP="00C15E19">
                                <w:pPr>
                                  <w:pStyle w:val="NoSpacing"/>
                                  <w:spacing w:after="40"/>
                                  <w:jc w:val="center"/>
                                  <w:rPr>
                                    <w:color w:val="000000" w:themeColor="text1"/>
                                    <w:sz w:val="28"/>
                                    <w:szCs w:val="28"/>
                                  </w:rPr>
                                </w:pPr>
                                <w:r w:rsidRPr="00B872C4">
                                  <w:rPr>
                                    <w:color w:val="000000" w:themeColor="text1"/>
                                    <w:sz w:val="28"/>
                                    <w:szCs w:val="28"/>
                                  </w:rPr>
                                  <w:t>Student ID: 1805640</w:t>
                                </w: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roofErr w:type="gramStart"/>
                                <w:r w:rsidRPr="00B872C4">
                                  <w:rPr>
                                    <w:color w:val="000000" w:themeColor="text1"/>
                                    <w:sz w:val="28"/>
                                    <w:szCs w:val="28"/>
                                  </w:rPr>
                                  <w:t>October</w:t>
                                </w:r>
                                <w:r>
                                  <w:rPr>
                                    <w:color w:val="000000" w:themeColor="text1"/>
                                    <w:sz w:val="28"/>
                                    <w:szCs w:val="28"/>
                                  </w:rPr>
                                  <w:t>,</w:t>
                                </w:r>
                                <w:proofErr w:type="gramEnd"/>
                                <w:r w:rsidRPr="00B872C4">
                                  <w:rPr>
                                    <w:color w:val="000000" w:themeColor="text1"/>
                                    <w:sz w:val="28"/>
                                    <w:szCs w:val="28"/>
                                  </w:rPr>
                                  <w:t xml:space="preserve"> 2019</w:t>
                                </w:r>
                              </w:p>
                              <w:p w:rsidR="00734B07" w:rsidRPr="002F1D92" w:rsidRDefault="00734B07" w:rsidP="00024FAE">
                                <w:pPr>
                                  <w:pStyle w:val="NoSpacing"/>
                                  <w:spacing w:after="40"/>
                                  <w:rPr>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1pt;margin-top:566.4pt;width:516pt;height:234.2pt;z-index:25165619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gNOdwIAAFcFAAAOAAAAZHJzL2Uyb0RvYy54bWysVE1v2zAMvQ/YfxB0X52mH9uCOkXWosOA&#10;oi3WDj0rstQYk0VNUmJnv75Psp0U3S4ddpFp8pEiH0mdnXeNYRvlQ0225IcHE86UlVTV9qnkPx6u&#10;PnziLERhK2HIqpJvVeDn8/fvzlo3U1NakamUZwhiw6x1JV/F6GZFEeRKNSIckFMWRk2+ERG//qmo&#10;vGgRvTHFdDI5LVrylfMkVQjQXvZGPs/xtVYy3modVGSm5Mgt5tPnc5nOYn4mZk9euFUthzTEP2TR&#10;iNri0l2oSxEFW/v6j1BNLT0F0vFAUlOQ1rVUuQZUczh5Vc39SjiVawE5we1oCv8vrLzZ3HlWV+jd&#10;8ZQzKxo06UF1kX2hjiUdGGpdmAF47wCNHQxAj/oAZSq8075JX5TEYAfX2x2/KZyE8vTk5AhN40zC&#10;Nv388fjoOHeg2Ls7H+JXRQ1LQsk9Gph5FZvrEJEKoCMk3WbpqjYmN9FY1uKKo5NJdthZ4GFswqo8&#10;DkOYVFKfepbi1qiEMfa70qAjV5AUeRDVhfFsIzBCQkplYy4+xwU6oTSSeIvjgN9n9Rbnvo7xZrJx&#10;59zUlnyu/lXa1c8xZd3jQeSLupMYu2U3tHpJ1Rad9tRvS3DyqkY3rkWId8JjPdBBrHy8xaENgXUa&#10;JM5W5H//TZ/wmFpYOWuxbiUPv9bCK87MN4t5Trs5Cn4UlqNg180Fgf5DPCZOZhEOPppR1J6aR7wE&#10;i3QLTMJK3FXy5ShexH7p8ZJItVhkEDbQiXht751MoVM30mw9dI/Cu2EAI2b3hsZFFLNXc9hjk6el&#10;xTqSrvOQJkJ7Fgeisb15doeXJj0PL/8zav8ezp8BAAD//wMAUEsDBBQABgAIAAAAIQC/WaJr3QAA&#10;AAwBAAAPAAAAZHJzL2Rvd25yZXYueG1sTI9BT8MwDIXvSPyHyEhc0Oa0G9NUmk4MxBlR4J41WVvR&#10;OFWSbWW/Hu/Ebs/20/P3ys3kBnG0IfaeFGRzCcJS401PrYKvz7fZGkRMmowePFkFvzbCprq9KXVh&#10;/Ik+7LFOreAQioVW0KU0Foix6azTce5HS3zb++B04jG0aII+cbgbMJdyhU73xB86PdqXzjY/9cEp&#10;eDifXx9HXH4Hh1i/L2nbe9wqdX83PT+BSHZK/2a44DM6VMy08wcyUQwKZjkbeZ0tcq5wMchFxmrH&#10;aiWzHLAq8bpE9QcAAP//AwBQSwECLQAUAAYACAAAACEAtoM4kv4AAADhAQAAEwAAAAAAAAAAAAAA&#10;AAAAAAAAW0NvbnRlbnRfVHlwZXNdLnhtbFBLAQItABQABgAIAAAAIQA4/SH/1gAAAJQBAAALAAAA&#10;AAAAAAAAAAAAAC8BAABfcmVscy8ucmVsc1BLAQItABQABgAIAAAAIQAfigNOdwIAAFcFAAAOAAAA&#10;AAAAAAAAAAAAAC4CAABkcnMvZTJvRG9jLnhtbFBLAQItABQABgAIAAAAIQC/WaJr3QAAAAwBAAAP&#10;AAAAAAAAAAAAAAAAANEEAABkcnMvZG93bnJldi54bWxQSwUGAAAAAAQABADzAAAA2wUAAAAA&#10;" filled="f" stroked="f" strokeweight=".5pt">
                    <v:textbox inset="0,0,0,0">
                      <w:txbxContent>
                        <w:p w:rsidR="00734B07" w:rsidRDefault="00734B07" w:rsidP="007656B4">
                          <w:pPr>
                            <w:pStyle w:val="NoSpacing"/>
                            <w:spacing w:after="40"/>
                            <w:jc w:val="center"/>
                            <w:rPr>
                              <w:color w:val="4472C4" w:themeColor="accent1"/>
                              <w:sz w:val="28"/>
                              <w:szCs w:val="28"/>
                            </w:rPr>
                          </w:pPr>
                        </w:p>
                        <w:p w:rsidR="00734B07" w:rsidRPr="00B872C4" w:rsidRDefault="00734B07" w:rsidP="007656B4">
                          <w:pPr>
                            <w:pStyle w:val="NoSpacing"/>
                            <w:spacing w:after="40"/>
                            <w:rPr>
                              <w:color w:val="000000" w:themeColor="text1"/>
                              <w:sz w:val="28"/>
                              <w:szCs w:val="28"/>
                            </w:rPr>
                          </w:pPr>
                          <w:r w:rsidRPr="00B872C4">
                            <w:rPr>
                              <w:color w:val="000000" w:themeColor="text1"/>
                              <w:sz w:val="28"/>
                              <w:szCs w:val="28"/>
                            </w:rPr>
                            <w:t>Supervisor: Dr. Jia Miao</w:t>
                          </w:r>
                        </w:p>
                        <w:p w:rsidR="00734B07" w:rsidRPr="00B872C4" w:rsidRDefault="00734B07" w:rsidP="007656B4">
                          <w:pPr>
                            <w:pStyle w:val="NoSpacing"/>
                            <w:spacing w:after="40"/>
                            <w:rPr>
                              <w:color w:val="000000" w:themeColor="text1"/>
                              <w:sz w:val="28"/>
                              <w:szCs w:val="28"/>
                            </w:rPr>
                          </w:pPr>
                        </w:p>
                        <w:p w:rsidR="00734B07" w:rsidRPr="00B872C4" w:rsidRDefault="00734B07" w:rsidP="007656B4">
                          <w:pPr>
                            <w:pStyle w:val="NoSpacing"/>
                            <w:spacing w:after="40"/>
                            <w:rPr>
                              <w:color w:val="000000" w:themeColor="text1"/>
                              <w:sz w:val="28"/>
                              <w:szCs w:val="28"/>
                            </w:rPr>
                          </w:pPr>
                        </w:p>
                        <w:p w:rsidR="00734B07" w:rsidRPr="00B872C4" w:rsidRDefault="00734B07" w:rsidP="007656B4">
                          <w:pPr>
                            <w:pStyle w:val="NoSpacing"/>
                            <w:spacing w:after="40"/>
                            <w:rPr>
                              <w:color w:val="000000" w:themeColor="text1"/>
                              <w:sz w:val="28"/>
                              <w:szCs w:val="28"/>
                            </w:rPr>
                          </w:pPr>
                        </w:p>
                        <w:p w:rsidR="00734B07" w:rsidRPr="00B872C4" w:rsidRDefault="00734B07" w:rsidP="00024FAE">
                          <w:pPr>
                            <w:pStyle w:val="NoSpacing"/>
                            <w:spacing w:after="40"/>
                            <w:jc w:val="center"/>
                            <w:rPr>
                              <w:color w:val="000000" w:themeColor="text1"/>
                              <w:sz w:val="28"/>
                              <w:szCs w:val="28"/>
                            </w:rPr>
                          </w:pPr>
                          <w:r w:rsidRPr="00B872C4">
                            <w:rPr>
                              <w:color w:val="000000" w:themeColor="text1"/>
                              <w:sz w:val="28"/>
                              <w:szCs w:val="28"/>
                            </w:rPr>
                            <w:t xml:space="preserve">by </w:t>
                          </w:r>
                          <w:sdt>
                            <w:sdtPr>
                              <w:rPr>
                                <w:color w:val="000000" w:themeColor="text1"/>
                                <w:sz w:val="28"/>
                                <w:szCs w:val="28"/>
                              </w:rPr>
                              <w:alias w:val="Address"/>
                              <w:tag w:val=""/>
                              <w:id w:val="-2130770150"/>
                              <w:dataBinding w:prefixMappings="xmlns:ns0='http://schemas.microsoft.com/office/2006/coverPageProps' " w:xpath="/ns0:CoverPageProperties[1]/ns0:CompanyAddress[1]" w:storeItemID="{55AF091B-3C7A-41E3-B477-F2FDAA23CFDA}"/>
                              <w:text/>
                            </w:sdtPr>
                            <w:sdtContent>
                              <w:r w:rsidRPr="00B872C4">
                                <w:rPr>
                                  <w:color w:val="000000" w:themeColor="text1"/>
                                  <w:sz w:val="28"/>
                                  <w:szCs w:val="28"/>
                                </w:rPr>
                                <w:t xml:space="preserve">Dzhevrie Lyumanova </w:t>
                              </w:r>
                            </w:sdtContent>
                          </w:sdt>
                        </w:p>
                        <w:p w:rsidR="00734B07" w:rsidRPr="00B872C4" w:rsidRDefault="00734B07" w:rsidP="00C15E19">
                          <w:pPr>
                            <w:pStyle w:val="NoSpacing"/>
                            <w:spacing w:after="40"/>
                            <w:jc w:val="center"/>
                            <w:rPr>
                              <w:color w:val="000000" w:themeColor="text1"/>
                              <w:sz w:val="28"/>
                              <w:szCs w:val="28"/>
                            </w:rPr>
                          </w:pPr>
                          <w:r w:rsidRPr="00B872C4">
                            <w:rPr>
                              <w:color w:val="000000" w:themeColor="text1"/>
                              <w:sz w:val="28"/>
                              <w:szCs w:val="28"/>
                            </w:rPr>
                            <w:t>Student ID: 1805640</w:t>
                          </w: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
                        <w:p w:rsidR="00734B07" w:rsidRPr="00B872C4" w:rsidRDefault="00734B07" w:rsidP="00C15E19">
                          <w:pPr>
                            <w:pStyle w:val="NoSpacing"/>
                            <w:spacing w:after="40"/>
                            <w:jc w:val="center"/>
                            <w:rPr>
                              <w:color w:val="000000" w:themeColor="text1"/>
                              <w:sz w:val="28"/>
                              <w:szCs w:val="28"/>
                            </w:rPr>
                          </w:pPr>
                          <w:proofErr w:type="gramStart"/>
                          <w:r w:rsidRPr="00B872C4">
                            <w:rPr>
                              <w:color w:val="000000" w:themeColor="text1"/>
                              <w:sz w:val="28"/>
                              <w:szCs w:val="28"/>
                            </w:rPr>
                            <w:t>October</w:t>
                          </w:r>
                          <w:r>
                            <w:rPr>
                              <w:color w:val="000000" w:themeColor="text1"/>
                              <w:sz w:val="28"/>
                              <w:szCs w:val="28"/>
                            </w:rPr>
                            <w:t>,</w:t>
                          </w:r>
                          <w:proofErr w:type="gramEnd"/>
                          <w:r w:rsidRPr="00B872C4">
                            <w:rPr>
                              <w:color w:val="000000" w:themeColor="text1"/>
                              <w:sz w:val="28"/>
                              <w:szCs w:val="28"/>
                            </w:rPr>
                            <w:t xml:space="preserve"> 2019</w:t>
                          </w:r>
                        </w:p>
                        <w:p w:rsidR="00734B07" w:rsidRPr="002F1D92" w:rsidRDefault="00734B07" w:rsidP="00024FAE">
                          <w:pPr>
                            <w:pStyle w:val="NoSpacing"/>
                            <w:spacing w:after="40"/>
                            <w:rPr>
                              <w:color w:val="4472C4" w:themeColor="accent1"/>
                              <w:sz w:val="28"/>
                              <w:szCs w:val="28"/>
                            </w:rPr>
                          </w:pPr>
                        </w:p>
                      </w:txbxContent>
                    </v:textbox>
                    <w10:wrap anchorx="margin" anchory="page"/>
                  </v:shape>
                </w:pict>
              </mc:Fallback>
            </mc:AlternateContent>
          </w:r>
          <w:r w:rsidR="00A27AED">
            <w:rPr>
              <w:color w:val="FFFFFF" w:themeColor="background1"/>
              <w:lang w:val="en-US" w:eastAsia="en-US"/>
            </w:rPr>
            <w:br w:type="page"/>
          </w:r>
        </w:p>
        <w:p w:rsidR="00844A75" w:rsidRDefault="00D15978">
          <w:pPr>
            <w:spacing w:after="160" w:line="259" w:lineRule="auto"/>
            <w:rPr>
              <w:color w:val="FFFFFF" w:themeColor="background1"/>
              <w:lang w:val="en-US" w:eastAsia="en-US"/>
            </w:rPr>
          </w:pPr>
          <w:r w:rsidRPr="00D15978">
            <w:lastRenderedPageBreak/>
            <w:drawing>
              <wp:inline distT="0" distB="0" distL="0" distR="0">
                <wp:extent cx="5424170" cy="838200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4170" cy="8382000"/>
                        </a:xfrm>
                        <a:prstGeom prst="rect">
                          <a:avLst/>
                        </a:prstGeom>
                        <a:noFill/>
                        <a:ln>
                          <a:noFill/>
                        </a:ln>
                      </pic:spPr>
                    </pic:pic>
                  </a:graphicData>
                </a:graphic>
              </wp:inline>
            </w:drawing>
          </w:r>
        </w:p>
        <w:p w:rsidR="00844A75" w:rsidRDefault="00844A75">
          <w:pPr>
            <w:spacing w:after="160" w:line="259" w:lineRule="auto"/>
            <w:rPr>
              <w:color w:val="FFFFFF" w:themeColor="background1"/>
              <w:lang w:val="en-US" w:eastAsia="en-US"/>
            </w:rPr>
          </w:pPr>
        </w:p>
        <w:p w:rsidR="00844A75" w:rsidRDefault="00844A75">
          <w:pPr>
            <w:spacing w:after="160" w:line="259" w:lineRule="auto"/>
            <w:rPr>
              <w:color w:val="FFFFFF" w:themeColor="background1"/>
              <w:lang w:val="en-US" w:eastAsia="en-US"/>
            </w:rPr>
          </w:pPr>
        </w:p>
        <w:p w:rsidR="00844A75" w:rsidRDefault="00844A75">
          <w:pPr>
            <w:spacing w:after="160" w:line="259" w:lineRule="auto"/>
            <w:rPr>
              <w:color w:val="FFFFFF" w:themeColor="background1"/>
              <w:lang w:val="en-US" w:eastAsia="en-US"/>
            </w:rPr>
          </w:pPr>
        </w:p>
        <w:p w:rsidR="00844A75" w:rsidRDefault="00734B07">
          <w:pPr>
            <w:spacing w:after="160" w:line="259" w:lineRule="auto"/>
            <w:rPr>
              <w:color w:val="FFFFFF" w:themeColor="background1"/>
              <w:lang w:val="en-US" w:eastAsia="en-US"/>
            </w:rPr>
          </w:pPr>
          <w:r w:rsidRPr="00734B07">
            <w:drawing>
              <wp:inline distT="0" distB="0" distL="0" distR="0">
                <wp:extent cx="5271770" cy="8665845"/>
                <wp:effectExtent l="0" t="0" r="5080" b="190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1770" cy="8665845"/>
                        </a:xfrm>
                        <a:prstGeom prst="rect">
                          <a:avLst/>
                        </a:prstGeom>
                        <a:noFill/>
                        <a:ln>
                          <a:noFill/>
                        </a:ln>
                      </pic:spPr>
                    </pic:pic>
                  </a:graphicData>
                </a:graphic>
              </wp:inline>
            </w:drawing>
          </w:r>
        </w:p>
        <w:tbl>
          <w:tblPr>
            <w:tblW w:w="0" w:type="auto"/>
            <w:tblLook w:val="04A0" w:firstRow="1" w:lastRow="0" w:firstColumn="1" w:lastColumn="0" w:noHBand="0" w:noVBand="1"/>
          </w:tblPr>
          <w:tblGrid>
            <w:gridCol w:w="2430"/>
            <w:gridCol w:w="230"/>
            <w:gridCol w:w="966"/>
            <w:gridCol w:w="1656"/>
            <w:gridCol w:w="237"/>
            <w:gridCol w:w="1060"/>
            <w:gridCol w:w="442"/>
            <w:gridCol w:w="2265"/>
          </w:tblGrid>
          <w:tr w:rsidR="00734B07" w:rsidRPr="00734B07" w:rsidTr="00734B07">
            <w:tc>
              <w:tcPr>
                <w:tcW w:w="5496" w:type="dxa"/>
                <w:gridSpan w:val="4"/>
                <w:shd w:val="clear" w:color="auto" w:fill="auto"/>
              </w:tcPr>
              <w:p w:rsidR="00734B07" w:rsidRPr="00734B07" w:rsidRDefault="00734B07" w:rsidP="00734B07">
                <w:pPr>
                  <w:rPr>
                    <w:rFonts w:ascii="Arial" w:eastAsia="Times New Roman" w:hAnsi="Arial" w:cs="Arial"/>
                    <w:lang w:val="en-GB" w:eastAsia="en-GB"/>
                  </w:rPr>
                </w:pPr>
                <w:bookmarkStart w:id="1" w:name="_Hlk21728212"/>
                <w:r w:rsidRPr="00734B07">
                  <w:rPr>
                    <w:rFonts w:ascii="Arial" w:eastAsia="Times New Roman" w:hAnsi="Arial" w:cs="Arial"/>
                    <w:noProof/>
                    <w:lang w:val="en-GB" w:eastAsia="en-GB"/>
                  </w:rPr>
                  <w:lastRenderedPageBreak/>
                  <w:drawing>
                    <wp:inline distT="0" distB="0" distL="0" distR="0">
                      <wp:extent cx="2881630" cy="112903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1630" cy="1129030"/>
                              </a:xfrm>
                              <a:prstGeom prst="rect">
                                <a:avLst/>
                              </a:prstGeom>
                              <a:noFill/>
                              <a:ln>
                                <a:noFill/>
                              </a:ln>
                            </pic:spPr>
                          </pic:pic>
                        </a:graphicData>
                      </a:graphic>
                    </wp:inline>
                  </w:drawing>
                </w:r>
              </w:p>
              <w:p w:rsidR="00734B07" w:rsidRPr="00734B07" w:rsidRDefault="00734B07" w:rsidP="00734B07">
                <w:pPr>
                  <w:rPr>
                    <w:rFonts w:ascii="Arial" w:eastAsia="Times New Roman" w:hAnsi="Arial" w:cs="Arial"/>
                    <w:lang w:val="en-GB" w:eastAsia="en-GB"/>
                  </w:rPr>
                </w:pPr>
              </w:p>
            </w:tc>
            <w:tc>
              <w:tcPr>
                <w:tcW w:w="5186" w:type="dxa"/>
                <w:gridSpan w:val="4"/>
                <w:shd w:val="clear" w:color="auto" w:fill="auto"/>
              </w:tcPr>
              <w:p w:rsidR="00734B07" w:rsidRPr="00734B07" w:rsidRDefault="00734B07" w:rsidP="00734B07">
                <w:pPr>
                  <w:rPr>
                    <w:rFonts w:ascii="Arial" w:eastAsia="Times New Roman" w:hAnsi="Arial" w:cs="Arial"/>
                    <w:lang w:val="en-GB" w:eastAsia="en-GB"/>
                  </w:rPr>
                </w:pPr>
              </w:p>
              <w:p w:rsidR="00734B07" w:rsidRPr="00734B07" w:rsidRDefault="00734B07" w:rsidP="00734B07">
                <w:pPr>
                  <w:jc w:val="right"/>
                  <w:rPr>
                    <w:rFonts w:ascii="Arial" w:eastAsia="Times New Roman" w:hAnsi="Arial" w:cs="Arial"/>
                    <w:sz w:val="32"/>
                    <w:szCs w:val="32"/>
                    <w:lang w:val="en-GB" w:eastAsia="en-GB"/>
                  </w:rPr>
                </w:pPr>
                <w:proofErr w:type="spellStart"/>
                <w:r w:rsidRPr="00734B07">
                  <w:rPr>
                    <w:rFonts w:ascii="Arial" w:eastAsia="Times New Roman" w:hAnsi="Arial" w:cs="Arial"/>
                    <w:sz w:val="32"/>
                    <w:szCs w:val="32"/>
                    <w:lang w:val="en-GB" w:eastAsia="en-GB"/>
                  </w:rPr>
                  <w:t>E2</w:t>
                </w:r>
                <w:proofErr w:type="spellEnd"/>
                <w:r w:rsidRPr="00734B07">
                  <w:rPr>
                    <w:rFonts w:ascii="Arial" w:eastAsia="Times New Roman" w:hAnsi="Arial" w:cs="Arial"/>
                    <w:sz w:val="32"/>
                    <w:szCs w:val="32"/>
                    <w:lang w:val="en-GB" w:eastAsia="en-GB"/>
                  </w:rPr>
                  <w:t xml:space="preserve"> FORM</w:t>
                </w:r>
              </w:p>
              <w:p w:rsidR="00734B07" w:rsidRPr="00734B07" w:rsidRDefault="00734B07" w:rsidP="00734B07">
                <w:pPr>
                  <w:jc w:val="center"/>
                  <w:rPr>
                    <w:rFonts w:ascii="Arial" w:eastAsia="Times New Roman" w:hAnsi="Arial" w:cs="Arial"/>
                    <w:lang w:val="en-GB" w:eastAsia="en-GB"/>
                  </w:rPr>
                </w:pPr>
              </w:p>
            </w:tc>
          </w:tr>
          <w:tr w:rsidR="00734B07" w:rsidRPr="00734B07" w:rsidTr="00734B07">
            <w:tc>
              <w:tcPr>
                <w:tcW w:w="10682" w:type="dxa"/>
                <w:gridSpan w:val="8"/>
                <w:tcBorders>
                  <w:bottom w:val="single" w:sz="12" w:space="0" w:color="F79646"/>
                </w:tcBorders>
                <w:shd w:val="clear" w:color="auto" w:fill="4F81BD"/>
              </w:tcPr>
              <w:p w:rsidR="00734B07" w:rsidRPr="00734B07" w:rsidRDefault="00734B07" w:rsidP="00734B07">
                <w:pPr>
                  <w:rPr>
                    <w:rFonts w:ascii="Arial" w:eastAsia="Times New Roman" w:hAnsi="Arial" w:cs="Arial"/>
                    <w:lang w:val="en-GB" w:eastAsia="en-GB"/>
                  </w:rPr>
                </w:pPr>
              </w:p>
              <w:p w:rsidR="00734B07" w:rsidRPr="00734B07" w:rsidRDefault="00734B07" w:rsidP="00734B07">
                <w:pPr>
                  <w:jc w:val="center"/>
                  <w:rPr>
                    <w:rFonts w:ascii="Arial" w:eastAsia="Times New Roman" w:hAnsi="Arial" w:cs="Arial"/>
                    <w:b/>
                    <w:bCs/>
                    <w:color w:val="FFFFFF"/>
                    <w:lang w:val="cy-GB" w:eastAsia="en-GB"/>
                  </w:rPr>
                </w:pPr>
                <w:r w:rsidRPr="00734B07">
                  <w:rPr>
                    <w:rFonts w:ascii="Arial" w:eastAsia="Times New Roman" w:hAnsi="Arial" w:cs="Arial"/>
                    <w:b/>
                    <w:bCs/>
                    <w:color w:val="FFFFFF"/>
                    <w:lang w:val="cy-GB" w:eastAsia="en-GB"/>
                  </w:rPr>
                  <w:t xml:space="preserve">APPLICATION FOR ETHICAL APPROVAL – MA level </w:t>
                </w:r>
              </w:p>
              <w:p w:rsidR="00734B07" w:rsidRPr="00734B07" w:rsidRDefault="00734B07" w:rsidP="00734B07">
                <w:pPr>
                  <w:jc w:val="center"/>
                  <w:rPr>
                    <w:rFonts w:ascii="Arial" w:eastAsia="Times New Roman" w:hAnsi="Arial" w:cs="Arial"/>
                    <w:b/>
                    <w:bCs/>
                    <w:color w:val="FFFFFF"/>
                    <w:lang w:val="cy-GB" w:eastAsia="en-GB"/>
                  </w:rPr>
                </w:pPr>
              </w:p>
              <w:p w:rsidR="00734B07" w:rsidRPr="00734B07" w:rsidRDefault="00734B07" w:rsidP="00734B07">
                <w:pPr>
                  <w:jc w:val="center"/>
                  <w:rPr>
                    <w:rFonts w:ascii="Arial" w:eastAsia="Times New Roman" w:hAnsi="Arial" w:cs="Arial"/>
                    <w:b/>
                    <w:bCs/>
                    <w:color w:val="FFFFFF"/>
                    <w:lang w:val="cy-GB" w:eastAsia="en-GB"/>
                  </w:rPr>
                </w:pPr>
                <w:r w:rsidRPr="00734B07">
                  <w:rPr>
                    <w:rFonts w:ascii="Arial" w:eastAsia="Times New Roman" w:hAnsi="Arial" w:cs="Arial"/>
                    <w:b/>
                    <w:bCs/>
                    <w:color w:val="FFFFFF"/>
                    <w:lang w:val="cy-GB" w:eastAsia="en-GB"/>
                  </w:rPr>
                  <w:t>CAIS AM GYMERADWYAETH MOESEGOL – Lefel MA</w:t>
                </w:r>
              </w:p>
              <w:p w:rsidR="00734B07" w:rsidRPr="00734B07" w:rsidRDefault="00734B07" w:rsidP="00734B07">
                <w:pPr>
                  <w:jc w:val="center"/>
                  <w:rPr>
                    <w:rFonts w:ascii="Arial" w:eastAsia="Times New Roman" w:hAnsi="Arial" w:cs="Arial"/>
                    <w:lang w:val="en-GB" w:eastAsia="en-GB"/>
                  </w:rPr>
                </w:pPr>
              </w:p>
            </w:tc>
          </w:tr>
          <w:tr w:rsidR="00734B07" w:rsidRPr="00734B07" w:rsidTr="00734B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rsidR="00734B07" w:rsidRPr="00734B07" w:rsidRDefault="00734B07" w:rsidP="00734B07">
                <w:pPr>
                  <w:autoSpaceDE w:val="0"/>
                  <w:autoSpaceDN w:val="0"/>
                  <w:adjustRightInd w:val="0"/>
                  <w:jc w:val="both"/>
                  <w:rPr>
                    <w:rFonts w:ascii="Arial" w:eastAsia="Times New Roman" w:hAnsi="Arial" w:cs="Arial"/>
                    <w:lang w:val="cy-GB" w:eastAsia="en-GB"/>
                  </w:rPr>
                </w:pPr>
                <w:r w:rsidRPr="00734B07">
                  <w:rPr>
                    <w:rFonts w:ascii="Arial" w:eastAsia="Times New Roman" w:hAnsi="Arial" w:cs="Arial"/>
                    <w:lang w:val="cy-GB" w:eastAsia="en-GB"/>
                  </w:rPr>
                  <w:t>CEFNOGWYD /</w:t>
                </w:r>
              </w:p>
              <w:p w:rsidR="00734B07" w:rsidRPr="00734B07" w:rsidRDefault="00734B07" w:rsidP="00734B07">
                <w:pPr>
                  <w:autoSpaceDE w:val="0"/>
                  <w:autoSpaceDN w:val="0"/>
                  <w:adjustRightInd w:val="0"/>
                  <w:jc w:val="both"/>
                  <w:rPr>
                    <w:rFonts w:ascii="Arial" w:eastAsia="Times New Roman" w:hAnsi="Arial" w:cs="Arial"/>
                    <w:bCs/>
                    <w:lang w:val="en-GB" w:eastAsia="en-GB"/>
                  </w:rPr>
                </w:pPr>
                <w:r w:rsidRPr="00734B07">
                  <w:rPr>
                    <w:rFonts w:ascii="Arial" w:eastAsia="Times New Roman" w:hAnsi="Arial" w:cs="Arial"/>
                    <w:bCs/>
                    <w:lang w:val="en-GB" w:eastAsia="en-GB"/>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rsidR="00734B07" w:rsidRPr="00734B07" w:rsidRDefault="00734B07" w:rsidP="00734B07">
                <w:pPr>
                  <w:autoSpaceDE w:val="0"/>
                  <w:autoSpaceDN w:val="0"/>
                  <w:adjustRightInd w:val="0"/>
                  <w:jc w:val="both"/>
                  <w:rPr>
                    <w:rFonts w:ascii="Arial" w:eastAsia="Times New Roman" w:hAnsi="Arial" w:cs="Arial"/>
                    <w:bCs/>
                    <w:lang w:val="en-GB" w:eastAsia="en-GB"/>
                  </w:rPr>
                </w:pPr>
                <w:r w:rsidRPr="00734B07">
                  <w:rPr>
                    <w:rFonts w:ascii="Arial" w:eastAsia="Times New Roman" w:hAnsi="Arial" w:cs="Arial"/>
                    <w:bCs/>
                    <w:lang w:val="en-GB" w:eastAsia="en-GB"/>
                  </w:rPr>
                  <w:t xml:space="preserve">A </w:t>
                </w:r>
                <w:proofErr w:type="spellStart"/>
                <w:r w:rsidRPr="00734B07">
                  <w:rPr>
                    <w:rFonts w:ascii="Arial" w:eastAsia="Times New Roman" w:hAnsi="Arial" w:cs="Arial"/>
                    <w:bCs/>
                    <w:lang w:val="en-GB" w:eastAsia="en-GB"/>
                  </w:rPr>
                  <w:t>GYFEIRIWYD</w:t>
                </w:r>
                <w:proofErr w:type="spellEnd"/>
                <w:r w:rsidRPr="00734B07">
                  <w:rPr>
                    <w:rFonts w:ascii="Arial" w:eastAsia="Times New Roman" w:hAnsi="Arial" w:cs="Arial"/>
                    <w:bCs/>
                    <w:lang w:val="en-GB" w:eastAsia="en-GB"/>
                  </w:rPr>
                  <w:t xml:space="preserve"> /</w:t>
                </w:r>
              </w:p>
              <w:p w:rsidR="00734B07" w:rsidRPr="00734B07" w:rsidRDefault="00734B07" w:rsidP="00734B07">
                <w:pPr>
                  <w:autoSpaceDE w:val="0"/>
                  <w:autoSpaceDN w:val="0"/>
                  <w:adjustRightInd w:val="0"/>
                  <w:jc w:val="both"/>
                  <w:rPr>
                    <w:rFonts w:ascii="Arial" w:eastAsia="Times New Roman" w:hAnsi="Arial" w:cs="Arial"/>
                    <w:bCs/>
                    <w:lang w:val="en-GB" w:eastAsia="en-GB"/>
                  </w:rPr>
                </w:pPr>
                <w:r w:rsidRPr="00734B07">
                  <w:rPr>
                    <w:rFonts w:ascii="Arial" w:eastAsia="Times New Roman" w:hAnsi="Arial" w:cs="Arial"/>
                    <w:bCs/>
                    <w:lang w:val="en-GB" w:eastAsia="en-GB"/>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rsidR="00734B07" w:rsidRPr="00734B07" w:rsidRDefault="00734B07" w:rsidP="00734B07">
                <w:pPr>
                  <w:autoSpaceDE w:val="0"/>
                  <w:autoSpaceDN w:val="0"/>
                  <w:adjustRightInd w:val="0"/>
                  <w:jc w:val="both"/>
                  <w:rPr>
                    <w:rFonts w:ascii="Arial" w:eastAsia="Times New Roman" w:hAnsi="Arial" w:cs="Arial"/>
                    <w:b/>
                    <w:i/>
                    <w:lang w:val="cy-GB" w:eastAsia="en-GB"/>
                  </w:rPr>
                </w:pPr>
                <w:r w:rsidRPr="00734B07">
                  <w:rPr>
                    <w:rFonts w:ascii="Arial" w:eastAsia="Times New Roman" w:hAnsi="Arial" w:cs="Arial"/>
                    <w:lang w:val="cy-GB" w:eastAsia="en-GB"/>
                  </w:rPr>
                  <w:t>NIS CEFNOGWYD/</w:t>
                </w:r>
                <w:r w:rsidRPr="00734B07">
                  <w:rPr>
                    <w:rFonts w:ascii="Arial" w:eastAsia="Times New Roman" w:hAnsi="Arial" w:cs="Arial"/>
                    <w:b/>
                    <w:i/>
                    <w:lang w:val="cy-GB" w:eastAsia="en-GB"/>
                  </w:rPr>
                  <w:t xml:space="preserve"> </w:t>
                </w:r>
              </w:p>
              <w:p w:rsidR="00734B07" w:rsidRPr="00734B07" w:rsidRDefault="00734B07" w:rsidP="00734B07">
                <w:pPr>
                  <w:autoSpaceDE w:val="0"/>
                  <w:autoSpaceDN w:val="0"/>
                  <w:adjustRightInd w:val="0"/>
                  <w:jc w:val="both"/>
                  <w:rPr>
                    <w:rFonts w:ascii="Arial" w:eastAsia="Times New Roman" w:hAnsi="Arial" w:cs="Arial"/>
                    <w:b/>
                    <w:lang w:val="en-GB" w:eastAsia="en-GB"/>
                  </w:rPr>
                </w:pPr>
                <w:r w:rsidRPr="00734B07">
                  <w:rPr>
                    <w:rFonts w:ascii="Arial" w:eastAsia="Times New Roman" w:hAnsi="Arial" w:cs="Arial"/>
                    <w:bCs/>
                    <w:lang w:val="en-GB" w:eastAsia="en-GB"/>
                  </w:rPr>
                  <w:t>NOT SUPPORTED</w:t>
                </w:r>
              </w:p>
              <w:p w:rsidR="00734B07" w:rsidRPr="00734B07" w:rsidRDefault="00734B07" w:rsidP="00734B07">
                <w:pPr>
                  <w:tabs>
                    <w:tab w:val="left" w:pos="7920"/>
                  </w:tabs>
                  <w:rPr>
                    <w:rFonts w:ascii="Arial" w:eastAsia="Times New Roman" w:hAnsi="Arial" w:cs="Arial"/>
                    <w:bCs/>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color w:val="222222"/>
                    <w:lang w:val="cy-GB" w:eastAsia="en-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rsidR="00734B07" w:rsidRPr="00734B07" w:rsidRDefault="00734B07" w:rsidP="00734B07">
                <w:pPr>
                  <w:jc w:val="both"/>
                  <w:rPr>
                    <w:rFonts w:ascii="Arial" w:eastAsia="Times New Roman" w:hAnsi="Arial" w:cs="Arial"/>
                    <w:b/>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color w:val="E36C0A"/>
                    <w:lang w:val="en-GB" w:eastAsia="en-GB"/>
                  </w:rPr>
                </w:pPr>
                <w:proofErr w:type="spellStart"/>
                <w:r w:rsidRPr="00734B07">
                  <w:rPr>
                    <w:rFonts w:ascii="Arial" w:eastAsia="Times New Roman" w:hAnsi="Arial" w:cs="Arial"/>
                    <w:b/>
                    <w:color w:val="E36C0A"/>
                    <w:lang w:val="en-GB" w:eastAsia="en-GB"/>
                  </w:rPr>
                  <w:t>ADRAN</w:t>
                </w:r>
                <w:proofErr w:type="spellEnd"/>
                <w:r w:rsidRPr="00734B07">
                  <w:rPr>
                    <w:rFonts w:ascii="Arial" w:eastAsia="Times New Roman" w:hAnsi="Arial" w:cs="Arial"/>
                    <w:b/>
                    <w:color w:val="E36C0A"/>
                    <w:lang w:val="en-GB" w:eastAsia="en-GB"/>
                  </w:rPr>
                  <w:t xml:space="preserve"> 1 – </w:t>
                </w:r>
                <w:proofErr w:type="spellStart"/>
                <w:r w:rsidRPr="00734B07">
                  <w:rPr>
                    <w:rFonts w:ascii="Arial" w:eastAsia="Times New Roman" w:hAnsi="Arial" w:cs="Arial"/>
                    <w:b/>
                    <w:color w:val="E36C0A"/>
                    <w:lang w:val="en-GB" w:eastAsia="en-GB"/>
                  </w:rPr>
                  <w:t>MANYLION</w:t>
                </w:r>
                <w:proofErr w:type="spellEnd"/>
                <w:r w:rsidRPr="00734B07">
                  <w:rPr>
                    <w:rFonts w:ascii="Arial" w:eastAsia="Times New Roman" w:hAnsi="Arial" w:cs="Arial"/>
                    <w:b/>
                    <w:color w:val="E36C0A"/>
                    <w:lang w:val="en-GB" w:eastAsia="en-GB"/>
                  </w:rPr>
                  <w:t xml:space="preserve"> </w:t>
                </w:r>
                <w:proofErr w:type="spellStart"/>
                <w:r w:rsidRPr="00734B07">
                  <w:rPr>
                    <w:rFonts w:ascii="Arial" w:eastAsia="Times New Roman" w:hAnsi="Arial" w:cs="Arial"/>
                    <w:b/>
                    <w:color w:val="E36C0A"/>
                    <w:lang w:val="en-GB" w:eastAsia="en-GB"/>
                  </w:rPr>
                  <w:t>MYFYRIWR</w:t>
                </w:r>
                <w:proofErr w:type="spellEnd"/>
                <w:r w:rsidRPr="00734B07">
                  <w:rPr>
                    <w:rFonts w:ascii="Arial" w:eastAsia="Times New Roman" w:hAnsi="Arial" w:cs="Arial"/>
                    <w:b/>
                    <w:color w:val="E36C0A"/>
                    <w:lang w:val="en-GB" w:eastAsia="en-GB"/>
                  </w:rPr>
                  <w:tab/>
                </w:r>
                <w:r w:rsidRPr="00734B07">
                  <w:rPr>
                    <w:rFonts w:ascii="Arial" w:eastAsia="Times New Roman" w:hAnsi="Arial" w:cs="Arial"/>
                    <w:b/>
                    <w:color w:val="E36C0A"/>
                    <w:lang w:val="en-GB" w:eastAsia="en-GB"/>
                  </w:rPr>
                  <w:tab/>
                  <w:t xml:space="preserve">     SECTION </w:t>
                </w:r>
                <w:proofErr w:type="gramStart"/>
                <w:r w:rsidRPr="00734B07">
                  <w:rPr>
                    <w:rFonts w:ascii="Arial" w:eastAsia="Times New Roman" w:hAnsi="Arial" w:cs="Arial"/>
                    <w:b/>
                    <w:color w:val="E36C0A"/>
                    <w:lang w:val="en-GB" w:eastAsia="en-GB"/>
                  </w:rPr>
                  <w:t>1  -</w:t>
                </w:r>
                <w:proofErr w:type="gramEnd"/>
                <w:r w:rsidRPr="00734B07">
                  <w:rPr>
                    <w:rFonts w:ascii="Arial" w:eastAsia="Times New Roman" w:hAnsi="Arial" w:cs="Arial"/>
                    <w:b/>
                    <w:color w:val="E36C0A"/>
                    <w:lang w:val="en-GB" w:eastAsia="en-GB"/>
                  </w:rPr>
                  <w:t xml:space="preserve">  STUDENT DETAILS</w:t>
                </w:r>
              </w:p>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5715</wp:posOffset>
                          </wp:positionH>
                          <wp:positionV relativeFrom="paragraph">
                            <wp:posOffset>27940</wp:posOffset>
                          </wp:positionV>
                          <wp:extent cx="6590665" cy="12065"/>
                          <wp:effectExtent l="38100" t="38100" r="76835" b="83185"/>
                          <wp:wrapNone/>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B2E5B73" id="Straight Connector 13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cGsGgIAACoEAAAOAAAAZHJzL2Uyb0RvYy54bWysU01v2zAMvQ/YfxB0X+2kbdAacQosQXYp&#10;tmLZx5mRZVuYLAmUGqf/fqScZu16G3YRxK+nR/JpeXccrDhojMa7Ws4uSim0U74xrqvl92/bDzdS&#10;xASuAeudruWTjvJu9f7dcgyVnvve20ajIBAXqzHUsk8pVEURVa8HiBc+aEfB1uMAiUzsigZhJPTB&#10;FvOyXBSjxyagVzpG8m6moFxl/LbVKn1p26iTsLUkbimfmM89n8VqCVWHEHqjTjTgH1gMYBw9eoba&#10;QALxiOYN1GAU+ujbdKH8UPi2NUrnHqibWflXN7segs690HBiOI8p/j9Y9fnwgMI0tLvLWykcDLSk&#10;XUIwXZ/E2jtHI/QoOEqzGkOsqGTtHpC7VUe3C/de/YoUK14F2YhhSju2OIjWmvCDnsljosbFMW/h&#10;6bwFfUxCkXNxfVsuFtdSKIrN5iVdGR0qhuFXA8b0SftB8KWW1jgeElRwuI9pSn1OYbfzW2Mt+aGy&#10;Toy1nF9flaQFBaS31kKi6xBoAtF1UoDtSMgqYYaM3pqGy7k6YrdfWxQHIDFdbW9mHzcnZq/S+O0N&#10;xH7Ky6FTmnUMo7MsiSob/jFp3PXNKPb2Eb8C0SByTK8x3BxpfDJIs0w7W+jTT5P6LA8e3xtyOW/y&#10;gw09TFQub7h6GtCplzzXM4dsvaCXNzotkde5983TA3I9WyTInH/6PKz4l3bO+vPFV78BAAD//wMA&#10;UEsDBBQABgAIAAAAIQAKF3LK3QAAAAUBAAAPAAAAZHJzL2Rvd25yZXYueG1sTI9BS8NAFITvgv9h&#10;eYIXsZva0DYxL0UETwXBaLHHbfY1iWbfht1tE/+925Mehxlmvik2k+nFmZzvLCPMZwkI4trqjhuE&#10;j/eX+zUIHxRr1VsmhB/ysCmvrwqVazvyG52r0IhYwj5XCG0IQy6lr1syys/sQBy9o3VGhShdI7VT&#10;Yyw3vXxIkqU0quO40KqBnluqv6uTQRizqr1b7ee79GubvW5rlx4/qz3i7c309Agi0BT+wnDBj+hQ&#10;RqaDPbH2okfIYg4hTUFczGSxjkcOCMsFyLKQ/+nLXwAAAP//AwBQSwECLQAUAAYACAAAACEAtoM4&#10;kv4AAADhAQAAEwAAAAAAAAAAAAAAAAAAAAAAW0NvbnRlbnRfVHlwZXNdLnhtbFBLAQItABQABgAI&#10;AAAAIQA4/SH/1gAAAJQBAAALAAAAAAAAAAAAAAAAAC8BAABfcmVscy8ucmVsc1BLAQItABQABgAI&#10;AAAAIQBCxcGsGgIAACoEAAAOAAAAAAAAAAAAAAAAAC4CAABkcnMvZTJvRG9jLnhtbFBLAQItABQA&#10;BgAIAAAAIQAKF3LK3QAAAAUBAAAPAAAAAAAAAAAAAAAAAHQEAABkcnMvZG93bnJldi54bWxQSwUG&#10;AAAAAAQABADzAAAAfgUAAAAA&#10;" strokecolor="#4f81bd" strokeweight="2pt">
                          <v:shadow on="t" color="black" opacity="24903f" origin=",.5" offset="0,.55556mm"/>
                          <o:lock v:ext="edit" shapetype="f"/>
                        </v:line>
                      </w:pict>
                    </mc:Fallback>
                  </mc:AlternateContent>
                </w:r>
              </w:p>
              <w:p w:rsidR="00734B07" w:rsidRPr="00734B07" w:rsidRDefault="00734B07" w:rsidP="00734B07">
                <w:pPr>
                  <w:rPr>
                    <w:rFonts w:ascii="Arial" w:eastAsia="Times New Roman" w:hAnsi="Arial" w:cs="Arial"/>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Enw</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Llawn</w:t>
                </w:r>
                <w:proofErr w:type="spellEnd"/>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 xml:space="preserve">Dzhevrie </w:t>
                </w:r>
                <w:proofErr w:type="spellStart"/>
                <w:r w:rsidRPr="00734B07">
                  <w:rPr>
                    <w:rFonts w:ascii="Arial" w:eastAsia="Times New Roman" w:hAnsi="Arial" w:cs="Arial"/>
                    <w:b/>
                    <w:bCs/>
                    <w:lang w:val="en-GB" w:eastAsia="en-GB"/>
                  </w:rPr>
                  <w:t>Dzhamalova</w:t>
                </w:r>
                <w:proofErr w:type="spellEnd"/>
                <w:r w:rsidRPr="00734B07">
                  <w:rPr>
                    <w:rFonts w:ascii="Arial" w:eastAsia="Times New Roman" w:hAnsi="Arial" w:cs="Arial"/>
                    <w:b/>
                    <w:bCs/>
                    <w:lang w:val="en-GB" w:eastAsia="en-GB"/>
                  </w:rPr>
                  <w:t xml:space="preserve"> Lyumanova</w:t>
                </w: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rsidR="00734B07" w:rsidRPr="00734B07" w:rsidRDefault="00734B07" w:rsidP="00734B07">
                <w:pPr>
                  <w:rPr>
                    <w:rFonts w:ascii="Arial" w:eastAsia="Times New Roman" w:hAnsi="Arial" w:cs="Arial"/>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Ysgol/</w:t>
                </w:r>
                <w:proofErr w:type="spellStart"/>
                <w:r w:rsidRPr="00734B07">
                  <w:rPr>
                    <w:rFonts w:ascii="Arial" w:eastAsia="Times New Roman" w:hAnsi="Arial" w:cs="Arial"/>
                    <w:lang w:val="en-GB" w:eastAsia="en-GB"/>
                  </w:rPr>
                  <w:t>Cyfadran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Cyfadran</w:t>
                </w:r>
                <w:proofErr w:type="spellEnd"/>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proofErr w:type="spellStart"/>
                <w:r w:rsidRPr="00734B07">
                  <w:rPr>
                    <w:rFonts w:ascii="Arial" w:eastAsia="Times New Roman" w:hAnsi="Arial" w:cs="Arial"/>
                    <w:b/>
                    <w:bCs/>
                    <w:lang w:val="en-GB" w:eastAsia="en-GB"/>
                  </w:rPr>
                  <w:t>UWTSD</w:t>
                </w:r>
                <w:proofErr w:type="spellEnd"/>
                <w:r w:rsidRPr="00734B07">
                  <w:rPr>
                    <w:rFonts w:ascii="Arial" w:eastAsia="Times New Roman" w:hAnsi="Arial" w:cs="Arial"/>
                    <w:b/>
                    <w:bCs/>
                    <w:lang w:val="en-GB" w:eastAsia="en-GB"/>
                  </w:rPr>
                  <w:t xml:space="preserve"> - London Campus</w:t>
                </w:r>
              </w:p>
            </w:tc>
            <w:tc>
              <w:tcPr>
                <w:tcW w:w="1985" w:type="dxa"/>
                <w:gridSpan w:val="2"/>
                <w:tcBorders>
                  <w:top w:val="nil"/>
                  <w:left w:val="single" w:sz="12" w:space="0" w:color="E36C0A"/>
                  <w:bottom w:val="nil"/>
                </w:tcBorders>
                <w:shd w:val="clear" w:color="auto" w:fill="auto"/>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Rhif</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Myfyriwr</w:t>
                </w:r>
                <w:proofErr w:type="spellEnd"/>
                <w:r w:rsidRPr="00734B07">
                  <w:rPr>
                    <w:rFonts w:ascii="Arial" w:eastAsia="Times New Roman" w:hAnsi="Arial" w:cs="Arial"/>
                    <w:lang w:val="en-GB" w:eastAsia="en-GB"/>
                  </w:rPr>
                  <w:t xml:space="preserve"> </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1805640</w:t>
                </w: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rsidR="00734B07" w:rsidRPr="00734B07" w:rsidRDefault="00734B07" w:rsidP="00734B07">
                <w:pPr>
                  <w:rPr>
                    <w:rFonts w:ascii="Arial" w:eastAsia="Times New Roman" w:hAnsi="Arial" w:cs="Arial"/>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Tiwtor</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Modiwl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Cydlynydd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Rhaglen</w:t>
                </w:r>
                <w:proofErr w:type="spellEnd"/>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Jia Miao</w:t>
                </w:r>
              </w:p>
            </w:tc>
            <w:tc>
              <w:tcPr>
                <w:tcW w:w="1985" w:type="dxa"/>
                <w:gridSpan w:val="2"/>
                <w:tcBorders>
                  <w:top w:val="nil"/>
                  <w:left w:val="single" w:sz="12" w:space="0" w:color="E36C0A"/>
                  <w:bottom w:val="nil"/>
                </w:tcBorders>
                <w:shd w:val="clear" w:color="auto" w:fill="auto"/>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Enw'r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Gradd</w:t>
                </w:r>
                <w:proofErr w:type="spellEnd"/>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proofErr w:type="gramStart"/>
                <w:r w:rsidRPr="00734B07">
                  <w:rPr>
                    <w:rFonts w:ascii="Arial" w:eastAsia="Times New Roman" w:hAnsi="Arial" w:cs="Arial"/>
                    <w:b/>
                    <w:bCs/>
                    <w:lang w:val="en-GB" w:eastAsia="en-GB"/>
                  </w:rPr>
                  <w:t>Master</w:t>
                </w:r>
                <w:proofErr w:type="gramEnd"/>
                <w:r w:rsidRPr="00734B07">
                  <w:rPr>
                    <w:rFonts w:ascii="Arial" w:eastAsia="Times New Roman" w:hAnsi="Arial" w:cs="Arial"/>
                    <w:b/>
                    <w:bCs/>
                    <w:lang w:val="en-GB" w:eastAsia="en-GB"/>
                  </w:rPr>
                  <w:t xml:space="preserve"> degree of Business Administration</w:t>
                </w: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rsidR="00734B07" w:rsidRPr="00734B07" w:rsidRDefault="00734B07" w:rsidP="00734B07">
                <w:pPr>
                  <w:rPr>
                    <w:rFonts w:ascii="Arial" w:eastAsia="Times New Roman" w:hAnsi="Arial" w:cs="Arial"/>
                    <w:iCs/>
                    <w:lang w:val="cy-GB" w:eastAsia="en-GB"/>
                  </w:rPr>
                </w:pP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iCs/>
                    <w:lang w:val="cy-GB" w:eastAsia="en-GB"/>
                  </w:rPr>
                  <w:t>Teitl dangosol yr Traethawd Hir:</w:t>
                </w:r>
              </w:p>
            </w:tc>
            <w:tc>
              <w:tcPr>
                <w:tcW w:w="4762" w:type="dxa"/>
                <w:gridSpan w:val="3"/>
                <w:tcBorders>
                  <w:top w:val="nil"/>
                  <w:left w:val="nil"/>
                  <w:bottom w:val="single" w:sz="4" w:space="0" w:color="E36C0A"/>
                  <w:right w:val="nil"/>
                </w:tcBorders>
                <w:shd w:val="clear" w:color="auto" w:fill="auto"/>
              </w:tcPr>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Indicative Title of Dissertation:</w:t>
                </w: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An empirical research of foods sector in UK and how the Financial Determinants impact to it.</w:t>
                </w:r>
              </w:p>
              <w:p w:rsidR="00734B07" w:rsidRPr="00734B07" w:rsidRDefault="00734B07" w:rsidP="00734B07">
                <w:pPr>
                  <w:rPr>
                    <w:rFonts w:ascii="Arial" w:eastAsia="Times New Roman" w:hAnsi="Arial" w:cs="Arial"/>
                    <w:b/>
                    <w:bCs/>
                    <w:lang w:val="en-GB" w:eastAsia="en-GB"/>
                  </w:rPr>
                </w:pPr>
              </w:p>
            </w:tc>
          </w:tr>
        </w:tbl>
        <w:p w:rsidR="00734B07" w:rsidRPr="00734B07" w:rsidRDefault="00734B07" w:rsidP="00734B07">
          <w:pPr>
            <w:rPr>
              <w:rFonts w:ascii="Arial" w:eastAsia="Times New Roman" w:hAnsi="Arial" w:cs="Arial"/>
              <w:vanish/>
              <w:lang w:val="en-GB" w:eastAsia="en-GB"/>
            </w:rPr>
          </w:pPr>
        </w:p>
        <w:p w:rsidR="00734B07" w:rsidRPr="00734B07" w:rsidRDefault="00734B07" w:rsidP="00734B07">
          <w:pPr>
            <w:jc w:val="both"/>
            <w:rPr>
              <w:rFonts w:ascii="Arial" w:eastAsia="Times New Roman" w:hAnsi="Arial" w:cs="Arial"/>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1"/>
            <w:gridCol w:w="837"/>
            <w:gridCol w:w="3309"/>
            <w:gridCol w:w="1402"/>
            <w:gridCol w:w="901"/>
          </w:tblGrid>
          <w:tr w:rsidR="00734B07" w:rsidRPr="00734B07" w:rsidTr="00734B07">
            <w:tc>
              <w:tcPr>
                <w:tcW w:w="5356" w:type="dxa"/>
                <w:gridSpan w:val="2"/>
                <w:tcBorders>
                  <w:top w:val="nil"/>
                  <w:left w:val="nil"/>
                  <w:bottom w:val="single" w:sz="4" w:space="0" w:color="E36C0A"/>
                  <w:right w:val="nil"/>
                </w:tcBorders>
                <w:shd w:val="clear" w:color="auto" w:fill="auto"/>
              </w:tcPr>
              <w:p w:rsidR="00734B07" w:rsidRPr="00734B07" w:rsidRDefault="00734B07" w:rsidP="00734B07">
                <w:pPr>
                  <w:rPr>
                    <w:rFonts w:ascii="Arial" w:eastAsia="Times New Roman" w:hAnsi="Arial" w:cs="Arial"/>
                    <w:b/>
                    <w:color w:val="E36C0A"/>
                    <w:lang w:val="cy-GB" w:eastAsia="en-GB"/>
                  </w:rPr>
                </w:pPr>
                <w:r w:rsidRPr="00734B07">
                  <w:rPr>
                    <w:rFonts w:ascii="Arial" w:eastAsia="Times New Roman" w:hAnsi="Arial" w:cs="Arial"/>
                    <w:b/>
                    <w:color w:val="E36C0A"/>
                    <w:lang w:val="cy-GB" w:eastAsia="en-GB"/>
                  </w:rPr>
                  <w:t>ADRAN 2 – GWEITHGAREDD YMCHWIL</w:t>
                </w:r>
              </w:p>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4624"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53EF426" id="Straight Connector 138"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oReGQIAACoEAAAOAAAAZHJzL2Uyb0RvYy54bWysU01v2zAMvQ/YfxB0X+ykTdAZdQqsQXYp&#10;tmLZx5mRZVuYLAmUEqf/fqScZe16G3YRxK+nR/Lp9u40WHHUGI13tZzPSim0U74xrqvlt6/bdzdS&#10;xASuAeudruWTjvJu/fbN7RgqvfC9t41GQSAuVmOoZZ9SqIoiql4PEGc+aEfB1uMAiUzsigZhJPTB&#10;FouyXBWjxyagVzpG8m6moFxn/LbVKn1u26iTsLUkbimfmM89n8X6FqoOIfRGnWnAP7AYwDh69AK1&#10;gQTigOYV1GAU+ujbNFN+KHzbGqVzD9TNvPyrm10PQedeaDgxXMYU/x+s+nR8RGEa2t0VrcrBQEva&#10;JQTT9Unce+dohB4FR2lWY4gVldy7R+Ru1cntwoNXPyPFihdBNmKY0k4tDqK1JnynZ/KYqHFxylt4&#10;umxBn5JQ5Fwt35er1VIKRbH5oqQro0PFMPxqwJg+aj8IvtTSGsdDggqODzFNqb9T2O381lhLfqis&#10;E2MtF8vrkrSggPTWWkh0HQJNILpOCrAdCVklzJDRW9NwOVdH7Pb3FsURSEzX25v5h82Z2Ys0fnsD&#10;sZ/ycuicZh3D6CxLosqGPySNu74Zxd4e8AsQDSLH9BrDzZHGJ4M0y7SzhT79MKnP8uDxvSKX8yY/&#10;2NDDROXqhqunAZ17yXO9cMjWM3p5o9MSeZ173zw9ItezRYLM+efPw4p/buesP198/QsAAP//AwBQ&#10;SwMEFAAGAAgAAAAhAMYfsP7fAAAACAEAAA8AAABkcnMvZG93bnJldi54bWxMj8FOwzAQRO9I/IO1&#10;SFxQ6ySNKAlxKoTEqRISAUSPbryNA/E6st0m/D3uqRxnZzTzttrMZmAndL63JCBdJsCQWqt66gR8&#10;vL8sHoD5IEnJwRIK+EUPm/r6qpKlshO94akJHYsl5EspQIcwlpz7VqORfmlHpOgdrDMyROk6rpyc&#10;YrkZeJYk99zInuKCliM+a2x/mqMRMBWNvlvv0s/8e1u8bluXH76anRC3N/PTI7CAc7iE4Ywf0aGO&#10;THt7JOXZICBfxWA8Fzmws53kWQZsLyBLV8Driv9/oP4DAAD//wMAUEsBAi0AFAAGAAgAAAAhALaD&#10;OJL+AAAA4QEAABMAAAAAAAAAAAAAAAAAAAAAAFtDb250ZW50X1R5cGVzXS54bWxQSwECLQAUAAYA&#10;CAAAACEAOP0h/9YAAACUAQAACwAAAAAAAAAAAAAAAAAvAQAAX3JlbHMvLnJlbHNQSwECLQAUAAYA&#10;CAAAACEAR/aEXhkCAAAqBAAADgAAAAAAAAAAAAAAAAAuAgAAZHJzL2Uyb0RvYy54bWxQSwECLQAU&#10;AAYACAAAACEAxh+w/t8AAAAIAQAADwAAAAAAAAAAAAAAAABzBAAAZHJzL2Rvd25yZXYueG1sUEsF&#10;BgAAAAAEAAQA8wAAAH8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 xml:space="preserve">SECTION 2 – RESEARCH ACTIVITY  </w:t>
                </w:r>
              </w:p>
              <w:p w:rsidR="00734B07" w:rsidRPr="00734B07" w:rsidRDefault="00734B07" w:rsidP="00734B07">
                <w:pPr>
                  <w:rPr>
                    <w:rFonts w:ascii="Arial" w:eastAsia="Times New Roman" w:hAnsi="Arial" w:cs="Arial"/>
                    <w:b/>
                    <w:color w:val="E36C0A"/>
                    <w:lang w:val="en-GB" w:eastAsia="en-GB"/>
                  </w:rPr>
                </w:pPr>
              </w:p>
              <w:p w:rsidR="00734B07" w:rsidRPr="00734B07" w:rsidRDefault="00734B07" w:rsidP="00734B07">
                <w:pPr>
                  <w:rPr>
                    <w:rFonts w:ascii="Arial" w:eastAsia="Times New Roman" w:hAnsi="Arial" w:cs="Arial"/>
                    <w:b/>
                    <w:color w:val="E36C0A"/>
                    <w:lang w:val="en-GB" w:eastAsia="en-GB"/>
                  </w:rPr>
                </w:pP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Ydy</w:t>
                </w:r>
                <w:proofErr w:type="spellEnd"/>
                <w:r w:rsidRPr="00734B07">
                  <w:rPr>
                    <w:rFonts w:ascii="Arial" w:eastAsia="Times New Roman" w:hAnsi="Arial" w:cs="Arial"/>
                    <w:lang w:val="en-GB" w:eastAsia="en-GB"/>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Nac</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ydy</w:t>
                </w:r>
                <w:proofErr w:type="spellEnd"/>
                <w:r w:rsidRPr="00734B07">
                  <w:rPr>
                    <w:rFonts w:ascii="Arial" w:eastAsia="Times New Roman" w:hAnsi="Arial" w:cs="Arial"/>
                    <w:lang w:val="en-GB" w:eastAsia="en-GB"/>
                  </w:rPr>
                  <w:t xml:space="preserve">/No </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lastRenderedPageBreak/>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Use of questionnaire or similar research instrument (attach draft copy)</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Use of written or computerised test</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Cyfweliad (cysylltwch gwestiynau posibl)</w:t>
                </w:r>
                <w:r w:rsidRPr="00734B07">
                  <w:rPr>
                    <w:rFonts w:ascii="Arial" w:eastAsia="Times New Roman" w:hAnsi="Arial" w:cs="Arial"/>
                    <w:rtl/>
                    <w:lang w:val="cy-GB" w:eastAsia="en-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Interview (attach provisional questions)</w:t>
                </w:r>
                <w:r w:rsidRPr="00734B07">
                  <w:rPr>
                    <w:rFonts w:ascii="Arial" w:eastAsia="Times New Roman" w:hAnsi="Arial" w:cs="Arial"/>
                    <w:rtl/>
                    <w:lang w:val="en-GB" w:eastAsia="en-GB"/>
                  </w:rPr>
                  <w:t xml:space="preserve"> </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Diaries</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Participant observation with their knowledge</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Participant observation without their knowledge</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 xml:space="preserve">Video or </w:t>
                </w:r>
                <w:proofErr w:type="gramStart"/>
                <w:r w:rsidRPr="00734B07">
                  <w:rPr>
                    <w:rFonts w:ascii="Arial" w:eastAsia="Times New Roman" w:hAnsi="Arial" w:cs="Arial"/>
                    <w:lang w:val="en-GB" w:eastAsia="en-GB"/>
                  </w:rPr>
                  <w:t>audio-taping</w:t>
                </w:r>
                <w:proofErr w:type="gramEnd"/>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Access to personal or confidential information without the participants specific consent</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Administration of any questions, test stimuli, presentation that may be experienced as physically, mentally or emotionally harmful / offensive</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Performance of any acts which may cause embarrassment or affect self-esteem</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Investigation of participants involved in illegal activities</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Procedures that involve deception</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Administration of any substance, agent or placebo</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9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Other method of data collection or presentation format (please explain)</w:t>
                </w:r>
              </w:p>
              <w:p w:rsidR="00734B07" w:rsidRPr="00734B07" w:rsidRDefault="00734B07" w:rsidP="00734B07">
                <w:pPr>
                  <w:rPr>
                    <w:rFonts w:ascii="Arial" w:eastAsia="Times New Roman" w:hAnsi="Arial" w:cs="Arial"/>
                    <w:lang w:val="en-GB" w:eastAsia="en-GB"/>
                  </w:rPr>
                </w:pPr>
              </w:p>
            </w:tc>
            <w:tc>
              <w:tcPr>
                <w:tcW w:w="988"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YES,</w:t>
                </w:r>
              </w:p>
              <w:p w:rsidR="00734B07" w:rsidRPr="00734B07" w:rsidRDefault="00734B07" w:rsidP="00734B07">
                <w:pPr>
                  <w:rPr>
                    <w:rFonts w:ascii="Arial" w:eastAsia="Times New Roman" w:hAnsi="Arial" w:cs="Arial"/>
                    <w:b/>
                    <w:bCs/>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Companies annual reports</w:t>
                </w:r>
              </w:p>
            </w:tc>
            <w:tc>
              <w:tcPr>
                <w:tcW w:w="90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r>
        </w:tbl>
        <w:p w:rsidR="00734B07" w:rsidRPr="00734B07" w:rsidRDefault="00734B07" w:rsidP="00734B07">
          <w:pPr>
            <w:jc w:val="both"/>
            <w:rPr>
              <w:rFonts w:ascii="Arial" w:eastAsia="Times New Roman" w:hAnsi="Arial" w:cs="Arial"/>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734B07" w:rsidRPr="00734B07" w:rsidTr="00734B07">
            <w:tc>
              <w:tcPr>
                <w:tcW w:w="5370" w:type="dxa"/>
                <w:tcBorders>
                  <w:top w:val="single" w:sz="4" w:space="0" w:color="1F497D"/>
                  <w:left w:val="single" w:sz="4" w:space="0" w:color="1F497D"/>
                  <w:bottom w:val="single" w:sz="4" w:space="0" w:color="1F497D"/>
                  <w:right w:val="single" w:sz="4" w:space="0" w:color="1F497D"/>
                </w:tcBorders>
                <w:shd w:val="clear" w:color="auto" w:fill="4F81BD"/>
              </w:tcPr>
              <w:p w:rsidR="00734B07" w:rsidRPr="00734B07" w:rsidRDefault="00734B07" w:rsidP="00734B07">
                <w:pPr>
                  <w:rPr>
                    <w:rFonts w:ascii="Arial" w:eastAsia="Times New Roman" w:hAnsi="Arial" w:cs="Arial"/>
                    <w:color w:val="FFFFFF"/>
                    <w:lang w:val="cy-GB" w:eastAsia="en-GB"/>
                  </w:rPr>
                </w:pPr>
                <w:r w:rsidRPr="00734B07">
                  <w:rPr>
                    <w:rFonts w:ascii="Arial" w:eastAsia="Times New Roman" w:hAnsi="Arial" w:cs="Arial"/>
                    <w:color w:val="FFFFFF"/>
                    <w:lang w:val="cy-GB" w:eastAsia="en-GB"/>
                  </w:rPr>
                  <w:t>Os 'Na' wedi cael ei dicio ym mhob blwch, dylai'r ffurflen gael ei llofnodi gan Bennaeth yr Ysgol/Cyfadran / Gyfadran a'r canlyniad a adroddwyd i'r Pwyllgor Moeseg ar ddiwedd y semester.</w:t>
                </w:r>
              </w:p>
              <w:p w:rsidR="00734B07" w:rsidRPr="00734B07" w:rsidRDefault="00734B07" w:rsidP="00734B07">
                <w:pPr>
                  <w:rPr>
                    <w:rFonts w:ascii="Arial" w:eastAsia="Times New Roman" w:hAnsi="Arial" w:cs="Arial"/>
                    <w:color w:val="FFFFFF"/>
                    <w:lang w:val="en-GB" w:eastAsia="en-GB"/>
                  </w:rPr>
                </w:pPr>
              </w:p>
              <w:p w:rsidR="00734B07" w:rsidRPr="00734B07" w:rsidRDefault="00734B07" w:rsidP="00734B07">
                <w:pPr>
                  <w:rPr>
                    <w:rFonts w:ascii="Arial" w:eastAsia="Times New Roman" w:hAnsi="Arial" w:cs="Arial"/>
                    <w:color w:val="FFFFFF"/>
                    <w:lang w:val="en-GB" w:eastAsia="en-GB"/>
                  </w:rPr>
                </w:pPr>
                <w:proofErr w:type="spellStart"/>
                <w:r w:rsidRPr="00734B07">
                  <w:rPr>
                    <w:rFonts w:ascii="Arial" w:eastAsia="Times New Roman" w:hAnsi="Arial" w:cs="Arial"/>
                    <w:color w:val="FFFFFF"/>
                    <w:lang w:val="en-GB" w:eastAsia="en-GB"/>
                  </w:rPr>
                  <w:t>Os</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Ydw</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wedi</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cael</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ei</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dicio</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mewn</w:t>
                </w:r>
                <w:proofErr w:type="spellEnd"/>
                <w:r w:rsidRPr="00734B07">
                  <w:rPr>
                    <w:rFonts w:ascii="Arial" w:eastAsia="Times New Roman" w:hAnsi="Arial" w:cs="Arial"/>
                    <w:color w:val="FFFFFF"/>
                    <w:lang w:val="en-GB" w:eastAsia="en-GB"/>
                  </w:rPr>
                  <w:t xml:space="preserve"> un neu </w:t>
                </w:r>
                <w:proofErr w:type="spellStart"/>
                <w:r w:rsidRPr="00734B07">
                  <w:rPr>
                    <w:rFonts w:ascii="Arial" w:eastAsia="Times New Roman" w:hAnsi="Arial" w:cs="Arial"/>
                    <w:color w:val="FFFFFF"/>
                    <w:lang w:val="en-GB" w:eastAsia="en-GB"/>
                  </w:rPr>
                  <w:t>fwy</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o'r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blychau</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rhaid</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i'r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myfyriwr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gwblhau'r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ffurflen</w:t>
                </w:r>
                <w:proofErr w:type="spellEnd"/>
                <w:r w:rsidRPr="00734B07">
                  <w:rPr>
                    <w:rFonts w:ascii="Arial" w:eastAsia="Times New Roman" w:hAnsi="Arial" w:cs="Arial"/>
                    <w:color w:val="FFFFFF"/>
                    <w:lang w:val="en-GB" w:eastAsia="en-GB"/>
                  </w:rPr>
                  <w:t xml:space="preserve"> hon </w:t>
                </w:r>
                <w:proofErr w:type="spellStart"/>
                <w:r w:rsidRPr="00734B07">
                  <w:rPr>
                    <w:rFonts w:ascii="Arial" w:eastAsia="Times New Roman" w:hAnsi="Arial" w:cs="Arial"/>
                    <w:color w:val="FFFFFF"/>
                    <w:lang w:val="en-GB" w:eastAsia="en-GB"/>
                  </w:rPr>
                  <w:t>a'i</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chyflwyno</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i</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diwtor</w:t>
                </w:r>
                <w:proofErr w:type="spellEnd"/>
                <w:r w:rsidRPr="00734B07">
                  <w:rPr>
                    <w:rFonts w:ascii="Arial" w:eastAsia="Times New Roman" w:hAnsi="Arial" w:cs="Arial"/>
                    <w:color w:val="FFFFFF"/>
                    <w:lang w:val="en-GB" w:eastAsia="en-GB"/>
                  </w:rPr>
                  <w:t xml:space="preserve"> y </w:t>
                </w:r>
                <w:proofErr w:type="spellStart"/>
                <w:r w:rsidRPr="00734B07">
                  <w:rPr>
                    <w:rFonts w:ascii="Arial" w:eastAsia="Times New Roman" w:hAnsi="Arial" w:cs="Arial"/>
                    <w:color w:val="FFFFFF"/>
                    <w:lang w:val="en-GB" w:eastAsia="en-GB"/>
                  </w:rPr>
                  <w:t>modiwl</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Rhaid</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i'r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ffurflen</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wedyn</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yn</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cael</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ei</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ystyried</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yn</w:t>
                </w:r>
                <w:proofErr w:type="spellEnd"/>
                <w:r w:rsidRPr="00734B07">
                  <w:rPr>
                    <w:rFonts w:ascii="Arial" w:eastAsia="Times New Roman" w:hAnsi="Arial" w:cs="Arial"/>
                    <w:color w:val="FFFFFF"/>
                    <w:lang w:val="en-GB" w:eastAsia="en-GB"/>
                  </w:rPr>
                  <w:t xml:space="preserve"> y </w:t>
                </w:r>
                <w:proofErr w:type="spellStart"/>
                <w:r w:rsidRPr="00734B07">
                  <w:rPr>
                    <w:rFonts w:ascii="Arial" w:eastAsia="Times New Roman" w:hAnsi="Arial" w:cs="Arial"/>
                    <w:color w:val="FFFFFF"/>
                    <w:lang w:val="en-GB" w:eastAsia="en-GB"/>
                  </w:rPr>
                  <w:t>Bwrdd</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Moeseg</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Gyfadran</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cyn</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dechrau</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ar</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unrhyw</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waith</w:t>
                </w:r>
                <w:proofErr w:type="spellEnd"/>
                <w:r w:rsidRPr="00734B07">
                  <w:rPr>
                    <w:rFonts w:ascii="Arial" w:eastAsia="Times New Roman" w:hAnsi="Arial" w:cs="Arial"/>
                    <w:color w:val="FFFFFF"/>
                    <w:lang w:val="en-GB" w:eastAsia="en-GB"/>
                  </w:rPr>
                  <w:t xml:space="preserve"> </w:t>
                </w:r>
                <w:proofErr w:type="spellStart"/>
                <w:r w:rsidRPr="00734B07">
                  <w:rPr>
                    <w:rFonts w:ascii="Arial" w:eastAsia="Times New Roman" w:hAnsi="Arial" w:cs="Arial"/>
                    <w:color w:val="FFFFFF"/>
                    <w:lang w:val="en-GB" w:eastAsia="en-GB"/>
                  </w:rPr>
                  <w:t>ymchwil</w:t>
                </w:r>
                <w:proofErr w:type="spellEnd"/>
                <w:r w:rsidRPr="00734B07">
                  <w:rPr>
                    <w:rFonts w:ascii="Arial" w:eastAsia="Times New Roman" w:hAnsi="Arial" w:cs="Arial"/>
                    <w:color w:val="FFFFFF"/>
                    <w:lang w:val="en-GB" w:eastAsia="en-GB"/>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rsidR="00734B07" w:rsidRPr="00734B07" w:rsidRDefault="00734B07" w:rsidP="00734B07">
                <w:pPr>
                  <w:rPr>
                    <w:rFonts w:ascii="Arial" w:eastAsia="Times New Roman" w:hAnsi="Arial" w:cs="Arial"/>
                    <w:color w:val="FFFFFF"/>
                    <w:lang w:val="en-GB" w:eastAsia="en-GB"/>
                  </w:rPr>
                </w:pPr>
                <w:r w:rsidRPr="00734B07">
                  <w:rPr>
                    <w:rFonts w:ascii="Arial" w:eastAsia="Times New Roman" w:hAnsi="Arial" w:cs="Arial"/>
                    <w:color w:val="FFFFFF"/>
                    <w:lang w:val="en-GB" w:eastAsia="en-GB"/>
                  </w:rPr>
                  <w:t>If ‘No’ has been ticked in each box, the form should be signed by the Head of School/Faculty/Faculty and the outcome reported to the Ethics Committee at the end of the semester.</w:t>
                </w:r>
              </w:p>
              <w:p w:rsidR="00734B07" w:rsidRPr="00734B07" w:rsidRDefault="00734B07" w:rsidP="00734B07">
                <w:pPr>
                  <w:rPr>
                    <w:rFonts w:ascii="Arial" w:eastAsia="Times New Roman" w:hAnsi="Arial" w:cs="Arial"/>
                    <w:color w:val="FFFFFF"/>
                    <w:lang w:val="en-GB" w:eastAsia="en-GB"/>
                  </w:rPr>
                </w:pPr>
              </w:p>
              <w:p w:rsidR="00734B07" w:rsidRPr="00734B07" w:rsidRDefault="00734B07" w:rsidP="00734B07">
                <w:pPr>
                  <w:rPr>
                    <w:rFonts w:ascii="Arial" w:eastAsia="Times New Roman" w:hAnsi="Arial" w:cs="Arial"/>
                    <w:color w:val="FFFFFF"/>
                    <w:lang w:val="en-GB" w:eastAsia="en-GB"/>
                  </w:rPr>
                </w:pPr>
                <w:r w:rsidRPr="00734B07">
                  <w:rPr>
                    <w:rFonts w:ascii="Arial" w:eastAsia="Times New Roman" w:hAnsi="Arial" w:cs="Arial"/>
                    <w:color w:val="FFFFFF"/>
                    <w:lang w:val="en-GB" w:eastAsia="en-GB"/>
                  </w:rPr>
                  <w:t>If Yes has been ticked in one or more boxes, the student must complete this form and submit it to the module tutor. The form must then be considered at the Faculty Ethics Board prior to the start of any research.</w:t>
                </w:r>
              </w:p>
              <w:p w:rsidR="00734B07" w:rsidRPr="00734B07" w:rsidRDefault="00734B07" w:rsidP="00734B07">
                <w:pPr>
                  <w:rPr>
                    <w:rFonts w:ascii="Arial" w:eastAsia="Times New Roman" w:hAnsi="Arial" w:cs="Arial"/>
                    <w:color w:val="FFFFFF"/>
                    <w:lang w:val="en-GB" w:eastAsia="en-GB"/>
                  </w:rPr>
                </w:pPr>
              </w:p>
            </w:tc>
          </w:tr>
          <w:tr w:rsidR="00734B07" w:rsidRPr="00734B07" w:rsidTr="00734B07">
            <w:tblPrEx>
              <w:shd w:val="clear" w:color="auto" w:fill="auto"/>
            </w:tblPrEx>
            <w:trPr>
              <w:trHeight w:val="464"/>
            </w:trPr>
            <w:tc>
              <w:tcPr>
                <w:tcW w:w="5370" w:type="dxa"/>
                <w:tcBorders>
                  <w:top w:val="single" w:sz="4" w:space="0" w:color="1F497D"/>
                  <w:left w:val="nil"/>
                  <w:bottom w:val="nil"/>
                  <w:right w:val="nil"/>
                </w:tcBorders>
                <w:shd w:val="clear" w:color="auto" w:fill="FFFFFF"/>
              </w:tcPr>
              <w:p w:rsidR="00734B07" w:rsidRPr="00734B07" w:rsidRDefault="00734B07" w:rsidP="00734B07">
                <w:pPr>
                  <w:rPr>
                    <w:rFonts w:ascii="Arial" w:eastAsia="Times New Roman" w:hAnsi="Arial" w:cs="Arial"/>
                    <w:b/>
                    <w:lang w:val="cy-GB" w:eastAsia="en-GB"/>
                  </w:rPr>
                </w:pPr>
              </w:p>
              <w:p w:rsidR="00734B07" w:rsidRPr="00734B07" w:rsidRDefault="00734B07" w:rsidP="00734B07">
                <w:pPr>
                  <w:rPr>
                    <w:rFonts w:ascii="Arial" w:eastAsia="Times New Roman" w:hAnsi="Arial" w:cs="Arial"/>
                    <w:b/>
                    <w:lang w:val="en-GB" w:eastAsia="en-GB"/>
                  </w:rPr>
                </w:pPr>
                <w:r w:rsidRPr="00734B07">
                  <w:rPr>
                    <w:rFonts w:ascii="Arial" w:eastAsia="Times New Roman" w:hAnsi="Arial" w:cs="Arial"/>
                    <w:b/>
                    <w:lang w:val="cy-GB" w:eastAsia="en-GB"/>
                  </w:rPr>
                  <w:t xml:space="preserve">Llofnodau  </w:t>
                </w:r>
              </w:p>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Os</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nad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oes</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unrhyw</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faterion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moesegol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sylweddol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dylid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ffurflen</w:t>
                </w:r>
                <w:proofErr w:type="spellEnd"/>
                <w:r w:rsidRPr="00734B07">
                  <w:rPr>
                    <w:rFonts w:ascii="Arial" w:eastAsia="Times New Roman" w:hAnsi="Arial" w:cs="Arial"/>
                    <w:lang w:val="en-GB" w:eastAsia="en-GB"/>
                  </w:rPr>
                  <w:t xml:space="preserve"> hon </w:t>
                </w:r>
                <w:proofErr w:type="spellStart"/>
                <w:r w:rsidRPr="00734B07">
                  <w:rPr>
                    <w:rFonts w:ascii="Arial" w:eastAsia="Times New Roman" w:hAnsi="Arial" w:cs="Arial"/>
                    <w:lang w:val="en-GB" w:eastAsia="en-GB"/>
                  </w:rPr>
                  <w:t>gael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ei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chwblhau</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llofnodi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gan</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myfyriwr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goruchwyliwr</w:t>
                </w:r>
                <w:proofErr w:type="spellEnd"/>
                <w:r w:rsidRPr="00734B07">
                  <w:rPr>
                    <w:rFonts w:ascii="Arial" w:eastAsia="Times New Roman" w:hAnsi="Arial" w:cs="Arial"/>
                    <w:lang w:val="en-GB" w:eastAsia="en-GB"/>
                  </w:rPr>
                  <w:t xml:space="preserve"> ac </w:t>
                </w:r>
                <w:proofErr w:type="spellStart"/>
                <w:r w:rsidRPr="00734B07">
                  <w:rPr>
                    <w:rFonts w:ascii="Arial" w:eastAsia="Times New Roman" w:hAnsi="Arial" w:cs="Arial"/>
                    <w:lang w:val="en-GB" w:eastAsia="en-GB"/>
                  </w:rPr>
                  <w:t>yna</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llofnodi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gan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Bennaeth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yr</w:t>
                </w:r>
                <w:proofErr w:type="spellEnd"/>
                <w:r w:rsidRPr="00734B07">
                  <w:rPr>
                    <w:rFonts w:ascii="Arial" w:eastAsia="Times New Roman" w:hAnsi="Arial" w:cs="Arial"/>
                    <w:lang w:val="en-GB" w:eastAsia="en-GB"/>
                  </w:rPr>
                  <w:t xml:space="preserve"> Ysgol/</w:t>
                </w:r>
                <w:proofErr w:type="spellStart"/>
                <w:r w:rsidRPr="00734B07">
                  <w:rPr>
                    <w:rFonts w:ascii="Arial" w:eastAsia="Times New Roman" w:hAnsi="Arial" w:cs="Arial"/>
                    <w:lang w:val="en-GB" w:eastAsia="en-GB"/>
                  </w:rPr>
                  <w:t>Cyfadran</w:t>
                </w:r>
                <w:proofErr w:type="spellEnd"/>
                <w:r w:rsidRPr="00734B07">
                  <w:rPr>
                    <w:rFonts w:ascii="Arial" w:eastAsia="Times New Roman" w:hAnsi="Arial" w:cs="Arial"/>
                    <w:lang w:val="en-GB" w:eastAsia="en-GB"/>
                  </w:rPr>
                  <w:t>.</w:t>
                </w:r>
              </w:p>
            </w:tc>
            <w:tc>
              <w:tcPr>
                <w:tcW w:w="5370" w:type="dxa"/>
                <w:gridSpan w:val="2"/>
                <w:tcBorders>
                  <w:top w:val="single" w:sz="4" w:space="0" w:color="1F497D"/>
                  <w:left w:val="nil"/>
                  <w:bottom w:val="nil"/>
                  <w:right w:val="nil"/>
                </w:tcBorders>
                <w:shd w:val="clear" w:color="auto" w:fill="FFFFFF"/>
              </w:tcPr>
              <w:p w:rsidR="00734B07" w:rsidRPr="00734B07" w:rsidRDefault="00734B07" w:rsidP="00734B07">
                <w:pPr>
                  <w:rPr>
                    <w:rFonts w:ascii="Arial" w:eastAsia="Times New Roman" w:hAnsi="Arial" w:cs="Arial"/>
                    <w:b/>
                    <w:lang w:val="en-GB" w:eastAsia="en-GB"/>
                  </w:rPr>
                </w:pP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b/>
                    <w:lang w:val="en-GB" w:eastAsia="en-GB"/>
                  </w:rPr>
                  <w:t>Signatures</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If there are no significant ethical issues, this form should be completed and signed by both the student and the supervisor and then signed by the Head of School/Faculty.</w:t>
                </w:r>
              </w:p>
            </w:tc>
          </w:tr>
          <w:tr w:rsidR="00734B07" w:rsidRPr="00734B07" w:rsidTr="00734B07">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rsidR="00734B07" w:rsidRPr="00734B07" w:rsidRDefault="00734B07" w:rsidP="00734B07">
                <w:pPr>
                  <w:rPr>
                    <w:rFonts w:ascii="Arial" w:eastAsia="Times New Roman" w:hAnsi="Arial" w:cs="Arial"/>
                    <w:b/>
                    <w:lang w:val="en-GB" w:eastAsia="en-GB"/>
                  </w:rPr>
                </w:pPr>
              </w:p>
              <w:p w:rsidR="00734B07" w:rsidRPr="00734B07" w:rsidRDefault="00734B07" w:rsidP="00734B07">
                <w:pPr>
                  <w:rPr>
                    <w:rFonts w:ascii="Arial" w:eastAsia="Times New Roman" w:hAnsi="Arial" w:cs="Arial"/>
                    <w:b/>
                    <w:lang w:val="en-GB" w:eastAsia="en-GB"/>
                  </w:rPr>
                </w:pPr>
              </w:p>
            </w:tc>
          </w:tr>
          <w:tr w:rsidR="00734B07" w:rsidRPr="00734B07" w:rsidTr="00734B07">
            <w:tblPrEx>
              <w:shd w:val="clear" w:color="auto" w:fill="auto"/>
            </w:tblPrEx>
            <w:tc>
              <w:tcPr>
                <w:tcW w:w="5370" w:type="dxa"/>
                <w:tcBorders>
                  <w:top w:val="single" w:sz="8" w:space="0" w:color="1F497D"/>
                  <w:left w:val="single" w:sz="8" w:space="0" w:color="1F497D"/>
                  <w:bottom w:val="single" w:sz="6" w:space="0" w:color="E36C0A"/>
                  <w:right w:val="nil"/>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Myfyriwr / Student</w:t>
                </w:r>
              </w:p>
              <w:p w:rsidR="00734B07" w:rsidRPr="00734B07" w:rsidRDefault="00734B07" w:rsidP="00734B07">
                <w:pPr>
                  <w:jc w:val="center"/>
                  <w:rPr>
                    <w:rFonts w:ascii="Arial" w:eastAsia="Times New Roman" w:hAnsi="Arial" w:cs="Arial"/>
                    <w:lang w:val="cy-GB" w:eastAsia="en-GB"/>
                  </w:rPr>
                </w:pPr>
                <w:r w:rsidRPr="00734B07">
                  <w:rPr>
                    <w:rFonts w:ascii="Arial" w:eastAsia="Times New Roman" w:hAnsi="Arial" w:cs="Arial"/>
                    <w:lang w:val="cy-GB" w:eastAsia="en-GB"/>
                  </w:rPr>
                  <w:t xml:space="preserve">           </w:t>
                </w:r>
              </w:p>
              <w:p w:rsidR="00734B07" w:rsidRPr="00734B07" w:rsidRDefault="00734B07" w:rsidP="00734B07">
                <w:pPr>
                  <w:rPr>
                    <w:rFonts w:ascii="Arial" w:eastAsia="Times New Roman" w:hAnsi="Arial" w:cs="Arial"/>
                    <w:b/>
                    <w:bCs/>
                    <w:lang w:val="cy-GB" w:eastAsia="en-GB"/>
                  </w:rPr>
                </w:pPr>
                <w:r w:rsidRPr="00734B07">
                  <w:rPr>
                    <w:rFonts w:ascii="Arial" w:eastAsia="Times New Roman" w:hAnsi="Arial" w:cs="Arial"/>
                    <w:b/>
                    <w:bCs/>
                    <w:lang w:val="cy-GB" w:eastAsia="en-GB"/>
                  </w:rPr>
                  <w:t xml:space="preserve">Dzhevrie Lyumanova                                                                      </w:t>
                </w:r>
              </w:p>
            </w:tc>
            <w:tc>
              <w:tcPr>
                <w:tcW w:w="975" w:type="dxa"/>
                <w:tcBorders>
                  <w:top w:val="single" w:sz="6" w:space="0" w:color="1F497D"/>
                  <w:left w:val="nil"/>
                  <w:bottom w:val="nil"/>
                  <w:right w:val="nil"/>
                </w:tcBorders>
              </w:tcPr>
              <w:p w:rsidR="00734B07" w:rsidRPr="00734B07" w:rsidRDefault="00734B07" w:rsidP="00734B07">
                <w:pPr>
                  <w:jc w:val="center"/>
                  <w:rPr>
                    <w:rFonts w:ascii="Arial" w:eastAsia="Times New Roman" w:hAnsi="Arial" w:cs="Arial"/>
                    <w:lang w:val="cy-GB" w:eastAsia="en-GB"/>
                  </w:rPr>
                </w:pPr>
              </w:p>
            </w:tc>
            <w:tc>
              <w:tcPr>
                <w:tcW w:w="4395" w:type="dxa"/>
                <w:tcBorders>
                  <w:top w:val="single" w:sz="8" w:space="0" w:color="1F497D"/>
                  <w:left w:val="nil"/>
                  <w:bottom w:val="single" w:sz="6" w:space="0" w:color="E36C0A"/>
                  <w:right w:val="single" w:sz="8" w:space="0" w:color="1F497D"/>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Dyddiad: / </w:t>
                </w:r>
                <w:r w:rsidRPr="00734B07">
                  <w:rPr>
                    <w:rFonts w:ascii="Arial" w:eastAsia="Times New Roman" w:hAnsi="Arial" w:cs="Arial"/>
                    <w:lang w:val="en-GB" w:eastAsia="en-GB"/>
                  </w:rPr>
                  <w:t>Date:</w:t>
                </w:r>
              </w:p>
              <w:p w:rsidR="00734B07" w:rsidRPr="00734B07" w:rsidRDefault="00734B07" w:rsidP="00734B07">
                <w:pPr>
                  <w:rPr>
                    <w:rFonts w:ascii="Arial" w:eastAsia="Times New Roman" w:hAnsi="Arial" w:cs="Arial"/>
                    <w:lang w:val="cy-GB" w:eastAsia="en-GB"/>
                  </w:rPr>
                </w:pPr>
              </w:p>
              <w:p w:rsidR="00734B07" w:rsidRPr="00734B07" w:rsidRDefault="00734B07" w:rsidP="00734B07">
                <w:pPr>
                  <w:rPr>
                    <w:rFonts w:ascii="Arial" w:eastAsia="Times New Roman" w:hAnsi="Arial" w:cs="Arial"/>
                    <w:b/>
                    <w:bCs/>
                    <w:lang w:val="cy-GB" w:eastAsia="en-GB"/>
                  </w:rPr>
                </w:pPr>
                <w:r w:rsidRPr="00734B07">
                  <w:rPr>
                    <w:rFonts w:ascii="Arial" w:eastAsia="Times New Roman" w:hAnsi="Arial" w:cs="Arial"/>
                    <w:b/>
                    <w:bCs/>
                    <w:lang w:val="cy-GB" w:eastAsia="en-GB"/>
                  </w:rPr>
                  <w:t>10.10.2019</w:t>
                </w:r>
              </w:p>
            </w:tc>
          </w:tr>
          <w:tr w:rsidR="00734B07" w:rsidRPr="00734B07" w:rsidTr="00734B07">
            <w:tblPrEx>
              <w:shd w:val="clear" w:color="auto" w:fill="auto"/>
            </w:tblPrEx>
            <w:tc>
              <w:tcPr>
                <w:tcW w:w="5370" w:type="dxa"/>
                <w:tcBorders>
                  <w:top w:val="single" w:sz="6" w:space="0" w:color="E36C0A"/>
                  <w:left w:val="single" w:sz="8" w:space="0" w:color="1F497D"/>
                  <w:bottom w:val="single" w:sz="8" w:space="0" w:color="E36C0A"/>
                  <w:right w:val="nil"/>
                </w:tcBorders>
              </w:tcPr>
              <w:p w:rsidR="00734B07" w:rsidRPr="00734B07" w:rsidRDefault="00734B07" w:rsidP="00734B07">
                <w:pPr>
                  <w:rPr>
                    <w:rFonts w:ascii="Arial" w:eastAsia="Times New Roman" w:hAnsi="Arial" w:cs="Arial"/>
                    <w:lang w:val="cy-GB" w:eastAsia="en-GB"/>
                  </w:rPr>
                </w:pPr>
              </w:p>
            </w:tc>
            <w:tc>
              <w:tcPr>
                <w:tcW w:w="975" w:type="dxa"/>
                <w:tcBorders>
                  <w:top w:val="nil"/>
                  <w:left w:val="nil"/>
                  <w:bottom w:val="single" w:sz="8" w:space="0" w:color="1F497D"/>
                  <w:right w:val="nil"/>
                </w:tcBorders>
              </w:tcPr>
              <w:p w:rsidR="00734B07" w:rsidRPr="00734B07" w:rsidRDefault="00734B07" w:rsidP="00734B07">
                <w:pPr>
                  <w:jc w:val="center"/>
                  <w:rPr>
                    <w:rFonts w:ascii="Arial" w:eastAsia="Times New Roman" w:hAnsi="Arial" w:cs="Arial"/>
                    <w:lang w:val="cy-GB" w:eastAsia="en-GB"/>
                  </w:rPr>
                </w:pPr>
              </w:p>
            </w:tc>
            <w:tc>
              <w:tcPr>
                <w:tcW w:w="4395" w:type="dxa"/>
                <w:tcBorders>
                  <w:top w:val="single" w:sz="6" w:space="0" w:color="E36C0A"/>
                  <w:left w:val="nil"/>
                  <w:bottom w:val="single" w:sz="8" w:space="0" w:color="1F497D"/>
                  <w:right w:val="single" w:sz="8" w:space="0" w:color="1F497D"/>
                </w:tcBorders>
              </w:tcPr>
              <w:p w:rsidR="00734B07" w:rsidRPr="00734B07" w:rsidRDefault="00734B07" w:rsidP="00734B07">
                <w:pPr>
                  <w:rPr>
                    <w:rFonts w:ascii="Arial" w:eastAsia="Times New Roman" w:hAnsi="Arial" w:cs="Arial"/>
                    <w:lang w:val="cy-GB" w:eastAsia="en-GB"/>
                  </w:rPr>
                </w:pPr>
              </w:p>
            </w:tc>
          </w:tr>
          <w:tr w:rsidR="00734B07" w:rsidRPr="00734B07" w:rsidTr="00734B07">
            <w:tblPrEx>
              <w:shd w:val="clear" w:color="auto" w:fill="auto"/>
            </w:tblPrEx>
            <w:tc>
              <w:tcPr>
                <w:tcW w:w="5370" w:type="dxa"/>
                <w:tcBorders>
                  <w:top w:val="single" w:sz="8" w:space="0" w:color="1F497D"/>
                  <w:left w:val="single" w:sz="8" w:space="0" w:color="1F497D"/>
                  <w:bottom w:val="single" w:sz="8" w:space="0" w:color="E36C0A"/>
                  <w:right w:val="nil"/>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Cydlynydd y prosiect  /  Tiwtor</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Project co-ordinator / Tutor</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Arolygwr  /  </w:t>
                </w:r>
                <w:r w:rsidRPr="00734B07">
                  <w:rPr>
                    <w:rFonts w:ascii="Arial" w:eastAsia="Times New Roman" w:hAnsi="Arial" w:cs="Arial"/>
                    <w:lang w:val="en-GB" w:eastAsia="en-GB"/>
                  </w:rPr>
                  <w:t>Supervisor</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Jia Miao</w:t>
                </w:r>
              </w:p>
            </w:tc>
            <w:tc>
              <w:tcPr>
                <w:tcW w:w="975" w:type="dxa"/>
                <w:tcBorders>
                  <w:top w:val="single" w:sz="8" w:space="0" w:color="1F497D"/>
                  <w:left w:val="nil"/>
                  <w:bottom w:val="nil"/>
                  <w:right w:val="nil"/>
                </w:tcBorders>
              </w:tcPr>
              <w:p w:rsidR="00734B07" w:rsidRPr="00734B07" w:rsidRDefault="00734B07" w:rsidP="00734B07">
                <w:pPr>
                  <w:rPr>
                    <w:rFonts w:ascii="Arial" w:eastAsia="Times New Roman" w:hAnsi="Arial" w:cs="Arial"/>
                    <w:lang w:val="en-GB" w:eastAsia="en-GB"/>
                  </w:rPr>
                </w:pPr>
              </w:p>
            </w:tc>
            <w:tc>
              <w:tcPr>
                <w:tcW w:w="4395" w:type="dxa"/>
                <w:tcBorders>
                  <w:top w:val="single" w:sz="8" w:space="0" w:color="1F497D"/>
                  <w:left w:val="nil"/>
                  <w:bottom w:val="single" w:sz="8" w:space="0" w:color="E36C0A"/>
                  <w:right w:val="single" w:sz="8" w:space="0" w:color="1F497D"/>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                                                                                                 Dyddiad: / </w:t>
                </w:r>
                <w:r w:rsidRPr="00734B07">
                  <w:rPr>
                    <w:rFonts w:ascii="Arial" w:eastAsia="Times New Roman" w:hAnsi="Arial" w:cs="Arial"/>
                    <w:lang w:val="en-GB" w:eastAsia="en-GB"/>
                  </w:rPr>
                  <w:t>Date:</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10.10.2019</w:t>
                </w:r>
              </w:p>
            </w:tc>
          </w:tr>
          <w:tr w:rsidR="00734B07" w:rsidRPr="00734B07" w:rsidTr="00734B07">
            <w:tblPrEx>
              <w:shd w:val="clear" w:color="auto" w:fill="auto"/>
            </w:tblPrEx>
            <w:tc>
              <w:tcPr>
                <w:tcW w:w="5370" w:type="dxa"/>
                <w:tcBorders>
                  <w:top w:val="single" w:sz="8" w:space="0" w:color="E36C0A"/>
                  <w:left w:val="single" w:sz="8" w:space="0" w:color="1F497D"/>
                  <w:bottom w:val="single" w:sz="8" w:space="0" w:color="1F497D"/>
                  <w:right w:val="nil"/>
                </w:tcBorders>
              </w:tcPr>
              <w:p w:rsidR="00734B07" w:rsidRPr="00734B07" w:rsidRDefault="00734B07" w:rsidP="00734B07">
                <w:pPr>
                  <w:rPr>
                    <w:rFonts w:ascii="Arial" w:eastAsia="Times New Roman" w:hAnsi="Arial" w:cs="Arial"/>
                    <w:lang w:val="cy-GB" w:eastAsia="en-GB"/>
                  </w:rPr>
                </w:pPr>
              </w:p>
              <w:p w:rsidR="00734B07" w:rsidRPr="00734B07" w:rsidRDefault="00734B07" w:rsidP="00734B07">
                <w:pPr>
                  <w:rPr>
                    <w:rFonts w:ascii="Arial" w:eastAsia="Times New Roman" w:hAnsi="Arial" w:cs="Arial"/>
                    <w:lang w:val="cy-GB" w:eastAsia="en-GB"/>
                  </w:rPr>
                </w:pPr>
              </w:p>
            </w:tc>
            <w:tc>
              <w:tcPr>
                <w:tcW w:w="975" w:type="dxa"/>
                <w:tcBorders>
                  <w:top w:val="nil"/>
                  <w:left w:val="nil"/>
                  <w:bottom w:val="single" w:sz="8" w:space="0" w:color="1F497D"/>
                  <w:right w:val="nil"/>
                </w:tcBorders>
              </w:tcPr>
              <w:p w:rsidR="00734B07" w:rsidRPr="00734B07" w:rsidRDefault="00734B07" w:rsidP="00734B07">
                <w:pPr>
                  <w:rPr>
                    <w:rFonts w:ascii="Arial" w:eastAsia="Times New Roman" w:hAnsi="Arial" w:cs="Arial"/>
                    <w:lang w:val="cy-GB" w:eastAsia="en-GB"/>
                  </w:rPr>
                </w:pPr>
              </w:p>
            </w:tc>
            <w:tc>
              <w:tcPr>
                <w:tcW w:w="4395" w:type="dxa"/>
                <w:tcBorders>
                  <w:top w:val="single" w:sz="8" w:space="0" w:color="E36C0A"/>
                  <w:left w:val="nil"/>
                  <w:bottom w:val="single" w:sz="8" w:space="0" w:color="1F497D"/>
                  <w:right w:val="single" w:sz="8" w:space="0" w:color="1F497D"/>
                </w:tcBorders>
              </w:tcPr>
              <w:p w:rsidR="00734B07" w:rsidRPr="00734B07" w:rsidRDefault="00734B07" w:rsidP="00734B07">
                <w:pPr>
                  <w:rPr>
                    <w:rFonts w:ascii="Arial" w:eastAsia="Times New Roman" w:hAnsi="Arial" w:cs="Arial"/>
                    <w:lang w:val="cy-GB" w:eastAsia="en-GB"/>
                  </w:rPr>
                </w:pPr>
              </w:p>
            </w:tc>
          </w:tr>
          <w:tr w:rsidR="00734B07" w:rsidRPr="00734B07" w:rsidTr="00734B07">
            <w:tblPrEx>
              <w:shd w:val="clear" w:color="auto" w:fill="auto"/>
            </w:tblPrEx>
            <w:tc>
              <w:tcPr>
                <w:tcW w:w="5370" w:type="dxa"/>
                <w:tcBorders>
                  <w:top w:val="single" w:sz="8" w:space="0" w:color="1F497D"/>
                  <w:left w:val="single" w:sz="8" w:space="0" w:color="1F497D"/>
                  <w:bottom w:val="single" w:sz="8" w:space="0" w:color="1F497D"/>
                  <w:right w:val="nil"/>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Pennaeth Ysgol/Cyfadran  /  </w:t>
                </w:r>
                <w:r w:rsidRPr="00734B07">
                  <w:rPr>
                    <w:rFonts w:ascii="Arial" w:eastAsia="Times New Roman" w:hAnsi="Arial" w:cs="Arial"/>
                    <w:lang w:val="en-GB" w:eastAsia="en-GB"/>
                  </w:rPr>
                  <w:t>Head of School/Faculty</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proofErr w:type="spellStart"/>
                <w:r w:rsidRPr="00734B07">
                  <w:rPr>
                    <w:rFonts w:ascii="Arial" w:eastAsia="Times New Roman" w:hAnsi="Arial" w:cs="Arial"/>
                    <w:b/>
                    <w:bCs/>
                    <w:lang w:val="en-GB" w:eastAsia="en-GB"/>
                  </w:rPr>
                  <w:t>Dr.</w:t>
                </w:r>
                <w:proofErr w:type="spellEnd"/>
                <w:r w:rsidRPr="00734B07">
                  <w:rPr>
                    <w:rFonts w:ascii="Arial" w:eastAsia="Times New Roman" w:hAnsi="Arial" w:cs="Arial"/>
                    <w:b/>
                    <w:bCs/>
                    <w:lang w:val="en-GB" w:eastAsia="en-GB"/>
                  </w:rPr>
                  <w:t xml:space="preserve"> </w:t>
                </w:r>
                <w:proofErr w:type="spellStart"/>
                <w:r w:rsidRPr="00734B07">
                  <w:rPr>
                    <w:rFonts w:ascii="Arial" w:eastAsia="Times New Roman" w:hAnsi="Arial" w:cs="Arial"/>
                    <w:b/>
                    <w:bCs/>
                    <w:lang w:val="en-GB" w:eastAsia="en-GB"/>
                  </w:rPr>
                  <w:t>Audsin</w:t>
                </w:r>
                <w:proofErr w:type="spellEnd"/>
                <w:r w:rsidRPr="00734B07">
                  <w:rPr>
                    <w:rFonts w:ascii="Arial" w:eastAsia="Times New Roman" w:hAnsi="Arial" w:cs="Arial"/>
                    <w:b/>
                    <w:bCs/>
                    <w:lang w:val="en-GB" w:eastAsia="en-GB"/>
                  </w:rPr>
                  <w:t xml:space="preserve"> </w:t>
                </w:r>
                <w:proofErr w:type="spellStart"/>
                <w:r w:rsidRPr="00734B07">
                  <w:rPr>
                    <w:rFonts w:ascii="Arial" w:eastAsia="Times New Roman" w:hAnsi="Arial" w:cs="Arial"/>
                    <w:b/>
                    <w:bCs/>
                    <w:lang w:val="en-GB" w:eastAsia="en-GB"/>
                  </w:rPr>
                  <w:t>Dhas</w:t>
                </w:r>
                <w:proofErr w:type="spellEnd"/>
              </w:p>
            </w:tc>
            <w:tc>
              <w:tcPr>
                <w:tcW w:w="975" w:type="dxa"/>
                <w:tcBorders>
                  <w:top w:val="single" w:sz="8" w:space="0" w:color="1F497D"/>
                  <w:left w:val="nil"/>
                  <w:bottom w:val="single" w:sz="8" w:space="0" w:color="1F497D"/>
                  <w:right w:val="nil"/>
                </w:tcBorders>
              </w:tcPr>
              <w:p w:rsidR="00734B07" w:rsidRPr="00734B07" w:rsidRDefault="00734B07" w:rsidP="00734B07">
                <w:pPr>
                  <w:rPr>
                    <w:rFonts w:ascii="Arial" w:eastAsia="Times New Roman" w:hAnsi="Arial" w:cs="Arial"/>
                    <w:lang w:val="en-GB" w:eastAsia="en-GB"/>
                  </w:rPr>
                </w:pPr>
              </w:p>
            </w:tc>
            <w:tc>
              <w:tcPr>
                <w:tcW w:w="4395" w:type="dxa"/>
                <w:tcBorders>
                  <w:top w:val="single" w:sz="8" w:space="0" w:color="1F497D"/>
                  <w:left w:val="nil"/>
                  <w:bottom w:val="single" w:sz="8" w:space="0" w:color="1F497D"/>
                  <w:right w:val="single" w:sz="8" w:space="0" w:color="1F497D"/>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 xml:space="preserve">Dyddiad: / </w:t>
                </w:r>
                <w:r w:rsidRPr="00734B07">
                  <w:rPr>
                    <w:rFonts w:ascii="Arial" w:eastAsia="Times New Roman" w:hAnsi="Arial" w:cs="Arial"/>
                    <w:lang w:val="en-GB" w:eastAsia="en-GB"/>
                  </w:rPr>
                  <w:t>Date</w:t>
                </w:r>
                <w:r w:rsidRPr="00734B07">
                  <w:rPr>
                    <w:rFonts w:ascii="Arial" w:eastAsia="Times New Roman" w:hAnsi="Arial" w:cs="Arial"/>
                    <w:lang w:val="cy-GB" w:eastAsia="en-GB"/>
                  </w:rPr>
                  <w:t xml:space="preserve"> </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                                                                                                              </w:t>
                </w: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10.10.2019</w:t>
                </w:r>
              </w:p>
            </w:tc>
          </w:tr>
          <w:tr w:rsidR="00734B07" w:rsidRPr="00734B07" w:rsidTr="00734B07">
            <w:tblPrEx>
              <w:shd w:val="clear" w:color="auto" w:fill="auto"/>
            </w:tblPrEx>
            <w:tc>
              <w:tcPr>
                <w:tcW w:w="5370" w:type="dxa"/>
                <w:tcBorders>
                  <w:top w:val="single" w:sz="8" w:space="0" w:color="1F497D"/>
                  <w:left w:val="single" w:sz="8" w:space="0" w:color="1F497D"/>
                  <w:bottom w:val="single" w:sz="8" w:space="0" w:color="E36C0A"/>
                  <w:right w:val="nil"/>
                </w:tcBorders>
              </w:tcPr>
              <w:p w:rsidR="00734B07" w:rsidRPr="00734B07" w:rsidRDefault="00734B07" w:rsidP="00734B07">
                <w:pPr>
                  <w:rPr>
                    <w:rFonts w:ascii="Arial" w:eastAsia="Times New Roman" w:hAnsi="Arial" w:cs="Arial"/>
                    <w:lang w:val="cy-GB" w:eastAsia="en-GB"/>
                  </w:rPr>
                </w:pPr>
              </w:p>
            </w:tc>
            <w:tc>
              <w:tcPr>
                <w:tcW w:w="975" w:type="dxa"/>
                <w:tcBorders>
                  <w:top w:val="single" w:sz="8" w:space="0" w:color="1F497D"/>
                  <w:left w:val="nil"/>
                  <w:bottom w:val="single" w:sz="8" w:space="0" w:color="E36C0A"/>
                  <w:right w:val="nil"/>
                </w:tcBorders>
              </w:tcPr>
              <w:p w:rsidR="00734B07" w:rsidRPr="00734B07" w:rsidRDefault="00734B07" w:rsidP="00734B07">
                <w:pPr>
                  <w:rPr>
                    <w:rFonts w:ascii="Arial" w:eastAsia="Times New Roman" w:hAnsi="Arial" w:cs="Arial"/>
                    <w:lang w:val="cy-GB" w:eastAsia="en-GB"/>
                  </w:rPr>
                </w:pPr>
              </w:p>
            </w:tc>
            <w:tc>
              <w:tcPr>
                <w:tcW w:w="4395" w:type="dxa"/>
                <w:tcBorders>
                  <w:top w:val="single" w:sz="8" w:space="0" w:color="1F497D"/>
                  <w:left w:val="nil"/>
                  <w:bottom w:val="single" w:sz="8" w:space="0" w:color="E36C0A"/>
                  <w:right w:val="single" w:sz="8" w:space="0" w:color="1F497D"/>
                </w:tcBorders>
              </w:tcPr>
              <w:p w:rsidR="00734B07" w:rsidRPr="00734B07" w:rsidRDefault="00734B07" w:rsidP="00734B07">
                <w:pPr>
                  <w:rPr>
                    <w:rFonts w:ascii="Arial" w:eastAsia="Times New Roman" w:hAnsi="Arial" w:cs="Arial"/>
                    <w:lang w:val="cy-GB" w:eastAsia="en-GB"/>
                  </w:rPr>
                </w:pPr>
              </w:p>
            </w:tc>
          </w:tr>
        </w:tbl>
        <w:p w:rsidR="00734B07" w:rsidRPr="00734B07" w:rsidRDefault="00734B07" w:rsidP="00734B07">
          <w:pPr>
            <w:jc w:val="both"/>
            <w:rPr>
              <w:rFonts w:ascii="Arial" w:eastAsia="Times New Roman" w:hAnsi="Arial" w:cs="Arial"/>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734B07" w:rsidRPr="00734B07" w:rsidTr="00734B07">
            <w:tc>
              <w:tcPr>
                <w:tcW w:w="5370" w:type="dxa"/>
                <w:gridSpan w:val="3"/>
                <w:tcBorders>
                  <w:top w:val="nil"/>
                  <w:left w:val="nil"/>
                  <w:bottom w:val="single" w:sz="4" w:space="0" w:color="E36C0A"/>
                  <w:right w:val="nil"/>
                </w:tcBorders>
                <w:shd w:val="clear" w:color="auto" w:fill="FDE9D9"/>
              </w:tcPr>
              <w:p w:rsidR="00734B07" w:rsidRPr="00734B07" w:rsidRDefault="00734B07" w:rsidP="00734B07">
                <w:pPr>
                  <w:jc w:val="center"/>
                  <w:rPr>
                    <w:rFonts w:ascii="Arial" w:eastAsia="Times New Roman" w:hAnsi="Arial" w:cs="Arial"/>
                    <w:color w:val="E36C0A"/>
                    <w:lang w:val="cy-GB" w:eastAsia="en-GB"/>
                  </w:rPr>
                </w:pPr>
                <w:r w:rsidRPr="00734B07">
                  <w:rPr>
                    <w:rFonts w:ascii="Arial" w:eastAsia="Times New Roman" w:hAnsi="Arial" w:cs="Arial"/>
                    <w:b/>
                    <w:color w:val="E36C0A"/>
                    <w:lang w:val="cy-GB" w:eastAsia="en-GB"/>
                  </w:rPr>
                  <w:t>ADRAN 3 – MANYLION Y PROSIECT / YMCHWIL / CYNHYRCHIAD</w:t>
                </w:r>
              </w:p>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6672" behindDoc="0" locked="0" layoutInCell="1" allowOverlap="1">
                          <wp:simplePos x="0" y="0"/>
                          <wp:positionH relativeFrom="column">
                            <wp:posOffset>-34290</wp:posOffset>
                          </wp:positionH>
                          <wp:positionV relativeFrom="paragraph">
                            <wp:posOffset>171450</wp:posOffset>
                          </wp:positionV>
                          <wp:extent cx="6590665" cy="12065"/>
                          <wp:effectExtent l="38100" t="38100" r="76835" b="83185"/>
                          <wp:wrapNone/>
                          <wp:docPr id="137"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9117F5" id="Straight Connector 137"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CETGgIAACoEAAAOAAAAZHJzL2Uyb0RvYy54bWysU01v2zAMvQ/YfxB0X+2kbZYZcQosQXcp&#10;tqLZx5mRZVuYLAmUGqf/fqScZe16G3YRxK+nR/JpdXMcrDhojMa7Ws4uSim0U74xrqvlt6+375ZS&#10;xASuAeudruWTjvJm/fbNagyVnvve20ajIBAXqzHUsk8pVEURVa8HiBc+aEfB1uMAiUzsigZhJPTB&#10;FvOyXBSjxyagVzpG8m6noFxn/LbVKn1p26iTsLUkbimfmM89n8V6BVWHEHqjTjTgH1gMYBw9eoba&#10;QgLxiOYV1GAU+ujbdKH8UPi2NUrnHqibWflXN7segs690HBiOI8p/j9Y9flwj8I0tLvL91I4GGhJ&#10;u4Rguj6JjXeORuhRcJRmNYZYUcnG3SN3q45uF+68+hkpVrwIshHDlHZscRCtNeE7PZPHRI2LY97C&#10;03kL+piEIufi+kO5WFxLoSg2m5d0ZXSoGIZfDRjTJ+0HwZdaWuN4SFDB4S6mKfV3CrudvzXWkh8q&#10;68RYy/n1VUlaUEB6ay0kug6BJhBdJwXYjoSsEmbI6K1puJyrI3b7jUVxABLT1e1y9nF7YvYijd/e&#10;QuynvBw6pVnHMDrLkqiy4R+Txl3fjGJvH/EBiAaRY3qN4eZI45NBmmXa2UKffpjUZ3nw+F6Ry3mT&#10;H2zoYaJyueTqaUCnXvJczxyy9Yxe3ui0RF7n3jdP98j1bJEgc/7p87Din9s5688XX/8CAAD//wMA&#10;UEsDBBQABgAIAAAAIQDzBmON4QAAAAkBAAAPAAAAZHJzL2Rvd25yZXYueG1sTI/BTsMwEETvSPyD&#10;tUhcUOs0pLQJcSqExKkSUgOIHt3YjQPxOrLdJvw92xMcd2Y0+6bcTLZnZ+1D51DAYp4A09g41WEr&#10;4P3tZbYGFqJEJXuHWsCPDrCprq9KWSg34k6f69gyKsFQSAEmxqHgPDRGWxnmbtBI3tF5KyOdvuXK&#10;y5HKbc/TJHngVnZIH4wc9LPRzXd9sgLGvDZ3q/3iI/va5q/bxmfHz3ovxO3N9PQILOop/oXhgk/o&#10;UBHTwZ1QBdYLmC0zSgpIVzTp4if36RLYgZR1Drwq+f8F1S8AAAD//wMAUEsBAi0AFAAGAAgAAAAh&#10;ALaDOJL+AAAA4QEAABMAAAAAAAAAAAAAAAAAAAAAAFtDb250ZW50X1R5cGVzXS54bWxQSwECLQAU&#10;AAYACAAAACEAOP0h/9YAAACUAQAACwAAAAAAAAAAAAAAAAAvAQAAX3JlbHMvLnJlbHNQSwECLQAU&#10;AAYACAAAACEAs+QhExoCAAAqBAAADgAAAAAAAAAAAAAAAAAuAgAAZHJzL2Uyb0RvYy54bWxQSwEC&#10;LQAUAAYACAAAACEA8wZjjeEAAAAJAQAADwAAAAAAAAAAAAAAAAB0BAAAZHJzL2Rvd25yZXYueG1s&#10;UEsFBgAAAAAEAAQA8wAAAIIFAAAAAA==&#10;" strokecolor="#4f81bd" strokeweight="2pt">
                          <v:shadow on="t" color="black" opacity="24903f" origin=",.5" offset="0,.55556mm"/>
                          <o:lock v:ext="edit" shapetype="f"/>
                        </v:line>
                      </w:pict>
                    </mc:Fallback>
                  </mc:AlternateContent>
                </w:r>
              </w:p>
              <w:p w:rsidR="00734B07" w:rsidRPr="00734B07" w:rsidRDefault="00734B07" w:rsidP="00734B07">
                <w:pPr>
                  <w:rPr>
                    <w:rFonts w:ascii="Arial" w:eastAsia="Times New Roman" w:hAnsi="Arial" w:cs="Arial"/>
                    <w:b/>
                    <w:color w:val="E36C0A"/>
                    <w:lang w:val="en-GB" w:eastAsia="en-GB"/>
                  </w:rPr>
                </w:pPr>
              </w:p>
            </w:tc>
            <w:tc>
              <w:tcPr>
                <w:tcW w:w="5370" w:type="dxa"/>
                <w:tcBorders>
                  <w:top w:val="nil"/>
                  <w:left w:val="nil"/>
                  <w:bottom w:val="single" w:sz="4" w:space="0" w:color="E36C0A"/>
                  <w:right w:val="nil"/>
                </w:tcBorders>
                <w:shd w:val="clear" w:color="auto" w:fill="FDE9D9"/>
              </w:tcPr>
              <w:p w:rsidR="00734B07" w:rsidRPr="00734B07" w:rsidRDefault="00734B07" w:rsidP="00734B07">
                <w:pPr>
                  <w:jc w:val="center"/>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SECTION 3 – PROJECT / RESEARCH / PRODUCTION DETAILS</w:t>
                </w:r>
              </w:p>
              <w:p w:rsidR="00734B07" w:rsidRPr="00734B07" w:rsidRDefault="00734B07" w:rsidP="00734B07">
                <w:pPr>
                  <w:jc w:val="center"/>
                  <w:rPr>
                    <w:rFonts w:ascii="Arial" w:eastAsia="Times New Roman" w:hAnsi="Arial" w:cs="Arial"/>
                    <w:b/>
                    <w:color w:val="E36C0A"/>
                    <w:lang w:val="en-GB" w:eastAsia="en-GB"/>
                  </w:rPr>
                </w:pPr>
              </w:p>
            </w:tc>
          </w:tr>
          <w:tr w:rsidR="00734B07" w:rsidRPr="00734B07" w:rsidTr="00734B07">
            <w:tc>
              <w:tcPr>
                <w:tcW w:w="499" w:type="dxa"/>
                <w:gridSpan w:val="2"/>
                <w:tcBorders>
                  <w:top w:val="single" w:sz="4" w:space="0" w:color="E36C0A"/>
                  <w:left w:val="single" w:sz="4" w:space="0" w:color="E36C0A"/>
                  <w:bottom w:val="single" w:sz="4" w:space="0" w:color="E36C0A"/>
                  <w:right w:val="nil"/>
                </w:tcBorders>
                <w:shd w:val="clear" w:color="auto" w:fill="FDE9D9"/>
              </w:tcPr>
              <w:p w:rsidR="00734B07" w:rsidRPr="00734B07" w:rsidRDefault="00734B07" w:rsidP="00734B07">
                <w:pPr>
                  <w:tabs>
                    <w:tab w:val="left" w:pos="7920"/>
                  </w:tabs>
                  <w:rPr>
                    <w:rFonts w:ascii="Arial" w:eastAsia="Times New Roman" w:hAnsi="Arial" w:cs="Arial"/>
                    <w:lang w:val="en-GB" w:eastAsia="en-GB"/>
                  </w:rPr>
                </w:pPr>
                <w:r w:rsidRPr="00734B07">
                  <w:rPr>
                    <w:rFonts w:ascii="Arial" w:eastAsia="Times New Roman" w:hAnsi="Arial" w:cs="Arial"/>
                    <w:lang w:val="cy-GB" w:eastAsia="en-GB"/>
                  </w:rPr>
                  <w:t xml:space="preserve">1. </w:t>
                </w:r>
              </w:p>
              <w:p w:rsidR="00734B07" w:rsidRPr="00734B07" w:rsidRDefault="00734B07" w:rsidP="00734B07">
                <w:pPr>
                  <w:tabs>
                    <w:tab w:val="left" w:pos="7920"/>
                  </w:tabs>
                  <w:rPr>
                    <w:rFonts w:ascii="Arial" w:eastAsia="Times New Roman" w:hAnsi="Arial" w:cs="Arial"/>
                    <w:lang w:val="en-GB" w:eastAsia="en-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tabs>
                    <w:tab w:val="left" w:pos="7920"/>
                  </w:tabs>
                  <w:rPr>
                    <w:rFonts w:ascii="Arial" w:eastAsia="Times New Roman" w:hAnsi="Arial" w:cs="Arial"/>
                    <w:lang w:val="en-GB" w:eastAsia="en-GB"/>
                  </w:rPr>
                </w:pPr>
                <w:r w:rsidRPr="00734B07">
                  <w:rPr>
                    <w:rFonts w:ascii="Arial" w:eastAsia="Times New Roman" w:hAnsi="Arial" w:cs="Arial"/>
                    <w:b/>
                    <w:lang w:val="cy-GB" w:eastAsia="en-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tabs>
                    <w:tab w:val="left" w:pos="7920"/>
                  </w:tabs>
                  <w:rPr>
                    <w:rFonts w:ascii="Arial" w:eastAsia="Times New Roman" w:hAnsi="Arial" w:cs="Arial"/>
                    <w:lang w:val="en-GB" w:eastAsia="en-GB"/>
                  </w:rPr>
                </w:pPr>
                <w:r w:rsidRPr="00734B07">
                  <w:rPr>
                    <w:rFonts w:ascii="Arial" w:eastAsia="Times New Roman" w:hAnsi="Arial" w:cs="Arial"/>
                    <w:b/>
                    <w:lang w:val="en-GB" w:eastAsia="en-GB"/>
                  </w:rPr>
                  <w:t>Project outline</w:t>
                </w: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tabs>
                    <w:tab w:val="left" w:pos="7920"/>
                  </w:tabs>
                  <w:rPr>
                    <w:rFonts w:ascii="Arial" w:eastAsia="Times New Roman" w:hAnsi="Arial" w:cs="Arial"/>
                    <w:b/>
                    <w:bCs/>
                    <w:lang w:val="en-GB" w:eastAsia="en-GB"/>
                  </w:rPr>
                </w:pPr>
              </w:p>
              <w:p w:rsidR="00734B07" w:rsidRPr="00734B07" w:rsidRDefault="00734B07" w:rsidP="00734B07">
                <w:pPr>
                  <w:tabs>
                    <w:tab w:val="left" w:pos="7920"/>
                  </w:tabs>
                  <w:rPr>
                    <w:rFonts w:ascii="Arial" w:eastAsia="Times New Roman" w:hAnsi="Arial" w:cs="Arial"/>
                    <w:b/>
                    <w:bCs/>
                    <w:lang w:val="en-GB" w:eastAsia="en-GB"/>
                  </w:rPr>
                </w:pPr>
              </w:p>
              <w:p w:rsidR="00734B07" w:rsidRPr="00734B07" w:rsidRDefault="00734B07" w:rsidP="00734B07">
                <w:pPr>
                  <w:tabs>
                    <w:tab w:val="left" w:pos="7920"/>
                  </w:tabs>
                  <w:rPr>
                    <w:rFonts w:ascii="Arial" w:eastAsia="Times New Roman" w:hAnsi="Arial" w:cs="Arial"/>
                    <w:b/>
                    <w:bCs/>
                    <w:lang w:val="en-GB" w:eastAsia="en-GB"/>
                  </w:rPr>
                </w:pPr>
                <w:r w:rsidRPr="00734B07">
                  <w:rPr>
                    <w:rFonts w:ascii="Arial" w:eastAsia="Times New Roman" w:hAnsi="Arial" w:cs="Arial"/>
                    <w:b/>
                    <w:bCs/>
                    <w:lang w:val="en-GB" w:eastAsia="en-GB"/>
                  </w:rPr>
                  <w:t>All outlines had been submitted with the proposal.</w:t>
                </w:r>
              </w:p>
            </w:tc>
          </w:tr>
          <w:tr w:rsidR="00734B07" w:rsidRPr="00734B07" w:rsidTr="00734B07">
            <w:tc>
              <w:tcPr>
                <w:tcW w:w="5370" w:type="dxa"/>
                <w:gridSpan w:val="3"/>
                <w:tcBorders>
                  <w:top w:val="single" w:sz="4" w:space="0" w:color="E36C0A"/>
                  <w:left w:val="nil"/>
                  <w:bottom w:val="single" w:sz="4" w:space="0" w:color="E36C0A"/>
                  <w:right w:val="nil"/>
                </w:tcBorders>
              </w:tcPr>
              <w:p w:rsidR="00734B07" w:rsidRPr="00734B07" w:rsidRDefault="00734B07" w:rsidP="00734B07">
                <w:pPr>
                  <w:tabs>
                    <w:tab w:val="left" w:pos="7920"/>
                  </w:tabs>
                  <w:rPr>
                    <w:rFonts w:ascii="Arial" w:eastAsia="Times New Roman" w:hAnsi="Arial" w:cs="Arial"/>
                    <w:lang w:val="cy-GB" w:eastAsia="en-GB"/>
                  </w:rPr>
                </w:pPr>
              </w:p>
            </w:tc>
            <w:tc>
              <w:tcPr>
                <w:tcW w:w="5370" w:type="dxa"/>
                <w:tcBorders>
                  <w:top w:val="single" w:sz="4" w:space="0" w:color="E36C0A"/>
                  <w:left w:val="nil"/>
                  <w:bottom w:val="single" w:sz="4" w:space="0" w:color="E36C0A"/>
                  <w:right w:val="nil"/>
                </w:tcBorders>
              </w:tcPr>
              <w:p w:rsidR="00734B07" w:rsidRPr="00734B07" w:rsidRDefault="00734B07" w:rsidP="00734B07">
                <w:pPr>
                  <w:tabs>
                    <w:tab w:val="left" w:pos="7920"/>
                  </w:tabs>
                  <w:rPr>
                    <w:rFonts w:ascii="Arial" w:eastAsia="Times New Roman" w:hAnsi="Arial" w:cs="Arial"/>
                    <w:b/>
                    <w:lang w:val="en-GB" w:eastAsia="en-GB"/>
                  </w:rPr>
                </w:pPr>
              </w:p>
            </w:tc>
          </w:tr>
          <w:tr w:rsidR="00734B07" w:rsidRPr="00734B07" w:rsidTr="00734B0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 xml:space="preserve">2.  </w:t>
                </w:r>
              </w:p>
              <w:p w:rsidR="00734B07" w:rsidRPr="00734B07" w:rsidRDefault="00734B07" w:rsidP="00734B07">
                <w:pPr>
                  <w:jc w:val="both"/>
                  <w:rPr>
                    <w:rFonts w:ascii="Arial" w:eastAsia="Times New Roman" w:hAnsi="Arial" w:cs="Arial"/>
                    <w:lang w:val="cy-GB" w:eastAsia="en-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Disgrifiad</w:t>
                </w: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lang w:val="cy-GB" w:eastAsia="en-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b/>
                    <w:lang w:val="en-GB" w:eastAsia="en-GB"/>
                  </w:rPr>
                  <w:t>Description</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Provide a brief outline, free from jargon, of the project including what participants will be required to do. Explain any technical terms or discipline specific terminology (Max 300 words.)</w:t>
                </w:r>
              </w:p>
              <w:p w:rsidR="00734B07" w:rsidRPr="00734B07" w:rsidRDefault="00734B07" w:rsidP="00734B07">
                <w:pPr>
                  <w:tabs>
                    <w:tab w:val="left" w:pos="7920"/>
                  </w:tabs>
                  <w:rPr>
                    <w:rFonts w:ascii="Arial" w:eastAsia="Times New Roman" w:hAnsi="Arial" w:cs="Arial"/>
                    <w:b/>
                    <w:lang w:val="en-GB" w:eastAsia="en-GB"/>
                  </w:rPr>
                </w:pP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bCs/>
                    <w:lang w:val="en-GB" w:eastAsia="en-GB"/>
                  </w:rPr>
                </w:pPr>
              </w:p>
              <w:p w:rsidR="00734B07" w:rsidRPr="00734B07" w:rsidRDefault="00734B07" w:rsidP="00734B07">
                <w:pPr>
                  <w:jc w:val="both"/>
                  <w:rPr>
                    <w:rFonts w:ascii="Arial" w:eastAsia="Times New Roman" w:hAnsi="Arial" w:cs="Arial"/>
                    <w:b/>
                    <w:bCs/>
                    <w:lang w:val="en-GB" w:eastAsia="en-GB"/>
                  </w:rPr>
                </w:pPr>
                <w:r w:rsidRPr="00734B07">
                  <w:rPr>
                    <w:rFonts w:ascii="Arial" w:eastAsia="Times New Roman" w:hAnsi="Arial" w:cs="Arial"/>
                    <w:b/>
                    <w:bCs/>
                    <w:lang w:val="en-GB" w:eastAsia="en-GB"/>
                  </w:rPr>
                  <w:t>We collected a sample of data from companies of food sector in the UK, which is listed in the public register and is on the LSE. The data was extracted from their annual reports. This data was processed and analysed through the Microsoft Office suite 2010</w:t>
                </w:r>
              </w:p>
              <w:p w:rsidR="00734B07" w:rsidRPr="00734B07" w:rsidRDefault="00734B07" w:rsidP="00734B07">
                <w:pPr>
                  <w:jc w:val="both"/>
                  <w:rPr>
                    <w:rFonts w:ascii="Arial" w:eastAsia="Times New Roman" w:hAnsi="Arial" w:cs="Arial"/>
                    <w:b/>
                    <w:bCs/>
                    <w:lang w:val="en-GB" w:eastAsia="en-GB"/>
                  </w:rPr>
                </w:pPr>
              </w:p>
            </w:tc>
          </w:tr>
          <w:tr w:rsidR="00734B07" w:rsidRPr="00734B07" w:rsidTr="00734B07">
            <w:tc>
              <w:tcPr>
                <w:tcW w:w="499" w:type="dxa"/>
                <w:gridSpan w:val="2"/>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lang w:val="cy-GB" w:eastAsia="en-GB"/>
                  </w:rPr>
                </w:pPr>
              </w:p>
            </w:tc>
            <w:tc>
              <w:tcPr>
                <w:tcW w:w="4871" w:type="dxa"/>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b/>
                    <w:lang w:val="cy-GB" w:eastAsia="en-GB"/>
                  </w:rPr>
                </w:pPr>
              </w:p>
            </w:tc>
            <w:tc>
              <w:tcPr>
                <w:tcW w:w="5370" w:type="dxa"/>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b/>
                    <w:lang w:val="cy-GB" w:eastAsia="en-GB"/>
                  </w:rPr>
                  <w:t>Dulliau Arfaethedig:</w:t>
                </w:r>
                <w:r w:rsidRPr="00734B07">
                  <w:rPr>
                    <w:rFonts w:ascii="Arial" w:eastAsia="Times New Roman" w:hAnsi="Arial" w:cs="Arial"/>
                    <w:lang w:val="cy-GB" w:eastAsia="en-GB"/>
                  </w:rPr>
                  <w:t xml:space="preserve"> </w:t>
                </w:r>
              </w:p>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lang w:val="cy-GB" w:eastAsia="en-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b/>
                    <w:lang w:val="en-GB" w:eastAsia="en-GB"/>
                  </w:rPr>
                  <w:t>Proposed Methods:</w:t>
                </w:r>
                <w:r w:rsidRPr="00734B07">
                  <w:rPr>
                    <w:rFonts w:ascii="Arial" w:eastAsia="Times New Roman" w:hAnsi="Arial" w:cs="Arial"/>
                    <w:lang w:val="en-GB" w:eastAsia="en-GB"/>
                  </w:rPr>
                  <w:t xml:space="preserve"> </w:t>
                </w: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lang w:val="en-GB" w:eastAsia="en-GB"/>
                  </w:rPr>
                  <w:t>Outline how the data will be collected or the nature of rehearsal time (up to 500 words).</w:t>
                </w: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p>
              <w:p w:rsidR="00734B07" w:rsidRPr="00734B07" w:rsidRDefault="00734B07" w:rsidP="00734B07">
                <w:pPr>
                  <w:jc w:val="both"/>
                  <w:rPr>
                    <w:rFonts w:ascii="Arial" w:eastAsia="Times New Roman" w:hAnsi="Arial" w:cs="Arial"/>
                    <w:b/>
                    <w:lang w:val="en-US" w:eastAsia="en-GB"/>
                  </w:rPr>
                </w:pPr>
                <w:r w:rsidRPr="00734B07">
                  <w:rPr>
                    <w:rFonts w:ascii="Arial" w:eastAsia="Times New Roman" w:hAnsi="Arial" w:cs="Arial"/>
                    <w:b/>
                    <w:lang w:val="en-US" w:eastAsia="en-GB"/>
                  </w:rPr>
                  <w:t xml:space="preserve">Data was collected from company’s annual reports, including balance sheets, income statements, review of the results pages. The author made its own calculations for the ratios. </w:t>
                </w:r>
              </w:p>
              <w:p w:rsidR="00734B07" w:rsidRPr="00734B07" w:rsidRDefault="00734B07" w:rsidP="00734B07">
                <w:pPr>
                  <w:jc w:val="both"/>
                  <w:rPr>
                    <w:rFonts w:ascii="Arial" w:eastAsia="Times New Roman" w:hAnsi="Arial" w:cs="Arial"/>
                    <w:b/>
                    <w:lang w:val="en-GB" w:eastAsia="en-GB"/>
                  </w:rPr>
                </w:pPr>
              </w:p>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10740" w:type="dxa"/>
                <w:gridSpan w:val="4"/>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499" w:type="dxa"/>
                <w:gridSpan w:val="2"/>
                <w:tcBorders>
                  <w:top w:val="single" w:sz="4" w:space="0" w:color="E36C0A"/>
                  <w:left w:val="single" w:sz="4" w:space="0" w:color="E36C0A"/>
                  <w:bottom w:val="single" w:sz="4" w:space="0" w:color="E36C0A"/>
                  <w:right w:val="nil"/>
                </w:tcBorders>
                <w:shd w:val="clear" w:color="auto" w:fill="FDE9D9"/>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lastRenderedPageBreak/>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b/>
                    <w:lang w:val="cy-GB" w:eastAsia="en-GB"/>
                  </w:rPr>
                  <w:t>Lledaenu Gwybodaeth / Cynulleidfa:</w:t>
                </w:r>
                <w:r w:rsidRPr="00734B07">
                  <w:rPr>
                    <w:rFonts w:ascii="Arial" w:eastAsia="Times New Roman" w:hAnsi="Arial" w:cs="Arial"/>
                    <w:lang w:val="cy-GB" w:eastAsia="en-GB"/>
                  </w:rPr>
                  <w:t xml:space="preserve"> </w:t>
                </w:r>
              </w:p>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lang w:val="cy-GB" w:eastAsia="en-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Dissemination of Information / Audience:</w:t>
                </w: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lang w:val="en-GB" w:eastAsia="en-GB"/>
                  </w:rPr>
                  <w:t>List to whom a copy of the results or final report / presentation will be given or shown.</w:t>
                </w: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p>
              <w:p w:rsidR="00734B07" w:rsidRPr="00734B07" w:rsidRDefault="00734B07" w:rsidP="00734B07">
                <w:pPr>
                  <w:numPr>
                    <w:ilvl w:val="0"/>
                    <w:numId w:val="32"/>
                  </w:numPr>
                  <w:jc w:val="both"/>
                  <w:rPr>
                    <w:rFonts w:ascii="Arial" w:eastAsia="Times New Roman" w:hAnsi="Arial" w:cs="Arial"/>
                    <w:b/>
                    <w:lang w:val="en-GB" w:eastAsia="en-GB"/>
                  </w:rPr>
                </w:pPr>
                <w:proofErr w:type="spellStart"/>
                <w:r w:rsidRPr="00734B07">
                  <w:rPr>
                    <w:rFonts w:ascii="Arial" w:eastAsia="Times New Roman" w:hAnsi="Arial" w:cs="Arial"/>
                    <w:b/>
                    <w:lang w:val="en-GB" w:eastAsia="en-GB"/>
                  </w:rPr>
                  <w:t>UWTSD</w:t>
                </w:r>
                <w:proofErr w:type="spellEnd"/>
              </w:p>
              <w:p w:rsidR="00734B07" w:rsidRPr="00734B07" w:rsidRDefault="00734B07" w:rsidP="00734B07">
                <w:pPr>
                  <w:numPr>
                    <w:ilvl w:val="0"/>
                    <w:numId w:val="32"/>
                  </w:numPr>
                  <w:jc w:val="both"/>
                  <w:rPr>
                    <w:rFonts w:ascii="Arial" w:eastAsia="Times New Roman" w:hAnsi="Arial" w:cs="Arial"/>
                    <w:b/>
                    <w:lang w:val="en-GB" w:eastAsia="en-GB"/>
                  </w:rPr>
                </w:pPr>
                <w:r w:rsidRPr="00734B07">
                  <w:rPr>
                    <w:rFonts w:ascii="Arial" w:eastAsia="Times New Roman" w:hAnsi="Arial" w:cs="Arial"/>
                    <w:b/>
                    <w:lang w:val="en-GB" w:eastAsia="en-GB"/>
                  </w:rPr>
                  <w:t>Jia Miao</w:t>
                </w:r>
              </w:p>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10740" w:type="dxa"/>
                <w:gridSpan w:val="4"/>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Lleoliad y Prosiect:</w:t>
                </w:r>
              </w:p>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lang w:val="cy-GB" w:eastAsia="en-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b/>
                    <w:lang w:val="en-GB" w:eastAsia="en-GB"/>
                  </w:rPr>
                  <w:t>Location of Project:</w:t>
                </w:r>
                <w:r w:rsidRPr="00734B07">
                  <w:rPr>
                    <w:rFonts w:ascii="Arial" w:eastAsia="Times New Roman" w:hAnsi="Arial" w:cs="Arial"/>
                    <w:lang w:val="en-GB" w:eastAsia="en-GB"/>
                  </w:rPr>
                  <w:t xml:space="preserve"> </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Identify all locations where data will be </w:t>
                </w:r>
                <w:proofErr w:type="gramStart"/>
                <w:r w:rsidRPr="00734B07">
                  <w:rPr>
                    <w:rFonts w:ascii="Arial" w:eastAsia="Times New Roman" w:hAnsi="Arial" w:cs="Arial"/>
                    <w:lang w:val="en-GB" w:eastAsia="en-GB"/>
                  </w:rPr>
                  <w:t>collected</w:t>
                </w:r>
                <w:proofErr w:type="gramEnd"/>
                <w:r w:rsidRPr="00734B07">
                  <w:rPr>
                    <w:rFonts w:ascii="Arial" w:eastAsia="Times New Roman" w:hAnsi="Arial" w:cs="Arial"/>
                    <w:lang w:val="en-GB" w:eastAsia="en-GB"/>
                  </w:rPr>
                  <w:t xml:space="preserve"> or rehearsals/ production will take place.</w:t>
                </w:r>
              </w:p>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On personal computer</w:t>
                </w:r>
              </w:p>
            </w:tc>
          </w:tr>
          <w:tr w:rsidR="00734B07" w:rsidRPr="00734B07" w:rsidTr="00734B07">
            <w:tc>
              <w:tcPr>
                <w:tcW w:w="10740" w:type="dxa"/>
                <w:gridSpan w:val="4"/>
                <w:tcBorders>
                  <w:top w:val="single" w:sz="4" w:space="0" w:color="E36C0A"/>
                  <w:left w:val="nil"/>
                  <w:bottom w:val="single" w:sz="4" w:space="0" w:color="E36C0A"/>
                  <w:right w:val="nil"/>
                </w:tcBorders>
              </w:tcPr>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40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b/>
                    <w:lang w:val="cy-GB" w:eastAsia="en-GB"/>
                  </w:rPr>
                  <w:t>Cymeradwyaeth Arall:</w:t>
                </w:r>
                <w:r w:rsidRPr="00734B07">
                  <w:rPr>
                    <w:rFonts w:ascii="Arial" w:eastAsia="Times New Roman" w:hAnsi="Arial" w:cs="Arial"/>
                    <w:lang w:val="cy-GB" w:eastAsia="en-GB"/>
                  </w:rPr>
                  <w:t xml:space="preserve"> Oes angen cael cymeradwyaeth unrhyw sefydliad arall cyn cychwyn neu gwblhau’r prosiect? Os felly, gan bwy ac a ydy wedi'i sicrhau eisoes?</w:t>
                </w:r>
              </w:p>
              <w:p w:rsidR="00734B07" w:rsidRPr="00734B07" w:rsidRDefault="00734B07" w:rsidP="00734B07">
                <w:pPr>
                  <w:jc w:val="both"/>
                  <w:rPr>
                    <w:rFonts w:ascii="Arial" w:eastAsia="Times New Roman" w:hAnsi="Arial" w:cs="Arial"/>
                    <w:b/>
                    <w:lang w:val="cy-GB" w:eastAsia="en-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Other Approvals:</w:t>
                </w:r>
                <w:r w:rsidRPr="00734B07">
                  <w:rPr>
                    <w:rFonts w:ascii="Arial" w:eastAsia="Times New Roman" w:hAnsi="Arial" w:cs="Arial"/>
                    <w:lang w:val="en-GB" w:eastAsia="en-GB"/>
                  </w:rPr>
                  <w:t xml:space="preserve"> Is there a requirement for approval from any other organisation / institution prior to starting or completing the project? If so, by whom and has it been obtained?</w:t>
                </w:r>
              </w:p>
            </w:tc>
          </w:tr>
          <w:tr w:rsidR="00734B07" w:rsidRPr="00734B07" w:rsidTr="00734B07">
            <w:tc>
              <w:tcPr>
                <w:tcW w:w="10740" w:type="dxa"/>
                <w:gridSpan w:val="4"/>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NO</w:t>
                </w:r>
              </w:p>
              <w:p w:rsidR="00734B07" w:rsidRPr="00734B07" w:rsidRDefault="00734B07" w:rsidP="00734B07">
                <w:pPr>
                  <w:jc w:val="both"/>
                  <w:rPr>
                    <w:rFonts w:ascii="Arial" w:eastAsia="Times New Roman" w:hAnsi="Arial" w:cs="Arial"/>
                    <w:b/>
                    <w:lang w:val="en-GB" w:eastAsia="en-GB"/>
                  </w:rPr>
                </w:pPr>
              </w:p>
            </w:tc>
          </w:tr>
        </w:tbl>
        <w:p w:rsidR="00734B07" w:rsidRPr="00734B07" w:rsidRDefault="00734B07" w:rsidP="00734B07">
          <w:pPr>
            <w:rPr>
              <w:rFonts w:ascii="Arial" w:eastAsia="Times New Roman" w:hAnsi="Arial" w:cs="Arial"/>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34B07" w:rsidRPr="00734B07" w:rsidTr="00734B07">
            <w:tc>
              <w:tcPr>
                <w:tcW w:w="5370" w:type="dxa"/>
                <w:gridSpan w:val="3"/>
                <w:tcBorders>
                  <w:top w:val="nil"/>
                  <w:left w:val="nil"/>
                  <w:bottom w:val="single" w:sz="4" w:space="0" w:color="E36C0A"/>
                  <w:right w:val="nil"/>
                </w:tcBorders>
                <w:shd w:val="clear" w:color="auto" w:fill="FDE9D9"/>
              </w:tcPr>
              <w:p w:rsidR="00734B07" w:rsidRPr="00734B07" w:rsidRDefault="00734B07" w:rsidP="00734B07">
                <w:pPr>
                  <w:rPr>
                    <w:rFonts w:ascii="Arial" w:eastAsia="Times New Roman" w:hAnsi="Arial" w:cs="Arial"/>
                    <w:b/>
                    <w:color w:val="E36C0A"/>
                    <w:u w:val="single"/>
                    <w:lang w:val="cy-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3600"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BC4496D" id="Straight Connector 136"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ngaFQIAACYEAAAOAAAAZHJzL2Uyb0RvYy54bWysU01v2zAMvQ/YfxB0X52PLguMOAWWILsU&#10;W7Hs48zIsi1MlgRKjZN/P1LO0na9DbsIokg9vcdHre5OvRVHjdF4V8npzUQK7ZSvjWsr+f3b7t1S&#10;ipjA1WC905U86yjv1m/frIZQ6pnvvK01CgJxsRxCJbuUQlkUUXW6h3jjg3aUbDz2kCjEtqgRBkLv&#10;bTGbTBbF4LEO6JWOkU63Y1KuM37TaJW+NE3USdhKEreUV8zrgddivYKyRQidURca8A8sejCOHr1C&#10;bSGBeETzCqo3Cn30TbpRvi980xilswZSM538pWbfQdBZCzUnhmub4v+DVZ+PDyhMTd7NF1I46Mmk&#10;fUIwbZfExjtHLfQoOEu9GkIs6crGPSCrVSe3D/de/YqUK14kOYhhLDs12IvGmvCDnsltIuHilF04&#10;X13QpyQUHS4+zBeTJZml/uQKKBmCXwwY0yfte8GbSlrjuEFQwvE+JibxVMLHzu+Mtdlk68RQydn7&#10;2wlDA81aYyHRtg+kPrpWCrAtDbFKmCGjt6bm6wwUsT1sLIoj0CDd7pbTj1vuBz33ooxZbSF2Y11O&#10;XcqsYxidR5KocuAfk8Z9Vw/iYB/xKxANIsf0asPiaL7HgOaVaecIffppUpdHg1v3ilyuG8/Bhg5G&#10;KvMl374wHrVk9lcOOXpGL7s5GshWHnx9fkC+zxENY66/fBye9udxrnr63uvfAAAA//8DAFBLAwQU&#10;AAYACAAAACEA1aIKgeAAAAAJAQAADwAAAGRycy9kb3ducmV2LnhtbEyPUU/CMBSF3038D8018cVA&#10;BwKDuY4YE59ITJgQeSzrZZ2ut0tb2Pz3lvigj+eek3O+m68H07ILOt9YEjAZJ8CQKqsaqgXs3l9H&#10;S2A+SFKytYQCvtHDuri9yWWmbE9bvJShZrGEfCYF6BC6jHNfaTTSj22HFL2TdUaGKF3NlZN9LDct&#10;nybJghvZUFzQssMXjdVXeTYC+lWpH9LDZD/73KzeNpWbnT7KgxD3d8PzE7CAQ/gLwxU/okMRmY72&#10;TMqzVsDocRqTAtLlHNjVT+bpAtjx98KLnP//oPgBAAD//wMAUEsBAi0AFAAGAAgAAAAhALaDOJL+&#10;AAAA4QEAABMAAAAAAAAAAAAAAAAAAAAAAFtDb250ZW50X1R5cGVzXS54bWxQSwECLQAUAAYACAAA&#10;ACEAOP0h/9YAAACUAQAACwAAAAAAAAAAAAAAAAAvAQAAX3JlbHMvLnJlbHNQSwECLQAUAAYACAAA&#10;ACEA2z54GhUCAAAmBAAADgAAAAAAAAAAAAAAAAAuAgAAZHJzL2Uyb0RvYy54bWxQSwECLQAUAAYA&#10;CAAAACEA1aIKgeAAAAAJAQAADwAAAAAAAAAAAAAAAABvBAAAZHJzL2Rvd25yZXYueG1sUEsFBgAA&#10;AAAEAAQA8wAAAHwFAAAAAA==&#10;" strokecolor="#4f81bd" strokeweight="2pt">
                          <v:shadow on="t" color="black" opacity="24903f" origin=",.5" offset="0,.55556mm"/>
                          <o:lock v:ext="edit" shapetype="f"/>
                        </v:line>
                      </w:pict>
                    </mc:Fallback>
                  </mc:AlternateContent>
                </w:r>
                <w:r w:rsidRPr="00734B07">
                  <w:rPr>
                    <w:rFonts w:ascii="Arial" w:eastAsia="Times New Roman" w:hAnsi="Arial" w:cs="Arial"/>
                    <w:b/>
                    <w:color w:val="E36C0A"/>
                    <w:lang w:val="cy-GB" w:eastAsia="en-GB"/>
                  </w:rPr>
                  <w:t>ADRAN 4 – MANYLION CYFRANOGWYR / CYNULLEIDFA</w:t>
                </w:r>
              </w:p>
            </w:tc>
            <w:tc>
              <w:tcPr>
                <w:tcW w:w="5370" w:type="dxa"/>
                <w:gridSpan w:val="4"/>
                <w:tcBorders>
                  <w:top w:val="nil"/>
                  <w:left w:val="nil"/>
                  <w:bottom w:val="single" w:sz="4" w:space="0" w:color="E36C0A"/>
                  <w:right w:val="nil"/>
                </w:tcBorders>
                <w:shd w:val="clear" w:color="auto" w:fill="FDE9D9"/>
              </w:tcPr>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SECTION 4 - PARTICIPANT / AUDIENCE DETAILS</w:t>
                </w:r>
              </w:p>
              <w:p w:rsidR="00734B07" w:rsidRPr="00734B07" w:rsidRDefault="00734B07" w:rsidP="00734B07">
                <w:pPr>
                  <w:rPr>
                    <w:rFonts w:ascii="Arial" w:eastAsia="Times New Roman" w:hAnsi="Arial" w:cs="Arial"/>
                    <w:b/>
                    <w:color w:val="E36C0A"/>
                    <w:lang w:val="en-GB" w:eastAsia="en-GB"/>
                  </w:rPr>
                </w:pPr>
              </w:p>
              <w:p w:rsidR="00734B07" w:rsidRPr="00734B07" w:rsidRDefault="00734B07" w:rsidP="00734B07">
                <w:pPr>
                  <w:rPr>
                    <w:rFonts w:ascii="Arial" w:eastAsia="Times New Roman" w:hAnsi="Arial" w:cs="Arial"/>
                    <w:b/>
                    <w:color w:val="E36C0A"/>
                    <w:lang w:val="en-GB" w:eastAsia="en-GB"/>
                  </w:rPr>
                </w:pP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Pwy yw’r cyfranogwyr arfaethedig?</w:t>
                </w:r>
              </w:p>
              <w:p w:rsidR="00734B07" w:rsidRPr="00734B07" w:rsidRDefault="00734B07" w:rsidP="00734B07">
                <w:pPr>
                  <w:rPr>
                    <w:rFonts w:ascii="Arial" w:eastAsia="Times New Roman" w:hAnsi="Arial" w:cs="Arial"/>
                    <w:lang w:val="en-GB" w:eastAsia="en-G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Ydw</w:t>
                </w:r>
                <w:proofErr w:type="spellEnd"/>
                <w:r w:rsidRPr="00734B07">
                  <w:rPr>
                    <w:rFonts w:ascii="Arial" w:eastAsia="Times New Roman" w:hAnsi="Arial" w:cs="Arial"/>
                    <w:lang w:val="en-GB" w:eastAsia="en-GB"/>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 xml:space="preserve">Na / No </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Students / staff of Trinity Saint David</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Adults (over the age of 16 and competent to give consent)</w:t>
                </w: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Children / legal minors</w:t>
                </w: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Cleifion neu gleientiaid gweithwyr proffesiynol</w:t>
                </w:r>
                <w:r w:rsidRPr="00734B07">
                  <w:rPr>
                    <w:rFonts w:ascii="Arial" w:eastAsia="Times New Roman" w:hAnsi="Arial" w:cs="Arial"/>
                    <w:lang w:val="cy-GB" w:eastAsia="en-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Patients or clients of professionals</w:t>
                </w:r>
                <w:r w:rsidRPr="00734B07">
                  <w:rPr>
                    <w:rFonts w:ascii="Arial" w:eastAsia="Times New Roman" w:hAnsi="Arial" w:cs="Arial"/>
                    <w:lang w:val="en-GB" w:eastAsia="en-GB"/>
                  </w:rPr>
                  <w:tab/>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Anyone in custodial care or for whom the court has assumed responsibility</w:t>
                </w: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4448" w:type="dxa"/>
                <w:gridSpan w:val="2"/>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A member of any organisation where another individual may also need to give consent.</w:t>
                </w:r>
              </w:p>
              <w:p w:rsidR="00734B07" w:rsidRPr="00734B07" w:rsidRDefault="00734B07" w:rsidP="00734B07">
                <w:pPr>
                  <w:rPr>
                    <w:rFonts w:ascii="Arial" w:eastAsia="Times New Roman" w:hAnsi="Arial" w:cs="Arial"/>
                    <w:lang w:val="en-GB" w:eastAsia="en-GB"/>
                  </w:rPr>
                </w:pPr>
              </w:p>
            </w:tc>
            <w:tc>
              <w:tcPr>
                <w:tcW w:w="992"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p>
            </w:tc>
            <w:tc>
              <w:tcPr>
                <w:tcW w:w="851"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10740" w:type="dxa"/>
                <w:gridSpan w:val="7"/>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Eraill:  Nodwch:</w:t>
                </w:r>
                <w:r w:rsidRPr="00734B07">
                  <w:rPr>
                    <w:rFonts w:ascii="Arial" w:eastAsia="Times New Roman" w:hAnsi="Arial" w:cs="Arial"/>
                    <w:i/>
                    <w:lang w:val="cy-GB" w:eastAsia="en-GB"/>
                  </w:rPr>
                  <w:t xml:space="preserve"> / </w:t>
                </w:r>
                <w:r w:rsidRPr="00734B07">
                  <w:rPr>
                    <w:rFonts w:ascii="Arial" w:eastAsia="Times New Roman" w:hAnsi="Arial" w:cs="Arial"/>
                    <w:lang w:val="en-GB" w:eastAsia="en-GB"/>
                  </w:rPr>
                  <w:t>Others: please identify:</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tc>
          </w:tr>
          <w:tr w:rsidR="00734B07" w:rsidRPr="00734B07" w:rsidTr="00734B07">
            <w:tc>
              <w:tcPr>
                <w:tcW w:w="10740" w:type="dxa"/>
                <w:gridSpan w:val="7"/>
                <w:tcBorders>
                  <w:top w:val="single" w:sz="4" w:space="0" w:color="E36C0A"/>
                  <w:left w:val="nil"/>
                  <w:bottom w:val="single" w:sz="4" w:space="0" w:color="E36C0A"/>
                  <w:right w:val="nil"/>
                </w:tcBorders>
              </w:tcPr>
              <w:p w:rsidR="00734B07" w:rsidRPr="00734B07" w:rsidRDefault="00734B07" w:rsidP="00734B07">
                <w:pPr>
                  <w:rPr>
                    <w:rFonts w:ascii="Arial" w:eastAsia="Times New Roman" w:hAnsi="Arial" w:cs="Arial"/>
                    <w:lang w:val="cy-GB" w:eastAsia="en-GB"/>
                  </w:rPr>
                </w:pPr>
              </w:p>
            </w:tc>
          </w:tr>
          <w:tr w:rsidR="00734B07" w:rsidRPr="00734B07" w:rsidTr="00734B07">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 xml:space="preserve">Nifer, Oed a Ffynhonnell y Cyfranogwyr </w:t>
                </w:r>
              </w:p>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Rhowch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fanylion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demograffeg</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cyfranogwyr</w:t>
                </w:r>
                <w:proofErr w:type="spellEnd"/>
                <w:r w:rsidRPr="00734B07">
                  <w:rPr>
                    <w:rFonts w:ascii="Arial" w:eastAsia="Times New Roman" w:hAnsi="Arial" w:cs="Arial"/>
                    <w:lang w:val="en-GB" w:eastAsia="en-GB"/>
                  </w:rPr>
                  <w:t xml:space="preserve"> / </w:t>
                </w:r>
                <w:proofErr w:type="spellStart"/>
                <w:r w:rsidRPr="00734B07">
                  <w:rPr>
                    <w:rFonts w:ascii="Arial" w:eastAsia="Times New Roman" w:hAnsi="Arial" w:cs="Arial"/>
                    <w:lang w:val="en-GB" w:eastAsia="en-GB"/>
                  </w:rPr>
                  <w:t>gynulleidfa</w:t>
                </w:r>
                <w:proofErr w:type="spellEnd"/>
                <w:r w:rsidRPr="00734B07">
                  <w:rPr>
                    <w:rFonts w:ascii="Arial" w:eastAsia="Times New Roman" w:hAnsi="Arial" w:cs="Arial"/>
                    <w:lang w:val="en-GB" w:eastAsia="en-GB"/>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b/>
                    <w:lang w:val="en-GB" w:eastAsia="en-GB"/>
                  </w:rPr>
                </w:pPr>
                <w:r w:rsidRPr="00734B07">
                  <w:rPr>
                    <w:rFonts w:ascii="Arial" w:eastAsia="Times New Roman" w:hAnsi="Arial" w:cs="Arial"/>
                    <w:b/>
                    <w:lang w:val="en-GB" w:eastAsia="en-GB"/>
                  </w:rPr>
                  <w:t>Participant / Audience Number and Age</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Provide details of the demographics of the participants / audience.</w:t>
                </w:r>
              </w:p>
            </w:tc>
          </w:tr>
          <w:tr w:rsidR="00734B07" w:rsidRPr="00734B07" w:rsidTr="00734B07">
            <w:tc>
              <w:tcPr>
                <w:tcW w:w="2943"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cy-GB" w:eastAsia="en-GB"/>
                  </w:rPr>
                  <w:lastRenderedPageBreak/>
                  <w:t>Nifer o Gyfranogwyr / yn y Gynulleidfa</w:t>
                </w:r>
              </w:p>
              <w:p w:rsidR="00734B07" w:rsidRPr="00734B07" w:rsidRDefault="00734B07" w:rsidP="00734B07">
                <w:pPr>
                  <w:jc w:val="both"/>
                  <w:rPr>
                    <w:rFonts w:ascii="Arial" w:eastAsia="Times New Roman" w:hAnsi="Arial" w:cs="Arial"/>
                    <w:lang w:val="en-GB"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2943" w:type="dxa"/>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cy-GB" w:eastAsia="en-GB"/>
                  </w:rPr>
                  <w:t>Grŵp oedran y Cyfranogwyr/y  Gynulleidfa</w:t>
                </w:r>
              </w:p>
              <w:p w:rsidR="00734B07" w:rsidRPr="00734B07" w:rsidRDefault="00734B07" w:rsidP="00734B07">
                <w:pPr>
                  <w:jc w:val="both"/>
                  <w:rPr>
                    <w:rFonts w:ascii="Arial" w:eastAsia="Times New Roman" w:hAnsi="Arial" w:cs="Arial"/>
                    <w:lang w:val="en-GB" w:eastAsia="en-GB"/>
                  </w:rPr>
                </w:pPr>
              </w:p>
            </w:tc>
            <w:tc>
              <w:tcPr>
                <w:tcW w:w="2977"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lang w:val="en-GB" w:eastAsia="en-GB"/>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734B07" w:rsidRPr="00734B07" w:rsidRDefault="00734B07" w:rsidP="00734B07">
                <w:pPr>
                  <w:jc w:val="both"/>
                  <w:rPr>
                    <w:rFonts w:ascii="Arial" w:eastAsia="Times New Roman" w:hAnsi="Arial" w:cs="Arial"/>
                    <w:b/>
                    <w:lang w:val="en-GB" w:eastAsia="en-GB"/>
                  </w:rPr>
                </w:pPr>
              </w:p>
            </w:tc>
          </w:tr>
        </w:tbl>
        <w:p w:rsidR="00734B07" w:rsidRPr="00734B07" w:rsidRDefault="00734B07" w:rsidP="00734B07">
          <w:pPr>
            <w:ind w:firstLine="360"/>
            <w:rPr>
              <w:rFonts w:ascii="Arial" w:eastAsia="Times New Roman" w:hAnsi="Arial" w:cs="Arial"/>
              <w:lang w:val="en-GB" w:eastAsia="en-GB"/>
            </w:rPr>
          </w:pPr>
          <w:r w:rsidRPr="00734B07">
            <w:rPr>
              <w:rFonts w:ascii="Arial" w:eastAsia="Times New Roman" w:hAnsi="Arial" w:cs="Arial"/>
              <w:lang w:val="en-GB" w:eastAsia="en-GB"/>
            </w:rPr>
            <w:tab/>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734B07" w:rsidRPr="00734B07" w:rsidTr="00734B07">
            <w:tc>
              <w:tcPr>
                <w:tcW w:w="5353" w:type="dxa"/>
                <w:tcBorders>
                  <w:top w:val="nil"/>
                  <w:left w:val="nil"/>
                  <w:bottom w:val="single" w:sz="4" w:space="0" w:color="E36C0A"/>
                  <w:right w:val="nil"/>
                </w:tcBorders>
                <w:shd w:val="clear" w:color="auto" w:fill="FDE9D9"/>
              </w:tcPr>
              <w:p w:rsidR="00734B07" w:rsidRPr="00734B07" w:rsidRDefault="00734B07" w:rsidP="00734B07">
                <w:pPr>
                  <w:rPr>
                    <w:rFonts w:ascii="Arial" w:eastAsia="Times New Roman" w:hAnsi="Arial" w:cs="Arial"/>
                    <w:color w:val="E36C0A"/>
                    <w:lang w:val="cy-GB" w:eastAsia="en-GB"/>
                  </w:rPr>
                </w:pPr>
                <w:r w:rsidRPr="00734B07">
                  <w:rPr>
                    <w:rFonts w:ascii="Arial" w:eastAsia="Times New Roman" w:hAnsi="Arial" w:cs="Arial"/>
                    <w:b/>
                    <w:color w:val="E36C0A"/>
                    <w:lang w:val="cy-GB" w:eastAsia="en-GB"/>
                  </w:rPr>
                  <w:t>ADRAN 5 – RISGIAU YN PROSIECT</w:t>
                </w:r>
              </w:p>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5648" behindDoc="0" locked="0" layoutInCell="1" allowOverlap="1">
                          <wp:simplePos x="0" y="0"/>
                          <wp:positionH relativeFrom="column">
                            <wp:posOffset>-34290</wp:posOffset>
                          </wp:positionH>
                          <wp:positionV relativeFrom="paragraph">
                            <wp:posOffset>171450</wp:posOffset>
                          </wp:positionV>
                          <wp:extent cx="6590665" cy="12065"/>
                          <wp:effectExtent l="38100" t="38100" r="76835" b="83185"/>
                          <wp:wrapNone/>
                          <wp:docPr id="135"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4AFFF86" id="Straight Connector 135"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NosGQIAACoEAAAOAAAAZHJzL2Uyb0RvYy54bWysU01v2zAMvQ/YfxB0X+ykTdAZdQqsQXYp&#10;tmLZx5mRZVuYLAmUEqf/fqScZe16G3YRxK+nR/Lp9u40WHHUGI13tZzPSim0U74xrqvlt6/bdzdS&#10;xASuAeudruWTjvJu/fbN7RgqvfC9t41GQSAuVmOoZZ9SqIoiql4PEGc+aEfB1uMAiUzsigZhJPTB&#10;FouyXBWjxyagVzpG8m6moFxn/LbVKn1u26iTsLUkbimfmM89n8X6FqoOIfRGnWnAP7AYwDh69AK1&#10;gQTigOYV1GAU+ujbNFN+KHzbGqVzD9TNvPyrm10PQedeaDgxXMYU/x+s+nR8RGEa2t3VUgoHAy1p&#10;lxBM1ydx752jEXoUHKVZjSFWVHLvHpG7VSe3Cw9e/YwUK14E2YhhSju1OIjWmvCdnsljosbFKW/h&#10;6bIFfUpCkXO1fF+uVkRGUWy+KOnK6FAxDL8aMKaP2g+CL7W0xvGQoILjQ0xT6u8Udju/NdaSHyrr&#10;xFjLxfK6JC0oIL21FhJdh0ATiK6TAmxHQlYJM2T01jRcztURu/29RXEEEtP19mb+YXNm9iKN395A&#10;7Ke8HDqnWccwOsuSqLLhD0njrm9GsbcH/AJEg8gxvcZwc6TxySDNMu1soU8/TOqzPHh8r8jlvMkP&#10;NvQwUbm64eppQOde8lwvHLL1jF7e6LREXufeN0+PyPVskSBz/vnzsOKf2znrzxdf/wIAAP//AwBQ&#10;SwMEFAAGAAgAAAAhAPMGY43hAAAACQEAAA8AAABkcnMvZG93bnJldi54bWxMj8FOwzAQRO9I/IO1&#10;SFxQ6zSktAlxKoTEqRJSA4ge3diNA/E6st0m/D3bExx3ZjT7ptxMtmdn7UPnUMBingDT2DjVYSvg&#10;/e1ltgYWokQle4dawI8OsKmur0pZKDfiTp/r2DIqwVBIASbGoeA8NEZbGeZu0Eje0XkrI52+5crL&#10;kcptz9MkeeBWdkgfjBz0s9HNd32yAsa8Nner/eIj+9rmr9vGZ8fPei/E7c309Ags6in+heGCT+hQ&#10;EdPBnVAF1guYLTNKCkhXNOniJ/fpEtiBlHUOvCr5/wXVLwAAAP//AwBQSwECLQAUAAYACAAAACEA&#10;toM4kv4AAADhAQAAEwAAAAAAAAAAAAAAAAAAAAAAW0NvbnRlbnRfVHlwZXNdLnhtbFBLAQItABQA&#10;BgAIAAAAIQA4/SH/1gAAAJQBAAALAAAAAAAAAAAAAAAAAC8BAABfcmVscy8ucmVsc1BLAQItABQA&#10;BgAIAAAAIQD4hNosGQIAACoEAAAOAAAAAAAAAAAAAAAAAC4CAABkcnMvZTJvRG9jLnhtbFBLAQIt&#10;ABQABgAIAAAAIQDzBmON4QAAAAkBAAAPAAAAAAAAAAAAAAAAAHMEAABkcnMvZG93bnJldi54bWxQ&#10;SwUGAAAAAAQABADzAAAAgQU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SECTION 5 – RISKS IN PROJECT</w:t>
                </w:r>
              </w:p>
              <w:p w:rsidR="00734B07" w:rsidRPr="00734B07" w:rsidRDefault="00734B07" w:rsidP="00734B07">
                <w:pPr>
                  <w:rPr>
                    <w:rFonts w:ascii="Arial" w:eastAsia="Times New Roman" w:hAnsi="Arial" w:cs="Arial"/>
                    <w:b/>
                    <w:color w:val="E36C0A"/>
                    <w:lang w:val="en-GB" w:eastAsia="en-GB"/>
                  </w:rPr>
                </w:pPr>
              </w:p>
              <w:p w:rsidR="00734B07" w:rsidRPr="00734B07" w:rsidRDefault="00734B07" w:rsidP="00734B07">
                <w:pPr>
                  <w:rPr>
                    <w:rFonts w:ascii="Arial" w:eastAsia="Times New Roman" w:hAnsi="Arial" w:cs="Arial"/>
                    <w:b/>
                    <w:color w:val="E36C0A"/>
                    <w:lang w:val="en-GB" w:eastAsia="en-GB"/>
                  </w:rPr>
                </w:pPr>
              </w:p>
            </w:tc>
          </w:tr>
          <w:tr w:rsidR="00734B07" w:rsidRPr="00734B07" w:rsidTr="00734B07">
            <w:tc>
              <w:tcPr>
                <w:tcW w:w="5353"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 xml:space="preserve">A lack of a positive answer to </w:t>
                </w:r>
                <w:proofErr w:type="gramStart"/>
                <w:r w:rsidRPr="00734B07">
                  <w:rPr>
                    <w:rFonts w:ascii="Arial" w:eastAsia="Times New Roman" w:hAnsi="Arial" w:cs="Arial"/>
                    <w:lang w:val="en-GB" w:eastAsia="en-GB"/>
                  </w:rPr>
                  <w:t>all of</w:t>
                </w:r>
                <w:proofErr w:type="gramEnd"/>
                <w:r w:rsidRPr="00734B07">
                  <w:rPr>
                    <w:rFonts w:ascii="Arial" w:eastAsia="Times New Roman" w:hAnsi="Arial" w:cs="Arial"/>
                    <w:lang w:val="en-GB" w:eastAsia="en-GB"/>
                  </w:rPr>
                  <w:t xml:space="preserve"> these questions may result in the requirement of further explanation and a delay in your research. None or Nil is not acceptable.</w:t>
                </w:r>
              </w:p>
            </w:tc>
          </w:tr>
        </w:tbl>
        <w:p w:rsidR="00734B07" w:rsidRPr="00734B07" w:rsidRDefault="00734B07" w:rsidP="00734B07">
          <w:pPr>
            <w:ind w:firstLine="360"/>
            <w:rPr>
              <w:rFonts w:ascii="Arial" w:eastAsia="Times New Roman" w:hAnsi="Arial" w:cs="Arial"/>
              <w:lang w:val="en-GB" w:eastAsia="en-GB"/>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734B07" w:rsidRPr="00734B07" w:rsidTr="00734B07">
            <w:tc>
              <w:tcPr>
                <w:tcW w:w="5353" w:type="dxa"/>
                <w:gridSpan w:val="4"/>
                <w:tcBorders>
                  <w:bottom w:val="single" w:sz="4" w:space="0" w:color="E36C0A"/>
                </w:tcBorders>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Risg Posibl:</w:t>
                </w:r>
              </w:p>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lang w:val="cy-GB" w:eastAsia="en-GB"/>
                  </w:rPr>
                  <w:t>(corfforol, seicolegol, cyfreithiol, cymdeithasol neu economaidd)</w:t>
                </w:r>
              </w:p>
              <w:p w:rsidR="00734B07" w:rsidRPr="00734B07" w:rsidRDefault="00734B07" w:rsidP="00734B07">
                <w:pPr>
                  <w:jc w:val="both"/>
                  <w:rPr>
                    <w:rFonts w:ascii="Arial" w:eastAsia="Times New Roman" w:hAnsi="Arial" w:cs="Arial"/>
                    <w:b/>
                    <w:lang w:val="en-GB" w:eastAsia="en-GB"/>
                  </w:rPr>
                </w:pPr>
              </w:p>
            </w:tc>
            <w:tc>
              <w:tcPr>
                <w:tcW w:w="5614" w:type="dxa"/>
                <w:gridSpan w:val="8"/>
                <w:tcBorders>
                  <w:bottom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b/>
                    <w:lang w:val="en-GB" w:eastAsia="en-GB"/>
                  </w:rPr>
                  <w:t>Potential Risk:</w:t>
                </w:r>
                <w:r w:rsidRPr="00734B07">
                  <w:rPr>
                    <w:rFonts w:ascii="Arial" w:eastAsia="Times New Roman" w:hAnsi="Arial" w:cs="Arial"/>
                    <w:lang w:val="en-GB" w:eastAsia="en-GB"/>
                  </w:rPr>
                  <w:t xml:space="preserve"> </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(physical, psychological, legal, social or economic)</w:t>
                </w:r>
              </w:p>
              <w:p w:rsidR="00734B07" w:rsidRPr="00734B07" w:rsidRDefault="00734B07" w:rsidP="00734B07">
                <w:pPr>
                  <w:jc w:val="both"/>
                  <w:rPr>
                    <w:rFonts w:ascii="Arial" w:eastAsia="Times New Roman" w:hAnsi="Arial" w:cs="Arial"/>
                    <w:b/>
                    <w:lang w:val="en-GB" w:eastAsia="en-GB"/>
                  </w:rPr>
                </w:pPr>
              </w:p>
            </w:tc>
          </w:tr>
          <w:tr w:rsidR="00734B07" w:rsidRPr="00734B07" w:rsidTr="00734B07">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roofErr w:type="gramStart"/>
                <w:r w:rsidRPr="00734B07">
                  <w:rPr>
                    <w:rFonts w:ascii="Arial" w:eastAsia="Times New Roman" w:hAnsi="Arial" w:cs="Arial"/>
                    <w:lang w:val="en-GB" w:eastAsia="en-GB"/>
                  </w:rPr>
                  <w:t>A</w:t>
                </w:r>
                <w:proofErr w:type="gram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oes</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unrhyw</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risg</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bosibl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i</w:t>
                </w:r>
                <w:proofErr w:type="spellEnd"/>
                <w:r w:rsidRPr="00734B07">
                  <w:rPr>
                    <w:rFonts w:ascii="Arial" w:eastAsia="Times New Roman" w:hAnsi="Arial" w:cs="Arial"/>
                    <w:lang w:val="en-GB" w:eastAsia="en-GB"/>
                  </w:rPr>
                  <w:t xml:space="preserve">: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Is there any potential risk </w:t>
                </w:r>
                <w:proofErr w:type="gramStart"/>
                <w:r w:rsidRPr="00734B07">
                  <w:rPr>
                    <w:rFonts w:ascii="Arial" w:eastAsia="Times New Roman" w:hAnsi="Arial" w:cs="Arial"/>
                    <w:lang w:val="en-GB" w:eastAsia="en-GB"/>
                  </w:rPr>
                  <w:t>to:</w:t>
                </w:r>
                <w:proofErr w:type="gramEnd"/>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Ydw</w:t>
                </w:r>
                <w:proofErr w:type="spellEnd"/>
                <w:r w:rsidRPr="00734B07">
                  <w:rPr>
                    <w:rFonts w:ascii="Arial" w:eastAsia="Times New Roman" w:hAnsi="Arial" w:cs="Arial"/>
                    <w:lang w:val="en-GB" w:eastAsia="en-GB"/>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Na / No</w:t>
                </w:r>
              </w:p>
            </w:tc>
          </w:tr>
          <w:tr w:rsidR="00734B07" w:rsidRPr="00734B07" w:rsidTr="00734B07">
            <w:tc>
              <w:tcPr>
                <w:tcW w:w="687" w:type="dxa"/>
                <w:tcBorders>
                  <w:left w:val="single" w:sz="4" w:space="0" w:color="E36C0A"/>
                  <w:bottom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A</w:t>
                </w:r>
              </w:p>
              <w:p w:rsidR="00734B07" w:rsidRPr="00734B07" w:rsidRDefault="00734B07" w:rsidP="00734B07">
                <w:pPr>
                  <w:jc w:val="both"/>
                  <w:rPr>
                    <w:rFonts w:ascii="Arial" w:eastAsia="Times New Roman" w:hAnsi="Arial" w:cs="Arial"/>
                    <w:lang w:val="en-GB" w:eastAsia="en-GB"/>
                  </w:rPr>
                </w:pPr>
              </w:p>
            </w:tc>
            <w:tc>
              <w:tcPr>
                <w:tcW w:w="4666" w:type="dxa"/>
                <w:gridSpan w:val="3"/>
                <w:tcBorders>
                  <w:left w:val="single" w:sz="4" w:space="0" w:color="E36C0A"/>
                  <w:bottom w:val="single" w:sz="4" w:space="0" w:color="E36C0A"/>
                </w:tcBorders>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Cyfranogwyr</w:t>
                </w:r>
                <w:proofErr w:type="spellEnd"/>
                <w:r w:rsidRPr="00734B07">
                  <w:rPr>
                    <w:rFonts w:ascii="Arial" w:eastAsia="Times New Roman" w:hAnsi="Arial" w:cs="Arial"/>
                    <w:lang w:val="en-GB" w:eastAsia="en-GB"/>
                  </w:rPr>
                  <w:t>?</w:t>
                </w:r>
              </w:p>
              <w:p w:rsidR="00734B07" w:rsidRPr="00734B07" w:rsidRDefault="00734B07" w:rsidP="00734B07">
                <w:pPr>
                  <w:jc w:val="both"/>
                  <w:rPr>
                    <w:rFonts w:ascii="Arial" w:eastAsia="Times New Roman" w:hAnsi="Arial" w:cs="Arial"/>
                    <w:lang w:val="en-GB" w:eastAsia="en-GB"/>
                  </w:rPr>
                </w:pPr>
              </w:p>
            </w:tc>
            <w:tc>
              <w:tcPr>
                <w:tcW w:w="3483" w:type="dxa"/>
                <w:gridSpan w:val="4"/>
                <w:tcBorders>
                  <w:left w:val="single" w:sz="4" w:space="0" w:color="E36C0A"/>
                  <w:bottom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Participants?</w:t>
                </w:r>
              </w:p>
            </w:tc>
            <w:tc>
              <w:tcPr>
                <w:tcW w:w="1176" w:type="dxa"/>
                <w:gridSpan w:val="2"/>
                <w:tcBorders>
                  <w:left w:val="single" w:sz="4" w:space="0" w:color="E36C0A"/>
                  <w:bottom w:val="single" w:sz="4" w:space="0" w:color="E36C0A"/>
                </w:tcBorders>
              </w:tcPr>
              <w:p w:rsidR="00734B07" w:rsidRPr="00734B07" w:rsidRDefault="00734B07" w:rsidP="00734B07">
                <w:pPr>
                  <w:jc w:val="both"/>
                  <w:rPr>
                    <w:rFonts w:ascii="Arial" w:eastAsia="Times New Roman" w:hAnsi="Arial" w:cs="Arial"/>
                    <w:lang w:val="en-GB" w:eastAsia="en-GB"/>
                  </w:rPr>
                </w:pPr>
              </w:p>
            </w:tc>
            <w:tc>
              <w:tcPr>
                <w:tcW w:w="955" w:type="dxa"/>
                <w:gridSpan w:val="2"/>
                <w:tcBorders>
                  <w:left w:val="single" w:sz="4" w:space="0" w:color="E36C0A"/>
                  <w:bottom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687" w:type="dxa"/>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B</w:t>
                </w:r>
              </w:p>
              <w:p w:rsidR="00734B07" w:rsidRPr="00734B07" w:rsidRDefault="00734B07" w:rsidP="00734B07">
                <w:pPr>
                  <w:jc w:val="both"/>
                  <w:rPr>
                    <w:rFonts w:ascii="Arial" w:eastAsia="Times New Roman" w:hAnsi="Arial" w:cs="Arial"/>
                    <w:lang w:val="cy-GB" w:eastAsia="en-GB"/>
                  </w:rPr>
                </w:pPr>
              </w:p>
            </w:tc>
            <w:tc>
              <w:tcPr>
                <w:tcW w:w="4666" w:type="dxa"/>
                <w:gridSpan w:val="3"/>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Ymchwilydd?</w:t>
                </w:r>
              </w:p>
            </w:tc>
            <w:tc>
              <w:tcPr>
                <w:tcW w:w="3483" w:type="dxa"/>
                <w:gridSpan w:val="4"/>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Researcher?</w:t>
                </w:r>
              </w:p>
            </w:tc>
            <w:tc>
              <w:tcPr>
                <w:tcW w:w="1176" w:type="dxa"/>
                <w:gridSpan w:val="2"/>
              </w:tcPr>
              <w:p w:rsidR="00734B07" w:rsidRPr="00734B07" w:rsidRDefault="00734B07" w:rsidP="00734B07">
                <w:pPr>
                  <w:rPr>
                    <w:rFonts w:ascii="Arial" w:eastAsia="Times New Roman" w:hAnsi="Arial" w:cs="Arial"/>
                    <w:lang w:val="en-GB" w:eastAsia="en-GB"/>
                  </w:rPr>
                </w:pPr>
              </w:p>
            </w:tc>
            <w:tc>
              <w:tcPr>
                <w:tcW w:w="955" w:type="dxa"/>
                <w:gridSpan w:val="2"/>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c>
              <w:tcPr>
                <w:tcW w:w="687" w:type="dxa"/>
                <w:tcBorders>
                  <w:bottom w:val="single" w:sz="4" w:space="0" w:color="E36C0A"/>
                </w:tcBorders>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C</w:t>
                </w:r>
              </w:p>
              <w:p w:rsidR="00734B07" w:rsidRPr="00734B07" w:rsidRDefault="00734B07" w:rsidP="00734B07">
                <w:pPr>
                  <w:jc w:val="both"/>
                  <w:rPr>
                    <w:rFonts w:ascii="Arial" w:eastAsia="Times New Roman" w:hAnsi="Arial" w:cs="Arial"/>
                    <w:lang w:val="cy-GB" w:eastAsia="en-GB"/>
                  </w:rPr>
                </w:pPr>
              </w:p>
            </w:tc>
            <w:tc>
              <w:tcPr>
                <w:tcW w:w="4666" w:type="dxa"/>
                <w:gridSpan w:val="3"/>
                <w:tcBorders>
                  <w:bottom w:val="single" w:sz="4" w:space="0" w:color="E36C0A"/>
                </w:tcBorders>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BrifYsgol/Cyfadran?</w:t>
                </w:r>
              </w:p>
            </w:tc>
            <w:tc>
              <w:tcPr>
                <w:tcW w:w="3483" w:type="dxa"/>
                <w:gridSpan w:val="4"/>
                <w:tcBorders>
                  <w:bottom w:val="single" w:sz="4" w:space="0" w:color="E36C0A"/>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University?</w:t>
                </w:r>
              </w:p>
            </w:tc>
            <w:tc>
              <w:tcPr>
                <w:tcW w:w="1176" w:type="dxa"/>
                <w:gridSpan w:val="2"/>
                <w:tcBorders>
                  <w:bottom w:val="single" w:sz="4" w:space="0" w:color="E36C0A"/>
                </w:tcBorders>
              </w:tcPr>
              <w:p w:rsidR="00734B07" w:rsidRPr="00734B07" w:rsidRDefault="00734B07" w:rsidP="00734B07">
                <w:pPr>
                  <w:rPr>
                    <w:rFonts w:ascii="Arial" w:eastAsia="Times New Roman" w:hAnsi="Arial" w:cs="Arial"/>
                    <w:lang w:val="en-GB" w:eastAsia="en-GB"/>
                  </w:rPr>
                </w:pPr>
              </w:p>
            </w:tc>
            <w:tc>
              <w:tcPr>
                <w:tcW w:w="955" w:type="dxa"/>
                <w:gridSpan w:val="2"/>
                <w:tcBorders>
                  <w:bottom w:val="single" w:sz="4" w:space="0" w:color="E36C0A"/>
                </w:tcBorders>
              </w:tcPr>
              <w:p w:rsidR="00734B07" w:rsidRPr="00734B07" w:rsidRDefault="00734B07" w:rsidP="00734B07">
                <w:pPr>
                  <w:jc w:val="center"/>
                  <w:rPr>
                    <w:rFonts w:ascii="Arial" w:eastAsia="Times New Roman" w:hAnsi="Arial" w:cs="Arial"/>
                    <w:b/>
                    <w:bCs/>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r>
          <w:tr w:rsidR="00734B07" w:rsidRPr="00734B07" w:rsidTr="00734B07">
            <w:trPr>
              <w:trHeight w:val="382"/>
            </w:trPr>
            <w:tc>
              <w:tcPr>
                <w:tcW w:w="10967" w:type="dxa"/>
                <w:gridSpan w:val="12"/>
                <w:tcBorders>
                  <w:left w:val="nil"/>
                  <w:bottom w:val="single" w:sz="4" w:space="0" w:color="E36C0A"/>
                  <w:right w:val="nil"/>
                </w:tcBorders>
              </w:tcPr>
              <w:p w:rsidR="00734B07" w:rsidRPr="00734B07" w:rsidRDefault="00734B07" w:rsidP="00734B07">
                <w:pPr>
                  <w:jc w:val="both"/>
                  <w:rPr>
                    <w:rFonts w:ascii="Arial" w:eastAsia="Times New Roman" w:hAnsi="Arial" w:cs="Arial"/>
                    <w:lang w:val="en-GB" w:eastAsia="en-GB"/>
                  </w:rPr>
                </w:pPr>
              </w:p>
            </w:tc>
          </w:tr>
          <w:tr w:rsidR="00734B07" w:rsidRPr="00734B07" w:rsidTr="00734B07">
            <w:trPr>
              <w:trHeight w:val="582"/>
            </w:trPr>
            <w:tc>
              <w:tcPr>
                <w:tcW w:w="687" w:type="dxa"/>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2</w:t>
                </w:r>
              </w:p>
            </w:tc>
            <w:tc>
              <w:tcPr>
                <w:tcW w:w="4666" w:type="dxa"/>
                <w:gridSpan w:val="3"/>
                <w:shd w:val="clear" w:color="auto" w:fill="FDE9D9"/>
              </w:tcPr>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 xml:space="preserve">Rheoli Risg: </w:t>
                </w:r>
              </w:p>
              <w:p w:rsidR="00734B07" w:rsidRPr="00734B07" w:rsidRDefault="00734B07" w:rsidP="00734B07">
                <w:pPr>
                  <w:jc w:val="both"/>
                  <w:rPr>
                    <w:rFonts w:ascii="Arial" w:eastAsia="Times New Roman" w:hAnsi="Arial" w:cs="Arial"/>
                    <w:i/>
                    <w:lang w:val="cy-GB" w:eastAsia="en-GB"/>
                  </w:rPr>
                </w:pPr>
                <w:r w:rsidRPr="00734B07">
                  <w:rPr>
                    <w:rFonts w:ascii="Arial" w:eastAsia="Times New Roman" w:hAnsi="Arial" w:cs="Arial"/>
                    <w:lang w:val="cy-GB" w:eastAsia="en-GB"/>
                  </w:rPr>
                  <w:t>Os oes, beth yw'r risg a sut y bydd yn cael ei reoli?</w:t>
                </w:r>
              </w:p>
            </w:tc>
            <w:tc>
              <w:tcPr>
                <w:tcW w:w="5614" w:type="dxa"/>
                <w:gridSpan w:val="8"/>
                <w:shd w:val="clear" w:color="auto" w:fill="FDE9D9"/>
              </w:tcPr>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Management of Risk:</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If yes, what is the risk and how will it be managed?</w:t>
                </w:r>
              </w:p>
              <w:p w:rsidR="00734B07" w:rsidRPr="00734B07" w:rsidRDefault="00734B07" w:rsidP="00734B07">
                <w:pPr>
                  <w:rPr>
                    <w:rFonts w:ascii="Arial" w:eastAsia="Times New Roman" w:hAnsi="Arial" w:cs="Arial"/>
                    <w:lang w:val="en-GB" w:eastAsia="en-GB"/>
                  </w:rPr>
                </w:pPr>
              </w:p>
            </w:tc>
          </w:tr>
          <w:tr w:rsidR="00734B07" w:rsidRPr="00734B07" w:rsidTr="00734B07">
            <w:tc>
              <w:tcPr>
                <w:tcW w:w="10967" w:type="dxa"/>
                <w:gridSpan w:val="12"/>
                <w:tcBorders>
                  <w:bottom w:val="single" w:sz="4" w:space="0" w:color="E36C0A"/>
                </w:tcBorders>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b/>
                    <w:bCs/>
                    <w:lang w:val="en-GB" w:eastAsia="en-GB"/>
                  </w:rPr>
                </w:pPr>
                <w:r w:rsidRPr="00734B07">
                  <w:rPr>
                    <w:rFonts w:ascii="Arial" w:eastAsia="Times New Roman" w:hAnsi="Arial" w:cs="Arial"/>
                    <w:b/>
                    <w:bCs/>
                    <w:lang w:val="en-GB" w:eastAsia="en-GB"/>
                  </w:rPr>
                  <w:t>NO</w:t>
                </w:r>
              </w:p>
            </w:tc>
          </w:tr>
          <w:tr w:rsidR="00734B07" w:rsidRPr="00734B07" w:rsidTr="00734B07">
            <w:tc>
              <w:tcPr>
                <w:tcW w:w="10967" w:type="dxa"/>
                <w:gridSpan w:val="12"/>
                <w:tcBorders>
                  <w:left w:val="nil"/>
                  <w:bottom w:val="nil"/>
                  <w:right w:val="nil"/>
                </w:tcBorders>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734B07" w:rsidRPr="00734B07" w:rsidTr="00734B07">
                  <w:trPr>
                    <w:trHeight w:val="582"/>
                  </w:trPr>
                  <w:tc>
                    <w:tcPr>
                      <w:tcW w:w="534" w:type="dxa"/>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3</w:t>
                      </w:r>
                    </w:p>
                  </w:tc>
                  <w:tc>
                    <w:tcPr>
                      <w:tcW w:w="4819" w:type="dxa"/>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Os ydych yn delio â phlant ac oedolion sy'n agored i niwed a ydych wedi gwneud cais am dystysgrif DRS?</w:t>
                      </w:r>
                    </w:p>
                  </w:tc>
                  <w:tc>
                    <w:tcPr>
                      <w:tcW w:w="5387" w:type="dxa"/>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If you are dealing with children and vulnerable adults have you applied for a DRS certificate?</w:t>
                      </w:r>
                    </w:p>
                  </w:tc>
                </w:tr>
                <w:tr w:rsidR="00734B07" w:rsidRPr="00734B07" w:rsidTr="00734B07">
                  <w:tc>
                    <w:tcPr>
                      <w:tcW w:w="10740" w:type="dxa"/>
                      <w:gridSpan w:val="3"/>
                      <w:tcBorders>
                        <w:bottom w:val="single" w:sz="4" w:space="0" w:color="E36C0A"/>
                      </w:tcBorders>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b/>
                          <w:bCs/>
                          <w:lang w:val="en-GB" w:eastAsia="en-GB"/>
                        </w:rPr>
                      </w:pPr>
                      <w:r w:rsidRPr="00734B07">
                        <w:rPr>
                          <w:rFonts w:ascii="Arial" w:eastAsia="Times New Roman" w:hAnsi="Arial" w:cs="Arial"/>
                          <w:b/>
                          <w:bCs/>
                          <w:lang w:val="en-GB" w:eastAsia="en-GB"/>
                        </w:rPr>
                        <w:t>NO</w:t>
                      </w:r>
                    </w:p>
                  </w:tc>
                </w:tr>
              </w:tbl>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4990" w:type="dxa"/>
                <w:gridSpan w:val="3"/>
                <w:tcBorders>
                  <w:top w:val="nil"/>
                  <w:left w:val="nil"/>
                  <w:bottom w:val="single" w:sz="4" w:space="0" w:color="E36C0A"/>
                  <w:right w:val="nil"/>
                </w:tcBorders>
                <w:shd w:val="clear" w:color="auto" w:fill="FDE9D9"/>
              </w:tcPr>
              <w:p w:rsidR="00734B07" w:rsidRPr="00734B07" w:rsidRDefault="00734B07" w:rsidP="00734B07">
                <w:pPr>
                  <w:rPr>
                    <w:rFonts w:ascii="Arial" w:eastAsia="Times New Roman" w:hAnsi="Arial" w:cs="Arial"/>
                    <w:b/>
                    <w:color w:val="E36C0A"/>
                    <w:lang w:val="cy-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8720" behindDoc="0" locked="0" layoutInCell="1" allowOverlap="1">
                          <wp:simplePos x="0" y="0"/>
                          <wp:positionH relativeFrom="column">
                            <wp:posOffset>14605</wp:posOffset>
                          </wp:positionH>
                          <wp:positionV relativeFrom="paragraph">
                            <wp:posOffset>490220</wp:posOffset>
                          </wp:positionV>
                          <wp:extent cx="6590665" cy="12065"/>
                          <wp:effectExtent l="38100" t="38100" r="76835" b="83185"/>
                          <wp:wrapNone/>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3599B30" id="Straight Connector 13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5/eGgIAACoEAAAOAAAAZHJzL2Uyb0RvYy54bWysU01v2zAMvQ/YfxB0X+ykadAZdQqsQXYp&#10;tmLZx5mRZVuYLAmUGif/fqScZe16G3YRxK+nR/Lp9u44WHHQGI13tZzPSim0U74xrqvlt6/bdzdS&#10;xASuAeudruVJR3m3fvvmdgyVXvje20ajIBAXqzHUsk8pVEURVa8HiDMftKNg63GARCZ2RYMwEvpg&#10;i0VZrorRYxPQKx0jeTdTUK4zfttqlT63bdRJ2FoSt5RPzOeez2J9C1WHEHqjzjTgH1gMYBw9eoHa&#10;QALxhOYV1GAU+ujbNFN+KHzbGqVzD9TNvPyrm10PQedeaDgxXMYU/x+s+nR4RGEa2t3VUgoHAy1p&#10;lxBM1ydx752jEXoUHKVZjSFWVHLvHpG7VUe3Cw9e/YwUK14E2YhhSju2OIjWmvCdnsljosbFMW/h&#10;dNmCPiahyLm6fl+uVtdSKIrNFyVdGR0qhuFXA8b0UftB8KWW1jgeElRweIhpSv2dwm7nt8Za8kNl&#10;nRhrubhelqQFBaS31kKi6xBoAtF1UoDtSMgqYYaM3pqGy7k6Yre/tygOQGJabm/mHzZnZi/S+O0N&#10;xH7Ky6FzmnUMo7MsiSob/ilp3PXNKPb2Cb8A0SByTK8x3BxpfDJIs0w7W+jTD5P6LA8e3ytyOW/y&#10;gw09TFSubrh6GtC5lzzXC4dsPaOXNzotkde5983pEbmeLRJkzj9/Hlb8cztn/fni618AAAD//wMA&#10;UEsDBBQABgAIAAAAIQCeVmem3wAAAAgBAAAPAAAAZHJzL2Rvd25yZXYueG1sTI9BS8QwEIXvgv8h&#10;jOBF3KS1WFubLiJ4WhCsinvMNrNNtUlKk93Wf+/sab3NzHu8+V61XuzAjjiF3jsJyUoAQ9d63btO&#10;wsf7y+0DsBCV02rwDiX8YoB1fXlRqVL72b3hsYkdoxAXSiXBxDiWnIfWoFVh5Ud0pO39ZFWkdeq4&#10;ntRM4XbgqRD33Kre0QejRnw22P40BythLhpzk2+Tz+x7U7xu2inbfzVbKa+vlqdHYBGXeDbDCZ/Q&#10;oSamnT84HdggIb0jo4Q8T4GdZJEJmnZ0KRLgdcX/F6j/AAAA//8DAFBLAQItABQABgAIAAAAIQC2&#10;gziS/gAAAOEBAAATAAAAAAAAAAAAAAAAAAAAAABbQ29udGVudF9UeXBlc10ueG1sUEsBAi0AFAAG&#10;AAgAAAAhADj9If/WAAAAlAEAAAsAAAAAAAAAAAAAAAAALwEAAF9yZWxzLy5yZWxzUEsBAi0AFAAG&#10;AAgAAAAhAP23n94aAgAAKgQAAA4AAAAAAAAAAAAAAAAALgIAAGRycy9lMm9Eb2MueG1sUEsBAi0A&#10;FAAGAAgAAAAhAJ5WZ6bfAAAACAEAAA8AAAAAAAAAAAAAAAAAdAQAAGRycy9kb3ducmV2LnhtbFBL&#10;BQYAAAAABAAEAPMAAACABQAAAAA=&#10;" strokecolor="#4f81bd" strokeweight="2pt">
                          <v:shadow on="t" color="black" opacity="24903f" origin=",.5" offset="0,.55556mm"/>
                          <o:lock v:ext="edit" shapetype="f"/>
                        </v:line>
                      </w:pict>
                    </mc:Fallback>
                  </mc:AlternateContent>
                </w:r>
                <w:r w:rsidRPr="00734B07">
                  <w:rPr>
                    <w:rFonts w:ascii="Arial" w:eastAsia="Times New Roman" w:hAnsi="Arial" w:cs="Arial"/>
                    <w:b/>
                    <w:color w:val="E36C0A"/>
                    <w:lang w:val="cy-GB" w:eastAsia="en-GB"/>
                  </w:rPr>
                  <w:t>ADRAN 6 – MONITRO, ADBORTH A CHYFRINACHEDD</w:t>
                </w:r>
              </w:p>
              <w:p w:rsidR="00734B07" w:rsidRPr="00734B07" w:rsidRDefault="00734B07" w:rsidP="00734B07">
                <w:pPr>
                  <w:jc w:val="both"/>
                  <w:rPr>
                    <w:rFonts w:ascii="Arial" w:eastAsia="Times New Roman" w:hAnsi="Arial" w:cs="Arial"/>
                    <w:b/>
                    <w:color w:val="E36C0A"/>
                    <w:lang w:val="en-GB" w:eastAsia="en-GB"/>
                  </w:rPr>
                </w:pPr>
              </w:p>
            </w:tc>
            <w:tc>
              <w:tcPr>
                <w:tcW w:w="5977" w:type="dxa"/>
                <w:gridSpan w:val="9"/>
                <w:tcBorders>
                  <w:top w:val="nil"/>
                  <w:left w:val="nil"/>
                  <w:bottom w:val="single" w:sz="4" w:space="0" w:color="E36C0A"/>
                  <w:right w:val="nil"/>
                </w:tcBorders>
                <w:shd w:val="clear" w:color="auto" w:fill="FDE9D9"/>
              </w:tcPr>
              <w:p w:rsidR="00734B07" w:rsidRPr="00734B07" w:rsidRDefault="00734B07" w:rsidP="00734B07">
                <w:pPr>
                  <w:tabs>
                    <w:tab w:val="left" w:pos="7920"/>
                  </w:tabs>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SECTION 6 - MONITORING, FEEDBACK AND CONFIDENTIALITY</w:t>
                </w:r>
              </w:p>
              <w:p w:rsidR="00734B07" w:rsidRPr="00734B07" w:rsidRDefault="00734B07" w:rsidP="00734B07">
                <w:pPr>
                  <w:tabs>
                    <w:tab w:val="left" w:pos="7920"/>
                  </w:tabs>
                  <w:rPr>
                    <w:rFonts w:ascii="Arial" w:eastAsia="Times New Roman" w:hAnsi="Arial" w:cs="Arial"/>
                    <w:b/>
                    <w:color w:val="E36C0A"/>
                    <w:lang w:val="en-GB" w:eastAsia="en-GB"/>
                  </w:rPr>
                </w:pPr>
              </w:p>
              <w:p w:rsidR="00734B07" w:rsidRPr="00734B07" w:rsidRDefault="00734B07" w:rsidP="00734B07">
                <w:pPr>
                  <w:tabs>
                    <w:tab w:val="left" w:pos="7920"/>
                  </w:tabs>
                  <w:rPr>
                    <w:rFonts w:ascii="Arial" w:eastAsia="Times New Roman" w:hAnsi="Arial" w:cs="Arial"/>
                    <w:b/>
                    <w:color w:val="E36C0A"/>
                    <w:lang w:val="en-GB" w:eastAsia="en-GB"/>
                  </w:rPr>
                </w:pPr>
              </w:p>
            </w:tc>
          </w:tr>
          <w:tr w:rsidR="00734B07" w:rsidRPr="00734B07" w:rsidTr="00734B07">
            <w:tc>
              <w:tcPr>
                <w:tcW w:w="687" w:type="dxa"/>
                <w:tcBorders>
                  <w:top w:val="single" w:sz="4" w:space="0" w:color="E36C0A"/>
                </w:tcBorders>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1.</w:t>
                </w:r>
              </w:p>
            </w:tc>
            <w:tc>
              <w:tcPr>
                <w:tcW w:w="5138" w:type="dxa"/>
                <w:gridSpan w:val="5"/>
                <w:tcBorders>
                  <w:top w:val="single" w:sz="4" w:space="0" w:color="E36C0A"/>
                </w:tcBorders>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 xml:space="preserve">Monitro: </w:t>
                </w:r>
              </w:p>
              <w:p w:rsidR="00734B07" w:rsidRPr="00734B07" w:rsidRDefault="00734B07" w:rsidP="00734B07">
                <w:pPr>
                  <w:tabs>
                    <w:tab w:val="left" w:pos="7920"/>
                  </w:tabs>
                  <w:jc w:val="both"/>
                  <w:rPr>
                    <w:rFonts w:ascii="Arial" w:eastAsia="Times New Roman" w:hAnsi="Arial" w:cs="Arial"/>
                    <w:lang w:val="cy-GB" w:eastAsia="en-GB"/>
                  </w:rPr>
                </w:pPr>
                <w:r w:rsidRPr="00734B07">
                  <w:rPr>
                    <w:rFonts w:ascii="Arial" w:eastAsia="Times New Roman" w:hAnsi="Arial" w:cs="Arial"/>
                    <w:lang w:val="cy-GB" w:eastAsia="en-GB"/>
                  </w:rPr>
                  <w:t>Os ydych yn sylwi ar unrhyw ymddygiad sy'n groes Cod y BrifYsgol/Cyfadran Ymarfer, unrhyw ganllawiau a gyhoeddir gan y gymdeithas broffesiynol priodol neu weithred anghyfreithlon. Amlinellwch eich strategaeth adrodd.</w:t>
                </w:r>
              </w:p>
              <w:p w:rsidR="00734B07" w:rsidRPr="00734B07" w:rsidRDefault="00734B07" w:rsidP="00734B07">
                <w:pPr>
                  <w:jc w:val="both"/>
                  <w:rPr>
                    <w:rFonts w:ascii="Arial" w:eastAsia="Times New Roman" w:hAnsi="Arial" w:cs="Arial"/>
                    <w:lang w:val="en-GB" w:eastAsia="en-GB"/>
                  </w:rPr>
                </w:pPr>
              </w:p>
            </w:tc>
            <w:tc>
              <w:tcPr>
                <w:tcW w:w="5142" w:type="dxa"/>
                <w:gridSpan w:val="6"/>
                <w:tcBorders>
                  <w:top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Monitoring:</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Should you observe any behaviour that contravenes the University’s Code of Practice, any guidelines published by the appropriate professional association or is illegal outline the strategy of your reporting action.</w:t>
                </w:r>
              </w:p>
              <w:p w:rsidR="00734B07" w:rsidRPr="00734B07" w:rsidRDefault="00734B07" w:rsidP="00734B07">
                <w:pPr>
                  <w:jc w:val="both"/>
                  <w:rPr>
                    <w:rFonts w:ascii="Arial" w:eastAsia="Times New Roman" w:hAnsi="Arial" w:cs="Arial"/>
                    <w:lang w:val="en-GB" w:eastAsia="en-GB"/>
                  </w:rPr>
                </w:pPr>
              </w:p>
            </w:tc>
          </w:tr>
          <w:tr w:rsidR="00734B07" w:rsidRPr="00734B07" w:rsidTr="00734B07">
            <w:trPr>
              <w:trHeight w:val="813"/>
            </w:trPr>
            <w:tc>
              <w:tcPr>
                <w:tcW w:w="10967" w:type="dxa"/>
                <w:gridSpan w:val="12"/>
                <w:tcBorders>
                  <w:bottom w:val="single" w:sz="4" w:space="0" w:color="E36C0A"/>
                </w:tcBorders>
              </w:tcPr>
              <w:p w:rsidR="00734B07" w:rsidRPr="00734B07" w:rsidRDefault="00734B07" w:rsidP="00734B07">
                <w:pPr>
                  <w:tabs>
                    <w:tab w:val="left" w:pos="7920"/>
                  </w:tabs>
                  <w:rPr>
                    <w:rFonts w:ascii="Arial" w:eastAsia="Times New Roman" w:hAnsi="Arial" w:cs="Arial"/>
                    <w:b/>
                    <w:bCs/>
                    <w:lang w:val="en-GB" w:eastAsia="en-GB"/>
                  </w:rPr>
                </w:pPr>
              </w:p>
              <w:p w:rsidR="00734B07" w:rsidRPr="00734B07" w:rsidRDefault="00734B07" w:rsidP="00734B07">
                <w:pPr>
                  <w:tabs>
                    <w:tab w:val="left" w:pos="7920"/>
                  </w:tabs>
                  <w:rPr>
                    <w:rFonts w:ascii="Arial" w:eastAsia="Times New Roman" w:hAnsi="Arial" w:cs="Arial"/>
                    <w:b/>
                    <w:bCs/>
                    <w:lang w:val="en-GB" w:eastAsia="en-GB"/>
                  </w:rPr>
                </w:pPr>
              </w:p>
              <w:p w:rsidR="00734B07" w:rsidRPr="00734B07" w:rsidRDefault="00734B07" w:rsidP="00734B07">
                <w:pPr>
                  <w:tabs>
                    <w:tab w:val="left" w:pos="7920"/>
                  </w:tabs>
                  <w:rPr>
                    <w:rFonts w:ascii="Arial" w:eastAsia="Times New Roman" w:hAnsi="Arial" w:cs="Arial"/>
                    <w:b/>
                    <w:bCs/>
                    <w:lang w:val="en-GB" w:eastAsia="en-GB"/>
                  </w:rPr>
                </w:pPr>
                <w:r w:rsidRPr="00734B07">
                  <w:rPr>
                    <w:rFonts w:ascii="Arial" w:eastAsia="Times New Roman" w:hAnsi="Arial" w:cs="Arial"/>
                    <w:b/>
                    <w:bCs/>
                    <w:lang w:val="en-GB" w:eastAsia="en-GB"/>
                  </w:rPr>
                  <w:t>NO</w:t>
                </w:r>
              </w:p>
            </w:tc>
          </w:tr>
          <w:tr w:rsidR="00734B07" w:rsidRPr="00734B07" w:rsidTr="00734B07">
            <w:trPr>
              <w:gridAfter w:val="1"/>
              <w:wAfter w:w="67" w:type="dxa"/>
            </w:trPr>
            <w:tc>
              <w:tcPr>
                <w:tcW w:w="4644" w:type="dxa"/>
                <w:gridSpan w:val="2"/>
                <w:tcBorders>
                  <w:top w:val="nil"/>
                  <w:left w:val="nil"/>
                  <w:bottom w:val="nil"/>
                  <w:right w:val="nil"/>
                </w:tcBorders>
                <w:shd w:val="clear" w:color="auto" w:fill="auto"/>
              </w:tcPr>
              <w:p w:rsidR="00734B07" w:rsidRPr="00734B07" w:rsidRDefault="00734B07" w:rsidP="00734B07">
                <w:pPr>
                  <w:jc w:val="both"/>
                  <w:rPr>
                    <w:rFonts w:ascii="Arial" w:eastAsia="Times New Roman" w:hAnsi="Arial" w:cs="Arial"/>
                    <w:lang w:val="en-GB" w:eastAsia="en-GB"/>
                  </w:rPr>
                </w:pPr>
              </w:p>
            </w:tc>
            <w:tc>
              <w:tcPr>
                <w:tcW w:w="3404" w:type="dxa"/>
                <w:gridSpan w:val="5"/>
                <w:tcBorders>
                  <w:top w:val="nil"/>
                  <w:left w:val="nil"/>
                  <w:bottom w:val="nil"/>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Ydw</w:t>
                </w:r>
                <w:proofErr w:type="spellEnd"/>
                <w:r w:rsidRPr="00734B07">
                  <w:rPr>
                    <w:rFonts w:ascii="Arial" w:eastAsia="Times New Roman" w:hAnsi="Arial" w:cs="Arial"/>
                    <w:lang w:val="en-GB" w:eastAsia="en-GB"/>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Na / No</w:t>
                </w:r>
              </w:p>
            </w:tc>
          </w:tr>
          <w:tr w:rsidR="00734B07" w:rsidRPr="00734B07" w:rsidTr="00734B07">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A </w:t>
                </w:r>
                <w:proofErr w:type="spellStart"/>
                <w:r w:rsidRPr="00734B07">
                  <w:rPr>
                    <w:rFonts w:ascii="Arial" w:eastAsia="Times New Roman" w:hAnsi="Arial" w:cs="Arial"/>
                    <w:lang w:val="en-GB" w:eastAsia="en-GB"/>
                  </w:rPr>
                  <w:t>wnewch</w:t>
                </w:r>
                <w:proofErr w:type="spellEnd"/>
                <w:r w:rsidRPr="00734B07">
                  <w:rPr>
                    <w:rFonts w:ascii="Arial" w:eastAsia="Times New Roman" w:hAnsi="Arial" w:cs="Arial"/>
                    <w:lang w:val="en-GB" w:eastAsia="en-GB"/>
                  </w:rPr>
                  <w:t xml:space="preserve"> chi </w:t>
                </w:r>
                <w:proofErr w:type="spellStart"/>
                <w:r w:rsidRPr="00734B07">
                  <w:rPr>
                    <w:rFonts w:ascii="Arial" w:eastAsia="Times New Roman" w:hAnsi="Arial" w:cs="Arial"/>
                    <w:lang w:val="en-GB" w:eastAsia="en-GB"/>
                  </w:rPr>
                  <w:t>roi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gwybod</w:t>
                </w:r>
                <w:proofErr w:type="spellEnd"/>
                <w:r w:rsidRPr="00734B07">
                  <w:rPr>
                    <w:rFonts w:ascii="Arial" w:eastAsia="Times New Roman" w:hAnsi="Arial" w:cs="Arial"/>
                    <w:lang w:val="en-GB" w:eastAsia="en-GB"/>
                  </w:rPr>
                  <w:t xml:space="preserve"> am </w:t>
                </w:r>
                <w:proofErr w:type="spellStart"/>
                <w:r w:rsidRPr="00734B07">
                  <w:rPr>
                    <w:rFonts w:ascii="Arial" w:eastAsia="Times New Roman" w:hAnsi="Arial" w:cs="Arial"/>
                    <w:lang w:val="en-GB" w:eastAsia="en-GB"/>
                  </w:rPr>
                  <w:t>unrhyw</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ymddygiad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sydd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erbyn</w:t>
                </w:r>
                <w:proofErr w:type="spellEnd"/>
                <w:r w:rsidRPr="00734B07">
                  <w:rPr>
                    <w:rFonts w:ascii="Arial" w:eastAsia="Times New Roman" w:hAnsi="Arial" w:cs="Arial"/>
                    <w:lang w:val="en-GB" w:eastAsia="en-GB"/>
                  </w:rPr>
                  <w:t xml:space="preserve"> Cod </w:t>
                </w:r>
                <w:proofErr w:type="spellStart"/>
                <w:r w:rsidRPr="00734B07">
                  <w:rPr>
                    <w:rFonts w:ascii="Arial" w:eastAsia="Times New Roman" w:hAnsi="Arial" w:cs="Arial"/>
                    <w:lang w:val="en-GB" w:eastAsia="en-GB"/>
                  </w:rPr>
                  <w:t>Ymarfer</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BrifYsgol</w:t>
                </w:r>
                <w:proofErr w:type="spellEnd"/>
                <w:r w:rsidRPr="00734B07">
                  <w:rPr>
                    <w:rFonts w:ascii="Arial" w:eastAsia="Times New Roman" w:hAnsi="Arial" w:cs="Arial"/>
                    <w:lang w:val="en-GB" w:eastAsia="en-GB"/>
                  </w:rPr>
                  <w:t>/</w:t>
                </w:r>
                <w:proofErr w:type="spellStart"/>
                <w:r w:rsidRPr="00734B07">
                  <w:rPr>
                    <w:rFonts w:ascii="Arial" w:eastAsia="Times New Roman" w:hAnsi="Arial" w:cs="Arial"/>
                    <w:lang w:val="en-GB" w:eastAsia="en-GB"/>
                  </w:rPr>
                  <w:t>Cyfadran</w:t>
                </w:r>
                <w:proofErr w:type="spellEnd"/>
                <w:r w:rsidRPr="00734B07">
                  <w:rPr>
                    <w:rFonts w:ascii="Arial" w:eastAsia="Times New Roman" w:hAnsi="Arial" w:cs="Arial"/>
                    <w:lang w:val="en-GB" w:eastAsia="en-GB"/>
                  </w:rPr>
                  <w:t xml:space="preserve"> neu </w:t>
                </w:r>
                <w:proofErr w:type="spellStart"/>
                <w:r w:rsidRPr="00734B07">
                  <w:rPr>
                    <w:rFonts w:ascii="Arial" w:eastAsia="Times New Roman" w:hAnsi="Arial" w:cs="Arial"/>
                    <w:lang w:val="en-GB" w:eastAsia="en-GB"/>
                  </w:rPr>
                  <w:t>sy'n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anghyfreithlon</w:t>
                </w:r>
                <w:proofErr w:type="spellEnd"/>
                <w:r w:rsidRPr="00734B07">
                  <w:rPr>
                    <w:rFonts w:ascii="Arial" w:eastAsia="Times New Roman" w:hAnsi="Arial" w:cs="Arial"/>
                    <w:lang w:val="en-GB" w:eastAsia="en-GB"/>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Will you report any behaviour that is against the University’s Code of Practice or is illegal?</w:t>
                </w:r>
              </w:p>
              <w:p w:rsidR="00734B07" w:rsidRPr="00734B07" w:rsidRDefault="00734B07" w:rsidP="00734B07">
                <w:pPr>
                  <w:jc w:val="both"/>
                  <w:rPr>
                    <w:rFonts w:ascii="Arial" w:eastAsia="Times New Roman" w:hAnsi="Arial" w:cs="Arial"/>
                    <w:lang w:val="en-GB" w:eastAsia="en-GB"/>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i/>
                    <w:lang w:val="en-GB" w:eastAsia="en-GB"/>
                  </w:rPr>
                </w:pPr>
              </w:p>
            </w:tc>
            <w:tc>
              <w:tcPr>
                <w:tcW w:w="1392" w:type="dxa"/>
                <w:gridSpan w:val="2"/>
                <w:tcBorders>
                  <w:top w:val="single" w:sz="4" w:space="0" w:color="E36C0A"/>
                  <w:left w:val="single" w:sz="4" w:space="0" w:color="E36C0A"/>
                  <w:bottom w:val="single" w:sz="4" w:space="0" w:color="E36C0A"/>
                </w:tcBorders>
                <w:shd w:val="clear" w:color="auto" w:fill="auto"/>
              </w:tcPr>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r w:rsidRPr="00734B07">
                  <w:rPr>
                    <w:rFonts w:ascii="Arial" w:eastAsia="Times New Roman" w:hAnsi="Arial" w:cs="Arial"/>
                    <w:b/>
                    <w:bCs/>
                    <w:iCs/>
                    <w:lang w:val="en-GB" w:eastAsia="en-GB"/>
                  </w:rPr>
                  <w:t>X</w:t>
                </w:r>
              </w:p>
            </w:tc>
          </w:tr>
          <w:tr w:rsidR="00734B07" w:rsidRPr="00734B07" w:rsidTr="00734B0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proofErr w:type="gramStart"/>
                <w:r w:rsidRPr="00734B07">
                  <w:rPr>
                    <w:rFonts w:ascii="Arial" w:eastAsia="Times New Roman" w:hAnsi="Arial" w:cs="Arial"/>
                    <w:lang w:val="en-GB" w:eastAsia="en-GB"/>
                  </w:rPr>
                  <w:t>A</w:t>
                </w:r>
                <w:proofErr w:type="gram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ydych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darparu</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adborth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i'r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cyfranogwyr</w:t>
                </w:r>
                <w:proofErr w:type="spellEnd"/>
                <w:r w:rsidRPr="00734B07">
                  <w:rPr>
                    <w:rFonts w:ascii="Arial" w:eastAsia="Times New Roman" w:hAnsi="Arial" w:cs="Arial"/>
                    <w:lang w:val="en-GB" w:eastAsia="en-GB"/>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Will feedback be provided to participants?</w:t>
                </w:r>
              </w:p>
              <w:p w:rsidR="00734B07" w:rsidRPr="00734B07" w:rsidRDefault="00734B07" w:rsidP="00734B07">
                <w:pPr>
                  <w:jc w:val="both"/>
                  <w:rPr>
                    <w:rFonts w:ascii="Arial" w:eastAsia="Times New Roman" w:hAnsi="Arial" w:cs="Arial"/>
                    <w:lang w:val="en-GB" w:eastAsia="en-GB"/>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i/>
                    <w:lang w:val="en-GB" w:eastAsia="en-GB"/>
                  </w:rPr>
                </w:pPr>
              </w:p>
            </w:tc>
            <w:tc>
              <w:tcPr>
                <w:tcW w:w="1392" w:type="dxa"/>
                <w:gridSpan w:val="2"/>
                <w:tcBorders>
                  <w:top w:val="single" w:sz="4" w:space="0" w:color="E36C0A"/>
                  <w:left w:val="single" w:sz="4" w:space="0" w:color="E36C0A"/>
                  <w:bottom w:val="single" w:sz="4" w:space="0" w:color="E36C0A"/>
                </w:tcBorders>
                <w:shd w:val="clear" w:color="auto" w:fill="auto"/>
              </w:tcPr>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r w:rsidRPr="00734B07">
                  <w:rPr>
                    <w:rFonts w:ascii="Arial" w:eastAsia="Times New Roman" w:hAnsi="Arial" w:cs="Arial"/>
                    <w:b/>
                    <w:bCs/>
                    <w:iCs/>
                    <w:lang w:val="en-GB" w:eastAsia="en-GB"/>
                  </w:rPr>
                  <w:t>X</w:t>
                </w:r>
              </w:p>
            </w:tc>
          </w:tr>
          <w:tr w:rsidR="00734B07" w:rsidRPr="00734B07" w:rsidTr="00734B0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A </w:t>
                </w:r>
                <w:proofErr w:type="spellStart"/>
                <w:r w:rsidRPr="00734B07">
                  <w:rPr>
                    <w:rFonts w:ascii="Arial" w:eastAsia="Times New Roman" w:hAnsi="Arial" w:cs="Arial"/>
                    <w:lang w:val="en-GB" w:eastAsia="en-GB"/>
                  </w:rPr>
                  <w:t>fyddwch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dogfennu'r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caniatâd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gymryd</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rhan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yn</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prosiect</w:t>
                </w:r>
                <w:proofErr w:type="spellEnd"/>
                <w:r w:rsidRPr="00734B07">
                  <w:rPr>
                    <w:rFonts w:ascii="Arial" w:eastAsia="Times New Roman" w:hAnsi="Arial" w:cs="Arial"/>
                    <w:lang w:val="en-GB" w:eastAsia="en-GB"/>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rsidR="00734B07" w:rsidRPr="00734B07" w:rsidRDefault="00734B07" w:rsidP="00734B07">
                <w:pPr>
                  <w:jc w:val="both"/>
                  <w:rPr>
                    <w:rFonts w:ascii="Arial" w:eastAsia="Times New Roman" w:hAnsi="Arial" w:cs="Arial"/>
                    <w:i/>
                    <w:lang w:val="en-GB" w:eastAsia="en-GB"/>
                  </w:rPr>
                </w:pPr>
              </w:p>
            </w:tc>
            <w:tc>
              <w:tcPr>
                <w:tcW w:w="1392" w:type="dxa"/>
                <w:gridSpan w:val="2"/>
                <w:tcBorders>
                  <w:top w:val="single" w:sz="4" w:space="0" w:color="E36C0A"/>
                  <w:left w:val="single" w:sz="4" w:space="0" w:color="E36C0A"/>
                  <w:bottom w:val="single" w:sz="4" w:space="0" w:color="E36C0A"/>
                </w:tcBorders>
                <w:shd w:val="clear" w:color="auto" w:fill="auto"/>
              </w:tcPr>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p>
              <w:p w:rsidR="00734B07" w:rsidRPr="00734B07" w:rsidRDefault="00734B07" w:rsidP="00734B07">
                <w:pPr>
                  <w:jc w:val="center"/>
                  <w:rPr>
                    <w:rFonts w:ascii="Arial" w:eastAsia="Times New Roman" w:hAnsi="Arial" w:cs="Arial"/>
                    <w:b/>
                    <w:bCs/>
                    <w:iCs/>
                    <w:lang w:val="en-GB" w:eastAsia="en-GB"/>
                  </w:rPr>
                </w:pPr>
                <w:r w:rsidRPr="00734B07">
                  <w:rPr>
                    <w:rFonts w:ascii="Arial" w:eastAsia="Times New Roman" w:hAnsi="Arial" w:cs="Arial"/>
                    <w:b/>
                    <w:bCs/>
                    <w:iCs/>
                    <w:lang w:val="en-GB" w:eastAsia="en-GB"/>
                  </w:rPr>
                  <w:t>X</w:t>
                </w:r>
              </w:p>
            </w:tc>
          </w:tr>
          <w:tr w:rsidR="00734B07" w:rsidRPr="00734B07" w:rsidTr="00734B07">
            <w:trPr>
              <w:trHeight w:val="271"/>
            </w:trPr>
            <w:tc>
              <w:tcPr>
                <w:tcW w:w="10967" w:type="dxa"/>
                <w:gridSpan w:val="12"/>
                <w:tcBorders>
                  <w:left w:val="nil"/>
                  <w:right w:val="nil"/>
                </w:tcBorders>
              </w:tcPr>
              <w:p w:rsidR="00734B07" w:rsidRPr="00734B07" w:rsidRDefault="00734B07" w:rsidP="00734B07">
                <w:pPr>
                  <w:tabs>
                    <w:tab w:val="left" w:pos="7920"/>
                  </w:tabs>
                  <w:rPr>
                    <w:rFonts w:ascii="Arial" w:eastAsia="Times New Roman" w:hAnsi="Arial" w:cs="Arial"/>
                    <w:lang w:val="en-GB" w:eastAsia="en-GB"/>
                  </w:rPr>
                </w:pPr>
              </w:p>
            </w:tc>
          </w:tr>
          <w:tr w:rsidR="00734B07" w:rsidRPr="00734B07" w:rsidTr="00734B07">
            <w:tc>
              <w:tcPr>
                <w:tcW w:w="5353" w:type="dxa"/>
                <w:gridSpan w:val="4"/>
                <w:tcBorders>
                  <w:top w:val="nil"/>
                  <w:left w:val="nil"/>
                  <w:bottom w:val="nil"/>
                  <w:right w:val="nil"/>
                </w:tcBorders>
                <w:shd w:val="clear" w:color="auto" w:fill="FDE9D9"/>
              </w:tcPr>
              <w:p w:rsidR="00734B07" w:rsidRPr="00734B07" w:rsidRDefault="00734B07" w:rsidP="00734B07">
                <w:pPr>
                  <w:jc w:val="both"/>
                  <w:rPr>
                    <w:rFonts w:ascii="Arial" w:eastAsia="Times New Roman" w:hAnsi="Arial" w:cs="Arial"/>
                    <w:b/>
                    <w:color w:val="E36C0A"/>
                    <w:lang w:val="cy-GB" w:eastAsia="en-GB"/>
                  </w:rPr>
                </w:pPr>
                <w:r w:rsidRPr="00734B07">
                  <w:rPr>
                    <w:rFonts w:ascii="Arial" w:eastAsia="Times New Roman" w:hAnsi="Arial" w:cs="Arial"/>
                    <w:b/>
                    <w:color w:val="E36C0A"/>
                    <w:lang w:val="cy-GB" w:eastAsia="en-GB"/>
                  </w:rPr>
                  <w:t>ADRAN 7 – STORIO, DIOGELWCH A MYNEDIAD I DDATA</w:t>
                </w:r>
              </w:p>
              <w:p w:rsidR="00734B07" w:rsidRPr="00734B07" w:rsidRDefault="00734B07" w:rsidP="00734B07">
                <w:pPr>
                  <w:jc w:val="both"/>
                  <w:rPr>
                    <w:rFonts w:ascii="Arial" w:eastAsia="Times New Roman" w:hAnsi="Arial" w:cs="Arial"/>
                    <w:b/>
                    <w:color w:val="E36C0A"/>
                    <w:lang w:val="en-GB" w:eastAsia="en-GB"/>
                  </w:rPr>
                </w:pPr>
                <w:r w:rsidRPr="00734B07">
                  <w:rPr>
                    <w:rFonts w:ascii="Arial" w:eastAsia="Times New Roman" w:hAnsi="Arial" w:cs="Arial"/>
                    <w:noProof/>
                    <w:lang w:val="en-GB" w:eastAsia="en-GB"/>
                  </w:rPr>
                  <mc:AlternateContent>
                    <mc:Choice Requires="wps">
                      <w:drawing>
                        <wp:anchor distT="0" distB="0" distL="114300" distR="114300" simplePos="0" relativeHeight="251679744" behindDoc="0" locked="0" layoutInCell="1" allowOverlap="1">
                          <wp:simplePos x="0" y="0"/>
                          <wp:positionH relativeFrom="column">
                            <wp:posOffset>15875</wp:posOffset>
                          </wp:positionH>
                          <wp:positionV relativeFrom="paragraph">
                            <wp:posOffset>149860</wp:posOffset>
                          </wp:positionV>
                          <wp:extent cx="6590665" cy="12065"/>
                          <wp:effectExtent l="38100" t="38100" r="76835" b="83185"/>
                          <wp:wrapNone/>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7EDD6D5" id="Straight Connector 13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dsGgIAACoEAAAOAAAAZHJzL2Uyb0RvYy54bWysU01v2zAMvQ/YfxB0X+wkbdAZdQqsQXYp&#10;tmLZx5mRZVuYLAmUGif/fqScZe16G3YRxK+nR/Lp9u44WHHQGI13tZzPSim0U74xrqvlt6/bdzdS&#10;xASuAeudruVJR3m3fvvmdgyVXvje20ajIBAXqzHUsk8pVEURVa8HiDMftKNg63GARCZ2RYMwEvpg&#10;i0VZrorRYxPQKx0jeTdTUK4zfttqlT63bdRJ2FoSt5RPzOeez2J9C1WHEHqjzjTgH1gMYBw9eoHa&#10;QALxhOYV1GAU+ujbNFN+KHzbGqVzD9TNvPyrm10PQedeaDgxXMYU/x+s+nR4RGEa2t1yKYWDgZa0&#10;Swim65O4987RCD0KjtKsxhArKrl3j8jdqqPbhQevfkaKFS+CbMQwpR1bHERrTfhOz+QxUePimLdw&#10;umxBH5NQ5Fxdvy9Xq2spFMXmi5KujA4Vw/CrAWP6qP0g+FJLaxwPCSo4PMQ0pf5OYbfzW2Mt+aGy&#10;Toy1XFxflaQFBaS31kKi6xBoAtF1UoDtSMgqYYaM3pqGy7k6Yre/tygOQGK62t7MP2zOzF6k8dsb&#10;iP2Ul0PnNOsYRmdZElU2/FPSuOubUeztE34BokHkmF5juDnS+GSQZpl2ttCnHyb1WR48vlfkct7k&#10;Bxt6mKgsb7h6GtC5lzzXC4dsPaOXNzotkde5983pEbmeLRJkzj9/Hlb8cztn/fni618AAAD//wMA&#10;UEsDBBQABgAIAAAAIQDnyepI3wAAAAgBAAAPAAAAZHJzL2Rvd25yZXYueG1sTI/BTsMwDIbvSLxD&#10;ZCQuiCUb3WCl6YSQOE1CWgGxY9Z4TaFxqiRby9uTnuBkWd+v35+LzWg7dkYfWkcS5jMBDKl2uqVG&#10;wvvby+0DsBAVadU5Qgk/GGBTXl4UKtduoB2eq9iwVEIhVxJMjH3OeagNWhVmrkdK7Oi8VTGtvuHa&#10;qyGV244vhFhxq1pKF4zq8dlg/V2drIRhXZmb+/38I/varl+3tc+On9Veyuur8ekRWMQx/oVh0k/q&#10;UCangzuRDqyTsFimYBp3K2ATFpnIgB0msAReFvz/A+UvAAAA//8DAFBLAQItABQABgAIAAAAIQC2&#10;gziS/gAAAOEBAAATAAAAAAAAAAAAAAAAAAAAAABbQ29udGVudF9UeXBlc10ueG1sUEsBAi0AFAAG&#10;AAgAAAAhADj9If/WAAAAlAEAAAsAAAAAAAAAAAAAAAAALwEAAF9yZWxzLy5yZWxzUEsBAi0AFAAG&#10;AAgAAAAhACUk12waAgAAKgQAAA4AAAAAAAAAAAAAAAAALgIAAGRycy9lMm9Eb2MueG1sUEsBAi0A&#10;FAAGAAgAAAAhAOfJ6kjfAAAACAEAAA8AAAAAAAAAAAAAAAAAdAQAAGRycy9kb3ducmV2LnhtbFBL&#10;BQYAAAAABAAEAPMAAACABQ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rsidR="00734B07" w:rsidRPr="00734B07" w:rsidRDefault="00734B07" w:rsidP="00734B07">
                <w:pPr>
                  <w:tabs>
                    <w:tab w:val="left" w:pos="7920"/>
                  </w:tabs>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SECTION 7 - DATA ACCESS, STORAGE AND SECURITY</w:t>
                </w:r>
              </w:p>
            </w:tc>
          </w:tr>
          <w:tr w:rsidR="00734B07" w:rsidRPr="00734B07" w:rsidTr="00734B07">
            <w:tc>
              <w:tcPr>
                <w:tcW w:w="8048" w:type="dxa"/>
                <w:gridSpan w:val="7"/>
                <w:tcBorders>
                  <w:top w:val="nil"/>
                  <w:left w:val="nil"/>
                  <w:bottom w:val="nil"/>
                  <w:right w:val="nil"/>
                </w:tcBorders>
                <w:shd w:val="clear" w:color="auto" w:fill="auto"/>
              </w:tcPr>
              <w:p w:rsidR="00734B07" w:rsidRPr="00734B07" w:rsidRDefault="00734B07" w:rsidP="00734B07">
                <w:pPr>
                  <w:jc w:val="both"/>
                  <w:rPr>
                    <w:rFonts w:ascii="Arial" w:eastAsia="Times New Roman" w:hAnsi="Arial" w:cs="Arial"/>
                    <w:b/>
                    <w:color w:val="E36C0A"/>
                    <w:lang w:val="cy-GB" w:eastAsia="en-GB"/>
                  </w:rPr>
                </w:pPr>
              </w:p>
            </w:tc>
            <w:tc>
              <w:tcPr>
                <w:tcW w:w="2919" w:type="dxa"/>
                <w:gridSpan w:val="5"/>
                <w:tcBorders>
                  <w:top w:val="nil"/>
                  <w:left w:val="nil"/>
                  <w:bottom w:val="single" w:sz="4" w:space="0" w:color="E36C0A"/>
                  <w:right w:val="nil"/>
                </w:tcBorders>
                <w:shd w:val="clear" w:color="auto" w:fill="auto"/>
              </w:tcPr>
              <w:p w:rsidR="00734B07" w:rsidRPr="00734B07" w:rsidRDefault="00734B07" w:rsidP="00734B07">
                <w:pPr>
                  <w:tabs>
                    <w:tab w:val="left" w:pos="7920"/>
                  </w:tabs>
                  <w:rPr>
                    <w:rFonts w:ascii="Arial" w:eastAsia="Times New Roman" w:hAnsi="Arial" w:cs="Arial"/>
                    <w:b/>
                    <w:color w:val="E36C0A"/>
                    <w:lang w:val="en-GB" w:eastAsia="en-GB"/>
                  </w:rPr>
                </w:pPr>
              </w:p>
            </w:tc>
          </w:tr>
          <w:tr w:rsidR="00734B07" w:rsidRPr="00734B07" w:rsidTr="00734B07">
            <w:tc>
              <w:tcPr>
                <w:tcW w:w="8048" w:type="dxa"/>
                <w:gridSpan w:val="7"/>
                <w:tcBorders>
                  <w:top w:val="nil"/>
                  <w:left w:val="nil"/>
                  <w:bottom w:val="single" w:sz="4" w:space="0" w:color="E36C0A"/>
                </w:tcBorders>
              </w:tcPr>
              <w:p w:rsidR="00734B07" w:rsidRPr="00734B07" w:rsidRDefault="00734B07" w:rsidP="00734B07">
                <w:pPr>
                  <w:jc w:val="both"/>
                  <w:rPr>
                    <w:rFonts w:ascii="Arial" w:eastAsia="Times New Roman" w:hAnsi="Arial" w:cs="Arial"/>
                    <w:lang w:val="en-GB" w:eastAsia="en-GB"/>
                  </w:rPr>
                </w:pPr>
              </w:p>
            </w:tc>
            <w:tc>
              <w:tcPr>
                <w:tcW w:w="1460" w:type="dxa"/>
                <w:gridSpan w:val="2"/>
                <w:tcBorders>
                  <w:bottom w:val="single" w:sz="4" w:space="0" w:color="E36C0A"/>
                </w:tcBorders>
                <w:shd w:val="clear" w:color="auto" w:fill="FDE9D9"/>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Ydw</w:t>
                </w:r>
                <w:proofErr w:type="spellEnd"/>
                <w:r w:rsidRPr="00734B07">
                  <w:rPr>
                    <w:rFonts w:ascii="Arial" w:eastAsia="Times New Roman" w:hAnsi="Arial" w:cs="Arial"/>
                    <w:lang w:val="en-GB" w:eastAsia="en-GB"/>
                  </w:rPr>
                  <w:t xml:space="preserve"> / Yes</w:t>
                </w:r>
              </w:p>
            </w:tc>
            <w:tc>
              <w:tcPr>
                <w:tcW w:w="1459" w:type="dxa"/>
                <w:gridSpan w:val="3"/>
                <w:tcBorders>
                  <w:bottom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Na / No</w:t>
                </w:r>
              </w:p>
            </w:tc>
          </w:tr>
          <w:tr w:rsidR="00734B07" w:rsidRPr="00734B07" w:rsidTr="00734B07">
            <w:tc>
              <w:tcPr>
                <w:tcW w:w="687" w:type="dxa"/>
                <w:tcBorders>
                  <w:bottom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1.</w:t>
                </w:r>
              </w:p>
            </w:tc>
            <w:tc>
              <w:tcPr>
                <w:tcW w:w="4303" w:type="dxa"/>
                <w:gridSpan w:val="2"/>
                <w:tcBorders>
                  <w:bottom w:val="single" w:sz="4" w:space="0" w:color="E36C0A"/>
                </w:tcBorders>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Ydych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chi'n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gyfrifol</w:t>
                </w:r>
                <w:proofErr w:type="spellEnd"/>
                <w:r w:rsidRPr="00734B07">
                  <w:rPr>
                    <w:rFonts w:ascii="Arial" w:eastAsia="Times New Roman" w:hAnsi="Arial" w:cs="Arial"/>
                    <w:lang w:val="en-GB" w:eastAsia="en-GB"/>
                  </w:rPr>
                  <w:t xml:space="preserve"> am </w:t>
                </w:r>
                <w:proofErr w:type="spellStart"/>
                <w:r w:rsidRPr="00734B07">
                  <w:rPr>
                    <w:rFonts w:ascii="Arial" w:eastAsia="Times New Roman" w:hAnsi="Arial" w:cs="Arial"/>
                    <w:lang w:val="en-GB" w:eastAsia="en-GB"/>
                  </w:rPr>
                  <w:t>storio</w:t>
                </w:r>
                <w:proofErr w:type="spellEnd"/>
                <w:r w:rsidRPr="00734B07">
                  <w:rPr>
                    <w:rFonts w:ascii="Arial" w:eastAsia="Times New Roman" w:hAnsi="Arial" w:cs="Arial"/>
                    <w:lang w:val="en-GB" w:eastAsia="en-GB"/>
                  </w:rPr>
                  <w:t xml:space="preserve"> a </w:t>
                </w:r>
                <w:proofErr w:type="spellStart"/>
                <w:r w:rsidRPr="00734B07">
                  <w:rPr>
                    <w:rFonts w:ascii="Arial" w:eastAsia="Times New Roman" w:hAnsi="Arial" w:cs="Arial"/>
                    <w:lang w:val="en-GB" w:eastAsia="en-GB"/>
                  </w:rPr>
                  <w:t>diogelwch</w:t>
                </w:r>
                <w:proofErr w:type="spellEnd"/>
                <w:r w:rsidRPr="00734B07">
                  <w:rPr>
                    <w:rFonts w:ascii="Arial" w:eastAsia="Times New Roman" w:hAnsi="Arial" w:cs="Arial"/>
                    <w:lang w:val="en-GB" w:eastAsia="en-GB"/>
                  </w:rPr>
                  <w:t xml:space="preserve"> y data </w:t>
                </w:r>
                <w:proofErr w:type="spellStart"/>
                <w:r w:rsidRPr="00734B07">
                  <w:rPr>
                    <w:rFonts w:ascii="Arial" w:eastAsia="Times New Roman" w:hAnsi="Arial" w:cs="Arial"/>
                    <w:lang w:val="en-GB" w:eastAsia="en-GB"/>
                  </w:rPr>
                  <w:t>eu</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casglu</w:t>
                </w:r>
                <w:proofErr w:type="spellEnd"/>
                <w:r w:rsidRPr="00734B07">
                  <w:rPr>
                    <w:rFonts w:ascii="Arial" w:eastAsia="Times New Roman" w:hAnsi="Arial" w:cs="Arial"/>
                    <w:lang w:val="en-GB" w:eastAsia="en-GB"/>
                  </w:rPr>
                  <w:t>?</w:t>
                </w:r>
              </w:p>
            </w:tc>
            <w:tc>
              <w:tcPr>
                <w:tcW w:w="3058" w:type="dxa"/>
                <w:gridSpan w:val="4"/>
                <w:tcBorders>
                  <w:bottom w:val="single" w:sz="4" w:space="0" w:color="E36C0A"/>
                </w:tcBorders>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Are you responsible for the storage and security of the data collected?</w:t>
                </w:r>
              </w:p>
            </w:tc>
            <w:tc>
              <w:tcPr>
                <w:tcW w:w="1460" w:type="dxa"/>
                <w:gridSpan w:val="2"/>
                <w:tcBorders>
                  <w:bottom w:val="single" w:sz="4" w:space="0" w:color="E36C0A"/>
                </w:tcBorders>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center"/>
                  <w:rPr>
                    <w:rFonts w:ascii="Arial" w:eastAsia="Times New Roman" w:hAnsi="Arial" w:cs="Arial"/>
                    <w:b/>
                    <w:bCs/>
                    <w:lang w:val="en-GB" w:eastAsia="en-GB"/>
                  </w:rPr>
                </w:pPr>
                <w:r w:rsidRPr="00734B07">
                  <w:rPr>
                    <w:rFonts w:ascii="Arial" w:eastAsia="Times New Roman" w:hAnsi="Arial" w:cs="Arial"/>
                    <w:b/>
                    <w:bCs/>
                    <w:lang w:val="en-GB" w:eastAsia="en-GB"/>
                  </w:rPr>
                  <w:t>X</w:t>
                </w:r>
              </w:p>
            </w:tc>
            <w:tc>
              <w:tcPr>
                <w:tcW w:w="1459" w:type="dxa"/>
                <w:gridSpan w:val="3"/>
                <w:tcBorders>
                  <w:bottom w:val="single" w:sz="4" w:space="0" w:color="E36C0A"/>
                </w:tcBorders>
              </w:tcPr>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687" w:type="dxa"/>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2.</w:t>
                </w:r>
              </w:p>
            </w:tc>
            <w:tc>
              <w:tcPr>
                <w:tcW w:w="4303" w:type="dxa"/>
                <w:gridSpan w:val="2"/>
              </w:tcPr>
              <w:p w:rsidR="00734B07" w:rsidRPr="00734B07" w:rsidRDefault="00734B07" w:rsidP="00734B07">
                <w:pPr>
                  <w:jc w:val="both"/>
                  <w:rPr>
                    <w:rFonts w:ascii="Arial" w:eastAsia="Times New Roman" w:hAnsi="Arial" w:cs="Arial"/>
                    <w:lang w:val="en-GB" w:eastAsia="en-GB"/>
                  </w:rPr>
                </w:pPr>
                <w:proofErr w:type="spellStart"/>
                <w:r w:rsidRPr="00734B07">
                  <w:rPr>
                    <w:rFonts w:ascii="Arial" w:eastAsia="Times New Roman" w:hAnsi="Arial" w:cs="Arial"/>
                    <w:lang w:val="en-GB" w:eastAsia="en-GB"/>
                  </w:rPr>
                  <w:t>Sut</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bydd</w:t>
                </w:r>
                <w:proofErr w:type="spellEnd"/>
                <w:r w:rsidRPr="00734B07">
                  <w:rPr>
                    <w:rFonts w:ascii="Arial" w:eastAsia="Times New Roman" w:hAnsi="Arial" w:cs="Arial"/>
                    <w:lang w:val="en-GB" w:eastAsia="en-GB"/>
                  </w:rPr>
                  <w:t xml:space="preserve"> y data </w:t>
                </w:r>
                <w:proofErr w:type="spellStart"/>
                <w:r w:rsidRPr="00734B07">
                  <w:rPr>
                    <w:rFonts w:ascii="Arial" w:eastAsia="Times New Roman" w:hAnsi="Arial" w:cs="Arial"/>
                    <w:lang w:val="en-GB" w:eastAsia="en-GB"/>
                  </w:rPr>
                  <w:t>yn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cael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ei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storio</w:t>
                </w:r>
                <w:proofErr w:type="spellEnd"/>
                <w:r w:rsidRPr="00734B07">
                  <w:rPr>
                    <w:rFonts w:ascii="Arial" w:eastAsia="Times New Roman" w:hAnsi="Arial" w:cs="Arial"/>
                    <w:lang w:val="en-GB" w:eastAsia="en-GB"/>
                  </w:rPr>
                  <w:t>?</w:t>
                </w:r>
              </w:p>
            </w:tc>
            <w:tc>
              <w:tcPr>
                <w:tcW w:w="5977" w:type="dxa"/>
                <w:gridSpan w:val="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How will the data be stored?</w:t>
                </w:r>
              </w:p>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10967" w:type="dxa"/>
                <w:gridSpan w:val="12"/>
                <w:tcBorders>
                  <w:bottom w:val="single" w:sz="4" w:space="0" w:color="E36C0A"/>
                </w:tcBorders>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b/>
                    <w:bCs/>
                    <w:lang w:val="en-GB" w:eastAsia="en-GB"/>
                  </w:rPr>
                  <w:t>In my personal computer</w:t>
                </w:r>
              </w:p>
            </w:tc>
          </w:tr>
          <w:tr w:rsidR="00734B07" w:rsidRPr="00734B07" w:rsidTr="00734B07">
            <w:tc>
              <w:tcPr>
                <w:tcW w:w="10967" w:type="dxa"/>
                <w:gridSpan w:val="12"/>
                <w:tcBorders>
                  <w:left w:val="nil"/>
                  <w:right w:val="nil"/>
                </w:tcBorders>
              </w:tcPr>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687" w:type="dxa"/>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3.</w:t>
                </w:r>
              </w:p>
            </w:tc>
            <w:tc>
              <w:tcPr>
                <w:tcW w:w="4779" w:type="dxa"/>
                <w:gridSpan w:val="4"/>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 xml:space="preserve">Mynediad i Ddata: </w:t>
                </w:r>
              </w:p>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Pwy fydd yn cael mynediad at y data? A oes unrhyw amodau i gael mynediad?</w:t>
                </w:r>
              </w:p>
              <w:p w:rsidR="00734B07" w:rsidRPr="00734B07" w:rsidRDefault="00734B07" w:rsidP="00734B07">
                <w:pPr>
                  <w:tabs>
                    <w:tab w:val="left" w:pos="7920"/>
                  </w:tabs>
                  <w:rPr>
                    <w:rFonts w:ascii="Arial" w:eastAsia="Times New Roman" w:hAnsi="Arial" w:cs="Arial"/>
                    <w:lang w:val="cy-GB" w:eastAsia="en-GB"/>
                  </w:rPr>
                </w:pPr>
              </w:p>
            </w:tc>
            <w:tc>
              <w:tcPr>
                <w:tcW w:w="5501" w:type="dxa"/>
                <w:gridSpan w:val="7"/>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Data Access: </w:t>
                </w:r>
              </w:p>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Who will have access to the data? Are there are any conditions to access?</w:t>
                </w:r>
              </w:p>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10967" w:type="dxa"/>
                <w:gridSpan w:val="12"/>
                <w:tcBorders>
                  <w:bottom w:val="single" w:sz="4" w:space="0" w:color="E36C0A"/>
                </w:tcBorders>
              </w:tcPr>
              <w:p w:rsidR="00734B07" w:rsidRPr="00734B07" w:rsidRDefault="00734B07" w:rsidP="00734B07">
                <w:pPr>
                  <w:jc w:val="both"/>
                  <w:rPr>
                    <w:rFonts w:ascii="Arial" w:eastAsia="Times New Roman" w:hAnsi="Arial" w:cs="Arial"/>
                    <w:b/>
                    <w:bCs/>
                    <w:lang w:val="en-GB" w:eastAsia="en-GB"/>
                  </w:rPr>
                </w:pPr>
              </w:p>
              <w:p w:rsidR="00734B07" w:rsidRPr="00734B07" w:rsidRDefault="00734B07" w:rsidP="00734B07">
                <w:pPr>
                  <w:jc w:val="both"/>
                  <w:rPr>
                    <w:rFonts w:ascii="Arial" w:eastAsia="Times New Roman" w:hAnsi="Arial" w:cs="Arial"/>
                    <w:b/>
                    <w:bCs/>
                    <w:lang w:val="en-GB" w:eastAsia="en-GB"/>
                  </w:rPr>
                </w:pPr>
              </w:p>
              <w:p w:rsidR="00734B07" w:rsidRPr="00734B07" w:rsidRDefault="00734B07" w:rsidP="00734B07">
                <w:pPr>
                  <w:jc w:val="both"/>
                  <w:rPr>
                    <w:rFonts w:ascii="Arial" w:eastAsia="Times New Roman" w:hAnsi="Arial" w:cs="Arial"/>
                    <w:b/>
                    <w:bCs/>
                    <w:lang w:val="en-GB" w:eastAsia="en-GB"/>
                  </w:rPr>
                </w:pPr>
                <w:r w:rsidRPr="00734B07">
                  <w:rPr>
                    <w:rFonts w:ascii="Arial" w:eastAsia="Times New Roman" w:hAnsi="Arial" w:cs="Arial"/>
                    <w:b/>
                    <w:bCs/>
                    <w:lang w:val="en-GB" w:eastAsia="en-GB"/>
                  </w:rPr>
                  <w:t>Only me</w:t>
                </w:r>
              </w:p>
            </w:tc>
          </w:tr>
          <w:tr w:rsidR="00734B07" w:rsidRPr="00734B07" w:rsidTr="00734B07">
            <w:tc>
              <w:tcPr>
                <w:tcW w:w="10967" w:type="dxa"/>
                <w:gridSpan w:val="12"/>
                <w:tcBorders>
                  <w:left w:val="nil"/>
                  <w:right w:val="nil"/>
                </w:tcBorders>
              </w:tcPr>
              <w:p w:rsidR="00734B07" w:rsidRPr="00734B07" w:rsidRDefault="00734B07" w:rsidP="00734B07">
                <w:pPr>
                  <w:jc w:val="both"/>
                  <w:rPr>
                    <w:rFonts w:ascii="Arial" w:eastAsia="Times New Roman" w:hAnsi="Arial" w:cs="Arial"/>
                    <w:lang w:val="en-GB" w:eastAsia="en-GB"/>
                  </w:rPr>
                </w:pPr>
              </w:p>
            </w:tc>
          </w:tr>
          <w:tr w:rsidR="00734B07" w:rsidRPr="00734B07" w:rsidTr="00734B07">
            <w:tc>
              <w:tcPr>
                <w:tcW w:w="687" w:type="dxa"/>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4.</w:t>
                </w:r>
              </w:p>
            </w:tc>
            <w:tc>
              <w:tcPr>
                <w:tcW w:w="4779" w:type="dxa"/>
                <w:gridSpan w:val="4"/>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 xml:space="preserve">Cyfrinachedd / Anhysbysrwydd: </w:t>
                </w:r>
              </w:p>
              <w:p w:rsidR="00734B07" w:rsidRPr="00734B07" w:rsidRDefault="00734B07" w:rsidP="00734B07">
                <w:pPr>
                  <w:tabs>
                    <w:tab w:val="left" w:pos="7920"/>
                  </w:tabs>
                  <w:rPr>
                    <w:rFonts w:ascii="Arial" w:eastAsia="Times New Roman" w:hAnsi="Arial" w:cs="Arial"/>
                    <w:lang w:val="cy-GB" w:eastAsia="en-GB"/>
                  </w:rPr>
                </w:pPr>
                <w:r w:rsidRPr="00734B07">
                  <w:rPr>
                    <w:rFonts w:ascii="Arial" w:eastAsia="Times New Roman" w:hAnsi="Arial" w:cs="Arial"/>
                    <w:lang w:val="cy-GB" w:eastAsia="en-GB"/>
                  </w:rPr>
                  <w:t>Rhestrwch y dulliau a fydd yn cael eu defnyddio i sicrhau cyfrinachedd ac anhysbysrwydd y cyfranogwyr.</w:t>
                </w:r>
              </w:p>
              <w:p w:rsidR="00734B07" w:rsidRPr="00734B07" w:rsidRDefault="00734B07" w:rsidP="00734B07">
                <w:pPr>
                  <w:tabs>
                    <w:tab w:val="left" w:pos="7920"/>
                  </w:tabs>
                  <w:rPr>
                    <w:rFonts w:ascii="Arial" w:eastAsia="Times New Roman" w:hAnsi="Arial" w:cs="Arial"/>
                    <w:i/>
                    <w:lang w:val="cy-GB" w:eastAsia="en-GB"/>
                  </w:rPr>
                </w:pPr>
              </w:p>
            </w:tc>
            <w:tc>
              <w:tcPr>
                <w:tcW w:w="5501" w:type="dxa"/>
                <w:gridSpan w:val="7"/>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Confidentiality / Anonymity: </w:t>
                </w:r>
              </w:p>
              <w:p w:rsidR="00734B07" w:rsidRPr="00734B07" w:rsidRDefault="00734B07" w:rsidP="00734B07">
                <w:pPr>
                  <w:tabs>
                    <w:tab w:val="left" w:pos="7920"/>
                  </w:tabs>
                  <w:rPr>
                    <w:rFonts w:ascii="Arial" w:eastAsia="Times New Roman" w:hAnsi="Arial" w:cs="Arial"/>
                    <w:lang w:val="en-GB" w:eastAsia="en-GB"/>
                  </w:rPr>
                </w:pPr>
                <w:r w:rsidRPr="00734B07">
                  <w:rPr>
                    <w:rFonts w:ascii="Arial" w:eastAsia="Times New Roman" w:hAnsi="Arial" w:cs="Arial"/>
                    <w:lang w:val="en-GB" w:eastAsia="en-GB"/>
                  </w:rPr>
                  <w:t>List the methods that will be used to ensure the confidentiality and anonymity of participants.</w:t>
                </w:r>
              </w:p>
            </w:tc>
          </w:tr>
          <w:tr w:rsidR="00734B07" w:rsidRPr="00734B07" w:rsidTr="00734B07">
            <w:tc>
              <w:tcPr>
                <w:tcW w:w="10967" w:type="dxa"/>
                <w:gridSpan w:val="12"/>
              </w:tcPr>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jc w:val="both"/>
                  <w:rPr>
                    <w:rFonts w:ascii="Arial" w:eastAsia="Times New Roman" w:hAnsi="Arial" w:cs="Arial"/>
                    <w:b/>
                    <w:bCs/>
                    <w:lang w:val="en-GB" w:eastAsia="en-GB"/>
                  </w:rPr>
                </w:pPr>
                <w:r w:rsidRPr="00734B07">
                  <w:rPr>
                    <w:rFonts w:ascii="Arial" w:eastAsia="Times New Roman" w:hAnsi="Arial" w:cs="Arial"/>
                    <w:b/>
                    <w:bCs/>
                    <w:lang w:val="en-GB" w:eastAsia="en-GB"/>
                  </w:rPr>
                  <w:t>No need</w:t>
                </w:r>
              </w:p>
            </w:tc>
          </w:tr>
        </w:tbl>
        <w:p w:rsidR="00734B07" w:rsidRPr="00734B07" w:rsidRDefault="00734B07" w:rsidP="00734B07">
          <w:pPr>
            <w:jc w:val="both"/>
            <w:rPr>
              <w:rFonts w:ascii="Arial" w:eastAsia="Times New Roman" w:hAnsi="Arial" w:cs="Arial"/>
              <w:u w:val="single"/>
              <w:lang w:val="en-GB"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734B07" w:rsidRPr="00734B07" w:rsidTr="00734B07">
            <w:tc>
              <w:tcPr>
                <w:tcW w:w="5370" w:type="dxa"/>
                <w:gridSpan w:val="2"/>
                <w:tcBorders>
                  <w:top w:val="nil"/>
                  <w:left w:val="nil"/>
                  <w:bottom w:val="nil"/>
                  <w:right w:val="nil"/>
                </w:tcBorders>
                <w:shd w:val="clear" w:color="auto" w:fill="FDE9D9"/>
              </w:tcPr>
              <w:p w:rsidR="00734B07" w:rsidRPr="00734B07" w:rsidRDefault="00734B07" w:rsidP="00734B07">
                <w:pPr>
                  <w:rPr>
                    <w:rFonts w:ascii="Arial" w:eastAsia="Times New Roman" w:hAnsi="Arial" w:cs="Arial"/>
                    <w:b/>
                    <w:color w:val="E36C0A"/>
                    <w:lang w:val="cy-GB" w:eastAsia="en-GB"/>
                  </w:rPr>
                </w:pPr>
              </w:p>
              <w:p w:rsidR="00734B07" w:rsidRPr="00734B07" w:rsidRDefault="00734B07" w:rsidP="00734B07">
                <w:pPr>
                  <w:rPr>
                    <w:rFonts w:ascii="Arial" w:eastAsia="Times New Roman" w:hAnsi="Arial" w:cs="Arial"/>
                    <w:b/>
                    <w:color w:val="E36C0A"/>
                    <w:lang w:val="cy-GB" w:eastAsia="en-GB"/>
                  </w:rPr>
                </w:pPr>
                <w:r w:rsidRPr="00734B07">
                  <w:rPr>
                    <w:rFonts w:ascii="Arial" w:eastAsia="Times New Roman" w:hAnsi="Arial" w:cs="Arial"/>
                    <w:b/>
                    <w:color w:val="E36C0A"/>
                    <w:lang w:val="cy-GB" w:eastAsia="en-GB"/>
                  </w:rPr>
                  <w:t>ADRAN 7 – DATGANIAD</w:t>
                </w:r>
              </w:p>
              <w:p w:rsidR="00734B07" w:rsidRPr="00734B07" w:rsidRDefault="00734B07" w:rsidP="00734B07">
                <w:pPr>
                  <w:rPr>
                    <w:rFonts w:ascii="Arial" w:eastAsia="Times New Roman" w:hAnsi="Arial" w:cs="Arial"/>
                    <w:color w:val="E36C0A"/>
                    <w:lang w:val="en-GB" w:eastAsia="en-GB"/>
                  </w:rPr>
                </w:pPr>
                <w:r w:rsidRPr="00734B07">
                  <w:rPr>
                    <w:rFonts w:ascii="Arial" w:eastAsia="Times New Roman" w:hAnsi="Arial" w:cs="Arial"/>
                    <w:b/>
                    <w:noProof/>
                    <w:color w:val="E36C0A"/>
                    <w:lang w:val="en-GB" w:eastAsia="en-GB"/>
                  </w:rPr>
                  <mc:AlternateContent>
                    <mc:Choice Requires="wps">
                      <w:drawing>
                        <wp:anchor distT="0" distB="0" distL="114300" distR="114300" simplePos="0" relativeHeight="251677696" behindDoc="0" locked="0" layoutInCell="1" allowOverlap="1">
                          <wp:simplePos x="0" y="0"/>
                          <wp:positionH relativeFrom="column">
                            <wp:posOffset>-45720</wp:posOffset>
                          </wp:positionH>
                          <wp:positionV relativeFrom="paragraph">
                            <wp:posOffset>67945</wp:posOffset>
                          </wp:positionV>
                          <wp:extent cx="6712585" cy="12065"/>
                          <wp:effectExtent l="38100" t="38100" r="69215" b="83185"/>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CB46AAB" id="Straight Connector 132"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HYGgIAACoEAAAOAAAAZHJzL2Uyb0RvYy54bWysU02P2jAQvVfqf7B87wbYhaKIsFJB9LJq&#10;V6Uf58FxEquObY29BP59ZxxKd7u3qhcr8/3mzcvq/tRbcdQYjXeVnN5MpNBO+dq4tpLfvu7eLaWI&#10;CVwN1jtdybOO8n799s1qCKWe+c7bWqOgJi6WQ6hkl1IoiyKqTvcQb3zQjoKNxx4SmdgWNcJA3Xtb&#10;zCaTRTF4rAN6pWMk73YMynXu3zRapc9NE3UStpKELeUX83vgt1ivoGwRQmfUBQb8A4oejKOh11Zb&#10;SCCe0Lxq1RuFPvom3SjfF75pjNJ5B9pmOvlrm30HQeddiJwYrjTF/9dWfTo+ojA13e52JoWDno60&#10;Twim7ZLYeOeIQo+Co8TVEGJJJRv3iLytOrl9ePDqZ6RY8SLIRgxj2qnBXjTWhO80JtNEi4tTvsL5&#10;egV9SkKRc/F+Opsv51Ioik1nk8WcJxdQchueGjCmj9r3gj8qaY1jkqCE40NMY+rvFHY7vzPWkh9K&#10;68RQydn8bkJaUEB6aywk+uwDMRBdKwXYloSsEuaW0VtTczlXR2wPG4viCCSmu91y+mF7QfYijWdv&#10;IXZjXg5d0qzjNjrLkqCy4Z+Sxn1XD+Jgn/ALEAwCx/Bqw8uRxkeDNMuws4U+/TCpy/Jg+l6By3mj&#10;H2zoYIRyu+TqkaDLLpnXK4ZsPYOXLzoekc958PX5EbmeLRJkzr/8PKz453bO+vOLr38BAAD//wMA&#10;UEsDBBQABgAIAAAAIQBZq9fN4AAAAAkBAAAPAAAAZHJzL2Rvd25yZXYueG1sTI/BTsMwEETvSPyD&#10;tUhcUOs0ipomjVMhJE6VkAggenTjbRyI15HtNuHvcU9w290Zzb6pdrMZ2AWd7y0JWC0TYEitVT11&#10;At7fnhcbYD5IUnKwhAJ+0MOuvr2pZKnsRK94aULHYgj5UgrQIYwl577VaKRf2hEpaifrjAxxdR1X&#10;Tk4x3Aw8TZI1N7Kn+EHLEZ80tt/N2QiYikY/5IfVR/a1L172rctOn81BiPu7+XELLOAc/sxwxY/o&#10;UEemoz2T8mwQsMjT6Iz3JAd21ZOsKIAd45SugdcV/9+g/gUAAP//AwBQSwECLQAUAAYACAAAACEA&#10;toM4kv4AAADhAQAAEwAAAAAAAAAAAAAAAAAAAAAAW0NvbnRlbnRfVHlwZXNdLnhtbFBLAQItABQA&#10;BgAIAAAAIQA4/SH/1gAAAJQBAAALAAAAAAAAAAAAAAAAAC8BAABfcmVscy8ucmVsc1BLAQItABQA&#10;BgAIAAAAIQBJ9/HYGgIAACoEAAAOAAAAAAAAAAAAAAAAAC4CAABkcnMvZTJvRG9jLnhtbFBLAQIt&#10;ABQABgAIAAAAIQBZq9fN4AAAAAkBAAAPAAAAAAAAAAAAAAAAAHQEAABkcnMvZG93bnJldi54bWxQ&#10;SwUGAAAAAAQABADzAAAAgQU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rsidR="00734B07" w:rsidRPr="00734B07" w:rsidRDefault="00734B07" w:rsidP="00734B07">
                <w:pPr>
                  <w:jc w:val="both"/>
                  <w:rPr>
                    <w:rFonts w:ascii="Arial" w:eastAsia="Times New Roman" w:hAnsi="Arial" w:cs="Arial"/>
                    <w:b/>
                    <w:color w:val="E36C0A"/>
                    <w:lang w:val="en-GB" w:eastAsia="en-GB"/>
                  </w:rPr>
                </w:pPr>
              </w:p>
              <w:p w:rsidR="00734B07" w:rsidRPr="00734B07" w:rsidRDefault="00734B07" w:rsidP="00734B07">
                <w:pPr>
                  <w:rPr>
                    <w:rFonts w:ascii="Arial" w:eastAsia="Times New Roman" w:hAnsi="Arial" w:cs="Arial"/>
                    <w:b/>
                    <w:color w:val="E36C0A"/>
                    <w:lang w:val="en-GB" w:eastAsia="en-GB"/>
                  </w:rPr>
                </w:pPr>
                <w:r w:rsidRPr="00734B07">
                  <w:rPr>
                    <w:rFonts w:ascii="Arial" w:eastAsia="Times New Roman" w:hAnsi="Arial" w:cs="Arial"/>
                    <w:b/>
                    <w:color w:val="E36C0A"/>
                    <w:lang w:val="en-GB" w:eastAsia="en-GB"/>
                  </w:rPr>
                  <w:t xml:space="preserve">SECTION 7 - DECLARATION </w:t>
                </w:r>
              </w:p>
              <w:p w:rsidR="00734B07" w:rsidRPr="00734B07" w:rsidRDefault="00734B07" w:rsidP="00734B07">
                <w:pPr>
                  <w:jc w:val="both"/>
                  <w:rPr>
                    <w:rFonts w:ascii="Arial" w:eastAsia="Times New Roman" w:hAnsi="Arial" w:cs="Arial"/>
                    <w:color w:val="E36C0A"/>
                    <w:lang w:val="en-GB" w:eastAsia="en-GB"/>
                  </w:rPr>
                </w:pPr>
              </w:p>
            </w:tc>
          </w:tr>
          <w:tr w:rsidR="00734B07" w:rsidRPr="00734B07" w:rsidTr="00734B07">
            <w:tc>
              <w:tcPr>
                <w:tcW w:w="10740" w:type="dxa"/>
                <w:gridSpan w:val="4"/>
                <w:tcBorders>
                  <w:top w:val="nil"/>
                  <w:left w:val="nil"/>
                  <w:bottom w:val="single" w:sz="4" w:space="0" w:color="E36C0A"/>
                  <w:right w:val="nil"/>
                </w:tcBorders>
                <w:shd w:val="clear" w:color="auto" w:fill="FFFFFF"/>
              </w:tcPr>
              <w:p w:rsidR="00734B07" w:rsidRPr="00734B07" w:rsidRDefault="00734B07" w:rsidP="00734B07">
                <w:pPr>
                  <w:rPr>
                    <w:rFonts w:ascii="Arial" w:eastAsia="Times New Roman" w:hAnsi="Arial" w:cs="Arial"/>
                    <w:b/>
                    <w:lang w:val="en-GB" w:eastAsia="en-GB"/>
                  </w:rPr>
                </w:pPr>
              </w:p>
              <w:p w:rsidR="00734B07" w:rsidRPr="00734B07" w:rsidRDefault="00734B07" w:rsidP="00734B07">
                <w:pPr>
                  <w:rPr>
                    <w:rFonts w:ascii="Arial" w:eastAsia="Times New Roman" w:hAnsi="Arial" w:cs="Arial"/>
                    <w:b/>
                    <w:lang w:val="en-GB" w:eastAsia="en-GB"/>
                  </w:rPr>
                </w:pPr>
              </w:p>
            </w:tc>
          </w:tr>
          <w:tr w:rsidR="00734B07" w:rsidRPr="00734B07" w:rsidTr="00734B07">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Rhaid i’r adran hon gael ei chwblhau gan bob parti perthnasol cyn y gellir cyflwyno’ r cais i’r Bwrdd Moeseg Gyfadran.</w:t>
                </w:r>
              </w:p>
              <w:p w:rsidR="00734B07" w:rsidRPr="00734B07" w:rsidRDefault="00734B07" w:rsidP="00734B07">
                <w:pPr>
                  <w:rPr>
                    <w:rFonts w:ascii="Arial" w:eastAsia="Times New Roman" w:hAnsi="Arial" w:cs="Arial"/>
                    <w:lang w:val="en-GB" w:eastAsia="en-G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This section must be completed by all concerned parties before it can be submitted to the Faculty Ethics Board.</w:t>
                </w:r>
              </w:p>
            </w:tc>
          </w:tr>
          <w:tr w:rsidR="00734B07" w:rsidRPr="00734B07" w:rsidTr="00734B07">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734B07" w:rsidRPr="00734B07" w:rsidRDefault="00734B07" w:rsidP="00734B07">
                <w:pPr>
                  <w:rPr>
                    <w:rFonts w:ascii="Arial" w:eastAsia="Times New Roman" w:hAnsi="Arial" w:cs="Arial"/>
                    <w:b/>
                    <w:lang w:val="cy-GB" w:eastAsia="en-GB"/>
                  </w:rPr>
                </w:pPr>
                <w:r w:rsidRPr="00734B07">
                  <w:rPr>
                    <w:rFonts w:ascii="Arial" w:eastAsia="Times New Roman" w:hAnsi="Arial" w:cs="Arial"/>
                    <w:b/>
                    <w:lang w:val="cy-GB" w:eastAsia="en-GB"/>
                  </w:rPr>
                  <w:t>Datganiad</w:t>
                </w:r>
              </w:p>
              <w:p w:rsidR="00734B07" w:rsidRPr="00734B07" w:rsidRDefault="00734B07" w:rsidP="00734B07">
                <w:pPr>
                  <w:jc w:val="both"/>
                  <w:rPr>
                    <w:rFonts w:ascii="Arial" w:eastAsia="Times New Roman" w:hAnsi="Arial" w:cs="Arial"/>
                    <w:b/>
                    <w:lang w:val="cy-GB" w:eastAsia="en-GB"/>
                  </w:rPr>
                </w:pPr>
                <w:r w:rsidRPr="00734B07">
                  <w:rPr>
                    <w:rFonts w:ascii="Arial" w:eastAsia="Times New Roman" w:hAnsi="Arial" w:cs="Arial"/>
                    <w:b/>
                    <w:lang w:val="cy-GB" w:eastAsia="en-GB"/>
                  </w:rPr>
                  <w:t xml:space="preserve">Mae'r wybodaeth a gynhwysir yma yn gywir, hyd </w:t>
                </w:r>
                <w:r w:rsidRPr="00734B07">
                  <w:rPr>
                    <w:rFonts w:ascii="Arial" w:eastAsia="Times New Roman" w:hAnsi="Arial" w:cs="Arial"/>
                    <w:b/>
                    <w:lang w:val="cy-GB" w:eastAsia="en-GB"/>
                  </w:rPr>
                  <w:lastRenderedPageBreak/>
                  <w:t xml:space="preserve">eithaf fy ngwybodaeth a’m cred.   Rwyf wedi ceisio dynodi unrhyw risgiau a phroblemau sy’n gysylltiedig â’r prosiect / ymchwil neu gynhyrchiad ac rwyf yn cydnabod f’ymrwymiadau innau a hawliau’r cyfranogwyr. </w:t>
                </w:r>
              </w:p>
              <w:p w:rsidR="00734B07" w:rsidRPr="00734B07" w:rsidRDefault="00734B07" w:rsidP="00734B07">
                <w:pPr>
                  <w:rPr>
                    <w:rFonts w:ascii="Arial" w:eastAsia="Times New Roman" w:hAnsi="Arial" w:cs="Arial"/>
                    <w:b/>
                    <w:lang w:val="en-GB" w:eastAsia="en-G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734B07" w:rsidRPr="00734B07" w:rsidRDefault="00734B07" w:rsidP="00734B07">
                <w:pPr>
                  <w:rPr>
                    <w:rFonts w:ascii="Arial" w:eastAsia="Times New Roman" w:hAnsi="Arial" w:cs="Arial"/>
                    <w:b/>
                    <w:lang w:val="en-GB" w:eastAsia="en-GB"/>
                  </w:rPr>
                </w:pPr>
                <w:r w:rsidRPr="00734B07">
                  <w:rPr>
                    <w:rFonts w:ascii="Arial" w:eastAsia="Times New Roman" w:hAnsi="Arial" w:cs="Arial"/>
                    <w:b/>
                    <w:lang w:val="en-GB" w:eastAsia="en-GB"/>
                  </w:rPr>
                  <w:lastRenderedPageBreak/>
                  <w:t xml:space="preserve">Declaration </w:t>
                </w:r>
              </w:p>
              <w:p w:rsidR="00734B07" w:rsidRPr="00734B07" w:rsidRDefault="00734B07" w:rsidP="00734B07">
                <w:pPr>
                  <w:jc w:val="both"/>
                  <w:rPr>
                    <w:rFonts w:ascii="Arial" w:eastAsia="Times New Roman" w:hAnsi="Arial" w:cs="Arial"/>
                    <w:b/>
                    <w:lang w:val="en-GB" w:eastAsia="en-GB"/>
                  </w:rPr>
                </w:pPr>
                <w:r w:rsidRPr="00734B07">
                  <w:rPr>
                    <w:rFonts w:ascii="Arial" w:eastAsia="Times New Roman" w:hAnsi="Arial" w:cs="Arial"/>
                    <w:b/>
                    <w:lang w:val="en-GB" w:eastAsia="en-GB"/>
                  </w:rPr>
                  <w:t xml:space="preserve">The information contained herein is, to the best </w:t>
                </w:r>
                <w:r w:rsidRPr="00734B07">
                  <w:rPr>
                    <w:rFonts w:ascii="Arial" w:eastAsia="Times New Roman" w:hAnsi="Arial" w:cs="Arial"/>
                    <w:b/>
                    <w:lang w:val="en-GB" w:eastAsia="en-GB"/>
                  </w:rPr>
                  <w:lastRenderedPageBreak/>
                  <w:t>of my knowledge and belief, accurate.  I have attempted to identify any risks and issues related to the project/research or production and acknowledge my obligations and the rights of the participants.</w:t>
                </w:r>
              </w:p>
            </w:tc>
          </w:tr>
          <w:tr w:rsidR="00734B07" w:rsidRPr="00734B07" w:rsidTr="00734B07">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rsidR="00734B07" w:rsidRPr="00734B07" w:rsidRDefault="00734B07" w:rsidP="00734B07">
                <w:pPr>
                  <w:rPr>
                    <w:rFonts w:ascii="Arial" w:eastAsia="Times New Roman" w:hAnsi="Arial" w:cs="Arial"/>
                    <w:b/>
                    <w:lang w:val="cy-GB" w:eastAsia="en-GB"/>
                  </w:rPr>
                </w:pPr>
              </w:p>
              <w:p w:rsidR="00734B07" w:rsidRPr="00734B07" w:rsidRDefault="00734B07" w:rsidP="00734B07">
                <w:pPr>
                  <w:rPr>
                    <w:rFonts w:ascii="Arial" w:eastAsia="Times New Roman" w:hAnsi="Arial" w:cs="Arial"/>
                    <w:b/>
                    <w:lang w:val="en-GB" w:eastAsia="en-GB"/>
                  </w:rPr>
                </w:pPr>
                <w:r w:rsidRPr="00734B07">
                  <w:rPr>
                    <w:rFonts w:ascii="Arial" w:eastAsia="Times New Roman" w:hAnsi="Arial" w:cs="Arial"/>
                    <w:b/>
                    <w:lang w:val="cy-GB" w:eastAsia="en-GB"/>
                  </w:rPr>
                  <w:t xml:space="preserve">Llofnodau  </w:t>
                </w:r>
              </w:p>
              <w:p w:rsidR="00734B07" w:rsidRPr="00734B07" w:rsidRDefault="00734B07" w:rsidP="00734B07">
                <w:pPr>
                  <w:rPr>
                    <w:rFonts w:ascii="Arial" w:eastAsia="Times New Roman" w:hAnsi="Arial" w:cs="Arial"/>
                    <w:lang w:val="en-GB" w:eastAsia="en-GB"/>
                  </w:rPr>
                </w:pPr>
                <w:proofErr w:type="spellStart"/>
                <w:r w:rsidRPr="00734B07">
                  <w:rPr>
                    <w:rFonts w:ascii="Arial" w:eastAsia="Times New Roman" w:hAnsi="Arial" w:cs="Arial"/>
                    <w:lang w:val="en-GB" w:eastAsia="en-GB"/>
                  </w:rPr>
                  <w:t>Dylai'r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ffurflen</w:t>
                </w:r>
                <w:proofErr w:type="spellEnd"/>
                <w:r w:rsidRPr="00734B07">
                  <w:rPr>
                    <w:rFonts w:ascii="Arial" w:eastAsia="Times New Roman" w:hAnsi="Arial" w:cs="Arial"/>
                    <w:lang w:val="en-GB" w:eastAsia="en-GB"/>
                  </w:rPr>
                  <w:t xml:space="preserve"> hon </w:t>
                </w:r>
                <w:proofErr w:type="spellStart"/>
                <w:r w:rsidRPr="00734B07">
                  <w:rPr>
                    <w:rFonts w:ascii="Arial" w:eastAsia="Times New Roman" w:hAnsi="Arial" w:cs="Arial"/>
                    <w:lang w:val="en-GB" w:eastAsia="en-GB"/>
                  </w:rPr>
                  <w:t>gael</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ei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chwblhau</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llofnodi</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gan</w:t>
                </w:r>
                <w:proofErr w:type="spellEnd"/>
                <w:r w:rsidRPr="00734B07">
                  <w:rPr>
                    <w:rFonts w:ascii="Arial" w:eastAsia="Times New Roman" w:hAnsi="Arial" w:cs="Arial"/>
                    <w:lang w:val="en-GB" w:eastAsia="en-GB"/>
                  </w:rPr>
                  <w:t xml:space="preserve"> y </w:t>
                </w:r>
                <w:proofErr w:type="spellStart"/>
                <w:r w:rsidRPr="00734B07">
                  <w:rPr>
                    <w:rFonts w:ascii="Arial" w:eastAsia="Times New Roman" w:hAnsi="Arial" w:cs="Arial"/>
                    <w:lang w:val="en-GB" w:eastAsia="en-GB"/>
                  </w:rPr>
                  <w:t>myfyriwr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a'r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goruchwyliwr</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lofnodi</w:t>
                </w:r>
                <w:proofErr w:type="spellEnd"/>
                <w:r w:rsidRPr="00734B07">
                  <w:rPr>
                    <w:rFonts w:ascii="Arial" w:eastAsia="Times New Roman" w:hAnsi="Arial" w:cs="Arial"/>
                    <w:lang w:val="en-GB" w:eastAsia="en-GB"/>
                  </w:rPr>
                  <w:t xml:space="preserve"> ac </w:t>
                </w:r>
                <w:proofErr w:type="spellStart"/>
                <w:r w:rsidRPr="00734B07">
                  <w:rPr>
                    <w:rFonts w:ascii="Arial" w:eastAsia="Times New Roman" w:hAnsi="Arial" w:cs="Arial"/>
                    <w:lang w:val="en-GB" w:eastAsia="en-GB"/>
                  </w:rPr>
                  <w:t>yna</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gan</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Bennaeth</w:t>
                </w:r>
                <w:proofErr w:type="spellEnd"/>
                <w:r w:rsidRPr="00734B07">
                  <w:rPr>
                    <w:rFonts w:ascii="Arial" w:eastAsia="Times New Roman" w:hAnsi="Arial" w:cs="Arial"/>
                    <w:lang w:val="en-GB" w:eastAsia="en-GB"/>
                  </w:rPr>
                  <w:t xml:space="preserve"> </w:t>
                </w:r>
                <w:proofErr w:type="spellStart"/>
                <w:r w:rsidRPr="00734B07">
                  <w:rPr>
                    <w:rFonts w:ascii="Arial" w:eastAsia="Times New Roman" w:hAnsi="Arial" w:cs="Arial"/>
                    <w:lang w:val="en-GB" w:eastAsia="en-GB"/>
                  </w:rPr>
                  <w:t>yr</w:t>
                </w:r>
                <w:proofErr w:type="spellEnd"/>
                <w:r w:rsidRPr="00734B07">
                  <w:rPr>
                    <w:rFonts w:ascii="Arial" w:eastAsia="Times New Roman" w:hAnsi="Arial" w:cs="Arial"/>
                    <w:lang w:val="en-GB" w:eastAsia="en-GB"/>
                  </w:rPr>
                  <w:t xml:space="preserve"> Ysgol/</w:t>
                </w:r>
                <w:proofErr w:type="spellStart"/>
                <w:r w:rsidRPr="00734B07">
                  <w:rPr>
                    <w:rFonts w:ascii="Arial" w:eastAsia="Times New Roman" w:hAnsi="Arial" w:cs="Arial"/>
                    <w:lang w:val="en-GB" w:eastAsia="en-GB"/>
                  </w:rPr>
                  <w:t>Cyfadran</w:t>
                </w:r>
                <w:proofErr w:type="spellEnd"/>
                <w:r w:rsidRPr="00734B07">
                  <w:rPr>
                    <w:rFonts w:ascii="Arial" w:eastAsia="Times New Roman" w:hAnsi="Arial" w:cs="Arial"/>
                    <w:lang w:val="en-GB" w:eastAsia="en-GB"/>
                  </w:rPr>
                  <w:t>/</w:t>
                </w:r>
                <w:r w:rsidRPr="00734B07">
                  <w:rPr>
                    <w:rFonts w:ascii="Arial" w:eastAsia="Times New Roman" w:hAnsi="Arial" w:cs="Arial"/>
                    <w:color w:val="222222"/>
                    <w:lang w:val="cy-GB" w:eastAsia="en-GB"/>
                  </w:rPr>
                  <w:t xml:space="preserve"> </w:t>
                </w:r>
              </w:p>
            </w:tc>
            <w:tc>
              <w:tcPr>
                <w:tcW w:w="5370" w:type="dxa"/>
                <w:gridSpan w:val="2"/>
                <w:tcBorders>
                  <w:top w:val="single" w:sz="4" w:space="0" w:color="E36C0A"/>
                  <w:left w:val="nil"/>
                  <w:bottom w:val="nil"/>
                  <w:right w:val="nil"/>
                </w:tcBorders>
                <w:shd w:val="clear" w:color="auto" w:fill="FFFFFF"/>
              </w:tcPr>
              <w:p w:rsidR="00734B07" w:rsidRPr="00734B07" w:rsidRDefault="00734B07" w:rsidP="00734B07">
                <w:pPr>
                  <w:rPr>
                    <w:rFonts w:ascii="Arial" w:eastAsia="Times New Roman" w:hAnsi="Arial" w:cs="Arial"/>
                    <w:b/>
                    <w:lang w:val="en-GB" w:eastAsia="en-GB"/>
                  </w:rPr>
                </w:pP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b/>
                    <w:lang w:val="en-GB" w:eastAsia="en-GB"/>
                  </w:rPr>
                  <w:t>Signatures</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This form should be completed and signed by both the student and the supervisor and then signed by the Head of School/Faculty</w:t>
                </w:r>
              </w:p>
            </w:tc>
          </w:tr>
          <w:tr w:rsidR="00734B07" w:rsidRPr="00734B07" w:rsidTr="00734B07">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rsidR="00734B07" w:rsidRPr="00734B07" w:rsidRDefault="00734B07" w:rsidP="00734B07">
                <w:pPr>
                  <w:rPr>
                    <w:rFonts w:ascii="Arial" w:eastAsia="Times New Roman" w:hAnsi="Arial" w:cs="Arial"/>
                    <w:b/>
                    <w:lang w:val="en-GB" w:eastAsia="en-GB"/>
                  </w:rPr>
                </w:pPr>
              </w:p>
            </w:tc>
          </w:tr>
          <w:tr w:rsidR="00734B07" w:rsidRPr="00734B07" w:rsidTr="00734B07">
            <w:tblPrEx>
              <w:shd w:val="clear" w:color="auto" w:fill="auto"/>
            </w:tblPrEx>
            <w:tc>
              <w:tcPr>
                <w:tcW w:w="5370" w:type="dxa"/>
                <w:gridSpan w:val="2"/>
                <w:tcBorders>
                  <w:top w:val="single" w:sz="8" w:space="0" w:color="1F497D"/>
                  <w:left w:val="single" w:sz="8" w:space="0" w:color="1F497D"/>
                  <w:bottom w:val="single" w:sz="6" w:space="0" w:color="E36C0A"/>
                  <w:right w:val="nil"/>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Myfyriwr / Student</w:t>
                </w:r>
              </w:p>
              <w:p w:rsidR="00734B07" w:rsidRPr="00734B07" w:rsidRDefault="00734B07" w:rsidP="00734B07">
                <w:pPr>
                  <w:jc w:val="center"/>
                  <w:rPr>
                    <w:rFonts w:ascii="Arial" w:eastAsia="Times New Roman" w:hAnsi="Arial" w:cs="Arial"/>
                    <w:lang w:val="cy-GB" w:eastAsia="en-GB"/>
                  </w:rPr>
                </w:pPr>
                <w:r w:rsidRPr="00734B07">
                  <w:rPr>
                    <w:rFonts w:ascii="Arial" w:eastAsia="Times New Roman" w:hAnsi="Arial" w:cs="Arial"/>
                    <w:lang w:val="cy-GB" w:eastAsia="en-GB"/>
                  </w:rPr>
                  <w:t xml:space="preserve">           </w:t>
                </w:r>
              </w:p>
              <w:p w:rsidR="00734B07" w:rsidRPr="00734B07" w:rsidRDefault="00734B07" w:rsidP="00734B07">
                <w:pPr>
                  <w:rPr>
                    <w:rFonts w:ascii="Arial" w:eastAsia="Times New Roman" w:hAnsi="Arial" w:cs="Arial"/>
                    <w:b/>
                    <w:bCs/>
                    <w:lang w:val="cy-GB" w:eastAsia="en-GB"/>
                  </w:rPr>
                </w:pPr>
                <w:r w:rsidRPr="00734B07">
                  <w:rPr>
                    <w:rFonts w:ascii="Arial" w:eastAsia="Times New Roman" w:hAnsi="Arial" w:cs="Arial"/>
                    <w:b/>
                    <w:bCs/>
                    <w:lang w:val="cy-GB" w:eastAsia="en-GB"/>
                  </w:rPr>
                  <w:t xml:space="preserve">Dzhevrie Lyumanova                                                                      </w:t>
                </w:r>
              </w:p>
            </w:tc>
            <w:tc>
              <w:tcPr>
                <w:tcW w:w="975" w:type="dxa"/>
                <w:tcBorders>
                  <w:top w:val="single" w:sz="6" w:space="0" w:color="1F497D"/>
                  <w:left w:val="nil"/>
                  <w:bottom w:val="nil"/>
                  <w:right w:val="nil"/>
                </w:tcBorders>
              </w:tcPr>
              <w:p w:rsidR="00734B07" w:rsidRPr="00734B07" w:rsidRDefault="00734B07" w:rsidP="00734B07">
                <w:pPr>
                  <w:jc w:val="center"/>
                  <w:rPr>
                    <w:rFonts w:ascii="Arial" w:eastAsia="Times New Roman" w:hAnsi="Arial" w:cs="Arial"/>
                    <w:lang w:val="cy-GB" w:eastAsia="en-GB"/>
                  </w:rPr>
                </w:pPr>
              </w:p>
            </w:tc>
            <w:tc>
              <w:tcPr>
                <w:tcW w:w="4395" w:type="dxa"/>
                <w:tcBorders>
                  <w:top w:val="single" w:sz="8" w:space="0" w:color="1F497D"/>
                  <w:left w:val="nil"/>
                  <w:bottom w:val="single" w:sz="6" w:space="0" w:color="E36C0A"/>
                  <w:right w:val="single" w:sz="8" w:space="0" w:color="1F497D"/>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Dyddiad: / </w:t>
                </w:r>
                <w:r w:rsidRPr="00734B07">
                  <w:rPr>
                    <w:rFonts w:ascii="Arial" w:eastAsia="Times New Roman" w:hAnsi="Arial" w:cs="Arial"/>
                    <w:lang w:val="en-GB" w:eastAsia="en-GB"/>
                  </w:rPr>
                  <w:t>Date:</w:t>
                </w:r>
              </w:p>
              <w:p w:rsidR="00734B07" w:rsidRPr="00734B07" w:rsidRDefault="00734B07" w:rsidP="00734B07">
                <w:pPr>
                  <w:rPr>
                    <w:rFonts w:ascii="Arial" w:eastAsia="Times New Roman" w:hAnsi="Arial" w:cs="Arial"/>
                    <w:lang w:val="cy-GB" w:eastAsia="en-GB"/>
                  </w:rPr>
                </w:pPr>
              </w:p>
              <w:p w:rsidR="00734B07" w:rsidRPr="00734B07" w:rsidRDefault="00734B07" w:rsidP="00734B07">
                <w:pPr>
                  <w:rPr>
                    <w:rFonts w:ascii="Arial" w:eastAsia="Times New Roman" w:hAnsi="Arial" w:cs="Arial"/>
                    <w:b/>
                    <w:bCs/>
                    <w:lang w:val="cy-GB" w:eastAsia="en-GB"/>
                  </w:rPr>
                </w:pPr>
                <w:r w:rsidRPr="00734B07">
                  <w:rPr>
                    <w:rFonts w:ascii="Arial" w:eastAsia="Times New Roman" w:hAnsi="Arial" w:cs="Arial"/>
                    <w:b/>
                    <w:bCs/>
                    <w:lang w:val="cy-GB" w:eastAsia="en-GB"/>
                  </w:rPr>
                  <w:t>10.10.2019</w:t>
                </w:r>
              </w:p>
            </w:tc>
          </w:tr>
          <w:tr w:rsidR="00734B07" w:rsidRPr="00734B07" w:rsidTr="00734B0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rsidR="00734B07" w:rsidRPr="00734B07" w:rsidRDefault="00734B07" w:rsidP="00734B07">
                <w:pPr>
                  <w:rPr>
                    <w:rFonts w:ascii="Arial" w:eastAsia="Times New Roman" w:hAnsi="Arial" w:cs="Arial"/>
                    <w:lang w:val="cy-GB" w:eastAsia="en-GB"/>
                  </w:rPr>
                </w:pPr>
              </w:p>
            </w:tc>
            <w:tc>
              <w:tcPr>
                <w:tcW w:w="975" w:type="dxa"/>
                <w:tcBorders>
                  <w:top w:val="nil"/>
                  <w:left w:val="nil"/>
                  <w:bottom w:val="single" w:sz="8" w:space="0" w:color="1F497D"/>
                  <w:right w:val="nil"/>
                </w:tcBorders>
              </w:tcPr>
              <w:p w:rsidR="00734B07" w:rsidRPr="00734B07" w:rsidRDefault="00734B07" w:rsidP="00734B07">
                <w:pPr>
                  <w:jc w:val="center"/>
                  <w:rPr>
                    <w:rFonts w:ascii="Arial" w:eastAsia="Times New Roman" w:hAnsi="Arial" w:cs="Arial"/>
                    <w:lang w:val="cy-GB" w:eastAsia="en-GB"/>
                  </w:rPr>
                </w:pPr>
              </w:p>
            </w:tc>
            <w:tc>
              <w:tcPr>
                <w:tcW w:w="4395" w:type="dxa"/>
                <w:tcBorders>
                  <w:top w:val="single" w:sz="6" w:space="0" w:color="E36C0A"/>
                  <w:left w:val="nil"/>
                  <w:bottom w:val="single" w:sz="8" w:space="0" w:color="1F497D"/>
                  <w:right w:val="single" w:sz="8" w:space="0" w:color="1F497D"/>
                </w:tcBorders>
              </w:tcPr>
              <w:p w:rsidR="00734B07" w:rsidRPr="00734B07" w:rsidRDefault="00734B07" w:rsidP="00734B07">
                <w:pPr>
                  <w:rPr>
                    <w:rFonts w:ascii="Arial" w:eastAsia="Times New Roman" w:hAnsi="Arial" w:cs="Arial"/>
                    <w:lang w:val="cy-GB" w:eastAsia="en-GB"/>
                  </w:rPr>
                </w:pPr>
              </w:p>
            </w:tc>
          </w:tr>
          <w:tr w:rsidR="00734B07" w:rsidRPr="00734B07" w:rsidTr="00734B0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rsidR="00734B07" w:rsidRPr="00734B07" w:rsidRDefault="00734B07" w:rsidP="00734B07">
                <w:pPr>
                  <w:rPr>
                    <w:rFonts w:ascii="Arial" w:eastAsia="Times New Roman" w:hAnsi="Arial" w:cs="Arial"/>
                    <w:lang w:val="cy-GB" w:eastAsia="en-GB"/>
                  </w:rPr>
                </w:pPr>
                <w:r w:rsidRPr="00734B07">
                  <w:rPr>
                    <w:rFonts w:ascii="Arial" w:eastAsia="Times New Roman" w:hAnsi="Arial" w:cs="Arial"/>
                    <w:lang w:val="cy-GB" w:eastAsia="en-GB"/>
                  </w:rPr>
                  <w:t>Cydlynydd y prosiect  /  Tiwtor</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en-GB" w:eastAsia="en-GB"/>
                  </w:rPr>
                  <w:t>Project co-ordinator / Tutor</w:t>
                </w:r>
              </w:p>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Arolygwr  /  </w:t>
                </w:r>
                <w:r w:rsidRPr="00734B07">
                  <w:rPr>
                    <w:rFonts w:ascii="Arial" w:eastAsia="Times New Roman" w:hAnsi="Arial" w:cs="Arial"/>
                    <w:lang w:val="en-GB" w:eastAsia="en-GB"/>
                  </w:rPr>
                  <w:t>Supervisor</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Jia Miao</w:t>
                </w:r>
              </w:p>
              <w:p w:rsidR="00734B07" w:rsidRPr="00734B07" w:rsidRDefault="00734B07" w:rsidP="00734B07">
                <w:pPr>
                  <w:rPr>
                    <w:rFonts w:ascii="Arial" w:eastAsia="Times New Roman" w:hAnsi="Arial" w:cs="Arial"/>
                    <w:lang w:val="en-GB" w:eastAsia="en-GB"/>
                  </w:rPr>
                </w:pPr>
              </w:p>
            </w:tc>
            <w:tc>
              <w:tcPr>
                <w:tcW w:w="975" w:type="dxa"/>
                <w:tcBorders>
                  <w:top w:val="single" w:sz="8" w:space="0" w:color="1F497D"/>
                  <w:left w:val="nil"/>
                  <w:bottom w:val="nil"/>
                  <w:right w:val="nil"/>
                </w:tcBorders>
              </w:tcPr>
              <w:p w:rsidR="00734B07" w:rsidRPr="00734B07" w:rsidRDefault="00734B07" w:rsidP="00734B07">
                <w:pPr>
                  <w:rPr>
                    <w:rFonts w:ascii="Arial" w:eastAsia="Times New Roman" w:hAnsi="Arial" w:cs="Arial"/>
                    <w:lang w:val="en-GB" w:eastAsia="en-GB"/>
                  </w:rPr>
                </w:pPr>
              </w:p>
            </w:tc>
            <w:tc>
              <w:tcPr>
                <w:tcW w:w="4395" w:type="dxa"/>
                <w:tcBorders>
                  <w:top w:val="single" w:sz="8" w:space="0" w:color="1F497D"/>
                  <w:left w:val="nil"/>
                  <w:bottom w:val="single" w:sz="8" w:space="0" w:color="E36C0A"/>
                  <w:right w:val="single" w:sz="8" w:space="0" w:color="1F497D"/>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                                                                                                 Dyddiad: / </w:t>
                </w:r>
                <w:r w:rsidRPr="00734B07">
                  <w:rPr>
                    <w:rFonts w:ascii="Arial" w:eastAsia="Times New Roman" w:hAnsi="Arial" w:cs="Arial"/>
                    <w:lang w:val="en-GB" w:eastAsia="en-GB"/>
                  </w:rPr>
                  <w:t>Date:</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10.10.2019</w:t>
                </w:r>
              </w:p>
            </w:tc>
          </w:tr>
          <w:tr w:rsidR="00734B07" w:rsidRPr="00734B07" w:rsidTr="00734B0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rsidR="00734B07" w:rsidRPr="00734B07" w:rsidRDefault="00734B07" w:rsidP="00734B07">
                <w:pPr>
                  <w:rPr>
                    <w:rFonts w:ascii="Arial" w:eastAsia="Times New Roman" w:hAnsi="Arial" w:cs="Arial"/>
                    <w:lang w:val="cy-GB" w:eastAsia="en-GB"/>
                  </w:rPr>
                </w:pPr>
              </w:p>
            </w:tc>
            <w:tc>
              <w:tcPr>
                <w:tcW w:w="975" w:type="dxa"/>
                <w:tcBorders>
                  <w:top w:val="nil"/>
                  <w:left w:val="nil"/>
                  <w:bottom w:val="single" w:sz="8" w:space="0" w:color="1F497D"/>
                  <w:right w:val="nil"/>
                </w:tcBorders>
              </w:tcPr>
              <w:p w:rsidR="00734B07" w:rsidRPr="00734B07" w:rsidRDefault="00734B07" w:rsidP="00734B07">
                <w:pPr>
                  <w:rPr>
                    <w:rFonts w:ascii="Arial" w:eastAsia="Times New Roman" w:hAnsi="Arial" w:cs="Arial"/>
                    <w:lang w:val="cy-GB" w:eastAsia="en-GB"/>
                  </w:rPr>
                </w:pPr>
              </w:p>
            </w:tc>
            <w:tc>
              <w:tcPr>
                <w:tcW w:w="4395" w:type="dxa"/>
                <w:tcBorders>
                  <w:top w:val="single" w:sz="8" w:space="0" w:color="E36C0A"/>
                  <w:left w:val="nil"/>
                  <w:bottom w:val="single" w:sz="8" w:space="0" w:color="1F497D"/>
                  <w:right w:val="single" w:sz="8" w:space="0" w:color="1F497D"/>
                </w:tcBorders>
              </w:tcPr>
              <w:p w:rsidR="00734B07" w:rsidRPr="00734B07" w:rsidRDefault="00734B07" w:rsidP="00734B07">
                <w:pPr>
                  <w:rPr>
                    <w:rFonts w:ascii="Arial" w:eastAsia="Times New Roman" w:hAnsi="Arial" w:cs="Arial"/>
                    <w:lang w:val="cy-GB" w:eastAsia="en-GB"/>
                  </w:rPr>
                </w:pPr>
              </w:p>
            </w:tc>
          </w:tr>
          <w:tr w:rsidR="00734B07" w:rsidRPr="00734B07" w:rsidTr="00734B0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Pennaeth Ysgol/Cyfadran  /  </w:t>
                </w:r>
                <w:r w:rsidRPr="00734B07">
                  <w:rPr>
                    <w:rFonts w:ascii="Arial" w:eastAsia="Times New Roman" w:hAnsi="Arial" w:cs="Arial"/>
                    <w:lang w:val="en-GB" w:eastAsia="en-GB"/>
                  </w:rPr>
                  <w:t>Head of School/Faculty</w:t>
                </w:r>
              </w:p>
              <w:p w:rsidR="00734B07" w:rsidRPr="00734B07" w:rsidRDefault="00734B07" w:rsidP="00734B07">
                <w:pPr>
                  <w:rPr>
                    <w:rFonts w:ascii="Arial" w:eastAsia="Times New Roman" w:hAnsi="Arial" w:cs="Arial"/>
                    <w:lang w:val="en-GB" w:eastAsia="en-GB"/>
                  </w:rPr>
                </w:pPr>
              </w:p>
              <w:p w:rsidR="00734B07" w:rsidRPr="00734B07" w:rsidRDefault="00734B07" w:rsidP="00734B07">
                <w:pPr>
                  <w:rPr>
                    <w:rFonts w:ascii="Arial" w:eastAsia="Times New Roman" w:hAnsi="Arial" w:cs="Arial"/>
                    <w:b/>
                    <w:bCs/>
                    <w:lang w:val="en-GB" w:eastAsia="en-GB"/>
                  </w:rPr>
                </w:pPr>
                <w:proofErr w:type="spellStart"/>
                <w:r w:rsidRPr="00734B07">
                  <w:rPr>
                    <w:rFonts w:ascii="Arial" w:eastAsia="Times New Roman" w:hAnsi="Arial" w:cs="Arial"/>
                    <w:b/>
                    <w:bCs/>
                    <w:lang w:val="en-GB" w:eastAsia="en-GB"/>
                  </w:rPr>
                  <w:t>Dr.</w:t>
                </w:r>
                <w:proofErr w:type="spellEnd"/>
                <w:r w:rsidRPr="00734B07">
                  <w:rPr>
                    <w:rFonts w:ascii="Arial" w:eastAsia="Times New Roman" w:hAnsi="Arial" w:cs="Arial"/>
                    <w:b/>
                    <w:bCs/>
                    <w:lang w:val="en-GB" w:eastAsia="en-GB"/>
                  </w:rPr>
                  <w:t xml:space="preserve"> </w:t>
                </w:r>
                <w:proofErr w:type="spellStart"/>
                <w:r w:rsidRPr="00734B07">
                  <w:rPr>
                    <w:rFonts w:ascii="Arial" w:eastAsia="Times New Roman" w:hAnsi="Arial" w:cs="Arial"/>
                    <w:b/>
                    <w:bCs/>
                    <w:lang w:val="en-GB" w:eastAsia="en-GB"/>
                  </w:rPr>
                  <w:t>Audsin</w:t>
                </w:r>
                <w:proofErr w:type="spellEnd"/>
                <w:r w:rsidRPr="00734B07">
                  <w:rPr>
                    <w:rFonts w:ascii="Arial" w:eastAsia="Times New Roman" w:hAnsi="Arial" w:cs="Arial"/>
                    <w:b/>
                    <w:bCs/>
                    <w:lang w:val="en-GB" w:eastAsia="en-GB"/>
                  </w:rPr>
                  <w:t xml:space="preserve"> </w:t>
                </w:r>
                <w:proofErr w:type="spellStart"/>
                <w:r w:rsidRPr="00734B07">
                  <w:rPr>
                    <w:rFonts w:ascii="Arial" w:eastAsia="Times New Roman" w:hAnsi="Arial" w:cs="Arial"/>
                    <w:b/>
                    <w:bCs/>
                    <w:lang w:val="en-GB" w:eastAsia="en-GB"/>
                  </w:rPr>
                  <w:t>Dhas</w:t>
                </w:r>
                <w:proofErr w:type="spellEnd"/>
              </w:p>
            </w:tc>
            <w:tc>
              <w:tcPr>
                <w:tcW w:w="975" w:type="dxa"/>
                <w:tcBorders>
                  <w:top w:val="single" w:sz="8" w:space="0" w:color="1F497D"/>
                  <w:left w:val="nil"/>
                  <w:bottom w:val="single" w:sz="8" w:space="0" w:color="1F497D"/>
                  <w:right w:val="nil"/>
                </w:tcBorders>
              </w:tcPr>
              <w:p w:rsidR="00734B07" w:rsidRPr="00734B07" w:rsidRDefault="00734B07" w:rsidP="00734B07">
                <w:pPr>
                  <w:rPr>
                    <w:rFonts w:ascii="Arial" w:eastAsia="Times New Roman" w:hAnsi="Arial" w:cs="Arial"/>
                    <w:lang w:val="en-GB" w:eastAsia="en-GB"/>
                  </w:rPr>
                </w:pPr>
              </w:p>
            </w:tc>
            <w:tc>
              <w:tcPr>
                <w:tcW w:w="4395" w:type="dxa"/>
                <w:tcBorders>
                  <w:top w:val="single" w:sz="8" w:space="0" w:color="1F497D"/>
                  <w:left w:val="nil"/>
                  <w:bottom w:val="single" w:sz="8" w:space="0" w:color="1F497D"/>
                  <w:right w:val="single" w:sz="8" w:space="0" w:color="1F497D"/>
                </w:tcBorders>
              </w:tcPr>
              <w:p w:rsidR="00734B07" w:rsidRPr="00734B07" w:rsidRDefault="00734B07" w:rsidP="00734B07">
                <w:pPr>
                  <w:rPr>
                    <w:rFonts w:ascii="Arial" w:eastAsia="Times New Roman" w:hAnsi="Arial" w:cs="Arial"/>
                    <w:lang w:val="en-GB" w:eastAsia="en-GB"/>
                  </w:rPr>
                </w:pPr>
                <w:r w:rsidRPr="00734B07">
                  <w:rPr>
                    <w:rFonts w:ascii="Arial" w:eastAsia="Times New Roman" w:hAnsi="Arial" w:cs="Arial"/>
                    <w:lang w:val="cy-GB" w:eastAsia="en-GB"/>
                  </w:rPr>
                  <w:t xml:space="preserve">                                                                                                                  Dyddiad: / </w:t>
                </w:r>
                <w:r w:rsidRPr="00734B07">
                  <w:rPr>
                    <w:rFonts w:ascii="Arial" w:eastAsia="Times New Roman" w:hAnsi="Arial" w:cs="Arial"/>
                    <w:lang w:val="en-GB" w:eastAsia="en-GB"/>
                  </w:rPr>
                  <w:t>Date</w:t>
                </w:r>
              </w:p>
              <w:p w:rsidR="00734B07" w:rsidRPr="00734B07" w:rsidRDefault="00734B07" w:rsidP="00734B07">
                <w:pPr>
                  <w:rPr>
                    <w:rFonts w:ascii="Arial" w:eastAsia="Times New Roman" w:hAnsi="Arial" w:cs="Arial"/>
                    <w:b/>
                    <w:bCs/>
                    <w:lang w:val="en-GB" w:eastAsia="en-GB"/>
                  </w:rPr>
                </w:pPr>
                <w:r w:rsidRPr="00734B07">
                  <w:rPr>
                    <w:rFonts w:ascii="Arial" w:eastAsia="Times New Roman" w:hAnsi="Arial" w:cs="Arial"/>
                    <w:b/>
                    <w:bCs/>
                    <w:lang w:val="en-GB" w:eastAsia="en-GB"/>
                  </w:rPr>
                  <w:t>10.10.2019</w:t>
                </w: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rsidR="00734B07" w:rsidRPr="00734B07" w:rsidRDefault="00734B07" w:rsidP="00734B07">
                <w:pPr>
                  <w:jc w:val="both"/>
                  <w:rPr>
                    <w:rFonts w:ascii="Arial" w:eastAsia="Times New Roman" w:hAnsi="Arial" w:cs="Arial"/>
                    <w:lang w:val="cy-GB" w:eastAsia="en-GB"/>
                  </w:rPr>
                </w:pPr>
                <w:r w:rsidRPr="00734B07">
                  <w:rPr>
                    <w:rFonts w:ascii="Arial" w:eastAsia="Times New Roman" w:hAnsi="Arial" w:cs="Arial"/>
                    <w:lang w:val="cy-GB" w:eastAsia="en-GB"/>
                  </w:rPr>
                  <w:t>Rhaid i bob cais am ymchwil ar sail cyfweliadau gynnwys y dogfennau canlynol:</w:t>
                </w:r>
              </w:p>
              <w:p w:rsidR="00734B07" w:rsidRPr="00734B07" w:rsidRDefault="00734B07" w:rsidP="00734B07">
                <w:pPr>
                  <w:jc w:val="both"/>
                  <w:rPr>
                    <w:rFonts w:ascii="Arial" w:eastAsia="Times New Roman" w:hAnsi="Arial" w:cs="Arial"/>
                    <w:lang w:val="en-GB" w:eastAsia="en-GB"/>
                  </w:rPr>
                </w:pPr>
              </w:p>
            </w:tc>
            <w:tc>
              <w:tcPr>
                <w:tcW w:w="5399" w:type="dxa"/>
                <w:gridSpan w:val="3"/>
                <w:shd w:val="clear" w:color="auto" w:fill="FDE9D9"/>
              </w:tcPr>
              <w:p w:rsidR="00734B07" w:rsidRPr="00734B07" w:rsidRDefault="00734B07" w:rsidP="00734B07">
                <w:pPr>
                  <w:jc w:val="both"/>
                  <w:rPr>
                    <w:rFonts w:ascii="Arial" w:eastAsia="Times New Roman" w:hAnsi="Arial" w:cs="Arial"/>
                    <w:lang w:val="en-GB" w:eastAsia="en-GB"/>
                  </w:rPr>
                </w:pPr>
                <w:r w:rsidRPr="00734B07">
                  <w:rPr>
                    <w:rFonts w:ascii="Arial" w:eastAsia="Times New Roman" w:hAnsi="Arial" w:cs="Arial"/>
                    <w:lang w:val="en-GB" w:eastAsia="en-GB"/>
                  </w:rPr>
                  <w:t xml:space="preserve">All </w:t>
                </w:r>
                <w:proofErr w:type="gramStart"/>
                <w:r w:rsidRPr="00734B07">
                  <w:rPr>
                    <w:rFonts w:ascii="Arial" w:eastAsia="Times New Roman" w:hAnsi="Arial" w:cs="Arial"/>
                    <w:lang w:val="en-GB" w:eastAsia="en-GB"/>
                  </w:rPr>
                  <w:t>interview based</w:t>
                </w:r>
                <w:proofErr w:type="gramEnd"/>
                <w:r w:rsidRPr="00734B07">
                  <w:rPr>
                    <w:rFonts w:ascii="Arial" w:eastAsia="Times New Roman" w:hAnsi="Arial" w:cs="Arial"/>
                    <w:lang w:val="en-GB" w:eastAsia="en-GB"/>
                  </w:rPr>
                  <w:t xml:space="preserve"> research applications must provide the following pro-forma documents:</w:t>
                </w:r>
              </w:p>
              <w:p w:rsidR="00734B07" w:rsidRPr="00734B07" w:rsidRDefault="00734B07" w:rsidP="00734B07">
                <w:pPr>
                  <w:jc w:val="both"/>
                  <w:rPr>
                    <w:rFonts w:ascii="Arial" w:eastAsia="Times New Roman" w:hAnsi="Arial" w:cs="Arial"/>
                    <w:lang w:val="en-GB" w:eastAsia="en-GB"/>
                  </w:rPr>
                </w:pPr>
              </w:p>
            </w:tc>
          </w:tr>
          <w:tr w:rsidR="00734B07" w:rsidRPr="00734B07" w:rsidTr="00734B07">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rsidR="00734B07" w:rsidRPr="00734B07" w:rsidRDefault="00734B07" w:rsidP="00734B07">
                <w:pPr>
                  <w:ind w:left="720" w:hanging="360"/>
                  <w:jc w:val="both"/>
                  <w:rPr>
                    <w:rFonts w:ascii="Arial" w:eastAsia="Times New Roman" w:hAnsi="Arial" w:cs="Arial"/>
                    <w:lang w:val="cy-GB" w:eastAsia="en-GB"/>
                  </w:rPr>
                </w:pPr>
                <w:r w:rsidRPr="00734B07">
                  <w:rPr>
                    <w:rFonts w:ascii="Arial" w:eastAsia="Calibri" w:hAnsi="Arial" w:cs="Arial"/>
                    <w:lang w:val="cy-GB" w:eastAsia="en-GB"/>
                  </w:rPr>
                  <w:t xml:space="preserve">1.       </w:t>
                </w:r>
                <w:r w:rsidRPr="00734B07">
                  <w:rPr>
                    <w:rFonts w:ascii="Arial" w:eastAsia="Times New Roman" w:hAnsi="Arial" w:cs="Arial"/>
                    <w:lang w:val="cy-GB" w:eastAsia="en-GB"/>
                  </w:rPr>
                  <w:t>Ffurflen gydsynio ddrafft</w:t>
                </w:r>
              </w:p>
              <w:p w:rsidR="00734B07" w:rsidRPr="00734B07" w:rsidRDefault="00734B07" w:rsidP="00734B07">
                <w:pPr>
                  <w:jc w:val="both"/>
                  <w:rPr>
                    <w:rFonts w:ascii="Arial" w:eastAsia="Times New Roman" w:hAnsi="Arial" w:cs="Arial"/>
                    <w:lang w:val="cy-GB" w:eastAsia="en-GB"/>
                  </w:rPr>
                </w:pPr>
              </w:p>
              <w:p w:rsidR="00734B07" w:rsidRPr="00734B07" w:rsidRDefault="00734B07" w:rsidP="00734B07">
                <w:pPr>
                  <w:ind w:left="720" w:hanging="360"/>
                  <w:jc w:val="both"/>
                  <w:rPr>
                    <w:rFonts w:ascii="Arial" w:eastAsia="Times New Roman" w:hAnsi="Arial" w:cs="Arial"/>
                    <w:lang w:val="cy-GB" w:eastAsia="en-GB"/>
                  </w:rPr>
                </w:pPr>
                <w:r w:rsidRPr="00734B07">
                  <w:rPr>
                    <w:rFonts w:ascii="Arial" w:eastAsia="Calibri" w:hAnsi="Arial" w:cs="Arial"/>
                    <w:lang w:val="cy-GB" w:eastAsia="en-GB"/>
                  </w:rPr>
                  <w:t xml:space="preserve">2.       </w:t>
                </w:r>
                <w:r w:rsidRPr="00734B07">
                  <w:rPr>
                    <w:rFonts w:ascii="Arial" w:eastAsia="Times New Roman" w:hAnsi="Arial" w:cs="Arial"/>
                    <w:lang w:val="cy-GB" w:eastAsia="en-GB"/>
                  </w:rPr>
                  <w:t>Sampl o’r cwestiynau a ofynnir</w:t>
                </w:r>
              </w:p>
              <w:p w:rsidR="00734B07" w:rsidRPr="00734B07" w:rsidRDefault="00734B07" w:rsidP="00734B07">
                <w:pPr>
                  <w:jc w:val="both"/>
                  <w:rPr>
                    <w:rFonts w:ascii="Arial" w:eastAsia="Times New Roman" w:hAnsi="Arial" w:cs="Arial"/>
                    <w:lang w:val="cy-GB" w:eastAsia="en-GB"/>
                  </w:rPr>
                </w:pPr>
              </w:p>
              <w:p w:rsidR="00734B07" w:rsidRPr="00734B07" w:rsidRDefault="00734B07" w:rsidP="00734B07">
                <w:pPr>
                  <w:ind w:left="720" w:hanging="360"/>
                  <w:jc w:val="both"/>
                  <w:rPr>
                    <w:rFonts w:ascii="Arial" w:eastAsia="Times New Roman" w:hAnsi="Arial" w:cs="Arial"/>
                    <w:lang w:val="cy-GB" w:eastAsia="en-GB"/>
                  </w:rPr>
                </w:pPr>
                <w:r w:rsidRPr="00734B07">
                  <w:rPr>
                    <w:rFonts w:ascii="Arial" w:eastAsia="Calibri" w:hAnsi="Arial" w:cs="Arial"/>
                    <w:lang w:val="cy-GB" w:eastAsia="en-GB"/>
                  </w:rPr>
                  <w:t xml:space="preserve">3.       </w:t>
                </w:r>
                <w:r w:rsidRPr="00734B07">
                  <w:rPr>
                    <w:rFonts w:ascii="Arial" w:eastAsia="Times New Roman" w:hAnsi="Arial" w:cs="Arial"/>
                    <w:lang w:val="cy-GB" w:eastAsia="en-GB"/>
                  </w:rPr>
                  <w:t>Taflen wybodaeth am yr ymchwil sy'n esbonio'n glir ddiben y prosiect, y deilliannau disgwyliedig a'r rheini y dangosir y canlyniadau iddynt.</w:t>
                </w:r>
              </w:p>
              <w:p w:rsidR="00734B07" w:rsidRPr="00734B07" w:rsidRDefault="00734B07" w:rsidP="00734B07">
                <w:pPr>
                  <w:jc w:val="both"/>
                  <w:rPr>
                    <w:rFonts w:ascii="Arial" w:eastAsia="Times New Roman" w:hAnsi="Arial" w:cs="Arial"/>
                    <w:lang w:val="en-GB" w:eastAsia="en-GB"/>
                  </w:rPr>
                </w:pPr>
              </w:p>
            </w:tc>
            <w:tc>
              <w:tcPr>
                <w:tcW w:w="5399" w:type="dxa"/>
                <w:gridSpan w:val="3"/>
                <w:shd w:val="clear" w:color="auto" w:fill="auto"/>
              </w:tcPr>
              <w:p w:rsidR="00734B07" w:rsidRPr="00734B07" w:rsidRDefault="00734B07" w:rsidP="00734B07">
                <w:pPr>
                  <w:numPr>
                    <w:ilvl w:val="0"/>
                    <w:numId w:val="31"/>
                  </w:numPr>
                  <w:jc w:val="both"/>
                  <w:rPr>
                    <w:rFonts w:ascii="Arial" w:eastAsia="Times New Roman" w:hAnsi="Arial" w:cs="Arial"/>
                    <w:lang w:val="en-GB" w:eastAsia="en-GB"/>
                  </w:rPr>
                </w:pPr>
                <w:r w:rsidRPr="00734B07">
                  <w:rPr>
                    <w:rFonts w:ascii="Arial" w:eastAsia="Times New Roman" w:hAnsi="Arial" w:cs="Arial"/>
                    <w:lang w:val="en-GB" w:eastAsia="en-GB"/>
                  </w:rPr>
                  <w:t xml:space="preserve">A draft consent </w:t>
                </w:r>
                <w:proofErr w:type="gramStart"/>
                <w:r w:rsidRPr="00734B07">
                  <w:rPr>
                    <w:rFonts w:ascii="Arial" w:eastAsia="Times New Roman" w:hAnsi="Arial" w:cs="Arial"/>
                    <w:lang w:val="en-GB" w:eastAsia="en-GB"/>
                  </w:rPr>
                  <w:t>form</w:t>
                </w:r>
                <w:proofErr w:type="gramEnd"/>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numPr>
                    <w:ilvl w:val="0"/>
                    <w:numId w:val="31"/>
                  </w:numPr>
                  <w:jc w:val="both"/>
                  <w:rPr>
                    <w:rFonts w:ascii="Arial" w:eastAsia="Times New Roman" w:hAnsi="Arial" w:cs="Arial"/>
                    <w:lang w:val="en-GB" w:eastAsia="en-GB"/>
                  </w:rPr>
                </w:pPr>
                <w:r w:rsidRPr="00734B07">
                  <w:rPr>
                    <w:rFonts w:ascii="Arial" w:eastAsia="Times New Roman" w:hAnsi="Arial" w:cs="Arial"/>
                    <w:lang w:val="en-GB" w:eastAsia="en-GB"/>
                  </w:rPr>
                  <w:t>A sample of the questions that will be asked</w:t>
                </w:r>
              </w:p>
              <w:p w:rsidR="00734B07" w:rsidRPr="00734B07" w:rsidRDefault="00734B07" w:rsidP="00734B07">
                <w:pPr>
                  <w:jc w:val="both"/>
                  <w:rPr>
                    <w:rFonts w:ascii="Arial" w:eastAsia="Times New Roman" w:hAnsi="Arial" w:cs="Arial"/>
                    <w:lang w:val="en-GB" w:eastAsia="en-GB"/>
                  </w:rPr>
                </w:pPr>
              </w:p>
              <w:p w:rsidR="00734B07" w:rsidRPr="00734B07" w:rsidRDefault="00734B07" w:rsidP="00734B07">
                <w:pPr>
                  <w:numPr>
                    <w:ilvl w:val="0"/>
                    <w:numId w:val="31"/>
                  </w:numPr>
                  <w:jc w:val="both"/>
                  <w:rPr>
                    <w:rFonts w:ascii="Arial" w:eastAsia="Times New Roman" w:hAnsi="Arial" w:cs="Arial"/>
                    <w:lang w:val="en-GB" w:eastAsia="en-GB"/>
                  </w:rPr>
                </w:pPr>
                <w:r w:rsidRPr="00734B07">
                  <w:rPr>
                    <w:rFonts w:ascii="Arial" w:eastAsia="Times New Roman" w:hAnsi="Arial" w:cs="Arial"/>
                    <w:lang w:val="en-GB" w:eastAsia="en-GB"/>
                  </w:rPr>
                  <w:t>An information sheet on the research that clearly explains what the project is, what the expected outcomes are and who the results will be shown to.</w:t>
                </w:r>
              </w:p>
              <w:p w:rsidR="00734B07" w:rsidRPr="00734B07" w:rsidRDefault="00734B07" w:rsidP="00734B07">
                <w:pPr>
                  <w:jc w:val="both"/>
                  <w:rPr>
                    <w:rFonts w:ascii="Arial" w:eastAsia="Times New Roman" w:hAnsi="Arial" w:cs="Arial"/>
                    <w:lang w:val="en-GB" w:eastAsia="en-GB"/>
                  </w:rPr>
                </w:pPr>
              </w:p>
            </w:tc>
          </w:tr>
        </w:tbl>
        <w:p w:rsidR="00734B07" w:rsidRPr="00734B07" w:rsidRDefault="00734B07" w:rsidP="00734B07">
          <w:pPr>
            <w:shd w:val="clear" w:color="auto" w:fill="4F81BD"/>
            <w:jc w:val="center"/>
            <w:rPr>
              <w:rFonts w:ascii="Arial" w:eastAsia="Times New Roman" w:hAnsi="Arial" w:cs="Arial"/>
              <w:color w:val="FFFFFF"/>
              <w:lang w:val="en-GB" w:eastAsia="en-GB"/>
            </w:rPr>
          </w:pPr>
        </w:p>
        <w:p w:rsidR="00734B07" w:rsidRPr="00734B07" w:rsidRDefault="00734B07" w:rsidP="00734B07">
          <w:pPr>
            <w:shd w:val="clear" w:color="auto" w:fill="4F81BD"/>
            <w:overflowPunct w:val="0"/>
            <w:autoSpaceDE w:val="0"/>
            <w:autoSpaceDN w:val="0"/>
            <w:adjustRightInd w:val="0"/>
            <w:jc w:val="center"/>
            <w:rPr>
              <w:rFonts w:ascii="Arial" w:eastAsia="Times New Roman" w:hAnsi="Arial" w:cs="Arial"/>
              <w:b/>
              <w:color w:val="FFFFFF"/>
              <w:lang w:val="cy-GB" w:eastAsia="en-US"/>
            </w:rPr>
          </w:pPr>
          <w:r w:rsidRPr="00734B07">
            <w:rPr>
              <w:rFonts w:ascii="Arial" w:eastAsia="Times New Roman" w:hAnsi="Arial" w:cs="Arial"/>
              <w:b/>
              <w:color w:val="FFFFFF"/>
              <w:lang w:val="cy-GB" w:eastAsia="en-US"/>
            </w:rPr>
            <w:t>DYCHWELWCH I'R GYFADRAN MOESEG CYDLYNYDD</w:t>
          </w:r>
        </w:p>
        <w:p w:rsidR="00734B07" w:rsidRPr="00734B07" w:rsidRDefault="00734B07" w:rsidP="00734B07">
          <w:pPr>
            <w:shd w:val="clear" w:color="auto" w:fill="4F81BD"/>
            <w:overflowPunct w:val="0"/>
            <w:autoSpaceDE w:val="0"/>
            <w:autoSpaceDN w:val="0"/>
            <w:adjustRightInd w:val="0"/>
            <w:jc w:val="center"/>
            <w:rPr>
              <w:rFonts w:ascii="Arial" w:eastAsia="Times New Roman" w:hAnsi="Arial" w:cs="Arial"/>
              <w:b/>
              <w:color w:val="FFFFFF"/>
              <w:lang w:val="en-GB" w:eastAsia="en-US"/>
            </w:rPr>
          </w:pPr>
        </w:p>
        <w:p w:rsidR="00734B07" w:rsidRPr="00734B07" w:rsidRDefault="00734B07" w:rsidP="00734B07">
          <w:pPr>
            <w:shd w:val="clear" w:color="auto" w:fill="4F81BD"/>
            <w:jc w:val="center"/>
            <w:rPr>
              <w:rFonts w:ascii="Arial" w:eastAsia="Times New Roman" w:hAnsi="Arial" w:cs="Arial"/>
              <w:color w:val="FFFFFF"/>
              <w:lang w:val="en-GB" w:eastAsia="en-GB"/>
            </w:rPr>
          </w:pPr>
          <w:r w:rsidRPr="00734B07">
            <w:rPr>
              <w:rFonts w:ascii="Arial" w:eastAsia="Times New Roman" w:hAnsi="Arial" w:cs="Arial"/>
              <w:b/>
              <w:color w:val="FFFFFF"/>
              <w:lang w:val="en-GB" w:eastAsia="en-GB"/>
            </w:rPr>
            <w:t>PLEASE RETURN TO THE FACULTY ETHICS CO-ORDINATOR</w:t>
          </w:r>
        </w:p>
        <w:p w:rsidR="00734B07" w:rsidRPr="00734B07" w:rsidRDefault="00734B07" w:rsidP="00734B07">
          <w:pPr>
            <w:shd w:val="clear" w:color="auto" w:fill="4F81BD"/>
            <w:jc w:val="center"/>
            <w:rPr>
              <w:rFonts w:ascii="Arial" w:eastAsia="Times New Roman" w:hAnsi="Arial" w:cs="Arial"/>
              <w:lang w:val="en-GB" w:eastAsia="en-GB"/>
            </w:rPr>
          </w:pPr>
          <w:r w:rsidRPr="00734B07">
            <w:rPr>
              <w:rFonts w:ascii="Arial" w:eastAsia="Times New Roman" w:hAnsi="Arial" w:cs="Arial"/>
              <w:color w:val="FFFFFF"/>
              <w:lang w:val="en-GB" w:eastAsia="en-GB"/>
            </w:rPr>
            <w:t>.</w:t>
          </w:r>
        </w:p>
        <w:p w:rsidR="00734B07" w:rsidRPr="00734B07" w:rsidRDefault="00734B07" w:rsidP="00734B07">
          <w:pPr>
            <w:shd w:val="clear" w:color="auto" w:fill="4F81BD"/>
            <w:jc w:val="center"/>
            <w:rPr>
              <w:rFonts w:ascii="Arial" w:eastAsia="Times New Roman" w:hAnsi="Arial" w:cs="Arial"/>
              <w:lang w:val="en-GB" w:eastAsia="en-GB"/>
            </w:rPr>
          </w:pPr>
        </w:p>
        <w:p w:rsidR="00734B07" w:rsidRPr="00734B07" w:rsidRDefault="00734B07" w:rsidP="00734B07">
          <w:pPr>
            <w:shd w:val="clear" w:color="auto" w:fill="4F81BD"/>
            <w:jc w:val="center"/>
            <w:rPr>
              <w:rFonts w:ascii="Arial" w:eastAsia="Times New Roman" w:hAnsi="Arial" w:cs="Arial"/>
              <w:lang w:val="en-GB" w:eastAsia="en-GB"/>
            </w:rPr>
          </w:pPr>
        </w:p>
        <w:p w:rsidR="00734B07" w:rsidRPr="00734B07" w:rsidRDefault="00734B07" w:rsidP="00734B07">
          <w:pPr>
            <w:jc w:val="center"/>
            <w:rPr>
              <w:rFonts w:ascii="Arial" w:eastAsia="Times New Roman" w:hAnsi="Arial" w:cs="Arial"/>
              <w:lang w:val="en-GB" w:eastAsia="en-GB"/>
            </w:rPr>
          </w:pPr>
        </w:p>
        <w:tbl>
          <w:tblPr>
            <w:tblW w:w="10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9"/>
          </w:tblGrid>
          <w:tr w:rsidR="00734B07" w:rsidRPr="00734B07" w:rsidTr="00734B07">
            <w:trPr>
              <w:trHeight w:val="323"/>
            </w:trPr>
            <w:tc>
              <w:tcPr>
                <w:tcW w:w="10379" w:type="dxa"/>
                <w:tcBorders>
                  <w:top w:val="nil"/>
                  <w:left w:val="nil"/>
                  <w:bottom w:val="nil"/>
                  <w:right w:val="nil"/>
                </w:tcBorders>
              </w:tcPr>
              <w:p w:rsidR="00734B07" w:rsidRPr="00734B07" w:rsidRDefault="00734B07" w:rsidP="00734B07">
                <w:pPr>
                  <w:tabs>
                    <w:tab w:val="left" w:pos="7920"/>
                  </w:tabs>
                  <w:rPr>
                    <w:rFonts w:ascii="Arial" w:eastAsia="Times New Roman" w:hAnsi="Arial" w:cs="Arial"/>
                    <w:b/>
                    <w:lang w:val="en-GB" w:eastAsia="en-GB"/>
                  </w:rPr>
                </w:pPr>
                <w:r w:rsidRPr="00734B07">
                  <w:rPr>
                    <w:rFonts w:ascii="Arial" w:eastAsia="Times New Roman" w:hAnsi="Arial" w:cs="Arial"/>
                    <w:color w:val="222222"/>
                    <w:lang w:val="cy-GB" w:eastAsia="en-GB"/>
                  </w:rPr>
                  <w:t>Cadeirydd y Pwyllgor Moeseg Gyfadran</w:t>
                </w:r>
                <w:r w:rsidRPr="00734B07">
                  <w:rPr>
                    <w:rFonts w:ascii="Arial" w:eastAsia="Times New Roman" w:hAnsi="Arial" w:cs="Arial"/>
                    <w:lang w:val="en-GB" w:eastAsia="en-GB"/>
                  </w:rPr>
                  <w:t xml:space="preserve"> /Chair of the Faculty Ethics Committee</w:t>
                </w:r>
                <w:r w:rsidRPr="00734B07">
                  <w:rPr>
                    <w:rFonts w:ascii="Arial" w:eastAsia="Times New Roman" w:hAnsi="Arial" w:cs="Arial"/>
                    <w:b/>
                    <w:lang w:val="en-GB" w:eastAsia="en-GB"/>
                  </w:rPr>
                  <w:t xml:space="preserve">            </w:t>
                </w:r>
              </w:p>
              <w:p w:rsidR="00734B07" w:rsidRPr="00734B07" w:rsidRDefault="00734B07" w:rsidP="00734B07">
                <w:pPr>
                  <w:tabs>
                    <w:tab w:val="left" w:pos="7920"/>
                  </w:tabs>
                  <w:rPr>
                    <w:rFonts w:ascii="Arial" w:eastAsia="Times New Roman" w:hAnsi="Arial" w:cs="Arial"/>
                    <w:b/>
                    <w:lang w:val="en-GB" w:eastAsia="en-GB"/>
                  </w:rPr>
                </w:pPr>
              </w:p>
              <w:p w:rsidR="00734B07" w:rsidRPr="00734B07" w:rsidRDefault="00734B07" w:rsidP="00734B07">
                <w:pPr>
                  <w:tabs>
                    <w:tab w:val="left" w:pos="7920"/>
                  </w:tabs>
                  <w:rPr>
                    <w:rFonts w:ascii="Arial" w:eastAsia="Times New Roman" w:hAnsi="Arial" w:cs="Arial"/>
                    <w:b/>
                    <w:lang w:val="en-GB" w:eastAsia="en-GB"/>
                  </w:rPr>
                </w:pPr>
              </w:p>
              <w:p w:rsidR="00734B07" w:rsidRPr="00734B07" w:rsidRDefault="00734B07" w:rsidP="00734B07">
                <w:pPr>
                  <w:tabs>
                    <w:tab w:val="left" w:pos="7920"/>
                  </w:tabs>
                  <w:rPr>
                    <w:rFonts w:ascii="Arial" w:eastAsia="Times New Roman" w:hAnsi="Arial" w:cs="Arial"/>
                    <w:b/>
                    <w:lang w:val="en-GB" w:eastAsia="en-GB"/>
                  </w:rPr>
                </w:pPr>
              </w:p>
              <w:p w:rsidR="00734B07" w:rsidRPr="00734B07" w:rsidRDefault="00734B07" w:rsidP="00734B07">
                <w:pPr>
                  <w:tabs>
                    <w:tab w:val="left" w:pos="7920"/>
                  </w:tabs>
                  <w:rPr>
                    <w:rFonts w:ascii="Arial" w:eastAsia="Times New Roman" w:hAnsi="Arial" w:cs="Arial"/>
                    <w:lang w:val="cy-GB" w:eastAsia="en-GB"/>
                  </w:rPr>
                </w:pPr>
                <w:r w:rsidRPr="00734B07">
                  <w:rPr>
                    <w:rFonts w:ascii="Arial" w:eastAsia="Times New Roman" w:hAnsi="Arial" w:cs="Arial"/>
                    <w:lang w:val="cy-GB" w:eastAsia="en-GB"/>
                  </w:rPr>
                  <w:t xml:space="preserve">Dyddiad: / </w:t>
                </w:r>
                <w:r w:rsidRPr="00734B07">
                  <w:rPr>
                    <w:rFonts w:ascii="Arial" w:eastAsia="Times New Roman" w:hAnsi="Arial" w:cs="Arial"/>
                    <w:lang w:val="en-GB" w:eastAsia="en-GB"/>
                  </w:rPr>
                  <w:t xml:space="preserve">Date: </w:t>
                </w:r>
                <w:r w:rsidRPr="00734B07">
                  <w:rPr>
                    <w:rFonts w:ascii="Arial" w:eastAsia="Times New Roman" w:hAnsi="Arial" w:cs="Arial"/>
                    <w:b/>
                    <w:bCs/>
                    <w:lang w:val="en-GB" w:eastAsia="en-GB"/>
                  </w:rPr>
                  <w:t>11.10.2019</w:t>
                </w:r>
              </w:p>
            </w:tc>
          </w:tr>
          <w:tr w:rsidR="00734B07" w:rsidRPr="00734B07" w:rsidTr="00734B07">
            <w:trPr>
              <w:trHeight w:val="323"/>
            </w:trPr>
            <w:tc>
              <w:tcPr>
                <w:tcW w:w="10379" w:type="dxa"/>
                <w:tcBorders>
                  <w:top w:val="nil"/>
                  <w:left w:val="nil"/>
                  <w:bottom w:val="nil"/>
                  <w:right w:val="nil"/>
                </w:tcBorders>
              </w:tcPr>
              <w:p w:rsidR="00734B07" w:rsidRPr="00734B07" w:rsidRDefault="00734B07" w:rsidP="00734B07">
                <w:pPr>
                  <w:tabs>
                    <w:tab w:val="left" w:pos="7920"/>
                  </w:tabs>
                  <w:rPr>
                    <w:rFonts w:ascii="Arial" w:eastAsia="Times New Roman" w:hAnsi="Arial" w:cs="Arial"/>
                    <w:color w:val="222222"/>
                    <w:lang w:val="cy-GB" w:eastAsia="en-GB"/>
                  </w:rPr>
                </w:pPr>
              </w:p>
            </w:tc>
          </w:tr>
          <w:tr w:rsidR="00734B07" w:rsidRPr="00734B07" w:rsidTr="00734B07">
            <w:trPr>
              <w:trHeight w:val="323"/>
            </w:trPr>
            <w:tc>
              <w:tcPr>
                <w:tcW w:w="10379" w:type="dxa"/>
                <w:tcBorders>
                  <w:top w:val="nil"/>
                  <w:left w:val="nil"/>
                  <w:bottom w:val="single" w:sz="4" w:space="0" w:color="E36C0A"/>
                  <w:right w:val="nil"/>
                </w:tcBorders>
              </w:tcPr>
              <w:p w:rsidR="00734B07" w:rsidRPr="00734B07" w:rsidRDefault="00734B07" w:rsidP="00734B07">
                <w:pPr>
                  <w:tabs>
                    <w:tab w:val="left" w:pos="7920"/>
                  </w:tabs>
                  <w:rPr>
                    <w:rFonts w:ascii="Arial" w:eastAsia="Times New Roman" w:hAnsi="Arial" w:cs="Arial"/>
                    <w:color w:val="222222"/>
                    <w:lang w:val="cy-GB" w:eastAsia="en-GB"/>
                  </w:rPr>
                </w:pPr>
              </w:p>
            </w:tc>
          </w:tr>
          <w:bookmarkEnd w:id="1"/>
        </w:tbl>
        <w:p w:rsidR="006E1B12" w:rsidRDefault="006E1B12">
          <w:pPr>
            <w:spacing w:after="160" w:line="259" w:lineRule="auto"/>
            <w:rPr>
              <w:color w:val="FFFFFF" w:themeColor="background1"/>
              <w:lang w:val="en-US" w:eastAsia="en-US"/>
            </w:rPr>
          </w:pPr>
        </w:p>
        <w:p w:rsidR="00877D59" w:rsidRDefault="00C15E19">
          <w:pPr>
            <w:spacing w:after="160" w:line="259" w:lineRule="auto"/>
            <w:rPr>
              <w:color w:val="FFFFFF" w:themeColor="background1"/>
              <w:lang w:val="en-US" w:eastAsia="en-US"/>
            </w:rPr>
          </w:pPr>
          <w:r>
            <w:rPr>
              <w:color w:val="FFFFFF" w:themeColor="background1"/>
              <w:lang w:val="en-US" w:eastAsia="en-US"/>
            </w:rPr>
            <w:t>By</w:t>
          </w:r>
        </w:p>
        <w:p w:rsidR="006E1B12" w:rsidRDefault="006E1B12" w:rsidP="00A940C1">
          <w:pPr>
            <w:spacing w:after="160" w:line="259" w:lineRule="auto"/>
            <w:jc w:val="center"/>
            <w:rPr>
              <w:rFonts w:ascii="Calibri" w:hAnsi="Calibri" w:cs="Calibri"/>
              <w:sz w:val="36"/>
              <w:szCs w:val="36"/>
              <w:lang w:val="en-US"/>
            </w:rPr>
          </w:pPr>
        </w:p>
        <w:p w:rsidR="006E1B12" w:rsidRDefault="006E1B12" w:rsidP="00A940C1">
          <w:pPr>
            <w:spacing w:after="160" w:line="259" w:lineRule="auto"/>
            <w:jc w:val="center"/>
            <w:rPr>
              <w:rFonts w:ascii="Calibri" w:hAnsi="Calibri" w:cs="Calibri"/>
              <w:sz w:val="36"/>
              <w:szCs w:val="36"/>
              <w:lang w:val="en-US"/>
            </w:rPr>
          </w:pPr>
        </w:p>
        <w:p w:rsidR="00A940C1" w:rsidRDefault="001314BA" w:rsidP="00A940C1">
          <w:pPr>
            <w:spacing w:after="160" w:line="259" w:lineRule="auto"/>
            <w:jc w:val="center"/>
            <w:rPr>
              <w:rFonts w:ascii="Calibri" w:hAnsi="Calibri" w:cs="Calibri"/>
              <w:sz w:val="36"/>
              <w:szCs w:val="36"/>
              <w:lang w:val="en-US"/>
            </w:rPr>
          </w:pPr>
          <w:r>
            <w:rPr>
              <w:rFonts w:ascii="Calibri" w:hAnsi="Calibri" w:cs="Calibri"/>
              <w:sz w:val="36"/>
              <w:szCs w:val="36"/>
              <w:lang w:val="en-US"/>
            </w:rPr>
            <w:t xml:space="preserve">Abstract </w:t>
          </w:r>
        </w:p>
        <w:p w:rsidR="00A940C1" w:rsidRDefault="00A940C1" w:rsidP="00A940C1">
          <w:pPr>
            <w:spacing w:after="160" w:line="259" w:lineRule="auto"/>
            <w:jc w:val="center"/>
            <w:rPr>
              <w:rFonts w:ascii="Calibri" w:hAnsi="Calibri" w:cs="Calibri"/>
              <w:sz w:val="36"/>
              <w:szCs w:val="36"/>
              <w:lang w:val="en-US"/>
            </w:rPr>
          </w:pPr>
        </w:p>
        <w:p w:rsidR="00A940C1" w:rsidRPr="006E1B12" w:rsidRDefault="00A940C1" w:rsidP="006E1B12">
          <w:pPr>
            <w:spacing w:line="360" w:lineRule="auto"/>
            <w:jc w:val="both"/>
            <w:rPr>
              <w:rFonts w:ascii="Calibri" w:hAnsi="Calibri" w:cs="Calibri"/>
              <w:i/>
              <w:iCs/>
              <w:sz w:val="36"/>
              <w:szCs w:val="36"/>
              <w:lang w:val="en-US"/>
            </w:rPr>
          </w:pPr>
        </w:p>
        <w:p w:rsidR="00A940C1" w:rsidRDefault="006375A6" w:rsidP="006375A6">
          <w:pPr>
            <w:spacing w:after="160" w:line="360" w:lineRule="auto"/>
            <w:jc w:val="both"/>
            <w:rPr>
              <w:rFonts w:ascii="Calibri" w:hAnsi="Calibri" w:cs="Calibri"/>
              <w:sz w:val="36"/>
              <w:szCs w:val="36"/>
              <w:lang w:val="en-US"/>
            </w:rPr>
          </w:pPr>
          <w:r w:rsidRPr="006375A6">
            <w:rPr>
              <w:rFonts w:ascii="Calibri" w:hAnsi="Calibri" w:cs="Calibri"/>
              <w:i/>
              <w:iCs/>
              <w:sz w:val="24"/>
              <w:szCs w:val="24"/>
              <w:lang w:val="en-US"/>
            </w:rPr>
            <w:t>The purpose of this study is to establish the relationship between profitability and the financial determinants that affect profitability. The survey was carried out on a sample of data from 17 companies of food sector in UK, for a 5-year period (2014 to 2018). The companies are listed in the public register and traded on the London Stock Exchange. Data are derived from the annual financial reports. The empirical results were obtained after using panel data, descriptive statistics, correlation and multiple linear regression. For profitability, the factors used are Return on Assets (</w:t>
          </w:r>
          <w:proofErr w:type="spellStart"/>
          <w:r w:rsidRPr="006375A6">
            <w:rPr>
              <w:rFonts w:ascii="Calibri" w:hAnsi="Calibri" w:cs="Calibri"/>
              <w:i/>
              <w:iCs/>
              <w:sz w:val="24"/>
              <w:szCs w:val="24"/>
              <w:lang w:val="en-US"/>
            </w:rPr>
            <w:t>ROA</w:t>
          </w:r>
          <w:proofErr w:type="spellEnd"/>
          <w:r w:rsidRPr="006375A6">
            <w:rPr>
              <w:rFonts w:ascii="Calibri" w:hAnsi="Calibri" w:cs="Calibri"/>
              <w:i/>
              <w:iCs/>
              <w:sz w:val="24"/>
              <w:szCs w:val="24"/>
              <w:lang w:val="en-US"/>
            </w:rPr>
            <w:t>) and Return on Equity (ROE) and other finance determinates are leverage (Debt to Equity), Liquidity (Current ratio), age of companies and size of companies (Total Assets). It turned out that the highly liquid companies had better profitability, the age and size of the company were not important for obtaining the results. The best communication and linkage exist between profitability ratios (</w:t>
          </w:r>
          <w:proofErr w:type="spellStart"/>
          <w:r w:rsidRPr="006375A6">
            <w:rPr>
              <w:rFonts w:ascii="Calibri" w:hAnsi="Calibri" w:cs="Calibri"/>
              <w:i/>
              <w:iCs/>
              <w:sz w:val="24"/>
              <w:szCs w:val="24"/>
              <w:lang w:val="en-US"/>
            </w:rPr>
            <w:t>ROAs</w:t>
          </w:r>
          <w:proofErr w:type="spellEnd"/>
          <w:r w:rsidRPr="006375A6">
            <w:rPr>
              <w:rFonts w:ascii="Calibri" w:hAnsi="Calibri" w:cs="Calibri"/>
              <w:i/>
              <w:iCs/>
              <w:sz w:val="24"/>
              <w:szCs w:val="24"/>
              <w:lang w:val="en-US"/>
            </w:rPr>
            <w:t xml:space="preserve"> and </w:t>
          </w:r>
          <w:proofErr w:type="spellStart"/>
          <w:r w:rsidRPr="006375A6">
            <w:rPr>
              <w:rFonts w:ascii="Calibri" w:hAnsi="Calibri" w:cs="Calibri"/>
              <w:i/>
              <w:iCs/>
              <w:sz w:val="24"/>
              <w:szCs w:val="24"/>
              <w:lang w:val="en-US"/>
            </w:rPr>
            <w:t>ROEs</w:t>
          </w:r>
          <w:proofErr w:type="spellEnd"/>
          <w:r w:rsidRPr="006375A6">
            <w:rPr>
              <w:rFonts w:ascii="Calibri" w:hAnsi="Calibri" w:cs="Calibri"/>
              <w:i/>
              <w:iCs/>
              <w:sz w:val="24"/>
              <w:szCs w:val="24"/>
              <w:lang w:val="en-US"/>
            </w:rPr>
            <w:t>) and liquidity (</w:t>
          </w:r>
          <w:proofErr w:type="spellStart"/>
          <w:r w:rsidRPr="006375A6">
            <w:rPr>
              <w:rFonts w:ascii="Calibri" w:hAnsi="Calibri" w:cs="Calibri"/>
              <w:i/>
              <w:iCs/>
              <w:sz w:val="24"/>
              <w:szCs w:val="24"/>
              <w:lang w:val="en-US"/>
            </w:rPr>
            <w:t>LIQ</w:t>
          </w:r>
          <w:proofErr w:type="spellEnd"/>
          <w:r w:rsidRPr="006375A6">
            <w:rPr>
              <w:rFonts w:ascii="Calibri" w:hAnsi="Calibri" w:cs="Calibri"/>
              <w:i/>
              <w:iCs/>
              <w:sz w:val="24"/>
              <w:szCs w:val="24"/>
              <w:lang w:val="en-US"/>
            </w:rPr>
            <w:t>).</w:t>
          </w:r>
        </w:p>
        <w:p w:rsidR="00A940C1" w:rsidRDefault="00A940C1"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3546EC" w:rsidRDefault="003546EC" w:rsidP="00A940C1">
          <w:pPr>
            <w:spacing w:after="160" w:line="259" w:lineRule="auto"/>
            <w:jc w:val="center"/>
            <w:rPr>
              <w:rFonts w:ascii="Calibri" w:hAnsi="Calibri" w:cs="Calibri"/>
              <w:sz w:val="36"/>
              <w:szCs w:val="36"/>
              <w:lang w:val="en-US"/>
            </w:rPr>
          </w:pPr>
          <w:bookmarkStart w:id="2" w:name="_GoBack"/>
          <w:bookmarkEnd w:id="2"/>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sdt>
          <w:sdtPr>
            <w:rPr>
              <w:rFonts w:asciiTheme="minorHAnsi" w:hAnsiTheme="minorHAnsi" w:cstheme="minorHAnsi"/>
              <w:sz w:val="36"/>
              <w:szCs w:val="36"/>
            </w:rPr>
            <w:id w:val="-1996791538"/>
            <w:docPartObj>
              <w:docPartGallery w:val="Table of Contents"/>
              <w:docPartUnique/>
            </w:docPartObj>
          </w:sdtPr>
          <w:sdtEndPr>
            <w:rPr>
              <w:rFonts w:eastAsiaTheme="minorEastAsia" w:cstheme="minorBidi"/>
              <w:b/>
              <w:bCs/>
              <w:noProof/>
              <w:color w:val="auto"/>
              <w:sz w:val="22"/>
              <w:szCs w:val="22"/>
              <w:lang w:val="bg-BG" w:eastAsia="bg-BG"/>
            </w:rPr>
          </w:sdtEndPr>
          <w:sdtContent>
            <w:p w:rsidR="001055D6" w:rsidRPr="006B0511" w:rsidRDefault="001055D6" w:rsidP="006A7A98">
              <w:pPr>
                <w:pStyle w:val="TOCHeading"/>
                <w:jc w:val="both"/>
                <w:rPr>
                  <w:rFonts w:asciiTheme="minorHAnsi" w:hAnsiTheme="minorHAnsi" w:cstheme="minorHAnsi"/>
                  <w:sz w:val="36"/>
                  <w:szCs w:val="36"/>
                </w:rPr>
              </w:pPr>
              <w:r w:rsidRPr="006B0511">
                <w:rPr>
                  <w:rFonts w:asciiTheme="minorHAnsi" w:hAnsiTheme="minorHAnsi" w:cstheme="minorHAnsi"/>
                  <w:sz w:val="36"/>
                  <w:szCs w:val="36"/>
                </w:rPr>
                <w:t>Contents</w:t>
              </w:r>
            </w:p>
            <w:p w:rsidR="001055D6" w:rsidRPr="006A7A98" w:rsidRDefault="001055D6" w:rsidP="006A7A98">
              <w:pPr>
                <w:jc w:val="both"/>
                <w:rPr>
                  <w:rFonts w:cstheme="minorHAnsi"/>
                  <w:sz w:val="24"/>
                  <w:szCs w:val="24"/>
                  <w:lang w:val="en-US" w:eastAsia="en-US"/>
                </w:rPr>
              </w:pPr>
            </w:p>
            <w:p w:rsidR="00AB54CF" w:rsidRDefault="001055D6">
              <w:pPr>
                <w:pStyle w:val="TOC1"/>
                <w:tabs>
                  <w:tab w:val="left" w:pos="440"/>
                  <w:tab w:val="right" w:leader="dot" w:pos="9060"/>
                </w:tabs>
                <w:rPr>
                  <w:noProof/>
                </w:rPr>
              </w:pPr>
              <w:r w:rsidRPr="006A7A98">
                <w:rPr>
                  <w:rFonts w:cstheme="minorHAnsi"/>
                  <w:sz w:val="24"/>
                  <w:szCs w:val="24"/>
                </w:rPr>
                <w:fldChar w:fldCharType="begin"/>
              </w:r>
              <w:r w:rsidRPr="006A7A98">
                <w:rPr>
                  <w:rFonts w:cstheme="minorHAnsi"/>
                  <w:sz w:val="24"/>
                  <w:szCs w:val="24"/>
                </w:rPr>
                <w:instrText xml:space="preserve"> TOC \o "1-3" \h \z \u </w:instrText>
              </w:r>
              <w:r w:rsidRPr="006A7A98">
                <w:rPr>
                  <w:rFonts w:cstheme="minorHAnsi"/>
                  <w:sz w:val="24"/>
                  <w:szCs w:val="24"/>
                </w:rPr>
                <w:fldChar w:fldCharType="separate"/>
              </w:r>
              <w:hyperlink w:anchor="_Toc21726802" w:history="1">
                <w:r w:rsidR="00AB54CF" w:rsidRPr="00782E9E">
                  <w:rPr>
                    <w:rStyle w:val="Hyperlink"/>
                    <w:noProof/>
                  </w:rPr>
                  <w:t>1.</w:t>
                </w:r>
                <w:r w:rsidR="00AB54CF">
                  <w:rPr>
                    <w:noProof/>
                  </w:rPr>
                  <w:tab/>
                </w:r>
                <w:r w:rsidR="00AB54CF" w:rsidRPr="00782E9E">
                  <w:rPr>
                    <w:rStyle w:val="Hyperlink"/>
                    <w:noProof/>
                    <w:lang w:val="en-US"/>
                  </w:rPr>
                  <w:t>Introduction</w:t>
                </w:r>
                <w:r w:rsidR="00AB54CF">
                  <w:rPr>
                    <w:noProof/>
                    <w:webHidden/>
                  </w:rPr>
                  <w:tab/>
                </w:r>
                <w:r w:rsidR="00AB54CF">
                  <w:rPr>
                    <w:noProof/>
                    <w:webHidden/>
                  </w:rPr>
                  <w:fldChar w:fldCharType="begin"/>
                </w:r>
                <w:r w:rsidR="00AB54CF">
                  <w:rPr>
                    <w:noProof/>
                    <w:webHidden/>
                  </w:rPr>
                  <w:instrText xml:space="preserve"> PAGEREF _Toc21726802 \h </w:instrText>
                </w:r>
                <w:r w:rsidR="00AB54CF">
                  <w:rPr>
                    <w:noProof/>
                    <w:webHidden/>
                  </w:rPr>
                </w:r>
                <w:r w:rsidR="00AB54CF">
                  <w:rPr>
                    <w:noProof/>
                    <w:webHidden/>
                  </w:rPr>
                  <w:fldChar w:fldCharType="separate"/>
                </w:r>
                <w:r w:rsidR="00734B07">
                  <w:rPr>
                    <w:noProof/>
                    <w:webHidden/>
                  </w:rPr>
                  <w:t>4</w:t>
                </w:r>
                <w:r w:rsidR="00AB54CF">
                  <w:rPr>
                    <w:noProof/>
                    <w:webHidden/>
                  </w:rPr>
                  <w:fldChar w:fldCharType="end"/>
                </w:r>
              </w:hyperlink>
            </w:p>
            <w:p w:rsidR="00AB54CF" w:rsidRDefault="00AB54CF">
              <w:pPr>
                <w:pStyle w:val="TOC1"/>
                <w:tabs>
                  <w:tab w:val="left" w:pos="440"/>
                  <w:tab w:val="right" w:leader="dot" w:pos="9060"/>
                </w:tabs>
                <w:rPr>
                  <w:noProof/>
                </w:rPr>
              </w:pPr>
              <w:hyperlink w:anchor="_Toc21726803" w:history="1">
                <w:r w:rsidRPr="00782E9E">
                  <w:rPr>
                    <w:rStyle w:val="Hyperlink"/>
                    <w:rFonts w:ascii="Calibri" w:hAnsi="Calibri" w:cs="Calibri"/>
                    <w:noProof/>
                  </w:rPr>
                  <w:t>2.</w:t>
                </w:r>
                <w:r>
                  <w:rPr>
                    <w:noProof/>
                  </w:rPr>
                  <w:tab/>
                </w:r>
                <w:r w:rsidRPr="00782E9E">
                  <w:rPr>
                    <w:rStyle w:val="Hyperlink"/>
                    <w:rFonts w:ascii="Calibri" w:hAnsi="Calibri" w:cs="Calibri"/>
                    <w:noProof/>
                  </w:rPr>
                  <w:t>Research questions in Empirical Research:</w:t>
                </w:r>
                <w:r>
                  <w:rPr>
                    <w:noProof/>
                    <w:webHidden/>
                  </w:rPr>
                  <w:tab/>
                </w:r>
                <w:r>
                  <w:rPr>
                    <w:noProof/>
                    <w:webHidden/>
                  </w:rPr>
                  <w:fldChar w:fldCharType="begin"/>
                </w:r>
                <w:r>
                  <w:rPr>
                    <w:noProof/>
                    <w:webHidden/>
                  </w:rPr>
                  <w:instrText xml:space="preserve"> PAGEREF _Toc21726803 \h </w:instrText>
                </w:r>
                <w:r>
                  <w:rPr>
                    <w:noProof/>
                    <w:webHidden/>
                  </w:rPr>
                </w:r>
                <w:r>
                  <w:rPr>
                    <w:noProof/>
                    <w:webHidden/>
                  </w:rPr>
                  <w:fldChar w:fldCharType="separate"/>
                </w:r>
                <w:r w:rsidR="00734B07">
                  <w:rPr>
                    <w:noProof/>
                    <w:webHidden/>
                  </w:rPr>
                  <w:t>5</w:t>
                </w:r>
                <w:r>
                  <w:rPr>
                    <w:noProof/>
                    <w:webHidden/>
                  </w:rPr>
                  <w:fldChar w:fldCharType="end"/>
                </w:r>
              </w:hyperlink>
            </w:p>
            <w:p w:rsidR="00AB54CF" w:rsidRDefault="00AB54CF">
              <w:pPr>
                <w:pStyle w:val="TOC1"/>
                <w:tabs>
                  <w:tab w:val="left" w:pos="440"/>
                  <w:tab w:val="right" w:leader="dot" w:pos="9060"/>
                </w:tabs>
                <w:rPr>
                  <w:noProof/>
                </w:rPr>
              </w:pPr>
              <w:hyperlink w:anchor="_Toc21726804" w:history="1">
                <w:r w:rsidRPr="00782E9E">
                  <w:rPr>
                    <w:rStyle w:val="Hyperlink"/>
                    <w:rFonts w:ascii="Calibri" w:hAnsi="Calibri" w:cs="Calibri"/>
                    <w:noProof/>
                  </w:rPr>
                  <w:t>3.</w:t>
                </w:r>
                <w:r>
                  <w:rPr>
                    <w:noProof/>
                  </w:rPr>
                  <w:tab/>
                </w:r>
                <w:r w:rsidRPr="00782E9E">
                  <w:rPr>
                    <w:rStyle w:val="Hyperlink"/>
                    <w:rFonts w:ascii="Calibri" w:hAnsi="Calibri" w:cs="Calibri"/>
                    <w:noProof/>
                  </w:rPr>
                  <w:t>Objectives in the empirical study:</w:t>
                </w:r>
                <w:r>
                  <w:rPr>
                    <w:noProof/>
                    <w:webHidden/>
                  </w:rPr>
                  <w:tab/>
                </w:r>
                <w:r>
                  <w:rPr>
                    <w:noProof/>
                    <w:webHidden/>
                  </w:rPr>
                  <w:fldChar w:fldCharType="begin"/>
                </w:r>
                <w:r>
                  <w:rPr>
                    <w:noProof/>
                    <w:webHidden/>
                  </w:rPr>
                  <w:instrText xml:space="preserve"> PAGEREF _Toc21726804 \h </w:instrText>
                </w:r>
                <w:r>
                  <w:rPr>
                    <w:noProof/>
                    <w:webHidden/>
                  </w:rPr>
                </w:r>
                <w:r>
                  <w:rPr>
                    <w:noProof/>
                    <w:webHidden/>
                  </w:rPr>
                  <w:fldChar w:fldCharType="separate"/>
                </w:r>
                <w:r w:rsidR="00734B07">
                  <w:rPr>
                    <w:noProof/>
                    <w:webHidden/>
                  </w:rPr>
                  <w:t>6</w:t>
                </w:r>
                <w:r>
                  <w:rPr>
                    <w:noProof/>
                    <w:webHidden/>
                  </w:rPr>
                  <w:fldChar w:fldCharType="end"/>
                </w:r>
              </w:hyperlink>
            </w:p>
            <w:p w:rsidR="00AB54CF" w:rsidRDefault="00AB54CF">
              <w:pPr>
                <w:pStyle w:val="TOC1"/>
                <w:tabs>
                  <w:tab w:val="left" w:pos="440"/>
                  <w:tab w:val="right" w:leader="dot" w:pos="9060"/>
                </w:tabs>
                <w:rPr>
                  <w:noProof/>
                </w:rPr>
              </w:pPr>
              <w:hyperlink w:anchor="_Toc21726805" w:history="1">
                <w:r w:rsidRPr="00782E9E">
                  <w:rPr>
                    <w:rStyle w:val="Hyperlink"/>
                    <w:rFonts w:ascii="Calibri" w:hAnsi="Calibri" w:cs="Calibri"/>
                    <w:noProof/>
                  </w:rPr>
                  <w:t>4.</w:t>
                </w:r>
                <w:r>
                  <w:rPr>
                    <w:noProof/>
                  </w:rPr>
                  <w:tab/>
                </w:r>
                <w:r w:rsidRPr="00782E9E">
                  <w:rPr>
                    <w:rStyle w:val="Hyperlink"/>
                    <w:rFonts w:ascii="Calibri" w:hAnsi="Calibri" w:cs="Calibri"/>
                    <w:noProof/>
                  </w:rPr>
                  <w:t>The empirical study will proceed as follows:</w:t>
                </w:r>
                <w:r>
                  <w:rPr>
                    <w:noProof/>
                    <w:webHidden/>
                  </w:rPr>
                  <w:tab/>
                </w:r>
                <w:r>
                  <w:rPr>
                    <w:noProof/>
                    <w:webHidden/>
                  </w:rPr>
                  <w:fldChar w:fldCharType="begin"/>
                </w:r>
                <w:r>
                  <w:rPr>
                    <w:noProof/>
                    <w:webHidden/>
                  </w:rPr>
                  <w:instrText xml:space="preserve"> PAGEREF _Toc21726805 \h </w:instrText>
                </w:r>
                <w:r>
                  <w:rPr>
                    <w:noProof/>
                    <w:webHidden/>
                  </w:rPr>
                </w:r>
                <w:r>
                  <w:rPr>
                    <w:noProof/>
                    <w:webHidden/>
                  </w:rPr>
                  <w:fldChar w:fldCharType="separate"/>
                </w:r>
                <w:r w:rsidR="00734B07">
                  <w:rPr>
                    <w:noProof/>
                    <w:webHidden/>
                  </w:rPr>
                  <w:t>6</w:t>
                </w:r>
                <w:r>
                  <w:rPr>
                    <w:noProof/>
                    <w:webHidden/>
                  </w:rPr>
                  <w:fldChar w:fldCharType="end"/>
                </w:r>
              </w:hyperlink>
            </w:p>
            <w:p w:rsidR="00AB54CF" w:rsidRDefault="00AB54CF">
              <w:pPr>
                <w:pStyle w:val="TOC1"/>
                <w:tabs>
                  <w:tab w:val="left" w:pos="440"/>
                  <w:tab w:val="right" w:leader="dot" w:pos="9060"/>
                </w:tabs>
                <w:rPr>
                  <w:noProof/>
                </w:rPr>
              </w:pPr>
              <w:hyperlink w:anchor="_Toc21726806" w:history="1">
                <w:r w:rsidRPr="00782E9E">
                  <w:rPr>
                    <w:rStyle w:val="Hyperlink"/>
                    <w:rFonts w:ascii="Calibri" w:hAnsi="Calibri" w:cs="Calibri"/>
                    <w:noProof/>
                  </w:rPr>
                  <w:t>5.</w:t>
                </w:r>
                <w:r>
                  <w:rPr>
                    <w:noProof/>
                  </w:rPr>
                  <w:tab/>
                </w:r>
                <w:r w:rsidRPr="00782E9E">
                  <w:rPr>
                    <w:rStyle w:val="Hyperlink"/>
                    <w:rFonts w:ascii="Calibri" w:hAnsi="Calibri" w:cs="Calibri"/>
                    <w:noProof/>
                  </w:rPr>
                  <w:t>Literature review</w:t>
                </w:r>
                <w:r>
                  <w:rPr>
                    <w:noProof/>
                    <w:webHidden/>
                  </w:rPr>
                  <w:tab/>
                </w:r>
                <w:r>
                  <w:rPr>
                    <w:noProof/>
                    <w:webHidden/>
                  </w:rPr>
                  <w:fldChar w:fldCharType="begin"/>
                </w:r>
                <w:r>
                  <w:rPr>
                    <w:noProof/>
                    <w:webHidden/>
                  </w:rPr>
                  <w:instrText xml:space="preserve"> PAGEREF _Toc21726806 \h </w:instrText>
                </w:r>
                <w:r>
                  <w:rPr>
                    <w:noProof/>
                    <w:webHidden/>
                  </w:rPr>
                </w:r>
                <w:r>
                  <w:rPr>
                    <w:noProof/>
                    <w:webHidden/>
                  </w:rPr>
                  <w:fldChar w:fldCharType="separate"/>
                </w:r>
                <w:r w:rsidR="00734B07">
                  <w:rPr>
                    <w:noProof/>
                    <w:webHidden/>
                  </w:rPr>
                  <w:t>7</w:t>
                </w:r>
                <w:r>
                  <w:rPr>
                    <w:noProof/>
                    <w:webHidden/>
                  </w:rPr>
                  <w:fldChar w:fldCharType="end"/>
                </w:r>
              </w:hyperlink>
            </w:p>
            <w:p w:rsidR="00AB54CF" w:rsidRDefault="00AB54CF">
              <w:pPr>
                <w:pStyle w:val="TOC2"/>
                <w:rPr>
                  <w:noProof/>
                </w:rPr>
              </w:pPr>
              <w:hyperlink w:anchor="_Toc21726807" w:history="1">
                <w:r w:rsidRPr="00782E9E">
                  <w:rPr>
                    <w:rStyle w:val="Hyperlink"/>
                    <w:rFonts w:ascii="Calibri" w:hAnsi="Calibri" w:cs="Calibri"/>
                    <w:noProof/>
                    <w:lang w:val="en-US"/>
                  </w:rPr>
                  <w:t>5.1.</w:t>
                </w:r>
                <w:r>
                  <w:rPr>
                    <w:noProof/>
                  </w:rPr>
                  <w:tab/>
                </w:r>
                <w:r w:rsidRPr="00782E9E">
                  <w:rPr>
                    <w:rStyle w:val="Hyperlink"/>
                    <w:rFonts w:ascii="Calibri" w:hAnsi="Calibri" w:cs="Calibri"/>
                    <w:noProof/>
                    <w:lang w:val="en-US"/>
                  </w:rPr>
                  <w:t>Leverage and Capital Structure</w:t>
                </w:r>
                <w:r>
                  <w:rPr>
                    <w:noProof/>
                    <w:webHidden/>
                  </w:rPr>
                  <w:tab/>
                </w:r>
                <w:r>
                  <w:rPr>
                    <w:noProof/>
                    <w:webHidden/>
                  </w:rPr>
                  <w:fldChar w:fldCharType="begin"/>
                </w:r>
                <w:r>
                  <w:rPr>
                    <w:noProof/>
                    <w:webHidden/>
                  </w:rPr>
                  <w:instrText xml:space="preserve"> PAGEREF _Toc21726807 \h </w:instrText>
                </w:r>
                <w:r>
                  <w:rPr>
                    <w:noProof/>
                    <w:webHidden/>
                  </w:rPr>
                </w:r>
                <w:r>
                  <w:rPr>
                    <w:noProof/>
                    <w:webHidden/>
                  </w:rPr>
                  <w:fldChar w:fldCharType="separate"/>
                </w:r>
                <w:r w:rsidR="00734B07">
                  <w:rPr>
                    <w:noProof/>
                    <w:webHidden/>
                  </w:rPr>
                  <w:t>7</w:t>
                </w:r>
                <w:r>
                  <w:rPr>
                    <w:noProof/>
                    <w:webHidden/>
                  </w:rPr>
                  <w:fldChar w:fldCharType="end"/>
                </w:r>
              </w:hyperlink>
            </w:p>
            <w:p w:rsidR="00AB54CF" w:rsidRDefault="00AB54CF">
              <w:pPr>
                <w:pStyle w:val="TOC2"/>
                <w:rPr>
                  <w:noProof/>
                </w:rPr>
              </w:pPr>
              <w:hyperlink w:anchor="_Toc21726808" w:history="1">
                <w:r w:rsidRPr="00782E9E">
                  <w:rPr>
                    <w:rStyle w:val="Hyperlink"/>
                    <w:rFonts w:ascii="Calibri" w:hAnsi="Calibri" w:cs="Calibri"/>
                    <w:noProof/>
                    <w:lang w:val="en-US"/>
                  </w:rPr>
                  <w:t>5.2.</w:t>
                </w:r>
                <w:r>
                  <w:rPr>
                    <w:noProof/>
                  </w:rPr>
                  <w:tab/>
                </w:r>
                <w:r w:rsidRPr="00782E9E">
                  <w:rPr>
                    <w:rStyle w:val="Hyperlink"/>
                    <w:rFonts w:ascii="Calibri" w:hAnsi="Calibri" w:cs="Calibri"/>
                    <w:noProof/>
                    <w:lang w:val="en-US"/>
                  </w:rPr>
                  <w:t>Liquidity</w:t>
                </w:r>
                <w:r>
                  <w:rPr>
                    <w:noProof/>
                    <w:webHidden/>
                  </w:rPr>
                  <w:tab/>
                </w:r>
                <w:r>
                  <w:rPr>
                    <w:noProof/>
                    <w:webHidden/>
                  </w:rPr>
                  <w:fldChar w:fldCharType="begin"/>
                </w:r>
                <w:r>
                  <w:rPr>
                    <w:noProof/>
                    <w:webHidden/>
                  </w:rPr>
                  <w:instrText xml:space="preserve"> PAGEREF _Toc21726808 \h </w:instrText>
                </w:r>
                <w:r>
                  <w:rPr>
                    <w:noProof/>
                    <w:webHidden/>
                  </w:rPr>
                </w:r>
                <w:r>
                  <w:rPr>
                    <w:noProof/>
                    <w:webHidden/>
                  </w:rPr>
                  <w:fldChar w:fldCharType="separate"/>
                </w:r>
                <w:r w:rsidR="00734B07">
                  <w:rPr>
                    <w:noProof/>
                    <w:webHidden/>
                  </w:rPr>
                  <w:t>12</w:t>
                </w:r>
                <w:r>
                  <w:rPr>
                    <w:noProof/>
                    <w:webHidden/>
                  </w:rPr>
                  <w:fldChar w:fldCharType="end"/>
                </w:r>
              </w:hyperlink>
            </w:p>
            <w:p w:rsidR="00AB54CF" w:rsidRDefault="00AB54CF">
              <w:pPr>
                <w:pStyle w:val="TOC2"/>
                <w:rPr>
                  <w:noProof/>
                </w:rPr>
              </w:pPr>
              <w:hyperlink w:anchor="_Toc21726809" w:history="1">
                <w:r w:rsidRPr="00782E9E">
                  <w:rPr>
                    <w:rStyle w:val="Hyperlink"/>
                    <w:rFonts w:ascii="Calibri" w:hAnsi="Calibri" w:cs="Calibri"/>
                    <w:noProof/>
                    <w:lang w:val="en-US"/>
                  </w:rPr>
                  <w:t>5.3.</w:t>
                </w:r>
                <w:r>
                  <w:rPr>
                    <w:noProof/>
                  </w:rPr>
                  <w:tab/>
                </w:r>
                <w:r w:rsidRPr="00782E9E">
                  <w:rPr>
                    <w:rStyle w:val="Hyperlink"/>
                    <w:rFonts w:ascii="Calibri" w:hAnsi="Calibri" w:cs="Calibri"/>
                    <w:noProof/>
                    <w:lang w:val="en-US"/>
                  </w:rPr>
                  <w:t>Profitability</w:t>
                </w:r>
                <w:r>
                  <w:rPr>
                    <w:noProof/>
                    <w:webHidden/>
                  </w:rPr>
                  <w:tab/>
                </w:r>
                <w:r>
                  <w:rPr>
                    <w:noProof/>
                    <w:webHidden/>
                  </w:rPr>
                  <w:fldChar w:fldCharType="begin"/>
                </w:r>
                <w:r>
                  <w:rPr>
                    <w:noProof/>
                    <w:webHidden/>
                  </w:rPr>
                  <w:instrText xml:space="preserve"> PAGEREF _Toc21726809 \h </w:instrText>
                </w:r>
                <w:r>
                  <w:rPr>
                    <w:noProof/>
                    <w:webHidden/>
                  </w:rPr>
                </w:r>
                <w:r>
                  <w:rPr>
                    <w:noProof/>
                    <w:webHidden/>
                  </w:rPr>
                  <w:fldChar w:fldCharType="separate"/>
                </w:r>
                <w:r w:rsidR="00734B07">
                  <w:rPr>
                    <w:noProof/>
                    <w:webHidden/>
                  </w:rPr>
                  <w:t>14</w:t>
                </w:r>
                <w:r>
                  <w:rPr>
                    <w:noProof/>
                    <w:webHidden/>
                  </w:rPr>
                  <w:fldChar w:fldCharType="end"/>
                </w:r>
              </w:hyperlink>
            </w:p>
            <w:p w:rsidR="00AB54CF" w:rsidRDefault="00AB54CF">
              <w:pPr>
                <w:pStyle w:val="TOC2"/>
                <w:rPr>
                  <w:noProof/>
                </w:rPr>
              </w:pPr>
              <w:hyperlink w:anchor="_Toc21726810" w:history="1">
                <w:r w:rsidRPr="00782E9E">
                  <w:rPr>
                    <w:rStyle w:val="Hyperlink"/>
                    <w:rFonts w:ascii="Calibri" w:hAnsi="Calibri" w:cs="Calibri"/>
                    <w:noProof/>
                    <w:lang w:val="en-US"/>
                  </w:rPr>
                  <w:t>5.4.</w:t>
                </w:r>
                <w:r>
                  <w:rPr>
                    <w:noProof/>
                  </w:rPr>
                  <w:tab/>
                </w:r>
                <w:r w:rsidRPr="00782E9E">
                  <w:rPr>
                    <w:rStyle w:val="Hyperlink"/>
                    <w:rFonts w:ascii="Calibri" w:hAnsi="Calibri" w:cs="Calibri"/>
                    <w:noProof/>
                    <w:lang w:val="en-US"/>
                  </w:rPr>
                  <w:t>AGE</w:t>
                </w:r>
                <w:r>
                  <w:rPr>
                    <w:noProof/>
                    <w:webHidden/>
                  </w:rPr>
                  <w:tab/>
                </w:r>
                <w:r>
                  <w:rPr>
                    <w:noProof/>
                    <w:webHidden/>
                  </w:rPr>
                  <w:fldChar w:fldCharType="begin"/>
                </w:r>
                <w:r>
                  <w:rPr>
                    <w:noProof/>
                    <w:webHidden/>
                  </w:rPr>
                  <w:instrText xml:space="preserve"> PAGEREF _Toc21726810 \h </w:instrText>
                </w:r>
                <w:r>
                  <w:rPr>
                    <w:noProof/>
                    <w:webHidden/>
                  </w:rPr>
                </w:r>
                <w:r>
                  <w:rPr>
                    <w:noProof/>
                    <w:webHidden/>
                  </w:rPr>
                  <w:fldChar w:fldCharType="separate"/>
                </w:r>
                <w:r w:rsidR="00734B07">
                  <w:rPr>
                    <w:noProof/>
                    <w:webHidden/>
                  </w:rPr>
                  <w:t>17</w:t>
                </w:r>
                <w:r>
                  <w:rPr>
                    <w:noProof/>
                    <w:webHidden/>
                  </w:rPr>
                  <w:fldChar w:fldCharType="end"/>
                </w:r>
              </w:hyperlink>
            </w:p>
            <w:p w:rsidR="00AB54CF" w:rsidRDefault="00AB54CF">
              <w:pPr>
                <w:pStyle w:val="TOC2"/>
                <w:rPr>
                  <w:noProof/>
                </w:rPr>
              </w:pPr>
              <w:hyperlink w:anchor="_Toc21726811" w:history="1">
                <w:r w:rsidRPr="00782E9E">
                  <w:rPr>
                    <w:rStyle w:val="Hyperlink"/>
                    <w:rFonts w:ascii="Calibri" w:hAnsi="Calibri" w:cs="Calibri"/>
                    <w:noProof/>
                    <w:lang w:val="en-US"/>
                  </w:rPr>
                  <w:t>5.5.</w:t>
                </w:r>
                <w:r>
                  <w:rPr>
                    <w:noProof/>
                  </w:rPr>
                  <w:tab/>
                </w:r>
                <w:r w:rsidRPr="00782E9E">
                  <w:rPr>
                    <w:rStyle w:val="Hyperlink"/>
                    <w:rFonts w:ascii="Calibri" w:hAnsi="Calibri" w:cs="Calibri"/>
                    <w:noProof/>
                    <w:lang w:val="en-US"/>
                  </w:rPr>
                  <w:t>SIZE</w:t>
                </w:r>
                <w:r>
                  <w:rPr>
                    <w:noProof/>
                    <w:webHidden/>
                  </w:rPr>
                  <w:tab/>
                </w:r>
                <w:r>
                  <w:rPr>
                    <w:noProof/>
                    <w:webHidden/>
                  </w:rPr>
                  <w:fldChar w:fldCharType="begin"/>
                </w:r>
                <w:r>
                  <w:rPr>
                    <w:noProof/>
                    <w:webHidden/>
                  </w:rPr>
                  <w:instrText xml:space="preserve"> PAGEREF _Toc21726811 \h </w:instrText>
                </w:r>
                <w:r>
                  <w:rPr>
                    <w:noProof/>
                    <w:webHidden/>
                  </w:rPr>
                </w:r>
                <w:r>
                  <w:rPr>
                    <w:noProof/>
                    <w:webHidden/>
                  </w:rPr>
                  <w:fldChar w:fldCharType="separate"/>
                </w:r>
                <w:r w:rsidR="00734B07">
                  <w:rPr>
                    <w:noProof/>
                    <w:webHidden/>
                  </w:rPr>
                  <w:t>19</w:t>
                </w:r>
                <w:r>
                  <w:rPr>
                    <w:noProof/>
                    <w:webHidden/>
                  </w:rPr>
                  <w:fldChar w:fldCharType="end"/>
                </w:r>
              </w:hyperlink>
            </w:p>
            <w:p w:rsidR="00AB54CF" w:rsidRDefault="00AB54CF">
              <w:pPr>
                <w:pStyle w:val="TOC1"/>
                <w:tabs>
                  <w:tab w:val="left" w:pos="440"/>
                  <w:tab w:val="right" w:leader="dot" w:pos="9060"/>
                </w:tabs>
                <w:rPr>
                  <w:noProof/>
                </w:rPr>
              </w:pPr>
              <w:hyperlink w:anchor="_Toc21726812" w:history="1">
                <w:r w:rsidRPr="00782E9E">
                  <w:rPr>
                    <w:rStyle w:val="Hyperlink"/>
                    <w:rFonts w:ascii="Calibri" w:hAnsi="Calibri" w:cs="Calibri"/>
                    <w:noProof/>
                    <w:lang w:val="en-US"/>
                  </w:rPr>
                  <w:t>6.</w:t>
                </w:r>
                <w:r>
                  <w:rPr>
                    <w:noProof/>
                  </w:rPr>
                  <w:tab/>
                </w:r>
                <w:r w:rsidRPr="00782E9E">
                  <w:rPr>
                    <w:rStyle w:val="Hyperlink"/>
                    <w:rFonts w:ascii="Calibri" w:hAnsi="Calibri" w:cs="Calibri"/>
                    <w:noProof/>
                    <w:lang w:val="en-US"/>
                  </w:rPr>
                  <w:t>Data and Methodology</w:t>
                </w:r>
                <w:r>
                  <w:rPr>
                    <w:noProof/>
                    <w:webHidden/>
                  </w:rPr>
                  <w:tab/>
                </w:r>
                <w:r>
                  <w:rPr>
                    <w:noProof/>
                    <w:webHidden/>
                  </w:rPr>
                  <w:fldChar w:fldCharType="begin"/>
                </w:r>
                <w:r>
                  <w:rPr>
                    <w:noProof/>
                    <w:webHidden/>
                  </w:rPr>
                  <w:instrText xml:space="preserve"> PAGEREF _Toc21726812 \h </w:instrText>
                </w:r>
                <w:r>
                  <w:rPr>
                    <w:noProof/>
                    <w:webHidden/>
                  </w:rPr>
                </w:r>
                <w:r>
                  <w:rPr>
                    <w:noProof/>
                    <w:webHidden/>
                  </w:rPr>
                  <w:fldChar w:fldCharType="separate"/>
                </w:r>
                <w:r w:rsidR="00734B07">
                  <w:rPr>
                    <w:noProof/>
                    <w:webHidden/>
                  </w:rPr>
                  <w:t>20</w:t>
                </w:r>
                <w:r>
                  <w:rPr>
                    <w:noProof/>
                    <w:webHidden/>
                  </w:rPr>
                  <w:fldChar w:fldCharType="end"/>
                </w:r>
              </w:hyperlink>
            </w:p>
            <w:p w:rsidR="00AB54CF" w:rsidRDefault="00AB54CF">
              <w:pPr>
                <w:pStyle w:val="TOC2"/>
                <w:rPr>
                  <w:noProof/>
                </w:rPr>
              </w:pPr>
              <w:hyperlink w:anchor="_Toc21726813" w:history="1">
                <w:r w:rsidRPr="00782E9E">
                  <w:rPr>
                    <w:rStyle w:val="Hyperlink"/>
                    <w:rFonts w:ascii="Calibri" w:hAnsi="Calibri" w:cs="Calibri"/>
                    <w:noProof/>
                    <w:lang w:val="en-US"/>
                  </w:rPr>
                  <w:t>6.1.</w:t>
                </w:r>
                <w:r>
                  <w:rPr>
                    <w:noProof/>
                  </w:rPr>
                  <w:tab/>
                </w:r>
                <w:r w:rsidRPr="00782E9E">
                  <w:rPr>
                    <w:rStyle w:val="Hyperlink"/>
                    <w:rFonts w:ascii="Calibri" w:hAnsi="Calibri" w:cs="Calibri"/>
                    <w:noProof/>
                    <w:lang w:val="en-US"/>
                  </w:rPr>
                  <w:t>Descriptive statistics</w:t>
                </w:r>
                <w:r>
                  <w:rPr>
                    <w:noProof/>
                    <w:webHidden/>
                  </w:rPr>
                  <w:tab/>
                </w:r>
                <w:r>
                  <w:rPr>
                    <w:noProof/>
                    <w:webHidden/>
                  </w:rPr>
                  <w:fldChar w:fldCharType="begin"/>
                </w:r>
                <w:r>
                  <w:rPr>
                    <w:noProof/>
                    <w:webHidden/>
                  </w:rPr>
                  <w:instrText xml:space="preserve"> PAGEREF _Toc21726813 \h </w:instrText>
                </w:r>
                <w:r>
                  <w:rPr>
                    <w:noProof/>
                    <w:webHidden/>
                  </w:rPr>
                </w:r>
                <w:r>
                  <w:rPr>
                    <w:noProof/>
                    <w:webHidden/>
                  </w:rPr>
                  <w:fldChar w:fldCharType="separate"/>
                </w:r>
                <w:r w:rsidR="00734B07">
                  <w:rPr>
                    <w:noProof/>
                    <w:webHidden/>
                  </w:rPr>
                  <w:t>22</w:t>
                </w:r>
                <w:r>
                  <w:rPr>
                    <w:noProof/>
                    <w:webHidden/>
                  </w:rPr>
                  <w:fldChar w:fldCharType="end"/>
                </w:r>
              </w:hyperlink>
            </w:p>
            <w:p w:rsidR="00AB54CF" w:rsidRDefault="00AB54CF">
              <w:pPr>
                <w:pStyle w:val="TOC2"/>
                <w:rPr>
                  <w:noProof/>
                </w:rPr>
              </w:pPr>
              <w:hyperlink w:anchor="_Toc21726814" w:history="1">
                <w:r w:rsidRPr="00782E9E">
                  <w:rPr>
                    <w:rStyle w:val="Hyperlink"/>
                    <w:rFonts w:ascii="Calibri" w:hAnsi="Calibri" w:cs="Calibri"/>
                    <w:noProof/>
                    <w:lang w:val="en-US"/>
                  </w:rPr>
                  <w:t>6.2.</w:t>
                </w:r>
                <w:r>
                  <w:rPr>
                    <w:noProof/>
                  </w:rPr>
                  <w:tab/>
                </w:r>
                <w:r w:rsidRPr="00782E9E">
                  <w:rPr>
                    <w:rStyle w:val="Hyperlink"/>
                    <w:rFonts w:ascii="Calibri" w:hAnsi="Calibri" w:cs="Calibri"/>
                    <w:noProof/>
                    <w:lang w:val="en-US"/>
                  </w:rPr>
                  <w:t>Correlation</w:t>
                </w:r>
                <w:r>
                  <w:rPr>
                    <w:noProof/>
                    <w:webHidden/>
                  </w:rPr>
                  <w:tab/>
                </w:r>
                <w:r>
                  <w:rPr>
                    <w:noProof/>
                    <w:webHidden/>
                  </w:rPr>
                  <w:fldChar w:fldCharType="begin"/>
                </w:r>
                <w:r>
                  <w:rPr>
                    <w:noProof/>
                    <w:webHidden/>
                  </w:rPr>
                  <w:instrText xml:space="preserve"> PAGEREF _Toc21726814 \h </w:instrText>
                </w:r>
                <w:r>
                  <w:rPr>
                    <w:noProof/>
                    <w:webHidden/>
                  </w:rPr>
                </w:r>
                <w:r>
                  <w:rPr>
                    <w:noProof/>
                    <w:webHidden/>
                  </w:rPr>
                  <w:fldChar w:fldCharType="separate"/>
                </w:r>
                <w:r w:rsidR="00734B07">
                  <w:rPr>
                    <w:noProof/>
                    <w:webHidden/>
                  </w:rPr>
                  <w:t>23</w:t>
                </w:r>
                <w:r>
                  <w:rPr>
                    <w:noProof/>
                    <w:webHidden/>
                  </w:rPr>
                  <w:fldChar w:fldCharType="end"/>
                </w:r>
              </w:hyperlink>
            </w:p>
            <w:p w:rsidR="00AB54CF" w:rsidRDefault="00AB54CF">
              <w:pPr>
                <w:pStyle w:val="TOC2"/>
                <w:rPr>
                  <w:noProof/>
                </w:rPr>
              </w:pPr>
              <w:hyperlink w:anchor="_Toc21726815" w:history="1">
                <w:r w:rsidRPr="00782E9E">
                  <w:rPr>
                    <w:rStyle w:val="Hyperlink"/>
                    <w:rFonts w:ascii="Calibri" w:hAnsi="Calibri" w:cs="Calibri"/>
                    <w:noProof/>
                    <w:lang w:val="en-US"/>
                  </w:rPr>
                  <w:t>6.3.</w:t>
                </w:r>
                <w:r>
                  <w:rPr>
                    <w:noProof/>
                  </w:rPr>
                  <w:tab/>
                </w:r>
                <w:r w:rsidRPr="00782E9E">
                  <w:rPr>
                    <w:rStyle w:val="Hyperlink"/>
                    <w:rFonts w:ascii="Calibri" w:hAnsi="Calibri" w:cs="Calibri"/>
                    <w:noProof/>
                    <w:lang w:val="en-US"/>
                  </w:rPr>
                  <w:t>Regression</w:t>
                </w:r>
                <w:r>
                  <w:rPr>
                    <w:noProof/>
                    <w:webHidden/>
                  </w:rPr>
                  <w:tab/>
                </w:r>
                <w:r>
                  <w:rPr>
                    <w:noProof/>
                    <w:webHidden/>
                  </w:rPr>
                  <w:fldChar w:fldCharType="begin"/>
                </w:r>
                <w:r>
                  <w:rPr>
                    <w:noProof/>
                    <w:webHidden/>
                  </w:rPr>
                  <w:instrText xml:space="preserve"> PAGEREF _Toc21726815 \h </w:instrText>
                </w:r>
                <w:r>
                  <w:rPr>
                    <w:noProof/>
                    <w:webHidden/>
                  </w:rPr>
                </w:r>
                <w:r>
                  <w:rPr>
                    <w:noProof/>
                    <w:webHidden/>
                  </w:rPr>
                  <w:fldChar w:fldCharType="separate"/>
                </w:r>
                <w:r w:rsidR="00734B07">
                  <w:rPr>
                    <w:noProof/>
                    <w:webHidden/>
                  </w:rPr>
                  <w:t>25</w:t>
                </w:r>
                <w:r>
                  <w:rPr>
                    <w:noProof/>
                    <w:webHidden/>
                  </w:rPr>
                  <w:fldChar w:fldCharType="end"/>
                </w:r>
              </w:hyperlink>
            </w:p>
            <w:p w:rsidR="00AB54CF" w:rsidRDefault="00AB54CF">
              <w:pPr>
                <w:pStyle w:val="TOC1"/>
                <w:tabs>
                  <w:tab w:val="left" w:pos="440"/>
                  <w:tab w:val="right" w:leader="dot" w:pos="9060"/>
                </w:tabs>
                <w:rPr>
                  <w:noProof/>
                </w:rPr>
              </w:pPr>
              <w:hyperlink w:anchor="_Toc21726816" w:history="1">
                <w:r w:rsidRPr="00782E9E">
                  <w:rPr>
                    <w:rStyle w:val="Hyperlink"/>
                    <w:rFonts w:ascii="Calibri" w:hAnsi="Calibri" w:cs="Calibri"/>
                    <w:noProof/>
                  </w:rPr>
                  <w:t>7.</w:t>
                </w:r>
                <w:r>
                  <w:rPr>
                    <w:noProof/>
                  </w:rPr>
                  <w:tab/>
                </w:r>
                <w:r w:rsidRPr="00782E9E">
                  <w:rPr>
                    <w:rStyle w:val="Hyperlink"/>
                    <w:rFonts w:ascii="Calibri" w:hAnsi="Calibri" w:cs="Calibri"/>
                    <w:noProof/>
                    <w:lang w:val="en-US"/>
                  </w:rPr>
                  <w:t>Empirical results.</w:t>
                </w:r>
                <w:r>
                  <w:rPr>
                    <w:noProof/>
                    <w:webHidden/>
                  </w:rPr>
                  <w:tab/>
                </w:r>
                <w:r>
                  <w:rPr>
                    <w:noProof/>
                    <w:webHidden/>
                  </w:rPr>
                  <w:fldChar w:fldCharType="begin"/>
                </w:r>
                <w:r>
                  <w:rPr>
                    <w:noProof/>
                    <w:webHidden/>
                  </w:rPr>
                  <w:instrText xml:space="preserve"> PAGEREF _Toc21726816 \h </w:instrText>
                </w:r>
                <w:r>
                  <w:rPr>
                    <w:noProof/>
                    <w:webHidden/>
                  </w:rPr>
                </w:r>
                <w:r>
                  <w:rPr>
                    <w:noProof/>
                    <w:webHidden/>
                  </w:rPr>
                  <w:fldChar w:fldCharType="separate"/>
                </w:r>
                <w:r w:rsidR="00734B07">
                  <w:rPr>
                    <w:noProof/>
                    <w:webHidden/>
                  </w:rPr>
                  <w:t>30</w:t>
                </w:r>
                <w:r>
                  <w:rPr>
                    <w:noProof/>
                    <w:webHidden/>
                  </w:rPr>
                  <w:fldChar w:fldCharType="end"/>
                </w:r>
              </w:hyperlink>
            </w:p>
            <w:p w:rsidR="00AB54CF" w:rsidRDefault="00AB54CF">
              <w:pPr>
                <w:pStyle w:val="TOC1"/>
                <w:tabs>
                  <w:tab w:val="left" w:pos="440"/>
                  <w:tab w:val="right" w:leader="dot" w:pos="9060"/>
                </w:tabs>
                <w:rPr>
                  <w:noProof/>
                </w:rPr>
              </w:pPr>
              <w:hyperlink w:anchor="_Toc21726817" w:history="1">
                <w:r w:rsidRPr="00782E9E">
                  <w:rPr>
                    <w:rStyle w:val="Hyperlink"/>
                    <w:noProof/>
                    <w:lang w:val="en-US"/>
                  </w:rPr>
                  <w:t>8.</w:t>
                </w:r>
                <w:r>
                  <w:rPr>
                    <w:noProof/>
                  </w:rPr>
                  <w:tab/>
                </w:r>
                <w:r w:rsidRPr="00782E9E">
                  <w:rPr>
                    <w:rStyle w:val="Hyperlink"/>
                    <w:noProof/>
                    <w:lang w:val="en-US"/>
                  </w:rPr>
                  <w:t>Conclusion</w:t>
                </w:r>
                <w:r>
                  <w:rPr>
                    <w:noProof/>
                    <w:webHidden/>
                  </w:rPr>
                  <w:tab/>
                </w:r>
                <w:r>
                  <w:rPr>
                    <w:noProof/>
                    <w:webHidden/>
                  </w:rPr>
                  <w:fldChar w:fldCharType="begin"/>
                </w:r>
                <w:r>
                  <w:rPr>
                    <w:noProof/>
                    <w:webHidden/>
                  </w:rPr>
                  <w:instrText xml:space="preserve"> PAGEREF _Toc21726817 \h </w:instrText>
                </w:r>
                <w:r>
                  <w:rPr>
                    <w:noProof/>
                    <w:webHidden/>
                  </w:rPr>
                </w:r>
                <w:r>
                  <w:rPr>
                    <w:noProof/>
                    <w:webHidden/>
                  </w:rPr>
                  <w:fldChar w:fldCharType="separate"/>
                </w:r>
                <w:r w:rsidR="00734B07">
                  <w:rPr>
                    <w:noProof/>
                    <w:webHidden/>
                  </w:rPr>
                  <w:t>38</w:t>
                </w:r>
                <w:r>
                  <w:rPr>
                    <w:noProof/>
                    <w:webHidden/>
                  </w:rPr>
                  <w:fldChar w:fldCharType="end"/>
                </w:r>
              </w:hyperlink>
            </w:p>
            <w:p w:rsidR="00AB54CF" w:rsidRDefault="00AB54CF">
              <w:pPr>
                <w:pStyle w:val="TOC1"/>
                <w:tabs>
                  <w:tab w:val="left" w:pos="440"/>
                  <w:tab w:val="right" w:leader="dot" w:pos="9060"/>
                </w:tabs>
                <w:rPr>
                  <w:noProof/>
                </w:rPr>
              </w:pPr>
              <w:hyperlink w:anchor="_Toc21726818" w:history="1">
                <w:r w:rsidRPr="00782E9E">
                  <w:rPr>
                    <w:rStyle w:val="Hyperlink"/>
                    <w:noProof/>
                  </w:rPr>
                  <w:t>9.</w:t>
                </w:r>
                <w:r>
                  <w:rPr>
                    <w:noProof/>
                  </w:rPr>
                  <w:tab/>
                </w:r>
                <w:r w:rsidRPr="00782E9E">
                  <w:rPr>
                    <w:rStyle w:val="Hyperlink"/>
                    <w:noProof/>
                  </w:rPr>
                  <w:t>Recommendations for further studies.</w:t>
                </w:r>
                <w:r>
                  <w:rPr>
                    <w:noProof/>
                    <w:webHidden/>
                  </w:rPr>
                  <w:tab/>
                </w:r>
                <w:r>
                  <w:rPr>
                    <w:noProof/>
                    <w:webHidden/>
                  </w:rPr>
                  <w:fldChar w:fldCharType="begin"/>
                </w:r>
                <w:r>
                  <w:rPr>
                    <w:noProof/>
                    <w:webHidden/>
                  </w:rPr>
                  <w:instrText xml:space="preserve"> PAGEREF _Toc21726818 \h </w:instrText>
                </w:r>
                <w:r>
                  <w:rPr>
                    <w:noProof/>
                    <w:webHidden/>
                  </w:rPr>
                </w:r>
                <w:r>
                  <w:rPr>
                    <w:noProof/>
                    <w:webHidden/>
                  </w:rPr>
                  <w:fldChar w:fldCharType="separate"/>
                </w:r>
                <w:r w:rsidR="00734B07">
                  <w:rPr>
                    <w:noProof/>
                    <w:webHidden/>
                  </w:rPr>
                  <w:t>39</w:t>
                </w:r>
                <w:r>
                  <w:rPr>
                    <w:noProof/>
                    <w:webHidden/>
                  </w:rPr>
                  <w:fldChar w:fldCharType="end"/>
                </w:r>
              </w:hyperlink>
            </w:p>
            <w:p w:rsidR="00AB54CF" w:rsidRDefault="00AB54CF">
              <w:pPr>
                <w:pStyle w:val="TOC1"/>
                <w:tabs>
                  <w:tab w:val="left" w:pos="660"/>
                  <w:tab w:val="right" w:leader="dot" w:pos="9060"/>
                </w:tabs>
                <w:rPr>
                  <w:noProof/>
                </w:rPr>
              </w:pPr>
              <w:hyperlink w:anchor="_Toc21726819" w:history="1">
                <w:r w:rsidRPr="00782E9E">
                  <w:rPr>
                    <w:rStyle w:val="Hyperlink"/>
                    <w:noProof/>
                    <w:lang w:val="en-US"/>
                  </w:rPr>
                  <w:t>10.</w:t>
                </w:r>
                <w:r>
                  <w:rPr>
                    <w:noProof/>
                  </w:rPr>
                  <w:tab/>
                </w:r>
                <w:r w:rsidRPr="00782E9E">
                  <w:rPr>
                    <w:rStyle w:val="Hyperlink"/>
                    <w:noProof/>
                    <w:lang w:val="en-US"/>
                  </w:rPr>
                  <w:t>Limitations during of the study</w:t>
                </w:r>
                <w:r>
                  <w:rPr>
                    <w:noProof/>
                    <w:webHidden/>
                  </w:rPr>
                  <w:tab/>
                </w:r>
                <w:r>
                  <w:rPr>
                    <w:noProof/>
                    <w:webHidden/>
                  </w:rPr>
                  <w:fldChar w:fldCharType="begin"/>
                </w:r>
                <w:r>
                  <w:rPr>
                    <w:noProof/>
                    <w:webHidden/>
                  </w:rPr>
                  <w:instrText xml:space="preserve"> PAGEREF _Toc21726819 \h </w:instrText>
                </w:r>
                <w:r>
                  <w:rPr>
                    <w:noProof/>
                    <w:webHidden/>
                  </w:rPr>
                </w:r>
                <w:r>
                  <w:rPr>
                    <w:noProof/>
                    <w:webHidden/>
                  </w:rPr>
                  <w:fldChar w:fldCharType="separate"/>
                </w:r>
                <w:r w:rsidR="00734B07">
                  <w:rPr>
                    <w:noProof/>
                    <w:webHidden/>
                  </w:rPr>
                  <w:t>39</w:t>
                </w:r>
                <w:r>
                  <w:rPr>
                    <w:noProof/>
                    <w:webHidden/>
                  </w:rPr>
                  <w:fldChar w:fldCharType="end"/>
                </w:r>
              </w:hyperlink>
            </w:p>
            <w:p w:rsidR="00AB54CF" w:rsidRDefault="00AB54CF">
              <w:pPr>
                <w:pStyle w:val="TOC1"/>
                <w:tabs>
                  <w:tab w:val="right" w:leader="dot" w:pos="9060"/>
                </w:tabs>
                <w:rPr>
                  <w:noProof/>
                </w:rPr>
              </w:pPr>
              <w:hyperlink w:anchor="_Toc21726820" w:history="1">
                <w:r w:rsidRPr="00782E9E">
                  <w:rPr>
                    <w:rStyle w:val="Hyperlink"/>
                    <w:noProof/>
                  </w:rPr>
                  <w:t>References</w:t>
                </w:r>
                <w:r>
                  <w:rPr>
                    <w:noProof/>
                    <w:webHidden/>
                  </w:rPr>
                  <w:tab/>
                </w:r>
                <w:r>
                  <w:rPr>
                    <w:noProof/>
                    <w:webHidden/>
                  </w:rPr>
                  <w:fldChar w:fldCharType="begin"/>
                </w:r>
                <w:r>
                  <w:rPr>
                    <w:noProof/>
                    <w:webHidden/>
                  </w:rPr>
                  <w:instrText xml:space="preserve"> PAGEREF _Toc21726820 \h </w:instrText>
                </w:r>
                <w:r>
                  <w:rPr>
                    <w:noProof/>
                    <w:webHidden/>
                  </w:rPr>
                </w:r>
                <w:r>
                  <w:rPr>
                    <w:noProof/>
                    <w:webHidden/>
                  </w:rPr>
                  <w:fldChar w:fldCharType="separate"/>
                </w:r>
                <w:r w:rsidR="00734B07">
                  <w:rPr>
                    <w:noProof/>
                    <w:webHidden/>
                  </w:rPr>
                  <w:t>40</w:t>
                </w:r>
                <w:r>
                  <w:rPr>
                    <w:noProof/>
                    <w:webHidden/>
                  </w:rPr>
                  <w:fldChar w:fldCharType="end"/>
                </w:r>
              </w:hyperlink>
            </w:p>
            <w:p w:rsidR="00AB54CF" w:rsidRDefault="00AB54CF">
              <w:pPr>
                <w:pStyle w:val="TOC1"/>
                <w:tabs>
                  <w:tab w:val="left" w:pos="660"/>
                  <w:tab w:val="right" w:leader="dot" w:pos="9060"/>
                </w:tabs>
                <w:rPr>
                  <w:noProof/>
                </w:rPr>
              </w:pPr>
              <w:hyperlink w:anchor="_Toc21726821" w:history="1">
                <w:r w:rsidRPr="00782E9E">
                  <w:rPr>
                    <w:rStyle w:val="Hyperlink"/>
                    <w:noProof/>
                    <w:lang w:val="en-US"/>
                  </w:rPr>
                  <w:t>11.</w:t>
                </w:r>
                <w:r>
                  <w:rPr>
                    <w:noProof/>
                  </w:rPr>
                  <w:tab/>
                </w:r>
                <w:r w:rsidRPr="00782E9E">
                  <w:rPr>
                    <w:rStyle w:val="Hyperlink"/>
                    <w:noProof/>
                    <w:lang w:val="en-US"/>
                  </w:rPr>
                  <w:t>Appendix</w:t>
                </w:r>
                <w:r>
                  <w:rPr>
                    <w:noProof/>
                    <w:webHidden/>
                  </w:rPr>
                  <w:tab/>
                </w:r>
                <w:r>
                  <w:rPr>
                    <w:noProof/>
                    <w:webHidden/>
                  </w:rPr>
                  <w:fldChar w:fldCharType="begin"/>
                </w:r>
                <w:r>
                  <w:rPr>
                    <w:noProof/>
                    <w:webHidden/>
                  </w:rPr>
                  <w:instrText xml:space="preserve"> PAGEREF _Toc21726821 \h </w:instrText>
                </w:r>
                <w:r>
                  <w:rPr>
                    <w:noProof/>
                    <w:webHidden/>
                  </w:rPr>
                </w:r>
                <w:r>
                  <w:rPr>
                    <w:noProof/>
                    <w:webHidden/>
                  </w:rPr>
                  <w:fldChar w:fldCharType="separate"/>
                </w:r>
                <w:r w:rsidR="00734B07">
                  <w:rPr>
                    <w:noProof/>
                    <w:webHidden/>
                  </w:rPr>
                  <w:t>43</w:t>
                </w:r>
                <w:r>
                  <w:rPr>
                    <w:noProof/>
                    <w:webHidden/>
                  </w:rPr>
                  <w:fldChar w:fldCharType="end"/>
                </w:r>
              </w:hyperlink>
            </w:p>
            <w:p w:rsidR="001055D6" w:rsidRDefault="001055D6" w:rsidP="006A7A98">
              <w:pPr>
                <w:jc w:val="both"/>
              </w:pPr>
              <w:r w:rsidRPr="006A7A98">
                <w:rPr>
                  <w:rFonts w:cstheme="minorHAnsi"/>
                  <w:b/>
                  <w:bCs/>
                  <w:noProof/>
                  <w:sz w:val="24"/>
                  <w:szCs w:val="24"/>
                </w:rPr>
                <w:fldChar w:fldCharType="end"/>
              </w:r>
            </w:p>
          </w:sdtContent>
        </w:sdt>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F156A0" w:rsidRDefault="00F156A0" w:rsidP="00A940C1">
          <w:pPr>
            <w:spacing w:after="160" w:line="259" w:lineRule="auto"/>
            <w:jc w:val="center"/>
            <w:rPr>
              <w:rFonts w:ascii="Calibri" w:hAnsi="Calibri" w:cs="Calibri"/>
              <w:sz w:val="36"/>
              <w:szCs w:val="36"/>
              <w:lang w:val="en-US"/>
            </w:rPr>
          </w:pPr>
        </w:p>
        <w:p w:rsidR="0089543E" w:rsidRDefault="006B0511" w:rsidP="00A940C1">
          <w:pPr>
            <w:spacing w:after="160" w:line="259" w:lineRule="auto"/>
            <w:jc w:val="center"/>
            <w:rPr>
              <w:rFonts w:ascii="Calibri" w:hAnsi="Calibri" w:cs="Calibri"/>
              <w:sz w:val="36"/>
              <w:szCs w:val="36"/>
              <w:lang w:val="en-US"/>
            </w:rPr>
          </w:pPr>
          <w:r>
            <w:rPr>
              <w:rFonts w:ascii="Calibri" w:hAnsi="Calibri" w:cs="Calibri"/>
              <w:sz w:val="36"/>
              <w:szCs w:val="36"/>
              <w:lang w:val="en-US"/>
            </w:rPr>
            <w:t>.</w:t>
          </w:r>
        </w:p>
        <w:p w:rsidR="006B0511" w:rsidRDefault="006B0511" w:rsidP="00A940C1">
          <w:pPr>
            <w:spacing w:after="160" w:line="259" w:lineRule="auto"/>
            <w:jc w:val="center"/>
            <w:rPr>
              <w:rFonts w:ascii="Calibri" w:hAnsi="Calibri" w:cs="Calibri"/>
              <w:sz w:val="36"/>
              <w:szCs w:val="36"/>
              <w:lang w:val="en-US"/>
            </w:rPr>
          </w:pPr>
        </w:p>
        <w:p w:rsidR="00484508" w:rsidRPr="00484508" w:rsidRDefault="00484508" w:rsidP="00484508">
          <w:pPr>
            <w:pStyle w:val="ListParagraph"/>
            <w:numPr>
              <w:ilvl w:val="0"/>
              <w:numId w:val="19"/>
            </w:numPr>
            <w:spacing w:after="160" w:line="259" w:lineRule="auto"/>
            <w:rPr>
              <w:color w:val="FFFFFF" w:themeColor="background1"/>
            </w:rPr>
          </w:pPr>
          <w:r>
            <w:rPr>
              <w:color w:val="FFFFFF" w:themeColor="background1"/>
              <w:lang w:val="en-US"/>
            </w:rPr>
            <w:t>I</w:t>
          </w:r>
        </w:p>
        <w:p w:rsidR="00484508" w:rsidRPr="009853D0" w:rsidRDefault="009853D0" w:rsidP="00A01DD8">
          <w:pPr>
            <w:pStyle w:val="ListParagraph"/>
            <w:numPr>
              <w:ilvl w:val="0"/>
              <w:numId w:val="25"/>
            </w:numPr>
            <w:spacing w:after="160" w:line="259" w:lineRule="auto"/>
            <w:ind w:left="709" w:hanging="491"/>
            <w:outlineLvl w:val="0"/>
            <w:rPr>
              <w:sz w:val="32"/>
              <w:szCs w:val="32"/>
            </w:rPr>
          </w:pPr>
          <w:bookmarkStart w:id="3" w:name="_Toc20585901"/>
          <w:bookmarkStart w:id="4" w:name="_Toc21726802"/>
          <w:r w:rsidRPr="009853D0">
            <w:rPr>
              <w:sz w:val="32"/>
              <w:szCs w:val="32"/>
              <w:lang w:val="en-US"/>
            </w:rPr>
            <w:lastRenderedPageBreak/>
            <w:t>Introduction</w:t>
          </w:r>
        </w:p>
      </w:sdtContent>
    </w:sdt>
    <w:bookmarkEnd w:id="4" w:displacedByCustomXml="prev"/>
    <w:bookmarkEnd w:id="3" w:displacedByCustomXml="prev"/>
    <w:p w:rsidR="00790866" w:rsidRPr="00790866" w:rsidRDefault="00790866" w:rsidP="00790866">
      <w:pPr>
        <w:spacing w:after="160" w:line="360" w:lineRule="auto"/>
        <w:rPr>
          <w:rFonts w:ascii="Calibri" w:hAnsi="Calibri" w:cs="Calibri"/>
          <w:sz w:val="24"/>
          <w:szCs w:val="24"/>
        </w:rPr>
      </w:pPr>
      <w:r w:rsidRPr="00790866">
        <w:rPr>
          <w:rFonts w:ascii="Calibri" w:hAnsi="Calibri" w:cs="Calibri"/>
          <w:sz w:val="24"/>
          <w:szCs w:val="24"/>
        </w:rPr>
        <w:t xml:space="preserve">The goal of each company is to effectively manage its values, to have a competitive profit, to optimize its costs and to stay on the market </w:t>
      </w:r>
      <w:sdt>
        <w:sdtPr>
          <w:rPr>
            <w:rFonts w:ascii="Calibri" w:hAnsi="Calibri" w:cs="Calibri"/>
            <w:sz w:val="24"/>
            <w:szCs w:val="24"/>
          </w:rPr>
          <w:id w:val="1594512173"/>
          <w:citation/>
        </w:sdtPr>
        <w:sdtContent>
          <w:r w:rsidR="00FC36FC">
            <w:rPr>
              <w:rFonts w:ascii="Calibri" w:hAnsi="Calibri" w:cs="Calibri"/>
              <w:sz w:val="24"/>
              <w:szCs w:val="24"/>
            </w:rPr>
            <w:fldChar w:fldCharType="begin"/>
          </w:r>
          <w:r w:rsidR="00FC36FC">
            <w:rPr>
              <w:rFonts w:ascii="Calibri" w:hAnsi="Calibri" w:cs="Calibri"/>
              <w:sz w:val="24"/>
              <w:szCs w:val="24"/>
              <w:lang w:val="en-US"/>
            </w:rPr>
            <w:instrText xml:space="preserve"> CITATION Bha10 \l 1033 </w:instrText>
          </w:r>
          <w:r w:rsidR="00FC36FC">
            <w:rPr>
              <w:rFonts w:ascii="Calibri" w:hAnsi="Calibri" w:cs="Calibri"/>
              <w:sz w:val="24"/>
              <w:szCs w:val="24"/>
            </w:rPr>
            <w:fldChar w:fldCharType="separate"/>
          </w:r>
          <w:r w:rsidR="00FC36FC" w:rsidRPr="00FC36FC">
            <w:rPr>
              <w:rFonts w:ascii="Calibri" w:hAnsi="Calibri" w:cs="Calibri"/>
              <w:noProof/>
              <w:sz w:val="24"/>
              <w:szCs w:val="24"/>
              <w:lang w:val="en-US"/>
            </w:rPr>
            <w:t>(Bhayani, 2010)</w:t>
          </w:r>
          <w:r w:rsidR="00FC36FC">
            <w:rPr>
              <w:rFonts w:ascii="Calibri" w:hAnsi="Calibri" w:cs="Calibri"/>
              <w:sz w:val="24"/>
              <w:szCs w:val="24"/>
            </w:rPr>
            <w:fldChar w:fldCharType="end"/>
          </w:r>
        </w:sdtContent>
      </w:sdt>
      <w:r w:rsidRPr="00790866">
        <w:rPr>
          <w:rFonts w:ascii="Calibri" w:hAnsi="Calibri" w:cs="Calibri"/>
          <w:sz w:val="24"/>
          <w:szCs w:val="24"/>
        </w:rPr>
        <w:t xml:space="preserve">. All these factors support the company's profitability and make it competitive in the market. The choice of financing for each company relates to the main corporate decisions. If an optimal capital structure is set up that mixes corporate finance, this will maximize the market value and value of the company. By using financial instruments or attracted capital, the potential return on investment is increased. On the other hand, leverage increases possible returns and provides information on the amount of debt a company uses to finance its assets </w:t>
      </w:r>
      <w:sdt>
        <w:sdtPr>
          <w:rPr>
            <w:rFonts w:ascii="Calibri" w:hAnsi="Calibri" w:cs="Calibri"/>
            <w:sz w:val="24"/>
            <w:szCs w:val="24"/>
          </w:rPr>
          <w:id w:val="-903368791"/>
          <w:citation/>
        </w:sdtPr>
        <w:sdtContent>
          <w:r w:rsidR="00F534F5">
            <w:rPr>
              <w:rFonts w:ascii="Calibri" w:hAnsi="Calibri" w:cs="Calibri"/>
              <w:sz w:val="24"/>
              <w:szCs w:val="24"/>
            </w:rPr>
            <w:fldChar w:fldCharType="begin"/>
          </w:r>
          <w:r w:rsidR="00F534F5">
            <w:rPr>
              <w:rFonts w:ascii="Calibri" w:hAnsi="Calibri" w:cs="Calibri"/>
              <w:sz w:val="24"/>
              <w:szCs w:val="24"/>
              <w:lang w:val="en-US"/>
            </w:rPr>
            <w:instrText xml:space="preserve"> CITATION Ibr19 \l 1033 </w:instrText>
          </w:r>
          <w:r w:rsidR="00F534F5">
            <w:rPr>
              <w:rFonts w:ascii="Calibri" w:hAnsi="Calibri" w:cs="Calibri"/>
              <w:sz w:val="24"/>
              <w:szCs w:val="24"/>
            </w:rPr>
            <w:fldChar w:fldCharType="separate"/>
          </w:r>
          <w:r w:rsidR="00F534F5" w:rsidRPr="00F534F5">
            <w:rPr>
              <w:rFonts w:ascii="Calibri" w:hAnsi="Calibri" w:cs="Calibri"/>
              <w:noProof/>
              <w:sz w:val="24"/>
              <w:szCs w:val="24"/>
              <w:lang w:val="en-US"/>
            </w:rPr>
            <w:t>(Ibrahim, 2019)</w:t>
          </w:r>
          <w:r w:rsidR="00F534F5">
            <w:rPr>
              <w:rFonts w:ascii="Calibri" w:hAnsi="Calibri" w:cs="Calibri"/>
              <w:sz w:val="24"/>
              <w:szCs w:val="24"/>
            </w:rPr>
            <w:fldChar w:fldCharType="end"/>
          </w:r>
        </w:sdtContent>
      </w:sdt>
      <w:r w:rsidRPr="00790866">
        <w:rPr>
          <w:rFonts w:ascii="Calibri" w:hAnsi="Calibri" w:cs="Calibri"/>
          <w:sz w:val="24"/>
          <w:szCs w:val="24"/>
        </w:rPr>
        <w:t>.</w:t>
      </w:r>
    </w:p>
    <w:p w:rsidR="00790866" w:rsidRPr="00790866" w:rsidRDefault="00790866" w:rsidP="00790866">
      <w:pPr>
        <w:spacing w:after="160" w:line="360" w:lineRule="auto"/>
        <w:rPr>
          <w:rFonts w:ascii="Calibri" w:hAnsi="Calibri" w:cs="Calibri"/>
          <w:sz w:val="24"/>
          <w:szCs w:val="24"/>
        </w:rPr>
      </w:pPr>
      <w:r w:rsidRPr="00790866">
        <w:rPr>
          <w:rFonts w:ascii="Calibri" w:hAnsi="Calibri" w:cs="Calibri"/>
          <w:sz w:val="24"/>
          <w:szCs w:val="24"/>
        </w:rPr>
        <w:t>Despite the vast amount of empirical research that has focused on connection between profitability and the rest of the financial determinants, they have not been made for the companies in the food sector and more precisely in the UK. This sector is very important and is one of the main ones in the UK economy. As innovation and supply increase, consumer choice increases. This sector is one of the fast growing sectors and it would be interesting to explore such a dynamic sector. This analysis would also be of interest to investors. For them, it would be interesting to know what are the factors for the effectiveness of companies and how they affect the pace of development. Measuring companies' performance gives a clear idea of ​​how they manage their wealth and what management model they use.</w:t>
      </w:r>
    </w:p>
    <w:p w:rsidR="00904AE0" w:rsidRDefault="00790866" w:rsidP="00904AE0">
      <w:pPr>
        <w:spacing w:after="160" w:line="360" w:lineRule="auto"/>
        <w:rPr>
          <w:rFonts w:ascii="Calibri" w:hAnsi="Calibri" w:cs="Calibri"/>
          <w:sz w:val="24"/>
          <w:szCs w:val="24"/>
        </w:rPr>
      </w:pPr>
      <w:r w:rsidRPr="00790866">
        <w:rPr>
          <w:rFonts w:ascii="Calibri" w:hAnsi="Calibri" w:cs="Calibri"/>
          <w:sz w:val="24"/>
          <w:szCs w:val="24"/>
        </w:rPr>
        <w:t>Through this empirical report, we will try to provide some answers in this regard and, more precisely, we will try to examine how financial determinants affect the profitability of food sector companies in UK.  For this empirical study, data will be extracted from 17 companies of food sector, listed in the public register and traded on the London Stock Exchange. The data will be for a period of 5 years, from 2014 to 2018. The annual financial statements of the companies will be used to extract the data. Key financial factors that determine profitability, leverage, liquidity and factors such as age and size of companies will be considered. Using a date panel, descriptive statistics, correlation tables, and linear regression models, an attempt will be made to analyze how profitability is affected, expecialy the return on assets (ROA) and return on equity (ROE) of financial determinants such as leverage , liquidity, age and size of the company. We will look at the relationship between the individual factors and their relevance to profitability.</w:t>
      </w:r>
      <w:bookmarkStart w:id="5" w:name="_Toc20585903"/>
    </w:p>
    <w:p w:rsidR="007C150D" w:rsidRPr="007C150D" w:rsidRDefault="007C150D" w:rsidP="00A01DD8">
      <w:pPr>
        <w:pStyle w:val="Heading1"/>
        <w:numPr>
          <w:ilvl w:val="0"/>
          <w:numId w:val="25"/>
        </w:numPr>
        <w:rPr>
          <w:rFonts w:ascii="Calibri" w:hAnsi="Calibri" w:cs="Calibri"/>
        </w:rPr>
      </w:pPr>
      <w:bookmarkStart w:id="6" w:name="_Toc21726803"/>
      <w:r w:rsidRPr="007C150D">
        <w:rPr>
          <w:rFonts w:ascii="Calibri" w:hAnsi="Calibri" w:cs="Calibri"/>
        </w:rPr>
        <w:lastRenderedPageBreak/>
        <w:t>Research questions in Empirical Research:</w:t>
      </w:r>
      <w:bookmarkEnd w:id="6"/>
    </w:p>
    <w:p w:rsidR="007C150D" w:rsidRPr="007C150D" w:rsidRDefault="007C150D" w:rsidP="007C150D">
      <w:pPr>
        <w:spacing w:after="160" w:line="360" w:lineRule="auto"/>
        <w:rPr>
          <w:rFonts w:ascii="Calibri" w:hAnsi="Calibri" w:cs="Calibri"/>
          <w:sz w:val="24"/>
          <w:szCs w:val="24"/>
        </w:rPr>
      </w:pPr>
      <w:r w:rsidRPr="007C150D">
        <w:rPr>
          <w:rFonts w:ascii="Calibri" w:hAnsi="Calibri" w:cs="Calibri"/>
          <w:sz w:val="24"/>
          <w:szCs w:val="24"/>
        </w:rPr>
        <w:t>1. How is the profitability of companies in food sector in UK  impacted?</w:t>
      </w:r>
    </w:p>
    <w:p w:rsidR="007C150D" w:rsidRPr="007C150D" w:rsidRDefault="007C150D" w:rsidP="007C150D">
      <w:pPr>
        <w:spacing w:after="160" w:line="360" w:lineRule="auto"/>
        <w:rPr>
          <w:rFonts w:ascii="Calibri" w:hAnsi="Calibri" w:cs="Calibri"/>
          <w:sz w:val="24"/>
          <w:szCs w:val="24"/>
        </w:rPr>
      </w:pPr>
      <w:r w:rsidRPr="007C150D">
        <w:rPr>
          <w:rFonts w:ascii="Calibri" w:hAnsi="Calibri" w:cs="Calibri"/>
          <w:sz w:val="24"/>
          <w:szCs w:val="24"/>
        </w:rPr>
        <w:t>2. What are the financial determinants that affect profitability?</w:t>
      </w:r>
    </w:p>
    <w:p w:rsidR="007C150D" w:rsidRPr="007C150D" w:rsidRDefault="007C150D" w:rsidP="007C150D">
      <w:pPr>
        <w:spacing w:after="160" w:line="360" w:lineRule="auto"/>
        <w:rPr>
          <w:rFonts w:ascii="Calibri" w:hAnsi="Calibri" w:cs="Calibri"/>
          <w:sz w:val="24"/>
          <w:szCs w:val="24"/>
        </w:rPr>
      </w:pPr>
      <w:r w:rsidRPr="007C150D">
        <w:rPr>
          <w:rFonts w:ascii="Calibri" w:hAnsi="Calibri" w:cs="Calibri"/>
          <w:sz w:val="24"/>
          <w:szCs w:val="24"/>
        </w:rPr>
        <w:t>3. How are financial determinants affected of profitability ?</w:t>
      </w:r>
    </w:p>
    <w:p w:rsidR="007C150D" w:rsidRDefault="007C150D" w:rsidP="007C150D">
      <w:pPr>
        <w:spacing w:after="160" w:line="360" w:lineRule="auto"/>
        <w:rPr>
          <w:rFonts w:ascii="Calibri" w:hAnsi="Calibri" w:cs="Calibri"/>
          <w:sz w:val="24"/>
          <w:szCs w:val="24"/>
        </w:rPr>
      </w:pPr>
      <w:r w:rsidRPr="007C150D">
        <w:rPr>
          <w:rFonts w:ascii="Calibri" w:hAnsi="Calibri" w:cs="Calibri"/>
          <w:sz w:val="24"/>
          <w:szCs w:val="24"/>
        </w:rPr>
        <w:t>4. What are the best models for conducting this empirical study?</w:t>
      </w:r>
    </w:p>
    <w:p w:rsidR="006F184B" w:rsidRPr="006F184B" w:rsidRDefault="006F184B" w:rsidP="00711FDC">
      <w:pPr>
        <w:pStyle w:val="Heading1"/>
        <w:numPr>
          <w:ilvl w:val="0"/>
          <w:numId w:val="25"/>
        </w:numPr>
        <w:rPr>
          <w:rFonts w:ascii="Calibri" w:hAnsi="Calibri" w:cs="Calibri"/>
        </w:rPr>
      </w:pPr>
      <w:bookmarkStart w:id="7" w:name="_Toc21726804"/>
      <w:r w:rsidRPr="006F184B">
        <w:rPr>
          <w:rFonts w:ascii="Calibri" w:hAnsi="Calibri" w:cs="Calibri"/>
        </w:rPr>
        <w:t>Objectives in the empirical study:</w:t>
      </w:r>
      <w:bookmarkEnd w:id="7"/>
      <w:r w:rsidRPr="006F184B">
        <w:rPr>
          <w:rFonts w:ascii="Calibri" w:hAnsi="Calibri" w:cs="Calibri"/>
        </w:rPr>
        <w:t xml:space="preserve"> </w:t>
      </w:r>
    </w:p>
    <w:p w:rsidR="006F184B" w:rsidRPr="006F184B" w:rsidRDefault="006F184B" w:rsidP="006F184B">
      <w:pPr>
        <w:spacing w:after="160" w:line="360" w:lineRule="auto"/>
        <w:rPr>
          <w:rFonts w:ascii="Calibri" w:hAnsi="Calibri" w:cs="Calibri"/>
          <w:sz w:val="24"/>
          <w:szCs w:val="24"/>
        </w:rPr>
      </w:pPr>
      <w:r w:rsidRPr="006F184B">
        <w:rPr>
          <w:rFonts w:ascii="Calibri" w:hAnsi="Calibri" w:cs="Calibri"/>
          <w:sz w:val="24"/>
          <w:szCs w:val="24"/>
        </w:rPr>
        <w:t>The goals in the empirical report relate to companies of food sector in the UK .</w:t>
      </w:r>
    </w:p>
    <w:p w:rsidR="006F184B" w:rsidRPr="006F184B" w:rsidRDefault="006F184B" w:rsidP="006F184B">
      <w:pPr>
        <w:spacing w:after="160" w:line="360" w:lineRule="auto"/>
        <w:rPr>
          <w:rFonts w:ascii="Calibri" w:hAnsi="Calibri" w:cs="Calibri"/>
          <w:sz w:val="24"/>
          <w:szCs w:val="24"/>
        </w:rPr>
      </w:pPr>
      <w:r w:rsidRPr="006F184B">
        <w:rPr>
          <w:rFonts w:ascii="Calibri" w:hAnsi="Calibri" w:cs="Calibri"/>
          <w:sz w:val="24"/>
          <w:szCs w:val="24"/>
        </w:rPr>
        <w:t>1. Identifying the main determinants of profitability.</w:t>
      </w:r>
    </w:p>
    <w:p w:rsidR="006F184B" w:rsidRPr="006F184B" w:rsidRDefault="006F184B" w:rsidP="006F184B">
      <w:pPr>
        <w:spacing w:after="160" w:line="360" w:lineRule="auto"/>
        <w:rPr>
          <w:rFonts w:ascii="Calibri" w:hAnsi="Calibri" w:cs="Calibri"/>
          <w:sz w:val="24"/>
          <w:szCs w:val="24"/>
        </w:rPr>
      </w:pPr>
      <w:r w:rsidRPr="006F184B">
        <w:rPr>
          <w:rFonts w:ascii="Calibri" w:hAnsi="Calibri" w:cs="Calibri"/>
          <w:sz w:val="24"/>
          <w:szCs w:val="24"/>
        </w:rPr>
        <w:t>2. Determination of independent variables such as leverage (LEV), liquidity (LIQ), age (AGE) and company size (SIZE).</w:t>
      </w:r>
    </w:p>
    <w:p w:rsidR="006F184B" w:rsidRPr="006F184B" w:rsidRDefault="006F184B" w:rsidP="006F184B">
      <w:pPr>
        <w:spacing w:after="160" w:line="360" w:lineRule="auto"/>
        <w:rPr>
          <w:rFonts w:ascii="Calibri" w:hAnsi="Calibri" w:cs="Calibri"/>
          <w:sz w:val="24"/>
          <w:szCs w:val="24"/>
        </w:rPr>
      </w:pPr>
      <w:r w:rsidRPr="006F184B">
        <w:rPr>
          <w:rFonts w:ascii="Calibri" w:hAnsi="Calibri" w:cs="Calibri"/>
          <w:sz w:val="24"/>
          <w:szCs w:val="24"/>
        </w:rPr>
        <w:t>3. The impact of independent variables on profitability.</w:t>
      </w:r>
    </w:p>
    <w:p w:rsidR="002B2E0A" w:rsidRDefault="006F184B" w:rsidP="006F184B">
      <w:pPr>
        <w:spacing w:after="160" w:line="360" w:lineRule="auto"/>
        <w:rPr>
          <w:rFonts w:ascii="Calibri" w:hAnsi="Calibri" w:cs="Calibri"/>
          <w:sz w:val="24"/>
          <w:szCs w:val="24"/>
        </w:rPr>
      </w:pPr>
      <w:r w:rsidRPr="006F184B">
        <w:rPr>
          <w:rFonts w:ascii="Calibri" w:hAnsi="Calibri" w:cs="Calibri"/>
          <w:sz w:val="24"/>
          <w:szCs w:val="24"/>
        </w:rPr>
        <w:t>4. Determining the relationship between the dependent variables of profitability and the independent variables of financial determinants.</w:t>
      </w:r>
    </w:p>
    <w:p w:rsidR="007316FB" w:rsidRPr="007316FB" w:rsidRDefault="007316FB" w:rsidP="00A01DD8">
      <w:pPr>
        <w:pStyle w:val="Heading1"/>
        <w:numPr>
          <w:ilvl w:val="0"/>
          <w:numId w:val="25"/>
        </w:numPr>
        <w:rPr>
          <w:rFonts w:ascii="Calibri" w:hAnsi="Calibri" w:cs="Calibri"/>
        </w:rPr>
      </w:pPr>
      <w:bookmarkStart w:id="8" w:name="_Toc21726805"/>
      <w:r w:rsidRPr="007316FB">
        <w:rPr>
          <w:rFonts w:ascii="Calibri" w:hAnsi="Calibri" w:cs="Calibri"/>
        </w:rPr>
        <w:t>The empirical study will proceed as follows:</w:t>
      </w:r>
      <w:bookmarkEnd w:id="8"/>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1: Introduction</w:t>
      </w:r>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2: Literature Review</w:t>
      </w:r>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3: Data and methodology</w:t>
      </w:r>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4: Empirical Results and Analysis</w:t>
      </w:r>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5: Conclusion</w:t>
      </w:r>
    </w:p>
    <w:p w:rsidR="007316FB" w:rsidRP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6: References</w:t>
      </w:r>
    </w:p>
    <w:p w:rsidR="007316FB" w:rsidRDefault="007316FB" w:rsidP="007316FB">
      <w:pPr>
        <w:spacing w:after="160" w:line="360" w:lineRule="auto"/>
        <w:rPr>
          <w:rFonts w:ascii="Calibri" w:hAnsi="Calibri" w:cs="Calibri"/>
          <w:sz w:val="24"/>
          <w:szCs w:val="24"/>
        </w:rPr>
      </w:pPr>
      <w:r w:rsidRPr="007316FB">
        <w:rPr>
          <w:rFonts w:ascii="Calibri" w:hAnsi="Calibri" w:cs="Calibri"/>
          <w:sz w:val="24"/>
          <w:szCs w:val="24"/>
        </w:rPr>
        <w:t>Section 7: Appendixes</w:t>
      </w:r>
    </w:p>
    <w:p w:rsidR="00904AE0" w:rsidRDefault="00904AE0" w:rsidP="00904AE0">
      <w:pPr>
        <w:spacing w:after="160" w:line="360" w:lineRule="auto"/>
        <w:rPr>
          <w:rFonts w:ascii="Calibri" w:hAnsi="Calibri" w:cs="Calibri"/>
          <w:sz w:val="24"/>
          <w:szCs w:val="24"/>
        </w:rPr>
      </w:pPr>
    </w:p>
    <w:p w:rsidR="007316FB" w:rsidRDefault="007316FB" w:rsidP="00904AE0">
      <w:pPr>
        <w:spacing w:after="160" w:line="360" w:lineRule="auto"/>
        <w:rPr>
          <w:rFonts w:ascii="Calibri" w:hAnsi="Calibri" w:cs="Calibri"/>
          <w:sz w:val="24"/>
          <w:szCs w:val="24"/>
        </w:rPr>
      </w:pPr>
    </w:p>
    <w:p w:rsidR="007316FB" w:rsidRDefault="007316FB" w:rsidP="00904AE0">
      <w:pPr>
        <w:spacing w:after="160" w:line="360" w:lineRule="auto"/>
        <w:rPr>
          <w:rFonts w:ascii="Calibri" w:hAnsi="Calibri" w:cs="Calibri"/>
          <w:sz w:val="24"/>
          <w:szCs w:val="24"/>
        </w:rPr>
      </w:pPr>
    </w:p>
    <w:p w:rsidR="0013072A" w:rsidRDefault="0013072A" w:rsidP="00904AE0">
      <w:pPr>
        <w:spacing w:after="160" w:line="360" w:lineRule="auto"/>
        <w:rPr>
          <w:rFonts w:ascii="Calibri" w:hAnsi="Calibri" w:cs="Calibri"/>
          <w:sz w:val="24"/>
          <w:szCs w:val="24"/>
        </w:rPr>
      </w:pPr>
    </w:p>
    <w:p w:rsidR="00904AE0" w:rsidRPr="00904AE0" w:rsidRDefault="00904AE0" w:rsidP="00A01DD8">
      <w:pPr>
        <w:pStyle w:val="Heading1"/>
        <w:numPr>
          <w:ilvl w:val="0"/>
          <w:numId w:val="25"/>
        </w:numPr>
        <w:rPr>
          <w:rFonts w:ascii="Calibri" w:hAnsi="Calibri" w:cs="Calibri"/>
        </w:rPr>
      </w:pPr>
      <w:bookmarkStart w:id="9" w:name="_Toc21726806"/>
      <w:r w:rsidRPr="00904AE0">
        <w:rPr>
          <w:rFonts w:ascii="Calibri" w:hAnsi="Calibri" w:cs="Calibri"/>
        </w:rPr>
        <w:lastRenderedPageBreak/>
        <w:t>Literature review</w:t>
      </w:r>
      <w:bookmarkEnd w:id="9"/>
    </w:p>
    <w:p w:rsidR="00BB2592" w:rsidRDefault="00BB2592" w:rsidP="00904AE0">
      <w:pPr>
        <w:spacing w:after="160" w:line="360" w:lineRule="auto"/>
        <w:rPr>
          <w:rFonts w:ascii="Calibri" w:hAnsi="Calibri" w:cs="Calibri"/>
          <w:sz w:val="24"/>
          <w:szCs w:val="24"/>
        </w:rPr>
      </w:pPr>
      <w:r w:rsidRPr="00BB2592">
        <w:rPr>
          <w:rFonts w:ascii="Calibri" w:hAnsi="Calibri" w:cs="Calibri"/>
          <w:sz w:val="24"/>
          <w:szCs w:val="24"/>
        </w:rPr>
        <w:t>Every day, through empirical works  are discovered, ways of analyzing and testing the profitability of companies, sectors of the economy and production, etc. There is a great deal of empirical literature through which to look at: leverage and capital structure,</w:t>
      </w:r>
      <w:r w:rsidRPr="00BB2592">
        <w:rPr>
          <w:rFonts w:ascii="Calibri" w:hAnsi="Calibri" w:cs="Calibri"/>
          <w:sz w:val="24"/>
          <w:szCs w:val="24"/>
          <w:lang w:val="en-US"/>
        </w:rPr>
        <w:t xml:space="preserve"> liquidity, </w:t>
      </w:r>
      <w:r w:rsidRPr="00BB2592">
        <w:rPr>
          <w:rFonts w:ascii="Calibri" w:hAnsi="Calibri" w:cs="Calibri"/>
          <w:sz w:val="24"/>
          <w:szCs w:val="24"/>
        </w:rPr>
        <w:t>profitability, and many other factors that have a positive or negative relationship between individual studies and results</w:t>
      </w:r>
      <w:r w:rsidRPr="00BB2592">
        <w:rPr>
          <w:rFonts w:ascii="Calibri" w:hAnsi="Calibri" w:cs="Calibri"/>
          <w:sz w:val="24"/>
          <w:szCs w:val="24"/>
          <w:lang w:val="en-US"/>
        </w:rPr>
        <w:t xml:space="preserve"> of them</w:t>
      </w:r>
      <w:r w:rsidRPr="00BB2592">
        <w:rPr>
          <w:rFonts w:ascii="Calibri" w:hAnsi="Calibri" w:cs="Calibri"/>
          <w:sz w:val="24"/>
          <w:szCs w:val="24"/>
        </w:rPr>
        <w:t>. The concept of leverage is used to increase the return on an investment, Liquidity is an estimate of the return on assets and profitability is the result of a sound capital structure with a good evaluation on return.</w:t>
      </w:r>
      <w:bookmarkEnd w:id="5"/>
    </w:p>
    <w:p w:rsidR="00C57538" w:rsidRPr="00D76EF1" w:rsidRDefault="00C57538" w:rsidP="00A01DD8">
      <w:pPr>
        <w:pStyle w:val="ListParagraph"/>
        <w:numPr>
          <w:ilvl w:val="1"/>
          <w:numId w:val="25"/>
        </w:numPr>
        <w:spacing w:line="360" w:lineRule="auto"/>
        <w:jc w:val="both"/>
        <w:outlineLvl w:val="1"/>
        <w:rPr>
          <w:rFonts w:ascii="Calibri" w:hAnsi="Calibri" w:cs="Calibri"/>
          <w:sz w:val="28"/>
          <w:szCs w:val="28"/>
          <w:lang w:val="en-US"/>
        </w:rPr>
      </w:pPr>
      <w:bookmarkStart w:id="10" w:name="_Toc20585904"/>
      <w:bookmarkStart w:id="11" w:name="_Toc21726807"/>
      <w:r w:rsidRPr="00D76EF1">
        <w:rPr>
          <w:rFonts w:ascii="Calibri" w:hAnsi="Calibri" w:cs="Calibri"/>
          <w:sz w:val="28"/>
          <w:szCs w:val="28"/>
          <w:lang w:val="en-US"/>
        </w:rPr>
        <w:t>Leverage and Capital Structure</w:t>
      </w:r>
      <w:bookmarkEnd w:id="10"/>
      <w:bookmarkEnd w:id="11"/>
    </w:p>
    <w:p w:rsidR="00B817E5" w:rsidRDefault="004F73DF" w:rsidP="008D1168">
      <w:pPr>
        <w:spacing w:line="360" w:lineRule="auto"/>
        <w:jc w:val="both"/>
        <w:rPr>
          <w:rFonts w:ascii="Calibri" w:hAnsi="Calibri" w:cs="Calibri"/>
          <w:sz w:val="24"/>
          <w:szCs w:val="24"/>
        </w:rPr>
      </w:pPr>
      <w:bookmarkStart w:id="12" w:name="_Hlk17990647"/>
      <w:r w:rsidRPr="004F73DF">
        <w:rPr>
          <w:rFonts w:ascii="Calibri" w:hAnsi="Calibri" w:cs="Calibri"/>
          <w:sz w:val="24"/>
          <w:szCs w:val="24"/>
        </w:rPr>
        <w:t>Hanis Adiela Ibrahim</w:t>
      </w:r>
      <w:r>
        <w:rPr>
          <w:rFonts w:ascii="Calibri" w:hAnsi="Calibri" w:cs="Calibri"/>
          <w:sz w:val="24"/>
          <w:szCs w:val="24"/>
          <w:lang w:val="en-US"/>
        </w:rPr>
        <w:t xml:space="preserve"> </w:t>
      </w:r>
      <w:bookmarkEnd w:id="12"/>
      <w:r>
        <w:rPr>
          <w:rFonts w:ascii="Calibri" w:hAnsi="Calibri" w:cs="Calibri"/>
          <w:sz w:val="24"/>
          <w:szCs w:val="24"/>
          <w:lang w:val="en-US"/>
        </w:rPr>
        <w:t xml:space="preserve">and </w:t>
      </w:r>
      <w:r w:rsidRPr="004F73DF">
        <w:rPr>
          <w:rFonts w:ascii="Calibri" w:hAnsi="Calibri" w:cs="Calibri"/>
          <w:sz w:val="24"/>
          <w:szCs w:val="24"/>
        </w:rPr>
        <w:t>Abdul Hadi Zulkafli</w:t>
      </w:r>
      <w:r w:rsidRPr="00662EAD">
        <w:rPr>
          <w:rFonts w:ascii="Calibri" w:hAnsi="Calibri" w:cs="Calibri"/>
          <w:sz w:val="24"/>
          <w:szCs w:val="24"/>
        </w:rPr>
        <w:t>'</w:t>
      </w:r>
      <w:r>
        <w:rPr>
          <w:rFonts w:ascii="Calibri" w:hAnsi="Calibri" w:cs="Calibri"/>
          <w:sz w:val="24"/>
          <w:szCs w:val="24"/>
          <w:lang w:val="en-US"/>
        </w:rPr>
        <w:t>s</w:t>
      </w:r>
      <w:sdt>
        <w:sdtPr>
          <w:rPr>
            <w:rFonts w:ascii="Calibri" w:hAnsi="Calibri" w:cs="Calibri"/>
            <w:sz w:val="24"/>
            <w:szCs w:val="24"/>
            <w:lang w:val="en-US"/>
          </w:rPr>
          <w:id w:val="428004013"/>
          <w:citation/>
        </w:sdtPr>
        <w:sdtContent>
          <w:r>
            <w:rPr>
              <w:rFonts w:ascii="Calibri" w:hAnsi="Calibri" w:cs="Calibri"/>
              <w:sz w:val="24"/>
              <w:szCs w:val="24"/>
              <w:lang w:val="en-US"/>
            </w:rPr>
            <w:fldChar w:fldCharType="begin"/>
          </w:r>
          <w:r w:rsidR="00652021">
            <w:rPr>
              <w:rFonts w:ascii="Calibri" w:hAnsi="Calibri" w:cs="Calibri"/>
              <w:sz w:val="24"/>
              <w:szCs w:val="24"/>
              <w:lang w:val="en-US"/>
            </w:rPr>
            <w:instrText xml:space="preserve">CITATION Han18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Pr>
              <w:rFonts w:ascii="Calibri" w:hAnsi="Calibri" w:cs="Calibri"/>
              <w:sz w:val="24"/>
              <w:szCs w:val="24"/>
              <w:lang w:val="en-US"/>
            </w:rPr>
            <w:fldChar w:fldCharType="end"/>
          </w:r>
        </w:sdtContent>
      </w:sdt>
      <w:r>
        <w:rPr>
          <w:rFonts w:ascii="Calibri" w:hAnsi="Calibri" w:cs="Calibri"/>
          <w:sz w:val="24"/>
          <w:szCs w:val="24"/>
          <w:lang w:val="en-US"/>
        </w:rPr>
        <w:t xml:space="preserve"> </w:t>
      </w:r>
      <w:r w:rsidR="00583320" w:rsidRPr="00583320">
        <w:rPr>
          <w:rFonts w:ascii="Calibri" w:hAnsi="Calibri" w:cs="Calibri"/>
          <w:sz w:val="24"/>
          <w:szCs w:val="24"/>
        </w:rPr>
        <w:t xml:space="preserve">conceptual model is the result of the study of </w:t>
      </w:r>
      <w:r w:rsidR="006B1991">
        <w:rPr>
          <w:rFonts w:ascii="Calibri" w:hAnsi="Calibri" w:cs="Calibri"/>
          <w:sz w:val="24"/>
          <w:szCs w:val="24"/>
          <w:lang w:val="en-US"/>
        </w:rPr>
        <w:t>Malaysian</w:t>
      </w:r>
      <w:r w:rsidR="00951424">
        <w:rPr>
          <w:rFonts w:ascii="Calibri" w:hAnsi="Calibri" w:cs="Calibri"/>
          <w:sz w:val="24"/>
          <w:szCs w:val="24"/>
          <w:lang w:val="en-US"/>
        </w:rPr>
        <w:t xml:space="preserve"> </w:t>
      </w:r>
      <w:r w:rsidR="006B1991">
        <w:rPr>
          <w:rFonts w:ascii="Calibri" w:hAnsi="Calibri" w:cs="Calibri"/>
          <w:sz w:val="24"/>
          <w:szCs w:val="24"/>
          <w:lang w:val="en-US"/>
        </w:rPr>
        <w:t xml:space="preserve">companies and </w:t>
      </w:r>
      <w:r w:rsidR="00583320" w:rsidRPr="00583320">
        <w:rPr>
          <w:rFonts w:ascii="Calibri" w:hAnsi="Calibri" w:cs="Calibri"/>
          <w:sz w:val="24"/>
          <w:szCs w:val="24"/>
        </w:rPr>
        <w:t xml:space="preserve">the relationship between ownership structure and capital structure correction and the study of the effect of interaction between the structure of ownership and board independence on capital structure adjustment. </w:t>
      </w:r>
      <w:r w:rsidR="00366700" w:rsidRPr="00366700">
        <w:rPr>
          <w:rFonts w:ascii="Calibri" w:hAnsi="Calibri" w:cs="Calibri"/>
          <w:sz w:val="24"/>
          <w:szCs w:val="24"/>
        </w:rPr>
        <w:t xml:space="preserve">Hanis Adiela Ibrahim </w:t>
      </w:r>
      <w:r w:rsidR="00366700">
        <w:rPr>
          <w:rFonts w:ascii="Calibri" w:hAnsi="Calibri" w:cs="Calibri"/>
          <w:sz w:val="24"/>
          <w:szCs w:val="24"/>
          <w:lang w:val="en-US"/>
        </w:rPr>
        <w:t>et al</w:t>
      </w:r>
      <w:sdt>
        <w:sdtPr>
          <w:rPr>
            <w:rFonts w:ascii="Calibri" w:hAnsi="Calibri" w:cs="Calibri"/>
            <w:sz w:val="24"/>
            <w:szCs w:val="24"/>
          </w:rPr>
          <w:id w:val="1692337588"/>
          <w:citation/>
        </w:sdtPr>
        <w:sdtContent>
          <w:r w:rsidR="007949EA">
            <w:rPr>
              <w:rFonts w:ascii="Calibri" w:hAnsi="Calibri" w:cs="Calibri"/>
              <w:sz w:val="24"/>
              <w:szCs w:val="24"/>
            </w:rPr>
            <w:fldChar w:fldCharType="begin"/>
          </w:r>
          <w:r w:rsidR="007949EA">
            <w:rPr>
              <w:rFonts w:ascii="Calibri" w:hAnsi="Calibri" w:cs="Calibri"/>
              <w:sz w:val="24"/>
              <w:szCs w:val="24"/>
              <w:lang w:val="en-US"/>
            </w:rPr>
            <w:instrText xml:space="preserve">CITATION Han18 \n  \l 1033 </w:instrText>
          </w:r>
          <w:r w:rsidR="007949EA">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7949EA">
            <w:rPr>
              <w:rFonts w:ascii="Calibri" w:hAnsi="Calibri" w:cs="Calibri"/>
              <w:sz w:val="24"/>
              <w:szCs w:val="24"/>
            </w:rPr>
            <w:fldChar w:fldCharType="end"/>
          </w:r>
        </w:sdtContent>
      </w:sdt>
      <w:r w:rsidR="00583320" w:rsidRPr="00583320">
        <w:rPr>
          <w:rFonts w:ascii="Calibri" w:hAnsi="Calibri" w:cs="Calibri"/>
          <w:sz w:val="24"/>
          <w:szCs w:val="24"/>
        </w:rPr>
        <w:t xml:space="preserve"> also discuss the overlooked factors that could influence the capital structure's correction</w:t>
      </w:r>
      <w:r w:rsidR="00583320" w:rsidRPr="00D17584">
        <w:rPr>
          <w:rFonts w:ascii="Calibri" w:hAnsi="Calibri" w:cs="Calibri"/>
          <w:color w:val="000000" w:themeColor="text1"/>
          <w:sz w:val="24"/>
          <w:szCs w:val="24"/>
        </w:rPr>
        <w:t xml:space="preserve">. </w:t>
      </w:r>
      <w:r w:rsidR="00133F3A" w:rsidRPr="00D17584">
        <w:rPr>
          <w:rFonts w:ascii="Calibri" w:hAnsi="Calibri" w:cs="Calibri"/>
          <w:color w:val="000000" w:themeColor="text1"/>
          <w:sz w:val="24"/>
          <w:szCs w:val="24"/>
          <w:lang w:val="en-US"/>
        </w:rPr>
        <w:t xml:space="preserve">They </w:t>
      </w:r>
      <w:proofErr w:type="gramStart"/>
      <w:r w:rsidR="00583320" w:rsidRPr="00D17584">
        <w:rPr>
          <w:rFonts w:ascii="Calibri" w:hAnsi="Calibri" w:cs="Calibri"/>
          <w:color w:val="000000" w:themeColor="text1"/>
          <w:sz w:val="24"/>
          <w:szCs w:val="24"/>
        </w:rPr>
        <w:t>reviewing</w:t>
      </w:r>
      <w:proofErr w:type="gramEnd"/>
      <w:r w:rsidR="00583320" w:rsidRPr="00D17584">
        <w:rPr>
          <w:rFonts w:ascii="Calibri" w:hAnsi="Calibri" w:cs="Calibri"/>
          <w:color w:val="000000" w:themeColor="text1"/>
          <w:sz w:val="24"/>
          <w:szCs w:val="24"/>
        </w:rPr>
        <w:t xml:space="preserve"> past literatures that create hypothesis and theoretical arguments about controlling shareholders and board independence as a monitoring mechanism. In practice, the combination of corporate governance mechanisms would provide better insight to the directors in analyzing the factors affecting the capital structure's correction. At the same time, shareholders and potential investors receive additional resources to monitor conflict in agencies. The aim of </w:t>
      </w:r>
      <w:r w:rsidR="007877AA" w:rsidRPr="00D17584">
        <w:rPr>
          <w:rFonts w:ascii="Calibri" w:hAnsi="Calibri" w:cs="Calibri"/>
          <w:color w:val="000000" w:themeColor="text1"/>
          <w:sz w:val="24"/>
          <w:szCs w:val="24"/>
        </w:rPr>
        <w:t>Hanis Adiela Ibrahim</w:t>
      </w:r>
      <w:r w:rsidR="00C57C93" w:rsidRPr="00D17584">
        <w:rPr>
          <w:rFonts w:ascii="Calibri" w:hAnsi="Calibri" w:cs="Calibri"/>
          <w:color w:val="000000" w:themeColor="text1"/>
          <w:sz w:val="24"/>
          <w:szCs w:val="24"/>
          <w:lang w:val="en-US"/>
        </w:rPr>
        <w:t>’s</w:t>
      </w:r>
      <w:r w:rsidR="007877AA" w:rsidRPr="00D17584">
        <w:rPr>
          <w:rFonts w:ascii="Calibri" w:hAnsi="Calibri" w:cs="Calibri"/>
          <w:color w:val="000000" w:themeColor="text1"/>
          <w:sz w:val="24"/>
          <w:szCs w:val="24"/>
          <w:lang w:val="en-US"/>
        </w:rPr>
        <w:t xml:space="preserve"> et al </w:t>
      </w:r>
      <w:r w:rsidR="00583320" w:rsidRPr="00D17584">
        <w:rPr>
          <w:rFonts w:ascii="Calibri" w:hAnsi="Calibri" w:cs="Calibri"/>
          <w:color w:val="000000" w:themeColor="text1"/>
          <w:sz w:val="24"/>
          <w:szCs w:val="24"/>
        </w:rPr>
        <w:t>study is to offer a perspective of previous studies, looking at corporate governance mechanisms as factors that may influence the pace of capital structure adjustment.</w:t>
      </w:r>
      <w:r w:rsidR="009E1A92" w:rsidRPr="00D17584">
        <w:rPr>
          <w:rFonts w:ascii="Calibri" w:hAnsi="Calibri" w:cs="Calibri"/>
          <w:color w:val="000000" w:themeColor="text1"/>
          <w:sz w:val="24"/>
          <w:szCs w:val="24"/>
          <w:lang w:val="en-US"/>
        </w:rPr>
        <w:t xml:space="preserve"> </w:t>
      </w:r>
      <w:r w:rsidR="00182E18" w:rsidRPr="00D17584">
        <w:rPr>
          <w:rFonts w:ascii="Calibri" w:hAnsi="Calibri" w:cs="Calibri"/>
          <w:color w:val="000000" w:themeColor="text1"/>
          <w:sz w:val="24"/>
          <w:szCs w:val="24"/>
        </w:rPr>
        <w:t xml:space="preserve">A similar study </w:t>
      </w:r>
      <w:r w:rsidR="00200B0F" w:rsidRPr="00D17584">
        <w:rPr>
          <w:rFonts w:ascii="Calibri" w:hAnsi="Calibri" w:cs="Calibri"/>
          <w:color w:val="000000" w:themeColor="text1"/>
          <w:sz w:val="24"/>
          <w:szCs w:val="24"/>
          <w:lang w:val="en-US"/>
        </w:rPr>
        <w:t>was done by</w:t>
      </w:r>
      <w:r w:rsidR="00652021" w:rsidRPr="00652021">
        <w:rPr>
          <w:rFonts w:ascii="Calibri" w:hAnsi="Calibri" w:cs="Calibri"/>
          <w:color w:val="000000" w:themeColor="text1"/>
          <w:sz w:val="24"/>
          <w:szCs w:val="24"/>
        </w:rPr>
        <w:t xml:space="preserve">, Ishola Rufus </w:t>
      </w:r>
      <w:proofErr w:type="spellStart"/>
      <w:r w:rsidR="00652021">
        <w:rPr>
          <w:rFonts w:ascii="Calibri" w:hAnsi="Calibri" w:cs="Calibri"/>
          <w:color w:val="000000" w:themeColor="text1"/>
          <w:sz w:val="24"/>
          <w:szCs w:val="24"/>
          <w:lang w:val="en-US"/>
        </w:rPr>
        <w:t>Akintoye</w:t>
      </w:r>
      <w:proofErr w:type="spellEnd"/>
      <w:sdt>
        <w:sdtPr>
          <w:rPr>
            <w:rFonts w:ascii="Calibri" w:hAnsi="Calibri" w:cs="Calibri"/>
            <w:color w:val="000000" w:themeColor="text1"/>
            <w:sz w:val="24"/>
            <w:szCs w:val="24"/>
          </w:rPr>
          <w:id w:val="1563757251"/>
          <w:citation/>
        </w:sdtPr>
        <w:sdtContent>
          <w:r w:rsidR="00074979" w:rsidRPr="00D17584">
            <w:rPr>
              <w:rFonts w:ascii="Calibri" w:hAnsi="Calibri" w:cs="Calibri"/>
              <w:color w:val="000000" w:themeColor="text1"/>
              <w:sz w:val="24"/>
              <w:szCs w:val="24"/>
            </w:rPr>
            <w:fldChar w:fldCharType="begin"/>
          </w:r>
          <w:r w:rsidR="001E6844">
            <w:rPr>
              <w:rFonts w:ascii="Calibri" w:hAnsi="Calibri" w:cs="Calibri"/>
              <w:color w:val="000000" w:themeColor="text1"/>
              <w:sz w:val="24"/>
              <w:szCs w:val="24"/>
              <w:lang w:val="en-US"/>
            </w:rPr>
            <w:instrText xml:space="preserve">CITATION AKI19 \n  \l 1033 </w:instrText>
          </w:r>
          <w:r w:rsidR="00074979" w:rsidRPr="00D17584">
            <w:rPr>
              <w:rFonts w:ascii="Calibri" w:hAnsi="Calibri" w:cs="Calibri"/>
              <w:color w:val="000000" w:themeColor="text1"/>
              <w:sz w:val="24"/>
              <w:szCs w:val="24"/>
            </w:rPr>
            <w:fldChar w:fldCharType="separate"/>
          </w:r>
          <w:r w:rsidR="00FB6547">
            <w:rPr>
              <w:rFonts w:ascii="Calibri" w:hAnsi="Calibri" w:cs="Calibri"/>
              <w:noProof/>
              <w:color w:val="000000" w:themeColor="text1"/>
              <w:sz w:val="24"/>
              <w:szCs w:val="24"/>
              <w:lang w:val="en-US"/>
            </w:rPr>
            <w:t xml:space="preserve"> </w:t>
          </w:r>
          <w:r w:rsidR="00FB6547" w:rsidRPr="00FB6547">
            <w:rPr>
              <w:rFonts w:ascii="Calibri" w:hAnsi="Calibri" w:cs="Calibri"/>
              <w:noProof/>
              <w:color w:val="000000" w:themeColor="text1"/>
              <w:sz w:val="24"/>
              <w:szCs w:val="24"/>
              <w:lang w:val="en-US"/>
            </w:rPr>
            <w:t>(2019)</w:t>
          </w:r>
          <w:r w:rsidR="00074979" w:rsidRPr="00D17584">
            <w:rPr>
              <w:rFonts w:ascii="Calibri" w:hAnsi="Calibri" w:cs="Calibri"/>
              <w:color w:val="000000" w:themeColor="text1"/>
              <w:sz w:val="24"/>
              <w:szCs w:val="24"/>
            </w:rPr>
            <w:fldChar w:fldCharType="end"/>
          </w:r>
        </w:sdtContent>
      </w:sdt>
      <w:r w:rsidR="00074979" w:rsidRPr="00D17584">
        <w:rPr>
          <w:rFonts w:ascii="Calibri" w:hAnsi="Calibri" w:cs="Calibri"/>
          <w:color w:val="000000" w:themeColor="text1"/>
          <w:sz w:val="24"/>
          <w:szCs w:val="24"/>
        </w:rPr>
        <w:t xml:space="preserve"> </w:t>
      </w:r>
      <w:r w:rsidR="00BC767A" w:rsidRPr="00D17584">
        <w:rPr>
          <w:rFonts w:ascii="Calibri" w:hAnsi="Calibri" w:cs="Calibri"/>
          <w:color w:val="000000" w:themeColor="text1"/>
          <w:sz w:val="24"/>
          <w:szCs w:val="24"/>
          <w:lang w:val="en-US"/>
        </w:rPr>
        <w:t>trough study of</w:t>
      </w:r>
      <w:r w:rsidR="00074979" w:rsidRPr="00D17584">
        <w:rPr>
          <w:rFonts w:ascii="Calibri" w:hAnsi="Calibri" w:cs="Calibri"/>
          <w:color w:val="000000" w:themeColor="text1"/>
          <w:sz w:val="24"/>
          <w:szCs w:val="24"/>
        </w:rPr>
        <w:t xml:space="preserve"> the </w:t>
      </w:r>
      <w:r w:rsidR="00074979" w:rsidRPr="00074979">
        <w:rPr>
          <w:rFonts w:ascii="Calibri" w:hAnsi="Calibri" w:cs="Calibri"/>
          <w:sz w:val="24"/>
          <w:szCs w:val="24"/>
        </w:rPr>
        <w:t>performance indicators of EBIT, EPS and DPS, which are indicators to turnover and are a measure of leverage of the companies</w:t>
      </w:r>
      <w:r w:rsidR="009E1A92">
        <w:rPr>
          <w:rFonts w:ascii="Calibri" w:hAnsi="Calibri" w:cs="Calibri"/>
          <w:sz w:val="24"/>
          <w:szCs w:val="24"/>
          <w:lang w:val="en-US"/>
        </w:rPr>
        <w:t>, which</w:t>
      </w:r>
      <w:r w:rsidR="00074979" w:rsidRPr="00074979">
        <w:rPr>
          <w:rFonts w:ascii="Calibri" w:hAnsi="Calibri" w:cs="Calibri"/>
          <w:sz w:val="24"/>
          <w:szCs w:val="24"/>
        </w:rPr>
        <w:t xml:space="preserve"> he selected in his research, namely food and beverage companies in Nigeria. In order to achieve the objectives of its study, it calculates the leverage-DOL, DFL and DCL ratios and the percentage change in DPS relative to the percentage change in EBIT. The results show that performance indicators are sensitive to the capital structure of many companies. On the other hand, in some companies, shareholders enjoy the double benefits of declaring dividends and creating wealth.</w:t>
      </w:r>
    </w:p>
    <w:p w:rsidR="008A1828" w:rsidRDefault="00B05F6B" w:rsidP="008D1168">
      <w:pPr>
        <w:spacing w:line="360" w:lineRule="auto"/>
        <w:jc w:val="both"/>
        <w:rPr>
          <w:rFonts w:ascii="Calibri" w:hAnsi="Calibri" w:cs="Calibri"/>
          <w:sz w:val="24"/>
          <w:szCs w:val="24"/>
        </w:rPr>
      </w:pPr>
      <w:r w:rsidRPr="00B05F6B">
        <w:rPr>
          <w:rFonts w:ascii="Calibri" w:hAnsi="Calibri" w:cs="Calibri"/>
          <w:sz w:val="24"/>
          <w:szCs w:val="24"/>
        </w:rPr>
        <w:t xml:space="preserve">In the autumn of 1985, </w:t>
      </w:r>
      <w:r w:rsidR="00F94E88" w:rsidRPr="00D61AFE">
        <w:rPr>
          <w:rFonts w:ascii="Calibri" w:hAnsi="Calibri" w:cs="Calibri"/>
          <w:noProof/>
          <w:sz w:val="24"/>
          <w:szCs w:val="24"/>
          <w:lang w:val="en-US"/>
        </w:rPr>
        <w:t>L. Golbe Devra</w:t>
      </w:r>
      <w:r w:rsidR="00F94E88">
        <w:rPr>
          <w:rFonts w:ascii="Calibri" w:hAnsi="Calibri" w:cs="Calibri"/>
          <w:noProof/>
          <w:sz w:val="24"/>
          <w:szCs w:val="24"/>
          <w:lang w:val="en-US"/>
        </w:rPr>
        <w:t xml:space="preserve"> and </w:t>
      </w:r>
      <w:r w:rsidR="00F94E88" w:rsidRPr="00D61AFE">
        <w:rPr>
          <w:rFonts w:ascii="Calibri" w:hAnsi="Calibri" w:cs="Calibri"/>
          <w:noProof/>
          <w:sz w:val="24"/>
          <w:szCs w:val="24"/>
          <w:lang w:val="en-US"/>
        </w:rPr>
        <w:t xml:space="preserve">Barry </w:t>
      </w:r>
      <w:r w:rsidR="00D61AFE" w:rsidRPr="00D61AFE">
        <w:rPr>
          <w:rFonts w:ascii="Calibri" w:hAnsi="Calibri" w:cs="Calibri"/>
          <w:noProof/>
          <w:sz w:val="24"/>
          <w:szCs w:val="24"/>
          <w:lang w:val="en-US"/>
        </w:rPr>
        <w:t>Schacter</w:t>
      </w:r>
      <w:sdt>
        <w:sdtPr>
          <w:rPr>
            <w:rFonts w:ascii="Calibri" w:hAnsi="Calibri" w:cs="Calibri"/>
            <w:sz w:val="24"/>
            <w:szCs w:val="24"/>
          </w:rPr>
          <w:id w:val="1802264062"/>
          <w:citation/>
        </w:sdtPr>
        <w:sdtContent>
          <w:r w:rsidR="00D61AFE">
            <w:rPr>
              <w:rFonts w:ascii="Calibri" w:hAnsi="Calibri" w:cs="Calibri"/>
              <w:sz w:val="24"/>
              <w:szCs w:val="24"/>
            </w:rPr>
            <w:fldChar w:fldCharType="begin"/>
          </w:r>
          <w:r w:rsidR="00D60718">
            <w:rPr>
              <w:rFonts w:ascii="Calibri" w:hAnsi="Calibri" w:cs="Calibri"/>
              <w:sz w:val="24"/>
              <w:szCs w:val="24"/>
              <w:lang w:val="en-US"/>
            </w:rPr>
            <w:instrText xml:space="preserve">CITATION Gol85 \n  \l 1033 </w:instrText>
          </w:r>
          <w:r w:rsidR="00D61AFE">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(1985)</w:t>
          </w:r>
          <w:r w:rsidR="00D61AFE">
            <w:rPr>
              <w:rFonts w:ascii="Calibri" w:hAnsi="Calibri" w:cs="Calibri"/>
              <w:sz w:val="24"/>
              <w:szCs w:val="24"/>
            </w:rPr>
            <w:fldChar w:fldCharType="end"/>
          </w:r>
        </w:sdtContent>
      </w:sdt>
      <w:r w:rsidRPr="00B05F6B">
        <w:rPr>
          <w:rFonts w:ascii="Calibri" w:hAnsi="Calibri" w:cs="Calibri"/>
          <w:sz w:val="24"/>
          <w:szCs w:val="24"/>
        </w:rPr>
        <w:t xml:space="preserve"> extracted an equation describing a debt recovery algorithm that guarantees the validity of the net present value </w:t>
      </w:r>
      <w:r w:rsidRPr="00B05F6B">
        <w:rPr>
          <w:rFonts w:ascii="Calibri" w:hAnsi="Calibri" w:cs="Calibri"/>
          <w:sz w:val="24"/>
          <w:szCs w:val="24"/>
        </w:rPr>
        <w:lastRenderedPageBreak/>
        <w:t xml:space="preserve">rule. </w:t>
      </w:r>
      <w:r w:rsidR="00F94E88">
        <w:rPr>
          <w:rFonts w:ascii="Calibri" w:hAnsi="Calibri" w:cs="Calibri"/>
          <w:sz w:val="24"/>
          <w:szCs w:val="24"/>
          <w:lang w:val="en-US"/>
        </w:rPr>
        <w:t>They</w:t>
      </w:r>
      <w:r w:rsidRPr="00B05F6B">
        <w:rPr>
          <w:rFonts w:ascii="Calibri" w:hAnsi="Calibri" w:cs="Calibri"/>
          <w:sz w:val="24"/>
          <w:szCs w:val="24"/>
        </w:rPr>
        <w:t xml:space="preserve"> </w:t>
      </w:r>
      <w:proofErr w:type="gramStart"/>
      <w:r w:rsidR="007F5A2B" w:rsidRPr="00B05F6B">
        <w:rPr>
          <w:rFonts w:ascii="Calibri" w:hAnsi="Calibri" w:cs="Calibri"/>
          <w:sz w:val="24"/>
          <w:szCs w:val="24"/>
        </w:rPr>
        <w:t>suggest</w:t>
      </w:r>
      <w:r w:rsidR="007F5A2B">
        <w:rPr>
          <w:rFonts w:ascii="Calibri" w:hAnsi="Calibri" w:cs="Calibri"/>
          <w:sz w:val="24"/>
          <w:szCs w:val="24"/>
          <w:lang w:val="en-US"/>
        </w:rPr>
        <w:t>s</w:t>
      </w:r>
      <w:proofErr w:type="gramEnd"/>
      <w:r w:rsidRPr="00B05F6B">
        <w:rPr>
          <w:rFonts w:ascii="Calibri" w:hAnsi="Calibri" w:cs="Calibri"/>
          <w:sz w:val="24"/>
          <w:szCs w:val="24"/>
        </w:rPr>
        <w:t xml:space="preserve"> that managers can protect their companies against potential changes in debt-to-equity ratio by systematically retiring the outstading debt. Acording this plan, periodically a some debt is retired or the earnings is added to the reserve. The amount retired or set aside is sufficient to keep the D/E ratio constant.</w:t>
      </w:r>
      <w:r w:rsidR="005F1BF3">
        <w:rPr>
          <w:rFonts w:ascii="Calibri" w:hAnsi="Calibri" w:cs="Calibri"/>
          <w:sz w:val="24"/>
          <w:szCs w:val="24"/>
          <w:lang w:val="en-US"/>
        </w:rPr>
        <w:t xml:space="preserve"> </w:t>
      </w:r>
      <w:r w:rsidR="00021858">
        <w:rPr>
          <w:rFonts w:ascii="Calibri" w:hAnsi="Calibri" w:cs="Calibri"/>
          <w:sz w:val="24"/>
          <w:szCs w:val="24"/>
          <w:lang w:val="en-US"/>
        </w:rPr>
        <w:t>T</w:t>
      </w:r>
      <w:r w:rsidR="00021858" w:rsidRPr="00587E3D">
        <w:rPr>
          <w:rFonts w:ascii="Calibri" w:hAnsi="Calibri" w:cs="Calibri"/>
          <w:sz w:val="24"/>
          <w:szCs w:val="24"/>
        </w:rPr>
        <w:t>he D/E ratio also has an impact on AAR's behavior in outsourcing</w:t>
      </w:r>
      <w:r w:rsidR="00021858">
        <w:rPr>
          <w:rFonts w:ascii="Calibri" w:hAnsi="Calibri" w:cs="Calibri"/>
          <w:sz w:val="24"/>
          <w:szCs w:val="24"/>
          <w:lang w:val="en-US"/>
        </w:rPr>
        <w:t>,</w:t>
      </w:r>
      <w:r w:rsidR="00587E3D" w:rsidRPr="00587E3D">
        <w:rPr>
          <w:rFonts w:ascii="Calibri" w:hAnsi="Calibri" w:cs="Calibri"/>
          <w:sz w:val="24"/>
          <w:szCs w:val="24"/>
        </w:rPr>
        <w:t xml:space="preserve"> Lorenz Zimmermann</w:t>
      </w:r>
      <w:sdt>
        <w:sdtPr>
          <w:rPr>
            <w:rFonts w:ascii="Calibri" w:hAnsi="Calibri" w:cs="Calibri"/>
            <w:sz w:val="24"/>
            <w:szCs w:val="24"/>
          </w:rPr>
          <w:id w:val="-1779642682"/>
          <w:citation/>
        </w:sdtPr>
        <w:sdtContent>
          <w:r w:rsidR="00587E3D">
            <w:rPr>
              <w:rFonts w:ascii="Calibri" w:hAnsi="Calibri" w:cs="Calibri"/>
              <w:sz w:val="24"/>
              <w:szCs w:val="24"/>
            </w:rPr>
            <w:fldChar w:fldCharType="begin"/>
          </w:r>
          <w:r w:rsidR="006B3B28">
            <w:rPr>
              <w:rFonts w:ascii="Calibri" w:hAnsi="Calibri" w:cs="Calibri"/>
              <w:sz w:val="24"/>
              <w:szCs w:val="24"/>
              <w:lang w:val="en-US"/>
            </w:rPr>
            <w:instrText xml:space="preserve">CITATION Zim11 \n  \l 1033 </w:instrText>
          </w:r>
          <w:r w:rsidR="00587E3D">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(2011)</w:t>
          </w:r>
          <w:r w:rsidR="00587E3D">
            <w:rPr>
              <w:rFonts w:ascii="Calibri" w:hAnsi="Calibri" w:cs="Calibri"/>
              <w:sz w:val="24"/>
              <w:szCs w:val="24"/>
            </w:rPr>
            <w:fldChar w:fldCharType="end"/>
          </w:r>
        </w:sdtContent>
      </w:sdt>
      <w:r w:rsidR="00587E3D" w:rsidRPr="00587E3D">
        <w:rPr>
          <w:rFonts w:ascii="Calibri" w:hAnsi="Calibri" w:cs="Calibri"/>
          <w:sz w:val="24"/>
          <w:szCs w:val="24"/>
        </w:rPr>
        <w:t xml:space="preserve">. As a result of </w:t>
      </w:r>
      <w:r w:rsidR="002A70FF">
        <w:rPr>
          <w:rFonts w:ascii="Calibri" w:hAnsi="Calibri" w:cs="Calibri"/>
          <w:sz w:val="24"/>
          <w:szCs w:val="24"/>
          <w:lang w:val="en-US"/>
        </w:rPr>
        <w:t>his</w:t>
      </w:r>
      <w:r w:rsidR="00587E3D" w:rsidRPr="00587E3D">
        <w:rPr>
          <w:rFonts w:ascii="Calibri" w:hAnsi="Calibri" w:cs="Calibri"/>
          <w:sz w:val="24"/>
          <w:szCs w:val="24"/>
        </w:rPr>
        <w:t xml:space="preserve"> outcomes, the market reaction on an outsourcing is positively influenced by operational efficiency of the company and negatively by its indebtedness. He believes that the ROA positively affects abnormal returns and the D/E ratio significantly negative.</w:t>
      </w:r>
    </w:p>
    <w:p w:rsidR="00050D18" w:rsidRDefault="008522C9" w:rsidP="008D1168">
      <w:pPr>
        <w:spacing w:line="360" w:lineRule="auto"/>
        <w:jc w:val="both"/>
        <w:rPr>
          <w:rFonts w:ascii="Calibri" w:hAnsi="Calibri" w:cs="Calibri"/>
          <w:sz w:val="24"/>
          <w:szCs w:val="24"/>
        </w:rPr>
      </w:pPr>
      <w:r w:rsidRPr="008522C9">
        <w:rPr>
          <w:rFonts w:ascii="Calibri" w:hAnsi="Calibri" w:cs="Calibri"/>
          <w:sz w:val="24"/>
          <w:szCs w:val="24"/>
        </w:rPr>
        <w:t xml:space="preserve">Through </w:t>
      </w:r>
      <w:r w:rsidR="0074008A">
        <w:rPr>
          <w:rFonts w:ascii="Calibri" w:hAnsi="Calibri" w:cs="Calibri"/>
          <w:sz w:val="24"/>
          <w:szCs w:val="24"/>
          <w:lang w:val="en-US"/>
        </w:rPr>
        <w:t>his</w:t>
      </w:r>
      <w:r w:rsidRPr="008522C9">
        <w:rPr>
          <w:rFonts w:ascii="Calibri" w:hAnsi="Calibri" w:cs="Calibri"/>
          <w:sz w:val="24"/>
          <w:szCs w:val="24"/>
        </w:rPr>
        <w:t xml:space="preserve"> empirical study, </w:t>
      </w:r>
      <w:r w:rsidR="001F69C8" w:rsidRPr="001F69C8">
        <w:rPr>
          <w:rFonts w:ascii="Calibri" w:hAnsi="Calibri" w:cs="Calibri"/>
          <w:sz w:val="24"/>
          <w:szCs w:val="24"/>
        </w:rPr>
        <w:t>Balasundaram</w:t>
      </w:r>
      <w:r w:rsidR="001F69C8">
        <w:rPr>
          <w:rFonts w:ascii="Calibri" w:hAnsi="Calibri" w:cs="Calibri"/>
          <w:sz w:val="24"/>
          <w:szCs w:val="24"/>
          <w:lang w:val="en-US"/>
        </w:rPr>
        <w:t xml:space="preserve"> </w:t>
      </w:r>
      <w:r w:rsidR="001F69C8" w:rsidRPr="001F69C8">
        <w:rPr>
          <w:rFonts w:ascii="Calibri" w:hAnsi="Calibri" w:cs="Calibri"/>
          <w:sz w:val="24"/>
          <w:szCs w:val="24"/>
        </w:rPr>
        <w:t>Nimalathasan</w:t>
      </w:r>
      <w:r w:rsidR="001F69C8">
        <w:rPr>
          <w:rFonts w:ascii="Calibri" w:hAnsi="Calibri" w:cs="Calibri"/>
          <w:sz w:val="24"/>
          <w:szCs w:val="24"/>
          <w:lang w:val="en-US"/>
        </w:rPr>
        <w:t xml:space="preserve"> </w:t>
      </w:r>
      <w:r w:rsidRPr="008522C9">
        <w:rPr>
          <w:rFonts w:ascii="Calibri" w:hAnsi="Calibri" w:cs="Calibri"/>
          <w:sz w:val="24"/>
          <w:szCs w:val="24"/>
        </w:rPr>
        <w:t xml:space="preserve">and </w:t>
      </w:r>
      <w:r w:rsidR="001F69C8" w:rsidRPr="001F69C8">
        <w:rPr>
          <w:rFonts w:ascii="Calibri" w:hAnsi="Calibri" w:cs="Calibri"/>
          <w:sz w:val="24"/>
          <w:szCs w:val="24"/>
        </w:rPr>
        <w:t>Valeriu</w:t>
      </w:r>
      <w:r w:rsidR="001F69C8">
        <w:rPr>
          <w:rFonts w:ascii="Calibri" w:hAnsi="Calibri" w:cs="Calibri"/>
          <w:sz w:val="24"/>
          <w:szCs w:val="24"/>
          <w:lang w:val="en-US"/>
        </w:rPr>
        <w:t xml:space="preserve"> </w:t>
      </w:r>
      <w:r w:rsidR="001F69C8" w:rsidRPr="001F69C8">
        <w:rPr>
          <w:rFonts w:ascii="Calibri" w:hAnsi="Calibri" w:cs="Calibri"/>
          <w:sz w:val="24"/>
          <w:szCs w:val="24"/>
        </w:rPr>
        <w:t>Brabete</w:t>
      </w:r>
      <w:sdt>
        <w:sdtPr>
          <w:rPr>
            <w:rFonts w:ascii="Calibri" w:hAnsi="Calibri" w:cs="Calibri"/>
            <w:sz w:val="24"/>
            <w:szCs w:val="24"/>
          </w:rPr>
          <w:id w:val="-1803072107"/>
          <w:citation/>
        </w:sdtPr>
        <w:sdtContent>
          <w:r w:rsidR="00CE4FC0">
            <w:rPr>
              <w:rFonts w:ascii="Calibri" w:hAnsi="Calibri" w:cs="Calibri"/>
              <w:sz w:val="24"/>
              <w:szCs w:val="24"/>
            </w:rPr>
            <w:fldChar w:fldCharType="begin"/>
          </w:r>
          <w:r w:rsidR="00F00C5B">
            <w:rPr>
              <w:rFonts w:ascii="Calibri" w:hAnsi="Calibri" w:cs="Calibri"/>
              <w:sz w:val="24"/>
              <w:szCs w:val="24"/>
              <w:lang w:val="en-US"/>
            </w:rPr>
            <w:instrText xml:space="preserve">CITATION Nim10 \n  \l 1033 </w:instrText>
          </w:r>
          <w:r w:rsidR="00CE4FC0">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(2010)</w:t>
          </w:r>
          <w:r w:rsidR="00CE4FC0">
            <w:rPr>
              <w:rFonts w:ascii="Calibri" w:hAnsi="Calibri" w:cs="Calibri"/>
              <w:sz w:val="24"/>
              <w:szCs w:val="24"/>
            </w:rPr>
            <w:fldChar w:fldCharType="end"/>
          </w:r>
        </w:sdtContent>
      </w:sdt>
      <w:r w:rsidR="001F69C8" w:rsidRPr="001F69C8">
        <w:rPr>
          <w:rFonts w:ascii="Calibri" w:hAnsi="Calibri" w:cs="Calibri"/>
          <w:sz w:val="24"/>
          <w:szCs w:val="24"/>
        </w:rPr>
        <w:t xml:space="preserve"> </w:t>
      </w:r>
      <w:r w:rsidRPr="008522C9">
        <w:rPr>
          <w:rFonts w:ascii="Calibri" w:hAnsi="Calibri" w:cs="Calibri"/>
          <w:sz w:val="24"/>
          <w:szCs w:val="24"/>
        </w:rPr>
        <w:t xml:space="preserve">analyze the capital structure and its impacts  ability of profit  of Sri Lanka's companies'  for 5 years. Their results show that the D/E ratio is positively and associated to all profitability </w:t>
      </w:r>
      <w:r w:rsidR="00BA445C">
        <w:rPr>
          <w:rFonts w:ascii="Calibri" w:hAnsi="Calibri" w:cs="Calibri"/>
          <w:sz w:val="24"/>
          <w:szCs w:val="24"/>
          <w:lang w:val="en-US"/>
        </w:rPr>
        <w:t>h</w:t>
      </w:r>
      <w:r w:rsidRPr="008522C9">
        <w:rPr>
          <w:rFonts w:ascii="Calibri" w:hAnsi="Calibri" w:cs="Calibri"/>
          <w:sz w:val="24"/>
          <w:szCs w:val="24"/>
        </w:rPr>
        <w:t>ratios(GPR,OPR, and NPR), excluding return on capital employed(ROCE) and return on investment (ROI). They argue that the survey results can direct managers, entrepreneurs, loan-creditors and policy planners better their decisions in respect of the mix of debt and have control over capital structure planning to control and reduce bankruptcy costs.</w:t>
      </w:r>
    </w:p>
    <w:p w:rsidR="00EE1828" w:rsidRDefault="00EE1828" w:rsidP="00EE1828">
      <w:pPr>
        <w:spacing w:line="360" w:lineRule="auto"/>
        <w:jc w:val="both"/>
        <w:rPr>
          <w:rFonts w:ascii="Calibri" w:hAnsi="Calibri" w:cs="Calibri"/>
          <w:sz w:val="24"/>
          <w:szCs w:val="24"/>
        </w:rPr>
      </w:pPr>
      <w:r w:rsidRPr="00EE1828">
        <w:rPr>
          <w:rFonts w:ascii="Calibri" w:hAnsi="Calibri" w:cs="Calibri"/>
          <w:sz w:val="24"/>
          <w:szCs w:val="24"/>
        </w:rPr>
        <w:t>Degrees of operational and financial leverage have been used to examine the combined effect of the capital structure and the asset structure on systematic risk, Gershon N.Mandelker and S. Ghon Rhee</w:t>
      </w:r>
      <w:sdt>
        <w:sdtPr>
          <w:rPr>
            <w:rFonts w:ascii="Calibri" w:hAnsi="Calibri" w:cs="Calibri"/>
            <w:sz w:val="24"/>
            <w:szCs w:val="24"/>
          </w:rPr>
          <w:id w:val="987054564"/>
          <w:citation/>
        </w:sdtPr>
        <w:sdtContent>
          <w:r w:rsidR="00DF72DA">
            <w:rPr>
              <w:rFonts w:ascii="Calibri" w:hAnsi="Calibri" w:cs="Calibri"/>
              <w:sz w:val="24"/>
              <w:szCs w:val="24"/>
            </w:rPr>
            <w:fldChar w:fldCharType="begin"/>
          </w:r>
          <w:r w:rsidR="000832EC">
            <w:rPr>
              <w:rFonts w:ascii="Calibri" w:hAnsi="Calibri" w:cs="Calibri"/>
              <w:sz w:val="24"/>
              <w:szCs w:val="24"/>
              <w:lang w:val="en-US"/>
            </w:rPr>
            <w:instrText xml:space="preserve">CITATION Ger84 \n  \l 1033 </w:instrText>
          </w:r>
          <w:r w:rsidR="00DF72DA">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(1984)</w:t>
          </w:r>
          <w:r w:rsidR="00DF72DA">
            <w:rPr>
              <w:rFonts w:ascii="Calibri" w:hAnsi="Calibri" w:cs="Calibri"/>
              <w:sz w:val="24"/>
              <w:szCs w:val="24"/>
            </w:rPr>
            <w:fldChar w:fldCharType="end"/>
          </w:r>
        </w:sdtContent>
      </w:sdt>
      <w:r w:rsidRPr="00EE1828">
        <w:rPr>
          <w:rFonts w:ascii="Calibri" w:hAnsi="Calibri" w:cs="Calibri"/>
          <w:sz w:val="24"/>
          <w:szCs w:val="24"/>
        </w:rPr>
        <w:t>. In their empirical study, they acknowledge the role of DOL and  DFL that contribute to increasing the inherent business risk of common stock. Their study isolates the degree of operational leverage from operational risk and highlights the combined effect of DFL and DOL on the systematic risk of common stock and examines the hypothesis of trade-offs between them. The results show strong evidence that companies are involved in trade offs between DOL and DFL and there is a strong correlation between these two leverage. Due to their solid empirical results, they suggest that with a new technological breakthrough, requiring new capital investments by raising the company to a higher degree of operative leverage, it can shift the degree of financial leverage.  Later, when</w:t>
      </w:r>
      <w:r w:rsidR="000720AC">
        <w:rPr>
          <w:rFonts w:ascii="Calibri" w:hAnsi="Calibri" w:cs="Calibri"/>
          <w:sz w:val="24"/>
          <w:szCs w:val="24"/>
          <w:lang w:val="en-US"/>
        </w:rPr>
        <w:t xml:space="preserve"> </w:t>
      </w:r>
      <w:r w:rsidRPr="00EE1828">
        <w:rPr>
          <w:rFonts w:ascii="Calibri" w:hAnsi="Calibri" w:cs="Calibri"/>
          <w:sz w:val="24"/>
          <w:szCs w:val="24"/>
        </w:rPr>
        <w:t>Stephen P. Huffman</w:t>
      </w:r>
      <w:sdt>
        <w:sdtPr>
          <w:rPr>
            <w:rFonts w:ascii="Calibri" w:hAnsi="Calibri" w:cs="Calibri"/>
            <w:sz w:val="24"/>
            <w:szCs w:val="24"/>
          </w:rPr>
          <w:id w:val="777917406"/>
          <w:citation/>
        </w:sdtPr>
        <w:sdtContent>
          <w:r w:rsidR="00C35CDB">
            <w:rPr>
              <w:rFonts w:ascii="Calibri" w:hAnsi="Calibri" w:cs="Calibri"/>
              <w:sz w:val="24"/>
              <w:szCs w:val="24"/>
            </w:rPr>
            <w:fldChar w:fldCharType="begin"/>
          </w:r>
          <w:r w:rsidR="00C57538">
            <w:rPr>
              <w:rFonts w:ascii="Calibri" w:hAnsi="Calibri" w:cs="Calibri"/>
              <w:sz w:val="24"/>
              <w:szCs w:val="24"/>
              <w:lang w:val="en-US"/>
            </w:rPr>
            <w:instrText xml:space="preserve">CITATION Ste89 \n  \l 1033 </w:instrText>
          </w:r>
          <w:r w:rsidR="00C35CDB">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(1989)</w:t>
          </w:r>
          <w:r w:rsidR="00C35CDB">
            <w:rPr>
              <w:rFonts w:ascii="Calibri" w:hAnsi="Calibri" w:cs="Calibri"/>
              <w:sz w:val="24"/>
              <w:szCs w:val="24"/>
            </w:rPr>
            <w:fldChar w:fldCharType="end"/>
          </w:r>
        </w:sdtContent>
      </w:sdt>
      <w:r w:rsidRPr="00EE1828">
        <w:rPr>
          <w:rFonts w:ascii="Calibri" w:hAnsi="Calibri" w:cs="Calibri"/>
          <w:sz w:val="24"/>
          <w:szCs w:val="24"/>
        </w:rPr>
        <w:t>, upgrades this study, he finds that the link between systematic risk and the degree of financial leverage is positive, as Mandelker and Rhee</w:t>
      </w:r>
      <w:sdt>
        <w:sdtPr>
          <w:rPr>
            <w:rFonts w:ascii="Calibri" w:hAnsi="Calibri" w:cs="Calibri"/>
            <w:sz w:val="24"/>
            <w:szCs w:val="24"/>
          </w:rPr>
          <w:id w:val="-306400940"/>
          <w:citation/>
        </w:sdtPr>
        <w:sdtContent>
          <w:r w:rsidR="000832EC">
            <w:rPr>
              <w:rFonts w:ascii="Calibri" w:hAnsi="Calibri" w:cs="Calibri"/>
              <w:sz w:val="24"/>
              <w:szCs w:val="24"/>
            </w:rPr>
            <w:fldChar w:fldCharType="begin"/>
          </w:r>
          <w:r w:rsidR="000832EC">
            <w:rPr>
              <w:rFonts w:ascii="Calibri" w:hAnsi="Calibri" w:cs="Calibri"/>
              <w:sz w:val="24"/>
              <w:szCs w:val="24"/>
            </w:rPr>
            <w:instrText xml:space="preserve">CITATION Ger84 \n  \l 1026 </w:instrText>
          </w:r>
          <w:r w:rsidR="000832EC">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(1984)</w:t>
          </w:r>
          <w:r w:rsidR="000832EC">
            <w:rPr>
              <w:rFonts w:ascii="Calibri" w:hAnsi="Calibri" w:cs="Calibri"/>
              <w:sz w:val="24"/>
              <w:szCs w:val="24"/>
            </w:rPr>
            <w:fldChar w:fldCharType="end"/>
          </w:r>
        </w:sdtContent>
      </w:sdt>
      <w:r w:rsidR="000832EC">
        <w:rPr>
          <w:rFonts w:ascii="Calibri" w:hAnsi="Calibri" w:cs="Calibri"/>
          <w:sz w:val="24"/>
          <w:szCs w:val="24"/>
        </w:rPr>
        <w:t xml:space="preserve"> </w:t>
      </w:r>
      <w:r w:rsidRPr="00EE1828">
        <w:rPr>
          <w:rFonts w:ascii="Calibri" w:hAnsi="Calibri" w:cs="Calibri"/>
          <w:sz w:val="24"/>
          <w:szCs w:val="24"/>
        </w:rPr>
        <w:t>claim. But he finds that the link between systematic risk and the degree of operating leverage is negative, contrary to Mandelker and Rhee's assertions. Their results also do not support the negative correlation between the degrees of financial and operating leverage, which were also examined by Mandelker and Rhee</w:t>
      </w:r>
      <w:sdt>
        <w:sdtPr>
          <w:rPr>
            <w:rFonts w:ascii="Calibri" w:hAnsi="Calibri" w:cs="Calibri"/>
            <w:sz w:val="24"/>
            <w:szCs w:val="24"/>
          </w:rPr>
          <w:id w:val="1232816263"/>
          <w:citation/>
        </w:sdtPr>
        <w:sdtContent>
          <w:r w:rsidR="000832EC">
            <w:rPr>
              <w:rFonts w:ascii="Calibri" w:hAnsi="Calibri" w:cs="Calibri"/>
              <w:sz w:val="24"/>
              <w:szCs w:val="24"/>
            </w:rPr>
            <w:fldChar w:fldCharType="begin"/>
          </w:r>
          <w:r w:rsidR="000832EC">
            <w:rPr>
              <w:rFonts w:ascii="Calibri" w:hAnsi="Calibri" w:cs="Calibri"/>
              <w:sz w:val="24"/>
              <w:szCs w:val="24"/>
            </w:rPr>
            <w:instrText xml:space="preserve">CITATION Ger84 \n  \l 1026 </w:instrText>
          </w:r>
          <w:r w:rsidR="000832EC">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(1984)</w:t>
          </w:r>
          <w:r w:rsidR="000832EC">
            <w:rPr>
              <w:rFonts w:ascii="Calibri" w:hAnsi="Calibri" w:cs="Calibri"/>
              <w:sz w:val="24"/>
              <w:szCs w:val="24"/>
            </w:rPr>
            <w:fldChar w:fldCharType="end"/>
          </w:r>
        </w:sdtContent>
      </w:sdt>
      <w:r w:rsidRPr="00EE1828">
        <w:rPr>
          <w:rFonts w:ascii="Calibri" w:hAnsi="Calibri" w:cs="Calibri"/>
          <w:sz w:val="24"/>
          <w:szCs w:val="24"/>
        </w:rPr>
        <w:t>.</w:t>
      </w:r>
    </w:p>
    <w:p w:rsidR="00AB4A0B" w:rsidRDefault="00437CED" w:rsidP="00C37DF0">
      <w:pPr>
        <w:spacing w:line="360" w:lineRule="auto"/>
        <w:jc w:val="both"/>
        <w:rPr>
          <w:rFonts w:ascii="Calibri" w:hAnsi="Calibri" w:cs="Calibri"/>
          <w:sz w:val="24"/>
          <w:szCs w:val="24"/>
        </w:rPr>
      </w:pPr>
      <w:r w:rsidRPr="00437CED">
        <w:rPr>
          <w:rFonts w:ascii="Calibri" w:hAnsi="Calibri" w:cs="Calibri"/>
          <w:sz w:val="24"/>
          <w:szCs w:val="24"/>
        </w:rPr>
        <w:lastRenderedPageBreak/>
        <w:t>The associate professor of finance at the University of Illinois (Chicago), Alexandros</w:t>
      </w:r>
      <w:r w:rsidR="00466D00">
        <w:rPr>
          <w:rFonts w:ascii="Calibri" w:hAnsi="Calibri" w:cs="Calibri"/>
          <w:sz w:val="24"/>
          <w:szCs w:val="24"/>
          <w:lang w:val="en-US"/>
        </w:rPr>
        <w:t xml:space="preserve"> </w:t>
      </w:r>
      <w:proofErr w:type="spellStart"/>
      <w:r w:rsidR="00466D00" w:rsidRPr="00466D00">
        <w:rPr>
          <w:rFonts w:ascii="Calibri" w:hAnsi="Calibri" w:cs="Calibri"/>
          <w:sz w:val="24"/>
          <w:szCs w:val="24"/>
          <w:lang w:val="en-US"/>
        </w:rPr>
        <w:t>Prezas</w:t>
      </w:r>
      <w:proofErr w:type="spellEnd"/>
      <w:sdt>
        <w:sdtPr>
          <w:rPr>
            <w:rFonts w:ascii="Calibri" w:hAnsi="Calibri" w:cs="Calibri"/>
            <w:sz w:val="24"/>
            <w:szCs w:val="24"/>
            <w:lang w:val="en-US"/>
          </w:rPr>
          <w:id w:val="-735548922"/>
          <w:citation/>
        </w:sdtPr>
        <w:sdtContent>
          <w:r w:rsidR="007A3AA1">
            <w:rPr>
              <w:rFonts w:ascii="Calibri" w:hAnsi="Calibri" w:cs="Calibri"/>
              <w:sz w:val="24"/>
              <w:szCs w:val="24"/>
              <w:lang w:val="en-US"/>
            </w:rPr>
            <w:fldChar w:fldCharType="begin"/>
          </w:r>
          <w:r w:rsidR="007A3AA1">
            <w:rPr>
              <w:rFonts w:ascii="Calibri" w:hAnsi="Calibri" w:cs="Calibri"/>
              <w:sz w:val="24"/>
              <w:szCs w:val="24"/>
              <w:lang w:val="en-US"/>
            </w:rPr>
            <w:instrText xml:space="preserve">CITATION Pre \n  \l 1033 </w:instrText>
          </w:r>
          <w:r w:rsidR="007A3AA1">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(1987)</w:t>
          </w:r>
          <w:r w:rsidR="007A3AA1">
            <w:rPr>
              <w:rFonts w:ascii="Calibri" w:hAnsi="Calibri" w:cs="Calibri"/>
              <w:sz w:val="24"/>
              <w:szCs w:val="24"/>
              <w:lang w:val="en-US"/>
            </w:rPr>
            <w:fldChar w:fldCharType="end"/>
          </w:r>
        </w:sdtContent>
      </w:sdt>
      <w:r w:rsidRPr="00437CED">
        <w:rPr>
          <w:rFonts w:ascii="Calibri" w:hAnsi="Calibri" w:cs="Calibri"/>
          <w:sz w:val="24"/>
          <w:szCs w:val="24"/>
        </w:rPr>
        <w:t>, in his study looks at how debt affects the degree of financial leverage. His document  examines the interaction between the actual and financial decisions of a company and the effect of the impact of the capital structure on the change in the degree of financial leverage (DFL) and the degree of operating leverage (DOL). According him, if DOL and DFL change in the same direction, the company management is not able to counteract the impact of change DOL (DFL) on the earnings per share with independent change in DFL (DOL). But when financial-investment interactionmatter is missing, capital structure does not matter.</w:t>
      </w:r>
      <w:r w:rsidR="008E3FCF" w:rsidRPr="008E3FCF">
        <w:rPr>
          <w:rFonts w:ascii="Calibri" w:hAnsi="Calibri" w:cs="Calibri"/>
          <w:sz w:val="24"/>
          <w:szCs w:val="24"/>
        </w:rPr>
        <w:t xml:space="preserve"> </w:t>
      </w:r>
    </w:p>
    <w:p w:rsidR="008E5CA7" w:rsidRDefault="00C07C79" w:rsidP="00C37DF0">
      <w:pPr>
        <w:spacing w:line="360" w:lineRule="auto"/>
        <w:jc w:val="both"/>
        <w:rPr>
          <w:rFonts w:ascii="Calibri" w:hAnsi="Calibri" w:cs="Calibri"/>
          <w:sz w:val="24"/>
          <w:szCs w:val="24"/>
        </w:rPr>
      </w:pPr>
      <w:r w:rsidRPr="00C07C79">
        <w:rPr>
          <w:rFonts w:ascii="Calibri" w:hAnsi="Calibri" w:cs="Calibri"/>
          <w:sz w:val="24"/>
          <w:szCs w:val="24"/>
        </w:rPr>
        <w:t>In times of recession</w:t>
      </w:r>
      <w:sdt>
        <w:sdtPr>
          <w:rPr>
            <w:rFonts w:ascii="Calibri" w:hAnsi="Calibri" w:cs="Calibri"/>
            <w:sz w:val="24"/>
            <w:szCs w:val="24"/>
          </w:rPr>
          <w:id w:val="-952323800"/>
          <w:citation/>
        </w:sdtPr>
        <w:sdtContent>
          <w:r>
            <w:rPr>
              <w:rFonts w:ascii="Calibri" w:hAnsi="Calibri" w:cs="Calibri"/>
              <w:sz w:val="24"/>
              <w:szCs w:val="24"/>
            </w:rPr>
            <w:fldChar w:fldCharType="begin"/>
          </w:r>
          <w:r>
            <w:rPr>
              <w:rFonts w:ascii="Calibri" w:hAnsi="Calibri" w:cs="Calibri"/>
              <w:sz w:val="24"/>
              <w:szCs w:val="24"/>
            </w:rPr>
            <w:instrText xml:space="preserve"> CITATION Dam18 \l 1026 </w:instrText>
          </w:r>
          <w:r>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(Damijan, 2018)</w:t>
          </w:r>
          <w:r>
            <w:rPr>
              <w:rFonts w:ascii="Calibri" w:hAnsi="Calibri" w:cs="Calibri"/>
              <w:sz w:val="24"/>
              <w:szCs w:val="24"/>
            </w:rPr>
            <w:fldChar w:fldCharType="end"/>
          </w:r>
        </w:sdtContent>
      </w:sdt>
      <w:r w:rsidRPr="00C07C79">
        <w:rPr>
          <w:rFonts w:ascii="Calibri" w:hAnsi="Calibri" w:cs="Calibri"/>
          <w:sz w:val="24"/>
          <w:szCs w:val="24"/>
        </w:rPr>
        <w:t>, in terms of exports and employment results, small and medium-sized companies are suffering more than larger companies with high leverage.</w:t>
      </w:r>
      <w:r>
        <w:rPr>
          <w:rFonts w:ascii="Calibri" w:hAnsi="Calibri" w:cs="Calibri"/>
          <w:sz w:val="24"/>
          <w:szCs w:val="24"/>
        </w:rPr>
        <w:t xml:space="preserve"> </w:t>
      </w:r>
      <w:r w:rsidR="008E3FCF">
        <w:rPr>
          <w:rFonts w:ascii="Calibri" w:hAnsi="Calibri" w:cs="Calibri"/>
          <w:sz w:val="24"/>
          <w:szCs w:val="24"/>
          <w:lang w:val="en-US"/>
        </w:rPr>
        <w:t>D</w:t>
      </w:r>
      <w:r w:rsidR="008E3FCF" w:rsidRPr="00C87C31">
        <w:rPr>
          <w:rFonts w:ascii="Calibri" w:hAnsi="Calibri" w:cs="Calibri"/>
          <w:sz w:val="24"/>
          <w:szCs w:val="24"/>
        </w:rPr>
        <w:t>uring the recent economic crisis</w:t>
      </w:r>
      <w:r w:rsidR="00197F02">
        <w:rPr>
          <w:rFonts w:ascii="Calibri" w:hAnsi="Calibri" w:cs="Calibri"/>
          <w:sz w:val="24"/>
          <w:szCs w:val="24"/>
          <w:lang w:val="en-US"/>
        </w:rPr>
        <w:t xml:space="preserve">, </w:t>
      </w:r>
      <w:r w:rsidR="004A16D2" w:rsidRPr="004A16D2">
        <w:rPr>
          <w:rFonts w:ascii="Calibri" w:hAnsi="Calibri" w:cs="Calibri"/>
          <w:sz w:val="24"/>
          <w:szCs w:val="24"/>
        </w:rPr>
        <w:t xml:space="preserve">Jože </w:t>
      </w:r>
      <w:r w:rsidR="00197F02" w:rsidRPr="004A16D2">
        <w:rPr>
          <w:rFonts w:ascii="Calibri" w:hAnsi="Calibri" w:cs="Calibri"/>
          <w:sz w:val="24"/>
          <w:szCs w:val="24"/>
        </w:rPr>
        <w:t>P. Damijan</w:t>
      </w:r>
      <w:sdt>
        <w:sdtPr>
          <w:rPr>
            <w:rFonts w:ascii="Calibri" w:hAnsi="Calibri" w:cs="Calibri"/>
            <w:sz w:val="24"/>
            <w:szCs w:val="24"/>
          </w:rPr>
          <w:id w:val="-917236944"/>
          <w:citation/>
        </w:sdtPr>
        <w:sdtContent>
          <w:r w:rsidR="004A16D2">
            <w:rPr>
              <w:rFonts w:ascii="Calibri" w:hAnsi="Calibri" w:cs="Calibri"/>
              <w:sz w:val="24"/>
              <w:szCs w:val="24"/>
            </w:rPr>
            <w:fldChar w:fldCharType="begin"/>
          </w:r>
          <w:r w:rsidR="004A16D2">
            <w:rPr>
              <w:rFonts w:ascii="Calibri" w:hAnsi="Calibri" w:cs="Calibri"/>
              <w:sz w:val="24"/>
              <w:szCs w:val="24"/>
              <w:lang w:val="en-US"/>
            </w:rPr>
            <w:instrText xml:space="preserve">CITATION Dam18 \n  \l 1033 </w:instrText>
          </w:r>
          <w:r w:rsidR="004A16D2">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4A16D2">
            <w:rPr>
              <w:rFonts w:ascii="Calibri" w:hAnsi="Calibri" w:cs="Calibri"/>
              <w:sz w:val="24"/>
              <w:szCs w:val="24"/>
            </w:rPr>
            <w:fldChar w:fldCharType="end"/>
          </w:r>
        </w:sdtContent>
      </w:sdt>
      <w:r w:rsidR="004A16D2" w:rsidRPr="004A16D2">
        <w:rPr>
          <w:rFonts w:ascii="Calibri" w:hAnsi="Calibri" w:cs="Calibri"/>
          <w:sz w:val="24"/>
          <w:szCs w:val="24"/>
        </w:rPr>
        <w:t xml:space="preserve"> </w:t>
      </w:r>
      <w:r w:rsidR="00C87C31" w:rsidRPr="00C87C31">
        <w:rPr>
          <w:rFonts w:ascii="Calibri" w:hAnsi="Calibri" w:cs="Calibri"/>
          <w:sz w:val="24"/>
          <w:szCs w:val="24"/>
        </w:rPr>
        <w:t xml:space="preserve">surveys Slovenian companies. </w:t>
      </w:r>
      <w:r w:rsidR="00197F02">
        <w:rPr>
          <w:rFonts w:ascii="Calibri" w:hAnsi="Calibri" w:cs="Calibri"/>
          <w:sz w:val="24"/>
          <w:szCs w:val="24"/>
          <w:lang w:val="en-US"/>
        </w:rPr>
        <w:t>He</w:t>
      </w:r>
      <w:r w:rsidR="00C87C31" w:rsidRPr="00C87C31">
        <w:rPr>
          <w:rFonts w:ascii="Calibri" w:hAnsi="Calibri" w:cs="Calibri"/>
          <w:sz w:val="24"/>
          <w:szCs w:val="24"/>
        </w:rPr>
        <w:t xml:space="preserve"> analyzes the extent of corporate leverage and the size of these companies' excessive debt. The result is that half of the companies have a volatile debt-to-EBITDA ratio of more than 4, or nearly 80% of their total outstanding debt. On the other hand, all companies have a debt</w:t>
      </w:r>
      <w:r w:rsidR="004A16D2">
        <w:rPr>
          <w:rFonts w:ascii="Calibri" w:hAnsi="Calibri" w:cs="Calibri"/>
          <w:sz w:val="24"/>
          <w:szCs w:val="24"/>
        </w:rPr>
        <w:t>-</w:t>
      </w:r>
      <w:r w:rsidR="00C87C31" w:rsidRPr="00C87C31">
        <w:rPr>
          <w:rFonts w:ascii="Calibri" w:hAnsi="Calibri" w:cs="Calibri"/>
          <w:sz w:val="24"/>
          <w:szCs w:val="24"/>
        </w:rPr>
        <w:t>to</w:t>
      </w:r>
      <w:r w:rsidR="004A16D2">
        <w:rPr>
          <w:rFonts w:ascii="Calibri" w:hAnsi="Calibri" w:cs="Calibri"/>
          <w:sz w:val="24"/>
          <w:szCs w:val="24"/>
        </w:rPr>
        <w:t>-</w:t>
      </w:r>
      <w:r w:rsidR="00C87C31" w:rsidRPr="00C87C31">
        <w:rPr>
          <w:rFonts w:ascii="Calibri" w:hAnsi="Calibri" w:cs="Calibri"/>
          <w:sz w:val="24"/>
          <w:szCs w:val="24"/>
        </w:rPr>
        <w:t>EBITDA ratio of more than 10 per quarter, or nearly half of their total net debt. He finds that the degree of financial leverage and the ability to maintain debt are the reasons that inhibit the development and profitability of companies.</w:t>
      </w:r>
    </w:p>
    <w:p w:rsidR="00911073" w:rsidRDefault="009328B9" w:rsidP="00197F02">
      <w:pPr>
        <w:spacing w:line="360" w:lineRule="auto"/>
        <w:jc w:val="both"/>
        <w:rPr>
          <w:rFonts w:ascii="Calibri" w:hAnsi="Calibri" w:cs="Calibri"/>
          <w:sz w:val="24"/>
          <w:szCs w:val="24"/>
        </w:rPr>
      </w:pPr>
      <w:r w:rsidRPr="009328B9">
        <w:rPr>
          <w:rFonts w:ascii="Calibri" w:hAnsi="Calibri" w:cs="Calibri"/>
          <w:sz w:val="24"/>
          <w:szCs w:val="24"/>
        </w:rPr>
        <w:t>Michae</w:t>
      </w:r>
      <w:r w:rsidR="00886E76">
        <w:rPr>
          <w:rFonts w:ascii="Calibri" w:hAnsi="Calibri" w:cs="Calibri"/>
          <w:sz w:val="24"/>
          <w:szCs w:val="24"/>
          <w:lang w:val="en-US"/>
        </w:rPr>
        <w:t>l</w:t>
      </w:r>
      <w:r w:rsidRPr="009328B9">
        <w:rPr>
          <w:rFonts w:ascii="Calibri" w:hAnsi="Calibri" w:cs="Calibri"/>
          <w:noProof/>
          <w:sz w:val="24"/>
          <w:szCs w:val="24"/>
          <w:lang w:val="en-US"/>
        </w:rPr>
        <w:t xml:space="preserve"> Overesch</w:t>
      </w:r>
      <w:r>
        <w:rPr>
          <w:rFonts w:ascii="Calibri" w:hAnsi="Calibri" w:cs="Calibri"/>
          <w:noProof/>
          <w:sz w:val="24"/>
          <w:szCs w:val="24"/>
          <w:lang w:val="en-US"/>
        </w:rPr>
        <w:t xml:space="preserve"> and </w:t>
      </w:r>
      <w:r w:rsidRPr="009328B9">
        <w:rPr>
          <w:rFonts w:ascii="Calibri" w:hAnsi="Calibri" w:cs="Calibri"/>
          <w:noProof/>
          <w:sz w:val="24"/>
          <w:szCs w:val="24"/>
          <w:lang w:val="en-US"/>
        </w:rPr>
        <w:t>Georg Wamser</w:t>
      </w:r>
      <w:sdt>
        <w:sdtPr>
          <w:rPr>
            <w:rFonts w:ascii="Calibri" w:hAnsi="Calibri" w:cs="Calibri"/>
            <w:sz w:val="24"/>
            <w:szCs w:val="24"/>
          </w:rPr>
          <w:id w:val="-108357915"/>
          <w:citation/>
        </w:sdtPr>
        <w:sdtContent>
          <w:r>
            <w:rPr>
              <w:rFonts w:ascii="Calibri" w:hAnsi="Calibri" w:cs="Calibri"/>
              <w:sz w:val="24"/>
              <w:szCs w:val="24"/>
            </w:rPr>
            <w:fldChar w:fldCharType="begin"/>
          </w:r>
          <w:r w:rsidR="008B664B">
            <w:rPr>
              <w:rFonts w:ascii="Calibri" w:hAnsi="Calibri" w:cs="Calibri"/>
              <w:sz w:val="24"/>
              <w:szCs w:val="24"/>
              <w:lang w:val="en-US"/>
            </w:rPr>
            <w:instrText xml:space="preserve">CITATION Ove10 \n  \l 1033 </w:instrText>
          </w:r>
          <w:r>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(2010)</w:t>
          </w:r>
          <w:r>
            <w:rPr>
              <w:rFonts w:ascii="Calibri" w:hAnsi="Calibri" w:cs="Calibri"/>
              <w:sz w:val="24"/>
              <w:szCs w:val="24"/>
            </w:rPr>
            <w:fldChar w:fldCharType="end"/>
          </w:r>
        </w:sdtContent>
      </w:sdt>
      <w:r w:rsidRPr="009328B9">
        <w:rPr>
          <w:rFonts w:ascii="Calibri" w:hAnsi="Calibri" w:cs="Calibri"/>
          <w:sz w:val="24"/>
          <w:szCs w:val="24"/>
        </w:rPr>
        <w:t xml:space="preserve"> </w:t>
      </w:r>
      <w:r w:rsidR="00197F02" w:rsidRPr="00197F02">
        <w:rPr>
          <w:rFonts w:ascii="Calibri" w:hAnsi="Calibri" w:cs="Calibri"/>
          <w:sz w:val="24"/>
          <w:szCs w:val="24"/>
        </w:rPr>
        <w:t>doing other one studies for capital structure. They examines the impact of corporate taxation on foreign investment in Germany and in EU Member States and how corporate tax policy in Eastern European countries influences three aspects: the location decision, the investment decision and the choice of capital structure. The results of their empirical research very clearly show that local taxes are negatively related to investment and location. While capital structure confirms that the higher debt-to-capital ratio is due to higher local taxes.</w:t>
      </w:r>
      <w:r w:rsidR="00CC06D5">
        <w:rPr>
          <w:rFonts w:ascii="Calibri" w:hAnsi="Calibri" w:cs="Calibri"/>
          <w:sz w:val="24"/>
          <w:szCs w:val="24"/>
        </w:rPr>
        <w:t xml:space="preserve"> </w:t>
      </w:r>
      <w:r w:rsidR="00CC06D5" w:rsidRPr="00CC06D5">
        <w:rPr>
          <w:rFonts w:ascii="Calibri" w:hAnsi="Calibri" w:cs="Calibri"/>
          <w:sz w:val="24"/>
          <w:szCs w:val="24"/>
        </w:rPr>
        <w:t>This result was achieved by researching 10 former socialist Eastern European countries that joined the EU in 2004 and 2007.</w:t>
      </w:r>
    </w:p>
    <w:p w:rsidR="00197F02" w:rsidRDefault="00911073" w:rsidP="00197F02">
      <w:pPr>
        <w:spacing w:line="360" w:lineRule="auto"/>
        <w:jc w:val="both"/>
        <w:rPr>
          <w:rFonts w:ascii="Calibri" w:hAnsi="Calibri" w:cs="Calibri"/>
          <w:sz w:val="24"/>
          <w:szCs w:val="24"/>
          <w:lang w:val="en-US"/>
        </w:rPr>
      </w:pPr>
      <w:r w:rsidRPr="00AA280A">
        <w:rPr>
          <w:rFonts w:ascii="Calibri" w:hAnsi="Calibri" w:cs="Calibri"/>
          <w:sz w:val="24"/>
          <w:szCs w:val="24"/>
          <w:lang w:val="en-US"/>
        </w:rPr>
        <w:t>Central and Eastern European companies</w:t>
      </w:r>
      <w:sdt>
        <w:sdtPr>
          <w:rPr>
            <w:rFonts w:ascii="Calibri" w:hAnsi="Calibri" w:cs="Calibri"/>
            <w:sz w:val="24"/>
            <w:szCs w:val="24"/>
            <w:lang w:val="en-US"/>
          </w:rPr>
          <w:id w:val="-172427676"/>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 CITATION Ral06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(Ralph Haas, Marga Peeters, 2006)</w:t>
          </w:r>
          <w:r>
            <w:rPr>
              <w:rFonts w:ascii="Calibri" w:hAnsi="Calibri" w:cs="Calibri"/>
              <w:sz w:val="24"/>
              <w:szCs w:val="24"/>
              <w:lang w:val="en-US"/>
            </w:rPr>
            <w:fldChar w:fldCharType="end"/>
          </w:r>
        </w:sdtContent>
      </w:sdt>
      <w:r w:rsidRPr="00AA280A">
        <w:rPr>
          <w:rFonts w:ascii="Calibri" w:hAnsi="Calibri" w:cs="Calibri"/>
          <w:sz w:val="24"/>
          <w:szCs w:val="24"/>
          <w:lang w:val="en-US"/>
        </w:rPr>
        <w:t xml:space="preserve"> prefer internal financing over bank debt and simply slowly adjust their leverage, although the banking system allows organizations to reach close to their leverage goals. </w:t>
      </w:r>
      <w:r>
        <w:rPr>
          <w:rFonts w:ascii="Calibri" w:hAnsi="Calibri" w:cs="Calibri"/>
          <w:sz w:val="24"/>
          <w:szCs w:val="24"/>
          <w:lang w:val="en-US"/>
        </w:rPr>
        <w:t xml:space="preserve">Ralph </w:t>
      </w:r>
      <w:r w:rsidRPr="00AA280A">
        <w:rPr>
          <w:rFonts w:ascii="Calibri" w:hAnsi="Calibri" w:cs="Calibri"/>
          <w:sz w:val="24"/>
          <w:szCs w:val="24"/>
          <w:lang w:val="en-US"/>
        </w:rPr>
        <w:t xml:space="preserve">Haas and </w:t>
      </w:r>
      <w:proofErr w:type="spellStart"/>
      <w:r>
        <w:rPr>
          <w:rFonts w:ascii="Calibri" w:hAnsi="Calibri" w:cs="Calibri"/>
          <w:sz w:val="24"/>
          <w:szCs w:val="24"/>
          <w:lang w:val="en-US"/>
        </w:rPr>
        <w:t>Marga</w:t>
      </w:r>
      <w:proofErr w:type="spellEnd"/>
      <w:r>
        <w:rPr>
          <w:rFonts w:ascii="Calibri" w:hAnsi="Calibri" w:cs="Calibri"/>
          <w:sz w:val="24"/>
          <w:szCs w:val="24"/>
          <w:lang w:val="en-US"/>
        </w:rPr>
        <w:t xml:space="preserve"> </w:t>
      </w:r>
      <w:proofErr w:type="spellStart"/>
      <w:r w:rsidRPr="00AA280A">
        <w:rPr>
          <w:rFonts w:ascii="Calibri" w:hAnsi="Calibri" w:cs="Calibri"/>
          <w:sz w:val="24"/>
          <w:szCs w:val="24"/>
          <w:lang w:val="en-US"/>
        </w:rPr>
        <w:t>P</w:t>
      </w:r>
      <w:r>
        <w:rPr>
          <w:rFonts w:ascii="Calibri" w:hAnsi="Calibri" w:cs="Calibri"/>
          <w:sz w:val="24"/>
          <w:szCs w:val="24"/>
          <w:lang w:val="en-US"/>
        </w:rPr>
        <w:t>e</w:t>
      </w:r>
      <w:r w:rsidRPr="00AA280A">
        <w:rPr>
          <w:rFonts w:ascii="Calibri" w:hAnsi="Calibri" w:cs="Calibri"/>
          <w:sz w:val="24"/>
          <w:szCs w:val="24"/>
          <w:lang w:val="en-US"/>
        </w:rPr>
        <w:t>eter</w:t>
      </w:r>
      <w:r>
        <w:rPr>
          <w:rFonts w:ascii="Calibri" w:hAnsi="Calibri" w:cs="Calibri"/>
          <w:sz w:val="24"/>
          <w:szCs w:val="24"/>
          <w:lang w:val="en-US"/>
        </w:rPr>
        <w:t>s</w:t>
      </w:r>
      <w:proofErr w:type="spellEnd"/>
      <w:sdt>
        <w:sdtPr>
          <w:rPr>
            <w:rFonts w:ascii="Calibri" w:hAnsi="Calibri" w:cs="Calibri"/>
            <w:sz w:val="24"/>
            <w:szCs w:val="24"/>
            <w:lang w:val="en-US"/>
          </w:rPr>
          <w:id w:val="588046640"/>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CITATION Ral06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(2006)</w:t>
          </w:r>
          <w:r>
            <w:rPr>
              <w:rFonts w:ascii="Calibri" w:hAnsi="Calibri" w:cs="Calibri"/>
              <w:sz w:val="24"/>
              <w:szCs w:val="24"/>
              <w:lang w:val="en-US"/>
            </w:rPr>
            <w:fldChar w:fldCharType="end"/>
          </w:r>
        </w:sdtContent>
      </w:sdt>
      <w:r w:rsidRPr="00AA280A">
        <w:rPr>
          <w:rFonts w:ascii="Calibri" w:hAnsi="Calibri" w:cs="Calibri"/>
          <w:sz w:val="24"/>
          <w:szCs w:val="24"/>
          <w:lang w:val="en-US"/>
        </w:rPr>
        <w:t xml:space="preserve"> look at the dynamics of the capital structure and microeconomic data of companies from ten countries. Their aim is to gain a clear idea of ​​the quantitative and qualitative development of the financial systems in these regions. The dynamic model they use endogenizes the target lever and the speed of adjustment. During the transition, </w:t>
      </w:r>
      <w:r w:rsidRPr="00AA280A">
        <w:rPr>
          <w:rFonts w:ascii="Calibri" w:hAnsi="Calibri" w:cs="Calibri"/>
          <w:sz w:val="24"/>
          <w:szCs w:val="24"/>
          <w:lang w:val="en-US"/>
        </w:rPr>
        <w:lastRenderedPageBreak/>
        <w:t xml:space="preserve">companies increase their leverage by </w:t>
      </w:r>
      <w:r w:rsidR="00E119AD" w:rsidRPr="00AA280A">
        <w:rPr>
          <w:rFonts w:ascii="Calibri" w:hAnsi="Calibri" w:cs="Calibri"/>
          <w:sz w:val="24"/>
          <w:szCs w:val="24"/>
          <w:lang w:val="en-US"/>
        </w:rPr>
        <w:t>decreasing</w:t>
      </w:r>
      <w:r w:rsidRPr="00AA280A">
        <w:rPr>
          <w:rFonts w:ascii="Calibri" w:hAnsi="Calibri" w:cs="Calibri"/>
          <w:sz w:val="24"/>
          <w:szCs w:val="24"/>
          <w:lang w:val="en-US"/>
        </w:rPr>
        <w:t xml:space="preserve"> the gap between actual and target leverage. Profitability and age are the most stable determinants of capital structure goals.</w:t>
      </w:r>
      <w:r>
        <w:rPr>
          <w:rFonts w:ascii="Calibri" w:hAnsi="Calibri" w:cs="Calibri"/>
          <w:sz w:val="24"/>
          <w:szCs w:val="24"/>
          <w:lang w:val="en-US"/>
        </w:rPr>
        <w:t xml:space="preserve"> </w:t>
      </w:r>
      <w:r w:rsidR="007D5CB8">
        <w:rPr>
          <w:rFonts w:ascii="Calibri" w:hAnsi="Calibri" w:cs="Calibri"/>
          <w:sz w:val="24"/>
          <w:szCs w:val="24"/>
          <w:lang w:val="en-US"/>
        </w:rPr>
        <w:t xml:space="preserve"> </w:t>
      </w:r>
    </w:p>
    <w:p w:rsidR="00E2007C" w:rsidRDefault="00E119AD" w:rsidP="00197F02">
      <w:pPr>
        <w:spacing w:line="360" w:lineRule="auto"/>
        <w:jc w:val="both"/>
        <w:rPr>
          <w:rFonts w:ascii="Calibri" w:hAnsi="Calibri" w:cs="Calibri"/>
          <w:sz w:val="24"/>
          <w:szCs w:val="24"/>
        </w:rPr>
      </w:pPr>
      <w:r>
        <w:rPr>
          <w:rFonts w:ascii="Calibri" w:hAnsi="Calibri" w:cs="Calibri"/>
          <w:sz w:val="24"/>
          <w:szCs w:val="24"/>
          <w:lang w:val="en-US"/>
        </w:rPr>
        <w:t>In Malaysia also during</w:t>
      </w:r>
      <w:r w:rsidR="00E2007C" w:rsidRPr="00E2007C">
        <w:rPr>
          <w:rFonts w:ascii="Calibri" w:hAnsi="Calibri" w:cs="Calibri"/>
          <w:sz w:val="24"/>
          <w:szCs w:val="24"/>
          <w:lang w:val="en-US"/>
        </w:rPr>
        <w:t xml:space="preserve"> financial leverage solutions, the use of internal sources is a priority over the use of external sources for preservation and stability of results</w:t>
      </w:r>
      <w:sdt>
        <w:sdtPr>
          <w:rPr>
            <w:rFonts w:ascii="Calibri" w:hAnsi="Calibri" w:cs="Calibri"/>
            <w:sz w:val="24"/>
            <w:szCs w:val="24"/>
            <w:lang w:val="en-US"/>
          </w:rPr>
          <w:id w:val="2038924339"/>
          <w:citation/>
        </w:sdtPr>
        <w:sdtContent>
          <w:r w:rsidR="00E2007C">
            <w:rPr>
              <w:rFonts w:ascii="Calibri" w:hAnsi="Calibri" w:cs="Calibri"/>
              <w:sz w:val="24"/>
              <w:szCs w:val="24"/>
              <w:lang w:val="en-US"/>
            </w:rPr>
            <w:fldChar w:fldCharType="begin"/>
          </w:r>
          <w:r w:rsidR="00E2007C">
            <w:rPr>
              <w:rFonts w:ascii="Calibri" w:hAnsi="Calibri" w:cs="Calibri"/>
              <w:sz w:val="24"/>
              <w:szCs w:val="24"/>
              <w:lang w:val="en-US"/>
            </w:rPr>
            <w:instrText xml:space="preserve"> CITATION Ibr19 \l 1033 </w:instrText>
          </w:r>
          <w:r w:rsidR="00E2007C">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(Ibrahim, 2019)</w:t>
          </w:r>
          <w:r w:rsidR="00E2007C">
            <w:rPr>
              <w:rFonts w:ascii="Calibri" w:hAnsi="Calibri" w:cs="Calibri"/>
              <w:sz w:val="24"/>
              <w:szCs w:val="24"/>
              <w:lang w:val="en-US"/>
            </w:rPr>
            <w:fldChar w:fldCharType="end"/>
          </w:r>
        </w:sdtContent>
      </w:sdt>
      <w:r w:rsidR="00E2007C" w:rsidRPr="00E2007C">
        <w:rPr>
          <w:rFonts w:ascii="Calibri" w:hAnsi="Calibri" w:cs="Calibri"/>
          <w:sz w:val="24"/>
          <w:szCs w:val="24"/>
          <w:lang w:val="en-US"/>
        </w:rPr>
        <w:t xml:space="preserve">. Applying 4 determinants that are independent variables (tangible assets, growth opportunity and profitability) and one control variable (liquidity), Ibrahim </w:t>
      </w:r>
      <w:proofErr w:type="spellStart"/>
      <w:r w:rsidR="00463C8E" w:rsidRPr="00463C8E">
        <w:rPr>
          <w:rFonts w:ascii="Calibri" w:hAnsi="Calibri" w:cs="Calibri"/>
          <w:sz w:val="24"/>
          <w:szCs w:val="24"/>
          <w:lang w:val="en-US"/>
        </w:rPr>
        <w:t>Haslindar</w:t>
      </w:r>
      <w:proofErr w:type="spellEnd"/>
      <w:sdt>
        <w:sdtPr>
          <w:rPr>
            <w:rFonts w:ascii="Calibri" w:hAnsi="Calibri" w:cs="Calibri"/>
            <w:sz w:val="24"/>
            <w:szCs w:val="24"/>
            <w:lang w:val="en-US"/>
          </w:rPr>
          <w:id w:val="1429238201"/>
          <w:citation/>
        </w:sdtPr>
        <w:sdtContent>
          <w:r w:rsidR="00001F15">
            <w:rPr>
              <w:rFonts w:ascii="Calibri" w:hAnsi="Calibri" w:cs="Calibri"/>
              <w:sz w:val="24"/>
              <w:szCs w:val="24"/>
              <w:lang w:val="en-US"/>
            </w:rPr>
            <w:fldChar w:fldCharType="begin"/>
          </w:r>
          <w:r w:rsidR="00001F15">
            <w:rPr>
              <w:rFonts w:ascii="Calibri" w:hAnsi="Calibri" w:cs="Calibri"/>
              <w:sz w:val="24"/>
              <w:szCs w:val="24"/>
              <w:lang w:val="en-US"/>
            </w:rPr>
            <w:instrText xml:space="preserve">CITATION Ibr19 \n  \l 1033 </w:instrText>
          </w:r>
          <w:r w:rsidR="00001F15">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001F15">
            <w:rPr>
              <w:rFonts w:ascii="Calibri" w:hAnsi="Calibri" w:cs="Calibri"/>
              <w:sz w:val="24"/>
              <w:szCs w:val="24"/>
              <w:lang w:val="en-US"/>
            </w:rPr>
            <w:fldChar w:fldCharType="end"/>
          </w:r>
        </w:sdtContent>
      </w:sdt>
      <w:r w:rsidR="00463C8E">
        <w:rPr>
          <w:rFonts w:ascii="Calibri" w:hAnsi="Calibri" w:cs="Calibri"/>
          <w:sz w:val="24"/>
          <w:szCs w:val="24"/>
          <w:lang w:val="en-US"/>
        </w:rPr>
        <w:t xml:space="preserve"> </w:t>
      </w:r>
      <w:r w:rsidR="00E2007C" w:rsidRPr="00E2007C">
        <w:rPr>
          <w:rFonts w:ascii="Calibri" w:hAnsi="Calibri" w:cs="Calibri"/>
          <w:sz w:val="24"/>
          <w:szCs w:val="24"/>
          <w:lang w:val="en-US"/>
        </w:rPr>
        <w:t>measures financial leverage by means of short-term debt ratio, long-term debt ratio and debt ratio acting as the dependent variables. The results show that asset tangibility and growth opportunity are both positively correlated with long-term debt and debt ratio. This supports the theory of trade-offs and in financing their fixed assets and growth, companies prefer long-term debt. The other result of this study is that profitability and liquidity are negatively correlated with the short-term debt ratio and the debt ratio. According to the theory of cellular ordering, in which profitable and liquidly surviving companies make financial leverage decisions, they use the retained earnings (internal sources) to finance their business activities.</w:t>
      </w:r>
      <w:r w:rsidR="0069453E">
        <w:rPr>
          <w:rFonts w:ascii="Calibri" w:hAnsi="Calibri" w:cs="Calibri"/>
          <w:sz w:val="24"/>
          <w:szCs w:val="24"/>
        </w:rPr>
        <w:t xml:space="preserve"> </w:t>
      </w:r>
      <w:r w:rsidR="00960FED" w:rsidRPr="00960FED">
        <w:rPr>
          <w:rFonts w:ascii="Calibri" w:hAnsi="Calibri" w:cs="Calibri"/>
          <w:sz w:val="24"/>
          <w:szCs w:val="24"/>
        </w:rPr>
        <w:t>This study covers a period of 15 years and 151 surviving publicly traded companies selected from 474 companies in Malaysia.</w:t>
      </w:r>
    </w:p>
    <w:p w:rsidR="00677C03" w:rsidRDefault="00677C03" w:rsidP="00197F02">
      <w:pPr>
        <w:spacing w:line="360" w:lineRule="auto"/>
        <w:jc w:val="both"/>
        <w:rPr>
          <w:rFonts w:ascii="Calibri" w:hAnsi="Calibri" w:cs="Calibri"/>
          <w:sz w:val="24"/>
          <w:szCs w:val="24"/>
          <w:lang w:val="en-US"/>
        </w:rPr>
      </w:pPr>
      <w:r w:rsidRPr="00677C03">
        <w:rPr>
          <w:rFonts w:ascii="Calibri" w:hAnsi="Calibri" w:cs="Calibri"/>
          <w:sz w:val="24"/>
          <w:szCs w:val="24"/>
          <w:lang w:val="en-US"/>
        </w:rPr>
        <w:t>In China</w:t>
      </w:r>
      <w:sdt>
        <w:sdtPr>
          <w:rPr>
            <w:rFonts w:ascii="Calibri" w:hAnsi="Calibri" w:cs="Calibri"/>
            <w:sz w:val="24"/>
            <w:szCs w:val="24"/>
            <w:lang w:val="en-US"/>
          </w:rPr>
          <w:id w:val="-507369118"/>
          <w:citation/>
        </w:sdtPr>
        <w:sdtContent>
          <w:r w:rsidR="005A7B26">
            <w:rPr>
              <w:rFonts w:ascii="Calibri" w:hAnsi="Calibri" w:cs="Calibri"/>
              <w:sz w:val="24"/>
              <w:szCs w:val="24"/>
              <w:lang w:val="en-US"/>
            </w:rPr>
            <w:fldChar w:fldCharType="begin"/>
          </w:r>
          <w:r w:rsidR="005A7B26">
            <w:rPr>
              <w:rFonts w:ascii="Calibri" w:hAnsi="Calibri" w:cs="Calibri"/>
              <w:sz w:val="24"/>
              <w:szCs w:val="24"/>
            </w:rPr>
            <w:instrText xml:space="preserve"> CITATION Sun18 \l 1026 </w:instrText>
          </w:r>
          <w:r w:rsidR="005A7B26">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(Sun, 2018)</w:t>
          </w:r>
          <w:r w:rsidR="005A7B26">
            <w:rPr>
              <w:rFonts w:ascii="Calibri" w:hAnsi="Calibri" w:cs="Calibri"/>
              <w:sz w:val="24"/>
              <w:szCs w:val="24"/>
              <w:lang w:val="en-US"/>
            </w:rPr>
            <w:fldChar w:fldCharType="end"/>
          </w:r>
        </w:sdtContent>
      </w:sdt>
      <w:r w:rsidRPr="00677C03">
        <w:rPr>
          <w:rFonts w:ascii="Calibri" w:hAnsi="Calibri" w:cs="Calibri"/>
          <w:sz w:val="24"/>
          <w:szCs w:val="24"/>
          <w:lang w:val="en-US"/>
        </w:rPr>
        <w:t xml:space="preserve">, financing and leverage have an impact on the country's economic growth and income inequality. The empirical indicators from the </w:t>
      </w:r>
      <w:proofErr w:type="spellStart"/>
      <w:r w:rsidR="005A7B26" w:rsidRPr="00677C03">
        <w:rPr>
          <w:rFonts w:ascii="Calibri" w:hAnsi="Calibri" w:cs="Calibri"/>
          <w:sz w:val="24"/>
          <w:szCs w:val="24"/>
          <w:lang w:val="en-US"/>
        </w:rPr>
        <w:t>Lixin</w:t>
      </w:r>
      <w:proofErr w:type="spellEnd"/>
      <w:r w:rsidR="005A7B26" w:rsidRPr="00677C03">
        <w:rPr>
          <w:rFonts w:ascii="Calibri" w:hAnsi="Calibri" w:cs="Calibri"/>
          <w:sz w:val="24"/>
          <w:szCs w:val="24"/>
          <w:lang w:val="en-US"/>
        </w:rPr>
        <w:t xml:space="preserve"> </w:t>
      </w:r>
      <w:r w:rsidRPr="00677C03">
        <w:rPr>
          <w:rFonts w:ascii="Calibri" w:hAnsi="Calibri" w:cs="Calibri"/>
          <w:sz w:val="24"/>
          <w:szCs w:val="24"/>
          <w:lang w:val="en-US"/>
        </w:rPr>
        <w:t>Sun</w:t>
      </w:r>
      <w:sdt>
        <w:sdtPr>
          <w:rPr>
            <w:rFonts w:ascii="Calibri" w:hAnsi="Calibri" w:cs="Calibri"/>
            <w:sz w:val="24"/>
            <w:szCs w:val="24"/>
            <w:lang w:val="en-US"/>
          </w:rPr>
          <w:id w:val="602772737"/>
          <w:citation/>
        </w:sdtPr>
        <w:sdtContent>
          <w:r w:rsidR="005A7B26">
            <w:rPr>
              <w:rFonts w:ascii="Calibri" w:hAnsi="Calibri" w:cs="Calibri"/>
              <w:sz w:val="24"/>
              <w:szCs w:val="24"/>
              <w:lang w:val="en-US"/>
            </w:rPr>
            <w:fldChar w:fldCharType="begin"/>
          </w:r>
          <w:r w:rsidR="005A7B26">
            <w:rPr>
              <w:rFonts w:ascii="Calibri" w:hAnsi="Calibri" w:cs="Calibri"/>
              <w:sz w:val="24"/>
              <w:szCs w:val="24"/>
            </w:rPr>
            <w:instrText xml:space="preserve">CITATION Sun18 \n  \l 1026 </w:instrText>
          </w:r>
          <w:r w:rsidR="005A7B26">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(2018)</w:t>
          </w:r>
          <w:r w:rsidR="005A7B26">
            <w:rPr>
              <w:rFonts w:ascii="Calibri" w:hAnsi="Calibri" w:cs="Calibri"/>
              <w:sz w:val="24"/>
              <w:szCs w:val="24"/>
              <w:lang w:val="en-US"/>
            </w:rPr>
            <w:fldChar w:fldCharType="end"/>
          </w:r>
        </w:sdtContent>
      </w:sdt>
      <w:r w:rsidRPr="00677C03">
        <w:rPr>
          <w:rFonts w:ascii="Calibri" w:hAnsi="Calibri" w:cs="Calibri"/>
          <w:sz w:val="24"/>
          <w:szCs w:val="24"/>
          <w:lang w:val="en-US"/>
        </w:rPr>
        <w:t xml:space="preserve"> study show that the financing indicators are weak and ambiguous, but the leverage indicators have a negative impact. The non-financial debt-to-GDP ratio has a negative impact on China's economic growth, and the effects of the public debt-to-GDP ratio are negligible. The results show that the high level of non-financial corporate debt is the main reason for the slowdown in China's economic growth. Income inequalities are due to an increase in the level of household debt. The survey covers a long period beginning in 1992 to 2018, during which the period China experienced 5 cycles of macroeconomic adjustment. The sharp decline in China's economic growth rate was more noticeable in 2012.</w:t>
      </w:r>
    </w:p>
    <w:p w:rsidR="00AB2C83" w:rsidRDefault="00AB2C83" w:rsidP="00197F02">
      <w:pPr>
        <w:spacing w:line="360" w:lineRule="auto"/>
        <w:jc w:val="both"/>
        <w:rPr>
          <w:rFonts w:ascii="Calibri" w:hAnsi="Calibri" w:cs="Calibri"/>
          <w:sz w:val="24"/>
          <w:szCs w:val="24"/>
          <w:lang w:val="en-US"/>
        </w:rPr>
      </w:pPr>
      <w:r w:rsidRPr="001662E1">
        <w:rPr>
          <w:rFonts w:ascii="Calibri" w:hAnsi="Calibri" w:cs="Calibri"/>
          <w:color w:val="000000" w:themeColor="text1"/>
          <w:sz w:val="24"/>
          <w:szCs w:val="24"/>
          <w:lang w:val="en-US"/>
        </w:rPr>
        <w:t>Another study</w:t>
      </w:r>
      <w:sdt>
        <w:sdtPr>
          <w:rPr>
            <w:rFonts w:ascii="Calibri" w:hAnsi="Calibri" w:cs="Calibri"/>
            <w:color w:val="000000" w:themeColor="text1"/>
            <w:sz w:val="24"/>
            <w:szCs w:val="24"/>
            <w:lang w:val="en-US"/>
          </w:rPr>
          <w:id w:val="743610964"/>
          <w:citation/>
        </w:sdtPr>
        <w:sdtContent>
          <w:r w:rsidR="00E2154E" w:rsidRPr="001662E1">
            <w:rPr>
              <w:rFonts w:ascii="Calibri" w:hAnsi="Calibri" w:cs="Calibri"/>
              <w:color w:val="000000" w:themeColor="text1"/>
              <w:sz w:val="24"/>
              <w:szCs w:val="24"/>
              <w:lang w:val="en-US"/>
            </w:rPr>
            <w:fldChar w:fldCharType="begin"/>
          </w:r>
          <w:r w:rsidR="001662E1" w:rsidRPr="001662E1">
            <w:rPr>
              <w:rFonts w:ascii="Calibri" w:hAnsi="Calibri" w:cs="Calibri"/>
              <w:color w:val="000000" w:themeColor="text1"/>
              <w:sz w:val="24"/>
              <w:szCs w:val="24"/>
              <w:lang w:val="en-US"/>
            </w:rPr>
            <w:instrText xml:space="preserve">CITATION Pan19 \n  \l 1033 </w:instrText>
          </w:r>
          <w:r w:rsidR="00E2154E" w:rsidRPr="001662E1">
            <w:rPr>
              <w:rFonts w:ascii="Calibri" w:hAnsi="Calibri" w:cs="Calibri"/>
              <w:color w:val="000000" w:themeColor="text1"/>
              <w:sz w:val="24"/>
              <w:szCs w:val="24"/>
              <w:lang w:val="en-US"/>
            </w:rPr>
            <w:fldChar w:fldCharType="separate"/>
          </w:r>
          <w:r w:rsidR="00FB6547">
            <w:rPr>
              <w:rFonts w:ascii="Calibri" w:hAnsi="Calibri" w:cs="Calibri"/>
              <w:noProof/>
              <w:color w:val="000000" w:themeColor="text1"/>
              <w:sz w:val="24"/>
              <w:szCs w:val="24"/>
              <w:lang w:val="en-US"/>
            </w:rPr>
            <w:t xml:space="preserve"> </w:t>
          </w:r>
          <w:r w:rsidR="00FB6547" w:rsidRPr="00FB6547">
            <w:rPr>
              <w:rFonts w:ascii="Calibri" w:hAnsi="Calibri" w:cs="Calibri"/>
              <w:noProof/>
              <w:color w:val="000000" w:themeColor="text1"/>
              <w:sz w:val="24"/>
              <w:szCs w:val="24"/>
              <w:lang w:val="en-US"/>
            </w:rPr>
            <w:t>(2019)</w:t>
          </w:r>
          <w:r w:rsidR="00E2154E" w:rsidRPr="001662E1">
            <w:rPr>
              <w:rFonts w:ascii="Calibri" w:hAnsi="Calibri" w:cs="Calibri"/>
              <w:color w:val="000000" w:themeColor="text1"/>
              <w:sz w:val="24"/>
              <w:szCs w:val="24"/>
              <w:lang w:val="en-US"/>
            </w:rPr>
            <w:fldChar w:fldCharType="end"/>
          </w:r>
        </w:sdtContent>
      </w:sdt>
      <w:r w:rsidRPr="001662E1">
        <w:rPr>
          <w:rFonts w:ascii="Calibri" w:hAnsi="Calibri" w:cs="Calibri"/>
          <w:color w:val="000000" w:themeColor="text1"/>
          <w:sz w:val="24"/>
          <w:szCs w:val="24"/>
          <w:lang w:val="en-US"/>
        </w:rPr>
        <w:t xml:space="preserve"> from the same region and for the same period analyzes the </w:t>
      </w:r>
      <w:r w:rsidRPr="00AB2C83">
        <w:rPr>
          <w:rFonts w:ascii="Calibri" w:hAnsi="Calibri" w:cs="Calibri"/>
          <w:sz w:val="24"/>
          <w:szCs w:val="24"/>
          <w:lang w:val="en-US"/>
        </w:rPr>
        <w:t xml:space="preserve">determinants of the capital structure of companies in India. Indian companies are not accustomed to adhering to a </w:t>
      </w:r>
      <w:proofErr w:type="gramStart"/>
      <w:r w:rsidRPr="00AB2C83">
        <w:rPr>
          <w:rFonts w:ascii="Calibri" w:hAnsi="Calibri" w:cs="Calibri"/>
          <w:sz w:val="24"/>
          <w:szCs w:val="24"/>
          <w:lang w:val="en-US"/>
        </w:rPr>
        <w:t>particular theory</w:t>
      </w:r>
      <w:proofErr w:type="gramEnd"/>
      <w:r w:rsidRPr="00AB2C83">
        <w:rPr>
          <w:rFonts w:ascii="Calibri" w:hAnsi="Calibri" w:cs="Calibri"/>
          <w:sz w:val="24"/>
          <w:szCs w:val="24"/>
          <w:lang w:val="en-US"/>
        </w:rPr>
        <w:t xml:space="preserve">; rather, there is a merger of pecking theory and trade-off theories. The valuations are for a period of 15 years (2001-2016) and 500 companies, listed on the National Stock Exchange of India. The focus of the </w:t>
      </w:r>
      <w:proofErr w:type="spellStart"/>
      <w:r w:rsidR="00E54420" w:rsidRPr="00E54420">
        <w:rPr>
          <w:rFonts w:ascii="Calibri" w:hAnsi="Calibri" w:cs="Calibri"/>
          <w:sz w:val="24"/>
          <w:szCs w:val="24"/>
          <w:lang w:val="en-US"/>
        </w:rPr>
        <w:t>Asheesh</w:t>
      </w:r>
      <w:proofErr w:type="spellEnd"/>
      <w:r w:rsidR="00E54420" w:rsidRPr="00E54420">
        <w:rPr>
          <w:rFonts w:ascii="Calibri" w:hAnsi="Calibri" w:cs="Calibri"/>
          <w:sz w:val="24"/>
          <w:szCs w:val="24"/>
          <w:lang w:val="en-US"/>
        </w:rPr>
        <w:t xml:space="preserve"> Pandey, Vandana </w:t>
      </w:r>
      <w:proofErr w:type="spellStart"/>
      <w:r w:rsidR="00E54420" w:rsidRPr="00E54420">
        <w:rPr>
          <w:rFonts w:ascii="Calibri" w:hAnsi="Calibri" w:cs="Calibri"/>
          <w:sz w:val="24"/>
          <w:szCs w:val="24"/>
          <w:lang w:val="en-US"/>
        </w:rPr>
        <w:t>Bhama</w:t>
      </w:r>
      <w:proofErr w:type="spellEnd"/>
      <w:r w:rsidR="00E54420" w:rsidRPr="00E54420">
        <w:rPr>
          <w:rFonts w:ascii="Calibri" w:hAnsi="Calibri" w:cs="Calibri"/>
          <w:sz w:val="24"/>
          <w:szCs w:val="24"/>
          <w:lang w:val="en-US"/>
        </w:rPr>
        <w:t xml:space="preserve"> and Madan Singh</w:t>
      </w:r>
      <w:sdt>
        <w:sdtPr>
          <w:rPr>
            <w:rFonts w:ascii="Calibri" w:hAnsi="Calibri" w:cs="Calibri"/>
            <w:sz w:val="24"/>
            <w:szCs w:val="24"/>
            <w:lang w:val="en-US"/>
          </w:rPr>
          <w:id w:val="457776920"/>
          <w:citation/>
        </w:sdtPr>
        <w:sdtContent>
          <w:r w:rsidR="00A925D0">
            <w:rPr>
              <w:rFonts w:ascii="Calibri" w:hAnsi="Calibri" w:cs="Calibri"/>
              <w:sz w:val="24"/>
              <w:szCs w:val="24"/>
              <w:lang w:val="en-US"/>
            </w:rPr>
            <w:fldChar w:fldCharType="begin"/>
          </w:r>
          <w:r w:rsidR="00A925D0">
            <w:rPr>
              <w:rFonts w:ascii="Calibri" w:hAnsi="Calibri" w:cs="Calibri"/>
              <w:sz w:val="24"/>
              <w:szCs w:val="24"/>
              <w:lang w:val="en-US"/>
            </w:rPr>
            <w:instrText xml:space="preserve">CITATION Pan19 \n  \l 1033 </w:instrText>
          </w:r>
          <w:r w:rsidR="00A925D0">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A925D0">
            <w:rPr>
              <w:rFonts w:ascii="Calibri" w:hAnsi="Calibri" w:cs="Calibri"/>
              <w:sz w:val="24"/>
              <w:szCs w:val="24"/>
              <w:lang w:val="en-US"/>
            </w:rPr>
            <w:fldChar w:fldCharType="end"/>
          </w:r>
        </w:sdtContent>
      </w:sdt>
      <w:r w:rsidR="00E54420">
        <w:rPr>
          <w:rFonts w:ascii="Calibri" w:hAnsi="Calibri" w:cs="Calibri"/>
          <w:sz w:val="24"/>
          <w:szCs w:val="24"/>
          <w:lang w:val="en-US"/>
        </w:rPr>
        <w:t xml:space="preserve"> </w:t>
      </w:r>
      <w:r w:rsidRPr="00AB2C83">
        <w:rPr>
          <w:rFonts w:ascii="Calibri" w:hAnsi="Calibri" w:cs="Calibri"/>
          <w:sz w:val="24"/>
          <w:szCs w:val="24"/>
          <w:lang w:val="en-US"/>
        </w:rPr>
        <w:t xml:space="preserve">study is the impact of the recession. </w:t>
      </w:r>
      <w:r w:rsidR="00E54420">
        <w:rPr>
          <w:rFonts w:ascii="Calibri" w:hAnsi="Calibri" w:cs="Calibri"/>
          <w:sz w:val="24"/>
          <w:szCs w:val="24"/>
          <w:lang w:val="en-US"/>
        </w:rPr>
        <w:t>They</w:t>
      </w:r>
      <w:r w:rsidRPr="00AB2C83">
        <w:rPr>
          <w:rFonts w:ascii="Calibri" w:hAnsi="Calibri" w:cs="Calibri"/>
          <w:sz w:val="24"/>
          <w:szCs w:val="24"/>
          <w:lang w:val="en-US"/>
        </w:rPr>
        <w:t xml:space="preserve"> </w:t>
      </w:r>
      <w:proofErr w:type="gramStart"/>
      <w:r w:rsidR="00E54420" w:rsidRPr="00AB2C83">
        <w:rPr>
          <w:rFonts w:ascii="Calibri" w:hAnsi="Calibri" w:cs="Calibri"/>
          <w:sz w:val="24"/>
          <w:szCs w:val="24"/>
          <w:lang w:val="en-US"/>
        </w:rPr>
        <w:t>divide</w:t>
      </w:r>
      <w:r w:rsidR="00E54420">
        <w:rPr>
          <w:rFonts w:ascii="Calibri" w:hAnsi="Calibri" w:cs="Calibri"/>
          <w:sz w:val="24"/>
          <w:szCs w:val="24"/>
          <w:lang w:val="en-US"/>
        </w:rPr>
        <w:t>s</w:t>
      </w:r>
      <w:proofErr w:type="gramEnd"/>
      <w:r w:rsidRPr="00AB2C83">
        <w:rPr>
          <w:rFonts w:ascii="Calibri" w:hAnsi="Calibri" w:cs="Calibri"/>
          <w:sz w:val="24"/>
          <w:szCs w:val="24"/>
          <w:lang w:val="en-US"/>
        </w:rPr>
        <w:t xml:space="preserve"> recession period into two phases: before and after the recession. Empirical indicators show </w:t>
      </w:r>
      <w:r w:rsidRPr="00AB2C83">
        <w:rPr>
          <w:rFonts w:ascii="Calibri" w:hAnsi="Calibri" w:cs="Calibri"/>
          <w:sz w:val="24"/>
          <w:szCs w:val="24"/>
          <w:lang w:val="en-US"/>
        </w:rPr>
        <w:lastRenderedPageBreak/>
        <w:t xml:space="preserve">that the important determinants of capital structure for the period before and after recession </w:t>
      </w:r>
      <w:proofErr w:type="gramStart"/>
      <w:r w:rsidRPr="00AB2C83">
        <w:rPr>
          <w:rFonts w:ascii="Calibri" w:hAnsi="Calibri" w:cs="Calibri"/>
          <w:sz w:val="24"/>
          <w:szCs w:val="24"/>
          <w:lang w:val="en-US"/>
        </w:rPr>
        <w:t>are:</w:t>
      </w:r>
      <w:proofErr w:type="gramEnd"/>
      <w:r w:rsidRPr="00AB2C83">
        <w:rPr>
          <w:rFonts w:ascii="Calibri" w:hAnsi="Calibri" w:cs="Calibri"/>
          <w:sz w:val="24"/>
          <w:szCs w:val="24"/>
          <w:lang w:val="en-US"/>
        </w:rPr>
        <w:t xml:space="preserve"> profitability, tangibility, liquidity and debt service capacity. Variables that indicate changes in companies </w:t>
      </w:r>
      <w:proofErr w:type="gramStart"/>
      <w:r w:rsidRPr="00AB2C83">
        <w:rPr>
          <w:rFonts w:ascii="Calibri" w:hAnsi="Calibri" w:cs="Calibri"/>
          <w:sz w:val="24"/>
          <w:szCs w:val="24"/>
          <w:lang w:val="en-US"/>
        </w:rPr>
        <w:t>are:</w:t>
      </w:r>
      <w:proofErr w:type="gramEnd"/>
      <w:r w:rsidRPr="00AB2C83">
        <w:rPr>
          <w:rFonts w:ascii="Calibri" w:hAnsi="Calibri" w:cs="Calibri"/>
          <w:sz w:val="24"/>
          <w:szCs w:val="24"/>
          <w:lang w:val="en-US"/>
        </w:rPr>
        <w:t xml:space="preserve"> size, price of debt and financial difficulties. In the first phase, significant results </w:t>
      </w:r>
      <w:r w:rsidR="00E54420" w:rsidRPr="00AB2C83">
        <w:rPr>
          <w:rFonts w:ascii="Calibri" w:hAnsi="Calibri" w:cs="Calibri"/>
          <w:sz w:val="24"/>
          <w:szCs w:val="24"/>
          <w:lang w:val="en-US"/>
        </w:rPr>
        <w:t>show</w:t>
      </w:r>
      <w:r w:rsidRPr="00AB2C83">
        <w:rPr>
          <w:rFonts w:ascii="Calibri" w:hAnsi="Calibri" w:cs="Calibri"/>
          <w:sz w:val="24"/>
          <w:szCs w:val="24"/>
          <w:lang w:val="en-US"/>
        </w:rPr>
        <w:t xml:space="preserve">: the </w:t>
      </w:r>
      <w:r w:rsidR="00E54420" w:rsidRPr="00AB2C83">
        <w:rPr>
          <w:rFonts w:ascii="Calibri" w:hAnsi="Calibri" w:cs="Calibri"/>
          <w:sz w:val="24"/>
          <w:szCs w:val="24"/>
          <w:lang w:val="en-US"/>
        </w:rPr>
        <w:t>growth, the</w:t>
      </w:r>
      <w:r w:rsidRPr="00AB2C83">
        <w:rPr>
          <w:rFonts w:ascii="Calibri" w:hAnsi="Calibri" w:cs="Calibri"/>
          <w:sz w:val="24"/>
          <w:szCs w:val="24"/>
          <w:lang w:val="en-US"/>
        </w:rPr>
        <w:t xml:space="preserve"> uniqueness, tax rate and dividend payout ratio, but in the second phase these results are insignificant.</w:t>
      </w:r>
    </w:p>
    <w:p w:rsidR="007A6525" w:rsidRDefault="00E9558E" w:rsidP="00197F02">
      <w:pPr>
        <w:spacing w:line="360" w:lineRule="auto"/>
        <w:jc w:val="both"/>
        <w:rPr>
          <w:rFonts w:ascii="Calibri" w:hAnsi="Calibri" w:cs="Calibri"/>
          <w:sz w:val="24"/>
          <w:szCs w:val="24"/>
          <w:lang w:val="en-US"/>
        </w:rPr>
      </w:pPr>
      <w:r w:rsidRPr="00E9558E">
        <w:rPr>
          <w:rFonts w:ascii="Calibri" w:hAnsi="Calibri" w:cs="Calibri"/>
          <w:sz w:val="24"/>
          <w:szCs w:val="24"/>
          <w:lang w:val="en-US"/>
        </w:rPr>
        <w:t>Mispricing of capital</w:t>
      </w:r>
      <w:sdt>
        <w:sdtPr>
          <w:rPr>
            <w:rFonts w:ascii="Calibri" w:hAnsi="Calibri" w:cs="Calibri"/>
            <w:sz w:val="24"/>
            <w:szCs w:val="24"/>
            <w:lang w:val="en-US"/>
          </w:rPr>
          <w:id w:val="629439144"/>
          <w:citation/>
        </w:sdtPr>
        <w:sdtContent>
          <w:r w:rsidR="00A770ED">
            <w:rPr>
              <w:rFonts w:ascii="Calibri" w:hAnsi="Calibri" w:cs="Calibri"/>
              <w:sz w:val="24"/>
              <w:szCs w:val="24"/>
              <w:lang w:val="en-US"/>
            </w:rPr>
            <w:fldChar w:fldCharType="begin"/>
          </w:r>
          <w:r w:rsidR="00A770ED">
            <w:rPr>
              <w:rFonts w:ascii="Calibri" w:hAnsi="Calibri" w:cs="Calibri"/>
              <w:sz w:val="24"/>
              <w:szCs w:val="24"/>
              <w:lang w:val="en-US"/>
            </w:rPr>
            <w:instrText xml:space="preserve"> CITATION War12 \l 1033 </w:instrText>
          </w:r>
          <w:r w:rsidR="00A770ED">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(Warr, Richard S. ; Elliott, William B.; Koëter-Kant, Johanna and Öztekin, Özde, 2012)</w:t>
          </w:r>
          <w:r w:rsidR="00A770ED">
            <w:rPr>
              <w:rFonts w:ascii="Calibri" w:hAnsi="Calibri" w:cs="Calibri"/>
              <w:sz w:val="24"/>
              <w:szCs w:val="24"/>
              <w:lang w:val="en-US"/>
            </w:rPr>
            <w:fldChar w:fldCharType="end"/>
          </w:r>
        </w:sdtContent>
      </w:sdt>
      <w:r w:rsidRPr="00E9558E">
        <w:rPr>
          <w:rFonts w:ascii="Calibri" w:hAnsi="Calibri" w:cs="Calibri"/>
          <w:sz w:val="24"/>
          <w:szCs w:val="24"/>
          <w:lang w:val="en-US"/>
        </w:rPr>
        <w:t xml:space="preserve"> is a very important factor because it changes the cost of making adjustments to the capital structure. An empirical study of </w:t>
      </w:r>
      <w:r w:rsidR="00FB2748">
        <w:rPr>
          <w:rFonts w:ascii="Calibri" w:hAnsi="Calibri" w:cs="Calibri"/>
          <w:sz w:val="24"/>
          <w:szCs w:val="24"/>
          <w:lang w:val="en-US"/>
        </w:rPr>
        <w:t>Richard S. Warr</w:t>
      </w:r>
      <w:r w:rsidRPr="00E9558E">
        <w:rPr>
          <w:rFonts w:ascii="Calibri" w:hAnsi="Calibri" w:cs="Calibri"/>
          <w:sz w:val="24"/>
          <w:szCs w:val="24"/>
          <w:lang w:val="en-US"/>
        </w:rPr>
        <w:t xml:space="preserve">, </w:t>
      </w:r>
      <w:r w:rsidR="00FB2748">
        <w:rPr>
          <w:rFonts w:ascii="Calibri" w:hAnsi="Calibri" w:cs="Calibri"/>
          <w:sz w:val="24"/>
          <w:szCs w:val="24"/>
          <w:lang w:val="en-US"/>
        </w:rPr>
        <w:t xml:space="preserve">William </w:t>
      </w:r>
      <w:r w:rsidRPr="00E9558E">
        <w:rPr>
          <w:rFonts w:ascii="Calibri" w:hAnsi="Calibri" w:cs="Calibri"/>
          <w:sz w:val="24"/>
          <w:szCs w:val="24"/>
          <w:lang w:val="en-US"/>
        </w:rPr>
        <w:t>Elliott,</w:t>
      </w:r>
      <w:r w:rsidR="00FB2748">
        <w:rPr>
          <w:rFonts w:ascii="Calibri" w:hAnsi="Calibri" w:cs="Calibri"/>
          <w:sz w:val="24"/>
          <w:szCs w:val="24"/>
          <w:lang w:val="en-US"/>
        </w:rPr>
        <w:t xml:space="preserve"> Johanna</w:t>
      </w:r>
      <w:r w:rsidRPr="00E9558E">
        <w:rPr>
          <w:rFonts w:ascii="Calibri" w:hAnsi="Calibri" w:cs="Calibri"/>
          <w:sz w:val="24"/>
          <w:szCs w:val="24"/>
          <w:lang w:val="en-US"/>
        </w:rPr>
        <w:t xml:space="preserve"> </w:t>
      </w:r>
      <w:proofErr w:type="spellStart"/>
      <w:r w:rsidR="00FB2748" w:rsidRPr="00FB2748">
        <w:rPr>
          <w:rFonts w:ascii="Calibri" w:hAnsi="Calibri" w:cs="Calibri"/>
          <w:sz w:val="24"/>
          <w:szCs w:val="24"/>
          <w:lang w:val="en-US"/>
        </w:rPr>
        <w:t>Koëter</w:t>
      </w:r>
      <w:proofErr w:type="spellEnd"/>
      <w:r w:rsidR="00FB2748" w:rsidRPr="00FB2748">
        <w:rPr>
          <w:rFonts w:ascii="Calibri" w:hAnsi="Calibri" w:cs="Calibri"/>
          <w:sz w:val="24"/>
          <w:szCs w:val="24"/>
          <w:lang w:val="en-US"/>
        </w:rPr>
        <w:t>-Kant</w:t>
      </w:r>
      <w:r w:rsidR="00E308F3">
        <w:rPr>
          <w:rFonts w:ascii="Calibri" w:hAnsi="Calibri" w:cs="Calibri"/>
          <w:sz w:val="24"/>
          <w:szCs w:val="24"/>
          <w:lang w:val="en-US"/>
        </w:rPr>
        <w:t xml:space="preserve"> </w:t>
      </w:r>
      <w:r w:rsidRPr="00E9558E">
        <w:rPr>
          <w:rFonts w:ascii="Calibri" w:hAnsi="Calibri" w:cs="Calibri"/>
          <w:sz w:val="24"/>
          <w:szCs w:val="24"/>
          <w:lang w:val="en-US"/>
        </w:rPr>
        <w:t xml:space="preserve"> and</w:t>
      </w:r>
      <w:r w:rsidR="00FB2748">
        <w:rPr>
          <w:rFonts w:ascii="Calibri" w:hAnsi="Calibri" w:cs="Calibri"/>
          <w:sz w:val="24"/>
          <w:szCs w:val="24"/>
          <w:lang w:val="en-US"/>
        </w:rPr>
        <w:t xml:space="preserve"> </w:t>
      </w:r>
      <w:r w:rsidR="00FB2748" w:rsidRPr="00A770ED">
        <w:rPr>
          <w:rFonts w:ascii="Calibri" w:hAnsi="Calibri" w:cs="Calibri"/>
          <w:noProof/>
          <w:sz w:val="24"/>
          <w:szCs w:val="24"/>
          <w:lang w:val="en-US"/>
        </w:rPr>
        <w:t>Özde</w:t>
      </w:r>
      <w:r w:rsidRPr="00E9558E">
        <w:rPr>
          <w:rFonts w:ascii="Calibri" w:hAnsi="Calibri" w:cs="Calibri"/>
          <w:sz w:val="24"/>
          <w:szCs w:val="24"/>
          <w:lang w:val="en-US"/>
        </w:rPr>
        <w:t xml:space="preserve"> </w:t>
      </w:r>
      <w:proofErr w:type="spellStart"/>
      <w:r w:rsidR="00FB2748" w:rsidRPr="00FB2748">
        <w:rPr>
          <w:rFonts w:ascii="Calibri" w:hAnsi="Calibri" w:cs="Calibri"/>
          <w:sz w:val="24"/>
          <w:szCs w:val="24"/>
          <w:lang w:val="en-US"/>
        </w:rPr>
        <w:t>Öztekin</w:t>
      </w:r>
      <w:proofErr w:type="spellEnd"/>
      <w:sdt>
        <w:sdtPr>
          <w:rPr>
            <w:rFonts w:ascii="Calibri" w:hAnsi="Calibri" w:cs="Calibri"/>
            <w:sz w:val="24"/>
            <w:szCs w:val="24"/>
            <w:lang w:val="en-US"/>
          </w:rPr>
          <w:id w:val="729347327"/>
          <w:citation/>
        </w:sdtPr>
        <w:sdtContent>
          <w:r w:rsidR="00E308F3">
            <w:rPr>
              <w:rFonts w:ascii="Calibri" w:hAnsi="Calibri" w:cs="Calibri"/>
              <w:sz w:val="24"/>
              <w:szCs w:val="24"/>
              <w:lang w:val="en-US"/>
            </w:rPr>
            <w:fldChar w:fldCharType="begin"/>
          </w:r>
          <w:r w:rsidR="00E308F3">
            <w:rPr>
              <w:rFonts w:ascii="Calibri" w:hAnsi="Calibri" w:cs="Calibri"/>
              <w:sz w:val="24"/>
              <w:szCs w:val="24"/>
              <w:lang w:val="en-US"/>
            </w:rPr>
            <w:instrText xml:space="preserve">CITATION War12 \n  \l 1033 </w:instrText>
          </w:r>
          <w:r w:rsidR="00E308F3">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(2012)</w:t>
          </w:r>
          <w:r w:rsidR="00E308F3">
            <w:rPr>
              <w:rFonts w:ascii="Calibri" w:hAnsi="Calibri" w:cs="Calibri"/>
              <w:sz w:val="24"/>
              <w:szCs w:val="24"/>
              <w:lang w:val="en-US"/>
            </w:rPr>
            <w:fldChar w:fldCharType="end"/>
          </w:r>
        </w:sdtContent>
      </w:sdt>
      <w:r w:rsidR="00FB2748" w:rsidRPr="00FB2748">
        <w:rPr>
          <w:rFonts w:ascii="Calibri" w:hAnsi="Calibri" w:cs="Calibri"/>
          <w:sz w:val="24"/>
          <w:szCs w:val="24"/>
          <w:lang w:val="en-US"/>
        </w:rPr>
        <w:t xml:space="preserve"> </w:t>
      </w:r>
      <w:r w:rsidRPr="00E9558E">
        <w:rPr>
          <w:rFonts w:ascii="Calibri" w:hAnsi="Calibri" w:cs="Calibri"/>
          <w:sz w:val="24"/>
          <w:szCs w:val="24"/>
          <w:lang w:val="en-US"/>
        </w:rPr>
        <w:t xml:space="preserve">reveals that mispricing of equity affects the rate at which companies adapt to their target leverage (TL) in a predictable way, to the size of the company. In their analysis, they use regression analysis and mathematical models, alternative definitions of leverage, an alternative period involving zero debt companies. In addition, there is control over the growth options and cash flow </w:t>
      </w:r>
      <w:r w:rsidR="00A770ED" w:rsidRPr="00E9558E">
        <w:rPr>
          <w:rFonts w:ascii="Calibri" w:hAnsi="Calibri" w:cs="Calibri"/>
          <w:sz w:val="24"/>
          <w:szCs w:val="24"/>
          <w:lang w:val="en-US"/>
        </w:rPr>
        <w:t>status.</w:t>
      </w:r>
      <w:r w:rsidRPr="00E9558E">
        <w:rPr>
          <w:rFonts w:ascii="Calibri" w:hAnsi="Calibri" w:cs="Calibri"/>
          <w:sz w:val="24"/>
          <w:szCs w:val="24"/>
          <w:lang w:val="en-US"/>
        </w:rPr>
        <w:t xml:space="preserve"> The results show that a company that exceeds its </w:t>
      </w:r>
      <w:r w:rsidR="00E64447" w:rsidRPr="00E9558E">
        <w:rPr>
          <w:rFonts w:ascii="Calibri" w:hAnsi="Calibri" w:cs="Calibri"/>
          <w:sz w:val="24"/>
          <w:szCs w:val="24"/>
          <w:lang w:val="en-US"/>
        </w:rPr>
        <w:t>limit</w:t>
      </w:r>
      <w:r w:rsidR="00E64447">
        <w:rPr>
          <w:rFonts w:ascii="Calibri" w:hAnsi="Calibri" w:cs="Calibri"/>
          <w:sz w:val="24"/>
          <w:szCs w:val="24"/>
          <w:lang w:val="en-US"/>
        </w:rPr>
        <w:t>,</w:t>
      </w:r>
      <w:r w:rsidRPr="00E9558E">
        <w:rPr>
          <w:rFonts w:ascii="Calibri" w:hAnsi="Calibri" w:cs="Calibri"/>
          <w:sz w:val="24"/>
          <w:szCs w:val="24"/>
          <w:lang w:val="en-US"/>
        </w:rPr>
        <w:t xml:space="preserve"> </w:t>
      </w:r>
      <w:proofErr w:type="gramStart"/>
      <w:r w:rsidRPr="00E9558E">
        <w:rPr>
          <w:rFonts w:ascii="Calibri" w:hAnsi="Calibri" w:cs="Calibri"/>
          <w:sz w:val="24"/>
          <w:szCs w:val="24"/>
          <w:lang w:val="en-US"/>
        </w:rPr>
        <w:t>has to</w:t>
      </w:r>
      <w:proofErr w:type="gramEnd"/>
      <w:r w:rsidRPr="00E9558E">
        <w:rPr>
          <w:rFonts w:ascii="Calibri" w:hAnsi="Calibri" w:cs="Calibri"/>
          <w:sz w:val="24"/>
          <w:szCs w:val="24"/>
          <w:lang w:val="en-US"/>
        </w:rPr>
        <w:t xml:space="preserve"> issue equity or retirement debt in order to quickly adapt to its purpose when their capital is overvalued. On the other hand, when a company is undervalued but </w:t>
      </w:r>
      <w:r w:rsidR="00A770ED" w:rsidRPr="00E9558E">
        <w:rPr>
          <w:rFonts w:ascii="Calibri" w:hAnsi="Calibri" w:cs="Calibri"/>
          <w:sz w:val="24"/>
          <w:szCs w:val="24"/>
          <w:lang w:val="en-US"/>
        </w:rPr>
        <w:t>must</w:t>
      </w:r>
      <w:r w:rsidRPr="00E9558E">
        <w:rPr>
          <w:rFonts w:ascii="Calibri" w:hAnsi="Calibri" w:cs="Calibri"/>
          <w:sz w:val="24"/>
          <w:szCs w:val="24"/>
          <w:lang w:val="en-US"/>
        </w:rPr>
        <w:t xml:space="preserve"> reduce its leverage, the speed of that adjustment is much slower. For </w:t>
      </w:r>
      <w:r w:rsidR="00A770ED" w:rsidRPr="00E9558E">
        <w:rPr>
          <w:rFonts w:ascii="Calibri" w:hAnsi="Calibri" w:cs="Calibri"/>
          <w:sz w:val="24"/>
          <w:szCs w:val="24"/>
          <w:lang w:val="en-US"/>
        </w:rPr>
        <w:t>example,</w:t>
      </w:r>
      <w:r w:rsidRPr="00E9558E">
        <w:rPr>
          <w:rFonts w:ascii="Calibri" w:hAnsi="Calibri" w:cs="Calibri"/>
          <w:sz w:val="24"/>
          <w:szCs w:val="24"/>
          <w:lang w:val="en-US"/>
        </w:rPr>
        <w:t xml:space="preserve"> results </w:t>
      </w:r>
      <w:proofErr w:type="gramStart"/>
      <w:r w:rsidRPr="00E9558E">
        <w:rPr>
          <w:rFonts w:ascii="Calibri" w:hAnsi="Calibri" w:cs="Calibri"/>
          <w:sz w:val="24"/>
          <w:szCs w:val="24"/>
          <w:lang w:val="en-US"/>
        </w:rPr>
        <w:t>are:</w:t>
      </w:r>
      <w:proofErr w:type="gramEnd"/>
      <w:r w:rsidRPr="00E9558E">
        <w:rPr>
          <w:rFonts w:ascii="Calibri" w:hAnsi="Calibri" w:cs="Calibri"/>
          <w:sz w:val="24"/>
          <w:szCs w:val="24"/>
          <w:lang w:val="en-US"/>
        </w:rPr>
        <w:t xml:space="preserve"> overvalued companies adjust to their target is about 1.9 years while for undervalued companies it is 3 years.</w:t>
      </w:r>
    </w:p>
    <w:p w:rsidR="00827E6C" w:rsidRDefault="00827E6C" w:rsidP="00197F02">
      <w:pPr>
        <w:spacing w:line="360" w:lineRule="auto"/>
        <w:jc w:val="both"/>
        <w:rPr>
          <w:rFonts w:ascii="Calibri" w:hAnsi="Calibri" w:cs="Calibri"/>
          <w:sz w:val="24"/>
          <w:szCs w:val="24"/>
          <w:lang w:val="en-US"/>
        </w:rPr>
      </w:pPr>
      <w:r w:rsidRPr="00827E6C">
        <w:rPr>
          <w:rFonts w:ascii="Calibri" w:hAnsi="Calibri" w:cs="Calibri"/>
          <w:sz w:val="24"/>
          <w:szCs w:val="24"/>
          <w:lang w:val="en-US"/>
        </w:rPr>
        <w:t xml:space="preserve">A similar result but with small deviations are obtained by </w:t>
      </w:r>
      <w:proofErr w:type="spellStart"/>
      <w:r w:rsidRPr="00827E6C">
        <w:rPr>
          <w:rFonts w:ascii="Calibri" w:hAnsi="Calibri" w:cs="Calibri"/>
          <w:sz w:val="24"/>
          <w:szCs w:val="24"/>
          <w:lang w:val="en-US"/>
        </w:rPr>
        <w:t>Surenderrao</w:t>
      </w:r>
      <w:proofErr w:type="spellEnd"/>
      <w:r w:rsidRPr="00827E6C">
        <w:rPr>
          <w:rFonts w:ascii="Calibri" w:hAnsi="Calibri" w:cs="Calibri"/>
          <w:sz w:val="24"/>
          <w:szCs w:val="24"/>
          <w:lang w:val="en-US"/>
        </w:rPr>
        <w:t xml:space="preserve"> </w:t>
      </w:r>
      <w:proofErr w:type="spellStart"/>
      <w:r w:rsidRPr="00827E6C">
        <w:rPr>
          <w:rFonts w:ascii="Calibri" w:hAnsi="Calibri" w:cs="Calibri"/>
          <w:sz w:val="24"/>
          <w:szCs w:val="24"/>
          <w:lang w:val="en-US"/>
        </w:rPr>
        <w:t>Komera</w:t>
      </w:r>
      <w:proofErr w:type="spellEnd"/>
      <w:r w:rsidRPr="00827E6C">
        <w:rPr>
          <w:rFonts w:ascii="Calibri" w:hAnsi="Calibri" w:cs="Calibri"/>
          <w:sz w:val="24"/>
          <w:szCs w:val="24"/>
          <w:lang w:val="en-US"/>
        </w:rPr>
        <w:t xml:space="preserve"> and </w:t>
      </w:r>
      <w:proofErr w:type="spellStart"/>
      <w:r w:rsidRPr="00827E6C">
        <w:rPr>
          <w:rFonts w:ascii="Calibri" w:hAnsi="Calibri" w:cs="Calibri"/>
          <w:sz w:val="24"/>
          <w:szCs w:val="24"/>
          <w:lang w:val="en-US"/>
        </w:rPr>
        <w:t>Lukose</w:t>
      </w:r>
      <w:proofErr w:type="spellEnd"/>
      <w:r w:rsidRPr="00827E6C">
        <w:rPr>
          <w:rFonts w:ascii="Calibri" w:hAnsi="Calibri" w:cs="Calibri"/>
          <w:sz w:val="24"/>
          <w:szCs w:val="24"/>
          <w:lang w:val="en-US"/>
        </w:rPr>
        <w:t xml:space="preserve">, P. J. </w:t>
      </w:r>
      <w:proofErr w:type="spellStart"/>
      <w:r w:rsidRPr="00827E6C">
        <w:rPr>
          <w:rFonts w:ascii="Calibri" w:hAnsi="Calibri" w:cs="Calibri"/>
          <w:sz w:val="24"/>
          <w:szCs w:val="24"/>
          <w:lang w:val="en-US"/>
        </w:rPr>
        <w:t>Jijo</w:t>
      </w:r>
      <w:proofErr w:type="spellEnd"/>
      <w:sdt>
        <w:sdtPr>
          <w:rPr>
            <w:rFonts w:ascii="Calibri" w:hAnsi="Calibri" w:cs="Calibri"/>
            <w:sz w:val="24"/>
            <w:szCs w:val="24"/>
            <w:lang w:val="en-US"/>
          </w:rPr>
          <w:id w:val="-1930042730"/>
          <w:citation/>
        </w:sdtPr>
        <w:sdtContent>
          <w:r w:rsidR="00BE0AA7">
            <w:rPr>
              <w:rFonts w:ascii="Calibri" w:hAnsi="Calibri" w:cs="Calibri"/>
              <w:sz w:val="24"/>
              <w:szCs w:val="24"/>
              <w:lang w:val="en-US"/>
            </w:rPr>
            <w:fldChar w:fldCharType="begin"/>
          </w:r>
          <w:r w:rsidR="00BE0AA7">
            <w:rPr>
              <w:rFonts w:ascii="Calibri" w:hAnsi="Calibri" w:cs="Calibri"/>
              <w:sz w:val="24"/>
              <w:szCs w:val="24"/>
            </w:rPr>
            <w:instrText xml:space="preserve">CITATION Sur16 \n  \l 1026 </w:instrText>
          </w:r>
          <w:r w:rsidR="00BE0AA7">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(2016)</w:t>
          </w:r>
          <w:r w:rsidR="00BE0AA7">
            <w:rPr>
              <w:rFonts w:ascii="Calibri" w:hAnsi="Calibri" w:cs="Calibri"/>
              <w:sz w:val="24"/>
              <w:szCs w:val="24"/>
              <w:lang w:val="en-US"/>
            </w:rPr>
            <w:fldChar w:fldCharType="end"/>
          </w:r>
        </w:sdtContent>
      </w:sdt>
      <w:r w:rsidRPr="00827E6C">
        <w:rPr>
          <w:rFonts w:ascii="Calibri" w:hAnsi="Calibri" w:cs="Calibri"/>
          <w:sz w:val="24"/>
          <w:szCs w:val="24"/>
          <w:lang w:val="en-US"/>
        </w:rPr>
        <w:t xml:space="preserve"> exploring the Indian market. There are various costs for adjusting leverage. Just a few years from the previous survey, in 2016, using </w:t>
      </w:r>
      <w:r w:rsidR="00BE0AA7" w:rsidRPr="00827E6C">
        <w:rPr>
          <w:rFonts w:ascii="Calibri" w:hAnsi="Calibri" w:cs="Calibri"/>
          <w:sz w:val="24"/>
          <w:szCs w:val="24"/>
          <w:lang w:val="en-US"/>
        </w:rPr>
        <w:t>employing</w:t>
      </w:r>
      <w:r w:rsidRPr="00827E6C">
        <w:rPr>
          <w:rFonts w:ascii="Calibri" w:hAnsi="Calibri" w:cs="Calibri"/>
          <w:sz w:val="24"/>
          <w:szCs w:val="24"/>
          <w:lang w:val="en-US"/>
        </w:rPr>
        <w:t xml:space="preserve"> a dynamic, partial adjustment model, they found that sample companies offset half the deviation from their target leverage ratio less </w:t>
      </w:r>
      <w:r w:rsidR="00BE0AA7" w:rsidRPr="00827E6C">
        <w:rPr>
          <w:rFonts w:ascii="Calibri" w:hAnsi="Calibri" w:cs="Calibri"/>
          <w:sz w:val="24"/>
          <w:szCs w:val="24"/>
          <w:lang w:val="en-US"/>
        </w:rPr>
        <w:t>than 1.41</w:t>
      </w:r>
      <w:r w:rsidRPr="00827E6C">
        <w:rPr>
          <w:rFonts w:ascii="Calibri" w:hAnsi="Calibri" w:cs="Calibri"/>
          <w:sz w:val="24"/>
          <w:szCs w:val="24"/>
          <w:lang w:val="en-US"/>
        </w:rPr>
        <w:t xml:space="preserve"> years. This implies an optimal behavior of the capital structure among sample companies. They </w:t>
      </w:r>
      <w:proofErr w:type="gramStart"/>
      <w:r w:rsidRPr="00827E6C">
        <w:rPr>
          <w:rFonts w:ascii="Calibri" w:hAnsi="Calibri" w:cs="Calibri"/>
          <w:sz w:val="24"/>
          <w:szCs w:val="24"/>
          <w:lang w:val="en-US"/>
        </w:rPr>
        <w:t>take into account</w:t>
      </w:r>
      <w:proofErr w:type="gramEnd"/>
      <w:r w:rsidRPr="00827E6C">
        <w:rPr>
          <w:rFonts w:ascii="Calibri" w:hAnsi="Calibri" w:cs="Calibri"/>
          <w:sz w:val="24"/>
          <w:szCs w:val="24"/>
          <w:lang w:val="en-US"/>
        </w:rPr>
        <w:t xml:space="preserve"> the heterogeneity of the cross-section and the asymmetry in the estimates of the rate of adjustment due to heterogeneous adjustments of the lever cost </w:t>
      </w:r>
      <w:r w:rsidR="00BE0AA7" w:rsidRPr="00827E6C">
        <w:rPr>
          <w:rFonts w:ascii="Calibri" w:hAnsi="Calibri" w:cs="Calibri"/>
          <w:sz w:val="24"/>
          <w:szCs w:val="24"/>
          <w:lang w:val="en-US"/>
        </w:rPr>
        <w:t>sample</w:t>
      </w:r>
      <w:r w:rsidRPr="00827E6C">
        <w:rPr>
          <w:rFonts w:ascii="Calibri" w:hAnsi="Calibri" w:cs="Calibri"/>
          <w:sz w:val="24"/>
          <w:szCs w:val="24"/>
          <w:lang w:val="en-US"/>
        </w:rPr>
        <w:t xml:space="preserve"> companies. Being a member of a business group is irrelevant and does not in any way affect the costs involved in adjusting the leverage of </w:t>
      </w:r>
      <w:r w:rsidR="00BE0AA7" w:rsidRPr="00827E6C">
        <w:rPr>
          <w:rFonts w:ascii="Calibri" w:hAnsi="Calibri" w:cs="Calibri"/>
          <w:sz w:val="24"/>
          <w:szCs w:val="24"/>
          <w:lang w:val="en-US"/>
        </w:rPr>
        <w:t>companies. On</w:t>
      </w:r>
      <w:r w:rsidRPr="00827E6C">
        <w:rPr>
          <w:rFonts w:ascii="Calibri" w:hAnsi="Calibri" w:cs="Calibri"/>
          <w:sz w:val="24"/>
          <w:szCs w:val="24"/>
          <w:lang w:val="en-US"/>
        </w:rPr>
        <w:t xml:space="preserve"> the other hand, the rate of adjustment is lower for adjustments to companies with higher cash flow.</w:t>
      </w:r>
    </w:p>
    <w:p w:rsidR="00070370" w:rsidRDefault="00070370" w:rsidP="00197F02">
      <w:pPr>
        <w:spacing w:line="360" w:lineRule="auto"/>
        <w:jc w:val="both"/>
        <w:rPr>
          <w:rFonts w:ascii="Calibri" w:hAnsi="Calibri" w:cs="Calibri"/>
          <w:sz w:val="24"/>
          <w:szCs w:val="24"/>
          <w:lang w:val="en-US"/>
        </w:rPr>
      </w:pPr>
      <w:r w:rsidRPr="00070370">
        <w:rPr>
          <w:rFonts w:ascii="Calibri" w:hAnsi="Calibri" w:cs="Calibri"/>
          <w:sz w:val="24"/>
          <w:szCs w:val="24"/>
          <w:lang w:val="en-US"/>
        </w:rPr>
        <w:t xml:space="preserve">According to an empirical study by </w:t>
      </w:r>
      <w:proofErr w:type="spellStart"/>
      <w:r w:rsidRPr="00070370">
        <w:rPr>
          <w:rFonts w:ascii="Calibri" w:hAnsi="Calibri" w:cs="Calibri"/>
          <w:sz w:val="24"/>
          <w:szCs w:val="24"/>
          <w:lang w:val="en-US"/>
        </w:rPr>
        <w:t>Močnik</w:t>
      </w:r>
      <w:proofErr w:type="spellEnd"/>
      <w:r w:rsidRPr="00070370">
        <w:rPr>
          <w:rFonts w:ascii="Calibri" w:hAnsi="Calibri" w:cs="Calibri"/>
          <w:sz w:val="24"/>
          <w:szCs w:val="24"/>
          <w:lang w:val="en-US"/>
        </w:rPr>
        <w:t xml:space="preserve">, D., &amp; </w:t>
      </w:r>
      <w:proofErr w:type="spellStart"/>
      <w:r w:rsidRPr="00070370">
        <w:rPr>
          <w:rFonts w:ascii="Calibri" w:hAnsi="Calibri" w:cs="Calibri"/>
          <w:sz w:val="24"/>
          <w:szCs w:val="24"/>
          <w:lang w:val="en-US"/>
        </w:rPr>
        <w:t>Širec</w:t>
      </w:r>
      <w:proofErr w:type="spellEnd"/>
      <w:r w:rsidRPr="00070370">
        <w:rPr>
          <w:rFonts w:ascii="Calibri" w:hAnsi="Calibri" w:cs="Calibri"/>
          <w:sz w:val="24"/>
          <w:szCs w:val="24"/>
          <w:lang w:val="en-US"/>
        </w:rPr>
        <w:t>, K.</w:t>
      </w:r>
      <w:sdt>
        <w:sdtPr>
          <w:rPr>
            <w:rFonts w:ascii="Calibri" w:hAnsi="Calibri" w:cs="Calibri"/>
            <w:sz w:val="24"/>
            <w:szCs w:val="24"/>
            <w:lang w:val="en-US"/>
          </w:rPr>
          <w:id w:val="911741323"/>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CITATION Moč15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Pr>
              <w:rFonts w:ascii="Calibri" w:hAnsi="Calibri" w:cs="Calibri"/>
              <w:sz w:val="24"/>
              <w:szCs w:val="24"/>
              <w:lang w:val="en-US"/>
            </w:rPr>
            <w:fldChar w:fldCharType="end"/>
          </w:r>
        </w:sdtContent>
      </w:sdt>
      <w:r w:rsidRPr="00070370">
        <w:rPr>
          <w:rFonts w:ascii="Calibri" w:hAnsi="Calibri" w:cs="Calibri"/>
          <w:sz w:val="24"/>
          <w:szCs w:val="24"/>
          <w:lang w:val="en-US"/>
        </w:rPr>
        <w:t xml:space="preserve">, fast-growing and profitable companies rely mainly on their own capital. Or larger loan companies are at greater risk of bankruptcy, so lenders are careful with such companies when granting credit to such clients. These findings are due to a sample of 782 fast-growing Slovenian companies for the years </w:t>
      </w:r>
      <w:r w:rsidRPr="00070370">
        <w:rPr>
          <w:rFonts w:ascii="Calibri" w:hAnsi="Calibri" w:cs="Calibri"/>
          <w:sz w:val="24"/>
          <w:szCs w:val="24"/>
          <w:lang w:val="en-US"/>
        </w:rPr>
        <w:lastRenderedPageBreak/>
        <w:t xml:space="preserve">2008 and 2009. The purpose of this empirical study is to explain exactly the relationship </w:t>
      </w:r>
      <w:proofErr w:type="gramStart"/>
      <w:r w:rsidRPr="00070370">
        <w:rPr>
          <w:rFonts w:ascii="Calibri" w:hAnsi="Calibri" w:cs="Calibri"/>
          <w:sz w:val="24"/>
          <w:szCs w:val="24"/>
          <w:lang w:val="en-US"/>
        </w:rPr>
        <w:t>between:</w:t>
      </w:r>
      <w:proofErr w:type="gramEnd"/>
      <w:r w:rsidRPr="00070370">
        <w:rPr>
          <w:rFonts w:ascii="Calibri" w:hAnsi="Calibri" w:cs="Calibri"/>
          <w:sz w:val="24"/>
          <w:szCs w:val="24"/>
          <w:lang w:val="en-US"/>
        </w:rPr>
        <w:t xml:space="preserve"> the profitability, size, leverage ratio and labor costs of the fast-growing Slovenian companies. The results indicate that profitability is negatively correlated with leverage ratio and firm size. On the other hand, the relationship is positive with labor costs. By </w:t>
      </w:r>
      <w:proofErr w:type="gramStart"/>
      <w:r w:rsidRPr="00070370">
        <w:rPr>
          <w:rFonts w:ascii="Calibri" w:hAnsi="Calibri" w:cs="Calibri"/>
          <w:sz w:val="24"/>
          <w:szCs w:val="24"/>
          <w:lang w:val="en-US"/>
        </w:rPr>
        <w:t>growing in size</w:t>
      </w:r>
      <w:proofErr w:type="gramEnd"/>
      <w:r w:rsidRPr="00070370">
        <w:rPr>
          <w:rFonts w:ascii="Calibri" w:hAnsi="Calibri" w:cs="Calibri"/>
          <w:sz w:val="24"/>
          <w:szCs w:val="24"/>
          <w:lang w:val="en-US"/>
        </w:rPr>
        <w:t xml:space="preserve">, a the fast-growing </w:t>
      </w:r>
      <w:proofErr w:type="spellStart"/>
      <w:r w:rsidRPr="00070370">
        <w:rPr>
          <w:rFonts w:ascii="Calibri" w:hAnsi="Calibri" w:cs="Calibri"/>
          <w:sz w:val="24"/>
          <w:szCs w:val="24"/>
          <w:lang w:val="en-US"/>
        </w:rPr>
        <w:t>ompanies</w:t>
      </w:r>
      <w:proofErr w:type="spellEnd"/>
      <w:r w:rsidRPr="00070370">
        <w:rPr>
          <w:rFonts w:ascii="Calibri" w:hAnsi="Calibri" w:cs="Calibri"/>
          <w:sz w:val="24"/>
          <w:szCs w:val="24"/>
          <w:lang w:val="en-US"/>
        </w:rPr>
        <w:t xml:space="preserve"> becomes to be more less profitable.  If the leverage ratio is negative, it indicates that the higher the extent to which debt is used in financing, the lower the profits.</w:t>
      </w:r>
    </w:p>
    <w:p w:rsidR="00175A1E" w:rsidRPr="00D76EF1" w:rsidRDefault="00C57538" w:rsidP="00D76EF1">
      <w:pPr>
        <w:pStyle w:val="ListParagraph"/>
        <w:numPr>
          <w:ilvl w:val="1"/>
          <w:numId w:val="27"/>
        </w:numPr>
        <w:spacing w:line="360" w:lineRule="auto"/>
        <w:jc w:val="both"/>
        <w:outlineLvl w:val="1"/>
        <w:rPr>
          <w:rFonts w:ascii="Calibri" w:hAnsi="Calibri" w:cs="Calibri"/>
          <w:sz w:val="28"/>
          <w:szCs w:val="28"/>
          <w:lang w:val="en-US"/>
        </w:rPr>
      </w:pPr>
      <w:bookmarkStart w:id="13" w:name="_Toc20585905"/>
      <w:bookmarkStart w:id="14" w:name="_Toc21726808"/>
      <w:r w:rsidRPr="00D76EF1">
        <w:rPr>
          <w:rFonts w:ascii="Calibri" w:hAnsi="Calibri" w:cs="Calibri"/>
          <w:sz w:val="28"/>
          <w:szCs w:val="28"/>
          <w:lang w:val="en-US"/>
        </w:rPr>
        <w:t>Liquidity</w:t>
      </w:r>
      <w:bookmarkEnd w:id="13"/>
      <w:bookmarkEnd w:id="14"/>
    </w:p>
    <w:p w:rsidR="0018581A" w:rsidRDefault="00DB1A26" w:rsidP="00527087">
      <w:pPr>
        <w:spacing w:line="360" w:lineRule="auto"/>
        <w:jc w:val="both"/>
        <w:rPr>
          <w:rFonts w:ascii="Calibri" w:hAnsi="Calibri" w:cs="Calibri"/>
          <w:sz w:val="24"/>
          <w:szCs w:val="24"/>
        </w:rPr>
      </w:pPr>
      <w:r w:rsidRPr="00DB1A26">
        <w:rPr>
          <w:rFonts w:ascii="Calibri" w:hAnsi="Calibri" w:cs="Calibri"/>
          <w:sz w:val="24"/>
          <w:szCs w:val="24"/>
        </w:rPr>
        <w:t>Commonality liquidity is affected by the correlated demand of the stock investors</w:t>
      </w:r>
      <w:r>
        <w:rPr>
          <w:rFonts w:ascii="Calibri" w:hAnsi="Calibri" w:cs="Calibri"/>
          <w:sz w:val="24"/>
          <w:szCs w:val="24"/>
        </w:rPr>
        <w:t>,</w:t>
      </w:r>
      <w:r w:rsidR="00147042" w:rsidRPr="00147042">
        <w:rPr>
          <w:rFonts w:ascii="Calibri" w:hAnsi="Calibri" w:cs="Calibri"/>
          <w:noProof/>
          <w:sz w:val="24"/>
          <w:szCs w:val="24"/>
          <w:lang w:val="en-US"/>
        </w:rPr>
        <w:t xml:space="preserve"> </w:t>
      </w:r>
      <w:r w:rsidR="00147042" w:rsidRPr="00147042">
        <w:rPr>
          <w:rFonts w:ascii="Calibri" w:hAnsi="Calibri" w:cs="Calibri"/>
          <w:sz w:val="24"/>
          <w:szCs w:val="24"/>
          <w:lang w:val="en-US"/>
        </w:rPr>
        <w:t xml:space="preserve">Andrew Koch, Stefan </w:t>
      </w:r>
      <w:proofErr w:type="spellStart"/>
      <w:r w:rsidR="00147042" w:rsidRPr="00147042">
        <w:rPr>
          <w:rFonts w:ascii="Calibri" w:hAnsi="Calibri" w:cs="Calibri"/>
          <w:sz w:val="24"/>
          <w:szCs w:val="24"/>
          <w:lang w:val="en-US"/>
        </w:rPr>
        <w:t>Ruenzi</w:t>
      </w:r>
      <w:proofErr w:type="spellEnd"/>
      <w:r w:rsidR="00147042" w:rsidRPr="00147042">
        <w:rPr>
          <w:rFonts w:ascii="Calibri" w:hAnsi="Calibri" w:cs="Calibri"/>
          <w:sz w:val="24"/>
          <w:szCs w:val="24"/>
          <w:lang w:val="en-US"/>
        </w:rPr>
        <w:t xml:space="preserve"> and Laura Starks</w:t>
      </w:r>
      <w:r w:rsidR="00527087" w:rsidRPr="00527087">
        <w:rPr>
          <w:rFonts w:ascii="Helvetica" w:hAnsi="Helvetica" w:cs="Helvetica"/>
          <w:color w:val="333333"/>
          <w:sz w:val="18"/>
          <w:szCs w:val="18"/>
        </w:rPr>
        <w:t xml:space="preserve"> </w:t>
      </w:r>
      <w:sdt>
        <w:sdtPr>
          <w:rPr>
            <w:rFonts w:ascii="Helvetica" w:hAnsi="Helvetica" w:cs="Helvetica"/>
            <w:color w:val="333333"/>
            <w:sz w:val="18"/>
            <w:szCs w:val="18"/>
          </w:rPr>
          <w:id w:val="624894544"/>
          <w:citation/>
        </w:sdtPr>
        <w:sdtContent>
          <w:r w:rsidR="00E173F2">
            <w:rPr>
              <w:rFonts w:ascii="Helvetica" w:hAnsi="Helvetica" w:cs="Helvetica"/>
              <w:color w:val="333333"/>
              <w:sz w:val="18"/>
              <w:szCs w:val="18"/>
            </w:rPr>
            <w:fldChar w:fldCharType="begin"/>
          </w:r>
          <w:r w:rsidR="00147042">
            <w:rPr>
              <w:rFonts w:ascii="Calibri" w:hAnsi="Calibri" w:cs="Calibri"/>
              <w:sz w:val="24"/>
              <w:szCs w:val="24"/>
              <w:lang w:val="en-US"/>
            </w:rPr>
            <w:instrText xml:space="preserve">CITATION And16 \n  \l 1033 </w:instrText>
          </w:r>
          <w:r w:rsidR="00E173F2">
            <w:rPr>
              <w:rFonts w:ascii="Helvetica" w:hAnsi="Helvetica" w:cs="Helvetica"/>
              <w:color w:val="333333"/>
              <w:sz w:val="18"/>
              <w:szCs w:val="18"/>
            </w:rPr>
            <w:fldChar w:fldCharType="separate"/>
          </w:r>
          <w:r w:rsidR="00FB6547" w:rsidRPr="00FB6547">
            <w:rPr>
              <w:rFonts w:ascii="Calibri" w:hAnsi="Calibri" w:cs="Calibri"/>
              <w:noProof/>
              <w:sz w:val="24"/>
              <w:szCs w:val="24"/>
              <w:lang w:val="en-US"/>
            </w:rPr>
            <w:t>(2016)</w:t>
          </w:r>
          <w:r w:rsidR="00E173F2">
            <w:rPr>
              <w:rFonts w:ascii="Helvetica" w:hAnsi="Helvetica" w:cs="Helvetica"/>
              <w:color w:val="333333"/>
              <w:sz w:val="18"/>
              <w:szCs w:val="18"/>
            </w:rPr>
            <w:fldChar w:fldCharType="end"/>
          </w:r>
        </w:sdtContent>
      </w:sdt>
      <w:r w:rsidRPr="00DB1A26">
        <w:rPr>
          <w:rFonts w:ascii="Calibri" w:hAnsi="Calibri" w:cs="Calibri"/>
          <w:sz w:val="24"/>
          <w:szCs w:val="24"/>
        </w:rPr>
        <w:t>. The focus on the correlated trading of mutual funds shows that stocks with high value mutual funds have nearly twice as large stocks in liquidity as with lower mutual funds. The empirical analysis also shows that the channels for these events stem from the common ownership of the funds and the associated liquidity shocks of the funds. The results after the mutual fund scandal in 2003 support the cause-and-effect relationship of exogenous flow shock.</w:t>
      </w:r>
    </w:p>
    <w:p w:rsidR="00A5339D" w:rsidRDefault="00A5339D" w:rsidP="00527087">
      <w:pPr>
        <w:spacing w:line="360" w:lineRule="auto"/>
        <w:jc w:val="both"/>
        <w:rPr>
          <w:rFonts w:ascii="Calibri" w:hAnsi="Calibri" w:cs="Calibri"/>
          <w:sz w:val="24"/>
          <w:szCs w:val="24"/>
        </w:rPr>
      </w:pPr>
      <w:r w:rsidRPr="00A5339D">
        <w:rPr>
          <w:rFonts w:ascii="Calibri" w:hAnsi="Calibri" w:cs="Calibri"/>
          <w:sz w:val="24"/>
          <w:szCs w:val="24"/>
        </w:rPr>
        <w:t>The imbalance of orders with future short-term returns on the orders of the trading algorithmic traders is positively related, while for the orders of its own algorithmic traders it is negatively related, Samarpan</w:t>
      </w:r>
      <w:r>
        <w:rPr>
          <w:rFonts w:ascii="Calibri" w:hAnsi="Calibri" w:cs="Calibri"/>
          <w:sz w:val="24"/>
          <w:szCs w:val="24"/>
        </w:rPr>
        <w:t xml:space="preserve"> </w:t>
      </w:r>
      <w:r w:rsidRPr="00A5339D">
        <w:rPr>
          <w:rFonts w:ascii="Calibri" w:hAnsi="Calibri" w:cs="Calibri"/>
          <w:sz w:val="24"/>
          <w:szCs w:val="24"/>
        </w:rPr>
        <w:t>Nawn</w:t>
      </w:r>
      <w:r>
        <w:rPr>
          <w:rFonts w:ascii="Calibri" w:hAnsi="Calibri" w:cs="Calibri"/>
          <w:sz w:val="24"/>
          <w:szCs w:val="24"/>
        </w:rPr>
        <w:t xml:space="preserve"> </w:t>
      </w:r>
      <w:r w:rsidRPr="00A5339D">
        <w:rPr>
          <w:rFonts w:ascii="Calibri" w:hAnsi="Calibri" w:cs="Calibri"/>
          <w:sz w:val="24"/>
          <w:szCs w:val="24"/>
        </w:rPr>
        <w:t xml:space="preserve">and Ashok </w:t>
      </w:r>
      <w:r w:rsidR="002E5108" w:rsidRPr="002E5108">
        <w:rPr>
          <w:rFonts w:ascii="Calibri" w:hAnsi="Calibri" w:cs="Calibri"/>
          <w:sz w:val="24"/>
          <w:szCs w:val="24"/>
        </w:rPr>
        <w:t>Banerjee</w:t>
      </w:r>
      <w:sdt>
        <w:sdtPr>
          <w:rPr>
            <w:rFonts w:ascii="Calibri" w:hAnsi="Calibri" w:cs="Calibri"/>
            <w:sz w:val="24"/>
            <w:szCs w:val="24"/>
          </w:rPr>
          <w:id w:val="-1708098548"/>
          <w:citation/>
        </w:sdtPr>
        <w:sdtContent>
          <w:r w:rsidR="002E5108">
            <w:rPr>
              <w:rFonts w:ascii="Calibri" w:hAnsi="Calibri" w:cs="Calibri"/>
              <w:sz w:val="24"/>
              <w:szCs w:val="24"/>
            </w:rPr>
            <w:fldChar w:fldCharType="begin"/>
          </w:r>
          <w:r w:rsidR="002E5108">
            <w:rPr>
              <w:rFonts w:ascii="Calibri" w:hAnsi="Calibri" w:cs="Calibri"/>
              <w:sz w:val="24"/>
              <w:szCs w:val="24"/>
            </w:rPr>
            <w:instrText xml:space="preserve">CITATION Sam19 \n  \l 1026 </w:instrText>
          </w:r>
          <w:r w:rsidR="002E5108">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(2019)</w:t>
          </w:r>
          <w:r w:rsidR="002E5108">
            <w:rPr>
              <w:rFonts w:ascii="Calibri" w:hAnsi="Calibri" w:cs="Calibri"/>
              <w:sz w:val="24"/>
              <w:szCs w:val="24"/>
            </w:rPr>
            <w:fldChar w:fldCharType="end"/>
          </w:r>
        </w:sdtContent>
      </w:sdt>
      <w:r w:rsidRPr="00A5339D">
        <w:rPr>
          <w:rFonts w:ascii="Calibri" w:hAnsi="Calibri" w:cs="Calibri"/>
          <w:sz w:val="24"/>
          <w:szCs w:val="24"/>
        </w:rPr>
        <w:t>. This empirical study is the result of data commissioned by the National Stock Exchange of India. The role of own algorithmic traders is investigated, which facilitates liquidity in the market with limit orders. Own algorithmic traders have been found to increase the supply of limit orders during periods of high, short-term, specific volatility and during extreme stock price movements. They do not reduce the supply of liquidity even after periods of market volatility. They define high frequency trader orders that are reviewed for a minimum of three milliseconds as a subclass of orders from their own algorithmic traders. The behavior of its parent class is mimicked by the behavior of high-frequency trading, which contradicts the theory that in the event of stress, fast traders withdraw from the market. Even when their limited supply behavior is more salient, when increasing short-term volatility is more informative than transient. During stressful situations, the behavior of the agency's algorithmic and non-algorithmic traders is the opposite of its own algorithmic traders, reducing the supply of liquidity. Fast market traders are apt to fear the possibility of adverse selection in them.</w:t>
      </w:r>
    </w:p>
    <w:p w:rsidR="00510800" w:rsidRDefault="009E63EB" w:rsidP="00653E9C">
      <w:pPr>
        <w:spacing w:line="360" w:lineRule="auto"/>
        <w:jc w:val="both"/>
        <w:rPr>
          <w:rFonts w:ascii="Calibri" w:hAnsi="Calibri" w:cs="Calibri"/>
          <w:sz w:val="24"/>
          <w:szCs w:val="24"/>
        </w:rPr>
      </w:pPr>
      <w:r w:rsidRPr="009E63EB">
        <w:rPr>
          <w:rFonts w:ascii="Calibri" w:hAnsi="Calibri" w:cs="Calibri"/>
          <w:sz w:val="24"/>
          <w:szCs w:val="24"/>
        </w:rPr>
        <w:t>A new theory of liquidity is used in empirical report by JonathanBrogaard and Garriott Corey</w:t>
      </w:r>
      <w:sdt>
        <w:sdtPr>
          <w:rPr>
            <w:rFonts w:ascii="Calibri" w:hAnsi="Calibri" w:cs="Calibri"/>
            <w:sz w:val="24"/>
            <w:szCs w:val="24"/>
          </w:rPr>
          <w:id w:val="-944536208"/>
          <w:citation/>
        </w:sdtPr>
        <w:sdtContent>
          <w:r w:rsidR="005E67F2">
            <w:rPr>
              <w:rFonts w:ascii="Calibri" w:hAnsi="Calibri" w:cs="Calibri"/>
              <w:sz w:val="24"/>
              <w:szCs w:val="24"/>
            </w:rPr>
            <w:fldChar w:fldCharType="begin"/>
          </w:r>
          <w:r w:rsidR="005E67F2">
            <w:rPr>
              <w:rFonts w:ascii="Calibri" w:hAnsi="Calibri" w:cs="Calibri"/>
              <w:sz w:val="24"/>
              <w:szCs w:val="24"/>
              <w:lang w:val="en-US"/>
            </w:rPr>
            <w:instrText xml:space="preserve">CITATION Jon19 \n  \l 1033 </w:instrText>
          </w:r>
          <w:r w:rsidR="005E67F2">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5E67F2">
            <w:rPr>
              <w:rFonts w:ascii="Calibri" w:hAnsi="Calibri" w:cs="Calibri"/>
              <w:sz w:val="24"/>
              <w:szCs w:val="24"/>
            </w:rPr>
            <w:fldChar w:fldCharType="end"/>
          </w:r>
        </w:sdtContent>
      </w:sdt>
      <w:r w:rsidRPr="009E63EB">
        <w:rPr>
          <w:rFonts w:ascii="Calibri" w:hAnsi="Calibri" w:cs="Calibri"/>
          <w:sz w:val="24"/>
          <w:szCs w:val="24"/>
        </w:rPr>
        <w:t xml:space="preserve">. This theory is for high- frequency traders(HFTs). Through it, they predict the liquidity </w:t>
      </w:r>
      <w:r w:rsidRPr="009E63EB">
        <w:rPr>
          <w:rFonts w:ascii="Calibri" w:hAnsi="Calibri" w:cs="Calibri"/>
          <w:sz w:val="24"/>
          <w:szCs w:val="24"/>
        </w:rPr>
        <w:lastRenderedPageBreak/>
        <w:t>of the securities decreases in the number of high-frequency traders(HFTs) trading the security. Their research is based on a new stock exchange, the Canadian Stock Exchange Alpha . In the last 4 years, 11 high-frequency traders have entered this stock exchange . Empirical results show that the spreads between supply and demand on the Toronto Stock Exchange and those on the Alpha Stock Exchange are quite similar. This is because Alfa have more high-frequency traders. With the entry of high-frequency securities traders into the market, realized spreads for non-HFTs traders are improving. The explanation for this contrast to the theory for which the high-frequency trader is a price competitor model, are empirical results that are compatible with the HFTs and correspond to the quantity-competitor framework.</w:t>
      </w:r>
      <w:r w:rsidR="00653E9C" w:rsidRPr="00653E9C">
        <w:rPr>
          <w:rFonts w:ascii="Calibri" w:hAnsi="Calibri" w:cs="Calibri"/>
          <w:sz w:val="24"/>
          <w:szCs w:val="24"/>
        </w:rPr>
        <w:t> </w:t>
      </w:r>
    </w:p>
    <w:p w:rsidR="004C0835" w:rsidRDefault="00B95D2B" w:rsidP="00527087">
      <w:pPr>
        <w:spacing w:line="360" w:lineRule="auto"/>
        <w:jc w:val="both"/>
        <w:rPr>
          <w:rFonts w:ascii="Calibri" w:hAnsi="Calibri" w:cs="Calibri"/>
          <w:sz w:val="24"/>
          <w:szCs w:val="24"/>
        </w:rPr>
      </w:pPr>
      <w:r w:rsidRPr="00B95D2B">
        <w:rPr>
          <w:rFonts w:ascii="Calibri" w:hAnsi="Calibri" w:cs="Calibri"/>
          <w:sz w:val="24"/>
          <w:szCs w:val="24"/>
        </w:rPr>
        <w:t xml:space="preserve">When markets are most liquid, arbitrage is easier. This is the basic intuition according to </w:t>
      </w:r>
      <w:r w:rsidR="00E450C0" w:rsidRPr="00E450C0">
        <w:rPr>
          <w:rFonts w:ascii="Calibri" w:hAnsi="Calibri" w:cs="Calibri"/>
          <w:sz w:val="24"/>
          <w:szCs w:val="24"/>
          <w:lang w:val="en-US"/>
        </w:rPr>
        <w:t xml:space="preserve">Doron </w:t>
      </w:r>
      <w:proofErr w:type="spellStart"/>
      <w:r w:rsidR="00E450C0" w:rsidRPr="00E450C0">
        <w:rPr>
          <w:rFonts w:ascii="Calibri" w:hAnsi="Calibri" w:cs="Calibri"/>
          <w:sz w:val="24"/>
          <w:szCs w:val="24"/>
          <w:lang w:val="en-US"/>
        </w:rPr>
        <w:t>Avramov</w:t>
      </w:r>
      <w:proofErr w:type="spellEnd"/>
      <w:r w:rsidR="00E450C0" w:rsidRPr="00E450C0">
        <w:rPr>
          <w:rFonts w:ascii="Calibri" w:hAnsi="Calibri" w:cs="Calibri"/>
          <w:sz w:val="24"/>
          <w:szCs w:val="24"/>
          <w:lang w:val="en-US"/>
        </w:rPr>
        <w:t xml:space="preserve">, Si Cheng and </w:t>
      </w:r>
      <w:proofErr w:type="spellStart"/>
      <w:r w:rsidR="00E450C0" w:rsidRPr="00E450C0">
        <w:rPr>
          <w:rFonts w:ascii="Calibri" w:hAnsi="Calibri" w:cs="Calibri"/>
          <w:sz w:val="24"/>
          <w:szCs w:val="24"/>
          <w:lang w:val="en-US"/>
        </w:rPr>
        <w:t>Allaudeen</w:t>
      </w:r>
      <w:proofErr w:type="spellEnd"/>
      <w:r w:rsidR="00E450C0" w:rsidRPr="00E450C0">
        <w:rPr>
          <w:rFonts w:ascii="Calibri" w:hAnsi="Calibri" w:cs="Calibri"/>
          <w:sz w:val="24"/>
          <w:szCs w:val="24"/>
          <w:lang w:val="en-US"/>
        </w:rPr>
        <w:t xml:space="preserve"> Hameed</w:t>
      </w:r>
      <w:r w:rsidR="00E450C0" w:rsidRPr="00E450C0">
        <w:rPr>
          <w:rFonts w:ascii="Calibri" w:hAnsi="Calibri" w:cs="Calibri"/>
          <w:sz w:val="24"/>
          <w:szCs w:val="24"/>
        </w:rPr>
        <w:t xml:space="preserve"> </w:t>
      </w:r>
      <w:sdt>
        <w:sdtPr>
          <w:rPr>
            <w:rFonts w:ascii="Calibri" w:hAnsi="Calibri" w:cs="Calibri"/>
            <w:sz w:val="24"/>
            <w:szCs w:val="24"/>
          </w:rPr>
          <w:id w:val="-735319702"/>
          <w:citation/>
        </w:sdtPr>
        <w:sdtContent>
          <w:r w:rsidR="007A7C97">
            <w:rPr>
              <w:rFonts w:ascii="Calibri" w:hAnsi="Calibri" w:cs="Calibri"/>
              <w:sz w:val="24"/>
              <w:szCs w:val="24"/>
            </w:rPr>
            <w:fldChar w:fldCharType="begin"/>
          </w:r>
          <w:r w:rsidR="00E450C0">
            <w:rPr>
              <w:rFonts w:ascii="Calibri" w:hAnsi="Calibri" w:cs="Calibri"/>
              <w:sz w:val="24"/>
              <w:szCs w:val="24"/>
              <w:lang w:val="en-US"/>
            </w:rPr>
            <w:instrText xml:space="preserve">CITATION Dor16 \n  \l 1033 </w:instrText>
          </w:r>
          <w:r w:rsidR="007A7C97">
            <w:rPr>
              <w:rFonts w:ascii="Calibri" w:hAnsi="Calibri" w:cs="Calibri"/>
              <w:sz w:val="24"/>
              <w:szCs w:val="24"/>
            </w:rPr>
            <w:fldChar w:fldCharType="separate"/>
          </w:r>
          <w:r w:rsidR="00FB6547" w:rsidRPr="00FB6547">
            <w:rPr>
              <w:rFonts w:ascii="Calibri" w:hAnsi="Calibri" w:cs="Calibri"/>
              <w:noProof/>
              <w:sz w:val="24"/>
              <w:szCs w:val="24"/>
              <w:lang w:val="en-US"/>
            </w:rPr>
            <w:t>(2016)</w:t>
          </w:r>
          <w:r w:rsidR="007A7C97">
            <w:rPr>
              <w:rFonts w:ascii="Calibri" w:hAnsi="Calibri" w:cs="Calibri"/>
              <w:sz w:val="24"/>
              <w:szCs w:val="24"/>
            </w:rPr>
            <w:fldChar w:fldCharType="end"/>
          </w:r>
        </w:sdtContent>
      </w:sdt>
      <w:r w:rsidRPr="00B95D2B">
        <w:rPr>
          <w:rFonts w:ascii="Calibri" w:hAnsi="Calibri" w:cs="Calibri"/>
          <w:sz w:val="24"/>
          <w:szCs w:val="24"/>
        </w:rPr>
        <w:t>They are surprised to find in their research that inertia profits are higher in liquid market conditions. This statement cannot be explained by the difference in liquidity risk, which changes over time through exposure to risk factors or through changes in the macroeconomic condition, variance of the cross-section and investor tensions. In the last decade, in Japan and the eurozone countries, inertia strategies have been significant in the state of the liquid market, while in the US they are absolutely unprofitable. The predicted performance of the momentum market illiquidity outweighs market returns and market volatility.</w:t>
      </w:r>
    </w:p>
    <w:p w:rsidR="00E173F2" w:rsidRDefault="003A3CDE" w:rsidP="00527087">
      <w:pPr>
        <w:spacing w:line="360" w:lineRule="auto"/>
        <w:jc w:val="both"/>
        <w:rPr>
          <w:rFonts w:ascii="Calibri" w:hAnsi="Calibri" w:cs="Calibri"/>
          <w:sz w:val="24"/>
          <w:szCs w:val="24"/>
          <w:lang w:val="en-US"/>
        </w:rPr>
      </w:pPr>
      <w:r w:rsidRPr="003A3CDE">
        <w:rPr>
          <w:rFonts w:ascii="Calibri" w:hAnsi="Calibri" w:cs="Calibri"/>
          <w:sz w:val="24"/>
          <w:szCs w:val="24"/>
        </w:rPr>
        <w:t>The two most important factors in company-level financial analysis are liquidity and solvency</w:t>
      </w:r>
      <w:r w:rsidR="001412B2">
        <w:rPr>
          <w:rFonts w:ascii="Calibri" w:hAnsi="Calibri" w:cs="Calibri"/>
          <w:sz w:val="24"/>
          <w:szCs w:val="24"/>
          <w:lang w:val="en-US"/>
        </w:rPr>
        <w:t>,</w:t>
      </w:r>
      <w:r w:rsidR="001412B2" w:rsidRPr="001412B2">
        <w:rPr>
          <w:rFonts w:ascii="Helvetica" w:hAnsi="Helvetica" w:cs="Helvetica"/>
          <w:color w:val="333333"/>
          <w:sz w:val="18"/>
          <w:szCs w:val="18"/>
        </w:rPr>
        <w:t xml:space="preserve"> </w:t>
      </w:r>
      <w:r w:rsidR="001412B2" w:rsidRPr="001412B2">
        <w:rPr>
          <w:rFonts w:ascii="Calibri" w:hAnsi="Calibri" w:cs="Calibri"/>
          <w:sz w:val="24"/>
          <w:szCs w:val="24"/>
        </w:rPr>
        <w:t>Droj</w:t>
      </w:r>
      <w:r w:rsidR="001412B2">
        <w:rPr>
          <w:rFonts w:ascii="Calibri" w:hAnsi="Calibri" w:cs="Calibri"/>
          <w:sz w:val="24"/>
          <w:szCs w:val="24"/>
          <w:lang w:val="en-US"/>
        </w:rPr>
        <w:t xml:space="preserve"> </w:t>
      </w:r>
      <w:r w:rsidR="001412B2" w:rsidRPr="001412B2">
        <w:rPr>
          <w:rFonts w:ascii="Calibri" w:hAnsi="Calibri" w:cs="Calibri"/>
          <w:sz w:val="24"/>
          <w:szCs w:val="24"/>
        </w:rPr>
        <w:t>Lauren</w:t>
      </w:r>
      <w:r w:rsidR="001412B2">
        <w:rPr>
          <w:rFonts w:ascii="Calibri" w:hAnsi="Calibri" w:cs="Calibri"/>
          <w:sz w:val="24"/>
          <w:szCs w:val="24"/>
          <w:lang w:val="en-US"/>
        </w:rPr>
        <w:t>t</w:t>
      </w:r>
      <w:r w:rsidR="001412B2" w:rsidRPr="001412B2">
        <w:rPr>
          <w:rFonts w:ascii="Calibri" w:hAnsi="Calibri" w:cs="Calibri"/>
          <w:sz w:val="24"/>
          <w:szCs w:val="24"/>
        </w:rPr>
        <w:t>iu</w:t>
      </w:r>
      <w:sdt>
        <w:sdtPr>
          <w:rPr>
            <w:rFonts w:ascii="Calibri" w:hAnsi="Calibri" w:cs="Calibri"/>
            <w:sz w:val="24"/>
            <w:szCs w:val="24"/>
          </w:rPr>
          <w:id w:val="2069526737"/>
          <w:citation/>
        </w:sdtPr>
        <w:sdtContent>
          <w:r w:rsidR="001412B2">
            <w:rPr>
              <w:rFonts w:ascii="Calibri" w:hAnsi="Calibri" w:cs="Calibri"/>
              <w:sz w:val="24"/>
              <w:szCs w:val="24"/>
            </w:rPr>
            <w:fldChar w:fldCharType="begin"/>
          </w:r>
          <w:r w:rsidR="001412B2">
            <w:rPr>
              <w:rFonts w:ascii="Calibri" w:hAnsi="Calibri" w:cs="Calibri"/>
              <w:sz w:val="24"/>
              <w:szCs w:val="24"/>
              <w:lang w:val="en-US"/>
            </w:rPr>
            <w:instrText xml:space="preserve">CITATION Dro18 \n  \l 1033 </w:instrText>
          </w:r>
          <w:r w:rsidR="001412B2">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1412B2">
            <w:rPr>
              <w:rFonts w:ascii="Calibri" w:hAnsi="Calibri" w:cs="Calibri"/>
              <w:sz w:val="24"/>
              <w:szCs w:val="24"/>
            </w:rPr>
            <w:fldChar w:fldCharType="end"/>
          </w:r>
        </w:sdtContent>
      </w:sdt>
      <w:r w:rsidRPr="003A3CDE">
        <w:rPr>
          <w:rFonts w:ascii="Calibri" w:hAnsi="Calibri" w:cs="Calibri"/>
          <w:sz w:val="24"/>
          <w:szCs w:val="24"/>
        </w:rPr>
        <w:t xml:space="preserve">. In interpretation and calculation, these two indicators have significant differences, but are equally important in importance. Laurentziou makes an empirical study of these indicators using data оf the 10 most significant manufacturing companies listed on the Bucharest Stock Exchange for the period </w:t>
      </w:r>
      <w:r w:rsidR="001259D7">
        <w:rPr>
          <w:rFonts w:ascii="Calibri" w:hAnsi="Calibri" w:cs="Calibri"/>
          <w:sz w:val="24"/>
          <w:szCs w:val="24"/>
          <w:lang w:val="en-US"/>
        </w:rPr>
        <w:t>2014</w:t>
      </w:r>
      <w:r w:rsidRPr="003A3CDE">
        <w:rPr>
          <w:rFonts w:ascii="Calibri" w:hAnsi="Calibri" w:cs="Calibri"/>
          <w:sz w:val="24"/>
          <w:szCs w:val="24"/>
        </w:rPr>
        <w:t>-2017. It uses six indicators of liquidity and solvency, which are also used by managers, investors, creditors, etc., when making important financial decisions. In order for the company to be stable, the manager must make the right decision using both sets of indicators to get good results</w:t>
      </w:r>
      <w:r w:rsidR="001412B2">
        <w:rPr>
          <w:rFonts w:ascii="Calibri" w:hAnsi="Calibri" w:cs="Calibri"/>
          <w:sz w:val="24"/>
          <w:szCs w:val="24"/>
          <w:lang w:val="en-US"/>
        </w:rPr>
        <w:t xml:space="preserve">. </w:t>
      </w:r>
    </w:p>
    <w:p w:rsidR="00460AFA" w:rsidRPr="001412B2" w:rsidRDefault="00460AFA" w:rsidP="00527087">
      <w:pPr>
        <w:spacing w:line="360" w:lineRule="auto"/>
        <w:jc w:val="both"/>
        <w:rPr>
          <w:rFonts w:ascii="Calibri" w:hAnsi="Calibri" w:cs="Calibri"/>
          <w:sz w:val="24"/>
          <w:szCs w:val="24"/>
          <w:lang w:val="en-US"/>
        </w:rPr>
      </w:pPr>
      <w:r w:rsidRPr="00460AFA">
        <w:rPr>
          <w:rFonts w:ascii="Calibri" w:hAnsi="Calibri" w:cs="Calibri"/>
          <w:sz w:val="24"/>
          <w:szCs w:val="24"/>
          <w:lang w:val="en-US"/>
        </w:rPr>
        <w:t>Liquidity spiraling problems and the risk of bankruptcy during a crisis are a threat not only to companies but to the entire economy</w:t>
      </w:r>
      <w:r w:rsidR="002C2303">
        <w:rPr>
          <w:rFonts w:ascii="Calibri" w:hAnsi="Calibri" w:cs="Calibri"/>
          <w:sz w:val="24"/>
          <w:szCs w:val="24"/>
          <w:lang w:val="en-US"/>
        </w:rPr>
        <w:t>,</w:t>
      </w:r>
      <w:r w:rsidR="002C2303" w:rsidRPr="002C2303">
        <w:rPr>
          <w:rFonts w:ascii="Calibri" w:hAnsi="Calibri" w:cs="Calibri"/>
          <w:sz w:val="24"/>
          <w:szCs w:val="24"/>
        </w:rPr>
        <w:t xml:space="preserve"> Ksenija Den</w:t>
      </w:r>
      <w:r w:rsidR="002C2303" w:rsidRPr="002C2303">
        <w:rPr>
          <w:rFonts w:ascii="Calibri" w:hAnsi="Calibri" w:cs="Calibri"/>
          <w:sz w:val="24"/>
          <w:szCs w:val="24"/>
          <w:lang w:val="en-US"/>
        </w:rPr>
        <w:t>c</w:t>
      </w:r>
      <w:r w:rsidR="002C2303" w:rsidRPr="002C2303">
        <w:rPr>
          <w:rFonts w:ascii="Calibri" w:hAnsi="Calibri" w:cs="Calibri"/>
          <w:sz w:val="24"/>
          <w:szCs w:val="24"/>
        </w:rPr>
        <w:t>i</w:t>
      </w:r>
      <w:r w:rsidR="002C2303" w:rsidRPr="002C2303">
        <w:rPr>
          <w:rFonts w:ascii="Calibri" w:hAnsi="Calibri" w:cs="Calibri"/>
          <w:sz w:val="24"/>
          <w:szCs w:val="24"/>
          <w:lang w:val="en-US"/>
        </w:rPr>
        <w:t>c</w:t>
      </w:r>
      <w:r w:rsidR="002C2303" w:rsidRPr="002C2303">
        <w:rPr>
          <w:rFonts w:ascii="Calibri" w:hAnsi="Calibri" w:cs="Calibri"/>
          <w:sz w:val="24"/>
          <w:szCs w:val="24"/>
        </w:rPr>
        <w:t>-Mihajlov,</w:t>
      </w:r>
      <w:r w:rsidR="002C2303" w:rsidRPr="002C2303">
        <w:rPr>
          <w:rFonts w:ascii="Calibri" w:hAnsi="Calibri" w:cs="Calibri"/>
          <w:sz w:val="24"/>
          <w:szCs w:val="24"/>
          <w:lang w:val="en-US"/>
        </w:rPr>
        <w:t xml:space="preserve"> </w:t>
      </w:r>
      <w:r w:rsidR="002C2303" w:rsidRPr="002C2303">
        <w:rPr>
          <w:rFonts w:ascii="Calibri" w:hAnsi="Calibri" w:cs="Calibri"/>
          <w:sz w:val="24"/>
          <w:szCs w:val="24"/>
        </w:rPr>
        <w:t>Dejan Malini</w:t>
      </w:r>
      <w:r w:rsidR="002C2303" w:rsidRPr="002C2303">
        <w:rPr>
          <w:rFonts w:ascii="Calibri" w:hAnsi="Calibri" w:cs="Calibri"/>
          <w:sz w:val="24"/>
          <w:szCs w:val="24"/>
          <w:lang w:val="en-US"/>
        </w:rPr>
        <w:t xml:space="preserve">c and </w:t>
      </w:r>
      <w:r w:rsidR="002C2303" w:rsidRPr="002C2303">
        <w:rPr>
          <w:rFonts w:ascii="Calibri" w:hAnsi="Calibri" w:cs="Calibri"/>
          <w:sz w:val="24"/>
          <w:szCs w:val="24"/>
        </w:rPr>
        <w:t>Konrad</w:t>
      </w:r>
      <w:r w:rsidR="002C2303" w:rsidRPr="002C2303">
        <w:rPr>
          <w:rFonts w:ascii="Calibri" w:hAnsi="Calibri" w:cs="Calibri"/>
          <w:sz w:val="24"/>
          <w:szCs w:val="24"/>
          <w:lang w:val="en-US"/>
        </w:rPr>
        <w:t xml:space="preserve"> </w:t>
      </w:r>
      <w:r w:rsidR="002C2303" w:rsidRPr="002C2303">
        <w:rPr>
          <w:rFonts w:ascii="Calibri" w:hAnsi="Calibri" w:cs="Calibri"/>
          <w:sz w:val="24"/>
          <w:szCs w:val="24"/>
        </w:rPr>
        <w:t>Grabi</w:t>
      </w:r>
      <w:r w:rsidR="002C2303" w:rsidRPr="002C2303">
        <w:rPr>
          <w:rFonts w:ascii="Calibri" w:hAnsi="Calibri" w:cs="Calibri"/>
          <w:sz w:val="24"/>
          <w:szCs w:val="24"/>
          <w:lang w:val="en-US"/>
        </w:rPr>
        <w:t>n</w:t>
      </w:r>
      <w:r w:rsidR="002C2303" w:rsidRPr="002C2303">
        <w:rPr>
          <w:rFonts w:ascii="Calibri" w:hAnsi="Calibri" w:cs="Calibri"/>
          <w:sz w:val="24"/>
          <w:szCs w:val="24"/>
        </w:rPr>
        <w:t>ski</w:t>
      </w:r>
      <w:sdt>
        <w:sdtPr>
          <w:rPr>
            <w:rFonts w:ascii="Calibri" w:hAnsi="Calibri" w:cs="Calibri"/>
            <w:sz w:val="24"/>
            <w:szCs w:val="24"/>
          </w:rPr>
          <w:id w:val="287012249"/>
          <w:citation/>
        </w:sdtPr>
        <w:sdtContent>
          <w:r w:rsidR="002C2303">
            <w:rPr>
              <w:rFonts w:ascii="Calibri" w:hAnsi="Calibri" w:cs="Calibri"/>
              <w:sz w:val="24"/>
              <w:szCs w:val="24"/>
            </w:rPr>
            <w:fldChar w:fldCharType="begin"/>
          </w:r>
          <w:r w:rsidR="0046236B">
            <w:rPr>
              <w:rFonts w:ascii="Calibri" w:hAnsi="Calibri" w:cs="Calibri"/>
              <w:sz w:val="24"/>
              <w:szCs w:val="24"/>
              <w:lang w:val="en-US"/>
            </w:rPr>
            <w:instrText xml:space="preserve">CITATION Kse15 \n  \l 1033 </w:instrText>
          </w:r>
          <w:r w:rsidR="002C2303">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sidR="002C2303">
            <w:rPr>
              <w:rFonts w:ascii="Calibri" w:hAnsi="Calibri" w:cs="Calibri"/>
              <w:sz w:val="24"/>
              <w:szCs w:val="24"/>
            </w:rPr>
            <w:fldChar w:fldCharType="end"/>
          </w:r>
        </w:sdtContent>
      </w:sdt>
      <w:r w:rsidR="002C2303">
        <w:rPr>
          <w:rFonts w:ascii="Calibri" w:hAnsi="Calibri" w:cs="Calibri"/>
          <w:sz w:val="24"/>
          <w:szCs w:val="24"/>
          <w:lang w:val="en-US"/>
        </w:rPr>
        <w:t>.</w:t>
      </w:r>
      <w:r w:rsidRPr="00460AFA">
        <w:rPr>
          <w:rFonts w:ascii="Calibri" w:hAnsi="Calibri" w:cs="Calibri"/>
          <w:sz w:val="24"/>
          <w:szCs w:val="24"/>
          <w:lang w:val="en-US"/>
        </w:rPr>
        <w:t xml:space="preserve"> In their empirical report, </w:t>
      </w:r>
      <w:r w:rsidR="00CB4FF6">
        <w:rPr>
          <w:rFonts w:ascii="Calibri" w:hAnsi="Calibri" w:cs="Calibri"/>
          <w:sz w:val="24"/>
          <w:szCs w:val="24"/>
          <w:lang w:val="en-US"/>
        </w:rPr>
        <w:t>they</w:t>
      </w:r>
      <w:r w:rsidR="008351B5" w:rsidRPr="008351B5">
        <w:rPr>
          <w:rFonts w:ascii="Calibri" w:hAnsi="Calibri" w:cs="Calibri"/>
          <w:sz w:val="24"/>
          <w:szCs w:val="24"/>
        </w:rPr>
        <w:t xml:space="preserve"> </w:t>
      </w:r>
      <w:r w:rsidRPr="00460AFA">
        <w:rPr>
          <w:rFonts w:ascii="Calibri" w:hAnsi="Calibri" w:cs="Calibri"/>
          <w:sz w:val="24"/>
          <w:szCs w:val="24"/>
          <w:lang w:val="en-US"/>
        </w:rPr>
        <w:t>use data from 108 companies registered in Serbia. They set out the particularities of the relationship between the liquidity characteristics and the capital structure during the crisis period 2008 to 2011. The impact of the quick ratio (</w:t>
      </w:r>
      <w:proofErr w:type="spellStart"/>
      <w:r w:rsidRPr="00460AFA">
        <w:rPr>
          <w:rFonts w:ascii="Calibri" w:hAnsi="Calibri" w:cs="Calibri"/>
          <w:sz w:val="24"/>
          <w:szCs w:val="24"/>
          <w:lang w:val="en-US"/>
        </w:rPr>
        <w:t>QR</w:t>
      </w:r>
      <w:proofErr w:type="spellEnd"/>
      <w:r w:rsidRPr="00460AFA">
        <w:rPr>
          <w:rFonts w:ascii="Calibri" w:hAnsi="Calibri" w:cs="Calibri"/>
          <w:sz w:val="24"/>
          <w:szCs w:val="24"/>
          <w:lang w:val="en-US"/>
        </w:rPr>
        <w:t xml:space="preserve">), the quality of </w:t>
      </w:r>
      <w:r w:rsidR="00BE4549" w:rsidRPr="00460AFA">
        <w:rPr>
          <w:rFonts w:ascii="Calibri" w:hAnsi="Calibri" w:cs="Calibri"/>
          <w:sz w:val="24"/>
          <w:szCs w:val="24"/>
          <w:lang w:val="en-US"/>
        </w:rPr>
        <w:t>earnings</w:t>
      </w:r>
      <w:r w:rsidRPr="00460AFA">
        <w:rPr>
          <w:rFonts w:ascii="Calibri" w:hAnsi="Calibri" w:cs="Calibri"/>
          <w:sz w:val="24"/>
          <w:szCs w:val="24"/>
          <w:lang w:val="en-US"/>
        </w:rPr>
        <w:t xml:space="preserve"> and the monetary difference on leverage is </w:t>
      </w:r>
      <w:r w:rsidRPr="00460AFA">
        <w:rPr>
          <w:rFonts w:ascii="Calibri" w:hAnsi="Calibri" w:cs="Calibri"/>
          <w:sz w:val="24"/>
          <w:szCs w:val="24"/>
          <w:lang w:val="en-US"/>
        </w:rPr>
        <w:lastRenderedPageBreak/>
        <w:t xml:space="preserve">negative. But free cash flow and its stability have a statistically significant and positive impact on leverage. The main and significant result of this empirical study is that during a crisis, companies shift much of the burden of financing to their suppliers. </w:t>
      </w:r>
      <w:proofErr w:type="gramStart"/>
      <w:r w:rsidRPr="00460AFA">
        <w:rPr>
          <w:rFonts w:ascii="Calibri" w:hAnsi="Calibri" w:cs="Calibri"/>
          <w:sz w:val="24"/>
          <w:szCs w:val="24"/>
          <w:lang w:val="en-US"/>
        </w:rPr>
        <w:t>As a consequence</w:t>
      </w:r>
      <w:proofErr w:type="gramEnd"/>
      <w:r w:rsidRPr="00460AFA">
        <w:rPr>
          <w:rFonts w:ascii="Calibri" w:hAnsi="Calibri" w:cs="Calibri"/>
          <w:sz w:val="24"/>
          <w:szCs w:val="24"/>
          <w:lang w:val="en-US"/>
        </w:rPr>
        <w:t>, the risk of bankruptcy and problems with liquidity spirals threaten the entire economy, not just companies.</w:t>
      </w:r>
    </w:p>
    <w:p w:rsidR="00DB1A26" w:rsidRDefault="00B4524B" w:rsidP="00F14C29">
      <w:pPr>
        <w:spacing w:line="360" w:lineRule="auto"/>
        <w:jc w:val="both"/>
        <w:rPr>
          <w:rFonts w:ascii="Calibri" w:hAnsi="Calibri" w:cs="Calibri"/>
          <w:sz w:val="24"/>
          <w:szCs w:val="24"/>
        </w:rPr>
      </w:pPr>
      <w:r w:rsidRPr="00B4524B">
        <w:rPr>
          <w:rFonts w:ascii="Calibri" w:hAnsi="Calibri" w:cs="Calibri"/>
          <w:sz w:val="24"/>
          <w:szCs w:val="24"/>
        </w:rPr>
        <w:t>The accumulation of much bad news, leds to a stock market crash. This finding is outlined in the empirical report of Xin Chang, Yangyang Chen and Leon Zol</w:t>
      </w:r>
      <w:r w:rsidR="00985A01">
        <w:rPr>
          <w:rFonts w:ascii="Calibri" w:hAnsi="Calibri" w:cs="Calibri"/>
          <w:sz w:val="24"/>
          <w:szCs w:val="24"/>
          <w:lang w:val="en-GB"/>
        </w:rPr>
        <w:t>o</w:t>
      </w:r>
      <w:r w:rsidRPr="00B4524B">
        <w:rPr>
          <w:rFonts w:ascii="Calibri" w:hAnsi="Calibri" w:cs="Calibri"/>
          <w:sz w:val="24"/>
          <w:szCs w:val="24"/>
        </w:rPr>
        <w:t>toy</w:t>
      </w:r>
      <w:sdt>
        <w:sdtPr>
          <w:rPr>
            <w:rFonts w:ascii="Calibri" w:hAnsi="Calibri" w:cs="Calibri"/>
            <w:sz w:val="24"/>
            <w:szCs w:val="24"/>
          </w:rPr>
          <w:id w:val="-339093509"/>
          <w:citation/>
        </w:sdtPr>
        <w:sdtContent>
          <w:r w:rsidR="002D490C">
            <w:rPr>
              <w:rFonts w:ascii="Calibri" w:hAnsi="Calibri" w:cs="Calibri"/>
              <w:sz w:val="24"/>
              <w:szCs w:val="24"/>
            </w:rPr>
            <w:fldChar w:fldCharType="begin"/>
          </w:r>
          <w:r w:rsidR="002D490C">
            <w:rPr>
              <w:rFonts w:ascii="Calibri" w:hAnsi="Calibri" w:cs="Calibri"/>
              <w:sz w:val="24"/>
              <w:szCs w:val="24"/>
              <w:lang w:val="en-GB"/>
            </w:rPr>
            <w:instrText xml:space="preserve">CITATION Xin17 \n  \l 2057 </w:instrText>
          </w:r>
          <w:r w:rsidR="002D490C">
            <w:rPr>
              <w:rFonts w:ascii="Calibri" w:hAnsi="Calibri" w:cs="Calibri"/>
              <w:sz w:val="24"/>
              <w:szCs w:val="24"/>
            </w:rPr>
            <w:fldChar w:fldCharType="separate"/>
          </w:r>
          <w:r w:rsidR="00FB6547">
            <w:rPr>
              <w:rFonts w:ascii="Calibri" w:hAnsi="Calibri" w:cs="Calibri"/>
              <w:noProof/>
              <w:sz w:val="24"/>
              <w:szCs w:val="24"/>
              <w:lang w:val="en-GB"/>
            </w:rPr>
            <w:t xml:space="preserve"> </w:t>
          </w:r>
          <w:r w:rsidR="00FB6547" w:rsidRPr="00FB6547">
            <w:rPr>
              <w:rFonts w:ascii="Calibri" w:hAnsi="Calibri" w:cs="Calibri"/>
              <w:noProof/>
              <w:sz w:val="24"/>
              <w:szCs w:val="24"/>
              <w:lang w:val="en-GB"/>
            </w:rPr>
            <w:t>(2017)</w:t>
          </w:r>
          <w:r w:rsidR="002D490C">
            <w:rPr>
              <w:rFonts w:ascii="Calibri" w:hAnsi="Calibri" w:cs="Calibri"/>
              <w:sz w:val="24"/>
              <w:szCs w:val="24"/>
            </w:rPr>
            <w:fldChar w:fldCharType="end"/>
          </w:r>
        </w:sdtContent>
      </w:sdt>
      <w:r w:rsidRPr="00B4524B">
        <w:rPr>
          <w:rFonts w:ascii="Calibri" w:hAnsi="Calibri" w:cs="Calibri"/>
          <w:sz w:val="24"/>
          <w:szCs w:val="24"/>
        </w:rPr>
        <w:t>. In their view, stock liquidity increases the risk of stock price crashes. To explain the causal effect, they use the decimalization of stock trading as an exogenous liquidity shock. This effect is increasing by the ownership of a company through previous investors and by the lack of people to block it. Due to the ability of liquid companies to have future reports of poor profits, which will be accompanied by higher sales than previous investors, but not blockholders. Empirical results prove that liquidity forces managers to cover bad news, fearing that their announcement will lead to sales by transient investors.</w:t>
      </w:r>
      <w:r w:rsidR="00F14C29" w:rsidRPr="00F14C29">
        <w:rPr>
          <w:rFonts w:ascii="Calibri" w:hAnsi="Calibri" w:cs="Calibri"/>
          <w:sz w:val="24"/>
          <w:szCs w:val="24"/>
        </w:rPr>
        <w:t> </w:t>
      </w:r>
    </w:p>
    <w:p w:rsidR="00DB1A26" w:rsidRPr="00827E6C" w:rsidRDefault="00DB1A26" w:rsidP="00197F02">
      <w:pPr>
        <w:spacing w:line="360" w:lineRule="auto"/>
        <w:jc w:val="both"/>
        <w:rPr>
          <w:rFonts w:ascii="Calibri" w:hAnsi="Calibri" w:cs="Calibri"/>
          <w:sz w:val="24"/>
          <w:szCs w:val="24"/>
        </w:rPr>
      </w:pPr>
    </w:p>
    <w:p w:rsidR="00E530DB" w:rsidRPr="00D76EF1" w:rsidRDefault="00E530DB" w:rsidP="00D76EF1">
      <w:pPr>
        <w:pStyle w:val="ListParagraph"/>
        <w:numPr>
          <w:ilvl w:val="1"/>
          <w:numId w:val="27"/>
        </w:numPr>
        <w:spacing w:line="360" w:lineRule="auto"/>
        <w:jc w:val="both"/>
        <w:outlineLvl w:val="1"/>
        <w:rPr>
          <w:rFonts w:ascii="Calibri" w:hAnsi="Calibri" w:cs="Calibri"/>
          <w:sz w:val="28"/>
          <w:szCs w:val="28"/>
          <w:lang w:val="en-US"/>
        </w:rPr>
      </w:pPr>
      <w:bookmarkStart w:id="15" w:name="_Toc20585906"/>
      <w:bookmarkStart w:id="16" w:name="_Toc21726809"/>
      <w:r w:rsidRPr="00D76EF1">
        <w:rPr>
          <w:rFonts w:ascii="Calibri" w:hAnsi="Calibri" w:cs="Calibri"/>
          <w:sz w:val="28"/>
          <w:szCs w:val="28"/>
          <w:lang w:val="en-US"/>
        </w:rPr>
        <w:t>Profitability</w:t>
      </w:r>
      <w:bookmarkEnd w:id="15"/>
      <w:bookmarkEnd w:id="16"/>
    </w:p>
    <w:p w:rsidR="008E460D" w:rsidRDefault="005F6CA8" w:rsidP="008E460D">
      <w:pPr>
        <w:spacing w:line="360" w:lineRule="auto"/>
        <w:jc w:val="both"/>
        <w:rPr>
          <w:rFonts w:ascii="Calibri" w:hAnsi="Calibri" w:cs="Calibri"/>
          <w:sz w:val="24"/>
          <w:szCs w:val="24"/>
        </w:rPr>
      </w:pPr>
      <w:r w:rsidRPr="005F6CA8">
        <w:rPr>
          <w:rFonts w:ascii="Calibri" w:hAnsi="Calibri" w:cs="Calibri"/>
          <w:sz w:val="24"/>
          <w:szCs w:val="24"/>
        </w:rPr>
        <w:t>There is a positive relationship between financial performance (profitability) and the level of Corporate Governance Disclosure (CGD), Md. Abdur Rouf</w:t>
      </w:r>
      <w:sdt>
        <w:sdtPr>
          <w:rPr>
            <w:rFonts w:ascii="Calibri" w:hAnsi="Calibri" w:cs="Calibri"/>
            <w:sz w:val="24"/>
            <w:szCs w:val="24"/>
          </w:rPr>
          <w:id w:val="1343276818"/>
          <w:citation/>
        </w:sdtPr>
        <w:sdtContent>
          <w:r w:rsidR="00A63B87">
            <w:rPr>
              <w:rFonts w:ascii="Calibri" w:hAnsi="Calibri" w:cs="Calibri"/>
              <w:sz w:val="24"/>
              <w:szCs w:val="24"/>
            </w:rPr>
            <w:fldChar w:fldCharType="begin"/>
          </w:r>
          <w:r w:rsidR="00892BA3">
            <w:rPr>
              <w:rFonts w:ascii="Calibri" w:hAnsi="Calibri" w:cs="Calibri"/>
              <w:sz w:val="24"/>
              <w:szCs w:val="24"/>
              <w:lang w:val="en-US"/>
            </w:rPr>
            <w:instrText xml:space="preserve">CITATION MdA12 \n  \l 1033 </w:instrText>
          </w:r>
          <w:r w:rsidR="00A63B87">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(2012)</w:t>
          </w:r>
          <w:r w:rsidR="00A63B87">
            <w:rPr>
              <w:rFonts w:ascii="Calibri" w:hAnsi="Calibri" w:cs="Calibri"/>
              <w:sz w:val="24"/>
              <w:szCs w:val="24"/>
            </w:rPr>
            <w:fldChar w:fldCharType="end"/>
          </w:r>
        </w:sdtContent>
      </w:sdt>
      <w:r w:rsidRPr="005F6CA8">
        <w:rPr>
          <w:rFonts w:ascii="Calibri" w:hAnsi="Calibri" w:cs="Calibri"/>
          <w:sz w:val="24"/>
          <w:szCs w:val="24"/>
        </w:rPr>
        <w:t>. Researching Bangladesh's non-financial companies in 2007, Md. Abdur Rouf empirically tests the relationship between corporate governance disclosure levels and profitability. For his research, he took data from the annual reports of 94 registered companies. His the method of assessment is OLS. Trough ROA measures profitability and through 40 information unitsmeasures the level of corporate governance disclosure. It uses a weighted approach to measure corporate governance disclosure because it is best suited to situations where particular importance to a particular user group is not given. By determining the disclosure index, an assessment sheet is prepared to determine the degree of corporate governance disclosure. This report provides empirical evidence for South Asian regulators and policymakers.</w:t>
      </w:r>
    </w:p>
    <w:p w:rsidR="008E460D" w:rsidRDefault="008E460D" w:rsidP="008E460D">
      <w:pPr>
        <w:spacing w:line="360" w:lineRule="auto"/>
        <w:jc w:val="both"/>
        <w:rPr>
          <w:rFonts w:ascii="Calibri" w:hAnsi="Calibri" w:cs="Calibri"/>
          <w:sz w:val="24"/>
          <w:szCs w:val="24"/>
        </w:rPr>
      </w:pPr>
      <w:r w:rsidRPr="008E460D">
        <w:rPr>
          <w:rFonts w:ascii="Calibri" w:hAnsi="Calibri" w:cs="Calibri"/>
          <w:sz w:val="24"/>
          <w:szCs w:val="24"/>
        </w:rPr>
        <w:t>Companies' liquidity is positively affected by return on equity, but there is a negative relationship that is influenced by the ratio of</w:t>
      </w:r>
      <w:r>
        <w:rPr>
          <w:rFonts w:ascii="Calibri" w:hAnsi="Calibri" w:cs="Calibri"/>
          <w:sz w:val="24"/>
          <w:szCs w:val="24"/>
          <w:lang w:val="en-US"/>
        </w:rPr>
        <w:t xml:space="preserve"> </w:t>
      </w:r>
      <w:r w:rsidRPr="008E460D">
        <w:rPr>
          <w:rFonts w:ascii="Calibri" w:hAnsi="Calibri" w:cs="Calibri"/>
          <w:sz w:val="24"/>
          <w:szCs w:val="24"/>
        </w:rPr>
        <w:t xml:space="preserve">capital, </w:t>
      </w:r>
      <w:r>
        <w:rPr>
          <w:rFonts w:ascii="Calibri" w:hAnsi="Calibri" w:cs="Calibri"/>
          <w:sz w:val="24"/>
          <w:szCs w:val="24"/>
          <w:lang w:val="en-US"/>
        </w:rPr>
        <w:t xml:space="preserve">Marketa </w:t>
      </w:r>
      <w:proofErr w:type="spellStart"/>
      <w:r>
        <w:rPr>
          <w:rFonts w:ascii="Calibri" w:hAnsi="Calibri" w:cs="Calibri"/>
          <w:sz w:val="24"/>
          <w:szCs w:val="24"/>
          <w:lang w:val="en-US"/>
        </w:rPr>
        <w:t>Seligova</w:t>
      </w:r>
      <w:proofErr w:type="spellEnd"/>
      <w:sdt>
        <w:sdtPr>
          <w:rPr>
            <w:rFonts w:ascii="Calibri" w:hAnsi="Calibri" w:cs="Calibri"/>
            <w:sz w:val="24"/>
            <w:szCs w:val="24"/>
            <w:lang w:val="en-US"/>
          </w:rPr>
          <w:id w:val="-932502676"/>
          <w:citation/>
        </w:sdtPr>
        <w:sdtContent>
          <w:r>
            <w:rPr>
              <w:rFonts w:ascii="Calibri" w:hAnsi="Calibri" w:cs="Calibri"/>
              <w:sz w:val="24"/>
              <w:szCs w:val="24"/>
              <w:lang w:val="en-US"/>
            </w:rPr>
            <w:fldChar w:fldCharType="begin"/>
          </w:r>
          <w:r w:rsidR="00E166D0">
            <w:rPr>
              <w:rFonts w:ascii="Calibri" w:hAnsi="Calibri" w:cs="Calibri"/>
              <w:sz w:val="24"/>
              <w:szCs w:val="24"/>
              <w:lang w:val="en-US"/>
            </w:rPr>
            <w:instrText xml:space="preserve">CITATION Mar19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Pr>
              <w:rFonts w:ascii="Calibri" w:hAnsi="Calibri" w:cs="Calibri"/>
              <w:sz w:val="24"/>
              <w:szCs w:val="24"/>
              <w:lang w:val="en-US"/>
            </w:rPr>
            <w:fldChar w:fldCharType="end"/>
          </w:r>
        </w:sdtContent>
      </w:sdt>
      <w:r w:rsidRPr="008E460D">
        <w:rPr>
          <w:rFonts w:ascii="Calibri" w:hAnsi="Calibri" w:cs="Calibri"/>
          <w:sz w:val="24"/>
          <w:szCs w:val="24"/>
        </w:rPr>
        <w:t xml:space="preserve"> . This is the conclusion of the empirical report on the energy sector in the Visegrad Group for the period 2006-2015. Using Correlation Analysis and Generalized Momentum Method (GMM), </w:t>
      </w:r>
      <w:r w:rsidR="00A3533E">
        <w:rPr>
          <w:rFonts w:ascii="Calibri" w:hAnsi="Calibri" w:cs="Calibri"/>
          <w:sz w:val="24"/>
          <w:szCs w:val="24"/>
          <w:lang w:val="en-US"/>
        </w:rPr>
        <w:t xml:space="preserve">Marketa </w:t>
      </w:r>
      <w:proofErr w:type="spellStart"/>
      <w:r w:rsidR="00A3533E">
        <w:rPr>
          <w:rFonts w:ascii="Calibri" w:hAnsi="Calibri" w:cs="Calibri"/>
          <w:sz w:val="24"/>
          <w:szCs w:val="24"/>
          <w:lang w:val="en-US"/>
        </w:rPr>
        <w:t>Seligova</w:t>
      </w:r>
      <w:proofErr w:type="spellEnd"/>
      <w:r w:rsidRPr="008E460D">
        <w:rPr>
          <w:rFonts w:ascii="Calibri" w:hAnsi="Calibri" w:cs="Calibri"/>
          <w:sz w:val="24"/>
          <w:szCs w:val="24"/>
        </w:rPr>
        <w:t xml:space="preserve"> found that the return on assets had a negative impact on the liquidity of the companies in the Visegrad Group. Therefore, according to the Market</w:t>
      </w:r>
      <w:r w:rsidR="00A3533E">
        <w:rPr>
          <w:rFonts w:ascii="Calibri" w:hAnsi="Calibri" w:cs="Calibri"/>
          <w:sz w:val="24"/>
          <w:szCs w:val="24"/>
          <w:lang w:val="en-US"/>
        </w:rPr>
        <w:t>a</w:t>
      </w:r>
      <w:r w:rsidRPr="008E460D">
        <w:rPr>
          <w:rFonts w:ascii="Calibri" w:hAnsi="Calibri" w:cs="Calibri"/>
          <w:sz w:val="24"/>
          <w:szCs w:val="24"/>
        </w:rPr>
        <w:t xml:space="preserve">, the relationship </w:t>
      </w:r>
      <w:r w:rsidRPr="008E460D">
        <w:rPr>
          <w:rFonts w:ascii="Calibri" w:hAnsi="Calibri" w:cs="Calibri"/>
          <w:sz w:val="24"/>
          <w:szCs w:val="24"/>
        </w:rPr>
        <w:lastRenderedPageBreak/>
        <w:t>between asset return</w:t>
      </w:r>
      <w:r w:rsidR="00A3533E">
        <w:rPr>
          <w:rFonts w:ascii="Calibri" w:hAnsi="Calibri" w:cs="Calibri"/>
          <w:sz w:val="24"/>
          <w:szCs w:val="24"/>
          <w:lang w:val="en-US"/>
        </w:rPr>
        <w:t>(</w:t>
      </w:r>
      <w:proofErr w:type="spellStart"/>
      <w:r w:rsidR="00A3533E">
        <w:rPr>
          <w:rFonts w:ascii="Calibri" w:hAnsi="Calibri" w:cs="Calibri"/>
          <w:sz w:val="24"/>
          <w:szCs w:val="24"/>
          <w:lang w:val="en-US"/>
        </w:rPr>
        <w:t>ROA</w:t>
      </w:r>
      <w:proofErr w:type="spellEnd"/>
      <w:r w:rsidR="00A3533E">
        <w:rPr>
          <w:rFonts w:ascii="Calibri" w:hAnsi="Calibri" w:cs="Calibri"/>
          <w:sz w:val="24"/>
          <w:szCs w:val="24"/>
          <w:lang w:val="en-US"/>
        </w:rPr>
        <w:t>)</w:t>
      </w:r>
      <w:r w:rsidRPr="008E460D">
        <w:rPr>
          <w:rFonts w:ascii="Calibri" w:hAnsi="Calibri" w:cs="Calibri"/>
          <w:sz w:val="24"/>
          <w:szCs w:val="24"/>
        </w:rPr>
        <w:t xml:space="preserve"> and liquidity is negative, as is the relationship between liquidity and debt-to-equity ratio</w:t>
      </w:r>
      <w:r w:rsidR="00A3533E">
        <w:rPr>
          <w:rFonts w:ascii="Calibri" w:hAnsi="Calibri" w:cs="Calibri"/>
          <w:sz w:val="24"/>
          <w:szCs w:val="24"/>
          <w:lang w:val="en-US"/>
        </w:rPr>
        <w:t>(D/E)</w:t>
      </w:r>
      <w:r w:rsidRPr="008E460D">
        <w:rPr>
          <w:rFonts w:ascii="Calibri" w:hAnsi="Calibri" w:cs="Calibri"/>
          <w:sz w:val="24"/>
          <w:szCs w:val="24"/>
        </w:rPr>
        <w:t>, but positive between liquidity and return on equity</w:t>
      </w:r>
      <w:r w:rsidR="00A3533E">
        <w:rPr>
          <w:rFonts w:ascii="Calibri" w:hAnsi="Calibri" w:cs="Calibri"/>
          <w:sz w:val="24"/>
          <w:szCs w:val="24"/>
          <w:lang w:val="en-US"/>
        </w:rPr>
        <w:t>(ROE)</w:t>
      </w:r>
      <w:r w:rsidRPr="008E460D">
        <w:rPr>
          <w:rFonts w:ascii="Calibri" w:hAnsi="Calibri" w:cs="Calibri"/>
          <w:sz w:val="24"/>
          <w:szCs w:val="24"/>
        </w:rPr>
        <w:t>.</w:t>
      </w:r>
    </w:p>
    <w:p w:rsidR="0013130C" w:rsidRDefault="00DA3B38" w:rsidP="008E460D">
      <w:pPr>
        <w:spacing w:line="360" w:lineRule="auto"/>
        <w:jc w:val="both"/>
        <w:rPr>
          <w:rFonts w:ascii="Calibri" w:hAnsi="Calibri" w:cs="Calibri"/>
          <w:sz w:val="24"/>
          <w:szCs w:val="24"/>
        </w:rPr>
      </w:pPr>
      <w:r w:rsidRPr="00DA3B38">
        <w:rPr>
          <w:rFonts w:ascii="Calibri" w:hAnsi="Calibri" w:cs="Calibri"/>
          <w:sz w:val="24"/>
          <w:szCs w:val="24"/>
        </w:rPr>
        <w:t>Value is a prerequisite for market-oriented success, while satisfaction is a prerequisite for loyalty, Kevin James, Hui James, Barry J</w:t>
      </w:r>
      <w:sdt>
        <w:sdtPr>
          <w:rPr>
            <w:rFonts w:ascii="Calibri" w:hAnsi="Calibri" w:cs="Calibri"/>
            <w:sz w:val="24"/>
            <w:szCs w:val="24"/>
          </w:rPr>
          <w:id w:val="957531633"/>
          <w:citation/>
        </w:sdtPr>
        <w:sdtContent>
          <w:r w:rsidR="00991833">
            <w:rPr>
              <w:rFonts w:ascii="Calibri" w:hAnsi="Calibri" w:cs="Calibri"/>
              <w:sz w:val="24"/>
              <w:szCs w:val="24"/>
            </w:rPr>
            <w:fldChar w:fldCharType="begin"/>
          </w:r>
          <w:r w:rsidR="00991833">
            <w:rPr>
              <w:rFonts w:ascii="Calibri" w:hAnsi="Calibri" w:cs="Calibri"/>
              <w:sz w:val="24"/>
              <w:szCs w:val="24"/>
              <w:lang w:val="en-US"/>
            </w:rPr>
            <w:instrText xml:space="preserve">CITATION Kev19 \n  \l 1033 </w:instrText>
          </w:r>
          <w:r w:rsidR="00991833">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991833">
            <w:rPr>
              <w:rFonts w:ascii="Calibri" w:hAnsi="Calibri" w:cs="Calibri"/>
              <w:sz w:val="24"/>
              <w:szCs w:val="24"/>
            </w:rPr>
            <w:fldChar w:fldCharType="end"/>
          </w:r>
        </w:sdtContent>
      </w:sdt>
      <w:r w:rsidRPr="00DA3B38">
        <w:rPr>
          <w:rFonts w:ascii="Calibri" w:hAnsi="Calibri" w:cs="Calibri"/>
          <w:sz w:val="24"/>
          <w:szCs w:val="24"/>
        </w:rPr>
        <w:t>. Babin and Janna M. Parker. Their empirical research focuses on customer satisfaction, loyalty and value in the retail industry and how results affect earnings per share (EPS) and return on assets (ROA). Managers are tasked with the hard task of increasing customer satisfaction, which will be a major contributor to the success of the company. From the available literature, it is clear that the relationship between customer satisfaction and organizational performance of the companies is very weak. Their empirical results show that value is a prerequisite for market success, including ROA and EPS, and satisfaction leads to loyalty. Of particular interest is the role of hedonic value and its impact on financial performance in retail management.</w:t>
      </w:r>
    </w:p>
    <w:p w:rsidR="00B60FD0" w:rsidRDefault="00DB670A" w:rsidP="004475ED">
      <w:pPr>
        <w:spacing w:line="360" w:lineRule="auto"/>
        <w:jc w:val="both"/>
        <w:rPr>
          <w:rFonts w:ascii="Calibri" w:hAnsi="Calibri" w:cs="Calibri"/>
          <w:sz w:val="24"/>
          <w:szCs w:val="24"/>
        </w:rPr>
      </w:pPr>
      <w:r w:rsidRPr="00DB670A">
        <w:rPr>
          <w:rFonts w:ascii="Calibri" w:hAnsi="Calibri" w:cs="Calibri"/>
          <w:sz w:val="24"/>
          <w:szCs w:val="24"/>
        </w:rPr>
        <w:t>The relationship between return on equity (ROE) and dividend per share (DPS) is positive, Sahaida Laily Md. Hashim and Senandra Mary Davidas</w:t>
      </w:r>
      <w:sdt>
        <w:sdtPr>
          <w:rPr>
            <w:rFonts w:ascii="Calibri" w:hAnsi="Calibri" w:cs="Calibri"/>
            <w:sz w:val="24"/>
            <w:szCs w:val="24"/>
          </w:rPr>
          <w:id w:val="768734277"/>
          <w:citation/>
        </w:sdtPr>
        <w:sdtContent>
          <w:r w:rsidR="0000330B">
            <w:rPr>
              <w:rFonts w:ascii="Calibri" w:hAnsi="Calibri" w:cs="Calibri"/>
              <w:sz w:val="24"/>
              <w:szCs w:val="24"/>
            </w:rPr>
            <w:fldChar w:fldCharType="begin"/>
          </w:r>
          <w:r w:rsidR="0000330B">
            <w:rPr>
              <w:rFonts w:ascii="Calibri" w:hAnsi="Calibri" w:cs="Calibri"/>
              <w:sz w:val="24"/>
              <w:szCs w:val="24"/>
              <w:lang w:val="en-US"/>
            </w:rPr>
            <w:instrText xml:space="preserve">CITATION Sah18 \n  \l 1033 </w:instrText>
          </w:r>
          <w:r w:rsidR="0000330B">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00330B">
            <w:rPr>
              <w:rFonts w:ascii="Calibri" w:hAnsi="Calibri" w:cs="Calibri"/>
              <w:sz w:val="24"/>
              <w:szCs w:val="24"/>
            </w:rPr>
            <w:fldChar w:fldCharType="end"/>
          </w:r>
        </w:sdtContent>
      </w:sdt>
      <w:r w:rsidRPr="00DB670A">
        <w:rPr>
          <w:rFonts w:ascii="Calibri" w:hAnsi="Calibri" w:cs="Calibri"/>
          <w:sz w:val="24"/>
          <w:szCs w:val="24"/>
        </w:rPr>
        <w:t>. But the link between the dividend payout ratio (DPR) and shareholder wealth is negative. This study aims to extend previous research affecting Malaysia's shareholder wealth by offsetting dividend factors. The main purpose of this empirical study is to determine the relationship and effect of dividend policy on shareholder wealth. The survey used data from 200 Bursa Malaysia companies for the period 2011 to 2015. To analyze the data, researchers used correlation and regression analysis. In regression, the independent variables show a significant result over the dependent variables.</w:t>
      </w:r>
    </w:p>
    <w:p w:rsidR="008A73AB" w:rsidRDefault="00031926" w:rsidP="004475ED">
      <w:pPr>
        <w:spacing w:line="360" w:lineRule="auto"/>
        <w:jc w:val="both"/>
        <w:rPr>
          <w:rFonts w:ascii="Calibri" w:hAnsi="Calibri" w:cs="Calibri"/>
          <w:sz w:val="24"/>
          <w:szCs w:val="24"/>
          <w:lang w:val="en-US"/>
        </w:rPr>
      </w:pPr>
      <w:r w:rsidRPr="00031926">
        <w:rPr>
          <w:rFonts w:ascii="Calibri" w:hAnsi="Calibri" w:cs="Calibri"/>
          <w:sz w:val="24"/>
          <w:szCs w:val="24"/>
          <w:lang w:val="en-US"/>
        </w:rPr>
        <w:t xml:space="preserve">The positive ROE surprises are due to stronger price reactions than the negative ROE surprises. </w:t>
      </w:r>
      <w:proofErr w:type="spellStart"/>
      <w:r w:rsidRPr="00031926">
        <w:rPr>
          <w:rFonts w:ascii="Calibri" w:hAnsi="Calibri" w:cs="Calibri"/>
          <w:sz w:val="24"/>
          <w:szCs w:val="24"/>
          <w:lang w:val="en-US"/>
        </w:rPr>
        <w:t>Stina</w:t>
      </w:r>
      <w:proofErr w:type="spellEnd"/>
      <w:r w:rsidRPr="00031926">
        <w:rPr>
          <w:rFonts w:ascii="Calibri" w:hAnsi="Calibri" w:cs="Calibri"/>
          <w:sz w:val="24"/>
          <w:szCs w:val="24"/>
          <w:lang w:val="en-US"/>
        </w:rPr>
        <w:t xml:space="preserve"> </w:t>
      </w:r>
      <w:proofErr w:type="spellStart"/>
      <w:r w:rsidRPr="00031926">
        <w:rPr>
          <w:rFonts w:ascii="Calibri" w:hAnsi="Calibri" w:cs="Calibri"/>
          <w:sz w:val="24"/>
          <w:szCs w:val="24"/>
          <w:lang w:val="en-US"/>
        </w:rPr>
        <w:t>Skogsvik</w:t>
      </w:r>
      <w:proofErr w:type="spellEnd"/>
      <w:sdt>
        <w:sdtPr>
          <w:rPr>
            <w:rFonts w:ascii="Calibri" w:hAnsi="Calibri" w:cs="Calibri"/>
            <w:sz w:val="24"/>
            <w:szCs w:val="24"/>
            <w:lang w:val="en-US"/>
          </w:rPr>
          <w:id w:val="530299865"/>
          <w:citation/>
        </w:sdtPr>
        <w:sdtContent>
          <w:r w:rsidR="004475ED">
            <w:rPr>
              <w:rFonts w:ascii="Calibri" w:hAnsi="Calibri" w:cs="Calibri"/>
              <w:sz w:val="24"/>
              <w:szCs w:val="24"/>
              <w:lang w:val="en-US"/>
            </w:rPr>
            <w:fldChar w:fldCharType="begin"/>
          </w:r>
          <w:r w:rsidR="004475ED">
            <w:rPr>
              <w:rFonts w:ascii="Calibri" w:hAnsi="Calibri" w:cs="Calibri"/>
              <w:sz w:val="24"/>
              <w:szCs w:val="24"/>
              <w:lang w:val="en-US"/>
            </w:rPr>
            <w:instrText xml:space="preserve">CITATION Sti10 \n  \l 1033 </w:instrText>
          </w:r>
          <w:r w:rsidR="004475ED">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(2010)</w:t>
          </w:r>
          <w:r w:rsidR="004475ED">
            <w:rPr>
              <w:rFonts w:ascii="Calibri" w:hAnsi="Calibri" w:cs="Calibri"/>
              <w:sz w:val="24"/>
              <w:szCs w:val="24"/>
              <w:lang w:val="en-US"/>
            </w:rPr>
            <w:fldChar w:fldCharType="end"/>
          </w:r>
        </w:sdtContent>
      </w:sdt>
      <w:r w:rsidRPr="00031926">
        <w:rPr>
          <w:rFonts w:ascii="Calibri" w:hAnsi="Calibri" w:cs="Calibri"/>
          <w:sz w:val="24"/>
          <w:szCs w:val="24"/>
          <w:lang w:val="en-US"/>
        </w:rPr>
        <w:t xml:space="preserve"> analyze the data on the Swedish stock markets to investigate whether unusual return on investment can be generated through an investment strategy based on publicly available accounting information. The strategy consists of two stages. During the first stage, a probabilistic model for forecasting changes in medium-term book-based return on equity (ROE) based on accounting is calculated. During the second stage, market expectations for changes in mid-term ROE are estimated through stock price observations and the residual income valuation model. According to the empirical studies, from a samples of manufacturing companies for the period 1983-2003, the investment strategy has Jensen's </w:t>
      </w:r>
      <w:r w:rsidR="009B0039" w:rsidRPr="00031926">
        <w:rPr>
          <w:rFonts w:ascii="Calibri" w:hAnsi="Calibri" w:cs="Calibri"/>
          <w:sz w:val="24"/>
          <w:szCs w:val="24"/>
          <w:lang w:val="en-US"/>
        </w:rPr>
        <w:t>alpha values</w:t>
      </w:r>
      <w:r w:rsidRPr="00031926">
        <w:rPr>
          <w:rFonts w:ascii="Calibri" w:hAnsi="Calibri" w:cs="Calibri"/>
          <w:sz w:val="24"/>
          <w:szCs w:val="24"/>
          <w:lang w:val="en-US"/>
        </w:rPr>
        <w:t xml:space="preserve"> ​​up to 0.8%, which corresponds to a monthly average excess yield for a hedging position. This return on hedging is followed by a positive return on </w:t>
      </w:r>
      <w:r w:rsidRPr="00031926">
        <w:rPr>
          <w:rFonts w:ascii="Calibri" w:hAnsi="Calibri" w:cs="Calibri"/>
          <w:sz w:val="24"/>
          <w:szCs w:val="24"/>
          <w:lang w:val="en-US"/>
        </w:rPr>
        <w:lastRenderedPageBreak/>
        <w:t>long positions. Empirical analyzes show that returns are influenced by a positive attitude towards market sentiment.</w:t>
      </w:r>
    </w:p>
    <w:p w:rsidR="00FE1C5B" w:rsidRDefault="00FE1C5B" w:rsidP="004475ED">
      <w:pPr>
        <w:spacing w:line="360" w:lineRule="auto"/>
        <w:jc w:val="both"/>
        <w:rPr>
          <w:rFonts w:ascii="Calibri" w:hAnsi="Calibri" w:cs="Calibri"/>
          <w:sz w:val="24"/>
          <w:szCs w:val="24"/>
          <w:lang w:val="en-US"/>
        </w:rPr>
      </w:pPr>
      <w:proofErr w:type="spellStart"/>
      <w:r w:rsidRPr="00FE1C5B">
        <w:rPr>
          <w:rFonts w:ascii="Calibri" w:hAnsi="Calibri" w:cs="Calibri"/>
          <w:sz w:val="24"/>
          <w:szCs w:val="24"/>
          <w:lang w:val="en-US"/>
        </w:rPr>
        <w:t>ROA</w:t>
      </w:r>
      <w:proofErr w:type="spellEnd"/>
      <w:r w:rsidRPr="00FE1C5B">
        <w:rPr>
          <w:rFonts w:ascii="Calibri" w:hAnsi="Calibri" w:cs="Calibri"/>
          <w:sz w:val="24"/>
          <w:szCs w:val="24"/>
          <w:lang w:val="en-US"/>
        </w:rPr>
        <w:t xml:space="preserve"> and ROE links are significantly negative with leverage</w:t>
      </w:r>
      <w:sdt>
        <w:sdtPr>
          <w:rPr>
            <w:rFonts w:ascii="Calibri" w:hAnsi="Calibri" w:cs="Calibri"/>
            <w:sz w:val="24"/>
            <w:szCs w:val="24"/>
            <w:lang w:val="en-US"/>
          </w:rPr>
          <w:id w:val="1902794305"/>
          <w:citation/>
        </w:sdtPr>
        <w:sdtContent>
          <w:r>
            <w:rPr>
              <w:rFonts w:ascii="Calibri" w:hAnsi="Calibri" w:cs="Calibri"/>
              <w:sz w:val="24"/>
              <w:szCs w:val="24"/>
              <w:lang w:val="en-US"/>
            </w:rPr>
            <w:fldChar w:fldCharType="begin"/>
          </w:r>
          <w:r>
            <w:rPr>
              <w:rFonts w:ascii="Calibri" w:hAnsi="Calibri" w:cs="Calibri"/>
              <w:sz w:val="24"/>
              <w:szCs w:val="24"/>
            </w:rPr>
            <w:instrText xml:space="preserve"> CITATION Gup15 \l 1026 </w:instrText>
          </w:r>
          <w:r>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(Gupta, 2015)</w:t>
          </w:r>
          <w:r>
            <w:rPr>
              <w:rFonts w:ascii="Calibri" w:hAnsi="Calibri" w:cs="Calibri"/>
              <w:sz w:val="24"/>
              <w:szCs w:val="24"/>
              <w:lang w:val="en-US"/>
            </w:rPr>
            <w:fldChar w:fldCharType="end"/>
          </w:r>
        </w:sdtContent>
      </w:sdt>
      <w:r w:rsidRPr="00FE1C5B">
        <w:rPr>
          <w:rFonts w:ascii="Calibri" w:hAnsi="Calibri" w:cs="Calibri"/>
          <w:sz w:val="24"/>
          <w:szCs w:val="24"/>
          <w:lang w:val="en-US"/>
        </w:rPr>
        <w:t xml:space="preserve">. In order to increase the profitability of the company and the wealth of the shareholders, the debt content of the capital structure should be reduced. This is due to the empirical results of </w:t>
      </w:r>
      <w:proofErr w:type="spellStart"/>
      <w:r w:rsidR="000356D9" w:rsidRPr="000356D9">
        <w:rPr>
          <w:rFonts w:ascii="Calibri" w:hAnsi="Calibri" w:cs="Calibri"/>
          <w:sz w:val="24"/>
          <w:szCs w:val="24"/>
          <w:lang w:val="en-US"/>
        </w:rPr>
        <w:t>Preeti</w:t>
      </w:r>
      <w:proofErr w:type="spellEnd"/>
      <w:r w:rsidR="000356D9" w:rsidRPr="000356D9">
        <w:rPr>
          <w:rFonts w:ascii="Calibri" w:hAnsi="Calibri" w:cs="Calibri"/>
          <w:sz w:val="24"/>
          <w:szCs w:val="24"/>
          <w:lang w:val="en-US"/>
        </w:rPr>
        <w:t xml:space="preserve"> Gupta</w:t>
      </w:r>
      <w:r w:rsidRPr="00FE1C5B">
        <w:rPr>
          <w:rFonts w:ascii="Calibri" w:hAnsi="Calibri" w:cs="Calibri"/>
          <w:sz w:val="24"/>
          <w:szCs w:val="24"/>
          <w:lang w:val="en-US"/>
        </w:rPr>
        <w:t>, who researches foreign promoter holding companies in India. The sample is from companies with more than 75% promoters and for a period of 5 years. The survey methods are descriptive statistics, correlation analysis and multiple linear regression, and present a negative relationship between profitability (</w:t>
      </w:r>
      <w:proofErr w:type="spellStart"/>
      <w:r w:rsidRPr="00FE1C5B">
        <w:rPr>
          <w:rFonts w:ascii="Calibri" w:hAnsi="Calibri" w:cs="Calibri"/>
          <w:sz w:val="24"/>
          <w:szCs w:val="24"/>
          <w:lang w:val="en-US"/>
        </w:rPr>
        <w:t>ROA</w:t>
      </w:r>
      <w:proofErr w:type="spellEnd"/>
      <w:r w:rsidRPr="00FE1C5B">
        <w:rPr>
          <w:rFonts w:ascii="Calibri" w:hAnsi="Calibri" w:cs="Calibri"/>
          <w:sz w:val="24"/>
          <w:szCs w:val="24"/>
          <w:lang w:val="en-US"/>
        </w:rPr>
        <w:t xml:space="preserve"> and ROE) and leverage.</w:t>
      </w:r>
    </w:p>
    <w:p w:rsidR="006417DF" w:rsidRDefault="006417DF" w:rsidP="004475ED">
      <w:pPr>
        <w:spacing w:line="360" w:lineRule="auto"/>
        <w:jc w:val="both"/>
        <w:rPr>
          <w:rFonts w:ascii="Calibri" w:hAnsi="Calibri" w:cs="Calibri"/>
          <w:sz w:val="24"/>
          <w:szCs w:val="24"/>
          <w:lang w:val="en-US"/>
        </w:rPr>
      </w:pPr>
      <w:r w:rsidRPr="006417DF">
        <w:rPr>
          <w:rFonts w:ascii="Calibri" w:hAnsi="Calibri" w:cs="Calibri"/>
          <w:sz w:val="24"/>
          <w:szCs w:val="24"/>
          <w:lang w:val="en-US"/>
        </w:rPr>
        <w:t xml:space="preserve">Investor portfolios may be created based on a simple historical financial ratio in predicting portfolio performance, </w:t>
      </w:r>
      <w:r w:rsidRPr="006417DF">
        <w:rPr>
          <w:rFonts w:ascii="Calibri" w:hAnsi="Calibri" w:cs="Calibri"/>
          <w:sz w:val="24"/>
          <w:szCs w:val="24"/>
        </w:rPr>
        <w:t>Mainul Ahsan</w:t>
      </w:r>
      <w:sdt>
        <w:sdtPr>
          <w:rPr>
            <w:rFonts w:ascii="Calibri" w:hAnsi="Calibri" w:cs="Calibri"/>
            <w:sz w:val="24"/>
            <w:szCs w:val="24"/>
          </w:rPr>
          <w:id w:val="-387953066"/>
          <w:citation/>
        </w:sdtPr>
        <w:sdtContent>
          <w:r>
            <w:rPr>
              <w:rFonts w:ascii="Calibri" w:hAnsi="Calibri" w:cs="Calibri"/>
              <w:sz w:val="24"/>
              <w:szCs w:val="24"/>
            </w:rPr>
            <w:fldChar w:fldCharType="begin"/>
          </w:r>
          <w:r>
            <w:rPr>
              <w:rFonts w:ascii="Calibri" w:hAnsi="Calibri" w:cs="Calibri"/>
              <w:sz w:val="24"/>
              <w:szCs w:val="24"/>
              <w:lang w:val="en-US"/>
            </w:rPr>
            <w:instrText xml:space="preserve">CITATION Mai12 \n  \l 1033 </w:instrText>
          </w:r>
          <w:r>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(2012)</w:t>
          </w:r>
          <w:r>
            <w:rPr>
              <w:rFonts w:ascii="Calibri" w:hAnsi="Calibri" w:cs="Calibri"/>
              <w:sz w:val="24"/>
              <w:szCs w:val="24"/>
            </w:rPr>
            <w:fldChar w:fldCharType="end"/>
          </w:r>
        </w:sdtContent>
      </w:sdt>
      <w:r w:rsidRPr="006417DF">
        <w:rPr>
          <w:rFonts w:ascii="Calibri" w:hAnsi="Calibri" w:cs="Calibri"/>
          <w:sz w:val="24"/>
          <w:szCs w:val="24"/>
          <w:lang w:val="en-US"/>
        </w:rPr>
        <w:t>. Without</w:t>
      </w:r>
      <w:r w:rsidR="00640B99">
        <w:rPr>
          <w:rFonts w:ascii="Calibri" w:hAnsi="Calibri" w:cs="Calibri"/>
          <w:sz w:val="24"/>
          <w:szCs w:val="24"/>
          <w:lang w:val="en-US"/>
        </w:rPr>
        <w:t xml:space="preserve"> of</w:t>
      </w:r>
      <w:r w:rsidRPr="006417DF">
        <w:rPr>
          <w:rFonts w:ascii="Calibri" w:hAnsi="Calibri" w:cs="Calibri"/>
          <w:sz w:val="24"/>
          <w:szCs w:val="24"/>
          <w:lang w:val="en-US"/>
        </w:rPr>
        <w:t xml:space="preserve"> doing thorough basic research, using ROE, which will produce positive abnormal returns. For many different reasons, the ROE measure may be misleading in some corporate financial results. One of the reasons is an increase in leverage above the tolerable level, which could turn into an increase in systemic risk or a beta version of the company. This will result in a decrease in ROE and expected growth.</w:t>
      </w:r>
    </w:p>
    <w:p w:rsidR="00022A4D" w:rsidRDefault="00022A4D" w:rsidP="004475ED">
      <w:pPr>
        <w:spacing w:line="360" w:lineRule="auto"/>
        <w:jc w:val="both"/>
        <w:rPr>
          <w:rFonts w:ascii="Calibri" w:hAnsi="Calibri" w:cs="Calibri"/>
          <w:sz w:val="24"/>
          <w:szCs w:val="24"/>
          <w:lang w:val="en-US"/>
        </w:rPr>
      </w:pPr>
      <w:r w:rsidRPr="00022A4D">
        <w:rPr>
          <w:rFonts w:ascii="Calibri" w:hAnsi="Calibri" w:cs="Calibri"/>
          <w:sz w:val="24"/>
          <w:szCs w:val="24"/>
          <w:lang w:val="en-US"/>
        </w:rPr>
        <w:t xml:space="preserve">The financial position of listed companies in Ghana should be estimated </w:t>
      </w:r>
      <w:proofErr w:type="gramStart"/>
      <w:r w:rsidRPr="00022A4D">
        <w:rPr>
          <w:rFonts w:ascii="Calibri" w:hAnsi="Calibri" w:cs="Calibri"/>
          <w:sz w:val="24"/>
          <w:szCs w:val="24"/>
          <w:lang w:val="en-US"/>
        </w:rPr>
        <w:t>on the basis of</w:t>
      </w:r>
      <w:proofErr w:type="gramEnd"/>
      <w:r w:rsidRPr="00022A4D">
        <w:rPr>
          <w:rFonts w:ascii="Calibri" w:hAnsi="Calibri" w:cs="Calibri"/>
          <w:sz w:val="24"/>
          <w:szCs w:val="24"/>
          <w:lang w:val="en-US"/>
        </w:rPr>
        <w:t xml:space="preserve"> two significant financial variables: the leverage ratio and the profitability ratio. This is recommended by Alhassan </w:t>
      </w:r>
      <w:proofErr w:type="spellStart"/>
      <w:r w:rsidRPr="00022A4D">
        <w:rPr>
          <w:rFonts w:ascii="Calibri" w:hAnsi="Calibri" w:cs="Calibri"/>
          <w:sz w:val="24"/>
          <w:szCs w:val="24"/>
          <w:lang w:val="en-US"/>
        </w:rPr>
        <w:t>Bunyaminu</w:t>
      </w:r>
      <w:proofErr w:type="spellEnd"/>
      <w:r w:rsidRPr="00022A4D">
        <w:rPr>
          <w:rFonts w:ascii="Calibri" w:hAnsi="Calibri" w:cs="Calibri"/>
          <w:sz w:val="24"/>
          <w:szCs w:val="24"/>
          <w:lang w:val="en-US"/>
        </w:rPr>
        <w:t xml:space="preserve"> and et all</w:t>
      </w:r>
      <w:sdt>
        <w:sdtPr>
          <w:rPr>
            <w:rFonts w:ascii="Calibri" w:hAnsi="Calibri" w:cs="Calibri"/>
            <w:sz w:val="24"/>
            <w:szCs w:val="24"/>
            <w:lang w:val="en-US"/>
          </w:rPr>
          <w:id w:val="-1849250711"/>
          <w:citation/>
        </w:sdtPr>
        <w:sdtContent>
          <w:r>
            <w:rPr>
              <w:rFonts w:ascii="Calibri" w:hAnsi="Calibri" w:cs="Calibri"/>
              <w:sz w:val="24"/>
              <w:szCs w:val="24"/>
              <w:lang w:val="en-US"/>
            </w:rPr>
            <w:fldChar w:fldCharType="begin"/>
          </w:r>
          <w:r w:rsidR="007A0B2B">
            <w:rPr>
              <w:rFonts w:ascii="Calibri" w:hAnsi="Calibri" w:cs="Calibri"/>
              <w:sz w:val="24"/>
              <w:szCs w:val="24"/>
              <w:lang w:val="en-US"/>
            </w:rPr>
            <w:instrText xml:space="preserve">CITATION Bun19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Pr>
              <w:rFonts w:ascii="Calibri" w:hAnsi="Calibri" w:cs="Calibri"/>
              <w:sz w:val="24"/>
              <w:szCs w:val="24"/>
              <w:lang w:val="en-US"/>
            </w:rPr>
            <w:fldChar w:fldCharType="end"/>
          </w:r>
        </w:sdtContent>
      </w:sdt>
      <w:r w:rsidRPr="00022A4D">
        <w:rPr>
          <w:rFonts w:ascii="Calibri" w:hAnsi="Calibri" w:cs="Calibri"/>
          <w:sz w:val="24"/>
          <w:szCs w:val="24"/>
          <w:lang w:val="en-US"/>
        </w:rPr>
        <w:t xml:space="preserve"> to</w:t>
      </w:r>
      <w:r>
        <w:rPr>
          <w:rFonts w:ascii="Calibri" w:hAnsi="Calibri" w:cs="Calibri"/>
          <w:sz w:val="24"/>
          <w:szCs w:val="24"/>
          <w:lang w:val="en-US"/>
        </w:rPr>
        <w:t xml:space="preserve"> </w:t>
      </w:r>
      <w:r w:rsidRPr="00022A4D">
        <w:rPr>
          <w:rFonts w:ascii="Calibri" w:hAnsi="Calibri" w:cs="Calibri"/>
          <w:sz w:val="24"/>
          <w:szCs w:val="24"/>
          <w:lang w:val="en-US"/>
        </w:rPr>
        <w:t>regulators such as the Ghana Stock Exchange and the Securities and Exchange Commission. Their recommendation is based on the results of an empirical study based on a sample of 25 companies and 15 corporate determinants used for the period of 5 years. The models which they used are factor analysis and logit model in order to reduce the number of correlated variables into small uncorrelated variables to predict the accuracy of the ratios. The relationship is assumed to be positive between leverage and profitability.</w:t>
      </w:r>
    </w:p>
    <w:p w:rsidR="00576E76" w:rsidRPr="004F216A" w:rsidRDefault="00E96090" w:rsidP="004475ED">
      <w:pPr>
        <w:spacing w:line="360" w:lineRule="auto"/>
        <w:jc w:val="both"/>
        <w:rPr>
          <w:rFonts w:ascii="Calibri" w:hAnsi="Calibri" w:cs="Calibri"/>
          <w:sz w:val="24"/>
          <w:szCs w:val="24"/>
          <w:lang w:val="en-US"/>
        </w:rPr>
      </w:pPr>
      <w:r w:rsidRPr="00E96090">
        <w:rPr>
          <w:rFonts w:ascii="Calibri" w:hAnsi="Calibri" w:cs="Calibri"/>
          <w:sz w:val="24"/>
          <w:szCs w:val="24"/>
          <w:lang w:val="en-US"/>
        </w:rPr>
        <w:t xml:space="preserve">In order to be able to generate firm projected return on equity (ROE) for companies for the year ahead, the two researchers Khrystyna </w:t>
      </w:r>
      <w:proofErr w:type="spellStart"/>
      <w:r w:rsidRPr="00E96090">
        <w:rPr>
          <w:rFonts w:ascii="Calibri" w:hAnsi="Calibri" w:cs="Calibri"/>
          <w:sz w:val="24"/>
          <w:szCs w:val="24"/>
          <w:lang w:val="en-US"/>
        </w:rPr>
        <w:t>Bochkay</w:t>
      </w:r>
      <w:proofErr w:type="spellEnd"/>
      <w:r w:rsidRPr="00E96090">
        <w:rPr>
          <w:rFonts w:ascii="Calibri" w:hAnsi="Calibri" w:cs="Calibri"/>
          <w:sz w:val="24"/>
          <w:szCs w:val="24"/>
          <w:lang w:val="en-US"/>
        </w:rPr>
        <w:t xml:space="preserve"> and Carolyn Levine</w:t>
      </w:r>
      <w:sdt>
        <w:sdtPr>
          <w:rPr>
            <w:rFonts w:ascii="Calibri" w:hAnsi="Calibri" w:cs="Calibri"/>
            <w:sz w:val="24"/>
            <w:szCs w:val="24"/>
            <w:lang w:val="en-US"/>
          </w:rPr>
          <w:id w:val="1381372256"/>
          <w:citation/>
        </w:sdtPr>
        <w:sdtContent>
          <w:r w:rsidR="003356C5">
            <w:rPr>
              <w:rFonts w:ascii="Calibri" w:hAnsi="Calibri" w:cs="Calibri"/>
              <w:sz w:val="24"/>
              <w:szCs w:val="24"/>
              <w:lang w:val="en-US"/>
            </w:rPr>
            <w:fldChar w:fldCharType="begin"/>
          </w:r>
          <w:r w:rsidR="006B5113">
            <w:rPr>
              <w:rFonts w:ascii="Calibri" w:hAnsi="Calibri" w:cs="Calibri"/>
              <w:sz w:val="24"/>
              <w:szCs w:val="24"/>
              <w:lang w:val="en-US"/>
            </w:rPr>
            <w:instrText xml:space="preserve">CITATION Khr19 \n  \l 1033 </w:instrText>
          </w:r>
          <w:r w:rsidR="003356C5">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3356C5">
            <w:rPr>
              <w:rFonts w:ascii="Calibri" w:hAnsi="Calibri" w:cs="Calibri"/>
              <w:sz w:val="24"/>
              <w:szCs w:val="24"/>
              <w:lang w:val="en-US"/>
            </w:rPr>
            <w:fldChar w:fldCharType="end"/>
          </w:r>
        </w:sdtContent>
      </w:sdt>
      <w:r w:rsidRPr="00E96090">
        <w:rPr>
          <w:rFonts w:ascii="Calibri" w:hAnsi="Calibri" w:cs="Calibri"/>
          <w:sz w:val="24"/>
          <w:szCs w:val="24"/>
          <w:lang w:val="en-US"/>
        </w:rPr>
        <w:t xml:space="preserve"> combine disclosures in the Managerial Discussion and Ana</w:t>
      </w:r>
      <w:r w:rsidR="00E64447">
        <w:rPr>
          <w:rFonts w:ascii="Calibri" w:hAnsi="Calibri" w:cs="Calibri"/>
          <w:sz w:val="24"/>
          <w:szCs w:val="24"/>
          <w:lang w:val="en-US"/>
        </w:rPr>
        <w:t>lysis (</w:t>
      </w:r>
      <w:proofErr w:type="spellStart"/>
      <w:r w:rsidR="00E64447">
        <w:rPr>
          <w:rFonts w:ascii="Calibri" w:hAnsi="Calibri" w:cs="Calibri"/>
          <w:sz w:val="24"/>
          <w:szCs w:val="24"/>
          <w:lang w:val="en-US"/>
        </w:rPr>
        <w:t>MD&amp;</w:t>
      </w:r>
      <w:r w:rsidRPr="00E96090">
        <w:rPr>
          <w:rFonts w:ascii="Calibri" w:hAnsi="Calibri" w:cs="Calibri"/>
          <w:sz w:val="24"/>
          <w:szCs w:val="24"/>
          <w:lang w:val="en-US"/>
        </w:rPr>
        <w:t>A</w:t>
      </w:r>
      <w:proofErr w:type="spellEnd"/>
      <w:r w:rsidRPr="00E96090">
        <w:rPr>
          <w:rFonts w:ascii="Calibri" w:hAnsi="Calibri" w:cs="Calibri"/>
          <w:sz w:val="24"/>
          <w:szCs w:val="24"/>
          <w:lang w:val="en-US"/>
        </w:rPr>
        <w:t>) section of 10-K reports with financial variables. After testing out-of-sample forecasts, they find that models th</w:t>
      </w:r>
      <w:r w:rsidR="00E64447">
        <w:rPr>
          <w:rFonts w:ascii="Calibri" w:hAnsi="Calibri" w:cs="Calibri"/>
          <w:sz w:val="24"/>
          <w:szCs w:val="24"/>
          <w:lang w:val="en-US"/>
        </w:rPr>
        <w:t xml:space="preserve">at have been refined through </w:t>
      </w:r>
      <w:proofErr w:type="spellStart"/>
      <w:r w:rsidR="00E64447">
        <w:rPr>
          <w:rFonts w:ascii="Calibri" w:hAnsi="Calibri" w:cs="Calibri"/>
          <w:sz w:val="24"/>
          <w:szCs w:val="24"/>
          <w:lang w:val="en-US"/>
        </w:rPr>
        <w:t>MD&amp;</w:t>
      </w:r>
      <w:r w:rsidRPr="00E96090">
        <w:rPr>
          <w:rFonts w:ascii="Calibri" w:hAnsi="Calibri" w:cs="Calibri"/>
          <w:sz w:val="24"/>
          <w:szCs w:val="24"/>
          <w:lang w:val="en-US"/>
        </w:rPr>
        <w:t>A</w:t>
      </w:r>
      <w:proofErr w:type="spellEnd"/>
      <w:r w:rsidRPr="00E96090">
        <w:rPr>
          <w:rFonts w:ascii="Calibri" w:hAnsi="Calibri" w:cs="Calibri"/>
          <w:sz w:val="24"/>
          <w:szCs w:val="24"/>
          <w:lang w:val="en-US"/>
        </w:rPr>
        <w:t xml:space="preserve"> disclosures are more accurate than those that use only quantitative financial variables. On the other hand, improved text models are also very good and even better than the consensus estimates for small companies and low </w:t>
      </w:r>
      <w:proofErr w:type="gramStart"/>
      <w:r w:rsidRPr="00E96090">
        <w:rPr>
          <w:rFonts w:ascii="Calibri" w:hAnsi="Calibri" w:cs="Calibri"/>
          <w:sz w:val="24"/>
          <w:szCs w:val="24"/>
          <w:lang w:val="en-US"/>
        </w:rPr>
        <w:t xml:space="preserve">analyst  </w:t>
      </w:r>
      <w:proofErr w:type="spellStart"/>
      <w:r w:rsidRPr="00E96090">
        <w:rPr>
          <w:rFonts w:ascii="Calibri" w:hAnsi="Calibri" w:cs="Calibri"/>
          <w:sz w:val="24"/>
          <w:szCs w:val="24"/>
          <w:lang w:val="en-US"/>
        </w:rPr>
        <w:t>followinng</w:t>
      </w:r>
      <w:proofErr w:type="spellEnd"/>
      <w:proofErr w:type="gramEnd"/>
      <w:r w:rsidRPr="00E96090">
        <w:rPr>
          <w:rFonts w:ascii="Calibri" w:hAnsi="Calibri" w:cs="Calibri"/>
          <w:sz w:val="24"/>
          <w:szCs w:val="24"/>
          <w:lang w:val="en-US"/>
        </w:rPr>
        <w:t xml:space="preserve">. Khrystyna </w:t>
      </w:r>
      <w:proofErr w:type="spellStart"/>
      <w:r w:rsidRPr="00E96090">
        <w:rPr>
          <w:rFonts w:ascii="Calibri" w:hAnsi="Calibri" w:cs="Calibri"/>
          <w:sz w:val="24"/>
          <w:szCs w:val="24"/>
          <w:lang w:val="en-US"/>
        </w:rPr>
        <w:t>Bochkay</w:t>
      </w:r>
      <w:proofErr w:type="spellEnd"/>
      <w:r w:rsidRPr="00E96090">
        <w:rPr>
          <w:rFonts w:ascii="Calibri" w:hAnsi="Calibri" w:cs="Calibri"/>
          <w:sz w:val="24"/>
          <w:szCs w:val="24"/>
          <w:lang w:val="en-US"/>
        </w:rPr>
        <w:t xml:space="preserve"> and Carolyn provide evidence of the informative nature of </w:t>
      </w:r>
      <w:r w:rsidRPr="00E96090">
        <w:rPr>
          <w:rFonts w:ascii="Calibri" w:hAnsi="Calibri" w:cs="Calibri"/>
          <w:sz w:val="24"/>
          <w:szCs w:val="24"/>
          <w:lang w:val="en-US"/>
        </w:rPr>
        <w:lastRenderedPageBreak/>
        <w:t>the MDA section in various company characteristics. Companies with major changes in future results, with negative future results, with high investor control, with risk of disasters, with high positive accruals and high profit margin</w:t>
      </w:r>
      <w:r w:rsidR="00E64447">
        <w:rPr>
          <w:rFonts w:ascii="Calibri" w:hAnsi="Calibri" w:cs="Calibri"/>
          <w:sz w:val="24"/>
          <w:szCs w:val="24"/>
          <w:lang w:val="en-US"/>
        </w:rPr>
        <w:t xml:space="preserve">s, are more informative with </w:t>
      </w:r>
      <w:proofErr w:type="spellStart"/>
      <w:r w:rsidR="00E64447">
        <w:rPr>
          <w:rFonts w:ascii="Calibri" w:hAnsi="Calibri" w:cs="Calibri"/>
          <w:sz w:val="24"/>
          <w:szCs w:val="24"/>
          <w:lang w:val="en-US"/>
        </w:rPr>
        <w:t>MD&amp;</w:t>
      </w:r>
      <w:r w:rsidRPr="00E96090">
        <w:rPr>
          <w:rFonts w:ascii="Calibri" w:hAnsi="Calibri" w:cs="Calibri"/>
          <w:sz w:val="24"/>
          <w:szCs w:val="24"/>
          <w:lang w:val="en-US"/>
        </w:rPr>
        <w:t>A</w:t>
      </w:r>
      <w:proofErr w:type="spellEnd"/>
      <w:r w:rsidRPr="00E96090">
        <w:rPr>
          <w:rFonts w:ascii="Calibri" w:hAnsi="Calibri" w:cs="Calibri"/>
          <w:sz w:val="24"/>
          <w:szCs w:val="24"/>
          <w:lang w:val="en-US"/>
        </w:rPr>
        <w:t xml:space="preserve"> than those exposed to higher market risk and litigation and with less information MDA. These empirical results are robust to the selection of benchmarks and specifications and are consistent with the findings of MDA, which have a positive relationship with the information environment of companies.</w:t>
      </w:r>
    </w:p>
    <w:p w:rsidR="00AD6F7F" w:rsidRDefault="00AD6F7F" w:rsidP="004475ED">
      <w:pPr>
        <w:spacing w:line="360" w:lineRule="auto"/>
        <w:jc w:val="both"/>
        <w:rPr>
          <w:rFonts w:ascii="Calibri" w:hAnsi="Calibri" w:cs="Calibri"/>
          <w:sz w:val="24"/>
          <w:szCs w:val="24"/>
          <w:lang w:val="en-US"/>
        </w:rPr>
      </w:pPr>
      <w:r w:rsidRPr="00AD6F7F">
        <w:rPr>
          <w:rFonts w:ascii="Calibri" w:hAnsi="Calibri" w:cs="Calibri"/>
          <w:sz w:val="24"/>
          <w:szCs w:val="24"/>
          <w:lang w:val="en-US"/>
        </w:rPr>
        <w:t xml:space="preserve">The US has diminished economic impact on other mature markets as a result of the crisis, and there are regional models for example markets through information links, </w:t>
      </w:r>
      <w:bookmarkStart w:id="17" w:name="_Hlk17640120"/>
      <w:proofErr w:type="spellStart"/>
      <w:r w:rsidRPr="00AD6F7F">
        <w:rPr>
          <w:rFonts w:ascii="Calibri" w:hAnsi="Calibri" w:cs="Calibri"/>
          <w:sz w:val="24"/>
          <w:szCs w:val="24"/>
          <w:lang w:val="en-US"/>
        </w:rPr>
        <w:t>Payal</w:t>
      </w:r>
      <w:proofErr w:type="spellEnd"/>
      <w:r w:rsidRPr="00AD6F7F">
        <w:rPr>
          <w:rFonts w:ascii="Calibri" w:hAnsi="Calibri" w:cs="Calibri"/>
          <w:sz w:val="24"/>
          <w:szCs w:val="24"/>
          <w:lang w:val="en-US"/>
        </w:rPr>
        <w:t xml:space="preserve"> Jain and Sanjay Sehgal</w:t>
      </w:r>
      <w:bookmarkEnd w:id="17"/>
      <w:sdt>
        <w:sdtPr>
          <w:rPr>
            <w:rFonts w:ascii="Calibri" w:hAnsi="Calibri" w:cs="Calibri"/>
            <w:sz w:val="24"/>
            <w:szCs w:val="24"/>
            <w:lang w:val="en-US"/>
          </w:rPr>
          <w:id w:val="1009413209"/>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 CITATION Pay19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(Payal Jain and Sanjay Sehgal, 2019)</w:t>
          </w:r>
          <w:r>
            <w:rPr>
              <w:rFonts w:ascii="Calibri" w:hAnsi="Calibri" w:cs="Calibri"/>
              <w:sz w:val="24"/>
              <w:szCs w:val="24"/>
              <w:lang w:val="en-US"/>
            </w:rPr>
            <w:fldChar w:fldCharType="end"/>
          </w:r>
        </w:sdtContent>
      </w:sdt>
      <w:r w:rsidRPr="00AD6F7F">
        <w:rPr>
          <w:rFonts w:ascii="Calibri" w:hAnsi="Calibri" w:cs="Calibri"/>
          <w:sz w:val="24"/>
          <w:szCs w:val="24"/>
          <w:lang w:val="en-US"/>
        </w:rPr>
        <w:t xml:space="preserve">. </w:t>
      </w:r>
      <w:proofErr w:type="spellStart"/>
      <w:r w:rsidRPr="00AD6F7F">
        <w:rPr>
          <w:rFonts w:ascii="Calibri" w:hAnsi="Calibri" w:cs="Calibri"/>
          <w:sz w:val="24"/>
          <w:szCs w:val="24"/>
          <w:lang w:val="en-US"/>
        </w:rPr>
        <w:t>Payal</w:t>
      </w:r>
      <w:proofErr w:type="spellEnd"/>
      <w:r w:rsidRPr="00AD6F7F">
        <w:rPr>
          <w:rFonts w:ascii="Calibri" w:hAnsi="Calibri" w:cs="Calibri"/>
          <w:sz w:val="24"/>
          <w:szCs w:val="24"/>
          <w:lang w:val="en-US"/>
        </w:rPr>
        <w:t xml:space="preserve"> Jain and Sanjay Sehgal analyze the volatility and prices of eight mature market (UK, France, Germany, Italy, Canada, Japan, Australia and USA) economies in the period 2003-2014. This period is divided into three sub-periods: pre-crisis </w:t>
      </w:r>
      <w:proofErr w:type="spellStart"/>
      <w:r w:rsidRPr="00AD6F7F">
        <w:rPr>
          <w:rFonts w:ascii="Calibri" w:hAnsi="Calibri" w:cs="Calibri"/>
          <w:sz w:val="24"/>
          <w:szCs w:val="24"/>
          <w:lang w:val="en-US"/>
        </w:rPr>
        <w:t>GFC</w:t>
      </w:r>
      <w:proofErr w:type="spellEnd"/>
      <w:r w:rsidRPr="00AD6F7F">
        <w:rPr>
          <w:rFonts w:ascii="Calibri" w:hAnsi="Calibri" w:cs="Calibri"/>
          <w:sz w:val="24"/>
          <w:szCs w:val="24"/>
          <w:lang w:val="en-US"/>
        </w:rPr>
        <w:t xml:space="preserve"> (global financial crisis 2007-2009), crisis period and post-crisis. Empirical results show that the UK and Italy stock markets are ahead of the rest of the pre-crisis and during the crisis. But after the crisis, there is no dominant market. </w:t>
      </w:r>
      <w:proofErr w:type="spellStart"/>
      <w:r w:rsidRPr="00AD6F7F">
        <w:rPr>
          <w:rFonts w:ascii="Calibri" w:hAnsi="Calibri" w:cs="Calibri"/>
          <w:sz w:val="24"/>
          <w:szCs w:val="24"/>
          <w:lang w:val="en-US"/>
        </w:rPr>
        <w:t>Payal</w:t>
      </w:r>
      <w:proofErr w:type="spellEnd"/>
      <w:r w:rsidRPr="00AD6F7F">
        <w:rPr>
          <w:rFonts w:ascii="Calibri" w:hAnsi="Calibri" w:cs="Calibri"/>
          <w:sz w:val="24"/>
          <w:szCs w:val="24"/>
          <w:lang w:val="en-US"/>
        </w:rPr>
        <w:t xml:space="preserve"> Jain and Sanjay Sehgal do the Johansen test to compare the results of dynamic cointegration, which confirms co-integration. Throughout the period and subperiods, the coefficients of asymmetric dynamic conditional correlation (</w:t>
      </w:r>
      <w:proofErr w:type="spellStart"/>
      <w:r w:rsidRPr="00AD6F7F">
        <w:rPr>
          <w:rFonts w:ascii="Calibri" w:hAnsi="Calibri" w:cs="Calibri"/>
          <w:sz w:val="24"/>
          <w:szCs w:val="24"/>
          <w:lang w:val="en-US"/>
        </w:rPr>
        <w:t>ADCC-EGARCH</w:t>
      </w:r>
      <w:proofErr w:type="spellEnd"/>
      <w:r w:rsidRPr="00AD6F7F">
        <w:rPr>
          <w:rFonts w:ascii="Calibri" w:hAnsi="Calibri" w:cs="Calibri"/>
          <w:sz w:val="24"/>
          <w:szCs w:val="24"/>
          <w:lang w:val="en-US"/>
        </w:rPr>
        <w:t xml:space="preserve">) are high among the EU </w:t>
      </w:r>
      <w:proofErr w:type="spellStart"/>
      <w:r w:rsidRPr="00AD6F7F">
        <w:rPr>
          <w:rFonts w:ascii="Calibri" w:hAnsi="Calibri" w:cs="Calibri"/>
          <w:sz w:val="24"/>
          <w:szCs w:val="24"/>
          <w:lang w:val="en-US"/>
        </w:rPr>
        <w:t>MMEs</w:t>
      </w:r>
      <w:proofErr w:type="spellEnd"/>
      <w:r w:rsidRPr="00AD6F7F">
        <w:rPr>
          <w:rFonts w:ascii="Calibri" w:hAnsi="Calibri" w:cs="Calibri"/>
          <w:sz w:val="24"/>
          <w:szCs w:val="24"/>
          <w:lang w:val="en-US"/>
        </w:rPr>
        <w:t xml:space="preserve"> and between Australia and Japan. </w:t>
      </w:r>
      <w:proofErr w:type="gramStart"/>
      <w:r w:rsidRPr="00AD6F7F">
        <w:rPr>
          <w:rFonts w:ascii="Calibri" w:hAnsi="Calibri" w:cs="Calibri"/>
          <w:sz w:val="24"/>
          <w:szCs w:val="24"/>
          <w:lang w:val="en-US"/>
        </w:rPr>
        <w:t>With the exception of</w:t>
      </w:r>
      <w:proofErr w:type="gramEnd"/>
      <w:r w:rsidRPr="00AD6F7F">
        <w:rPr>
          <w:rFonts w:ascii="Calibri" w:hAnsi="Calibri" w:cs="Calibri"/>
          <w:sz w:val="24"/>
          <w:szCs w:val="24"/>
          <w:lang w:val="en-US"/>
        </w:rPr>
        <w:t xml:space="preserve"> Canada, which is not affiliated, the U.S. has a negative relationship with other </w:t>
      </w:r>
      <w:proofErr w:type="spellStart"/>
      <w:r w:rsidRPr="00AD6F7F">
        <w:rPr>
          <w:rFonts w:ascii="Calibri" w:hAnsi="Calibri" w:cs="Calibri"/>
          <w:sz w:val="24"/>
          <w:szCs w:val="24"/>
          <w:lang w:val="en-US"/>
        </w:rPr>
        <w:t>MMEs.</w:t>
      </w:r>
      <w:proofErr w:type="spellEnd"/>
      <w:r w:rsidRPr="00AD6F7F">
        <w:rPr>
          <w:rFonts w:ascii="Calibri" w:hAnsi="Calibri" w:cs="Calibri"/>
          <w:sz w:val="24"/>
          <w:szCs w:val="24"/>
          <w:lang w:val="en-US"/>
        </w:rPr>
        <w:t xml:space="preserve"> All the results of this empirical report have a positive connection with politicians and investors.</w:t>
      </w:r>
    </w:p>
    <w:p w:rsidR="00D945D3" w:rsidRPr="00D76EF1" w:rsidRDefault="001E6F2F" w:rsidP="001055D6">
      <w:pPr>
        <w:pStyle w:val="ListParagraph"/>
        <w:numPr>
          <w:ilvl w:val="1"/>
          <w:numId w:val="27"/>
        </w:numPr>
        <w:spacing w:line="360" w:lineRule="auto"/>
        <w:jc w:val="both"/>
        <w:outlineLvl w:val="1"/>
        <w:rPr>
          <w:rFonts w:ascii="Calibri" w:hAnsi="Calibri" w:cs="Calibri"/>
          <w:sz w:val="24"/>
          <w:szCs w:val="24"/>
          <w:lang w:val="en-US"/>
        </w:rPr>
      </w:pPr>
      <w:bookmarkStart w:id="18" w:name="_Toc21726810"/>
      <w:r w:rsidRPr="00D76EF1">
        <w:rPr>
          <w:rFonts w:ascii="Calibri" w:hAnsi="Calibri" w:cs="Calibri"/>
          <w:sz w:val="24"/>
          <w:szCs w:val="24"/>
          <w:lang w:val="en-US"/>
        </w:rPr>
        <w:t>AGE</w:t>
      </w:r>
      <w:bookmarkEnd w:id="18"/>
    </w:p>
    <w:p w:rsidR="001C212E" w:rsidRDefault="001C212E" w:rsidP="001E6F2F">
      <w:pPr>
        <w:spacing w:line="360" w:lineRule="auto"/>
        <w:jc w:val="both"/>
        <w:rPr>
          <w:rFonts w:ascii="Calibri" w:hAnsi="Calibri" w:cs="Calibri"/>
          <w:sz w:val="24"/>
          <w:szCs w:val="24"/>
          <w:lang w:val="en-US"/>
        </w:rPr>
      </w:pPr>
      <w:r w:rsidRPr="001C212E">
        <w:rPr>
          <w:rFonts w:ascii="Calibri" w:hAnsi="Calibri" w:cs="Calibri"/>
          <w:sz w:val="24"/>
          <w:szCs w:val="24"/>
          <w:lang w:val="en-US"/>
        </w:rPr>
        <w:t>Older companies are more productive, but less profitable, according to S</w:t>
      </w:r>
      <w:r w:rsidRPr="001C212E">
        <w:rPr>
          <w:sz w:val="24"/>
          <w:szCs w:val="24"/>
        </w:rPr>
        <w:t xml:space="preserve">umit </w:t>
      </w:r>
      <w:r w:rsidRPr="001C212E">
        <w:rPr>
          <w:sz w:val="24"/>
          <w:szCs w:val="24"/>
          <w:lang w:val="en-US"/>
        </w:rPr>
        <w:t>K</w:t>
      </w:r>
      <w:r w:rsidRPr="001C212E">
        <w:rPr>
          <w:sz w:val="24"/>
          <w:szCs w:val="24"/>
        </w:rPr>
        <w:t xml:space="preserve">. </w:t>
      </w:r>
      <w:r w:rsidRPr="001C212E">
        <w:rPr>
          <w:sz w:val="24"/>
          <w:szCs w:val="24"/>
          <w:lang w:val="en-US"/>
        </w:rPr>
        <w:t>M</w:t>
      </w:r>
      <w:r w:rsidRPr="001C212E">
        <w:rPr>
          <w:sz w:val="24"/>
          <w:szCs w:val="24"/>
        </w:rPr>
        <w:t>ajumdar</w:t>
      </w:r>
      <w:sdt>
        <w:sdtPr>
          <w:rPr>
            <w:sz w:val="24"/>
            <w:szCs w:val="24"/>
          </w:rPr>
          <w:id w:val="-510060898"/>
          <w:citation/>
        </w:sdtPr>
        <w:sdtContent>
          <w:r>
            <w:rPr>
              <w:sz w:val="24"/>
              <w:szCs w:val="24"/>
            </w:rPr>
            <w:fldChar w:fldCharType="begin"/>
          </w:r>
          <w:r w:rsidR="00A60F26">
            <w:rPr>
              <w:sz w:val="24"/>
              <w:szCs w:val="24"/>
              <w:lang w:val="en-US"/>
            </w:rPr>
            <w:instrText xml:space="preserve">CITATION Maj97 \n  \l 1033 </w:instrText>
          </w:r>
          <w:r>
            <w:rPr>
              <w:sz w:val="24"/>
              <w:szCs w:val="24"/>
            </w:rPr>
            <w:fldChar w:fldCharType="separate"/>
          </w:r>
          <w:r w:rsidR="00FB6547">
            <w:rPr>
              <w:noProof/>
              <w:sz w:val="24"/>
              <w:szCs w:val="24"/>
              <w:lang w:val="en-US"/>
            </w:rPr>
            <w:t xml:space="preserve"> </w:t>
          </w:r>
          <w:r w:rsidR="00FB6547" w:rsidRPr="00FB6547">
            <w:rPr>
              <w:noProof/>
              <w:sz w:val="24"/>
              <w:szCs w:val="24"/>
              <w:lang w:val="en-US"/>
            </w:rPr>
            <w:t>(1997)</w:t>
          </w:r>
          <w:r>
            <w:rPr>
              <w:sz w:val="24"/>
              <w:szCs w:val="24"/>
            </w:rPr>
            <w:fldChar w:fldCharType="end"/>
          </w:r>
        </w:sdtContent>
      </w:sdt>
      <w:r w:rsidRPr="001C212E">
        <w:rPr>
          <w:rFonts w:ascii="Calibri" w:hAnsi="Calibri" w:cs="Calibri"/>
          <w:sz w:val="24"/>
          <w:szCs w:val="24"/>
          <w:lang w:val="en-US"/>
        </w:rPr>
        <w:t>. On the other hand, larger companies are more profitable but less productive. This empirical survey is according to contemporary data from a sample of 1,020 companies in India. S</w:t>
      </w:r>
      <w:r w:rsidRPr="001C212E">
        <w:rPr>
          <w:sz w:val="24"/>
          <w:szCs w:val="24"/>
        </w:rPr>
        <w:t xml:space="preserve">umit </w:t>
      </w:r>
      <w:r w:rsidRPr="001C212E">
        <w:rPr>
          <w:sz w:val="24"/>
          <w:szCs w:val="24"/>
          <w:lang w:val="en-US"/>
        </w:rPr>
        <w:t>K</w:t>
      </w:r>
      <w:r w:rsidRPr="001C212E">
        <w:rPr>
          <w:sz w:val="24"/>
          <w:szCs w:val="24"/>
        </w:rPr>
        <w:t xml:space="preserve">. </w:t>
      </w:r>
      <w:r w:rsidRPr="001C212E">
        <w:rPr>
          <w:sz w:val="24"/>
          <w:szCs w:val="24"/>
          <w:lang w:val="en-US"/>
        </w:rPr>
        <w:t>M</w:t>
      </w:r>
      <w:r w:rsidRPr="001C212E">
        <w:rPr>
          <w:sz w:val="24"/>
          <w:szCs w:val="24"/>
        </w:rPr>
        <w:t>ajumdar</w:t>
      </w:r>
      <w:r w:rsidRPr="001C212E">
        <w:rPr>
          <w:rFonts w:ascii="Calibri" w:hAnsi="Calibri" w:cs="Calibri"/>
          <w:sz w:val="24"/>
          <w:szCs w:val="24"/>
          <w:lang w:val="en-US"/>
        </w:rPr>
        <w:t xml:space="preserve"> examines the impact of companies on profitability and productivity relative to the age and size of companies. The differences in the result have been explained by the Indian market's industrial policy over the last thirty years, which limiting the market.</w:t>
      </w:r>
    </w:p>
    <w:p w:rsidR="001E6F2F" w:rsidRDefault="001735C1" w:rsidP="001E6F2F">
      <w:pPr>
        <w:spacing w:line="360" w:lineRule="auto"/>
        <w:jc w:val="both"/>
        <w:rPr>
          <w:rFonts w:ascii="Calibri" w:hAnsi="Calibri" w:cs="Calibri"/>
          <w:sz w:val="24"/>
          <w:szCs w:val="24"/>
          <w:lang w:val="en-US"/>
        </w:rPr>
      </w:pPr>
      <w:r w:rsidRPr="001735C1">
        <w:rPr>
          <w:rFonts w:ascii="Calibri" w:hAnsi="Calibri" w:cs="Calibri"/>
          <w:sz w:val="24"/>
          <w:szCs w:val="24"/>
          <w:lang w:val="en-US"/>
        </w:rPr>
        <w:t xml:space="preserve">The age of the company is of great importance because Corporate Governance (CG) is changing innovation, </w:t>
      </w:r>
      <w:r w:rsidR="002E6F03" w:rsidRPr="002E6F03">
        <w:rPr>
          <w:rFonts w:ascii="Calibri" w:hAnsi="Calibri" w:cs="Calibri"/>
          <w:sz w:val="24"/>
          <w:szCs w:val="24"/>
          <w:lang w:val="en-US"/>
        </w:rPr>
        <w:t xml:space="preserve">Stefano </w:t>
      </w:r>
      <w:proofErr w:type="spellStart"/>
      <w:r w:rsidR="002E6F03" w:rsidRPr="002E6F03">
        <w:rPr>
          <w:rFonts w:ascii="Calibri" w:hAnsi="Calibri" w:cs="Calibri"/>
          <w:sz w:val="24"/>
          <w:szCs w:val="24"/>
          <w:lang w:val="en-US"/>
        </w:rPr>
        <w:t>Bianchini</w:t>
      </w:r>
      <w:proofErr w:type="spellEnd"/>
      <w:r w:rsidR="002E6F03" w:rsidRPr="002E6F03">
        <w:rPr>
          <w:rFonts w:ascii="Calibri" w:hAnsi="Calibri" w:cs="Calibri"/>
          <w:sz w:val="24"/>
          <w:szCs w:val="24"/>
          <w:lang w:val="en-US"/>
        </w:rPr>
        <w:t xml:space="preserve">, Jackie </w:t>
      </w:r>
      <w:proofErr w:type="spellStart"/>
      <w:r w:rsidR="002E6F03" w:rsidRPr="002E6F03">
        <w:rPr>
          <w:rFonts w:ascii="Calibri" w:hAnsi="Calibri" w:cs="Calibri"/>
          <w:sz w:val="24"/>
          <w:szCs w:val="24"/>
          <w:lang w:val="en-US"/>
        </w:rPr>
        <w:t>Krafft</w:t>
      </w:r>
      <w:proofErr w:type="spellEnd"/>
      <w:r w:rsidR="002E6F03" w:rsidRPr="002E6F03">
        <w:rPr>
          <w:rFonts w:ascii="Calibri" w:hAnsi="Calibri" w:cs="Calibri"/>
          <w:sz w:val="24"/>
          <w:szCs w:val="24"/>
          <w:lang w:val="en-US"/>
        </w:rPr>
        <w:t xml:space="preserve"> and Francesco </w:t>
      </w:r>
      <w:proofErr w:type="spellStart"/>
      <w:r w:rsidR="002E6F03" w:rsidRPr="002E6F03">
        <w:rPr>
          <w:rFonts w:ascii="Calibri" w:hAnsi="Calibri" w:cs="Calibri"/>
          <w:sz w:val="24"/>
          <w:szCs w:val="24"/>
          <w:lang w:val="en-US"/>
        </w:rPr>
        <w:t>Quatraro</w:t>
      </w:r>
      <w:proofErr w:type="spellEnd"/>
      <w:r w:rsidR="002E6F03" w:rsidRPr="002E6F03">
        <w:rPr>
          <w:rFonts w:ascii="Calibri" w:hAnsi="Calibri" w:cs="Calibri"/>
          <w:sz w:val="24"/>
          <w:szCs w:val="24"/>
          <w:lang w:val="en-US"/>
        </w:rPr>
        <w:t xml:space="preserve"> </w:t>
      </w:r>
      <w:sdt>
        <w:sdtPr>
          <w:rPr>
            <w:rFonts w:ascii="Calibri" w:hAnsi="Calibri" w:cs="Calibri"/>
            <w:sz w:val="24"/>
            <w:szCs w:val="24"/>
            <w:lang w:val="en-US"/>
          </w:rPr>
          <w:id w:val="-1840760229"/>
          <w:citation/>
        </w:sdtPr>
        <w:sdtContent>
          <w:r w:rsidR="002E6F03">
            <w:rPr>
              <w:rFonts w:ascii="Calibri" w:hAnsi="Calibri" w:cs="Calibri"/>
              <w:sz w:val="24"/>
              <w:szCs w:val="24"/>
              <w:lang w:val="en-US"/>
            </w:rPr>
            <w:fldChar w:fldCharType="begin"/>
          </w:r>
          <w:r w:rsidR="002E6F03">
            <w:rPr>
              <w:rFonts w:ascii="Calibri" w:hAnsi="Calibri" w:cs="Calibri"/>
              <w:sz w:val="24"/>
              <w:szCs w:val="24"/>
              <w:lang w:val="en-US"/>
            </w:rPr>
            <w:instrText xml:space="preserve">CITATION Ste18 \n  \l 1033 </w:instrText>
          </w:r>
          <w:r w:rsidR="002E6F03">
            <w:rPr>
              <w:rFonts w:ascii="Calibri" w:hAnsi="Calibri" w:cs="Calibri"/>
              <w:sz w:val="24"/>
              <w:szCs w:val="24"/>
              <w:lang w:val="en-US"/>
            </w:rPr>
            <w:fldChar w:fldCharType="separate"/>
          </w:r>
          <w:r w:rsidR="00FB6547" w:rsidRPr="00FB6547">
            <w:rPr>
              <w:rFonts w:ascii="Calibri" w:hAnsi="Calibri" w:cs="Calibri"/>
              <w:noProof/>
              <w:sz w:val="24"/>
              <w:szCs w:val="24"/>
              <w:lang w:val="en-US"/>
            </w:rPr>
            <w:t>(2018)</w:t>
          </w:r>
          <w:r w:rsidR="002E6F03">
            <w:rPr>
              <w:rFonts w:ascii="Calibri" w:hAnsi="Calibri" w:cs="Calibri"/>
              <w:sz w:val="24"/>
              <w:szCs w:val="24"/>
              <w:lang w:val="en-US"/>
            </w:rPr>
            <w:fldChar w:fldCharType="end"/>
          </w:r>
        </w:sdtContent>
      </w:sdt>
      <w:r w:rsidRPr="001735C1">
        <w:rPr>
          <w:rFonts w:ascii="Calibri" w:hAnsi="Calibri" w:cs="Calibri"/>
          <w:sz w:val="24"/>
          <w:szCs w:val="24"/>
          <w:lang w:val="en-US"/>
        </w:rPr>
        <w:t xml:space="preserve">. This empirical study is about the relationship between corporate governance and innovation of companies of different ages. Stefano </w:t>
      </w:r>
      <w:proofErr w:type="spellStart"/>
      <w:r w:rsidRPr="001735C1">
        <w:rPr>
          <w:rFonts w:ascii="Calibri" w:hAnsi="Calibri" w:cs="Calibri"/>
          <w:sz w:val="24"/>
          <w:szCs w:val="24"/>
          <w:lang w:val="en-US"/>
        </w:rPr>
        <w:t>Bianchini</w:t>
      </w:r>
      <w:proofErr w:type="spellEnd"/>
      <w:r w:rsidRPr="001735C1">
        <w:rPr>
          <w:rFonts w:ascii="Calibri" w:hAnsi="Calibri" w:cs="Calibri"/>
          <w:sz w:val="24"/>
          <w:szCs w:val="24"/>
          <w:lang w:val="en-US"/>
        </w:rPr>
        <w:t xml:space="preserve"> </w:t>
      </w:r>
      <w:r w:rsidR="00107047">
        <w:rPr>
          <w:rFonts w:ascii="Calibri" w:hAnsi="Calibri" w:cs="Calibri"/>
          <w:sz w:val="24"/>
          <w:szCs w:val="24"/>
          <w:lang w:val="en-US"/>
        </w:rPr>
        <w:t>et</w:t>
      </w:r>
      <w:bookmarkStart w:id="19" w:name="_Hlk17721790"/>
      <w:r w:rsidR="00A26E4A">
        <w:rPr>
          <w:rFonts w:ascii="Calibri" w:hAnsi="Calibri" w:cs="Calibri"/>
          <w:sz w:val="24"/>
          <w:szCs w:val="24"/>
          <w:lang w:val="en-US"/>
        </w:rPr>
        <w:t xml:space="preserve"> </w:t>
      </w:r>
      <w:r w:rsidR="00AF38C9">
        <w:rPr>
          <w:rFonts w:ascii="Calibri" w:hAnsi="Calibri" w:cs="Calibri"/>
          <w:sz w:val="24"/>
          <w:szCs w:val="24"/>
          <w:lang w:val="en-US"/>
        </w:rPr>
        <w:t>al</w:t>
      </w:r>
      <w:r w:rsidRPr="001735C1">
        <w:rPr>
          <w:rFonts w:ascii="Calibri" w:hAnsi="Calibri" w:cs="Calibri"/>
          <w:sz w:val="24"/>
          <w:szCs w:val="24"/>
          <w:lang w:val="en-US"/>
        </w:rPr>
        <w:t xml:space="preserve"> </w:t>
      </w:r>
      <w:bookmarkEnd w:id="19"/>
      <w:r w:rsidRPr="001735C1">
        <w:rPr>
          <w:rFonts w:ascii="Calibri" w:hAnsi="Calibri" w:cs="Calibri"/>
          <w:sz w:val="24"/>
          <w:szCs w:val="24"/>
          <w:lang w:val="en-US"/>
        </w:rPr>
        <w:t xml:space="preserve">do microeconomic analysis on 2200 </w:t>
      </w:r>
      <w:r w:rsidRPr="001735C1">
        <w:rPr>
          <w:rFonts w:ascii="Calibri" w:hAnsi="Calibri" w:cs="Calibri"/>
          <w:sz w:val="24"/>
          <w:szCs w:val="24"/>
          <w:lang w:val="en-US"/>
        </w:rPr>
        <w:lastRenderedPageBreak/>
        <w:t xml:space="preserve">registered companies by mixing data extracted through </w:t>
      </w:r>
      <w:r w:rsidR="00AF38C9" w:rsidRPr="00AF38C9">
        <w:rPr>
          <w:rFonts w:ascii="Calibri" w:hAnsi="Calibri" w:cs="Calibri"/>
          <w:sz w:val="24"/>
          <w:szCs w:val="24"/>
        </w:rPr>
        <w:t>ISS RiskMetrics and the Bureau van Dijk Orbis databases</w:t>
      </w:r>
      <w:r w:rsidRPr="001735C1">
        <w:rPr>
          <w:rFonts w:ascii="Calibri" w:hAnsi="Calibri" w:cs="Calibri"/>
          <w:sz w:val="24"/>
          <w:szCs w:val="24"/>
          <w:lang w:val="en-US"/>
        </w:rPr>
        <w:t>. The conclusion is that Corporate Governance (CG) reduces research and development and has a negative relationship with the patent policy of younger companies. The empirical results are in line with the corporate governance lifecycle framework and as a result of this is becomes clear that young companies are more prone to short-term and cost-effective strategies against long-term risky innovation projects.</w:t>
      </w:r>
    </w:p>
    <w:p w:rsidR="001E6F2F" w:rsidRDefault="000F3E98" w:rsidP="001E6F2F">
      <w:pPr>
        <w:spacing w:line="360" w:lineRule="auto"/>
        <w:jc w:val="both"/>
        <w:rPr>
          <w:rFonts w:ascii="Calibri" w:hAnsi="Calibri" w:cs="Calibri"/>
          <w:sz w:val="24"/>
          <w:szCs w:val="24"/>
          <w:lang w:val="en-US"/>
        </w:rPr>
      </w:pPr>
      <w:r w:rsidRPr="000F3E98">
        <w:rPr>
          <w:rFonts w:ascii="Calibri" w:hAnsi="Calibri" w:cs="Calibri"/>
          <w:sz w:val="24"/>
          <w:szCs w:val="24"/>
          <w:lang w:val="en-US"/>
        </w:rPr>
        <w:t xml:space="preserve">In the wine industry, however, older wine companies outperform younger companies, and the productivity gap is explained by the longevity factor, which is explained in the empirical report of Arturo </w:t>
      </w:r>
      <w:proofErr w:type="spellStart"/>
      <w:r w:rsidRPr="000F3E98">
        <w:rPr>
          <w:rFonts w:ascii="Calibri" w:hAnsi="Calibri" w:cs="Calibri"/>
          <w:sz w:val="24"/>
          <w:szCs w:val="24"/>
          <w:lang w:val="en-US"/>
        </w:rPr>
        <w:t>Capasso</w:t>
      </w:r>
      <w:proofErr w:type="spellEnd"/>
      <w:r w:rsidRPr="000F3E98">
        <w:rPr>
          <w:rFonts w:ascii="Calibri" w:hAnsi="Calibri" w:cs="Calibri"/>
          <w:sz w:val="24"/>
          <w:szCs w:val="24"/>
          <w:lang w:val="en-US"/>
        </w:rPr>
        <w:t>, Carmen Gallucci and Matteo Rossi</w:t>
      </w:r>
      <w:sdt>
        <w:sdtPr>
          <w:rPr>
            <w:rFonts w:ascii="Calibri" w:hAnsi="Calibri" w:cs="Calibri"/>
            <w:sz w:val="24"/>
            <w:szCs w:val="24"/>
            <w:lang w:val="en-US"/>
          </w:rPr>
          <w:id w:val="-1266384349"/>
          <w:citation/>
        </w:sdtPr>
        <w:sdtContent>
          <w:r w:rsidR="00FA451D">
            <w:rPr>
              <w:rFonts w:ascii="Calibri" w:hAnsi="Calibri" w:cs="Calibri"/>
              <w:sz w:val="24"/>
              <w:szCs w:val="24"/>
              <w:lang w:val="en-US"/>
            </w:rPr>
            <w:fldChar w:fldCharType="begin"/>
          </w:r>
          <w:r w:rsidR="00FA451D">
            <w:rPr>
              <w:rFonts w:ascii="Calibri" w:hAnsi="Calibri" w:cs="Calibri"/>
              <w:sz w:val="24"/>
              <w:szCs w:val="24"/>
              <w:lang w:val="en-US"/>
            </w:rPr>
            <w:instrText xml:space="preserve">CITATION Art15 \n  \l 1033 </w:instrText>
          </w:r>
          <w:r w:rsidR="00FA451D">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sidR="00FA451D">
            <w:rPr>
              <w:rFonts w:ascii="Calibri" w:hAnsi="Calibri" w:cs="Calibri"/>
              <w:sz w:val="24"/>
              <w:szCs w:val="24"/>
              <w:lang w:val="en-US"/>
            </w:rPr>
            <w:fldChar w:fldCharType="end"/>
          </w:r>
        </w:sdtContent>
      </w:sdt>
      <w:r w:rsidRPr="000F3E98">
        <w:rPr>
          <w:rFonts w:ascii="Calibri" w:hAnsi="Calibri" w:cs="Calibri"/>
          <w:sz w:val="24"/>
          <w:szCs w:val="24"/>
          <w:lang w:val="en-US"/>
        </w:rPr>
        <w:t>. Their study is provoked by many theoretical hypotheses at the expense of empirical research and aims to test whether longevity is variable and whether it can determine stable results. The survey data were taken from wine companies in Italy for the period 2008-2011. The hypotheses were tested by applying a panel model with fixed time effects of firm performance.</w:t>
      </w:r>
    </w:p>
    <w:p w:rsidR="00C32BA0" w:rsidRDefault="00C32BA0" w:rsidP="001E6F2F">
      <w:pPr>
        <w:spacing w:line="360" w:lineRule="auto"/>
        <w:jc w:val="both"/>
        <w:rPr>
          <w:rFonts w:ascii="Calibri" w:hAnsi="Calibri" w:cs="Calibri"/>
          <w:sz w:val="24"/>
          <w:szCs w:val="24"/>
          <w:lang w:val="en-US"/>
        </w:rPr>
      </w:pPr>
      <w:r w:rsidRPr="00C32BA0">
        <w:rPr>
          <w:rFonts w:ascii="Calibri" w:hAnsi="Calibri" w:cs="Calibri"/>
          <w:sz w:val="24"/>
          <w:szCs w:val="24"/>
          <w:lang w:val="en-US"/>
        </w:rPr>
        <w:t>The age of companies also affects the import of goods, according to an empirical study by Joachim Wagner</w:t>
      </w:r>
      <w:sdt>
        <w:sdtPr>
          <w:rPr>
            <w:rFonts w:ascii="Calibri" w:hAnsi="Calibri" w:cs="Calibri"/>
            <w:sz w:val="24"/>
            <w:szCs w:val="24"/>
            <w:lang w:val="en-US"/>
          </w:rPr>
          <w:id w:val="2113461643"/>
          <w:citation/>
        </w:sdtPr>
        <w:sdtContent>
          <w:r w:rsidR="002A3153">
            <w:rPr>
              <w:rFonts w:ascii="Calibri" w:hAnsi="Calibri" w:cs="Calibri"/>
              <w:sz w:val="24"/>
              <w:szCs w:val="24"/>
              <w:lang w:val="en-US"/>
            </w:rPr>
            <w:fldChar w:fldCharType="begin"/>
          </w:r>
          <w:r w:rsidR="002A3153">
            <w:rPr>
              <w:rFonts w:ascii="Calibri" w:hAnsi="Calibri" w:cs="Calibri"/>
              <w:sz w:val="24"/>
              <w:szCs w:val="24"/>
              <w:lang w:val="en-US"/>
            </w:rPr>
            <w:instrText xml:space="preserve">CITATION Joa15 \n  \l 1033 </w:instrText>
          </w:r>
          <w:r w:rsidR="002A3153">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sidR="002A3153">
            <w:rPr>
              <w:rFonts w:ascii="Calibri" w:hAnsi="Calibri" w:cs="Calibri"/>
              <w:sz w:val="24"/>
              <w:szCs w:val="24"/>
              <w:lang w:val="en-US"/>
            </w:rPr>
            <w:fldChar w:fldCharType="end"/>
          </w:r>
        </w:sdtContent>
      </w:sdt>
      <w:r w:rsidRPr="00C32BA0">
        <w:rPr>
          <w:rFonts w:ascii="Calibri" w:hAnsi="Calibri" w:cs="Calibri"/>
          <w:sz w:val="24"/>
          <w:szCs w:val="24"/>
          <w:lang w:val="en-US"/>
        </w:rPr>
        <w:t xml:space="preserve">, who examines the relationship between company age and import margins. Johannes Wagner's study is based on old studies by Bernard et al, since 2005, on US companies trading in goods, and who notes that "there are virtually no documents for the study and analysis of importing companies". However, this is not the case today, and there is much available data for empirical analysis (such as customs-registered transactions, import-export invoices, etc.), which describing the import model and empirical study of the relationship between the various components of company performance (stability, productivity and profitability) and the import margins (participation, size of imports and number of countries of origin). The correlation between import margins and companies age is positive. Usually companies gain experience in entering new foreign markets through experience, which in turn reduces the fixed costs of entering new markets each year. The argument with imported goods is similar. All these empirical results are after analysis of companies of </w:t>
      </w:r>
      <w:r w:rsidR="001178BD" w:rsidRPr="00C32BA0">
        <w:rPr>
          <w:rFonts w:ascii="Calibri" w:hAnsi="Calibri" w:cs="Calibri"/>
          <w:sz w:val="24"/>
          <w:szCs w:val="24"/>
          <w:lang w:val="en-US"/>
        </w:rPr>
        <w:t>import in</w:t>
      </w:r>
      <w:r w:rsidRPr="00C32BA0">
        <w:rPr>
          <w:rFonts w:ascii="Calibri" w:hAnsi="Calibri" w:cs="Calibri"/>
          <w:sz w:val="24"/>
          <w:szCs w:val="24"/>
          <w:lang w:val="en-US"/>
        </w:rPr>
        <w:t xml:space="preserve"> Germany.</w:t>
      </w:r>
    </w:p>
    <w:p w:rsidR="00FB714A" w:rsidRDefault="00FB714A" w:rsidP="001E6F2F">
      <w:pPr>
        <w:spacing w:line="360" w:lineRule="auto"/>
        <w:jc w:val="both"/>
        <w:rPr>
          <w:rFonts w:ascii="Calibri" w:hAnsi="Calibri" w:cs="Calibri"/>
          <w:sz w:val="24"/>
          <w:szCs w:val="24"/>
          <w:lang w:val="en-US"/>
        </w:rPr>
      </w:pPr>
      <w:r w:rsidRPr="00FB714A">
        <w:rPr>
          <w:rFonts w:ascii="Calibri" w:hAnsi="Calibri" w:cs="Calibri"/>
          <w:sz w:val="24"/>
          <w:szCs w:val="24"/>
          <w:lang w:val="en-US"/>
        </w:rPr>
        <w:t>According to</w:t>
      </w:r>
      <w:r w:rsidR="00AC1348">
        <w:rPr>
          <w:rFonts w:ascii="Calibri" w:hAnsi="Calibri" w:cs="Calibri"/>
          <w:sz w:val="24"/>
          <w:szCs w:val="24"/>
          <w:lang w:val="en-US"/>
        </w:rPr>
        <w:t xml:space="preserve"> </w:t>
      </w:r>
      <w:r w:rsidR="00AC1348" w:rsidRPr="00AC1348">
        <w:rPr>
          <w:rFonts w:ascii="Calibri" w:hAnsi="Calibri" w:cs="Calibri"/>
          <w:sz w:val="24"/>
          <w:szCs w:val="24"/>
          <w:lang w:val="en-US"/>
        </w:rPr>
        <w:t xml:space="preserve">Laura </w:t>
      </w:r>
      <w:proofErr w:type="spellStart"/>
      <w:r w:rsidR="00AC1348" w:rsidRPr="00AC1348">
        <w:rPr>
          <w:rFonts w:ascii="Calibri" w:hAnsi="Calibri" w:cs="Calibri"/>
          <w:sz w:val="24"/>
          <w:szCs w:val="24"/>
          <w:lang w:val="en-US"/>
        </w:rPr>
        <w:t>Panza</w:t>
      </w:r>
      <w:proofErr w:type="spellEnd"/>
      <w:r w:rsidR="00AC1348" w:rsidRPr="00AC1348">
        <w:rPr>
          <w:rFonts w:ascii="Calibri" w:hAnsi="Calibri" w:cs="Calibri"/>
          <w:sz w:val="24"/>
          <w:szCs w:val="24"/>
          <w:lang w:val="en-US"/>
        </w:rPr>
        <w:t>, Simon Ville and David Merrett</w:t>
      </w:r>
      <w:r w:rsidRPr="00FB714A">
        <w:rPr>
          <w:rFonts w:ascii="Calibri" w:hAnsi="Calibri" w:cs="Calibri"/>
          <w:sz w:val="24"/>
          <w:szCs w:val="24"/>
          <w:lang w:val="en-US"/>
        </w:rPr>
        <w:t xml:space="preserve"> </w:t>
      </w:r>
      <w:sdt>
        <w:sdtPr>
          <w:rPr>
            <w:rFonts w:ascii="Calibri" w:hAnsi="Calibri" w:cs="Calibri"/>
            <w:sz w:val="24"/>
            <w:szCs w:val="24"/>
            <w:lang w:val="en-US"/>
          </w:rPr>
          <w:id w:val="2008862868"/>
          <w:citation/>
        </w:sdtPr>
        <w:sdtContent>
          <w:r w:rsidR="00EB5088">
            <w:rPr>
              <w:rFonts w:ascii="Calibri" w:hAnsi="Calibri" w:cs="Calibri"/>
              <w:sz w:val="24"/>
              <w:szCs w:val="24"/>
              <w:lang w:val="en-US"/>
            </w:rPr>
            <w:fldChar w:fldCharType="begin"/>
          </w:r>
          <w:r w:rsidR="00EB5088">
            <w:rPr>
              <w:rFonts w:ascii="Calibri" w:hAnsi="Calibri" w:cs="Calibri"/>
              <w:sz w:val="24"/>
              <w:szCs w:val="24"/>
              <w:lang w:val="en-US"/>
            </w:rPr>
            <w:instrText xml:space="preserve">CITATION Lau18 \n  \l 1033 </w:instrText>
          </w:r>
          <w:r w:rsidR="00EB5088">
            <w:rPr>
              <w:rFonts w:ascii="Calibri" w:hAnsi="Calibri" w:cs="Calibri"/>
              <w:sz w:val="24"/>
              <w:szCs w:val="24"/>
              <w:lang w:val="en-US"/>
            </w:rPr>
            <w:fldChar w:fldCharType="separate"/>
          </w:r>
          <w:r w:rsidR="00FB6547" w:rsidRPr="00FB6547">
            <w:rPr>
              <w:rFonts w:ascii="Calibri" w:hAnsi="Calibri" w:cs="Calibri"/>
              <w:noProof/>
              <w:sz w:val="24"/>
              <w:szCs w:val="24"/>
              <w:lang w:val="en-US"/>
            </w:rPr>
            <w:t>(2018)</w:t>
          </w:r>
          <w:r w:rsidR="00EB5088">
            <w:rPr>
              <w:rFonts w:ascii="Calibri" w:hAnsi="Calibri" w:cs="Calibri"/>
              <w:sz w:val="24"/>
              <w:szCs w:val="24"/>
              <w:lang w:val="en-US"/>
            </w:rPr>
            <w:fldChar w:fldCharType="end"/>
          </w:r>
        </w:sdtContent>
      </w:sdt>
      <w:r w:rsidRPr="00FB714A">
        <w:rPr>
          <w:rFonts w:ascii="Calibri" w:hAnsi="Calibri" w:cs="Calibri"/>
          <w:sz w:val="24"/>
          <w:szCs w:val="24"/>
          <w:lang w:val="en-US"/>
        </w:rPr>
        <w:t>, the longevity of the company depends on the age and profitability of the company, and the size is a poor forecast according to data from the full sample of listed corporations on the Australian Stock Exchange (</w:t>
      </w:r>
      <w:proofErr w:type="spellStart"/>
      <w:r w:rsidRPr="00FB714A">
        <w:rPr>
          <w:rFonts w:ascii="Calibri" w:hAnsi="Calibri" w:cs="Calibri"/>
          <w:sz w:val="24"/>
          <w:szCs w:val="24"/>
          <w:lang w:val="en-US"/>
        </w:rPr>
        <w:t>ASX</w:t>
      </w:r>
      <w:proofErr w:type="spellEnd"/>
      <w:r w:rsidRPr="00FB714A">
        <w:rPr>
          <w:rFonts w:ascii="Calibri" w:hAnsi="Calibri" w:cs="Calibri"/>
          <w:sz w:val="24"/>
          <w:szCs w:val="24"/>
          <w:lang w:val="en-US"/>
        </w:rPr>
        <w:t xml:space="preserve">) for the period 1901 to 1930. Laura </w:t>
      </w:r>
      <w:proofErr w:type="spellStart"/>
      <w:r w:rsidRPr="00FB714A">
        <w:rPr>
          <w:rFonts w:ascii="Calibri" w:hAnsi="Calibri" w:cs="Calibri"/>
          <w:sz w:val="24"/>
          <w:szCs w:val="24"/>
          <w:lang w:val="en-US"/>
        </w:rPr>
        <w:t>Panzamakes</w:t>
      </w:r>
      <w:proofErr w:type="spellEnd"/>
      <w:r w:rsidRPr="00FB714A">
        <w:rPr>
          <w:rFonts w:ascii="Calibri" w:hAnsi="Calibri" w:cs="Calibri"/>
          <w:sz w:val="24"/>
          <w:szCs w:val="24"/>
          <w:lang w:val="en-US"/>
        </w:rPr>
        <w:t xml:space="preserve"> et al</w:t>
      </w:r>
      <w:sdt>
        <w:sdtPr>
          <w:rPr>
            <w:rFonts w:ascii="Calibri" w:hAnsi="Calibri" w:cs="Calibri"/>
            <w:sz w:val="24"/>
            <w:szCs w:val="24"/>
            <w:lang w:val="en-US"/>
          </w:rPr>
          <w:id w:val="1700964006"/>
          <w:citation/>
        </w:sdtPr>
        <w:sdtContent>
          <w:r w:rsidR="00EB5088">
            <w:rPr>
              <w:rFonts w:ascii="Calibri" w:hAnsi="Calibri" w:cs="Calibri"/>
              <w:sz w:val="24"/>
              <w:szCs w:val="24"/>
              <w:lang w:val="en-US"/>
            </w:rPr>
            <w:fldChar w:fldCharType="begin"/>
          </w:r>
          <w:r w:rsidR="00EB5088">
            <w:rPr>
              <w:rFonts w:ascii="Calibri" w:hAnsi="Calibri" w:cs="Calibri"/>
              <w:sz w:val="24"/>
              <w:szCs w:val="24"/>
              <w:lang w:val="en-US"/>
            </w:rPr>
            <w:instrText xml:space="preserve">CITATION Lau18 \n  \l 1033 </w:instrText>
          </w:r>
          <w:r w:rsidR="00EB5088">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EB5088">
            <w:rPr>
              <w:rFonts w:ascii="Calibri" w:hAnsi="Calibri" w:cs="Calibri"/>
              <w:sz w:val="24"/>
              <w:szCs w:val="24"/>
              <w:lang w:val="en-US"/>
            </w:rPr>
            <w:fldChar w:fldCharType="end"/>
          </w:r>
        </w:sdtContent>
      </w:sdt>
      <w:r w:rsidRPr="00FB714A">
        <w:rPr>
          <w:rFonts w:ascii="Calibri" w:hAnsi="Calibri" w:cs="Calibri"/>
          <w:sz w:val="24"/>
          <w:szCs w:val="24"/>
          <w:lang w:val="en-US"/>
        </w:rPr>
        <w:t xml:space="preserve"> make an empirical analysis of survival and longevity trough quantitatively modeling three first-order factors: age, size, and profitability. Companies that </w:t>
      </w:r>
      <w:proofErr w:type="gramStart"/>
      <w:r w:rsidRPr="00FB714A">
        <w:rPr>
          <w:rFonts w:ascii="Calibri" w:hAnsi="Calibri" w:cs="Calibri"/>
          <w:sz w:val="24"/>
          <w:szCs w:val="24"/>
          <w:lang w:val="en-US"/>
        </w:rPr>
        <w:t>are able to</w:t>
      </w:r>
      <w:proofErr w:type="gramEnd"/>
      <w:r w:rsidRPr="00FB714A">
        <w:rPr>
          <w:rFonts w:ascii="Calibri" w:hAnsi="Calibri" w:cs="Calibri"/>
          <w:sz w:val="24"/>
          <w:szCs w:val="24"/>
          <w:lang w:val="en-US"/>
        </w:rPr>
        <w:t xml:space="preserve"> manage their cycles of change </w:t>
      </w:r>
      <w:r w:rsidRPr="00FB714A">
        <w:rPr>
          <w:rFonts w:ascii="Calibri" w:hAnsi="Calibri" w:cs="Calibri"/>
          <w:sz w:val="24"/>
          <w:szCs w:val="24"/>
          <w:lang w:val="en-US"/>
        </w:rPr>
        <w:lastRenderedPageBreak/>
        <w:t xml:space="preserve">(economic, social or political) survive longer than average. Longevity and size shape the impact of a company on its sector, sometimes even shapes the </w:t>
      </w:r>
      <w:r w:rsidR="00EB5088" w:rsidRPr="00FB714A">
        <w:rPr>
          <w:rFonts w:ascii="Calibri" w:hAnsi="Calibri" w:cs="Calibri"/>
          <w:sz w:val="24"/>
          <w:szCs w:val="24"/>
          <w:lang w:val="en-US"/>
        </w:rPr>
        <w:t>impact on</w:t>
      </w:r>
      <w:r w:rsidRPr="00FB714A">
        <w:rPr>
          <w:rFonts w:ascii="Calibri" w:hAnsi="Calibri" w:cs="Calibri"/>
          <w:sz w:val="24"/>
          <w:szCs w:val="24"/>
          <w:lang w:val="en-US"/>
        </w:rPr>
        <w:t xml:space="preserve"> the national and international economy as well. As a result of the empirical data from the literature so far, Laura </w:t>
      </w:r>
      <w:proofErr w:type="spellStart"/>
      <w:r w:rsidRPr="00FB714A">
        <w:rPr>
          <w:rFonts w:ascii="Calibri" w:hAnsi="Calibri" w:cs="Calibri"/>
          <w:sz w:val="24"/>
          <w:szCs w:val="24"/>
          <w:lang w:val="en-US"/>
        </w:rPr>
        <w:t>Panza</w:t>
      </w:r>
      <w:proofErr w:type="spellEnd"/>
      <w:r w:rsidRPr="00FB714A">
        <w:rPr>
          <w:rFonts w:ascii="Calibri" w:hAnsi="Calibri" w:cs="Calibri"/>
          <w:sz w:val="24"/>
          <w:szCs w:val="24"/>
          <w:lang w:val="en-US"/>
        </w:rPr>
        <w:t xml:space="preserve"> et al does not find strong evidence for </w:t>
      </w:r>
      <w:r w:rsidR="00433BF7">
        <w:rPr>
          <w:rFonts w:ascii="Calibri" w:hAnsi="Calibri" w:cs="Calibri"/>
          <w:sz w:val="24"/>
          <w:szCs w:val="24"/>
          <w:lang w:val="en-US"/>
        </w:rPr>
        <w:t>+</w:t>
      </w:r>
      <w:r w:rsidRPr="00FB714A">
        <w:rPr>
          <w:rFonts w:ascii="Calibri" w:hAnsi="Calibri" w:cs="Calibri"/>
          <w:sz w:val="24"/>
          <w:szCs w:val="24"/>
          <w:lang w:val="en-US"/>
        </w:rPr>
        <w:t xml:space="preserve">why some companies survive longer than others, but they </w:t>
      </w:r>
      <w:r w:rsidR="00EB5088" w:rsidRPr="00FB714A">
        <w:rPr>
          <w:rFonts w:ascii="Calibri" w:hAnsi="Calibri" w:cs="Calibri"/>
          <w:sz w:val="24"/>
          <w:szCs w:val="24"/>
          <w:lang w:val="en-US"/>
        </w:rPr>
        <w:t>do</w:t>
      </w:r>
      <w:r w:rsidRPr="00FB714A">
        <w:rPr>
          <w:rFonts w:ascii="Calibri" w:hAnsi="Calibri" w:cs="Calibri"/>
          <w:sz w:val="24"/>
          <w:szCs w:val="24"/>
          <w:lang w:val="en-US"/>
        </w:rPr>
        <w:t xml:space="preserve"> find uniformity in the use of empirical data, the period under review, or the explained </w:t>
      </w:r>
      <w:r w:rsidR="00EB5088" w:rsidRPr="00FB714A">
        <w:rPr>
          <w:rFonts w:ascii="Calibri" w:hAnsi="Calibri" w:cs="Calibri"/>
          <w:sz w:val="24"/>
          <w:szCs w:val="24"/>
          <w:lang w:val="en-US"/>
        </w:rPr>
        <w:t>models.</w:t>
      </w:r>
      <w:r w:rsidRPr="00FB714A">
        <w:rPr>
          <w:rFonts w:ascii="Calibri" w:hAnsi="Calibri" w:cs="Calibri"/>
          <w:sz w:val="24"/>
          <w:szCs w:val="24"/>
          <w:lang w:val="en-US"/>
        </w:rPr>
        <w:t xml:space="preserve"> The main problem is that each industry prioritizes different performance factors (longevity, size, or profitability) as an indicator of stable competitive advantage. On the other hand, these factors are the net result of interacting and contradictory factors such as internal resources (dynamic capabilities) and external factors (competition shifts and technological disruption).</w:t>
      </w:r>
    </w:p>
    <w:p w:rsidR="001E6F2F" w:rsidRPr="00D76EF1" w:rsidRDefault="001E6F2F" w:rsidP="001055D6">
      <w:pPr>
        <w:pStyle w:val="ListParagraph"/>
        <w:numPr>
          <w:ilvl w:val="1"/>
          <w:numId w:val="27"/>
        </w:numPr>
        <w:spacing w:line="360" w:lineRule="auto"/>
        <w:jc w:val="both"/>
        <w:outlineLvl w:val="1"/>
        <w:rPr>
          <w:rFonts w:ascii="Calibri" w:hAnsi="Calibri" w:cs="Calibri"/>
          <w:sz w:val="24"/>
          <w:szCs w:val="24"/>
          <w:lang w:val="en-US"/>
        </w:rPr>
      </w:pPr>
      <w:bookmarkStart w:id="20" w:name="_Toc21726811"/>
      <w:r w:rsidRPr="00D76EF1">
        <w:rPr>
          <w:rFonts w:ascii="Calibri" w:hAnsi="Calibri" w:cs="Calibri"/>
          <w:sz w:val="24"/>
          <w:szCs w:val="24"/>
          <w:lang w:val="en-US"/>
        </w:rPr>
        <w:t>SIZE</w:t>
      </w:r>
      <w:bookmarkEnd w:id="20"/>
    </w:p>
    <w:p w:rsidR="007F3129" w:rsidRDefault="00D30550" w:rsidP="007F3129">
      <w:pPr>
        <w:spacing w:line="360" w:lineRule="auto"/>
        <w:jc w:val="both"/>
        <w:rPr>
          <w:rFonts w:ascii="Calibri" w:hAnsi="Calibri" w:cs="Calibri"/>
          <w:sz w:val="24"/>
          <w:szCs w:val="24"/>
          <w:lang w:val="en-US"/>
        </w:rPr>
      </w:pPr>
      <w:r w:rsidRPr="00D30550">
        <w:rPr>
          <w:rFonts w:ascii="Calibri" w:hAnsi="Calibri" w:cs="Calibri"/>
          <w:sz w:val="24"/>
          <w:szCs w:val="24"/>
          <w:lang w:val="en-US"/>
        </w:rPr>
        <w:t>The size of the company is important, especially in the case of determining taxes</w:t>
      </w:r>
      <w:r w:rsidR="00B52A85">
        <w:rPr>
          <w:rFonts w:ascii="Calibri" w:hAnsi="Calibri" w:cs="Calibri"/>
          <w:sz w:val="24"/>
          <w:szCs w:val="24"/>
          <w:lang w:val="en-US"/>
        </w:rPr>
        <w:t xml:space="preserve">, </w:t>
      </w:r>
      <w:r w:rsidR="00B52A85" w:rsidRPr="00D30550">
        <w:rPr>
          <w:rFonts w:ascii="Calibri" w:hAnsi="Calibri" w:cs="Calibri"/>
          <w:sz w:val="24"/>
          <w:szCs w:val="24"/>
          <w:lang w:val="en-US"/>
        </w:rPr>
        <w:t xml:space="preserve">Sakina </w:t>
      </w:r>
      <w:proofErr w:type="spellStart"/>
      <w:r w:rsidR="00B52A85" w:rsidRPr="00D30550">
        <w:rPr>
          <w:rFonts w:ascii="Calibri" w:hAnsi="Calibri" w:cs="Calibri"/>
          <w:sz w:val="24"/>
          <w:szCs w:val="24"/>
          <w:lang w:val="en-US"/>
        </w:rPr>
        <w:t>Ichsani</w:t>
      </w:r>
      <w:proofErr w:type="spellEnd"/>
      <w:r w:rsidR="00B52A85" w:rsidRPr="00D30550">
        <w:rPr>
          <w:rFonts w:ascii="Calibri" w:hAnsi="Calibri" w:cs="Calibri"/>
          <w:sz w:val="24"/>
          <w:szCs w:val="24"/>
          <w:lang w:val="en-US"/>
        </w:rPr>
        <w:t xml:space="preserve"> and </w:t>
      </w:r>
      <w:proofErr w:type="spellStart"/>
      <w:r w:rsidR="00B52A85" w:rsidRPr="00D30550">
        <w:rPr>
          <w:rFonts w:ascii="Calibri" w:hAnsi="Calibri" w:cs="Calibri"/>
          <w:sz w:val="24"/>
          <w:szCs w:val="24"/>
          <w:lang w:val="en-US"/>
        </w:rPr>
        <w:t>Neneng</w:t>
      </w:r>
      <w:proofErr w:type="spellEnd"/>
      <w:r w:rsidR="00B52A85" w:rsidRPr="00D30550">
        <w:rPr>
          <w:rFonts w:ascii="Calibri" w:hAnsi="Calibri" w:cs="Calibri"/>
          <w:sz w:val="24"/>
          <w:szCs w:val="24"/>
          <w:lang w:val="en-US"/>
        </w:rPr>
        <w:t xml:space="preserve"> </w:t>
      </w:r>
      <w:proofErr w:type="spellStart"/>
      <w:r w:rsidR="00B52A85" w:rsidRPr="00D30550">
        <w:rPr>
          <w:rFonts w:ascii="Calibri" w:hAnsi="Calibri" w:cs="Calibri"/>
          <w:sz w:val="24"/>
          <w:szCs w:val="24"/>
          <w:lang w:val="en-US"/>
        </w:rPr>
        <w:t>Susanti</w:t>
      </w:r>
      <w:proofErr w:type="spellEnd"/>
      <w:sdt>
        <w:sdtPr>
          <w:rPr>
            <w:rFonts w:ascii="Calibri" w:hAnsi="Calibri" w:cs="Calibri"/>
            <w:sz w:val="24"/>
            <w:szCs w:val="24"/>
            <w:lang w:val="en-US"/>
          </w:rPr>
          <w:id w:val="-1560776596"/>
          <w:citation/>
        </w:sdtPr>
        <w:sdtContent>
          <w:r w:rsidR="00B52A85">
            <w:rPr>
              <w:rFonts w:ascii="Calibri" w:hAnsi="Calibri" w:cs="Calibri"/>
              <w:sz w:val="24"/>
              <w:szCs w:val="24"/>
              <w:lang w:val="en-US"/>
            </w:rPr>
            <w:fldChar w:fldCharType="begin"/>
          </w:r>
          <w:r w:rsidR="00B52A85">
            <w:rPr>
              <w:rFonts w:ascii="Calibri" w:hAnsi="Calibri" w:cs="Calibri"/>
              <w:sz w:val="24"/>
              <w:szCs w:val="24"/>
              <w:lang w:val="en-US"/>
            </w:rPr>
            <w:instrText xml:space="preserve">CITATION Sak19 \n  \l 1033 </w:instrText>
          </w:r>
          <w:r w:rsidR="00B52A85">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B52A85">
            <w:rPr>
              <w:rFonts w:ascii="Calibri" w:hAnsi="Calibri" w:cs="Calibri"/>
              <w:sz w:val="24"/>
              <w:szCs w:val="24"/>
              <w:lang w:val="en-US"/>
            </w:rPr>
            <w:fldChar w:fldCharType="end"/>
          </w:r>
        </w:sdtContent>
      </w:sdt>
      <w:r w:rsidRPr="00D30550">
        <w:rPr>
          <w:rFonts w:ascii="Calibri" w:hAnsi="Calibri" w:cs="Calibri"/>
          <w:sz w:val="24"/>
          <w:szCs w:val="24"/>
          <w:lang w:val="en-US"/>
        </w:rPr>
        <w:t xml:space="preserve">. For their empirical study, Sakina </w:t>
      </w:r>
      <w:proofErr w:type="spellStart"/>
      <w:r w:rsidRPr="00D30550">
        <w:rPr>
          <w:rFonts w:ascii="Calibri" w:hAnsi="Calibri" w:cs="Calibri"/>
          <w:sz w:val="24"/>
          <w:szCs w:val="24"/>
          <w:lang w:val="en-US"/>
        </w:rPr>
        <w:t>Ichsani</w:t>
      </w:r>
      <w:proofErr w:type="spellEnd"/>
      <w:r w:rsidRPr="00D30550">
        <w:rPr>
          <w:rFonts w:ascii="Calibri" w:hAnsi="Calibri" w:cs="Calibri"/>
          <w:sz w:val="24"/>
          <w:szCs w:val="24"/>
          <w:lang w:val="en-US"/>
        </w:rPr>
        <w:t xml:space="preserve"> and </w:t>
      </w:r>
      <w:proofErr w:type="spellStart"/>
      <w:r w:rsidRPr="00D30550">
        <w:rPr>
          <w:rFonts w:ascii="Calibri" w:hAnsi="Calibri" w:cs="Calibri"/>
          <w:sz w:val="24"/>
          <w:szCs w:val="24"/>
          <w:lang w:val="en-US"/>
        </w:rPr>
        <w:t>Neneng</w:t>
      </w:r>
      <w:proofErr w:type="spellEnd"/>
      <w:r w:rsidRPr="00D30550">
        <w:rPr>
          <w:rFonts w:ascii="Calibri" w:hAnsi="Calibri" w:cs="Calibri"/>
          <w:sz w:val="24"/>
          <w:szCs w:val="24"/>
          <w:lang w:val="en-US"/>
        </w:rPr>
        <w:t xml:space="preserve"> </w:t>
      </w:r>
      <w:proofErr w:type="spellStart"/>
      <w:r w:rsidRPr="00D30550">
        <w:rPr>
          <w:rFonts w:ascii="Calibri" w:hAnsi="Calibri" w:cs="Calibri"/>
          <w:sz w:val="24"/>
          <w:szCs w:val="24"/>
          <w:lang w:val="en-US"/>
        </w:rPr>
        <w:t>Susanti</w:t>
      </w:r>
      <w:proofErr w:type="spellEnd"/>
      <w:r w:rsidRPr="00D30550">
        <w:rPr>
          <w:rFonts w:ascii="Calibri" w:hAnsi="Calibri" w:cs="Calibri"/>
          <w:sz w:val="24"/>
          <w:szCs w:val="24"/>
          <w:lang w:val="en-US"/>
        </w:rPr>
        <w:t xml:space="preserve"> use data from 19 companies listed in the </w:t>
      </w:r>
      <w:proofErr w:type="spellStart"/>
      <w:r w:rsidRPr="00D30550">
        <w:rPr>
          <w:rFonts w:ascii="Calibri" w:hAnsi="Calibri" w:cs="Calibri"/>
          <w:sz w:val="24"/>
          <w:szCs w:val="24"/>
          <w:lang w:val="en-US"/>
        </w:rPr>
        <w:t>LQ45</w:t>
      </w:r>
      <w:proofErr w:type="spellEnd"/>
      <w:r w:rsidRPr="00D30550">
        <w:rPr>
          <w:rFonts w:ascii="Calibri" w:hAnsi="Calibri" w:cs="Calibri"/>
          <w:sz w:val="24"/>
          <w:szCs w:val="24"/>
          <w:lang w:val="en-US"/>
        </w:rPr>
        <w:t xml:space="preserve"> index on the Indonesian Stock Exchange for the period 2012 to 2016. They</w:t>
      </w:r>
      <w:sdt>
        <w:sdtPr>
          <w:rPr>
            <w:rFonts w:ascii="Calibri" w:hAnsi="Calibri" w:cs="Calibri"/>
            <w:sz w:val="24"/>
            <w:szCs w:val="24"/>
            <w:lang w:val="en-US"/>
          </w:rPr>
          <w:id w:val="-558933847"/>
          <w:citation/>
        </w:sdtPr>
        <w:sdtContent>
          <w:r w:rsidR="00B52A85">
            <w:rPr>
              <w:rFonts w:ascii="Calibri" w:hAnsi="Calibri" w:cs="Calibri"/>
              <w:sz w:val="24"/>
              <w:szCs w:val="24"/>
              <w:lang w:val="en-US"/>
            </w:rPr>
            <w:fldChar w:fldCharType="begin"/>
          </w:r>
          <w:r w:rsidR="00B52A85">
            <w:rPr>
              <w:rFonts w:ascii="Calibri" w:hAnsi="Calibri" w:cs="Calibri"/>
              <w:sz w:val="24"/>
              <w:szCs w:val="24"/>
              <w:lang w:val="en-US"/>
            </w:rPr>
            <w:instrText xml:space="preserve">CITATION Sak19 \n  \l 1033 </w:instrText>
          </w:r>
          <w:r w:rsidR="00B52A85">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B52A85">
            <w:rPr>
              <w:rFonts w:ascii="Calibri" w:hAnsi="Calibri" w:cs="Calibri"/>
              <w:sz w:val="24"/>
              <w:szCs w:val="24"/>
              <w:lang w:val="en-US"/>
            </w:rPr>
            <w:fldChar w:fldCharType="end"/>
          </w:r>
        </w:sdtContent>
      </w:sdt>
      <w:r w:rsidRPr="00D30550">
        <w:rPr>
          <w:rFonts w:ascii="Calibri" w:hAnsi="Calibri" w:cs="Calibri"/>
          <w:sz w:val="24"/>
          <w:szCs w:val="24"/>
          <w:lang w:val="en-US"/>
        </w:rPr>
        <w:t xml:space="preserve"> examine the impact of company value, profitability, and company size on tax calculation and avoidance. The models of analysis </w:t>
      </w:r>
      <w:proofErr w:type="gramStart"/>
      <w:r w:rsidRPr="00D30550">
        <w:rPr>
          <w:rFonts w:ascii="Calibri" w:hAnsi="Calibri" w:cs="Calibri"/>
          <w:sz w:val="24"/>
          <w:szCs w:val="24"/>
          <w:lang w:val="en-US"/>
        </w:rPr>
        <w:t>are:</w:t>
      </w:r>
      <w:proofErr w:type="gramEnd"/>
      <w:r w:rsidRPr="00D30550">
        <w:rPr>
          <w:rFonts w:ascii="Calibri" w:hAnsi="Calibri" w:cs="Calibri"/>
          <w:sz w:val="24"/>
          <w:szCs w:val="24"/>
          <w:lang w:val="en-US"/>
        </w:rPr>
        <w:t xml:space="preserve"> the classical test of assumption analysis, the regression analysis and the testing of hypotheses, simultaneously with the F-test and the T-test. The results show that 78.10% of the independent variables influence tax avoidance and are useful for those who use tax avoidance rules.</w:t>
      </w:r>
    </w:p>
    <w:p w:rsidR="00C02F89" w:rsidRDefault="00C02F89" w:rsidP="007F3129">
      <w:pPr>
        <w:spacing w:line="360" w:lineRule="auto"/>
        <w:jc w:val="both"/>
        <w:rPr>
          <w:rFonts w:ascii="Calibri" w:hAnsi="Calibri" w:cs="Calibri"/>
          <w:sz w:val="24"/>
          <w:szCs w:val="24"/>
          <w:lang w:val="en-US"/>
        </w:rPr>
      </w:pPr>
      <w:r w:rsidRPr="00C02F89">
        <w:rPr>
          <w:rFonts w:ascii="Calibri" w:hAnsi="Calibri" w:cs="Calibri"/>
          <w:sz w:val="24"/>
          <w:szCs w:val="24"/>
          <w:lang w:val="en-US"/>
        </w:rPr>
        <w:t xml:space="preserve">There is a statistically positive relationship between the size of the company and the practice of income management, </w:t>
      </w:r>
      <w:proofErr w:type="spellStart"/>
      <w:r w:rsidRPr="00C02F89">
        <w:rPr>
          <w:rFonts w:ascii="Calibri" w:hAnsi="Calibri" w:cs="Calibri"/>
          <w:sz w:val="24"/>
          <w:szCs w:val="24"/>
          <w:lang w:val="en-US"/>
        </w:rPr>
        <w:t>Erlane</w:t>
      </w:r>
      <w:proofErr w:type="spellEnd"/>
      <w:r w:rsidRPr="00C02F89">
        <w:rPr>
          <w:rFonts w:ascii="Calibri" w:hAnsi="Calibri" w:cs="Calibri"/>
          <w:sz w:val="24"/>
          <w:szCs w:val="24"/>
          <w:lang w:val="en-US"/>
        </w:rPr>
        <w:t xml:space="preserve"> </w:t>
      </w:r>
      <w:proofErr w:type="spellStart"/>
      <w:r w:rsidRPr="00C02F89">
        <w:rPr>
          <w:rFonts w:ascii="Calibri" w:hAnsi="Calibri" w:cs="Calibri"/>
          <w:sz w:val="24"/>
          <w:szCs w:val="24"/>
          <w:lang w:val="en-US"/>
        </w:rPr>
        <w:t>K.Ghani,Nur</w:t>
      </w:r>
      <w:proofErr w:type="spellEnd"/>
      <w:r w:rsidRPr="00C02F89">
        <w:rPr>
          <w:rFonts w:ascii="Calibri" w:hAnsi="Calibri" w:cs="Calibri"/>
          <w:sz w:val="24"/>
          <w:szCs w:val="24"/>
          <w:lang w:val="en-US"/>
        </w:rPr>
        <w:t xml:space="preserve"> </w:t>
      </w:r>
      <w:proofErr w:type="spellStart"/>
      <w:r w:rsidRPr="00C02F89">
        <w:rPr>
          <w:rFonts w:ascii="Calibri" w:hAnsi="Calibri" w:cs="Calibri"/>
          <w:sz w:val="24"/>
          <w:szCs w:val="24"/>
          <w:lang w:val="en-US"/>
        </w:rPr>
        <w:t>Afifah</w:t>
      </w:r>
      <w:proofErr w:type="spellEnd"/>
      <w:r w:rsidRPr="00C02F89">
        <w:rPr>
          <w:rFonts w:ascii="Calibri" w:hAnsi="Calibri" w:cs="Calibri"/>
          <w:sz w:val="24"/>
          <w:szCs w:val="24"/>
          <w:lang w:val="en-US"/>
        </w:rPr>
        <w:t xml:space="preserve"> </w:t>
      </w:r>
      <w:proofErr w:type="spellStart"/>
      <w:r w:rsidRPr="00C02F89">
        <w:rPr>
          <w:rFonts w:ascii="Calibri" w:hAnsi="Calibri" w:cs="Calibri"/>
          <w:sz w:val="24"/>
          <w:szCs w:val="24"/>
          <w:lang w:val="en-US"/>
        </w:rPr>
        <w:t>Mohd</w:t>
      </w:r>
      <w:proofErr w:type="spellEnd"/>
      <w:r w:rsidRPr="00C02F89">
        <w:rPr>
          <w:rFonts w:ascii="Calibri" w:hAnsi="Calibri" w:cs="Calibri"/>
          <w:sz w:val="24"/>
          <w:szCs w:val="24"/>
          <w:lang w:val="en-US"/>
        </w:rPr>
        <w:t xml:space="preserve"> </w:t>
      </w:r>
      <w:proofErr w:type="spellStart"/>
      <w:r w:rsidRPr="00C02F89">
        <w:rPr>
          <w:rFonts w:ascii="Calibri" w:hAnsi="Calibri" w:cs="Calibri"/>
          <w:sz w:val="24"/>
          <w:szCs w:val="24"/>
          <w:lang w:val="en-US"/>
        </w:rPr>
        <w:t>Azemi</w:t>
      </w:r>
      <w:proofErr w:type="spellEnd"/>
      <w:r w:rsidRPr="00C02F89">
        <w:rPr>
          <w:rFonts w:ascii="Calibri" w:hAnsi="Calibri" w:cs="Calibri"/>
          <w:sz w:val="24"/>
          <w:szCs w:val="24"/>
          <w:lang w:val="en-US"/>
        </w:rPr>
        <w:t xml:space="preserve"> </w:t>
      </w:r>
      <w:r w:rsidR="002A548C">
        <w:rPr>
          <w:rFonts w:ascii="Calibri" w:hAnsi="Calibri" w:cs="Calibri"/>
          <w:sz w:val="24"/>
          <w:szCs w:val="24"/>
          <w:lang w:val="en-US"/>
        </w:rPr>
        <w:t>and</w:t>
      </w:r>
      <w:r w:rsidRPr="00C02F89">
        <w:rPr>
          <w:rFonts w:ascii="Calibri" w:hAnsi="Calibri" w:cs="Calibri"/>
          <w:sz w:val="24"/>
          <w:szCs w:val="24"/>
          <w:lang w:val="en-US"/>
        </w:rPr>
        <w:t xml:space="preserve"> </w:t>
      </w:r>
      <w:r w:rsidR="002A548C" w:rsidRPr="00C02F89">
        <w:rPr>
          <w:rFonts w:ascii="Calibri" w:hAnsi="Calibri" w:cs="Calibri"/>
          <w:sz w:val="24"/>
          <w:szCs w:val="24"/>
          <w:lang w:val="en-US"/>
        </w:rPr>
        <w:t xml:space="preserve">Evita </w:t>
      </w:r>
      <w:proofErr w:type="spellStart"/>
      <w:r w:rsidRPr="00C02F89">
        <w:rPr>
          <w:rFonts w:ascii="Calibri" w:hAnsi="Calibri" w:cs="Calibri"/>
          <w:sz w:val="24"/>
          <w:szCs w:val="24"/>
          <w:lang w:val="en-US"/>
        </w:rPr>
        <w:t>Puspitasari</w:t>
      </w:r>
      <w:proofErr w:type="spellEnd"/>
      <w:sdt>
        <w:sdtPr>
          <w:rPr>
            <w:rFonts w:ascii="Calibri" w:hAnsi="Calibri" w:cs="Calibri"/>
            <w:sz w:val="24"/>
            <w:szCs w:val="24"/>
            <w:lang w:val="en-US"/>
          </w:rPr>
          <w:id w:val="954060347"/>
          <w:citation/>
        </w:sdtPr>
        <w:sdtContent>
          <w:r w:rsidR="002A548C">
            <w:rPr>
              <w:rFonts w:ascii="Calibri" w:hAnsi="Calibri" w:cs="Calibri"/>
              <w:sz w:val="24"/>
              <w:szCs w:val="24"/>
              <w:lang w:val="en-US"/>
            </w:rPr>
            <w:fldChar w:fldCharType="begin"/>
          </w:r>
          <w:r w:rsidR="002A548C">
            <w:rPr>
              <w:rFonts w:ascii="Calibri" w:hAnsi="Calibri" w:cs="Calibri"/>
              <w:sz w:val="24"/>
              <w:szCs w:val="24"/>
              <w:lang w:val="en-US"/>
            </w:rPr>
            <w:instrText xml:space="preserve">CITATION Erl19 \n  \l 1033 </w:instrText>
          </w:r>
          <w:r w:rsidR="002A548C">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2A548C">
            <w:rPr>
              <w:rFonts w:ascii="Calibri" w:hAnsi="Calibri" w:cs="Calibri"/>
              <w:sz w:val="24"/>
              <w:szCs w:val="24"/>
              <w:lang w:val="en-US"/>
            </w:rPr>
            <w:fldChar w:fldCharType="end"/>
          </w:r>
        </w:sdtContent>
      </w:sdt>
      <w:r w:rsidRPr="00C02F89">
        <w:rPr>
          <w:rFonts w:ascii="Calibri" w:hAnsi="Calibri" w:cs="Calibri"/>
          <w:sz w:val="24"/>
          <w:szCs w:val="24"/>
          <w:lang w:val="en-US"/>
        </w:rPr>
        <w:t>. These empirical results are again from technology-based Malaysian companies. The data are from 83 companies listed in the FTSE Bursa Malaysia KLCI Index for the period 2015-2016. Evidence shows that large companies use incentives to manage profits to improve results. However, the company's profitability and firm leverage have a negative relationship with profit management practices.</w:t>
      </w:r>
    </w:p>
    <w:p w:rsidR="00FD1680" w:rsidRDefault="00FD1680" w:rsidP="007F3129">
      <w:pPr>
        <w:spacing w:line="360" w:lineRule="auto"/>
        <w:jc w:val="both"/>
        <w:rPr>
          <w:rFonts w:ascii="Calibri" w:hAnsi="Calibri" w:cs="Calibri"/>
          <w:sz w:val="24"/>
          <w:szCs w:val="24"/>
          <w:lang w:val="en-US"/>
        </w:rPr>
      </w:pPr>
      <w:r w:rsidRPr="00FD1680">
        <w:rPr>
          <w:rFonts w:ascii="Calibri" w:hAnsi="Calibri" w:cs="Calibri"/>
          <w:sz w:val="24"/>
          <w:szCs w:val="24"/>
          <w:lang w:val="en-US"/>
        </w:rPr>
        <w:t>The effectiveness of almost any company can be determined by its profitability</w:t>
      </w:r>
      <w:sdt>
        <w:sdtPr>
          <w:rPr>
            <w:rFonts w:ascii="Calibri" w:hAnsi="Calibri" w:cs="Calibri"/>
            <w:sz w:val="24"/>
            <w:szCs w:val="24"/>
            <w:lang w:val="en-US"/>
          </w:rPr>
          <w:id w:val="784233655"/>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 CITATION Bha10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(Bhayani, 2010)</w:t>
          </w:r>
          <w:r>
            <w:rPr>
              <w:rFonts w:ascii="Calibri" w:hAnsi="Calibri" w:cs="Calibri"/>
              <w:sz w:val="24"/>
              <w:szCs w:val="24"/>
              <w:lang w:val="en-US"/>
            </w:rPr>
            <w:fldChar w:fldCharType="end"/>
          </w:r>
        </w:sdtContent>
      </w:sdt>
      <w:r w:rsidRPr="00FD1680">
        <w:rPr>
          <w:rFonts w:ascii="Calibri" w:hAnsi="Calibri" w:cs="Calibri"/>
          <w:sz w:val="24"/>
          <w:szCs w:val="24"/>
          <w:lang w:val="en-US"/>
        </w:rPr>
        <w:t xml:space="preserve">. This is also shown by an empirical study by </w:t>
      </w:r>
      <w:proofErr w:type="spellStart"/>
      <w:r w:rsidRPr="00FD1680">
        <w:rPr>
          <w:rFonts w:ascii="Calibri" w:hAnsi="Calibri" w:cs="Calibri"/>
          <w:sz w:val="24"/>
          <w:szCs w:val="24"/>
          <w:lang w:val="en-US"/>
        </w:rPr>
        <w:t>Bha</w:t>
      </w:r>
      <w:r>
        <w:rPr>
          <w:rFonts w:ascii="Calibri" w:hAnsi="Calibri" w:cs="Calibri"/>
          <w:sz w:val="24"/>
          <w:szCs w:val="24"/>
          <w:lang w:val="en-US"/>
        </w:rPr>
        <w:t>y</w:t>
      </w:r>
      <w:r w:rsidRPr="00FD1680">
        <w:rPr>
          <w:rFonts w:ascii="Calibri" w:hAnsi="Calibri" w:cs="Calibri"/>
          <w:sz w:val="24"/>
          <w:szCs w:val="24"/>
          <w:lang w:val="en-US"/>
        </w:rPr>
        <w:t>ani</w:t>
      </w:r>
      <w:proofErr w:type="spellEnd"/>
      <w:r w:rsidRPr="00FD1680">
        <w:rPr>
          <w:rFonts w:ascii="Calibri" w:hAnsi="Calibri" w:cs="Calibri"/>
          <w:sz w:val="24"/>
          <w:szCs w:val="24"/>
          <w:lang w:val="en-US"/>
        </w:rPr>
        <w:t xml:space="preserve">, who examines the cement plants in India for the period 2001-2008 and he found that the size of the companies strongly influences the profitability of the companies. In addition to the size of the company, liquidity management, company growth, cost components and the inflation also play a role. It attempts to identify exactly which variable most accurately estimates the profitability of the </w:t>
      </w:r>
      <w:r w:rsidRPr="00FD1680">
        <w:rPr>
          <w:rFonts w:ascii="Calibri" w:hAnsi="Calibri" w:cs="Calibri"/>
          <w:sz w:val="24"/>
          <w:szCs w:val="24"/>
          <w:lang w:val="en-US"/>
        </w:rPr>
        <w:lastRenderedPageBreak/>
        <w:t>Indian cement industry. Following a regression analysis to determine profitability, the result is that liquidity, operating profit margins, company age, interest rates and inflation have also played a significant role in determining the profitability of Indian cement plants.</w:t>
      </w:r>
    </w:p>
    <w:p w:rsidR="002F1D04" w:rsidRDefault="002F1D04" w:rsidP="007F3129">
      <w:pPr>
        <w:spacing w:line="360" w:lineRule="auto"/>
        <w:jc w:val="both"/>
        <w:rPr>
          <w:rFonts w:ascii="Calibri" w:hAnsi="Calibri" w:cs="Calibri"/>
          <w:sz w:val="24"/>
          <w:szCs w:val="24"/>
          <w:lang w:val="en-US"/>
        </w:rPr>
      </w:pPr>
      <w:r w:rsidRPr="002F1D04">
        <w:rPr>
          <w:rFonts w:ascii="Calibri" w:hAnsi="Calibri" w:cs="Calibri"/>
          <w:sz w:val="24"/>
          <w:szCs w:val="24"/>
          <w:lang w:val="en-US"/>
        </w:rPr>
        <w:t xml:space="preserve">The size and power of companies are an indicator of consumers and stimulate their expectations and subsequent appraisals, </w:t>
      </w:r>
      <w:proofErr w:type="spellStart"/>
      <w:r w:rsidRPr="002F1D04">
        <w:rPr>
          <w:rFonts w:ascii="Calibri" w:hAnsi="Calibri" w:cs="Calibri"/>
          <w:sz w:val="24"/>
          <w:szCs w:val="24"/>
          <w:lang w:val="en-US"/>
        </w:rPr>
        <w:t>Linyung</w:t>
      </w:r>
      <w:proofErr w:type="spellEnd"/>
      <w:r w:rsidRPr="002F1D04">
        <w:rPr>
          <w:rFonts w:ascii="Calibri" w:hAnsi="Calibri" w:cs="Calibri"/>
          <w:sz w:val="24"/>
          <w:szCs w:val="24"/>
          <w:lang w:val="en-US"/>
        </w:rPr>
        <w:t xml:space="preserve"> Yang and Pankaj Aggarwal</w:t>
      </w:r>
      <w:sdt>
        <w:sdtPr>
          <w:rPr>
            <w:rFonts w:ascii="Calibri" w:hAnsi="Calibri" w:cs="Calibri"/>
            <w:sz w:val="24"/>
            <w:szCs w:val="24"/>
            <w:lang w:val="en-US"/>
          </w:rPr>
          <w:id w:val="170843584"/>
          <w:citation/>
        </w:sdtPr>
        <w:sdtContent>
          <w:r>
            <w:rPr>
              <w:rFonts w:ascii="Calibri" w:hAnsi="Calibri" w:cs="Calibri"/>
              <w:sz w:val="24"/>
              <w:szCs w:val="24"/>
              <w:lang w:val="en-US"/>
            </w:rPr>
            <w:fldChar w:fldCharType="begin"/>
          </w:r>
          <w:r>
            <w:rPr>
              <w:rFonts w:ascii="Calibri" w:hAnsi="Calibri" w:cs="Calibri"/>
              <w:sz w:val="24"/>
              <w:szCs w:val="24"/>
            </w:rPr>
            <w:instrText xml:space="preserve">CITATION Lin19 \n  \l 1026 </w:instrText>
          </w:r>
          <w:r>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(2019)</w:t>
          </w:r>
          <w:r>
            <w:rPr>
              <w:rFonts w:ascii="Calibri" w:hAnsi="Calibri" w:cs="Calibri"/>
              <w:sz w:val="24"/>
              <w:szCs w:val="24"/>
              <w:lang w:val="en-US"/>
            </w:rPr>
            <w:fldChar w:fldCharType="end"/>
          </w:r>
        </w:sdtContent>
      </w:sdt>
      <w:r w:rsidRPr="002F1D04">
        <w:rPr>
          <w:rFonts w:ascii="Calibri" w:hAnsi="Calibri" w:cs="Calibri"/>
          <w:sz w:val="24"/>
          <w:szCs w:val="24"/>
          <w:lang w:val="en-US"/>
        </w:rPr>
        <w:t xml:space="preserve">. They </w:t>
      </w:r>
      <w:sdt>
        <w:sdtPr>
          <w:rPr>
            <w:rFonts w:ascii="Calibri" w:hAnsi="Calibri" w:cs="Calibri"/>
            <w:sz w:val="24"/>
            <w:szCs w:val="24"/>
            <w:lang w:val="en-US"/>
          </w:rPr>
          <w:id w:val="-2025847844"/>
          <w:citation/>
        </w:sdtPr>
        <w:sdtContent>
          <w:r w:rsidR="00F06D99">
            <w:rPr>
              <w:rFonts w:ascii="Calibri" w:hAnsi="Calibri" w:cs="Calibri"/>
              <w:sz w:val="24"/>
              <w:szCs w:val="24"/>
              <w:lang w:val="en-US"/>
            </w:rPr>
            <w:fldChar w:fldCharType="begin"/>
          </w:r>
          <w:r w:rsidR="00F06D99">
            <w:rPr>
              <w:rFonts w:ascii="Calibri" w:hAnsi="Calibri" w:cs="Calibri"/>
              <w:sz w:val="24"/>
              <w:szCs w:val="24"/>
            </w:rPr>
            <w:instrText xml:space="preserve">CITATION Lin19 \n  \l 1026 </w:instrText>
          </w:r>
          <w:r w:rsidR="00F06D99">
            <w:rPr>
              <w:rFonts w:ascii="Calibri" w:hAnsi="Calibri" w:cs="Calibri"/>
              <w:sz w:val="24"/>
              <w:szCs w:val="24"/>
              <w:lang w:val="en-US"/>
            </w:rPr>
            <w:fldChar w:fldCharType="separate"/>
          </w:r>
          <w:r w:rsidR="00FB6547" w:rsidRPr="00FB6547">
            <w:rPr>
              <w:rFonts w:ascii="Calibri" w:hAnsi="Calibri" w:cs="Calibri"/>
              <w:noProof/>
              <w:sz w:val="24"/>
              <w:szCs w:val="24"/>
            </w:rPr>
            <w:t>(2019)</w:t>
          </w:r>
          <w:r w:rsidR="00F06D99">
            <w:rPr>
              <w:rFonts w:ascii="Calibri" w:hAnsi="Calibri" w:cs="Calibri"/>
              <w:sz w:val="24"/>
              <w:szCs w:val="24"/>
              <w:lang w:val="en-US"/>
            </w:rPr>
            <w:fldChar w:fldCharType="end"/>
          </w:r>
        </w:sdtContent>
      </w:sdt>
      <w:r w:rsidRPr="002F1D04">
        <w:rPr>
          <w:rFonts w:ascii="Calibri" w:hAnsi="Calibri" w:cs="Calibri"/>
          <w:sz w:val="24"/>
          <w:szCs w:val="24"/>
          <w:lang w:val="en-US"/>
        </w:rPr>
        <w:t xml:space="preserve">came to this conclusion through an empirical study of US companies, using two meta-analyzes, with 4 consumer expectations surveys and 6 consumer evaluation surveys to confirm the results of his hypotheses. Consumers have higher expectations of smaller companies compared to large ones, and when customers are dissatisfaction, small companies get lower ratings. It is assumed that the high expectations of consumers are due to the lower power of smaller companies and they should be warmer in their relations and more friendly. The consumer may get the same attitude in a smaller company and </w:t>
      </w:r>
      <w:r w:rsidR="00423A8E">
        <w:rPr>
          <w:rFonts w:ascii="Calibri" w:hAnsi="Calibri" w:cs="Calibri"/>
          <w:sz w:val="24"/>
          <w:szCs w:val="24"/>
          <w:lang w:val="en-US"/>
        </w:rPr>
        <w:t xml:space="preserve">in </w:t>
      </w:r>
      <w:r w:rsidRPr="002F1D04">
        <w:rPr>
          <w:rFonts w:ascii="Calibri" w:hAnsi="Calibri" w:cs="Calibri"/>
          <w:sz w:val="24"/>
          <w:szCs w:val="24"/>
          <w:lang w:val="en-US"/>
        </w:rPr>
        <w:t>a larger company, but the reaction will be more negative to the smaller company than a large one. Therefore, the size of the company is important for the trust and perceptions of the consumers.</w:t>
      </w:r>
    </w:p>
    <w:p w:rsidR="00BF0C4B" w:rsidRDefault="00554011" w:rsidP="00DD2558">
      <w:pPr>
        <w:spacing w:line="360" w:lineRule="auto"/>
        <w:jc w:val="both"/>
        <w:rPr>
          <w:rFonts w:ascii="Calibri" w:hAnsi="Calibri" w:cs="Calibri"/>
          <w:sz w:val="24"/>
          <w:szCs w:val="24"/>
          <w:lang w:val="en-US"/>
        </w:rPr>
      </w:pPr>
      <w:r w:rsidRPr="00554011">
        <w:rPr>
          <w:rFonts w:ascii="Calibri" w:hAnsi="Calibri" w:cs="Calibri"/>
          <w:sz w:val="24"/>
          <w:szCs w:val="24"/>
          <w:lang w:val="en-US"/>
        </w:rPr>
        <w:t xml:space="preserve">When applying an accruals-anomaly strategy, negative abnormal returns are obtained from larger companies and positive abnormal returns come from smaller companies, according to US researchers Dan </w:t>
      </w:r>
      <w:proofErr w:type="spellStart"/>
      <w:r w:rsidRPr="00554011">
        <w:rPr>
          <w:rFonts w:ascii="Calibri" w:hAnsi="Calibri" w:cs="Calibri"/>
          <w:sz w:val="24"/>
          <w:szCs w:val="24"/>
          <w:lang w:val="en-US"/>
        </w:rPr>
        <w:t>Palmon</w:t>
      </w:r>
      <w:proofErr w:type="spellEnd"/>
      <w:r w:rsidRPr="00554011">
        <w:rPr>
          <w:rFonts w:ascii="Calibri" w:hAnsi="Calibri" w:cs="Calibri"/>
          <w:sz w:val="24"/>
          <w:szCs w:val="24"/>
          <w:lang w:val="en-US"/>
        </w:rPr>
        <w:t xml:space="preserve">, Ephraim F. </w:t>
      </w:r>
      <w:proofErr w:type="spellStart"/>
      <w:r w:rsidRPr="00554011">
        <w:rPr>
          <w:rFonts w:ascii="Calibri" w:hAnsi="Calibri" w:cs="Calibri"/>
          <w:sz w:val="24"/>
          <w:szCs w:val="24"/>
          <w:lang w:val="en-US"/>
        </w:rPr>
        <w:t>Sudit</w:t>
      </w:r>
      <w:proofErr w:type="spellEnd"/>
      <w:r w:rsidRPr="00554011">
        <w:rPr>
          <w:rFonts w:ascii="Calibri" w:hAnsi="Calibri" w:cs="Calibri"/>
          <w:sz w:val="24"/>
          <w:szCs w:val="24"/>
          <w:lang w:val="en-US"/>
        </w:rPr>
        <w:t xml:space="preserve"> and Ari </w:t>
      </w:r>
      <w:proofErr w:type="spellStart"/>
      <w:r w:rsidRPr="00554011">
        <w:rPr>
          <w:rFonts w:ascii="Calibri" w:hAnsi="Calibri" w:cs="Calibri"/>
          <w:sz w:val="24"/>
          <w:szCs w:val="24"/>
          <w:lang w:val="en-US"/>
        </w:rPr>
        <w:t>Yezegel</w:t>
      </w:r>
      <w:proofErr w:type="spellEnd"/>
      <w:sdt>
        <w:sdtPr>
          <w:rPr>
            <w:rFonts w:ascii="Calibri" w:hAnsi="Calibri" w:cs="Calibri"/>
            <w:sz w:val="24"/>
            <w:szCs w:val="24"/>
            <w:lang w:val="en-US"/>
          </w:rPr>
          <w:id w:val="-1846855161"/>
          <w:citation/>
        </w:sdtPr>
        <w:sdtContent>
          <w:r w:rsidR="008A571B">
            <w:rPr>
              <w:rFonts w:ascii="Calibri" w:hAnsi="Calibri" w:cs="Calibri"/>
              <w:sz w:val="24"/>
              <w:szCs w:val="24"/>
              <w:lang w:val="en-US"/>
            </w:rPr>
            <w:fldChar w:fldCharType="begin"/>
          </w:r>
          <w:r w:rsidR="008A571B">
            <w:rPr>
              <w:rFonts w:ascii="Calibri" w:hAnsi="Calibri" w:cs="Calibri"/>
              <w:sz w:val="24"/>
              <w:szCs w:val="24"/>
            </w:rPr>
            <w:instrText xml:space="preserve">CITATION Dan08 \n  \l 1026 </w:instrText>
          </w:r>
          <w:r w:rsidR="008A571B">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(2008)</w:t>
          </w:r>
          <w:r w:rsidR="008A571B">
            <w:rPr>
              <w:rFonts w:ascii="Calibri" w:hAnsi="Calibri" w:cs="Calibri"/>
              <w:sz w:val="24"/>
              <w:szCs w:val="24"/>
              <w:lang w:val="en-US"/>
            </w:rPr>
            <w:fldChar w:fldCharType="end"/>
          </w:r>
        </w:sdtContent>
      </w:sdt>
      <w:r w:rsidRPr="00554011">
        <w:rPr>
          <w:rFonts w:ascii="Calibri" w:hAnsi="Calibri" w:cs="Calibri"/>
          <w:sz w:val="24"/>
          <w:szCs w:val="24"/>
          <w:lang w:val="en-US"/>
        </w:rPr>
        <w:t>. This empirical study aims to show that a strategy based on publicly available accrual accounting information earns approximately 10% in the year after its implementation and whether it is sensitive to firm size. Empirical results show that accrual anomalies are not affected by the size of the company and the interaction between the size of the company and the accruals provides additional information on future returns.</w:t>
      </w:r>
    </w:p>
    <w:p w:rsidR="00925BAB" w:rsidRPr="00A01DD8" w:rsidRDefault="00C17EA2" w:rsidP="00A01DD8">
      <w:pPr>
        <w:pStyle w:val="ListParagraph"/>
        <w:numPr>
          <w:ilvl w:val="0"/>
          <w:numId w:val="25"/>
        </w:numPr>
        <w:spacing w:line="360" w:lineRule="auto"/>
        <w:jc w:val="both"/>
        <w:outlineLvl w:val="0"/>
        <w:rPr>
          <w:rFonts w:ascii="Calibri" w:hAnsi="Calibri" w:cs="Calibri"/>
          <w:sz w:val="36"/>
          <w:szCs w:val="36"/>
          <w:lang w:val="en-US"/>
        </w:rPr>
      </w:pPr>
      <w:bookmarkStart w:id="21" w:name="_Toc21726812"/>
      <w:r w:rsidRPr="00A01DD8">
        <w:rPr>
          <w:rFonts w:ascii="Calibri" w:hAnsi="Calibri" w:cs="Calibri"/>
          <w:sz w:val="36"/>
          <w:szCs w:val="36"/>
          <w:lang w:val="en-US"/>
        </w:rPr>
        <w:t>Data an</w:t>
      </w:r>
      <w:r w:rsidR="00921423" w:rsidRPr="00A01DD8">
        <w:rPr>
          <w:rFonts w:ascii="Calibri" w:hAnsi="Calibri" w:cs="Calibri"/>
          <w:sz w:val="36"/>
          <w:szCs w:val="36"/>
          <w:lang w:val="en-US"/>
        </w:rPr>
        <w:t>d</w:t>
      </w:r>
      <w:r w:rsidRPr="00A01DD8">
        <w:rPr>
          <w:rFonts w:ascii="Calibri" w:hAnsi="Calibri" w:cs="Calibri"/>
          <w:sz w:val="36"/>
          <w:szCs w:val="36"/>
          <w:lang w:val="en-US"/>
        </w:rPr>
        <w:t xml:space="preserve"> Methodology</w:t>
      </w:r>
      <w:bookmarkEnd w:id="21"/>
    </w:p>
    <w:p w:rsidR="0028125F" w:rsidRDefault="0028125F" w:rsidP="006F426D">
      <w:pPr>
        <w:spacing w:line="360" w:lineRule="auto"/>
        <w:jc w:val="both"/>
        <w:rPr>
          <w:rFonts w:ascii="Calibri" w:hAnsi="Calibri" w:cs="Calibri"/>
          <w:sz w:val="24"/>
          <w:szCs w:val="24"/>
        </w:rPr>
      </w:pPr>
      <w:r w:rsidRPr="0028125F">
        <w:rPr>
          <w:rFonts w:ascii="Calibri" w:hAnsi="Calibri" w:cs="Calibri"/>
          <w:sz w:val="24"/>
          <w:szCs w:val="24"/>
        </w:rPr>
        <w:t xml:space="preserve">The data for this empirical study are taken from </w:t>
      </w:r>
      <w:r w:rsidR="00603650">
        <w:rPr>
          <w:rFonts w:ascii="Calibri" w:hAnsi="Calibri" w:cs="Calibri"/>
          <w:sz w:val="24"/>
          <w:szCs w:val="24"/>
          <w:lang w:val="en-US"/>
        </w:rPr>
        <w:t xml:space="preserve">17 </w:t>
      </w:r>
      <w:r w:rsidRPr="0028125F">
        <w:rPr>
          <w:rFonts w:ascii="Calibri" w:hAnsi="Calibri" w:cs="Calibri"/>
          <w:sz w:val="24"/>
          <w:szCs w:val="24"/>
        </w:rPr>
        <w:t>companies which are of foods retail sector in UK. The companies are listed in the public register and are traded on the stock markets. The study is for a period of 5 years, from 2014 to 2018 inclusive. The data is derived from the annual reports of the companies. The reason for using public companies is that the data is disclosed publicly, which implies monitoring of them and reliability of the information.</w:t>
      </w:r>
    </w:p>
    <w:p w:rsidR="00CE3511" w:rsidRDefault="00CE3511" w:rsidP="00E21F62">
      <w:pPr>
        <w:spacing w:line="600" w:lineRule="auto"/>
        <w:jc w:val="both"/>
        <w:rPr>
          <w:rFonts w:ascii="Calibri" w:hAnsi="Calibri" w:cs="Calibri"/>
          <w:sz w:val="24"/>
          <w:szCs w:val="24"/>
          <w:lang w:val="en-US"/>
        </w:rPr>
      </w:pPr>
      <w:r w:rsidRPr="00CE3511">
        <w:rPr>
          <w:rFonts w:ascii="Calibri" w:hAnsi="Calibri" w:cs="Calibri"/>
          <w:sz w:val="24"/>
          <w:szCs w:val="24"/>
        </w:rPr>
        <w:t xml:space="preserve">The variables description which will be used in this study are presented in </w:t>
      </w:r>
      <w:r w:rsidR="00DB1C43" w:rsidRPr="00DB1C43">
        <w:rPr>
          <w:rFonts w:ascii="Calibri" w:hAnsi="Calibri" w:cs="Calibri"/>
          <w:b/>
          <w:bCs/>
          <w:sz w:val="24"/>
          <w:szCs w:val="24"/>
          <w:lang w:val="en-US"/>
        </w:rPr>
        <w:t>T</w:t>
      </w:r>
      <w:r w:rsidRPr="00DB1C43">
        <w:rPr>
          <w:rFonts w:ascii="Calibri" w:hAnsi="Calibri" w:cs="Calibri"/>
          <w:b/>
          <w:bCs/>
          <w:sz w:val="24"/>
          <w:szCs w:val="24"/>
        </w:rPr>
        <w:t xml:space="preserve">able </w:t>
      </w:r>
      <w:r w:rsidR="00DB1C43" w:rsidRPr="00DB1C43">
        <w:rPr>
          <w:rFonts w:ascii="Calibri" w:hAnsi="Calibri" w:cs="Calibri"/>
          <w:b/>
          <w:bCs/>
          <w:sz w:val="24"/>
          <w:szCs w:val="24"/>
          <w:lang w:val="en-US"/>
        </w:rPr>
        <w:t>1</w:t>
      </w:r>
      <w:r w:rsidR="00DB1C43">
        <w:rPr>
          <w:rFonts w:ascii="Calibri" w:hAnsi="Calibri" w:cs="Calibri"/>
          <w:sz w:val="24"/>
          <w:szCs w:val="24"/>
          <w:lang w:val="en-US"/>
        </w:rPr>
        <w:t>.</w:t>
      </w:r>
    </w:p>
    <w:p w:rsidR="00D76EF1" w:rsidRDefault="00D76EF1" w:rsidP="00E21F62">
      <w:pPr>
        <w:spacing w:line="600" w:lineRule="auto"/>
        <w:jc w:val="both"/>
        <w:rPr>
          <w:rFonts w:ascii="Calibri" w:hAnsi="Calibri" w:cs="Calibri"/>
          <w:sz w:val="24"/>
          <w:szCs w:val="24"/>
          <w:lang w:val="en-US"/>
        </w:rPr>
      </w:pPr>
    </w:p>
    <w:p w:rsidR="00CE3511" w:rsidRPr="002F384D" w:rsidRDefault="00CE3511" w:rsidP="00CE3511">
      <w:pPr>
        <w:spacing w:line="360" w:lineRule="auto"/>
        <w:jc w:val="both"/>
        <w:rPr>
          <w:rFonts w:ascii="Calibri" w:hAnsi="Calibri" w:cs="Calibri"/>
          <w:sz w:val="24"/>
          <w:szCs w:val="24"/>
          <w:lang w:val="en-US"/>
        </w:rPr>
      </w:pPr>
      <w:r w:rsidRPr="002D14DD">
        <w:rPr>
          <w:rFonts w:ascii="Calibri" w:hAnsi="Calibri" w:cs="Calibri"/>
          <w:b/>
          <w:bCs/>
          <w:sz w:val="24"/>
          <w:szCs w:val="24"/>
        </w:rPr>
        <w:lastRenderedPageBreak/>
        <w:t xml:space="preserve">Table 1. </w:t>
      </w:r>
      <w:r w:rsidRPr="002D14DD">
        <w:rPr>
          <w:rFonts w:ascii="Calibri" w:hAnsi="Calibri" w:cs="Calibri"/>
          <w:sz w:val="24"/>
          <w:szCs w:val="24"/>
        </w:rPr>
        <w:t xml:space="preserve">Definition of Variables </w:t>
      </w:r>
      <w:r>
        <w:rPr>
          <w:rFonts w:ascii="Calibri" w:hAnsi="Calibri" w:cs="Calibri"/>
          <w:sz w:val="24"/>
          <w:szCs w:val="24"/>
          <w:lang w:val="en-US"/>
        </w:rPr>
        <w:t>(Panel data)</w:t>
      </w:r>
    </w:p>
    <w:tbl>
      <w:tblPr>
        <w:tblStyle w:val="TableGrid"/>
        <w:tblW w:w="0" w:type="auto"/>
        <w:tblLayout w:type="fixed"/>
        <w:tblLook w:val="04A0" w:firstRow="1" w:lastRow="0" w:firstColumn="1" w:lastColumn="0" w:noHBand="0" w:noVBand="1"/>
      </w:tblPr>
      <w:tblGrid>
        <w:gridCol w:w="3369"/>
        <w:gridCol w:w="1275"/>
        <w:gridCol w:w="3342"/>
        <w:gridCol w:w="1300"/>
      </w:tblGrid>
      <w:tr w:rsidR="00CE3511" w:rsidTr="00215B22">
        <w:tc>
          <w:tcPr>
            <w:tcW w:w="3369" w:type="dxa"/>
            <w:tcBorders>
              <w:bottom w:val="single" w:sz="4" w:space="0" w:color="auto"/>
            </w:tcBorders>
          </w:tcPr>
          <w:p w:rsidR="00CE3511" w:rsidRPr="00766F63" w:rsidRDefault="00CE3511" w:rsidP="002479FD">
            <w:pPr>
              <w:spacing w:line="360" w:lineRule="auto"/>
              <w:jc w:val="both"/>
              <w:rPr>
                <w:rFonts w:ascii="Calibri" w:hAnsi="Calibri" w:cs="Calibri"/>
                <w:sz w:val="24"/>
                <w:szCs w:val="24"/>
              </w:rPr>
            </w:pPr>
            <w:r w:rsidRPr="00766F63">
              <w:rPr>
                <w:rFonts w:ascii="Calibri" w:hAnsi="Calibri" w:cs="Calibri"/>
                <w:sz w:val="24"/>
                <w:szCs w:val="24"/>
              </w:rPr>
              <w:t>Variables Definition</w:t>
            </w:r>
          </w:p>
          <w:p w:rsidR="00CE3511" w:rsidRDefault="00CE3511" w:rsidP="002479FD">
            <w:pPr>
              <w:spacing w:line="360" w:lineRule="auto"/>
              <w:jc w:val="both"/>
              <w:rPr>
                <w:rFonts w:ascii="Calibri" w:hAnsi="Calibri" w:cs="Calibri"/>
                <w:sz w:val="24"/>
                <w:szCs w:val="24"/>
                <w:lang w:val="en-US"/>
              </w:rPr>
            </w:pPr>
          </w:p>
        </w:tc>
        <w:tc>
          <w:tcPr>
            <w:tcW w:w="1275" w:type="dxa"/>
            <w:tcBorders>
              <w:bottom w:val="single" w:sz="4" w:space="0" w:color="auto"/>
            </w:tcBorders>
          </w:tcPr>
          <w:p w:rsidR="00CE3511" w:rsidRDefault="00CE3511" w:rsidP="002479FD">
            <w:pPr>
              <w:spacing w:line="360" w:lineRule="auto"/>
              <w:jc w:val="both"/>
              <w:rPr>
                <w:rFonts w:ascii="Calibri" w:hAnsi="Calibri" w:cs="Calibri"/>
                <w:sz w:val="24"/>
                <w:szCs w:val="24"/>
                <w:lang w:val="en-US"/>
              </w:rPr>
            </w:pPr>
            <w:r w:rsidRPr="00766F63">
              <w:rPr>
                <w:rFonts w:ascii="Calibri" w:hAnsi="Calibri" w:cs="Calibri"/>
                <w:sz w:val="24"/>
                <w:szCs w:val="24"/>
              </w:rPr>
              <w:t>Notation</w:t>
            </w:r>
          </w:p>
        </w:tc>
        <w:tc>
          <w:tcPr>
            <w:tcW w:w="3342" w:type="dxa"/>
            <w:tcBorders>
              <w:bottom w:val="single" w:sz="4" w:space="0" w:color="auto"/>
            </w:tcBorders>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Definition</w:t>
            </w:r>
          </w:p>
        </w:tc>
        <w:tc>
          <w:tcPr>
            <w:tcW w:w="1300" w:type="dxa"/>
            <w:tcBorders>
              <w:bottom w:val="single" w:sz="4" w:space="0" w:color="auto"/>
            </w:tcBorders>
          </w:tcPr>
          <w:p w:rsidR="00CE3511" w:rsidRPr="00766F63" w:rsidRDefault="00CE3511" w:rsidP="002479FD">
            <w:pPr>
              <w:spacing w:line="360" w:lineRule="auto"/>
              <w:jc w:val="both"/>
              <w:rPr>
                <w:rFonts w:ascii="Calibri" w:hAnsi="Calibri" w:cs="Calibri"/>
                <w:sz w:val="24"/>
                <w:szCs w:val="24"/>
              </w:rPr>
            </w:pPr>
            <w:r w:rsidRPr="00766F63">
              <w:rPr>
                <w:rFonts w:ascii="Calibri" w:hAnsi="Calibri" w:cs="Calibri"/>
                <w:sz w:val="24"/>
                <w:szCs w:val="24"/>
              </w:rPr>
              <w:t>Predicted</w:t>
            </w:r>
          </w:p>
          <w:p w:rsidR="00CE3511" w:rsidRDefault="00CE3511" w:rsidP="002479FD">
            <w:pPr>
              <w:spacing w:line="360" w:lineRule="auto"/>
              <w:jc w:val="both"/>
              <w:rPr>
                <w:rFonts w:ascii="Calibri" w:hAnsi="Calibri" w:cs="Calibri"/>
                <w:sz w:val="24"/>
                <w:szCs w:val="24"/>
                <w:lang w:val="en-US"/>
              </w:rPr>
            </w:pPr>
            <w:r w:rsidRPr="00766F63">
              <w:rPr>
                <w:rFonts w:ascii="Calibri" w:hAnsi="Calibri" w:cs="Calibri"/>
                <w:sz w:val="24"/>
                <w:szCs w:val="24"/>
              </w:rPr>
              <w:t>sign</w:t>
            </w:r>
          </w:p>
        </w:tc>
      </w:tr>
      <w:tr w:rsidR="00CE3511" w:rsidTr="002479FD">
        <w:tc>
          <w:tcPr>
            <w:tcW w:w="9286" w:type="dxa"/>
            <w:gridSpan w:val="4"/>
          </w:tcPr>
          <w:p w:rsidR="00CE3511" w:rsidRPr="001F0493" w:rsidRDefault="00CE3511" w:rsidP="002479FD">
            <w:pPr>
              <w:spacing w:line="360" w:lineRule="auto"/>
              <w:jc w:val="both"/>
              <w:rPr>
                <w:rFonts w:ascii="Calibri" w:hAnsi="Calibri" w:cs="Calibri"/>
                <w:sz w:val="24"/>
                <w:szCs w:val="24"/>
                <w:lang w:val="en-US"/>
              </w:rPr>
            </w:pPr>
            <w:r w:rsidRPr="009B3717">
              <w:rPr>
                <w:rFonts w:ascii="Calibri" w:hAnsi="Calibri" w:cs="Calibri"/>
                <w:b/>
                <w:bCs/>
                <w:sz w:val="24"/>
                <w:szCs w:val="24"/>
                <w:lang w:val="en-US"/>
              </w:rPr>
              <w:t>Panel</w:t>
            </w:r>
            <w:r>
              <w:rPr>
                <w:rFonts w:ascii="Calibri" w:hAnsi="Calibri" w:cs="Calibri"/>
                <w:b/>
                <w:bCs/>
                <w:sz w:val="24"/>
                <w:szCs w:val="24"/>
                <w:lang w:val="en-US"/>
              </w:rPr>
              <w:t xml:space="preserve"> A</w:t>
            </w:r>
            <w:r w:rsidRPr="009B3717">
              <w:rPr>
                <w:rFonts w:ascii="Calibri" w:hAnsi="Calibri" w:cs="Calibri"/>
                <w:b/>
                <w:bCs/>
                <w:sz w:val="24"/>
                <w:szCs w:val="24"/>
                <w:lang w:val="en-US"/>
              </w:rPr>
              <w:t>:</w:t>
            </w:r>
            <w:r>
              <w:rPr>
                <w:rFonts w:ascii="Calibri" w:hAnsi="Calibri" w:cs="Calibri"/>
                <w:b/>
                <w:bCs/>
                <w:sz w:val="24"/>
                <w:szCs w:val="24"/>
                <w:lang w:val="en-US"/>
              </w:rPr>
              <w:t xml:space="preserve"> P</w:t>
            </w:r>
            <w:r w:rsidRPr="009B3717">
              <w:rPr>
                <w:rFonts w:ascii="Calibri" w:hAnsi="Calibri" w:cs="Calibri"/>
                <w:b/>
                <w:bCs/>
                <w:sz w:val="24"/>
                <w:szCs w:val="24"/>
                <w:lang w:val="en-US"/>
              </w:rPr>
              <w:t xml:space="preserve">rofitability </w:t>
            </w:r>
            <w:r w:rsidRPr="009B3717">
              <w:rPr>
                <w:rFonts w:ascii="Calibri" w:hAnsi="Calibri" w:cs="Calibri"/>
                <w:b/>
                <w:bCs/>
                <w:sz w:val="24"/>
                <w:szCs w:val="24"/>
              </w:rPr>
              <w:t>variable</w:t>
            </w:r>
            <w:r>
              <w:rPr>
                <w:rFonts w:ascii="Calibri" w:hAnsi="Calibri" w:cs="Calibri"/>
                <w:b/>
                <w:bCs/>
                <w:sz w:val="24"/>
                <w:szCs w:val="24"/>
                <w:lang w:val="en-US"/>
              </w:rPr>
              <w:t xml:space="preserve"> (Dependent variables)</w:t>
            </w:r>
          </w:p>
        </w:tc>
      </w:tr>
      <w:tr w:rsidR="00CE3511" w:rsidTr="00215B22">
        <w:tc>
          <w:tcPr>
            <w:tcW w:w="3369"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Return on Equity</w:t>
            </w:r>
          </w:p>
        </w:tc>
        <w:tc>
          <w:tcPr>
            <w:tcW w:w="1275"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ROE</w:t>
            </w:r>
          </w:p>
        </w:tc>
        <w:tc>
          <w:tcPr>
            <w:tcW w:w="3342" w:type="dxa"/>
          </w:tcPr>
          <w:p w:rsidR="00CE3511" w:rsidRDefault="00CE3511" w:rsidP="002479FD">
            <w:pPr>
              <w:spacing w:line="360" w:lineRule="auto"/>
              <w:jc w:val="both"/>
              <w:rPr>
                <w:rFonts w:ascii="Calibri" w:hAnsi="Calibri" w:cs="Calibri"/>
                <w:sz w:val="24"/>
                <w:szCs w:val="24"/>
                <w:lang w:val="en-US"/>
              </w:rPr>
            </w:pPr>
            <w:r>
              <w:t xml:space="preserve">The return on equity calculated as </w:t>
            </w:r>
            <w:r>
              <w:rPr>
                <w:lang w:val="en-US"/>
              </w:rPr>
              <w:t>n</w:t>
            </w:r>
            <w:r>
              <w:rPr>
                <w:rFonts w:ascii="Calibri" w:hAnsi="Calibri" w:cs="Calibri"/>
                <w:sz w:val="24"/>
                <w:szCs w:val="24"/>
                <w:lang w:val="en-US"/>
              </w:rPr>
              <w:t xml:space="preserve">et </w:t>
            </w:r>
            <w:r w:rsidR="00AA04B8">
              <w:rPr>
                <w:rFonts w:ascii="Calibri" w:hAnsi="Calibri" w:cs="Calibri"/>
                <w:sz w:val="24"/>
                <w:szCs w:val="24"/>
                <w:lang w:val="en-US"/>
              </w:rPr>
              <w:t>profit</w:t>
            </w:r>
            <w:r>
              <w:rPr>
                <w:rFonts w:ascii="Calibri" w:hAnsi="Calibri" w:cs="Calibri"/>
                <w:sz w:val="24"/>
                <w:szCs w:val="24"/>
                <w:lang w:val="en-US"/>
              </w:rPr>
              <w:t xml:space="preserve"> divided by total equity</w:t>
            </w:r>
          </w:p>
        </w:tc>
        <w:tc>
          <w:tcPr>
            <w:tcW w:w="1300" w:type="dxa"/>
          </w:tcPr>
          <w:p w:rsidR="00CE3511" w:rsidRDefault="00CE3511" w:rsidP="002479FD">
            <w:pPr>
              <w:spacing w:line="360" w:lineRule="auto"/>
              <w:jc w:val="center"/>
              <w:rPr>
                <w:rFonts w:ascii="Calibri" w:hAnsi="Calibri" w:cs="Calibri"/>
                <w:sz w:val="24"/>
                <w:szCs w:val="24"/>
                <w:lang w:val="en-US"/>
              </w:rPr>
            </w:pPr>
          </w:p>
          <w:p w:rsidR="00CE3511" w:rsidRDefault="002C349D" w:rsidP="002479FD">
            <w:pPr>
              <w:spacing w:line="360" w:lineRule="auto"/>
              <w:jc w:val="center"/>
              <w:rPr>
                <w:rFonts w:ascii="Calibri" w:hAnsi="Calibri" w:cs="Calibri"/>
                <w:sz w:val="24"/>
                <w:szCs w:val="24"/>
                <w:lang w:val="en-US"/>
              </w:rPr>
            </w:pPr>
            <w:r>
              <w:rPr>
                <w:rFonts w:ascii="Calibri" w:hAnsi="Calibri" w:cs="Calibri"/>
                <w:sz w:val="24"/>
                <w:szCs w:val="24"/>
                <w:lang w:val="en-US"/>
              </w:rPr>
              <w:t>+/-</w:t>
            </w:r>
          </w:p>
        </w:tc>
      </w:tr>
      <w:tr w:rsidR="00CE3511" w:rsidRPr="00151A50" w:rsidTr="00215B22">
        <w:tc>
          <w:tcPr>
            <w:tcW w:w="3369"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Return on Assets</w:t>
            </w:r>
          </w:p>
        </w:tc>
        <w:tc>
          <w:tcPr>
            <w:tcW w:w="1275" w:type="dxa"/>
          </w:tcPr>
          <w:p w:rsidR="00CE3511" w:rsidRDefault="00CE3511" w:rsidP="002479FD">
            <w:pPr>
              <w:spacing w:line="360" w:lineRule="auto"/>
              <w:jc w:val="both"/>
              <w:rPr>
                <w:rFonts w:ascii="Calibri" w:hAnsi="Calibri" w:cs="Calibri"/>
                <w:sz w:val="24"/>
                <w:szCs w:val="24"/>
                <w:lang w:val="en-US"/>
              </w:rPr>
            </w:pPr>
            <w:proofErr w:type="spellStart"/>
            <w:r>
              <w:rPr>
                <w:rFonts w:ascii="Calibri" w:hAnsi="Calibri" w:cs="Calibri"/>
                <w:sz w:val="24"/>
                <w:szCs w:val="24"/>
                <w:lang w:val="en-US"/>
              </w:rPr>
              <w:t>ROA</w:t>
            </w:r>
            <w:proofErr w:type="spellEnd"/>
          </w:p>
        </w:tc>
        <w:tc>
          <w:tcPr>
            <w:tcW w:w="3342" w:type="dxa"/>
          </w:tcPr>
          <w:p w:rsidR="00CE3511" w:rsidRDefault="00CE3511" w:rsidP="002479FD">
            <w:pPr>
              <w:spacing w:line="360" w:lineRule="auto"/>
              <w:jc w:val="both"/>
              <w:rPr>
                <w:rFonts w:ascii="Calibri" w:hAnsi="Calibri" w:cs="Calibri"/>
                <w:sz w:val="24"/>
                <w:szCs w:val="24"/>
                <w:lang w:val="en-US"/>
              </w:rPr>
            </w:pPr>
            <w:r w:rsidRPr="001F0493">
              <w:rPr>
                <w:rFonts w:ascii="Calibri" w:eastAsiaTheme="minorHAnsi" w:hAnsi="Calibri" w:cs="Calibri"/>
                <w:lang w:eastAsia="en-US"/>
              </w:rPr>
              <w:t xml:space="preserve">The return on assets calculated as </w:t>
            </w:r>
            <w:r>
              <w:rPr>
                <w:rFonts w:ascii="Calibri" w:eastAsiaTheme="minorHAnsi" w:hAnsi="Calibri" w:cs="Calibri"/>
                <w:lang w:val="en-US" w:eastAsia="en-US"/>
              </w:rPr>
              <w:t xml:space="preserve">net </w:t>
            </w:r>
            <w:r w:rsidR="00AA04B8">
              <w:rPr>
                <w:rFonts w:ascii="Calibri" w:eastAsiaTheme="minorHAnsi" w:hAnsi="Calibri" w:cs="Calibri"/>
                <w:lang w:val="en-US" w:eastAsia="en-US"/>
              </w:rPr>
              <w:t>profit</w:t>
            </w:r>
            <w:r>
              <w:rPr>
                <w:rFonts w:ascii="Calibri" w:eastAsiaTheme="minorHAnsi" w:hAnsi="Calibri" w:cs="Calibri"/>
                <w:lang w:val="en-US" w:eastAsia="en-US"/>
              </w:rPr>
              <w:t xml:space="preserve"> divided by</w:t>
            </w:r>
            <w:r>
              <w:rPr>
                <w:rFonts w:ascii="Calibri" w:eastAsiaTheme="minorHAnsi" w:hAnsi="Calibri" w:cs="Calibri"/>
                <w:lang w:eastAsia="en-US"/>
              </w:rPr>
              <w:t xml:space="preserve"> total assets</w:t>
            </w:r>
          </w:p>
        </w:tc>
        <w:tc>
          <w:tcPr>
            <w:tcW w:w="1300" w:type="dxa"/>
          </w:tcPr>
          <w:p w:rsidR="002C349D" w:rsidRDefault="002C349D" w:rsidP="002479FD">
            <w:pPr>
              <w:spacing w:line="360" w:lineRule="auto"/>
              <w:jc w:val="center"/>
              <w:rPr>
                <w:rFonts w:ascii="Calibri" w:hAnsi="Calibri" w:cs="Calibri"/>
                <w:sz w:val="24"/>
                <w:szCs w:val="24"/>
                <w:lang w:val="en-US"/>
              </w:rPr>
            </w:pPr>
          </w:p>
          <w:p w:rsidR="00CE3511" w:rsidRDefault="002C349D" w:rsidP="002479FD">
            <w:pPr>
              <w:spacing w:line="360" w:lineRule="auto"/>
              <w:jc w:val="center"/>
              <w:rPr>
                <w:rFonts w:ascii="Calibri" w:hAnsi="Calibri" w:cs="Calibri"/>
                <w:sz w:val="24"/>
                <w:szCs w:val="24"/>
                <w:lang w:val="en-US"/>
              </w:rPr>
            </w:pPr>
            <w:r>
              <w:rPr>
                <w:rFonts w:ascii="Calibri" w:hAnsi="Calibri" w:cs="Calibri"/>
                <w:sz w:val="24"/>
                <w:szCs w:val="24"/>
                <w:lang w:val="en-US"/>
              </w:rPr>
              <w:t>+/-</w:t>
            </w:r>
          </w:p>
        </w:tc>
      </w:tr>
      <w:tr w:rsidR="00CE3511" w:rsidTr="002479FD">
        <w:tc>
          <w:tcPr>
            <w:tcW w:w="9286" w:type="dxa"/>
            <w:gridSpan w:val="4"/>
          </w:tcPr>
          <w:p w:rsidR="00CE3511" w:rsidRPr="001F0493" w:rsidRDefault="00CE3511" w:rsidP="002479FD">
            <w:pPr>
              <w:spacing w:line="360" w:lineRule="auto"/>
              <w:jc w:val="both"/>
              <w:rPr>
                <w:rFonts w:ascii="Calibri" w:hAnsi="Calibri" w:cs="Calibri"/>
                <w:sz w:val="24"/>
                <w:szCs w:val="24"/>
                <w:lang w:val="en-US"/>
              </w:rPr>
            </w:pPr>
            <w:r w:rsidRPr="009B3717">
              <w:rPr>
                <w:rFonts w:ascii="Calibri" w:hAnsi="Calibri" w:cs="Calibri"/>
                <w:b/>
                <w:bCs/>
                <w:sz w:val="24"/>
                <w:szCs w:val="24"/>
                <w:lang w:val="en-US"/>
              </w:rPr>
              <w:t>Panel</w:t>
            </w:r>
            <w:r>
              <w:rPr>
                <w:rFonts w:ascii="Calibri" w:hAnsi="Calibri" w:cs="Calibri"/>
                <w:b/>
                <w:bCs/>
                <w:sz w:val="24"/>
                <w:szCs w:val="24"/>
                <w:lang w:val="en-US"/>
              </w:rPr>
              <w:t xml:space="preserve"> </w:t>
            </w:r>
            <w:r w:rsidR="00E014C0">
              <w:rPr>
                <w:rFonts w:ascii="Calibri" w:hAnsi="Calibri" w:cs="Calibri"/>
                <w:b/>
                <w:bCs/>
                <w:sz w:val="24"/>
                <w:szCs w:val="24"/>
                <w:lang w:val="en-US"/>
              </w:rPr>
              <w:t>B</w:t>
            </w:r>
            <w:r w:rsidRPr="009B3717">
              <w:rPr>
                <w:rFonts w:ascii="Calibri" w:hAnsi="Calibri" w:cs="Calibri"/>
                <w:b/>
                <w:bCs/>
                <w:sz w:val="24"/>
                <w:szCs w:val="24"/>
                <w:lang w:val="en-US"/>
              </w:rPr>
              <w:t>:</w:t>
            </w:r>
            <w:r>
              <w:rPr>
                <w:rFonts w:ascii="Calibri" w:hAnsi="Calibri" w:cs="Calibri"/>
                <w:b/>
                <w:bCs/>
                <w:sz w:val="24"/>
                <w:szCs w:val="24"/>
                <w:lang w:val="en-US"/>
              </w:rPr>
              <w:t xml:space="preserve"> </w:t>
            </w:r>
            <w:r w:rsidRPr="00173C23">
              <w:rPr>
                <w:rFonts w:ascii="Calibri" w:hAnsi="Calibri" w:cs="Calibri"/>
                <w:b/>
                <w:bCs/>
                <w:sz w:val="24"/>
                <w:szCs w:val="24"/>
              </w:rPr>
              <w:t>Firm-specific variables</w:t>
            </w:r>
            <w:r>
              <w:rPr>
                <w:rFonts w:ascii="Calibri" w:hAnsi="Calibri" w:cs="Calibri"/>
                <w:b/>
                <w:bCs/>
                <w:sz w:val="24"/>
                <w:szCs w:val="24"/>
                <w:lang w:val="en-US"/>
              </w:rPr>
              <w:t xml:space="preserve"> (Independent variables)</w:t>
            </w:r>
          </w:p>
        </w:tc>
      </w:tr>
      <w:tr w:rsidR="00CE3511" w:rsidTr="00215B22">
        <w:tc>
          <w:tcPr>
            <w:tcW w:w="3369" w:type="dxa"/>
          </w:tcPr>
          <w:p w:rsidR="00CE3511" w:rsidRPr="002F391B"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Leverage</w:t>
            </w:r>
          </w:p>
        </w:tc>
        <w:tc>
          <w:tcPr>
            <w:tcW w:w="1275"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LEV</w:t>
            </w:r>
            <w:r w:rsidR="00215B22">
              <w:rPr>
                <w:rFonts w:ascii="Calibri" w:hAnsi="Calibri" w:cs="Calibri"/>
                <w:sz w:val="24"/>
                <w:szCs w:val="24"/>
                <w:lang w:val="en-US"/>
              </w:rPr>
              <w:t xml:space="preserve"> or D/E</w:t>
            </w:r>
          </w:p>
        </w:tc>
        <w:tc>
          <w:tcPr>
            <w:tcW w:w="3342"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Debt – to -Equity(D/E) calculated as Current borrowing + non-current borrowing divided by Total equity</w:t>
            </w:r>
          </w:p>
        </w:tc>
        <w:tc>
          <w:tcPr>
            <w:tcW w:w="1300" w:type="dxa"/>
          </w:tcPr>
          <w:p w:rsidR="00CE3511" w:rsidRDefault="00CE3511" w:rsidP="002479FD">
            <w:pPr>
              <w:spacing w:line="360" w:lineRule="auto"/>
              <w:jc w:val="center"/>
              <w:rPr>
                <w:rFonts w:ascii="Calibri" w:hAnsi="Calibri" w:cs="Calibri"/>
                <w:sz w:val="24"/>
                <w:szCs w:val="24"/>
                <w:lang w:val="en-US"/>
              </w:rPr>
            </w:pPr>
            <w:r w:rsidRPr="00FE0FC2">
              <w:rPr>
                <w:rFonts w:ascii="Calibri" w:hAnsi="Calibri" w:cs="Calibri"/>
                <w:sz w:val="24"/>
                <w:szCs w:val="24"/>
                <w:lang w:val="en-US"/>
              </w:rPr>
              <w:t>+/-</w:t>
            </w:r>
          </w:p>
        </w:tc>
      </w:tr>
      <w:tr w:rsidR="00CE3511" w:rsidTr="00215B22">
        <w:tc>
          <w:tcPr>
            <w:tcW w:w="3369" w:type="dxa"/>
          </w:tcPr>
          <w:p w:rsidR="00CE3511" w:rsidRPr="002F391B"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Liquidity</w:t>
            </w:r>
          </w:p>
        </w:tc>
        <w:tc>
          <w:tcPr>
            <w:tcW w:w="1275" w:type="dxa"/>
          </w:tcPr>
          <w:p w:rsidR="00CE3511" w:rsidRDefault="00CE3511" w:rsidP="002479FD">
            <w:pPr>
              <w:spacing w:line="360" w:lineRule="auto"/>
              <w:jc w:val="both"/>
              <w:rPr>
                <w:rFonts w:ascii="Calibri" w:hAnsi="Calibri" w:cs="Calibri"/>
                <w:sz w:val="24"/>
                <w:szCs w:val="24"/>
                <w:lang w:val="en-US"/>
              </w:rPr>
            </w:pPr>
            <w:proofErr w:type="spellStart"/>
            <w:r>
              <w:rPr>
                <w:rFonts w:ascii="Calibri" w:hAnsi="Calibri" w:cs="Calibri"/>
                <w:sz w:val="24"/>
                <w:szCs w:val="24"/>
                <w:lang w:val="en-US"/>
              </w:rPr>
              <w:t>LIQ</w:t>
            </w:r>
            <w:proofErr w:type="spellEnd"/>
            <w:r w:rsidR="004D1BE0">
              <w:rPr>
                <w:rFonts w:ascii="Calibri" w:hAnsi="Calibri" w:cs="Calibri"/>
                <w:sz w:val="24"/>
                <w:szCs w:val="24"/>
                <w:lang w:val="en-US"/>
              </w:rPr>
              <w:t xml:space="preserve"> or CR</w:t>
            </w:r>
          </w:p>
        </w:tc>
        <w:tc>
          <w:tcPr>
            <w:tcW w:w="3342" w:type="dxa"/>
          </w:tcPr>
          <w:p w:rsidR="00F40A7F" w:rsidRDefault="00F40A7F" w:rsidP="00AF5979">
            <w:pPr>
              <w:spacing w:line="360" w:lineRule="auto"/>
              <w:jc w:val="both"/>
              <w:rPr>
                <w:rFonts w:ascii="Calibri" w:hAnsi="Calibri" w:cs="Calibri"/>
                <w:sz w:val="24"/>
                <w:szCs w:val="24"/>
                <w:lang w:val="en-US"/>
              </w:rPr>
            </w:pPr>
            <w:r>
              <w:rPr>
                <w:rFonts w:ascii="Calibri" w:hAnsi="Calibri" w:cs="Calibri"/>
                <w:sz w:val="24"/>
                <w:szCs w:val="24"/>
                <w:lang w:val="en-US"/>
              </w:rPr>
              <w:t xml:space="preserve">Current ratio calculated as </w:t>
            </w:r>
          </w:p>
          <w:p w:rsidR="00CE3511" w:rsidRPr="00215B22" w:rsidRDefault="00F40A7F" w:rsidP="00AF5979">
            <w:pPr>
              <w:spacing w:line="360" w:lineRule="auto"/>
              <w:jc w:val="both"/>
              <w:rPr>
                <w:rFonts w:eastAsia="Times New Roman"/>
                <w:color w:val="000000"/>
                <w:lang w:val="en-US"/>
              </w:rPr>
            </w:pPr>
            <w:r>
              <w:rPr>
                <w:color w:val="000000"/>
              </w:rPr>
              <w:t>Current Assets</w:t>
            </w:r>
            <w:r w:rsidR="00215B22">
              <w:rPr>
                <w:rFonts w:eastAsia="Times New Roman"/>
                <w:color w:val="000000"/>
                <w:lang w:val="en-US"/>
              </w:rPr>
              <w:t xml:space="preserve"> divided by Current liabilities </w:t>
            </w:r>
          </w:p>
        </w:tc>
        <w:tc>
          <w:tcPr>
            <w:tcW w:w="1300" w:type="dxa"/>
          </w:tcPr>
          <w:p w:rsidR="00CE3511" w:rsidRDefault="00CE3511" w:rsidP="002479FD">
            <w:pPr>
              <w:spacing w:line="360" w:lineRule="auto"/>
              <w:jc w:val="center"/>
              <w:rPr>
                <w:rFonts w:ascii="Calibri" w:hAnsi="Calibri" w:cs="Calibri"/>
                <w:sz w:val="24"/>
                <w:szCs w:val="24"/>
                <w:lang w:val="en-US"/>
              </w:rPr>
            </w:pPr>
            <w:r w:rsidRPr="00FE0FC2">
              <w:rPr>
                <w:rFonts w:ascii="Calibri" w:hAnsi="Calibri" w:cs="Calibri"/>
                <w:sz w:val="24"/>
                <w:szCs w:val="24"/>
                <w:lang w:val="en-US"/>
              </w:rPr>
              <w:t>+/-</w:t>
            </w:r>
          </w:p>
        </w:tc>
      </w:tr>
      <w:tr w:rsidR="00CE3511" w:rsidTr="00215B22">
        <w:tc>
          <w:tcPr>
            <w:tcW w:w="3369" w:type="dxa"/>
          </w:tcPr>
          <w:p w:rsidR="00CE3511" w:rsidRPr="00644510"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Size</w:t>
            </w:r>
          </w:p>
        </w:tc>
        <w:tc>
          <w:tcPr>
            <w:tcW w:w="1275"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SIZE</w:t>
            </w:r>
          </w:p>
        </w:tc>
        <w:tc>
          <w:tcPr>
            <w:tcW w:w="3342" w:type="dxa"/>
          </w:tcPr>
          <w:p w:rsidR="00CE3511" w:rsidRDefault="00CE3511" w:rsidP="002479FD">
            <w:pPr>
              <w:spacing w:line="360" w:lineRule="auto"/>
              <w:jc w:val="both"/>
              <w:rPr>
                <w:rFonts w:ascii="Calibri" w:hAnsi="Calibri" w:cs="Calibri"/>
                <w:sz w:val="24"/>
                <w:szCs w:val="24"/>
                <w:lang w:val="en-US"/>
              </w:rPr>
            </w:pPr>
            <w:r w:rsidRPr="00644510">
              <w:rPr>
                <w:rFonts w:ascii="Calibri" w:hAnsi="Calibri" w:cs="Calibri"/>
                <w:sz w:val="24"/>
                <w:szCs w:val="24"/>
              </w:rPr>
              <w:t>The natural logarithm of the firm’s total assets</w:t>
            </w:r>
          </w:p>
        </w:tc>
        <w:tc>
          <w:tcPr>
            <w:tcW w:w="1300" w:type="dxa"/>
          </w:tcPr>
          <w:p w:rsidR="00CE3511" w:rsidRDefault="00CE3511" w:rsidP="002479FD">
            <w:pPr>
              <w:spacing w:line="360" w:lineRule="auto"/>
              <w:jc w:val="center"/>
              <w:rPr>
                <w:rFonts w:ascii="Calibri" w:hAnsi="Calibri" w:cs="Calibri"/>
                <w:sz w:val="24"/>
                <w:szCs w:val="24"/>
                <w:lang w:val="en-US"/>
              </w:rPr>
            </w:pPr>
            <w:r w:rsidRPr="00FE0FC2">
              <w:rPr>
                <w:rFonts w:ascii="Calibri" w:hAnsi="Calibri" w:cs="Calibri"/>
                <w:sz w:val="24"/>
                <w:szCs w:val="24"/>
                <w:lang w:val="en-US"/>
              </w:rPr>
              <w:t>+/-</w:t>
            </w:r>
          </w:p>
        </w:tc>
      </w:tr>
      <w:tr w:rsidR="00CE3511" w:rsidTr="00215B22">
        <w:tc>
          <w:tcPr>
            <w:tcW w:w="3369"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AGE</w:t>
            </w:r>
          </w:p>
        </w:tc>
        <w:tc>
          <w:tcPr>
            <w:tcW w:w="1275" w:type="dxa"/>
          </w:tcPr>
          <w:p w:rsidR="00CE3511" w:rsidRDefault="00CE3511" w:rsidP="002479FD">
            <w:pPr>
              <w:spacing w:line="360" w:lineRule="auto"/>
              <w:jc w:val="both"/>
              <w:rPr>
                <w:rFonts w:ascii="Calibri" w:hAnsi="Calibri" w:cs="Calibri"/>
                <w:sz w:val="24"/>
                <w:szCs w:val="24"/>
                <w:lang w:val="en-US"/>
              </w:rPr>
            </w:pPr>
            <w:r>
              <w:rPr>
                <w:rFonts w:ascii="Calibri" w:hAnsi="Calibri" w:cs="Calibri"/>
                <w:sz w:val="24"/>
                <w:szCs w:val="24"/>
                <w:lang w:val="en-US"/>
              </w:rPr>
              <w:t>AGE</w:t>
            </w:r>
          </w:p>
        </w:tc>
        <w:tc>
          <w:tcPr>
            <w:tcW w:w="3342" w:type="dxa"/>
          </w:tcPr>
          <w:p w:rsidR="00CE3511" w:rsidRDefault="00CE3511" w:rsidP="002479FD">
            <w:pPr>
              <w:spacing w:line="360" w:lineRule="auto"/>
              <w:jc w:val="both"/>
              <w:rPr>
                <w:rFonts w:ascii="Calibri" w:hAnsi="Calibri" w:cs="Calibri"/>
                <w:sz w:val="24"/>
                <w:szCs w:val="24"/>
                <w:lang w:val="en-US"/>
              </w:rPr>
            </w:pPr>
            <w:r w:rsidRPr="006661C4">
              <w:rPr>
                <w:rFonts w:ascii="Calibri" w:hAnsi="Calibri" w:cs="Calibri"/>
                <w:sz w:val="24"/>
                <w:szCs w:val="24"/>
              </w:rPr>
              <w:t>the natural log of the number of firm's years since the firm’s incorporation till year end of analisse</w:t>
            </w:r>
          </w:p>
        </w:tc>
        <w:tc>
          <w:tcPr>
            <w:tcW w:w="1300" w:type="dxa"/>
          </w:tcPr>
          <w:p w:rsidR="00CE3511" w:rsidRDefault="00CE3511" w:rsidP="002479FD">
            <w:pPr>
              <w:spacing w:line="360" w:lineRule="auto"/>
              <w:jc w:val="center"/>
              <w:rPr>
                <w:rFonts w:ascii="Calibri" w:hAnsi="Calibri" w:cs="Calibri"/>
                <w:sz w:val="24"/>
                <w:szCs w:val="24"/>
                <w:lang w:val="en-US"/>
              </w:rPr>
            </w:pPr>
            <w:r w:rsidRPr="00FE0FC2">
              <w:rPr>
                <w:rFonts w:ascii="Calibri" w:hAnsi="Calibri" w:cs="Calibri"/>
                <w:sz w:val="24"/>
                <w:szCs w:val="24"/>
                <w:lang w:val="en-US"/>
              </w:rPr>
              <w:t>+/-</w:t>
            </w:r>
          </w:p>
        </w:tc>
      </w:tr>
    </w:tbl>
    <w:p w:rsidR="00CE3511" w:rsidRDefault="00CE3511" w:rsidP="00AA2069">
      <w:pPr>
        <w:spacing w:line="600" w:lineRule="auto"/>
        <w:jc w:val="both"/>
        <w:rPr>
          <w:rFonts w:ascii="Calibri" w:hAnsi="Calibri" w:cs="Calibri"/>
          <w:sz w:val="24"/>
          <w:szCs w:val="24"/>
        </w:rPr>
      </w:pPr>
      <w:r w:rsidRPr="002F384D">
        <w:rPr>
          <w:rFonts w:ascii="Calibri" w:hAnsi="Calibri" w:cs="Calibri"/>
          <w:sz w:val="24"/>
          <w:szCs w:val="24"/>
        </w:rPr>
        <w:t>Source: Authors computation</w:t>
      </w:r>
    </w:p>
    <w:p w:rsidR="00BD3BF0" w:rsidRPr="00BD3BF0" w:rsidRDefault="0028125F" w:rsidP="00BD3BF0">
      <w:pPr>
        <w:spacing w:line="360" w:lineRule="auto"/>
        <w:jc w:val="both"/>
        <w:rPr>
          <w:rFonts w:ascii="Calibri" w:hAnsi="Calibri" w:cs="Calibri"/>
          <w:sz w:val="24"/>
          <w:szCs w:val="24"/>
        </w:rPr>
      </w:pPr>
      <w:r w:rsidRPr="0028125F">
        <w:rPr>
          <w:rFonts w:ascii="Calibri" w:hAnsi="Calibri" w:cs="Calibri"/>
          <w:sz w:val="24"/>
          <w:szCs w:val="24"/>
        </w:rPr>
        <w:t>In ROE and ROA calculations, we used the net profit that was obtained after eliminating all expenses for the company during the period. By determining the profitability of companies with the Net Profit factor, we will test the performance of the grocery sector in the UK. The control variables will be used according to the empirical study of Zhou et al</w:t>
      </w:r>
      <w:sdt>
        <w:sdtPr>
          <w:rPr>
            <w:rFonts w:ascii="Calibri" w:hAnsi="Calibri" w:cs="Calibri"/>
            <w:sz w:val="24"/>
            <w:szCs w:val="24"/>
          </w:rPr>
          <w:id w:val="-1429723221"/>
          <w:citation/>
        </w:sdtPr>
        <w:sdtContent>
          <w:r w:rsidR="00004279">
            <w:rPr>
              <w:rFonts w:ascii="Calibri" w:hAnsi="Calibri" w:cs="Calibri"/>
              <w:sz w:val="24"/>
              <w:szCs w:val="24"/>
            </w:rPr>
            <w:fldChar w:fldCharType="begin"/>
          </w:r>
          <w:r w:rsidR="00A2334B">
            <w:rPr>
              <w:rFonts w:ascii="Calibri" w:hAnsi="Calibri" w:cs="Calibri"/>
              <w:sz w:val="24"/>
              <w:szCs w:val="24"/>
              <w:lang w:val="en-US"/>
            </w:rPr>
            <w:instrText xml:space="preserve">CITATION Sof19 \n  \l 1033 </w:instrText>
          </w:r>
          <w:r w:rsidR="00004279">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004279">
            <w:rPr>
              <w:rFonts w:ascii="Calibri" w:hAnsi="Calibri" w:cs="Calibri"/>
              <w:sz w:val="24"/>
              <w:szCs w:val="24"/>
            </w:rPr>
            <w:fldChar w:fldCharType="end"/>
          </w:r>
        </w:sdtContent>
      </w:sdt>
      <w:r w:rsidR="00BD3BF0" w:rsidRPr="00BD3BF0">
        <w:rPr>
          <w:rFonts w:ascii="Calibri" w:hAnsi="Calibri" w:cs="Calibri"/>
          <w:sz w:val="24"/>
          <w:szCs w:val="24"/>
        </w:rPr>
        <w:t>and are presented in Table 1.</w:t>
      </w:r>
    </w:p>
    <w:p w:rsidR="00AC7E6A" w:rsidRDefault="00BD3BF0" w:rsidP="00BD3BF0">
      <w:pPr>
        <w:spacing w:line="360" w:lineRule="auto"/>
        <w:jc w:val="both"/>
        <w:rPr>
          <w:rFonts w:ascii="Calibri" w:hAnsi="Calibri" w:cs="Calibri"/>
          <w:sz w:val="24"/>
          <w:szCs w:val="24"/>
          <w:lang w:val="en-US"/>
        </w:rPr>
      </w:pPr>
      <w:r w:rsidRPr="00BD3BF0">
        <w:rPr>
          <w:rFonts w:ascii="Calibri" w:hAnsi="Calibri" w:cs="Calibri"/>
          <w:sz w:val="24"/>
          <w:szCs w:val="24"/>
        </w:rPr>
        <w:t>We use 5 control variables in the analysis, which are: leverage, operating leverage, liquidity, size and age.</w:t>
      </w:r>
      <w:r w:rsidR="00AC7E6A">
        <w:rPr>
          <w:rFonts w:ascii="Calibri" w:hAnsi="Calibri" w:cs="Calibri"/>
          <w:sz w:val="24"/>
          <w:szCs w:val="24"/>
          <w:lang w:val="en-US"/>
        </w:rPr>
        <w:t xml:space="preserve"> </w:t>
      </w:r>
    </w:p>
    <w:p w:rsidR="000506E7" w:rsidRPr="000506E7" w:rsidRDefault="00D76EF1" w:rsidP="00A01DD8">
      <w:pPr>
        <w:pStyle w:val="Heading2"/>
        <w:numPr>
          <w:ilvl w:val="1"/>
          <w:numId w:val="29"/>
        </w:numPr>
        <w:rPr>
          <w:rFonts w:ascii="Calibri" w:hAnsi="Calibri" w:cs="Calibri"/>
          <w:sz w:val="32"/>
          <w:szCs w:val="32"/>
          <w:lang w:val="en-US"/>
        </w:rPr>
      </w:pPr>
      <w:r>
        <w:rPr>
          <w:rFonts w:ascii="Calibri" w:hAnsi="Calibri" w:cs="Calibri"/>
          <w:sz w:val="32"/>
          <w:szCs w:val="32"/>
          <w:lang w:val="en-US"/>
        </w:rPr>
        <w:lastRenderedPageBreak/>
        <w:t xml:space="preserve"> </w:t>
      </w:r>
      <w:bookmarkStart w:id="22" w:name="_Toc21726813"/>
      <w:r w:rsidR="000506E7" w:rsidRPr="000506E7">
        <w:rPr>
          <w:rFonts w:ascii="Calibri" w:hAnsi="Calibri" w:cs="Calibri"/>
          <w:sz w:val="32"/>
          <w:szCs w:val="32"/>
          <w:lang w:val="en-US"/>
        </w:rPr>
        <w:t>Descriptive statistics</w:t>
      </w:r>
      <w:bookmarkEnd w:id="22"/>
    </w:p>
    <w:p w:rsidR="00DA35FF" w:rsidRPr="00DA35FF" w:rsidRDefault="00DA35FF" w:rsidP="00DA35FF">
      <w:pPr>
        <w:spacing w:line="360" w:lineRule="auto"/>
        <w:jc w:val="both"/>
        <w:rPr>
          <w:rFonts w:ascii="Calibri" w:hAnsi="Calibri" w:cs="Calibri"/>
          <w:sz w:val="24"/>
          <w:szCs w:val="24"/>
          <w:lang w:val="en-US"/>
        </w:rPr>
      </w:pPr>
      <w:bookmarkStart w:id="23" w:name="_Hlk21713881"/>
      <w:r w:rsidRPr="00DA35FF">
        <w:rPr>
          <w:rFonts w:ascii="Calibri" w:hAnsi="Calibri" w:cs="Calibri"/>
          <w:sz w:val="24"/>
          <w:szCs w:val="24"/>
          <w:lang w:val="en-US"/>
        </w:rPr>
        <w:t>Descriptive statistics</w:t>
      </w:r>
      <w:bookmarkEnd w:id="23"/>
      <w:sdt>
        <w:sdtPr>
          <w:rPr>
            <w:rFonts w:ascii="Calibri" w:hAnsi="Calibri" w:cs="Calibri"/>
            <w:sz w:val="24"/>
            <w:szCs w:val="24"/>
            <w:lang w:val="en-US"/>
          </w:rPr>
          <w:id w:val="513264075"/>
          <w:citation/>
        </w:sdtPr>
        <w:sdtContent>
          <w:r w:rsidR="004A2094">
            <w:rPr>
              <w:rFonts w:ascii="Calibri" w:hAnsi="Calibri" w:cs="Calibri"/>
              <w:sz w:val="24"/>
              <w:szCs w:val="24"/>
              <w:lang w:val="en-US"/>
            </w:rPr>
            <w:fldChar w:fldCharType="begin"/>
          </w:r>
          <w:r w:rsidR="004A2094">
            <w:rPr>
              <w:rFonts w:ascii="Calibri" w:hAnsi="Calibri" w:cs="Calibri"/>
              <w:sz w:val="24"/>
              <w:szCs w:val="24"/>
              <w:lang w:val="en-US"/>
            </w:rPr>
            <w:instrText xml:space="preserve"> CITATION McE18 \l 1033 </w:instrText>
          </w:r>
          <w:r w:rsidR="004A2094">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(McEvoy, 2018)</w:t>
          </w:r>
          <w:r w:rsidR="004A2094">
            <w:rPr>
              <w:rFonts w:ascii="Calibri" w:hAnsi="Calibri" w:cs="Calibri"/>
              <w:sz w:val="24"/>
              <w:szCs w:val="24"/>
              <w:lang w:val="en-US"/>
            </w:rPr>
            <w:fldChar w:fldCharType="end"/>
          </w:r>
        </w:sdtContent>
      </w:sdt>
      <w:r w:rsidRPr="00DA35FF">
        <w:rPr>
          <w:rFonts w:ascii="Calibri" w:hAnsi="Calibri" w:cs="Calibri"/>
          <w:sz w:val="24"/>
          <w:szCs w:val="24"/>
          <w:lang w:val="en-US"/>
        </w:rPr>
        <w:t xml:space="preserve"> simply describe what the data shows or describe the main characteristics of the data in the survey. By summarizing the sample and measures and by simple graphical analysis, the basis of any quantitative data analysis is formed.</w:t>
      </w:r>
    </w:p>
    <w:p w:rsidR="00DA35FF" w:rsidRPr="00DA35FF" w:rsidRDefault="00DA35FF" w:rsidP="00DA35FF">
      <w:pPr>
        <w:spacing w:line="360" w:lineRule="auto"/>
        <w:jc w:val="both"/>
        <w:rPr>
          <w:rFonts w:ascii="Calibri" w:hAnsi="Calibri" w:cs="Calibri"/>
          <w:sz w:val="24"/>
          <w:szCs w:val="24"/>
          <w:lang w:val="en-US"/>
        </w:rPr>
      </w:pPr>
      <w:r w:rsidRPr="007723A7">
        <w:rPr>
          <w:rFonts w:ascii="Calibri" w:hAnsi="Calibri" w:cs="Calibri"/>
          <w:b/>
          <w:bCs/>
          <w:sz w:val="24"/>
          <w:szCs w:val="24"/>
          <w:lang w:val="en-US"/>
        </w:rPr>
        <w:t>Mean (average)</w:t>
      </w:r>
      <w:r w:rsidRPr="00DA35FF">
        <w:rPr>
          <w:rFonts w:ascii="Calibri" w:hAnsi="Calibri" w:cs="Calibri"/>
          <w:sz w:val="24"/>
          <w:szCs w:val="24"/>
          <w:lang w:val="en-US"/>
        </w:rPr>
        <w:t xml:space="preserve"> is the most commonly used method for calculating the central trend by summing all values ​​and dividing by the number of values.</w:t>
      </w:r>
    </w:p>
    <w:p w:rsidR="00DA35FF" w:rsidRPr="00DA35FF" w:rsidRDefault="00DA35FF" w:rsidP="00DA35FF">
      <w:pPr>
        <w:spacing w:line="360" w:lineRule="auto"/>
        <w:jc w:val="both"/>
        <w:rPr>
          <w:rFonts w:ascii="Calibri" w:hAnsi="Calibri" w:cs="Calibri"/>
          <w:sz w:val="24"/>
          <w:szCs w:val="24"/>
          <w:lang w:val="en-US"/>
        </w:rPr>
      </w:pPr>
      <w:r w:rsidRPr="007723A7">
        <w:rPr>
          <w:rFonts w:ascii="Calibri" w:hAnsi="Calibri" w:cs="Calibri"/>
          <w:b/>
          <w:bCs/>
          <w:sz w:val="24"/>
          <w:szCs w:val="24"/>
          <w:lang w:val="en-US"/>
        </w:rPr>
        <w:t>The median</w:t>
      </w:r>
      <w:r w:rsidRPr="00DA35FF">
        <w:rPr>
          <w:rFonts w:ascii="Calibri" w:hAnsi="Calibri" w:cs="Calibri"/>
          <w:sz w:val="24"/>
          <w:szCs w:val="24"/>
          <w:lang w:val="en-US"/>
        </w:rPr>
        <w:t xml:space="preserve"> is the score found at the exact middle of the set of values ​​and is calculated by listing all the results in a numerical row and finding the result at the center of the sample.</w:t>
      </w:r>
    </w:p>
    <w:p w:rsidR="00DA35FF" w:rsidRPr="00AC7E6A" w:rsidRDefault="00DA35FF" w:rsidP="00DA35FF">
      <w:pPr>
        <w:spacing w:line="360" w:lineRule="auto"/>
        <w:jc w:val="both"/>
        <w:rPr>
          <w:rFonts w:ascii="Calibri" w:hAnsi="Calibri" w:cs="Calibri"/>
          <w:sz w:val="24"/>
          <w:szCs w:val="24"/>
          <w:lang w:val="en-US"/>
        </w:rPr>
      </w:pPr>
      <w:r w:rsidRPr="007723A7">
        <w:rPr>
          <w:rFonts w:ascii="Calibri" w:hAnsi="Calibri" w:cs="Calibri"/>
          <w:b/>
          <w:bCs/>
          <w:sz w:val="24"/>
          <w:szCs w:val="24"/>
          <w:lang w:val="en-US"/>
        </w:rPr>
        <w:t>The standard deviation</w:t>
      </w:r>
      <w:r w:rsidRPr="00DA35FF">
        <w:rPr>
          <w:rFonts w:ascii="Calibri" w:hAnsi="Calibri" w:cs="Calibri"/>
          <w:sz w:val="24"/>
          <w:szCs w:val="24"/>
          <w:lang w:val="en-US"/>
        </w:rPr>
        <w:t xml:space="preserve"> is an accurate and detailed estimate and shows the relationship, which is a set of results that are average for the sample or measure the average distance between each quantity and the average. The low standard deviation values ​​indicate that the data points are close to the average of the data set. The high standard deviation coefficients indicate that the data points </w:t>
      </w:r>
      <w:proofErr w:type="gramStart"/>
      <w:r w:rsidRPr="00DA35FF">
        <w:rPr>
          <w:rFonts w:ascii="Calibri" w:hAnsi="Calibri" w:cs="Calibri"/>
          <w:sz w:val="24"/>
          <w:szCs w:val="24"/>
          <w:lang w:val="en-US"/>
        </w:rPr>
        <w:t>are located in</w:t>
      </w:r>
      <w:proofErr w:type="gramEnd"/>
      <w:r w:rsidRPr="00DA35FF">
        <w:rPr>
          <w:rFonts w:ascii="Calibri" w:hAnsi="Calibri" w:cs="Calibri"/>
          <w:sz w:val="24"/>
          <w:szCs w:val="24"/>
          <w:lang w:val="en-US"/>
        </w:rPr>
        <w:t xml:space="preserve"> a wider range of values.</w:t>
      </w:r>
    </w:p>
    <w:p w:rsidR="006F426D" w:rsidRDefault="00BD3BF0" w:rsidP="000F4F65">
      <w:pPr>
        <w:spacing w:line="600" w:lineRule="auto"/>
        <w:jc w:val="both"/>
        <w:rPr>
          <w:rFonts w:ascii="Calibri" w:hAnsi="Calibri" w:cs="Calibri"/>
          <w:sz w:val="24"/>
          <w:szCs w:val="24"/>
        </w:rPr>
      </w:pPr>
      <w:r w:rsidRPr="00BD3BF0">
        <w:rPr>
          <w:rFonts w:ascii="Calibri" w:hAnsi="Calibri" w:cs="Calibri"/>
          <w:sz w:val="24"/>
          <w:szCs w:val="24"/>
        </w:rPr>
        <w:t>A brief description of the data is set out in Table 2 (descriptive statistics).</w:t>
      </w:r>
    </w:p>
    <w:p w:rsidR="00BD3BF0" w:rsidRDefault="00BD3BF0" w:rsidP="00BD3BF0">
      <w:pPr>
        <w:spacing w:line="360" w:lineRule="auto"/>
        <w:jc w:val="both"/>
        <w:rPr>
          <w:rFonts w:ascii="Calibri" w:hAnsi="Calibri" w:cs="Calibri"/>
          <w:sz w:val="24"/>
          <w:szCs w:val="24"/>
        </w:rPr>
      </w:pPr>
      <w:r w:rsidRPr="00CF6E94">
        <w:rPr>
          <w:rFonts w:ascii="Calibri" w:hAnsi="Calibri" w:cs="Calibri"/>
          <w:b/>
          <w:bCs/>
          <w:sz w:val="24"/>
          <w:szCs w:val="24"/>
          <w:lang w:val="en-US"/>
        </w:rPr>
        <w:t>Table 2.</w:t>
      </w:r>
      <w:r w:rsidR="00CF6E94" w:rsidRPr="00CF6E94">
        <w:t xml:space="preserve"> </w:t>
      </w:r>
      <w:r w:rsidR="00CF6E94" w:rsidRPr="00CF6E94">
        <w:rPr>
          <w:rFonts w:ascii="Calibri" w:hAnsi="Calibri" w:cs="Calibri"/>
          <w:sz w:val="24"/>
          <w:szCs w:val="24"/>
        </w:rPr>
        <w:t>Descriptive statistic</w:t>
      </w:r>
      <w:r w:rsidR="004B6559">
        <w:rPr>
          <w:rFonts w:ascii="Calibri" w:hAnsi="Calibri" w:cs="Calibri"/>
          <w:sz w:val="24"/>
          <w:szCs w:val="24"/>
          <w:lang w:val="en-US"/>
        </w:rPr>
        <w:t>s</w:t>
      </w:r>
      <w:r w:rsidR="00CF6E94" w:rsidRPr="00CF6E94">
        <w:rPr>
          <w:rFonts w:ascii="Calibri" w:hAnsi="Calibri" w:cs="Calibri"/>
          <w:sz w:val="24"/>
          <w:szCs w:val="24"/>
        </w:rPr>
        <w:t xml:space="preserve"> data</w:t>
      </w:r>
    </w:p>
    <w:p w:rsidR="00C17635" w:rsidRDefault="00792CD9" w:rsidP="00BD3BF0">
      <w:pPr>
        <w:spacing w:line="360" w:lineRule="auto"/>
        <w:jc w:val="both"/>
        <w:rPr>
          <w:rFonts w:ascii="Calibri" w:hAnsi="Calibri" w:cs="Calibri"/>
          <w:sz w:val="24"/>
          <w:szCs w:val="24"/>
        </w:rPr>
      </w:pPr>
      <w:r w:rsidRPr="00AA2069">
        <w:rPr>
          <w:noProof/>
          <w:sz w:val="24"/>
          <w:szCs w:val="24"/>
        </w:rPr>
        <w:drawing>
          <wp:inline distT="0" distB="0" distL="0" distR="0">
            <wp:extent cx="5821680" cy="97498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1321" cy="986649"/>
                    </a:xfrm>
                    <a:prstGeom prst="rect">
                      <a:avLst/>
                    </a:prstGeom>
                    <a:noFill/>
                    <a:ln>
                      <a:noFill/>
                    </a:ln>
                  </pic:spPr>
                </pic:pic>
              </a:graphicData>
            </a:graphic>
          </wp:inline>
        </w:drawing>
      </w:r>
    </w:p>
    <w:p w:rsidR="00AA2069" w:rsidRPr="00B853EE" w:rsidRDefault="00783AEA" w:rsidP="00AA2069">
      <w:pPr>
        <w:spacing w:line="360" w:lineRule="auto"/>
        <w:jc w:val="both"/>
        <w:rPr>
          <w:rFonts w:ascii="Calibri" w:hAnsi="Calibri" w:cs="Calibri"/>
        </w:rPr>
      </w:pPr>
      <w:r w:rsidRPr="00783AEA">
        <w:rPr>
          <w:rFonts w:ascii="Calibri" w:hAnsi="Calibri" w:cs="Calibri"/>
          <w:lang w:val="en-US"/>
        </w:rPr>
        <w:t>Not:</w:t>
      </w:r>
      <w:r w:rsidRPr="00783AEA">
        <w:rPr>
          <w:rFonts w:ascii="Calibri" w:eastAsiaTheme="minorHAnsi" w:hAnsi="Calibri" w:cs="Calibri"/>
          <w:lang w:eastAsia="en-US"/>
        </w:rPr>
        <w:t xml:space="preserve"> </w:t>
      </w:r>
      <w:r w:rsidRPr="00783AEA">
        <w:rPr>
          <w:rFonts w:ascii="Calibri" w:hAnsi="Calibri" w:cs="Calibri"/>
        </w:rPr>
        <w:t xml:space="preserve">Figures on size variable are in Million </w:t>
      </w:r>
      <w:r w:rsidRPr="00783AEA">
        <w:rPr>
          <w:rFonts w:ascii="Calibri" w:hAnsi="Calibri" w:cs="Calibri"/>
          <w:lang w:val="en-US"/>
        </w:rPr>
        <w:t>British Pounds</w:t>
      </w:r>
      <w:r w:rsidR="002E6F5E">
        <w:rPr>
          <w:rFonts w:ascii="Calibri" w:hAnsi="Calibri" w:cs="Calibri"/>
          <w:lang w:val="en-US"/>
        </w:rPr>
        <w:t xml:space="preserve"> and</w:t>
      </w:r>
      <w:r w:rsidRPr="00783AEA">
        <w:rPr>
          <w:rFonts w:ascii="Calibri" w:hAnsi="Calibri" w:cs="Calibri"/>
        </w:rPr>
        <w:t xml:space="preserve"> </w:t>
      </w:r>
      <w:r w:rsidR="002E6F5E">
        <w:rPr>
          <w:rFonts w:ascii="Calibri" w:hAnsi="Calibri" w:cs="Calibri"/>
          <w:lang w:val="en-US"/>
        </w:rPr>
        <w:t>v</w:t>
      </w:r>
      <w:r w:rsidRPr="00783AEA">
        <w:rPr>
          <w:rFonts w:ascii="Calibri" w:hAnsi="Calibri" w:cs="Calibri"/>
        </w:rPr>
        <w:t>ariable definitions</w:t>
      </w:r>
      <w:r w:rsidRPr="00783AEA">
        <w:rPr>
          <w:rFonts w:ascii="Calibri" w:hAnsi="Calibri" w:cs="Calibri"/>
          <w:lang w:val="en-US"/>
        </w:rPr>
        <w:t xml:space="preserve"> </w:t>
      </w:r>
      <w:r w:rsidRPr="00783AEA">
        <w:rPr>
          <w:rFonts w:ascii="Calibri" w:hAnsi="Calibri" w:cs="Calibri"/>
        </w:rPr>
        <w:t xml:space="preserve">are given in </w:t>
      </w:r>
      <w:r w:rsidRPr="00783AEA">
        <w:rPr>
          <w:rFonts w:ascii="Calibri" w:hAnsi="Calibri" w:cs="Calibri"/>
          <w:lang w:val="en-US"/>
        </w:rPr>
        <w:t>T</w:t>
      </w:r>
      <w:r w:rsidRPr="00783AEA">
        <w:rPr>
          <w:rFonts w:ascii="Calibri" w:hAnsi="Calibri" w:cs="Calibri"/>
        </w:rPr>
        <w:t>able 1.</w:t>
      </w:r>
      <w:r w:rsidR="00AA2069" w:rsidRPr="00AA2069">
        <w:rPr>
          <w:rFonts w:ascii="Calibri" w:hAnsi="Calibri" w:cs="Calibri"/>
          <w:sz w:val="24"/>
          <w:szCs w:val="24"/>
        </w:rPr>
        <w:t xml:space="preserve"> </w:t>
      </w:r>
      <w:bookmarkStart w:id="24" w:name="_Hlk21531773"/>
      <w:r w:rsidR="00AA2069" w:rsidRPr="00B853EE">
        <w:rPr>
          <w:rFonts w:ascii="Calibri" w:hAnsi="Calibri" w:cs="Calibri"/>
        </w:rPr>
        <w:t>Source: Authors computation</w:t>
      </w:r>
      <w:bookmarkEnd w:id="24"/>
    </w:p>
    <w:p w:rsidR="00F40A7F" w:rsidRPr="00F40A7F" w:rsidRDefault="00F40A7F" w:rsidP="00F40A7F">
      <w:pPr>
        <w:spacing w:line="360" w:lineRule="auto"/>
        <w:jc w:val="both"/>
        <w:rPr>
          <w:rFonts w:ascii="Calibri" w:hAnsi="Calibri" w:cs="Calibri"/>
          <w:sz w:val="24"/>
          <w:szCs w:val="24"/>
          <w:lang w:val="en-US"/>
        </w:rPr>
      </w:pPr>
      <w:r w:rsidRPr="00F40A7F">
        <w:rPr>
          <w:rFonts w:ascii="Calibri" w:hAnsi="Calibri" w:cs="Calibri"/>
          <w:sz w:val="24"/>
          <w:szCs w:val="24"/>
        </w:rPr>
        <w:t>Summary statistics of the variables used in this analysis are presented in Table 1</w:t>
      </w:r>
      <w:r>
        <w:rPr>
          <w:rFonts w:ascii="Calibri" w:hAnsi="Calibri" w:cs="Calibri"/>
          <w:sz w:val="24"/>
          <w:szCs w:val="24"/>
          <w:lang w:val="en-US"/>
        </w:rPr>
        <w:t>.</w:t>
      </w:r>
    </w:p>
    <w:p w:rsidR="004E137B" w:rsidRDefault="00F40A7F" w:rsidP="00F40A7F">
      <w:pPr>
        <w:spacing w:line="360" w:lineRule="auto"/>
        <w:jc w:val="both"/>
        <w:rPr>
          <w:rFonts w:ascii="Calibri" w:hAnsi="Calibri" w:cs="Calibri"/>
          <w:sz w:val="24"/>
          <w:szCs w:val="24"/>
        </w:rPr>
      </w:pPr>
      <w:r w:rsidRPr="00F40A7F">
        <w:rPr>
          <w:rFonts w:ascii="Calibri" w:hAnsi="Calibri" w:cs="Calibri"/>
          <w:sz w:val="24"/>
          <w:szCs w:val="24"/>
        </w:rPr>
        <w:t xml:space="preserve">The average ROA ratio is slightly below zero 0.048 (0.047), which indicates that companies in this sector are not using their assets efficiently. On the other hand, the average ROE ratio of 0.110 (0.118) shows us that companies in the food sector generate profits based on the investments of their shareholders. The standard deviation is very small, indicating that the data points are close to the mean of the ROA and ROE. </w:t>
      </w:r>
      <w:r w:rsidR="002826E5" w:rsidRPr="002826E5">
        <w:rPr>
          <w:rFonts w:ascii="Calibri" w:hAnsi="Calibri" w:cs="Calibri"/>
          <w:sz w:val="24"/>
          <w:szCs w:val="24"/>
        </w:rPr>
        <w:t>With respect to the average of the  LEV</w:t>
      </w:r>
      <w:r w:rsidR="002826E5">
        <w:rPr>
          <w:rFonts w:ascii="Calibri" w:hAnsi="Calibri" w:cs="Calibri"/>
          <w:sz w:val="24"/>
          <w:szCs w:val="24"/>
          <w:lang w:val="en-US"/>
        </w:rPr>
        <w:t xml:space="preserve"> </w:t>
      </w:r>
      <w:r w:rsidRPr="00F40A7F">
        <w:rPr>
          <w:rFonts w:ascii="Calibri" w:hAnsi="Calibri" w:cs="Calibri"/>
          <w:sz w:val="24"/>
          <w:szCs w:val="24"/>
        </w:rPr>
        <w:t xml:space="preserve">of 0.659 (0.52), it can be seen that companies in this sector do not assume much risk in financing their operations. To this end, they prefer to use their own funds instead of using debt. This is also evident from the standard deviation coefficient, which again is not high 0.637. The minimum is below zero -0.045, but the maximum is well above required 3.992. </w:t>
      </w:r>
      <w:r w:rsidR="00215B22">
        <w:rPr>
          <w:rFonts w:ascii="Calibri" w:hAnsi="Calibri" w:cs="Calibri"/>
          <w:sz w:val="24"/>
          <w:szCs w:val="24"/>
          <w:lang w:val="en-US"/>
        </w:rPr>
        <w:t xml:space="preserve">The current </w:t>
      </w:r>
      <w:r w:rsidR="000F4F65">
        <w:rPr>
          <w:rFonts w:ascii="Calibri" w:hAnsi="Calibri" w:cs="Calibri"/>
          <w:sz w:val="24"/>
          <w:szCs w:val="24"/>
          <w:lang w:val="en-US"/>
        </w:rPr>
        <w:t>ratio (</w:t>
      </w:r>
      <w:proofErr w:type="spellStart"/>
      <w:r w:rsidR="00F37706">
        <w:rPr>
          <w:rFonts w:ascii="Calibri" w:hAnsi="Calibri" w:cs="Calibri"/>
          <w:sz w:val="24"/>
          <w:szCs w:val="24"/>
          <w:lang w:val="en-US"/>
        </w:rPr>
        <w:t>LIQ</w:t>
      </w:r>
      <w:proofErr w:type="spellEnd"/>
      <w:r w:rsidR="00F37706">
        <w:rPr>
          <w:rFonts w:ascii="Calibri" w:hAnsi="Calibri" w:cs="Calibri"/>
          <w:sz w:val="24"/>
          <w:szCs w:val="24"/>
          <w:lang w:val="en-US"/>
        </w:rPr>
        <w:t xml:space="preserve">) </w:t>
      </w:r>
      <w:r w:rsidR="00F37706" w:rsidRPr="00F40A7F">
        <w:rPr>
          <w:rFonts w:ascii="Calibri" w:hAnsi="Calibri" w:cs="Calibri"/>
          <w:sz w:val="24"/>
          <w:szCs w:val="24"/>
        </w:rPr>
        <w:t>also</w:t>
      </w:r>
      <w:r w:rsidRPr="00F40A7F">
        <w:rPr>
          <w:rFonts w:ascii="Calibri" w:hAnsi="Calibri" w:cs="Calibri"/>
          <w:sz w:val="24"/>
          <w:szCs w:val="24"/>
        </w:rPr>
        <w:t xml:space="preserve"> confirm the previous D/E ratio. The average is just above 1 and is 1,032 (0.809), but this is a clear indicator that companies in the sector can easily cover their </w:t>
      </w:r>
      <w:r w:rsidRPr="00F40A7F">
        <w:rPr>
          <w:rFonts w:ascii="Calibri" w:hAnsi="Calibri" w:cs="Calibri"/>
          <w:sz w:val="24"/>
          <w:szCs w:val="24"/>
        </w:rPr>
        <w:lastRenderedPageBreak/>
        <w:t>current liabilities when needed. The standard deviation is again low and the minimum and maximum values ​​are within satisfactory limits. The coefficient of mean for age is 81,632 (76). This is because some of the companies are very young and others have a long history. The minimum and maximum confirm this. For this reason, the standard deviation is quite large 52,280. In the same way, the next factor in our sample is presented, namely the SIZE of the company for which we have adopted Total Assets. Here, the coefficients are quite variable, with the average being 763238,451 (44884) and the standard deviation being 1746254,338, which in turn shows us that the data points are distributed over a wider range of values. But for these variations, the reasons are clearly stated through the minimum and maximum.</w:t>
      </w:r>
    </w:p>
    <w:p w:rsidR="000506E7" w:rsidRPr="00A01DD8" w:rsidRDefault="000506E7" w:rsidP="00A01DD8">
      <w:pPr>
        <w:pStyle w:val="ListParagraph"/>
        <w:numPr>
          <w:ilvl w:val="1"/>
          <w:numId w:val="29"/>
        </w:numPr>
        <w:spacing w:line="360" w:lineRule="auto"/>
        <w:jc w:val="both"/>
        <w:outlineLvl w:val="1"/>
        <w:rPr>
          <w:rFonts w:ascii="Calibri" w:hAnsi="Calibri" w:cs="Calibri"/>
          <w:sz w:val="32"/>
          <w:szCs w:val="32"/>
          <w:lang w:val="en-US"/>
        </w:rPr>
      </w:pPr>
      <w:bookmarkStart w:id="25" w:name="_Toc21726814"/>
      <w:r w:rsidRPr="00A01DD8">
        <w:rPr>
          <w:rFonts w:ascii="Calibri" w:hAnsi="Calibri" w:cs="Calibri"/>
          <w:sz w:val="32"/>
          <w:szCs w:val="32"/>
          <w:lang w:val="en-US"/>
        </w:rPr>
        <w:t>Correlation</w:t>
      </w:r>
      <w:bookmarkEnd w:id="25"/>
    </w:p>
    <w:p w:rsidR="00F40A7F" w:rsidRDefault="000506E7" w:rsidP="00F40A7F">
      <w:pPr>
        <w:spacing w:line="360" w:lineRule="auto"/>
        <w:jc w:val="both"/>
        <w:rPr>
          <w:rFonts w:ascii="Calibri" w:hAnsi="Calibri" w:cs="Calibri"/>
          <w:sz w:val="24"/>
          <w:szCs w:val="24"/>
        </w:rPr>
      </w:pPr>
      <w:r w:rsidRPr="000506E7">
        <w:rPr>
          <w:rFonts w:ascii="Calibri" w:hAnsi="Calibri" w:cs="Calibri"/>
          <w:sz w:val="24"/>
          <w:szCs w:val="24"/>
        </w:rPr>
        <w:t xml:space="preserve">One of the main tasks of statistics is to investigate the relationship between random variables. Correlation analysis is applied to describe the strength and direction of the relationship between variables. </w:t>
      </w:r>
      <w:r w:rsidR="00C93A1C" w:rsidRPr="00C93A1C">
        <w:rPr>
          <w:rFonts w:ascii="Calibri" w:hAnsi="Calibri" w:cs="Calibri"/>
          <w:sz w:val="24"/>
          <w:szCs w:val="24"/>
        </w:rPr>
        <w:t>Correlation analysis</w:t>
      </w:r>
      <w:r w:rsidR="00B12990">
        <w:rPr>
          <w:rFonts w:ascii="Calibri" w:hAnsi="Calibri" w:cs="Calibri"/>
          <w:sz w:val="24"/>
          <w:szCs w:val="24"/>
          <w:lang w:val="en-US"/>
        </w:rPr>
        <w:t xml:space="preserve"> according </w:t>
      </w:r>
      <w:r w:rsidR="00B12990" w:rsidRPr="00B12990">
        <w:rPr>
          <w:rFonts w:ascii="Calibri" w:hAnsi="Calibri" w:cs="Calibri"/>
          <w:noProof/>
          <w:sz w:val="24"/>
          <w:szCs w:val="24"/>
          <w:lang w:val="en-US"/>
        </w:rPr>
        <w:t>Leona S. Aiken</w:t>
      </w:r>
      <w:r w:rsidR="00B12990">
        <w:rPr>
          <w:rFonts w:ascii="Calibri" w:hAnsi="Calibri" w:cs="Calibri"/>
          <w:noProof/>
          <w:sz w:val="24"/>
          <w:szCs w:val="24"/>
          <w:lang w:val="en-US"/>
        </w:rPr>
        <w:t xml:space="preserve"> and</w:t>
      </w:r>
      <w:r w:rsidR="00B12990">
        <w:rPr>
          <w:rFonts w:ascii="Calibri" w:hAnsi="Calibri" w:cs="Calibri"/>
          <w:sz w:val="24"/>
          <w:szCs w:val="24"/>
        </w:rPr>
        <w:t xml:space="preserve"> </w:t>
      </w:r>
      <w:r w:rsidR="00B12990">
        <w:rPr>
          <w:rFonts w:ascii="Calibri" w:hAnsi="Calibri" w:cs="Calibri"/>
          <w:sz w:val="24"/>
          <w:szCs w:val="24"/>
          <w:lang w:val="en-US"/>
        </w:rPr>
        <w:t>et al</w:t>
      </w:r>
      <w:sdt>
        <w:sdtPr>
          <w:rPr>
            <w:rFonts w:ascii="Calibri" w:hAnsi="Calibri" w:cs="Calibri"/>
            <w:sz w:val="24"/>
            <w:szCs w:val="24"/>
          </w:rPr>
          <w:id w:val="2022587217"/>
          <w:citation/>
        </w:sdtPr>
        <w:sdtContent>
          <w:r w:rsidR="003F5A15">
            <w:rPr>
              <w:rFonts w:ascii="Calibri" w:hAnsi="Calibri" w:cs="Calibri"/>
              <w:sz w:val="24"/>
              <w:szCs w:val="24"/>
            </w:rPr>
            <w:fldChar w:fldCharType="begin"/>
          </w:r>
          <w:r w:rsidR="00B12990">
            <w:rPr>
              <w:rFonts w:ascii="Calibri" w:hAnsi="Calibri" w:cs="Calibri"/>
              <w:sz w:val="24"/>
              <w:szCs w:val="24"/>
              <w:lang w:val="en-US"/>
            </w:rPr>
            <w:instrText xml:space="preserve">CITATION Leo13 \n  \l 1033 </w:instrText>
          </w:r>
          <w:r w:rsidR="003F5A15">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(2013)</w:t>
          </w:r>
          <w:r w:rsidR="003F5A15">
            <w:rPr>
              <w:rFonts w:ascii="Calibri" w:hAnsi="Calibri" w:cs="Calibri"/>
              <w:sz w:val="24"/>
              <w:szCs w:val="24"/>
            </w:rPr>
            <w:fldChar w:fldCharType="end"/>
          </w:r>
        </w:sdtContent>
      </w:sdt>
      <w:r w:rsidR="00C93A1C" w:rsidRPr="00C93A1C">
        <w:rPr>
          <w:rFonts w:ascii="Calibri" w:hAnsi="Calibri" w:cs="Calibri"/>
          <w:sz w:val="24"/>
          <w:szCs w:val="24"/>
        </w:rPr>
        <w:t xml:space="preserve"> is a method by which a statistical estimate is used to examine the strength of a relationship between two variables. If there is a correlation between two variables it means that when there is a systemic change in one of the variables it will have a change in the other variable. Variables change simultaneously over a period of time. Correlations can be </w:t>
      </w:r>
      <w:r w:rsidR="00C93A1C" w:rsidRPr="00126D3C">
        <w:rPr>
          <w:rFonts w:ascii="Calibri" w:hAnsi="Calibri" w:cs="Calibri"/>
          <w:b/>
          <w:bCs/>
          <w:sz w:val="24"/>
          <w:szCs w:val="24"/>
        </w:rPr>
        <w:t>positive</w:t>
      </w:r>
      <w:r w:rsidR="00C93A1C" w:rsidRPr="00C93A1C">
        <w:rPr>
          <w:rFonts w:ascii="Calibri" w:hAnsi="Calibri" w:cs="Calibri"/>
          <w:sz w:val="24"/>
          <w:szCs w:val="24"/>
        </w:rPr>
        <w:t xml:space="preserve"> or </w:t>
      </w:r>
      <w:r w:rsidR="00C93A1C" w:rsidRPr="00126D3C">
        <w:rPr>
          <w:rFonts w:ascii="Calibri" w:hAnsi="Calibri" w:cs="Calibri"/>
          <w:b/>
          <w:bCs/>
          <w:sz w:val="24"/>
          <w:szCs w:val="24"/>
        </w:rPr>
        <w:t>negative</w:t>
      </w:r>
      <w:r w:rsidR="00C93A1C" w:rsidRPr="00C93A1C">
        <w:rPr>
          <w:rFonts w:ascii="Calibri" w:hAnsi="Calibri" w:cs="Calibri"/>
          <w:sz w:val="24"/>
          <w:szCs w:val="24"/>
        </w:rPr>
        <w:t xml:space="preserve">. The correlation is </w:t>
      </w:r>
      <w:r w:rsidR="00C93A1C" w:rsidRPr="00126D3C">
        <w:rPr>
          <w:rFonts w:ascii="Calibri" w:hAnsi="Calibri" w:cs="Calibri"/>
          <w:sz w:val="24"/>
          <w:szCs w:val="24"/>
        </w:rPr>
        <w:t>positive</w:t>
      </w:r>
      <w:r w:rsidR="00C93A1C" w:rsidRPr="00C93A1C">
        <w:rPr>
          <w:rFonts w:ascii="Calibri" w:hAnsi="Calibri" w:cs="Calibri"/>
          <w:sz w:val="24"/>
          <w:szCs w:val="24"/>
        </w:rPr>
        <w:t xml:space="preserve"> when a variable increases simultaneously with the other. A negative correlation is when one variable decreases and the other increases. If there is a relationship between two databases, whether positive or negative, the coefficient developed allows one to predict future trends between the two variables. Predictions are never 100% certain because correlation does not determine cause or effect.</w:t>
      </w:r>
    </w:p>
    <w:p w:rsidR="000506E7" w:rsidRDefault="000506E7" w:rsidP="00F40A7F">
      <w:pPr>
        <w:spacing w:line="360" w:lineRule="auto"/>
        <w:jc w:val="both"/>
        <w:rPr>
          <w:rFonts w:ascii="Calibri" w:hAnsi="Calibri" w:cs="Calibri"/>
          <w:sz w:val="24"/>
          <w:szCs w:val="24"/>
        </w:rPr>
      </w:pPr>
      <w:r w:rsidRPr="000506E7">
        <w:rPr>
          <w:rFonts w:ascii="Calibri" w:hAnsi="Calibri" w:cs="Calibri"/>
          <w:sz w:val="24"/>
          <w:szCs w:val="24"/>
        </w:rPr>
        <w:t>Correlation coefficients are a statistical measure representing the relationship between two random variables. According to the measurement scale, in which the variables are expressed, different correlation coefficients are used.</w:t>
      </w:r>
    </w:p>
    <w:p w:rsidR="00F52351" w:rsidRDefault="00F52351" w:rsidP="00F40A7F">
      <w:pPr>
        <w:spacing w:line="360" w:lineRule="auto"/>
        <w:jc w:val="both"/>
        <w:rPr>
          <w:rFonts w:ascii="Calibri" w:hAnsi="Calibri" w:cs="Calibri"/>
          <w:b/>
          <w:bCs/>
          <w:sz w:val="24"/>
          <w:szCs w:val="24"/>
        </w:rPr>
      </w:pPr>
      <w:r w:rsidRPr="00D0707F">
        <w:rPr>
          <w:rFonts w:ascii="Calibri" w:hAnsi="Calibri" w:cs="Calibri"/>
          <w:b/>
          <w:bCs/>
          <w:sz w:val="24"/>
          <w:szCs w:val="24"/>
          <w:lang w:val="en-US"/>
        </w:rPr>
        <w:t>P</w:t>
      </w:r>
      <w:r w:rsidRPr="00D0707F">
        <w:rPr>
          <w:rFonts w:ascii="Calibri" w:hAnsi="Calibri" w:cs="Calibri"/>
          <w:b/>
          <w:bCs/>
          <w:sz w:val="24"/>
          <w:szCs w:val="24"/>
        </w:rPr>
        <w:t>ower of addiction</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The absolute value of the correlation coefficients ranges from 0 to 1. The interpretation of the value of the correlation coefficient (strength of dependence) is somewhat arbitrary. It depends on the properties of the phenomenon being studied and is usually performed in the context of correlating variables. Nevertheless, there are some empirical rules that can be used to interpret the correlation coefficient.</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At value 0 - no addiction</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lastRenderedPageBreak/>
        <w:t>   Up to 0.3 - addiction is weak</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0.3 to 0.5 - moderate addiction</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0.5 to 0.7 - significant addiction</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0.7 to 0.9 - strong addiction</w:t>
      </w:r>
    </w:p>
    <w:p w:rsidR="00D0707F" w:rsidRP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Over 0.9 - very strong addiction</w:t>
      </w:r>
    </w:p>
    <w:p w:rsidR="00D0707F" w:rsidRDefault="00D0707F" w:rsidP="00D0707F">
      <w:pPr>
        <w:spacing w:line="360" w:lineRule="auto"/>
        <w:jc w:val="both"/>
        <w:rPr>
          <w:rFonts w:ascii="Calibri" w:hAnsi="Calibri" w:cs="Calibri"/>
          <w:sz w:val="24"/>
          <w:szCs w:val="24"/>
        </w:rPr>
      </w:pPr>
      <w:r w:rsidRPr="00D0707F">
        <w:rPr>
          <w:rFonts w:ascii="Calibri" w:hAnsi="Calibri" w:cs="Calibri"/>
          <w:sz w:val="24"/>
          <w:szCs w:val="24"/>
        </w:rPr>
        <w:t>   In 1 - The addiction is functional.</w:t>
      </w:r>
    </w:p>
    <w:p w:rsidR="003C3297" w:rsidRPr="003C3297" w:rsidRDefault="003C3297" w:rsidP="003C3297">
      <w:pPr>
        <w:spacing w:line="360" w:lineRule="auto"/>
        <w:jc w:val="both"/>
        <w:rPr>
          <w:rFonts w:ascii="Calibri" w:hAnsi="Calibri" w:cs="Calibri"/>
          <w:b/>
          <w:bCs/>
          <w:sz w:val="24"/>
          <w:szCs w:val="24"/>
        </w:rPr>
      </w:pPr>
      <w:r w:rsidRPr="003C3297">
        <w:rPr>
          <w:rFonts w:ascii="Calibri" w:hAnsi="Calibri" w:cs="Calibri"/>
          <w:b/>
          <w:bCs/>
          <w:sz w:val="24"/>
          <w:szCs w:val="24"/>
        </w:rPr>
        <w:t>Dependency direction</w:t>
      </w:r>
    </w:p>
    <w:p w:rsidR="003C3297" w:rsidRPr="003C3297" w:rsidRDefault="003C3297" w:rsidP="003C3297">
      <w:pPr>
        <w:spacing w:line="360" w:lineRule="auto"/>
        <w:jc w:val="both"/>
        <w:rPr>
          <w:rFonts w:ascii="Calibri" w:hAnsi="Calibri" w:cs="Calibri"/>
          <w:sz w:val="24"/>
          <w:szCs w:val="24"/>
        </w:rPr>
      </w:pPr>
      <w:r w:rsidRPr="003C3297">
        <w:rPr>
          <w:rFonts w:ascii="Calibri" w:hAnsi="Calibri" w:cs="Calibri"/>
          <w:sz w:val="24"/>
          <w:szCs w:val="24"/>
        </w:rPr>
        <w:t>If the correlation coefficient is a positive number, the dependence is positive, ascending - larger values ​​of one variable correspond to larger values ​​of the other variable.</w:t>
      </w:r>
    </w:p>
    <w:p w:rsidR="00A072E8" w:rsidRPr="00D0707F" w:rsidRDefault="003C3297" w:rsidP="003C3297">
      <w:pPr>
        <w:spacing w:line="360" w:lineRule="auto"/>
        <w:jc w:val="both"/>
        <w:rPr>
          <w:rFonts w:ascii="Calibri" w:hAnsi="Calibri" w:cs="Calibri"/>
          <w:sz w:val="24"/>
          <w:szCs w:val="24"/>
        </w:rPr>
      </w:pPr>
      <w:r w:rsidRPr="003C3297">
        <w:rPr>
          <w:rFonts w:ascii="Calibri" w:hAnsi="Calibri" w:cs="Calibri"/>
          <w:sz w:val="24"/>
          <w:szCs w:val="24"/>
        </w:rPr>
        <w:t>If the correlation coefficient is a negative number, the dependence is negative and decreasing - the higher values ​​of one variable correspond to the lower values ​​of the other variable.</w:t>
      </w:r>
    </w:p>
    <w:p w:rsidR="00D32E30" w:rsidRDefault="00D32E30" w:rsidP="00183AF7">
      <w:pPr>
        <w:spacing w:line="600" w:lineRule="auto"/>
        <w:jc w:val="both"/>
        <w:rPr>
          <w:rFonts w:ascii="Calibri" w:hAnsi="Calibri" w:cs="Calibri"/>
          <w:sz w:val="24"/>
          <w:szCs w:val="24"/>
        </w:rPr>
      </w:pPr>
      <w:r w:rsidRPr="00D32E30">
        <w:rPr>
          <w:rFonts w:ascii="Calibri" w:hAnsi="Calibri" w:cs="Calibri"/>
          <w:sz w:val="24"/>
          <w:szCs w:val="24"/>
        </w:rPr>
        <w:t xml:space="preserve">The following </w:t>
      </w:r>
      <w:r w:rsidR="00126D3C" w:rsidRPr="00126D3C">
        <w:rPr>
          <w:rFonts w:ascii="Calibri" w:hAnsi="Calibri" w:cs="Calibri"/>
          <w:b/>
          <w:bCs/>
          <w:sz w:val="24"/>
          <w:szCs w:val="24"/>
          <w:lang w:val="en-US"/>
        </w:rPr>
        <w:t>T</w:t>
      </w:r>
      <w:r w:rsidRPr="00126D3C">
        <w:rPr>
          <w:rFonts w:ascii="Calibri" w:hAnsi="Calibri" w:cs="Calibri"/>
          <w:b/>
          <w:bCs/>
          <w:sz w:val="24"/>
          <w:szCs w:val="24"/>
        </w:rPr>
        <w:t>able</w:t>
      </w:r>
      <w:r w:rsidR="00126D3C" w:rsidRPr="00126D3C">
        <w:rPr>
          <w:rFonts w:ascii="Calibri" w:hAnsi="Calibri" w:cs="Calibri"/>
          <w:b/>
          <w:bCs/>
          <w:sz w:val="24"/>
          <w:szCs w:val="24"/>
        </w:rPr>
        <w:t xml:space="preserve"> 3</w:t>
      </w:r>
      <w:r w:rsidRPr="00D32E30">
        <w:rPr>
          <w:rFonts w:ascii="Calibri" w:hAnsi="Calibri" w:cs="Calibri"/>
          <w:sz w:val="24"/>
          <w:szCs w:val="24"/>
        </w:rPr>
        <w:t xml:space="preserve"> presents the correlation between the variables for this study.</w:t>
      </w:r>
    </w:p>
    <w:p w:rsidR="004D1BE0" w:rsidRPr="002611C4" w:rsidRDefault="00F44816" w:rsidP="00F40A7F">
      <w:pPr>
        <w:spacing w:line="360" w:lineRule="auto"/>
        <w:jc w:val="both"/>
        <w:rPr>
          <w:rFonts w:ascii="Calibri" w:hAnsi="Calibri" w:cs="Calibri"/>
          <w:sz w:val="24"/>
          <w:szCs w:val="24"/>
          <w:lang w:val="en-US"/>
        </w:rPr>
      </w:pPr>
      <w:r w:rsidRPr="00183AF7">
        <w:rPr>
          <w:b/>
          <w:bCs/>
          <w:sz w:val="24"/>
          <w:szCs w:val="24"/>
          <w:lang w:val="en-US"/>
        </w:rPr>
        <w:t>Table 3.</w:t>
      </w:r>
      <w:r w:rsidRPr="00183AF7">
        <w:rPr>
          <w:sz w:val="24"/>
          <w:szCs w:val="24"/>
          <w:lang w:val="en-US"/>
        </w:rPr>
        <w:t xml:space="preserve"> </w:t>
      </w:r>
      <w:r w:rsidRPr="00183AF7">
        <w:rPr>
          <w:sz w:val="24"/>
          <w:szCs w:val="24"/>
        </w:rPr>
        <w:t>Correlations between variables</w:t>
      </w:r>
      <w:r w:rsidR="002611C4">
        <w:rPr>
          <w:sz w:val="24"/>
          <w:szCs w:val="24"/>
          <w:lang w:val="en-US"/>
        </w:rPr>
        <w:t xml:space="preserve"> for </w:t>
      </w:r>
      <w:proofErr w:type="spellStart"/>
      <w:r w:rsidR="002611C4">
        <w:rPr>
          <w:sz w:val="24"/>
          <w:szCs w:val="24"/>
          <w:lang w:val="en-US"/>
        </w:rPr>
        <w:t>ROA</w:t>
      </w:r>
      <w:proofErr w:type="spellEnd"/>
      <w:r w:rsidR="002611C4">
        <w:rPr>
          <w:sz w:val="24"/>
          <w:szCs w:val="24"/>
          <w:lang w:val="en-US"/>
        </w:rPr>
        <w:t xml:space="preserve"> and for ROE</w:t>
      </w:r>
    </w:p>
    <w:p w:rsidR="004D1BE0" w:rsidRPr="009853D0" w:rsidRDefault="00D63FB5" w:rsidP="002E23EC">
      <w:pPr>
        <w:spacing w:line="360" w:lineRule="auto"/>
        <w:jc w:val="both"/>
        <w:rPr>
          <w:rFonts w:ascii="Calibri" w:hAnsi="Calibri" w:cs="Calibri"/>
          <w:sz w:val="24"/>
          <w:szCs w:val="24"/>
          <w:lang w:val="en-US"/>
        </w:rPr>
      </w:pPr>
      <w:r w:rsidRPr="00D63FB5">
        <w:drawing>
          <wp:inline distT="0" distB="0" distL="0" distR="0">
            <wp:extent cx="5759450" cy="94805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948055"/>
                    </a:xfrm>
                    <a:prstGeom prst="rect">
                      <a:avLst/>
                    </a:prstGeom>
                    <a:noFill/>
                    <a:ln>
                      <a:noFill/>
                    </a:ln>
                  </pic:spPr>
                </pic:pic>
              </a:graphicData>
            </a:graphic>
          </wp:inline>
        </w:drawing>
      </w:r>
    </w:p>
    <w:p w:rsidR="00F63D62" w:rsidRDefault="00F63D62" w:rsidP="00183AF7">
      <w:pPr>
        <w:spacing w:line="600" w:lineRule="auto"/>
        <w:jc w:val="both"/>
        <w:rPr>
          <w:rFonts w:ascii="Calibri" w:hAnsi="Calibri" w:cs="Calibri"/>
          <w:sz w:val="24"/>
          <w:szCs w:val="24"/>
        </w:rPr>
      </w:pPr>
      <w:r w:rsidRPr="00B853EE">
        <w:rPr>
          <w:rFonts w:ascii="Calibri" w:hAnsi="Calibri" w:cs="Calibri"/>
        </w:rPr>
        <w:t>Source: Authors computation</w:t>
      </w:r>
    </w:p>
    <w:p w:rsidR="009853D0" w:rsidRPr="009853D0" w:rsidRDefault="009853D0" w:rsidP="009853D0">
      <w:pPr>
        <w:spacing w:line="360" w:lineRule="auto"/>
        <w:jc w:val="both"/>
        <w:rPr>
          <w:rFonts w:ascii="Calibri" w:hAnsi="Calibri" w:cs="Calibri"/>
          <w:sz w:val="24"/>
          <w:szCs w:val="24"/>
          <w:lang w:val="en-US"/>
        </w:rPr>
      </w:pPr>
      <w:r w:rsidRPr="009853D0">
        <w:rPr>
          <w:rFonts w:ascii="Calibri" w:hAnsi="Calibri" w:cs="Calibri"/>
          <w:sz w:val="24"/>
          <w:szCs w:val="24"/>
          <w:lang w:val="en-US"/>
        </w:rPr>
        <w:t xml:space="preserve">According to the data in Table 3, we can determine the relationship between the variables in our sample. The table is divided into two. </w:t>
      </w:r>
      <w:proofErr w:type="spellStart"/>
      <w:r w:rsidRPr="009853D0">
        <w:rPr>
          <w:rFonts w:ascii="Calibri" w:hAnsi="Calibri" w:cs="Calibri"/>
          <w:sz w:val="24"/>
          <w:szCs w:val="24"/>
          <w:lang w:val="en-US"/>
        </w:rPr>
        <w:t>Тhe</w:t>
      </w:r>
      <w:proofErr w:type="spellEnd"/>
      <w:r w:rsidRPr="009853D0">
        <w:rPr>
          <w:rFonts w:ascii="Calibri" w:hAnsi="Calibri" w:cs="Calibri"/>
          <w:sz w:val="24"/>
          <w:szCs w:val="24"/>
          <w:lang w:val="en-US"/>
        </w:rPr>
        <w:t xml:space="preserve"> left side respectively for the dependent variable ROE and the right side for the dependent variable ROE.</w:t>
      </w:r>
    </w:p>
    <w:p w:rsidR="009853D0" w:rsidRPr="009853D0" w:rsidRDefault="009853D0" w:rsidP="009853D0">
      <w:pPr>
        <w:spacing w:line="360" w:lineRule="auto"/>
        <w:jc w:val="both"/>
        <w:rPr>
          <w:rFonts w:ascii="Calibri" w:hAnsi="Calibri" w:cs="Calibri"/>
          <w:sz w:val="24"/>
          <w:szCs w:val="24"/>
          <w:lang w:val="en-US"/>
        </w:rPr>
      </w:pPr>
      <w:r w:rsidRPr="009853D0">
        <w:rPr>
          <w:rFonts w:ascii="Calibri" w:hAnsi="Calibri" w:cs="Calibri"/>
          <w:sz w:val="24"/>
          <w:szCs w:val="24"/>
          <w:lang w:val="en-US"/>
        </w:rPr>
        <w:t xml:space="preserve">We will first analyze the </w:t>
      </w:r>
      <w:proofErr w:type="spellStart"/>
      <w:r w:rsidRPr="009853D0">
        <w:rPr>
          <w:rFonts w:ascii="Calibri" w:hAnsi="Calibri" w:cs="Calibri"/>
          <w:sz w:val="24"/>
          <w:szCs w:val="24"/>
          <w:lang w:val="en-US"/>
        </w:rPr>
        <w:t>ROA</w:t>
      </w:r>
      <w:proofErr w:type="spellEnd"/>
      <w:r w:rsidRPr="009853D0">
        <w:rPr>
          <w:rFonts w:ascii="Calibri" w:hAnsi="Calibri" w:cs="Calibri"/>
          <w:sz w:val="24"/>
          <w:szCs w:val="24"/>
          <w:lang w:val="en-US"/>
        </w:rPr>
        <w:t xml:space="preserve"> data.</w:t>
      </w:r>
    </w:p>
    <w:p w:rsidR="00183AF7" w:rsidRDefault="009853D0" w:rsidP="009853D0">
      <w:pPr>
        <w:spacing w:line="360" w:lineRule="auto"/>
        <w:jc w:val="both"/>
        <w:rPr>
          <w:rFonts w:ascii="Calibri" w:hAnsi="Calibri" w:cs="Calibri"/>
          <w:sz w:val="24"/>
          <w:szCs w:val="24"/>
          <w:lang w:val="en-US"/>
        </w:rPr>
      </w:pPr>
      <w:r w:rsidRPr="009853D0">
        <w:rPr>
          <w:rFonts w:ascii="Calibri" w:hAnsi="Calibri" w:cs="Calibri"/>
          <w:sz w:val="24"/>
          <w:szCs w:val="24"/>
          <w:lang w:val="en-US"/>
        </w:rPr>
        <w:t xml:space="preserve">It clearly shows us that the relationship between </w:t>
      </w:r>
      <w:proofErr w:type="spellStart"/>
      <w:r w:rsidRPr="009853D0">
        <w:rPr>
          <w:rFonts w:ascii="Calibri" w:hAnsi="Calibri" w:cs="Calibri"/>
          <w:sz w:val="24"/>
          <w:szCs w:val="24"/>
          <w:lang w:val="en-US"/>
        </w:rPr>
        <w:t>ROA</w:t>
      </w:r>
      <w:proofErr w:type="spellEnd"/>
      <w:r w:rsidRPr="009853D0">
        <w:rPr>
          <w:rFonts w:ascii="Calibri" w:hAnsi="Calibri" w:cs="Calibri"/>
          <w:sz w:val="24"/>
          <w:szCs w:val="24"/>
          <w:lang w:val="en-US"/>
        </w:rPr>
        <w:t xml:space="preserve"> and LEV, AGE and SIZE is negatively weak correlated. Only with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has a relationship with positive moderate addiction. The relationship between LEV and AGE is again with negatively weak addiction, while with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and SIZE the relationship is with positively weak addiction. The relationship between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and AGE is with positively weak addiction, while with SIZE this relationship is with negatively weak addiction. The relationship between AGE and SIZE is with positively weak addiction. If we look at the ROE data, we will notice that the coefficients with a negative sign are smaller. The relationship between ROE and AGE and SIZE has a negative weak addiction, while for LEV and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this relationship is positive, but for LEV it is with weak addiction and for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it is </w:t>
      </w:r>
      <w:r w:rsidRPr="009853D0">
        <w:rPr>
          <w:rFonts w:ascii="Calibri" w:hAnsi="Calibri" w:cs="Calibri"/>
          <w:sz w:val="24"/>
          <w:szCs w:val="24"/>
          <w:lang w:val="en-US"/>
        </w:rPr>
        <w:lastRenderedPageBreak/>
        <w:t xml:space="preserve">with moderately addiction. The relationship between LEV and AGE is again with negatively weak addiction, and for </w:t>
      </w:r>
      <w:proofErr w:type="spellStart"/>
      <w:r w:rsidRPr="009853D0">
        <w:rPr>
          <w:rFonts w:ascii="Calibri" w:hAnsi="Calibri" w:cs="Calibri"/>
          <w:sz w:val="24"/>
          <w:szCs w:val="24"/>
          <w:lang w:val="en-US"/>
        </w:rPr>
        <w:t>LIQ</w:t>
      </w:r>
      <w:proofErr w:type="spellEnd"/>
      <w:r w:rsidRPr="009853D0">
        <w:rPr>
          <w:rFonts w:ascii="Calibri" w:hAnsi="Calibri" w:cs="Calibri"/>
          <w:sz w:val="24"/>
          <w:szCs w:val="24"/>
          <w:lang w:val="en-US"/>
        </w:rPr>
        <w:t xml:space="preserve"> and SIZE it is with positively weak addiction. The ROE connections of AGE and SIZE are the same as in the </w:t>
      </w:r>
      <w:proofErr w:type="spellStart"/>
      <w:r w:rsidRPr="009853D0">
        <w:rPr>
          <w:rFonts w:ascii="Calibri" w:hAnsi="Calibri" w:cs="Calibri"/>
          <w:sz w:val="24"/>
          <w:szCs w:val="24"/>
          <w:lang w:val="en-US"/>
        </w:rPr>
        <w:t>ROA</w:t>
      </w:r>
      <w:proofErr w:type="spellEnd"/>
      <w:r w:rsidRPr="009853D0">
        <w:rPr>
          <w:rFonts w:ascii="Calibri" w:hAnsi="Calibri" w:cs="Calibri"/>
          <w:sz w:val="24"/>
          <w:szCs w:val="24"/>
          <w:lang w:val="en-US"/>
        </w:rPr>
        <w:t xml:space="preserve"> section.</w:t>
      </w:r>
    </w:p>
    <w:p w:rsidR="00A04A54" w:rsidRDefault="00A04A54" w:rsidP="009853D0">
      <w:pPr>
        <w:spacing w:line="360" w:lineRule="auto"/>
        <w:jc w:val="both"/>
        <w:rPr>
          <w:rFonts w:ascii="Calibri" w:hAnsi="Calibri" w:cs="Calibri"/>
          <w:sz w:val="24"/>
          <w:szCs w:val="24"/>
          <w:lang w:val="en-US"/>
        </w:rPr>
      </w:pPr>
      <w:r w:rsidRPr="00A04A54">
        <w:rPr>
          <w:rFonts w:ascii="Calibri" w:hAnsi="Calibri" w:cs="Calibri"/>
          <w:sz w:val="24"/>
          <w:szCs w:val="24"/>
          <w:lang w:val="en-US"/>
        </w:rPr>
        <w:t xml:space="preserve">You can also see correlation links in graphical form represented by </w:t>
      </w:r>
      <w:r w:rsidRPr="00CA7FE2">
        <w:rPr>
          <w:rFonts w:ascii="Calibri" w:hAnsi="Calibri" w:cs="Calibri"/>
          <w:b/>
          <w:bCs/>
          <w:sz w:val="24"/>
          <w:szCs w:val="24"/>
          <w:lang w:val="en-US"/>
        </w:rPr>
        <w:t>Graph 1</w:t>
      </w:r>
      <w:r w:rsidRPr="00A04A54">
        <w:rPr>
          <w:rFonts w:ascii="Calibri" w:hAnsi="Calibri" w:cs="Calibri"/>
          <w:sz w:val="24"/>
          <w:szCs w:val="24"/>
          <w:lang w:val="en-US"/>
        </w:rPr>
        <w:t xml:space="preserve"> and </w:t>
      </w:r>
      <w:r w:rsidRPr="00CA7FE2">
        <w:rPr>
          <w:rFonts w:ascii="Calibri" w:hAnsi="Calibri" w:cs="Calibri"/>
          <w:b/>
          <w:bCs/>
          <w:sz w:val="24"/>
          <w:szCs w:val="24"/>
          <w:lang w:val="en-US"/>
        </w:rPr>
        <w:t>Graph 2</w:t>
      </w:r>
      <w:r w:rsidRPr="00A04A54">
        <w:rPr>
          <w:rFonts w:ascii="Calibri" w:hAnsi="Calibri" w:cs="Calibri"/>
          <w:sz w:val="24"/>
          <w:szCs w:val="24"/>
          <w:lang w:val="en-US"/>
        </w:rPr>
        <w:t xml:space="preserve"> in the Appendix section.</w:t>
      </w:r>
    </w:p>
    <w:p w:rsidR="00D76EF1" w:rsidRPr="00A01DD8" w:rsidRDefault="005A3F4F" w:rsidP="00A01DD8">
      <w:pPr>
        <w:pStyle w:val="ListParagraph"/>
        <w:numPr>
          <w:ilvl w:val="1"/>
          <w:numId w:val="29"/>
        </w:numPr>
        <w:spacing w:line="360" w:lineRule="auto"/>
        <w:jc w:val="both"/>
        <w:outlineLvl w:val="1"/>
        <w:rPr>
          <w:rFonts w:ascii="Calibri" w:hAnsi="Calibri" w:cs="Calibri"/>
          <w:sz w:val="28"/>
          <w:szCs w:val="28"/>
          <w:lang w:val="en-US"/>
        </w:rPr>
      </w:pPr>
      <w:bookmarkStart w:id="26" w:name="_Toc21726815"/>
      <w:r w:rsidRPr="00A01DD8">
        <w:rPr>
          <w:rFonts w:ascii="Calibri" w:hAnsi="Calibri" w:cs="Calibri"/>
          <w:sz w:val="28"/>
          <w:szCs w:val="28"/>
          <w:lang w:val="en-US"/>
        </w:rPr>
        <w:t>Regression</w:t>
      </w:r>
      <w:bookmarkEnd w:id="26"/>
      <w:r w:rsidRPr="00A01DD8">
        <w:rPr>
          <w:rFonts w:ascii="Calibri" w:hAnsi="Calibri" w:cs="Calibri"/>
          <w:sz w:val="28"/>
          <w:szCs w:val="28"/>
          <w:lang w:val="en-US"/>
        </w:rPr>
        <w:t xml:space="preserve"> </w:t>
      </w:r>
    </w:p>
    <w:p w:rsidR="0063050A" w:rsidRDefault="0063050A" w:rsidP="004D14E0">
      <w:pPr>
        <w:spacing w:line="360" w:lineRule="auto"/>
        <w:jc w:val="both"/>
        <w:rPr>
          <w:rFonts w:ascii="Calibri" w:hAnsi="Calibri" w:cs="Calibri"/>
          <w:sz w:val="24"/>
          <w:szCs w:val="24"/>
          <w:lang w:val="en-US"/>
        </w:rPr>
      </w:pPr>
      <w:r w:rsidRPr="0063050A">
        <w:rPr>
          <w:rFonts w:ascii="Calibri" w:hAnsi="Calibri" w:cs="Calibri"/>
          <w:sz w:val="24"/>
          <w:szCs w:val="24"/>
          <w:lang w:val="en-US"/>
        </w:rPr>
        <w:t>This study aims to identify some of the variables that affect the profitability of the food sector through data from several major factors over a 5-year</w:t>
      </w:r>
      <w:r>
        <w:rPr>
          <w:rFonts w:ascii="Calibri" w:hAnsi="Calibri" w:cs="Calibri"/>
          <w:sz w:val="24"/>
          <w:szCs w:val="24"/>
          <w:lang w:val="en-US"/>
        </w:rPr>
        <w:t>s</w:t>
      </w:r>
      <w:r w:rsidRPr="0063050A">
        <w:rPr>
          <w:rFonts w:ascii="Calibri" w:hAnsi="Calibri" w:cs="Calibri"/>
          <w:sz w:val="24"/>
          <w:szCs w:val="24"/>
          <w:lang w:val="en-US"/>
        </w:rPr>
        <w:t xml:space="preserve"> period. The main drivers of profitability in this study are the </w:t>
      </w:r>
      <w:proofErr w:type="spellStart"/>
      <w:r w:rsidRPr="0063050A">
        <w:rPr>
          <w:rFonts w:ascii="Calibri" w:hAnsi="Calibri" w:cs="Calibri"/>
          <w:sz w:val="24"/>
          <w:szCs w:val="24"/>
          <w:lang w:val="en-US"/>
        </w:rPr>
        <w:t>ROAs</w:t>
      </w:r>
      <w:proofErr w:type="spellEnd"/>
      <w:r w:rsidRPr="0063050A">
        <w:rPr>
          <w:rFonts w:ascii="Calibri" w:hAnsi="Calibri" w:cs="Calibri"/>
          <w:sz w:val="24"/>
          <w:szCs w:val="24"/>
          <w:lang w:val="en-US"/>
        </w:rPr>
        <w:t xml:space="preserve"> and </w:t>
      </w:r>
      <w:proofErr w:type="spellStart"/>
      <w:r w:rsidRPr="0063050A">
        <w:rPr>
          <w:rFonts w:ascii="Calibri" w:hAnsi="Calibri" w:cs="Calibri"/>
          <w:sz w:val="24"/>
          <w:szCs w:val="24"/>
          <w:lang w:val="en-US"/>
        </w:rPr>
        <w:t>ROEs</w:t>
      </w:r>
      <w:proofErr w:type="spellEnd"/>
      <w:r w:rsidRPr="0063050A">
        <w:rPr>
          <w:rFonts w:ascii="Calibri" w:hAnsi="Calibri" w:cs="Calibri"/>
          <w:sz w:val="24"/>
          <w:szCs w:val="24"/>
          <w:lang w:val="en-US"/>
        </w:rPr>
        <w:t xml:space="preserve"> that will regress on this group of variables and the performance will be by regression analysis.</w:t>
      </w:r>
    </w:p>
    <w:p w:rsidR="004D14E0" w:rsidRPr="0063050A" w:rsidRDefault="004D14E0" w:rsidP="004D14E0">
      <w:pPr>
        <w:spacing w:line="360" w:lineRule="auto"/>
        <w:jc w:val="both"/>
        <w:rPr>
          <w:rFonts w:ascii="Calibri" w:hAnsi="Calibri" w:cs="Calibri"/>
          <w:sz w:val="24"/>
          <w:szCs w:val="24"/>
        </w:rPr>
      </w:pPr>
      <w:r w:rsidRPr="004D14E0">
        <w:rPr>
          <w:rFonts w:ascii="Calibri" w:hAnsi="Calibri" w:cs="Calibri"/>
          <w:sz w:val="24"/>
          <w:szCs w:val="24"/>
          <w:lang w:val="en-US"/>
        </w:rPr>
        <w:t>The term "regression" in statistics is very ancient and was introduced by the geneticist Francis Galton in 1889</w:t>
      </w:r>
      <w:sdt>
        <w:sdtPr>
          <w:rPr>
            <w:rFonts w:ascii="Calibri" w:hAnsi="Calibri" w:cs="Calibri"/>
            <w:sz w:val="24"/>
            <w:szCs w:val="24"/>
            <w:lang w:val="en-US"/>
          </w:rPr>
          <w:id w:val="-113439478"/>
          <w:citation/>
        </w:sdtPr>
        <w:sdtContent>
          <w:r w:rsidR="00840F3B">
            <w:rPr>
              <w:rFonts w:ascii="Calibri" w:hAnsi="Calibri" w:cs="Calibri"/>
              <w:sz w:val="24"/>
              <w:szCs w:val="24"/>
              <w:lang w:val="en-US"/>
            </w:rPr>
            <w:fldChar w:fldCharType="begin"/>
          </w:r>
          <w:r w:rsidR="00840F3B">
            <w:rPr>
              <w:rFonts w:ascii="Calibri" w:hAnsi="Calibri" w:cs="Calibri"/>
              <w:sz w:val="24"/>
              <w:szCs w:val="24"/>
              <w:lang w:val="en-US"/>
            </w:rPr>
            <w:instrText xml:space="preserve"> CITATION Cia18 \l 1033 </w:instrText>
          </w:r>
          <w:r w:rsidR="00840F3B">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(Ciaburro, 2018)</w:t>
          </w:r>
          <w:r w:rsidR="00840F3B">
            <w:rPr>
              <w:rFonts w:ascii="Calibri" w:hAnsi="Calibri" w:cs="Calibri"/>
              <w:sz w:val="24"/>
              <w:szCs w:val="24"/>
              <w:lang w:val="en-US"/>
            </w:rPr>
            <w:fldChar w:fldCharType="end"/>
          </w:r>
        </w:sdtContent>
      </w:sdt>
      <w:r w:rsidRPr="004D14E0">
        <w:rPr>
          <w:rFonts w:ascii="Calibri" w:hAnsi="Calibri" w:cs="Calibri"/>
          <w:sz w:val="24"/>
          <w:szCs w:val="24"/>
          <w:lang w:val="en-US"/>
        </w:rPr>
        <w:t>. This term defines statistical techniques by which the relationships between variables are analyzed and these techniques are called regression analyzes.</w:t>
      </w:r>
    </w:p>
    <w:p w:rsidR="004D14E0" w:rsidRPr="004D14E0" w:rsidRDefault="004D14E0" w:rsidP="004D14E0">
      <w:pPr>
        <w:spacing w:line="360" w:lineRule="auto"/>
        <w:jc w:val="both"/>
        <w:rPr>
          <w:rFonts w:ascii="Calibri" w:hAnsi="Calibri" w:cs="Calibri"/>
          <w:sz w:val="24"/>
          <w:szCs w:val="24"/>
          <w:lang w:val="en-US"/>
        </w:rPr>
      </w:pPr>
      <w:r w:rsidRPr="004D14E0">
        <w:rPr>
          <w:rFonts w:ascii="Calibri" w:hAnsi="Calibri" w:cs="Calibri"/>
          <w:sz w:val="24"/>
          <w:szCs w:val="24"/>
          <w:lang w:val="en-US"/>
        </w:rPr>
        <w:t>Regression analysis will also be applied to analyze the data in this study. This is a statistical process that predicts the relationship between variables. This is based on the random effects that the variables have on top of each other. This technique is used to uncover the hidden relationship between dependent and independent variables by analyzing a large database / excerpt of data.</w:t>
      </w:r>
    </w:p>
    <w:p w:rsidR="004D14E0" w:rsidRPr="004D14E0" w:rsidRDefault="004D14E0" w:rsidP="004D14E0">
      <w:pPr>
        <w:spacing w:line="360" w:lineRule="auto"/>
        <w:jc w:val="both"/>
        <w:rPr>
          <w:rFonts w:ascii="Calibri" w:hAnsi="Calibri" w:cs="Calibri"/>
          <w:sz w:val="24"/>
          <w:szCs w:val="24"/>
          <w:lang w:val="en-US"/>
        </w:rPr>
      </w:pPr>
      <w:r w:rsidRPr="004D14E0">
        <w:rPr>
          <w:rFonts w:ascii="Calibri" w:hAnsi="Calibri" w:cs="Calibri"/>
          <w:sz w:val="24"/>
          <w:szCs w:val="24"/>
          <w:lang w:val="en-US"/>
        </w:rPr>
        <w:t xml:space="preserve">Regression techniques are divided into several basic types according to the nature of the variables or the shape of the regression line. The regression analysis is divided </w:t>
      </w:r>
      <w:proofErr w:type="gramStart"/>
      <w:r w:rsidRPr="004D14E0">
        <w:rPr>
          <w:rFonts w:ascii="Calibri" w:hAnsi="Calibri" w:cs="Calibri"/>
          <w:sz w:val="24"/>
          <w:szCs w:val="24"/>
          <w:lang w:val="en-US"/>
        </w:rPr>
        <w:t>into:</w:t>
      </w:r>
      <w:proofErr w:type="gramEnd"/>
      <w:r w:rsidRPr="004D14E0">
        <w:rPr>
          <w:rFonts w:ascii="Calibri" w:hAnsi="Calibri" w:cs="Calibri"/>
          <w:sz w:val="24"/>
          <w:szCs w:val="24"/>
          <w:lang w:val="en-US"/>
        </w:rPr>
        <w:t xml:space="preserve"> linear regression and nonlinear square regression.</w:t>
      </w:r>
    </w:p>
    <w:p w:rsidR="004D14E0" w:rsidRPr="004D14E0" w:rsidRDefault="004D14E0" w:rsidP="004D14E0">
      <w:pPr>
        <w:spacing w:line="360" w:lineRule="auto"/>
        <w:jc w:val="both"/>
        <w:rPr>
          <w:rFonts w:ascii="Calibri" w:hAnsi="Calibri" w:cs="Calibri"/>
          <w:sz w:val="24"/>
          <w:szCs w:val="24"/>
          <w:lang w:val="en-US"/>
        </w:rPr>
      </w:pPr>
      <w:r w:rsidRPr="004D14E0">
        <w:rPr>
          <w:rFonts w:ascii="Calibri" w:hAnsi="Calibri" w:cs="Calibri"/>
          <w:sz w:val="24"/>
          <w:szCs w:val="24"/>
          <w:lang w:val="en-US"/>
        </w:rPr>
        <w:t xml:space="preserve">Linear regression, in turn, is divided </w:t>
      </w:r>
      <w:proofErr w:type="gramStart"/>
      <w:r w:rsidR="0063050A" w:rsidRPr="004D14E0">
        <w:rPr>
          <w:rFonts w:ascii="Calibri" w:hAnsi="Calibri" w:cs="Calibri"/>
          <w:sz w:val="24"/>
          <w:szCs w:val="24"/>
          <w:lang w:val="en-US"/>
        </w:rPr>
        <w:t>into</w:t>
      </w:r>
      <w:r w:rsidR="0063050A">
        <w:rPr>
          <w:rFonts w:ascii="Calibri" w:hAnsi="Calibri" w:cs="Calibri"/>
          <w:sz w:val="24"/>
          <w:szCs w:val="24"/>
          <w:lang w:val="en-US"/>
        </w:rPr>
        <w:t>:</w:t>
      </w:r>
      <w:proofErr w:type="gramEnd"/>
      <w:r w:rsidR="007D20C5">
        <w:rPr>
          <w:rFonts w:ascii="Calibri" w:hAnsi="Calibri" w:cs="Calibri"/>
          <w:sz w:val="24"/>
          <w:szCs w:val="24"/>
          <w:lang w:val="en-US"/>
        </w:rPr>
        <w:t xml:space="preserve"> </w:t>
      </w:r>
      <w:r w:rsidR="00DE7401">
        <w:rPr>
          <w:rFonts w:ascii="Calibri" w:hAnsi="Calibri" w:cs="Calibri"/>
          <w:sz w:val="24"/>
          <w:szCs w:val="24"/>
          <w:lang w:val="en-US"/>
        </w:rPr>
        <w:t xml:space="preserve">simple </w:t>
      </w:r>
      <w:r w:rsidRPr="004D14E0">
        <w:rPr>
          <w:rFonts w:ascii="Calibri" w:hAnsi="Calibri" w:cs="Calibri"/>
          <w:sz w:val="24"/>
          <w:szCs w:val="24"/>
          <w:lang w:val="en-US"/>
        </w:rPr>
        <w:t>linear regression and multiple linear regression.</w:t>
      </w:r>
    </w:p>
    <w:p w:rsidR="00C21660" w:rsidRDefault="00DE7401" w:rsidP="005359B4">
      <w:pPr>
        <w:pStyle w:val="ListParagraph"/>
        <w:numPr>
          <w:ilvl w:val="0"/>
          <w:numId w:val="21"/>
        </w:numPr>
        <w:spacing w:line="360" w:lineRule="auto"/>
        <w:jc w:val="both"/>
        <w:rPr>
          <w:rFonts w:ascii="Calibri" w:hAnsi="Calibri" w:cs="Calibri"/>
          <w:sz w:val="24"/>
          <w:szCs w:val="24"/>
          <w:lang w:val="en-US"/>
        </w:rPr>
      </w:pPr>
      <w:r w:rsidRPr="005359B4">
        <w:rPr>
          <w:rFonts w:ascii="Calibri" w:hAnsi="Calibri" w:cs="Calibri"/>
          <w:sz w:val="24"/>
          <w:szCs w:val="24"/>
          <w:lang w:val="en-US"/>
        </w:rPr>
        <w:t>Simple l</w:t>
      </w:r>
      <w:r w:rsidR="004D14E0" w:rsidRPr="005359B4">
        <w:rPr>
          <w:rFonts w:ascii="Calibri" w:hAnsi="Calibri" w:cs="Calibri"/>
          <w:sz w:val="24"/>
          <w:szCs w:val="24"/>
          <w:lang w:val="en-US"/>
        </w:rPr>
        <w:t>inear regression</w:t>
      </w:r>
      <w:sdt>
        <w:sdtPr>
          <w:rPr>
            <w:rFonts w:ascii="Calibri" w:hAnsi="Calibri" w:cs="Calibri"/>
            <w:sz w:val="24"/>
            <w:szCs w:val="24"/>
            <w:lang w:val="en-US"/>
          </w:rPr>
          <w:id w:val="-1065176404"/>
          <w:citation/>
        </w:sdtPr>
        <w:sdtContent>
          <w:r w:rsidR="00E513E5">
            <w:rPr>
              <w:rFonts w:ascii="Calibri" w:hAnsi="Calibri" w:cs="Calibri"/>
              <w:sz w:val="24"/>
              <w:szCs w:val="24"/>
              <w:lang w:val="en-US"/>
            </w:rPr>
            <w:fldChar w:fldCharType="begin"/>
          </w:r>
          <w:r w:rsidR="00E513E5">
            <w:rPr>
              <w:rFonts w:ascii="Calibri" w:hAnsi="Calibri" w:cs="Calibri"/>
              <w:sz w:val="24"/>
              <w:szCs w:val="24"/>
              <w:lang w:val="en-US"/>
            </w:rPr>
            <w:instrText xml:space="preserve"> CITATION Cia18 \l 1033 </w:instrText>
          </w:r>
          <w:r w:rsidR="00E513E5">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(Ciaburro, 2018)</w:t>
          </w:r>
          <w:r w:rsidR="00E513E5">
            <w:rPr>
              <w:rFonts w:ascii="Calibri" w:hAnsi="Calibri" w:cs="Calibri"/>
              <w:sz w:val="24"/>
              <w:szCs w:val="24"/>
              <w:lang w:val="en-US"/>
            </w:rPr>
            <w:fldChar w:fldCharType="end"/>
          </w:r>
        </w:sdtContent>
      </w:sdt>
      <w:r w:rsidR="004D14E0" w:rsidRPr="005359B4">
        <w:rPr>
          <w:rFonts w:ascii="Calibri" w:hAnsi="Calibri" w:cs="Calibri"/>
          <w:sz w:val="24"/>
          <w:szCs w:val="24"/>
          <w:lang w:val="en-US"/>
        </w:rPr>
        <w:t xml:space="preserve">, through a group of random variables, predicts </w:t>
      </w:r>
      <m:oMath>
        <m:r>
          <w:rPr>
            <w:rFonts w:ascii="Cambria Math" w:hAnsi="Cambria Math" w:cs="Calibri"/>
            <w:sz w:val="24"/>
            <w:szCs w:val="24"/>
            <w:lang w:val="en-US"/>
          </w:rPr>
          <m:t>y</m:t>
        </m:r>
      </m:oMath>
      <w:r w:rsidR="004D14E0" w:rsidRPr="005359B4">
        <w:rPr>
          <w:rFonts w:ascii="Calibri" w:hAnsi="Calibri" w:cs="Calibri"/>
          <w:sz w:val="24"/>
          <w:szCs w:val="24"/>
          <w:lang w:val="en-US"/>
        </w:rPr>
        <w:t xml:space="preserve"> and at the same time tries to find a mathematical relation between them, which is usually in the form of a straight line (linear regression).</w:t>
      </w:r>
      <w:r w:rsidR="008F3452" w:rsidRPr="005359B4">
        <w:rPr>
          <w:rFonts w:ascii="Calibri" w:hAnsi="Calibri" w:cs="Calibri"/>
          <w:sz w:val="24"/>
          <w:szCs w:val="24"/>
          <w:lang w:val="en-US"/>
        </w:rPr>
        <w:t xml:space="preserve"> </w:t>
      </w:r>
    </w:p>
    <w:p w:rsidR="0030019A" w:rsidRPr="00D06DDF" w:rsidRDefault="0030019A" w:rsidP="0030019A">
      <w:pPr>
        <w:spacing w:line="360" w:lineRule="auto"/>
        <w:jc w:val="both"/>
        <w:rPr>
          <w:rFonts w:ascii="Calibri" w:hAnsi="Calibri" w:cs="Calibri"/>
          <w:sz w:val="24"/>
          <w:szCs w:val="24"/>
        </w:rPr>
      </w:pPr>
      <w:r w:rsidRPr="0030019A">
        <w:rPr>
          <w:rFonts w:ascii="Calibri" w:hAnsi="Calibri" w:cs="Calibri"/>
          <w:sz w:val="24"/>
          <w:szCs w:val="24"/>
          <w:lang w:val="en-US"/>
        </w:rPr>
        <w:t xml:space="preserve">The </w:t>
      </w:r>
      <w:r>
        <w:rPr>
          <w:rFonts w:ascii="Calibri" w:hAnsi="Calibri" w:cs="Calibri"/>
          <w:sz w:val="24"/>
          <w:szCs w:val="24"/>
          <w:lang w:val="en-US"/>
        </w:rPr>
        <w:t>simple</w:t>
      </w:r>
      <w:r w:rsidRPr="0030019A">
        <w:rPr>
          <w:rFonts w:ascii="Calibri" w:hAnsi="Calibri" w:cs="Calibri"/>
          <w:sz w:val="24"/>
          <w:szCs w:val="24"/>
          <w:lang w:val="en-US"/>
        </w:rPr>
        <w:t xml:space="preserve"> regression formula is:</w:t>
      </w:r>
    </w:p>
    <w:p w:rsidR="004F0985" w:rsidRPr="008F3452" w:rsidRDefault="00EA213A" w:rsidP="004D14E0">
      <w:pPr>
        <w:spacing w:line="360" w:lineRule="auto"/>
        <w:jc w:val="both"/>
        <w:rPr>
          <w:rFonts w:ascii="Calibri" w:hAnsi="Calibri" w:cs="Calibri"/>
          <w:sz w:val="24"/>
          <w:szCs w:val="24"/>
          <w:lang w:val="en-US"/>
        </w:rPr>
      </w:pPr>
      <m:oMathPara>
        <m:oMath>
          <m:r>
            <w:rPr>
              <w:rFonts w:ascii="Cambria Math" w:hAnsi="Cambria Math" w:cs="Calibri"/>
              <w:sz w:val="24"/>
              <w:szCs w:val="24"/>
              <w:lang w:val="en-US"/>
            </w:rPr>
            <m:t>yᵢₜ=aᵢ+bxᵢₜ</m:t>
          </m:r>
        </m:oMath>
      </m:oMathPara>
    </w:p>
    <w:p w:rsidR="00F80771" w:rsidRPr="008F3452" w:rsidRDefault="008F3452" w:rsidP="008F3452">
      <w:pPr>
        <w:spacing w:line="360" w:lineRule="auto"/>
        <w:jc w:val="both"/>
        <w:rPr>
          <w:rFonts w:ascii="Calibri" w:hAnsi="Calibri" w:cs="Calibri"/>
          <w:sz w:val="24"/>
          <w:szCs w:val="24"/>
          <w:lang w:val="en-US"/>
        </w:rPr>
      </w:pPr>
      <w:r w:rsidRPr="008F3452">
        <w:rPr>
          <w:rFonts w:ascii="Calibri" w:hAnsi="Calibri" w:cs="Calibri"/>
          <w:sz w:val="24"/>
          <w:szCs w:val="24"/>
          <w:lang w:val="en-US"/>
        </w:rPr>
        <w:t>Where:</w:t>
      </w:r>
    </w:p>
    <w:p w:rsidR="00324D58" w:rsidRPr="00A1604F" w:rsidRDefault="00324D58" w:rsidP="00324D58">
      <w:pPr>
        <w:spacing w:line="360" w:lineRule="auto"/>
        <w:jc w:val="both"/>
        <w:rPr>
          <w:rFonts w:ascii="Calibri" w:hAnsi="Calibri" w:cs="Calibri"/>
          <w:sz w:val="24"/>
          <w:szCs w:val="24"/>
          <w:lang w:val="en-US"/>
        </w:rPr>
      </w:pPr>
      <m:oMath>
        <m:r>
          <w:rPr>
            <w:rFonts w:ascii="Cambria Math" w:hAnsi="Cambria Math" w:cs="Calibri"/>
            <w:sz w:val="24"/>
            <w:szCs w:val="24"/>
            <w:lang w:val="en-US"/>
          </w:rPr>
          <m:t>y</m:t>
        </m:r>
      </m:oMath>
      <w:r w:rsidRPr="00A1604F">
        <w:rPr>
          <w:rFonts w:ascii="Calibri" w:hAnsi="Calibri" w:cs="Calibri"/>
          <w:sz w:val="24"/>
          <w:szCs w:val="24"/>
          <w:lang w:val="en-US"/>
        </w:rPr>
        <w:t xml:space="preserve"> = dependent variable that we will try to predict</w:t>
      </w:r>
    </w:p>
    <w:p w:rsidR="00324D58" w:rsidRPr="00A1604F" w:rsidRDefault="00324D58" w:rsidP="00324D58">
      <w:pPr>
        <w:spacing w:line="360" w:lineRule="auto"/>
        <w:jc w:val="both"/>
        <w:rPr>
          <w:rFonts w:ascii="Calibri" w:hAnsi="Calibri" w:cs="Calibri"/>
          <w:sz w:val="24"/>
          <w:szCs w:val="24"/>
          <w:lang w:val="en-US"/>
        </w:rPr>
      </w:pPr>
      <m:oMath>
        <m:r>
          <w:rPr>
            <w:rFonts w:ascii="Cambria Math" w:hAnsi="Cambria Math" w:cs="Calibri"/>
            <w:sz w:val="24"/>
            <w:szCs w:val="24"/>
            <w:lang w:val="en-US"/>
          </w:rPr>
          <m:t>x</m:t>
        </m:r>
      </m:oMath>
      <w:r w:rsidRPr="00A1604F">
        <w:rPr>
          <w:rFonts w:ascii="Calibri" w:hAnsi="Calibri" w:cs="Calibri"/>
          <w:sz w:val="24"/>
          <w:szCs w:val="24"/>
          <w:lang w:val="en-US"/>
        </w:rPr>
        <w:t xml:space="preserve"> = independent variable used to predict y</w:t>
      </w:r>
    </w:p>
    <w:p w:rsidR="00324D58" w:rsidRPr="00A1604F" w:rsidRDefault="00324D58" w:rsidP="00324D58">
      <w:pPr>
        <w:spacing w:line="360" w:lineRule="auto"/>
        <w:jc w:val="both"/>
        <w:rPr>
          <w:rFonts w:ascii="Calibri" w:hAnsi="Calibri" w:cs="Calibri"/>
          <w:sz w:val="24"/>
          <w:szCs w:val="24"/>
          <w:lang w:val="en-US"/>
        </w:rPr>
      </w:pPr>
      <m:oMath>
        <m:r>
          <w:rPr>
            <w:rFonts w:ascii="Cambria Math" w:hAnsi="Cambria Math" w:cs="Calibri"/>
            <w:sz w:val="24"/>
            <w:szCs w:val="24"/>
            <w:lang w:val="en-US"/>
          </w:rPr>
          <m:t>a</m:t>
        </m:r>
      </m:oMath>
      <w:r w:rsidRPr="00A1604F">
        <w:rPr>
          <w:rFonts w:ascii="Calibri" w:hAnsi="Calibri" w:cs="Calibri"/>
          <w:sz w:val="24"/>
          <w:szCs w:val="24"/>
          <w:lang w:val="en-US"/>
        </w:rPr>
        <w:t xml:space="preserve"> = interception (fixed term)</w:t>
      </w:r>
    </w:p>
    <w:p w:rsidR="00324D58" w:rsidRPr="00A1604F" w:rsidRDefault="00324D58" w:rsidP="00324D58">
      <w:pPr>
        <w:spacing w:line="360" w:lineRule="auto"/>
        <w:jc w:val="both"/>
        <w:rPr>
          <w:rFonts w:ascii="Calibri" w:hAnsi="Calibri" w:cs="Calibri"/>
          <w:sz w:val="24"/>
          <w:szCs w:val="24"/>
          <w:lang w:val="en-US"/>
        </w:rPr>
      </w:pPr>
      <m:oMath>
        <m:r>
          <w:rPr>
            <w:rFonts w:ascii="Cambria Math" w:hAnsi="Cambria Math" w:cs="Calibri"/>
            <w:sz w:val="24"/>
            <w:szCs w:val="24"/>
            <w:lang w:val="en-US"/>
          </w:rPr>
          <w:lastRenderedPageBreak/>
          <m:t>b</m:t>
        </m:r>
      </m:oMath>
      <w:r w:rsidRPr="00A1604F">
        <w:rPr>
          <w:rFonts w:ascii="Calibri" w:hAnsi="Calibri" w:cs="Calibri"/>
          <w:sz w:val="24"/>
          <w:szCs w:val="24"/>
          <w:lang w:val="en-US"/>
        </w:rPr>
        <w:t xml:space="preserve"> = slope coefficient</w:t>
      </w:r>
    </w:p>
    <w:p w:rsidR="00A1604F" w:rsidRPr="0030019A" w:rsidRDefault="00A1604F" w:rsidP="0030019A">
      <w:pPr>
        <w:pStyle w:val="ListParagraph"/>
        <w:numPr>
          <w:ilvl w:val="0"/>
          <w:numId w:val="21"/>
        </w:numPr>
        <w:spacing w:line="360" w:lineRule="auto"/>
        <w:jc w:val="both"/>
        <w:rPr>
          <w:rFonts w:ascii="Calibri" w:hAnsi="Calibri" w:cs="Calibri"/>
          <w:sz w:val="24"/>
          <w:szCs w:val="24"/>
          <w:lang w:val="en-US"/>
        </w:rPr>
      </w:pPr>
      <w:r w:rsidRPr="0030019A">
        <w:rPr>
          <w:rFonts w:ascii="Calibri" w:hAnsi="Calibri" w:cs="Calibri"/>
          <w:sz w:val="24"/>
          <w:szCs w:val="24"/>
          <w:lang w:val="en-US"/>
        </w:rPr>
        <w:t xml:space="preserve">Multiple linear </w:t>
      </w:r>
      <w:r w:rsidR="00E513E5" w:rsidRPr="0030019A">
        <w:rPr>
          <w:rFonts w:ascii="Calibri" w:hAnsi="Calibri" w:cs="Calibri"/>
          <w:sz w:val="24"/>
          <w:szCs w:val="24"/>
          <w:lang w:val="en-US"/>
        </w:rPr>
        <w:t>regression</w:t>
      </w:r>
      <w:sdt>
        <w:sdtPr>
          <w:rPr>
            <w:lang w:val="en-US"/>
          </w:rPr>
          <w:id w:val="-1477065016"/>
          <w:citation/>
        </w:sdtPr>
        <w:sdtContent>
          <w:r w:rsidR="00116963" w:rsidRPr="0030019A">
            <w:rPr>
              <w:rFonts w:ascii="Calibri" w:hAnsi="Calibri" w:cs="Calibri"/>
              <w:sz w:val="24"/>
              <w:szCs w:val="24"/>
              <w:lang w:val="en-US"/>
            </w:rPr>
            <w:fldChar w:fldCharType="begin"/>
          </w:r>
          <w:r w:rsidR="00116963" w:rsidRPr="0030019A">
            <w:rPr>
              <w:rFonts w:ascii="Calibri" w:hAnsi="Calibri" w:cs="Calibri"/>
              <w:sz w:val="24"/>
              <w:szCs w:val="24"/>
              <w:lang w:val="en-US"/>
            </w:rPr>
            <w:instrText xml:space="preserve"> CITATION Ric15 \l 1033 </w:instrText>
          </w:r>
          <w:r w:rsidR="00116963" w:rsidRPr="0030019A">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(Richardson, 2015)</w:t>
          </w:r>
          <w:r w:rsidR="00116963" w:rsidRPr="0030019A">
            <w:rPr>
              <w:rFonts w:ascii="Calibri" w:hAnsi="Calibri" w:cs="Calibri"/>
              <w:sz w:val="24"/>
              <w:szCs w:val="24"/>
              <w:lang w:val="en-US"/>
            </w:rPr>
            <w:fldChar w:fldCharType="end"/>
          </w:r>
        </w:sdtContent>
      </w:sdt>
      <w:r w:rsidRPr="0030019A">
        <w:rPr>
          <w:rFonts w:ascii="Calibri" w:hAnsi="Calibri" w:cs="Calibri"/>
          <w:sz w:val="24"/>
          <w:szCs w:val="24"/>
          <w:lang w:val="en-US"/>
        </w:rPr>
        <w:t xml:space="preserve"> as a model is the same </w:t>
      </w:r>
      <w:proofErr w:type="spellStart"/>
      <w:r w:rsidRPr="0030019A">
        <w:rPr>
          <w:rFonts w:ascii="Calibri" w:hAnsi="Calibri" w:cs="Calibri"/>
          <w:sz w:val="24"/>
          <w:szCs w:val="24"/>
          <w:lang w:val="en-US"/>
        </w:rPr>
        <w:t>to</w:t>
      </w:r>
      <w:proofErr w:type="spellEnd"/>
      <w:r w:rsidRPr="0030019A">
        <w:rPr>
          <w:rFonts w:ascii="Calibri" w:hAnsi="Calibri" w:cs="Calibri"/>
          <w:sz w:val="24"/>
          <w:szCs w:val="24"/>
          <w:lang w:val="en-US"/>
        </w:rPr>
        <w:t xml:space="preserve"> simple linear regression, but multiple regression uses more than one independent variable. This describes how the independent variables affect the dependent variable and provides a forecast for the behavior of the dependent variable in the future. </w:t>
      </w:r>
    </w:p>
    <w:p w:rsidR="00A1604F" w:rsidRDefault="00A1604F" w:rsidP="00A1604F">
      <w:pPr>
        <w:spacing w:line="360" w:lineRule="auto"/>
        <w:jc w:val="both"/>
        <w:rPr>
          <w:rFonts w:ascii="Calibri" w:hAnsi="Calibri" w:cs="Calibri"/>
          <w:sz w:val="24"/>
          <w:szCs w:val="24"/>
          <w:lang w:val="en-US"/>
        </w:rPr>
      </w:pPr>
      <w:r w:rsidRPr="00A1604F">
        <w:rPr>
          <w:rFonts w:ascii="Calibri" w:hAnsi="Calibri" w:cs="Calibri"/>
          <w:sz w:val="24"/>
          <w:szCs w:val="24"/>
          <w:lang w:val="en-US"/>
        </w:rPr>
        <w:t>The multiple regression formula is:</w:t>
      </w:r>
    </w:p>
    <w:p w:rsidR="00A1604F" w:rsidRPr="009909AE" w:rsidRDefault="00A1604F" w:rsidP="00A1604F">
      <w:pPr>
        <w:spacing w:line="360" w:lineRule="auto"/>
        <w:jc w:val="both"/>
        <w:rPr>
          <w:rFonts w:ascii="Calibri" w:hAnsi="Calibri" w:cs="Calibri"/>
          <w:sz w:val="24"/>
          <w:szCs w:val="24"/>
          <w:lang w:val="en-US"/>
        </w:rPr>
      </w:pPr>
      <m:oMathPara>
        <m:oMath>
          <m:r>
            <w:rPr>
              <w:rFonts w:ascii="Cambria Math" w:hAnsi="Cambria Math" w:cs="Calibri"/>
              <w:sz w:val="24"/>
              <w:szCs w:val="24"/>
              <w:lang w:val="en-US"/>
            </w:rPr>
            <m:t>yᵢₜ=aᵢ+b₁xᵢₜ+b₂xᵢₜ+b₃xᵢₜ…+</m:t>
          </m:r>
          <w:bookmarkStart w:id="27" w:name="_Hlk20398359"/>
          <m:r>
            <w:rPr>
              <w:rFonts w:ascii="Cambria Math" w:hAnsi="Cambria Math" w:cs="Calibri"/>
              <w:sz w:val="24"/>
              <w:szCs w:val="24"/>
              <w:lang w:val="en-US"/>
            </w:rPr>
            <m:t>b</m:t>
          </m:r>
          <w:bookmarkEnd w:id="27"/>
          <m:r>
            <w:rPr>
              <w:rFonts w:ascii="Cambria Math" w:hAnsi="Cambria Math" w:cs="Calibri"/>
              <w:sz w:val="24"/>
              <w:szCs w:val="24"/>
              <w:lang w:val="en-US"/>
            </w:rPr>
            <m:t>ₙxᵢₜ+</m:t>
          </m:r>
          <w:bookmarkStart w:id="28" w:name="_Hlk21513832"/>
          <m:r>
            <w:rPr>
              <w:rFonts w:ascii="Cambria Math" w:hAnsi="Cambria Math" w:cs="Calibri"/>
              <w:sz w:val="24"/>
              <w:szCs w:val="24"/>
              <w:lang w:val="en-US"/>
            </w:rPr>
            <m:t>uᵢₜ</m:t>
          </m:r>
        </m:oMath>
      </m:oMathPara>
      <w:bookmarkEnd w:id="28"/>
    </w:p>
    <w:p w:rsidR="00A1604F" w:rsidRPr="00A1604F" w:rsidRDefault="00A1604F" w:rsidP="00A1604F">
      <w:pPr>
        <w:spacing w:line="360" w:lineRule="auto"/>
        <w:jc w:val="both"/>
        <w:rPr>
          <w:rFonts w:ascii="Calibri" w:hAnsi="Calibri" w:cs="Calibri"/>
          <w:sz w:val="24"/>
          <w:szCs w:val="24"/>
          <w:lang w:val="en-US"/>
        </w:rPr>
      </w:pPr>
      <w:r w:rsidRPr="00A1604F">
        <w:rPr>
          <w:rFonts w:ascii="Calibri" w:hAnsi="Calibri" w:cs="Calibri"/>
          <w:sz w:val="24"/>
          <w:szCs w:val="24"/>
          <w:lang w:val="en-US"/>
        </w:rPr>
        <w:t>Where:</w:t>
      </w:r>
    </w:p>
    <w:p w:rsidR="00A1604F" w:rsidRPr="00A1604F" w:rsidRDefault="00324D58" w:rsidP="00A1604F">
      <w:pPr>
        <w:spacing w:line="360" w:lineRule="auto"/>
        <w:jc w:val="both"/>
        <w:rPr>
          <w:rFonts w:ascii="Calibri" w:hAnsi="Calibri" w:cs="Calibri"/>
          <w:sz w:val="24"/>
          <w:szCs w:val="24"/>
          <w:lang w:val="en-US"/>
        </w:rPr>
      </w:pPr>
      <m:oMath>
        <m:r>
          <w:rPr>
            <w:rFonts w:ascii="Cambria Math" w:hAnsi="Cambria Math" w:cs="Calibri"/>
            <w:sz w:val="24"/>
            <w:szCs w:val="24"/>
            <w:lang w:val="en-US"/>
          </w:rPr>
          <m:t>y</m:t>
        </m:r>
      </m:oMath>
      <w:r w:rsidR="00A1604F" w:rsidRPr="00A1604F">
        <w:rPr>
          <w:rFonts w:ascii="Calibri" w:hAnsi="Calibri" w:cs="Calibri"/>
          <w:sz w:val="24"/>
          <w:szCs w:val="24"/>
          <w:lang w:val="en-US"/>
        </w:rPr>
        <w:t xml:space="preserve"> = dependent variable that we will try to predict</w:t>
      </w:r>
    </w:p>
    <w:p w:rsidR="00A1604F" w:rsidRPr="007B7A79" w:rsidRDefault="00324D58" w:rsidP="00A1604F">
      <w:pPr>
        <w:spacing w:line="360" w:lineRule="auto"/>
        <w:jc w:val="both"/>
        <w:rPr>
          <w:rFonts w:ascii="Calibri" w:hAnsi="Calibri" w:cs="Calibri"/>
          <w:sz w:val="24"/>
          <w:szCs w:val="24"/>
        </w:rPr>
      </w:pPr>
      <m:oMath>
        <m:r>
          <w:rPr>
            <w:rFonts w:ascii="Cambria Math" w:hAnsi="Cambria Math" w:cs="Calibri"/>
            <w:sz w:val="24"/>
            <w:szCs w:val="24"/>
            <w:lang w:val="en-US"/>
          </w:rPr>
          <m:t>x</m:t>
        </m:r>
      </m:oMath>
      <w:r w:rsidR="00A1604F" w:rsidRPr="00A1604F">
        <w:rPr>
          <w:rFonts w:ascii="Calibri" w:hAnsi="Calibri" w:cs="Calibri"/>
          <w:sz w:val="24"/>
          <w:szCs w:val="24"/>
          <w:lang w:val="en-US"/>
        </w:rPr>
        <w:t xml:space="preserve"> = independent variable used to predict y</w:t>
      </w:r>
    </w:p>
    <w:p w:rsidR="00A1604F" w:rsidRPr="00A1604F" w:rsidRDefault="00324D58" w:rsidP="00A1604F">
      <w:pPr>
        <w:spacing w:line="360" w:lineRule="auto"/>
        <w:jc w:val="both"/>
        <w:rPr>
          <w:rFonts w:ascii="Calibri" w:hAnsi="Calibri" w:cs="Calibri"/>
          <w:sz w:val="24"/>
          <w:szCs w:val="24"/>
          <w:lang w:val="en-US"/>
        </w:rPr>
      </w:pPr>
      <m:oMath>
        <m:r>
          <w:rPr>
            <w:rFonts w:ascii="Cambria Math" w:hAnsi="Cambria Math" w:cs="Calibri"/>
            <w:sz w:val="24"/>
            <w:szCs w:val="24"/>
            <w:lang w:val="en-US"/>
          </w:rPr>
          <m:t>a</m:t>
        </m:r>
      </m:oMath>
      <w:r w:rsidR="00A1604F" w:rsidRPr="00A1604F">
        <w:rPr>
          <w:rFonts w:ascii="Calibri" w:hAnsi="Calibri" w:cs="Calibri"/>
          <w:sz w:val="24"/>
          <w:szCs w:val="24"/>
          <w:lang w:val="en-US"/>
        </w:rPr>
        <w:t xml:space="preserve"> = interception (fixed term)</w:t>
      </w:r>
    </w:p>
    <w:p w:rsidR="00A1604F" w:rsidRPr="00A1604F" w:rsidRDefault="00324D58" w:rsidP="00A1604F">
      <w:pPr>
        <w:spacing w:line="360" w:lineRule="auto"/>
        <w:jc w:val="both"/>
        <w:rPr>
          <w:rFonts w:ascii="Calibri" w:hAnsi="Calibri" w:cs="Calibri"/>
          <w:sz w:val="24"/>
          <w:szCs w:val="24"/>
          <w:lang w:val="en-US"/>
        </w:rPr>
      </w:pPr>
      <m:oMath>
        <m:r>
          <w:rPr>
            <w:rFonts w:ascii="Cambria Math" w:hAnsi="Cambria Math" w:cs="Calibri"/>
            <w:sz w:val="24"/>
            <w:szCs w:val="24"/>
            <w:lang w:val="en-US"/>
          </w:rPr>
          <m:t>b</m:t>
        </m:r>
      </m:oMath>
      <w:r w:rsidR="00A1604F" w:rsidRPr="00A1604F">
        <w:rPr>
          <w:rFonts w:ascii="Calibri" w:hAnsi="Calibri" w:cs="Calibri"/>
          <w:sz w:val="24"/>
          <w:szCs w:val="24"/>
          <w:lang w:val="en-US"/>
        </w:rPr>
        <w:t xml:space="preserve"> = slope coefficient</w:t>
      </w:r>
    </w:p>
    <w:p w:rsidR="000B3F40" w:rsidRDefault="00324D58" w:rsidP="00A1604F">
      <w:pPr>
        <w:spacing w:line="360" w:lineRule="auto"/>
        <w:jc w:val="both"/>
        <w:rPr>
          <w:rFonts w:ascii="Calibri" w:hAnsi="Calibri" w:cs="Calibri"/>
          <w:sz w:val="24"/>
          <w:szCs w:val="24"/>
          <w:lang w:val="en-US"/>
        </w:rPr>
      </w:pPr>
      <m:oMath>
        <m:r>
          <w:rPr>
            <w:rFonts w:ascii="Cambria Math" w:hAnsi="Cambria Math" w:cs="Calibri"/>
            <w:sz w:val="24"/>
            <w:szCs w:val="24"/>
            <w:lang w:val="en-US"/>
          </w:rPr>
          <m:t>u</m:t>
        </m:r>
      </m:oMath>
      <w:r w:rsidR="00A1604F" w:rsidRPr="00A1604F">
        <w:rPr>
          <w:rFonts w:ascii="Calibri" w:hAnsi="Calibri" w:cs="Calibri"/>
          <w:sz w:val="24"/>
          <w:szCs w:val="24"/>
          <w:lang w:val="en-US"/>
        </w:rPr>
        <w:t xml:space="preserve"> = residual regression or model error</w:t>
      </w:r>
    </w:p>
    <w:p w:rsidR="007B7A79" w:rsidRDefault="007B7A79" w:rsidP="00A1604F">
      <w:pPr>
        <w:spacing w:line="360" w:lineRule="auto"/>
        <w:jc w:val="both"/>
        <w:rPr>
          <w:rFonts w:ascii="Calibri" w:hAnsi="Calibri" w:cs="Calibri"/>
          <w:sz w:val="24"/>
          <w:szCs w:val="24"/>
          <w:lang w:val="en-US"/>
        </w:rPr>
      </w:pPr>
    </w:p>
    <w:p w:rsidR="007B7A79" w:rsidRDefault="007B7A79" w:rsidP="00A1604F">
      <w:pPr>
        <w:spacing w:line="360" w:lineRule="auto"/>
        <w:jc w:val="both"/>
        <w:rPr>
          <w:rFonts w:ascii="Calibri" w:hAnsi="Calibri" w:cs="Calibri"/>
          <w:sz w:val="24"/>
          <w:szCs w:val="24"/>
          <w:lang w:val="en-US"/>
        </w:rPr>
      </w:pPr>
      <w:r w:rsidRPr="007B7A79">
        <w:rPr>
          <w:rFonts w:ascii="Calibri" w:hAnsi="Calibri" w:cs="Calibri"/>
          <w:sz w:val="24"/>
          <w:szCs w:val="24"/>
          <w:lang w:val="en-US"/>
        </w:rPr>
        <w:t xml:space="preserve">In these equations </w:t>
      </w:r>
      <m:oMath>
        <m:r>
          <w:rPr>
            <w:rFonts w:ascii="Cambria Math" w:hAnsi="Cambria Math" w:cs="Calibri"/>
            <w:sz w:val="24"/>
            <w:szCs w:val="24"/>
            <w:lang w:val="en-US"/>
          </w:rPr>
          <m:t>aᵢ</m:t>
        </m:r>
      </m:oMath>
      <w:r w:rsidRPr="007B7A79">
        <w:rPr>
          <w:rFonts w:ascii="Calibri" w:hAnsi="Calibri" w:cs="Calibri"/>
          <w:sz w:val="24"/>
          <w:szCs w:val="24"/>
          <w:lang w:val="en-US"/>
        </w:rPr>
        <w:t xml:space="preserve"> (</w:t>
      </w:r>
      <m:oMath>
        <m:r>
          <w:rPr>
            <w:rFonts w:ascii="Cambria Math" w:hAnsi="Cambria Math" w:cs="Calibri"/>
            <w:sz w:val="24"/>
            <w:szCs w:val="24"/>
            <w:lang w:val="en-US"/>
          </w:rPr>
          <m:t>i</m:t>
        </m:r>
      </m:oMath>
      <w:r w:rsidR="002B1FC5">
        <w:rPr>
          <w:rFonts w:ascii="Calibri" w:hAnsi="Calibri" w:cs="Calibri"/>
          <w:sz w:val="24"/>
          <w:szCs w:val="24"/>
          <w:lang w:val="en-US"/>
        </w:rPr>
        <w:t xml:space="preserve"> </w:t>
      </w:r>
      <w:r w:rsidRPr="007B7A79">
        <w:rPr>
          <w:rFonts w:ascii="Calibri" w:hAnsi="Calibri" w:cs="Calibri"/>
          <w:sz w:val="24"/>
          <w:szCs w:val="24"/>
          <w:lang w:val="en-US"/>
        </w:rPr>
        <w:t xml:space="preserve">= 1 </w:t>
      </w:r>
      <w:r w:rsidR="00F80771">
        <w:rPr>
          <w:rFonts w:ascii="Calibri" w:hAnsi="Calibri" w:cs="Calibri"/>
          <w:sz w:val="24"/>
          <w:szCs w:val="24"/>
          <w:lang w:val="en-US"/>
        </w:rPr>
        <w:t>…</w:t>
      </w:r>
      <w:r w:rsidRPr="007B7A79">
        <w:rPr>
          <w:rFonts w:ascii="Calibri" w:hAnsi="Calibri" w:cs="Calibri"/>
          <w:sz w:val="24"/>
          <w:szCs w:val="24"/>
          <w:lang w:val="en-US"/>
        </w:rPr>
        <w:t xml:space="preserve"> 17) is the unknown set-off for each company, </w:t>
      </w:r>
      <m:oMath>
        <m:r>
          <w:rPr>
            <w:rFonts w:ascii="Cambria Math" w:hAnsi="Cambria Math" w:cs="Calibri"/>
            <w:sz w:val="24"/>
            <w:szCs w:val="24"/>
            <w:lang w:val="en-US"/>
          </w:rPr>
          <m:t>t</m:t>
        </m:r>
      </m:oMath>
      <w:r w:rsidRPr="007B7A79">
        <w:rPr>
          <w:rFonts w:ascii="Calibri" w:hAnsi="Calibri" w:cs="Calibri"/>
          <w:sz w:val="24"/>
          <w:szCs w:val="24"/>
          <w:lang w:val="en-US"/>
        </w:rPr>
        <w:t xml:space="preserve"> (</w:t>
      </w:r>
      <m:oMath>
        <m:r>
          <w:rPr>
            <w:rFonts w:ascii="Cambria Math" w:hAnsi="Cambria Math" w:cs="Calibri"/>
            <w:sz w:val="24"/>
            <w:szCs w:val="24"/>
            <w:lang w:val="en-US"/>
          </w:rPr>
          <m:t>t</m:t>
        </m:r>
      </m:oMath>
      <w:r w:rsidRPr="007B7A79">
        <w:rPr>
          <w:rFonts w:ascii="Calibri" w:hAnsi="Calibri" w:cs="Calibri"/>
          <w:sz w:val="24"/>
          <w:szCs w:val="24"/>
          <w:lang w:val="en-US"/>
        </w:rPr>
        <w:t xml:space="preserve"> = 2014 </w:t>
      </w:r>
      <w:r w:rsidR="002B1FC5">
        <w:rPr>
          <w:rFonts w:ascii="Calibri" w:hAnsi="Calibri" w:cs="Calibri"/>
          <w:sz w:val="24"/>
          <w:szCs w:val="24"/>
          <w:lang w:val="en-US"/>
        </w:rPr>
        <w:t>…</w:t>
      </w:r>
      <w:r w:rsidRPr="007B7A79">
        <w:rPr>
          <w:rFonts w:ascii="Calibri" w:hAnsi="Calibri" w:cs="Calibri"/>
          <w:sz w:val="24"/>
          <w:szCs w:val="24"/>
          <w:lang w:val="en-US"/>
        </w:rPr>
        <w:t xml:space="preserve"> 2018) represents the years we analyze, </w:t>
      </w:r>
      <m:oMath>
        <m:r>
          <w:rPr>
            <w:rFonts w:ascii="Cambria Math" w:hAnsi="Cambria Math" w:cs="Calibri"/>
            <w:sz w:val="24"/>
            <w:szCs w:val="24"/>
            <w:lang w:val="en-US"/>
          </w:rPr>
          <m:t>b</m:t>
        </m:r>
      </m:oMath>
      <w:r w:rsidRPr="007B7A79">
        <w:rPr>
          <w:rFonts w:ascii="Calibri" w:hAnsi="Calibri" w:cs="Calibri"/>
          <w:sz w:val="24"/>
          <w:szCs w:val="24"/>
          <w:lang w:val="en-US"/>
        </w:rPr>
        <w:t xml:space="preserve"> is the coefficients for each independent variable, and </w:t>
      </w:r>
      <m:oMath>
        <m:r>
          <w:rPr>
            <w:rFonts w:ascii="Cambria Math" w:hAnsi="Cambria Math" w:cs="Calibri"/>
            <w:sz w:val="24"/>
            <w:szCs w:val="24"/>
            <w:lang w:val="en-US"/>
          </w:rPr>
          <m:t>u</m:t>
        </m:r>
      </m:oMath>
      <w:r w:rsidRPr="007B7A79">
        <w:rPr>
          <w:rFonts w:ascii="Calibri" w:hAnsi="Calibri" w:cs="Calibri"/>
          <w:sz w:val="24"/>
          <w:szCs w:val="24"/>
          <w:lang w:val="en-US"/>
        </w:rPr>
        <w:t xml:space="preserve"> is the error term.</w:t>
      </w:r>
    </w:p>
    <w:p w:rsidR="003B7715" w:rsidRPr="003B7715" w:rsidRDefault="00946AC2" w:rsidP="007E67C9">
      <w:pPr>
        <w:tabs>
          <w:tab w:val="left" w:pos="8505"/>
          <w:tab w:val="left" w:pos="8647"/>
        </w:tabs>
        <w:spacing w:line="360" w:lineRule="auto"/>
        <w:jc w:val="both"/>
        <w:rPr>
          <w:sz w:val="24"/>
          <w:szCs w:val="24"/>
          <w:lang w:val="en-US"/>
        </w:rPr>
      </w:pPr>
      <m:oMath>
        <m:r>
          <w:rPr>
            <w:rFonts w:ascii="Cambria Math" w:hAnsi="Cambria Math" w:cs="Calibri"/>
            <w:sz w:val="24"/>
            <w:szCs w:val="24"/>
          </w:rPr>
          <m:t>Profitability=f(LEV(</m:t>
        </m:r>
        <m:f>
          <m:fPr>
            <m:ctrlPr>
              <w:rPr>
                <w:rFonts w:ascii="Cambria Math" w:hAnsi="Cambria Math" w:cs="Calibri"/>
                <w:i/>
                <w:sz w:val="24"/>
                <w:szCs w:val="24"/>
              </w:rPr>
            </m:ctrlPr>
          </m:fPr>
          <m:num>
            <m:r>
              <w:rPr>
                <w:rFonts w:ascii="Cambria Math" w:hAnsi="Cambria Math" w:cs="Calibri"/>
                <w:sz w:val="24"/>
                <w:szCs w:val="24"/>
              </w:rPr>
              <m:t>D</m:t>
            </m:r>
          </m:num>
          <m:den>
            <m:r>
              <w:rPr>
                <w:rFonts w:ascii="Cambria Math" w:hAnsi="Cambria Math" w:cs="Calibri"/>
                <w:sz w:val="24"/>
                <w:szCs w:val="24"/>
              </w:rPr>
              <m:t>E</m:t>
            </m:r>
          </m:den>
        </m:f>
        <m:r>
          <w:rPr>
            <w:rFonts w:ascii="Cambria Math" w:hAnsi="Cambria Math" w:cs="Calibri"/>
            <w:sz w:val="24"/>
            <w:szCs w:val="24"/>
          </w:rPr>
          <m:t>), LIQ</m:t>
        </m:r>
        <m:d>
          <m:dPr>
            <m:ctrlPr>
              <w:rPr>
                <w:rFonts w:ascii="Cambria Math" w:hAnsi="Cambria Math" w:cs="Calibri"/>
                <w:i/>
                <w:sz w:val="24"/>
                <w:szCs w:val="24"/>
              </w:rPr>
            </m:ctrlPr>
          </m:dPr>
          <m:e>
            <m:r>
              <w:rPr>
                <w:rFonts w:ascii="Cambria Math" w:hAnsi="Cambria Math" w:cs="Calibri"/>
                <w:sz w:val="24"/>
                <w:szCs w:val="24"/>
              </w:rPr>
              <m:t>Current ratio</m:t>
            </m:r>
          </m:e>
        </m:d>
        <m:r>
          <w:rPr>
            <w:rFonts w:ascii="Cambria Math" w:hAnsi="Cambria Math" w:cs="Calibri"/>
            <w:sz w:val="24"/>
            <w:szCs w:val="24"/>
          </w:rPr>
          <m:t>, AGE</m:t>
        </m:r>
        <m:d>
          <m:dPr>
            <m:ctrlPr>
              <w:rPr>
                <w:rFonts w:ascii="Cambria Math" w:hAnsi="Cambria Math" w:cs="Calibri"/>
                <w:i/>
                <w:sz w:val="24"/>
                <w:szCs w:val="24"/>
              </w:rPr>
            </m:ctrlPr>
          </m:dPr>
          <m:e>
            <m:r>
              <w:rPr>
                <w:rFonts w:ascii="Cambria Math" w:hAnsi="Cambria Math" w:cs="Calibri"/>
                <w:sz w:val="24"/>
                <w:szCs w:val="24"/>
              </w:rPr>
              <m:t>Age</m:t>
            </m:r>
          </m:e>
        </m:d>
        <m:r>
          <w:rPr>
            <w:rFonts w:ascii="Cambria Math" w:hAnsi="Cambria Math" w:cs="Calibri"/>
            <w:sz w:val="24"/>
            <w:szCs w:val="24"/>
          </w:rPr>
          <m:t>, SIZE(Total Assets)</m:t>
        </m:r>
      </m:oMath>
      <w:r w:rsidR="003B7715">
        <w:rPr>
          <w:sz w:val="24"/>
          <w:szCs w:val="24"/>
          <w:lang w:val="en-US"/>
        </w:rPr>
        <w:t xml:space="preserve">     (1)</w:t>
      </w:r>
    </w:p>
    <w:p w:rsidR="00946AC2" w:rsidRDefault="004B6C54" w:rsidP="00A1604F">
      <w:pPr>
        <w:spacing w:line="360" w:lineRule="auto"/>
        <w:jc w:val="both"/>
        <w:rPr>
          <w:rFonts w:ascii="Calibri" w:hAnsi="Calibri" w:cs="Calibri"/>
          <w:sz w:val="24"/>
          <w:szCs w:val="24"/>
        </w:rPr>
      </w:pPr>
      <w:r w:rsidRPr="004B6C54">
        <w:rPr>
          <w:rFonts w:ascii="Calibri" w:hAnsi="Calibri" w:cs="Calibri"/>
          <w:sz w:val="24"/>
          <w:szCs w:val="24"/>
        </w:rPr>
        <w:t>The static linear models are presented in the second and third equations:</w:t>
      </w:r>
    </w:p>
    <w:p w:rsidR="004B6C54" w:rsidRDefault="004B6C54" w:rsidP="00A1604F">
      <w:pPr>
        <w:spacing w:line="360" w:lineRule="auto"/>
        <w:jc w:val="both"/>
        <w:rPr>
          <w:rFonts w:ascii="Calibri" w:hAnsi="Calibri" w:cs="Calibri"/>
          <w:sz w:val="24"/>
          <w:szCs w:val="24"/>
        </w:rPr>
      </w:pPr>
    </w:p>
    <w:p w:rsidR="004B6C54" w:rsidRPr="007E67C9" w:rsidRDefault="004B6C54" w:rsidP="00A1604F">
      <w:pPr>
        <w:spacing w:line="360" w:lineRule="auto"/>
        <w:jc w:val="both"/>
        <w:rPr>
          <w:rFonts w:ascii="Calibri" w:hAnsi="Calibri" w:cs="Calibri"/>
          <w:sz w:val="24"/>
          <w:szCs w:val="24"/>
          <w:lang w:val="en-US"/>
        </w:rPr>
      </w:pPr>
      <w:bookmarkStart w:id="29" w:name="_Hlk21187668"/>
      <m:oMath>
        <m:r>
          <w:rPr>
            <w:rFonts w:ascii="Cambria Math" w:hAnsi="Cambria Math" w:cs="Calibri"/>
            <w:sz w:val="24"/>
            <w:szCs w:val="24"/>
            <w:lang w:val="en-US"/>
          </w:rPr>
          <m:t>ROAᵢₜ=aᵢ+b₁LEVᵢₜ+b₂LIQᵢₜ+b₃AGEᵢₜ+b₄SIZEᵢₜ+uᵢₜ</m:t>
        </m:r>
      </m:oMath>
      <w:r w:rsidR="007E67C9">
        <w:rPr>
          <w:rFonts w:ascii="Calibri" w:hAnsi="Calibri" w:cs="Calibri"/>
          <w:sz w:val="24"/>
          <w:szCs w:val="24"/>
          <w:lang w:val="en-US"/>
        </w:rPr>
        <w:tab/>
      </w:r>
      <w:r w:rsidR="007E67C9">
        <w:rPr>
          <w:rFonts w:ascii="Calibri" w:hAnsi="Calibri" w:cs="Calibri"/>
          <w:sz w:val="24"/>
          <w:szCs w:val="24"/>
          <w:lang w:val="en-US"/>
        </w:rPr>
        <w:tab/>
      </w:r>
      <w:r w:rsidR="007E67C9">
        <w:rPr>
          <w:rFonts w:ascii="Calibri" w:hAnsi="Calibri" w:cs="Calibri"/>
          <w:sz w:val="24"/>
          <w:szCs w:val="24"/>
          <w:lang w:val="en-US"/>
        </w:rPr>
        <w:tab/>
      </w:r>
      <w:r w:rsidR="007E67C9">
        <w:rPr>
          <w:rFonts w:ascii="Calibri" w:hAnsi="Calibri" w:cs="Calibri"/>
          <w:sz w:val="24"/>
          <w:szCs w:val="24"/>
          <w:lang w:val="en-US"/>
        </w:rPr>
        <w:tab/>
        <w:t>(2)</w:t>
      </w:r>
    </w:p>
    <w:p w:rsidR="007E67C9" w:rsidRPr="004B6C54" w:rsidRDefault="007E67C9" w:rsidP="00A1604F">
      <w:pPr>
        <w:spacing w:line="360" w:lineRule="auto"/>
        <w:jc w:val="both"/>
        <w:rPr>
          <w:rFonts w:ascii="Calibri" w:hAnsi="Calibri" w:cs="Calibri"/>
          <w:sz w:val="24"/>
          <w:szCs w:val="24"/>
          <w:lang w:val="en-US"/>
        </w:rPr>
      </w:pPr>
    </w:p>
    <w:bookmarkEnd w:id="29"/>
    <w:p w:rsidR="007B7A79" w:rsidRDefault="007E67C9" w:rsidP="00A1604F">
      <w:pPr>
        <w:spacing w:line="360" w:lineRule="auto"/>
        <w:jc w:val="both"/>
        <w:rPr>
          <w:rFonts w:ascii="Calibri" w:hAnsi="Calibri" w:cs="Calibri"/>
          <w:sz w:val="24"/>
          <w:szCs w:val="24"/>
          <w:lang w:val="en-US"/>
        </w:rPr>
      </w:pPr>
      <m:oMath>
        <m:r>
          <w:rPr>
            <w:rFonts w:ascii="Cambria Math" w:hAnsi="Cambria Math" w:cs="Calibri"/>
            <w:sz w:val="24"/>
            <w:szCs w:val="24"/>
            <w:lang w:val="en-US"/>
          </w:rPr>
          <m:t>ROEᵢₜ=aᵢ+b₁1 LEVᵢₜ+b₂LIQᵢₜ+b₃AGEᵢₜ+b₄SIZEᵢₜ+uᵢₜ</m:t>
        </m:r>
      </m:oMath>
      <w:r>
        <w:rPr>
          <w:rFonts w:ascii="Calibri" w:hAnsi="Calibri" w:cs="Calibri"/>
          <w:sz w:val="24"/>
          <w:szCs w:val="24"/>
          <w:lang w:val="en-US"/>
        </w:rPr>
        <w:tab/>
      </w:r>
      <w:r>
        <w:rPr>
          <w:rFonts w:ascii="Calibri" w:hAnsi="Calibri" w:cs="Calibri"/>
          <w:sz w:val="24"/>
          <w:szCs w:val="24"/>
          <w:lang w:val="en-US"/>
        </w:rPr>
        <w:tab/>
      </w:r>
      <w:r>
        <w:rPr>
          <w:rFonts w:ascii="Calibri" w:hAnsi="Calibri" w:cs="Calibri"/>
          <w:sz w:val="24"/>
          <w:szCs w:val="24"/>
          <w:lang w:val="en-US"/>
        </w:rPr>
        <w:tab/>
      </w:r>
      <w:r>
        <w:rPr>
          <w:rFonts w:ascii="Calibri" w:hAnsi="Calibri" w:cs="Calibri"/>
          <w:sz w:val="24"/>
          <w:szCs w:val="24"/>
          <w:lang w:val="en-US"/>
        </w:rPr>
        <w:tab/>
        <w:t>(3)</w:t>
      </w:r>
    </w:p>
    <w:p w:rsidR="0063050A" w:rsidRDefault="0063050A" w:rsidP="00A1604F">
      <w:pPr>
        <w:spacing w:line="360" w:lineRule="auto"/>
        <w:jc w:val="both"/>
        <w:rPr>
          <w:rFonts w:ascii="Calibri" w:hAnsi="Calibri" w:cs="Calibri"/>
          <w:sz w:val="24"/>
          <w:szCs w:val="24"/>
          <w:lang w:val="en-US"/>
        </w:rPr>
      </w:pPr>
    </w:p>
    <w:p w:rsidR="0034523D" w:rsidRPr="003E3300" w:rsidRDefault="003E3300" w:rsidP="00A1604F">
      <w:pPr>
        <w:spacing w:line="360" w:lineRule="auto"/>
        <w:jc w:val="both"/>
        <w:rPr>
          <w:rFonts w:ascii="Calibri" w:hAnsi="Calibri" w:cs="Calibri"/>
          <w:sz w:val="24"/>
          <w:szCs w:val="24"/>
          <w:lang w:val="en-US"/>
        </w:rPr>
      </w:pPr>
      <w:r w:rsidRPr="003E3300">
        <w:rPr>
          <w:rFonts w:ascii="Calibri" w:hAnsi="Calibri" w:cs="Calibri"/>
          <w:sz w:val="24"/>
          <w:szCs w:val="24"/>
          <w:lang w:val="en-US"/>
        </w:rPr>
        <w:t xml:space="preserve">The regression analysis will be done in several ways. In order to obtain the most accurate results for the profitability of the food sector, several combinations will be made with each dependent variable </w:t>
      </w:r>
      <w:proofErr w:type="spellStart"/>
      <w:r w:rsidRPr="003E3300">
        <w:rPr>
          <w:rFonts w:ascii="Calibri" w:hAnsi="Calibri" w:cs="Calibri"/>
          <w:sz w:val="24"/>
          <w:szCs w:val="24"/>
          <w:lang w:val="en-US"/>
        </w:rPr>
        <w:t>ROA</w:t>
      </w:r>
      <w:proofErr w:type="spellEnd"/>
      <w:r w:rsidRPr="003E3300">
        <w:rPr>
          <w:rFonts w:ascii="Calibri" w:hAnsi="Calibri" w:cs="Calibri"/>
          <w:sz w:val="24"/>
          <w:szCs w:val="24"/>
          <w:lang w:val="en-US"/>
        </w:rPr>
        <w:t xml:space="preserve"> and ROE. The first combination will include all the independent variables that were mentioned in Tables 1, 2 and 3. Each subsequent combination will exclude one of the independent </w:t>
      </w:r>
      <w:r w:rsidR="001C60B5" w:rsidRPr="003E3300">
        <w:rPr>
          <w:rFonts w:ascii="Calibri" w:hAnsi="Calibri" w:cs="Calibri"/>
          <w:sz w:val="24"/>
          <w:szCs w:val="24"/>
          <w:lang w:val="en-US"/>
        </w:rPr>
        <w:t>variables</w:t>
      </w:r>
      <w:r w:rsidRPr="003E3300">
        <w:rPr>
          <w:rFonts w:ascii="Calibri" w:hAnsi="Calibri" w:cs="Calibri"/>
          <w:sz w:val="24"/>
          <w:szCs w:val="24"/>
          <w:lang w:val="en-US"/>
        </w:rPr>
        <w:t xml:space="preserve">. In this way, 5 combinations for </w:t>
      </w:r>
      <w:proofErr w:type="spellStart"/>
      <w:r w:rsidRPr="003E3300">
        <w:rPr>
          <w:rFonts w:ascii="Calibri" w:hAnsi="Calibri" w:cs="Calibri"/>
          <w:sz w:val="24"/>
          <w:szCs w:val="24"/>
          <w:lang w:val="en-US"/>
        </w:rPr>
        <w:t>ROA</w:t>
      </w:r>
      <w:proofErr w:type="spellEnd"/>
      <w:r w:rsidRPr="003E3300">
        <w:rPr>
          <w:rFonts w:ascii="Calibri" w:hAnsi="Calibri" w:cs="Calibri"/>
          <w:sz w:val="24"/>
          <w:szCs w:val="24"/>
          <w:lang w:val="en-US"/>
        </w:rPr>
        <w:t xml:space="preserve"> and 5 combinations for ROE will be obtained. The goal is to see all the determinants affecting profitability.</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lastRenderedPageBreak/>
        <w:t>From the results obtained, several statistical variables will be analyzed to give a clear picture of the relationship and impact of the determinants on profitability</w:t>
      </w:r>
      <w:r w:rsidR="0063606C">
        <w:rPr>
          <w:rFonts w:ascii="Calibri" w:hAnsi="Calibri" w:cs="Calibri"/>
          <w:sz w:val="24"/>
          <w:szCs w:val="24"/>
        </w:rPr>
        <w:t>,</w:t>
      </w:r>
      <w:r w:rsidR="0063606C" w:rsidRPr="0063606C">
        <w:t xml:space="preserve"> </w:t>
      </w:r>
      <w:r w:rsidR="0063606C" w:rsidRPr="0063606C">
        <w:rPr>
          <w:rFonts w:ascii="Calibri" w:hAnsi="Calibri" w:cs="Calibri"/>
          <w:sz w:val="24"/>
          <w:szCs w:val="24"/>
        </w:rPr>
        <w:t>and the model is presented in Table 4:</w:t>
      </w:r>
      <w:r w:rsidR="0063606C" w:rsidRPr="0063606C">
        <w:rPr>
          <w:rFonts w:ascii="Calibri" w:hAnsi="Calibri" w:cs="Calibri"/>
          <w:b/>
          <w:bCs/>
          <w:sz w:val="24"/>
          <w:szCs w:val="24"/>
          <w:lang w:val="en-US"/>
        </w:rPr>
        <w:t xml:space="preserve"> </w:t>
      </w:r>
      <w:r w:rsidR="0063606C">
        <w:rPr>
          <w:rFonts w:ascii="Calibri" w:hAnsi="Calibri" w:cs="Calibri"/>
          <w:sz w:val="24"/>
          <w:szCs w:val="24"/>
          <w:lang w:val="en-US"/>
        </w:rPr>
        <w:t xml:space="preserve">Model of </w:t>
      </w:r>
      <w:r w:rsidR="0063606C" w:rsidRPr="00DE69B9">
        <w:rPr>
          <w:rFonts w:ascii="Calibri" w:hAnsi="Calibri" w:cs="Calibri"/>
          <w:sz w:val="24"/>
          <w:szCs w:val="24"/>
        </w:rPr>
        <w:t>SUMMARY OUTPUT tabl</w:t>
      </w:r>
      <w:r w:rsidR="0063606C">
        <w:rPr>
          <w:rFonts w:ascii="Calibri" w:hAnsi="Calibri" w:cs="Calibri"/>
          <w:sz w:val="24"/>
          <w:szCs w:val="24"/>
        </w:rPr>
        <w:t>е.</w:t>
      </w:r>
    </w:p>
    <w:p w:rsidR="003F550A" w:rsidRDefault="00DE69B9" w:rsidP="005674C2">
      <w:pPr>
        <w:spacing w:line="600" w:lineRule="auto"/>
        <w:jc w:val="both"/>
        <w:rPr>
          <w:rFonts w:ascii="Calibri" w:hAnsi="Calibri" w:cs="Calibri"/>
          <w:sz w:val="24"/>
          <w:szCs w:val="24"/>
        </w:rPr>
      </w:pPr>
      <w:r w:rsidRPr="00DE69B9">
        <w:rPr>
          <w:rFonts w:ascii="Calibri" w:hAnsi="Calibri" w:cs="Calibri"/>
          <w:sz w:val="24"/>
          <w:szCs w:val="24"/>
        </w:rPr>
        <w:t>The results are presented in several tables</w:t>
      </w:r>
      <w:sdt>
        <w:sdtPr>
          <w:rPr>
            <w:rFonts w:ascii="Calibri" w:hAnsi="Calibri" w:cs="Calibri"/>
            <w:sz w:val="24"/>
            <w:szCs w:val="24"/>
          </w:rPr>
          <w:id w:val="1846678468"/>
          <w:citation/>
        </w:sdtPr>
        <w:sdtContent>
          <w:r w:rsidR="000C2ADA">
            <w:rPr>
              <w:rFonts w:ascii="Calibri" w:hAnsi="Calibri" w:cs="Calibri"/>
              <w:sz w:val="24"/>
              <w:szCs w:val="24"/>
            </w:rPr>
            <w:fldChar w:fldCharType="begin"/>
          </w:r>
          <w:r w:rsidR="000C2ADA">
            <w:rPr>
              <w:rFonts w:ascii="Calibri" w:hAnsi="Calibri" w:cs="Calibri"/>
              <w:sz w:val="24"/>
              <w:szCs w:val="24"/>
              <w:lang w:val="en-US"/>
            </w:rPr>
            <w:instrText xml:space="preserve"> CITATION McE18 \l 1033 </w:instrText>
          </w:r>
          <w:r w:rsidR="000C2ADA">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(McEvoy, 2018)</w:t>
          </w:r>
          <w:r w:rsidR="000C2ADA">
            <w:rPr>
              <w:rFonts w:ascii="Calibri" w:hAnsi="Calibri" w:cs="Calibri"/>
              <w:sz w:val="24"/>
              <w:szCs w:val="24"/>
            </w:rPr>
            <w:fldChar w:fldCharType="end"/>
          </w:r>
        </w:sdtContent>
      </w:sdt>
      <w:r w:rsidRPr="00DE69B9">
        <w:rPr>
          <w:rFonts w:ascii="Calibri" w:hAnsi="Calibri" w:cs="Calibri"/>
          <w:sz w:val="24"/>
          <w:szCs w:val="24"/>
        </w:rPr>
        <w:t>.</w:t>
      </w:r>
    </w:p>
    <w:p w:rsidR="003F550A" w:rsidRPr="003F550A" w:rsidRDefault="0063606C" w:rsidP="00DE69B9">
      <w:pPr>
        <w:spacing w:line="360" w:lineRule="auto"/>
        <w:jc w:val="both"/>
        <w:rPr>
          <w:rFonts w:ascii="Calibri" w:hAnsi="Calibri" w:cs="Calibri"/>
          <w:sz w:val="24"/>
          <w:szCs w:val="24"/>
          <w:lang w:val="en-US"/>
        </w:rPr>
      </w:pPr>
      <w:r>
        <w:rPr>
          <w:rFonts w:ascii="Calibri" w:hAnsi="Calibri" w:cs="Calibri"/>
          <w:b/>
          <w:bCs/>
          <w:sz w:val="24"/>
          <w:szCs w:val="24"/>
        </w:rPr>
        <w:t>Т</w:t>
      </w:r>
      <w:r w:rsidR="003F550A" w:rsidRPr="003F550A">
        <w:rPr>
          <w:rFonts w:ascii="Calibri" w:hAnsi="Calibri" w:cs="Calibri"/>
          <w:b/>
          <w:bCs/>
          <w:sz w:val="24"/>
          <w:szCs w:val="24"/>
          <w:lang w:val="en-US"/>
        </w:rPr>
        <w:t>able 4.</w:t>
      </w:r>
      <w:r w:rsidR="003F550A">
        <w:rPr>
          <w:rFonts w:ascii="Calibri" w:hAnsi="Calibri" w:cs="Calibri"/>
          <w:sz w:val="24"/>
          <w:szCs w:val="24"/>
          <w:lang w:val="en-US"/>
        </w:rPr>
        <w:t xml:space="preserve"> Model of </w:t>
      </w:r>
      <w:r w:rsidR="003F550A" w:rsidRPr="00DE69B9">
        <w:rPr>
          <w:rFonts w:ascii="Calibri" w:hAnsi="Calibri" w:cs="Calibri"/>
          <w:sz w:val="24"/>
          <w:szCs w:val="24"/>
        </w:rPr>
        <w:t>SUMMARY OUTPUT table</w:t>
      </w:r>
    </w:p>
    <w:p w:rsidR="003F550A" w:rsidRDefault="00B64DBD" w:rsidP="00B64DBD">
      <w:pPr>
        <w:spacing w:line="360" w:lineRule="auto"/>
        <w:jc w:val="both"/>
        <w:rPr>
          <w:rFonts w:ascii="Calibri" w:hAnsi="Calibri" w:cs="Calibri"/>
          <w:sz w:val="24"/>
          <w:szCs w:val="24"/>
        </w:rPr>
      </w:pPr>
      <w:r w:rsidRPr="00B64DBD">
        <w:rPr>
          <w:noProof/>
        </w:rPr>
        <w:drawing>
          <wp:inline distT="0" distB="0" distL="0" distR="0">
            <wp:extent cx="5759450" cy="241744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450" cy="2417445"/>
                    </a:xfrm>
                    <a:prstGeom prst="rect">
                      <a:avLst/>
                    </a:prstGeom>
                    <a:noFill/>
                    <a:ln>
                      <a:noFill/>
                    </a:ln>
                  </pic:spPr>
                </pic:pic>
              </a:graphicData>
            </a:graphic>
          </wp:inline>
        </w:drawing>
      </w:r>
    </w:p>
    <w:p w:rsidR="00183AF7" w:rsidRPr="00DE69B9" w:rsidRDefault="00F63D62" w:rsidP="00F63D62">
      <w:pPr>
        <w:spacing w:line="600" w:lineRule="auto"/>
        <w:jc w:val="both"/>
        <w:rPr>
          <w:rFonts w:ascii="Calibri" w:hAnsi="Calibri" w:cs="Calibri"/>
          <w:sz w:val="24"/>
          <w:szCs w:val="24"/>
        </w:rPr>
      </w:pPr>
      <w:r w:rsidRPr="00F63D62">
        <w:rPr>
          <w:rFonts w:ascii="Calibri" w:hAnsi="Calibri" w:cs="Calibri"/>
          <w:sz w:val="24"/>
          <w:szCs w:val="24"/>
        </w:rPr>
        <w:t>Source: Authors computation</w:t>
      </w:r>
    </w:p>
    <w:p w:rsidR="00E610AD" w:rsidRPr="00E610AD" w:rsidRDefault="00DE69B9" w:rsidP="00E610AD">
      <w:pPr>
        <w:spacing w:line="360" w:lineRule="auto"/>
        <w:jc w:val="both"/>
        <w:rPr>
          <w:rFonts w:ascii="Calibri" w:hAnsi="Calibri" w:cs="Calibri"/>
          <w:sz w:val="24"/>
          <w:szCs w:val="24"/>
        </w:rPr>
      </w:pPr>
      <w:r w:rsidRPr="000C2ADA">
        <w:rPr>
          <w:rFonts w:ascii="Calibri" w:hAnsi="Calibri" w:cs="Calibri"/>
          <w:b/>
          <w:bCs/>
          <w:sz w:val="24"/>
          <w:szCs w:val="24"/>
        </w:rPr>
        <w:t>Multiple R</w:t>
      </w:r>
      <w:r w:rsidRPr="00DE69B9">
        <w:rPr>
          <w:rFonts w:ascii="Calibri" w:hAnsi="Calibri" w:cs="Calibri"/>
          <w:sz w:val="24"/>
          <w:szCs w:val="24"/>
        </w:rPr>
        <w:t xml:space="preserve"> is Pearson's correlation coefficient.</w:t>
      </w:r>
      <w:r w:rsidR="0061278B">
        <w:rPr>
          <w:rFonts w:ascii="Calibri" w:hAnsi="Calibri" w:cs="Calibri"/>
          <w:sz w:val="24"/>
          <w:szCs w:val="24"/>
        </w:rPr>
        <w:t xml:space="preserve"> </w:t>
      </w:r>
      <w:r w:rsidR="00E610AD" w:rsidRPr="00E610AD">
        <w:rPr>
          <w:rFonts w:ascii="Calibri" w:hAnsi="Calibri" w:cs="Calibri"/>
          <w:sz w:val="24"/>
          <w:szCs w:val="24"/>
        </w:rPr>
        <w:t xml:space="preserve">A correlation coefficient </w:t>
      </w:r>
      <m:oMath>
        <m:r>
          <w:rPr>
            <w:rFonts w:ascii="Cambria Math" w:hAnsi="Cambria Math" w:cs="Calibri"/>
            <w:sz w:val="24"/>
            <w:szCs w:val="24"/>
          </w:rPr>
          <m:t>r</m:t>
        </m:r>
      </m:oMath>
      <w:r w:rsidR="00E610AD" w:rsidRPr="00E610AD">
        <w:rPr>
          <w:rFonts w:ascii="Calibri" w:hAnsi="Calibri" w:cs="Calibri"/>
          <w:sz w:val="24"/>
          <w:szCs w:val="24"/>
        </w:rPr>
        <w:t xml:space="preserve"> (-1 </w:t>
      </w:r>
      <w:r w:rsidR="00E610AD">
        <w:rPr>
          <w:rFonts w:ascii="Calibri" w:hAnsi="Calibri" w:cs="Calibri"/>
          <w:sz w:val="24"/>
          <w:szCs w:val="24"/>
        </w:rPr>
        <w:t xml:space="preserve">≤ </w:t>
      </w:r>
      <w:r w:rsidR="00E610AD" w:rsidRPr="00E610AD">
        <w:rPr>
          <w:rFonts w:ascii="Calibri" w:hAnsi="Calibri" w:cs="Calibri"/>
          <w:sz w:val="24"/>
          <w:szCs w:val="24"/>
        </w:rPr>
        <w:t xml:space="preserve">r </w:t>
      </w:r>
      <w:r w:rsidR="00E610AD">
        <w:rPr>
          <w:rFonts w:ascii="Calibri" w:hAnsi="Calibri" w:cs="Calibri"/>
          <w:sz w:val="24"/>
          <w:szCs w:val="24"/>
        </w:rPr>
        <w:t xml:space="preserve">≤ </w:t>
      </w:r>
      <w:r w:rsidR="00E610AD" w:rsidRPr="00E610AD">
        <w:rPr>
          <w:rFonts w:ascii="Calibri" w:hAnsi="Calibri" w:cs="Calibri"/>
          <w:sz w:val="24"/>
          <w:szCs w:val="24"/>
        </w:rPr>
        <w:t xml:space="preserve">1) is used to determine the strength of the relationship between two variables. The greater its value in absolute value to 1, the stronger the relationship between </w:t>
      </w:r>
      <m:oMath>
        <m:r>
          <w:rPr>
            <w:rFonts w:ascii="Cambria Math" w:hAnsi="Cambria Math" w:cs="Calibri"/>
            <w:sz w:val="24"/>
            <w:szCs w:val="24"/>
          </w:rPr>
          <m:t>x</m:t>
        </m:r>
      </m:oMath>
      <w:r w:rsidR="00E610AD" w:rsidRPr="00E610AD">
        <w:rPr>
          <w:rFonts w:ascii="Calibri" w:hAnsi="Calibri" w:cs="Calibri"/>
          <w:sz w:val="24"/>
          <w:szCs w:val="24"/>
        </w:rPr>
        <w:t xml:space="preserve"> and </w:t>
      </w:r>
      <m:oMath>
        <m:r>
          <w:rPr>
            <w:rFonts w:ascii="Cambria Math" w:hAnsi="Cambria Math" w:cs="Calibri"/>
            <w:sz w:val="24"/>
            <w:szCs w:val="24"/>
          </w:rPr>
          <m:t>y</m:t>
        </m:r>
      </m:oMath>
      <w:r w:rsidR="00E610AD" w:rsidRPr="00E610AD">
        <w:rPr>
          <w:rFonts w:ascii="Calibri" w:hAnsi="Calibri" w:cs="Calibri"/>
          <w:sz w:val="24"/>
          <w:szCs w:val="24"/>
        </w:rPr>
        <w:t xml:space="preserve">. When </w:t>
      </w:r>
      <m:oMath>
        <m:r>
          <w:rPr>
            <w:rFonts w:ascii="Cambria Math" w:hAnsi="Cambria Math" w:cs="Calibri"/>
            <w:sz w:val="24"/>
            <w:szCs w:val="24"/>
          </w:rPr>
          <m:t>r</m:t>
        </m:r>
      </m:oMath>
      <w:r w:rsidR="00D109BA">
        <w:rPr>
          <w:rFonts w:ascii="Calibri" w:hAnsi="Calibri" w:cs="Calibri"/>
          <w:sz w:val="24"/>
          <w:szCs w:val="24"/>
        </w:rPr>
        <w:t xml:space="preserve"> </w:t>
      </w:r>
      <w:r w:rsidR="00E610AD" w:rsidRPr="00E610AD">
        <w:rPr>
          <w:rFonts w:ascii="Calibri" w:hAnsi="Calibri" w:cs="Calibri"/>
          <w:sz w:val="24"/>
          <w:szCs w:val="24"/>
        </w:rPr>
        <w:t xml:space="preserve">&gt; 0, having a correlation dependence means that as </w:t>
      </w:r>
      <m:oMath>
        <m:r>
          <w:rPr>
            <w:rFonts w:ascii="Cambria Math" w:hAnsi="Cambria Math" w:cs="Calibri"/>
            <w:sz w:val="24"/>
            <w:szCs w:val="24"/>
          </w:rPr>
          <m:t>x</m:t>
        </m:r>
      </m:oMath>
      <w:r w:rsidR="00E610AD" w:rsidRPr="00E610AD">
        <w:rPr>
          <w:rFonts w:ascii="Calibri" w:hAnsi="Calibri" w:cs="Calibri"/>
          <w:sz w:val="24"/>
          <w:szCs w:val="24"/>
        </w:rPr>
        <w:t xml:space="preserve"> increases, the dependent variable </w:t>
      </w:r>
      <m:oMath>
        <m:r>
          <w:rPr>
            <w:rFonts w:ascii="Cambria Math" w:hAnsi="Cambria Math" w:cs="Calibri"/>
            <w:sz w:val="24"/>
            <w:szCs w:val="24"/>
          </w:rPr>
          <m:t>y</m:t>
        </m:r>
      </m:oMath>
      <w:r w:rsidR="00E610AD" w:rsidRPr="00E610AD">
        <w:rPr>
          <w:rFonts w:ascii="Calibri" w:hAnsi="Calibri" w:cs="Calibri"/>
          <w:sz w:val="24"/>
          <w:szCs w:val="24"/>
        </w:rPr>
        <w:t xml:space="preserve"> also grows. When </w:t>
      </w:r>
      <m:oMath>
        <m:r>
          <w:rPr>
            <w:rFonts w:ascii="Cambria Math" w:hAnsi="Cambria Math" w:cs="Calibri"/>
            <w:sz w:val="24"/>
            <w:szCs w:val="24"/>
          </w:rPr>
          <m:t>r</m:t>
        </m:r>
      </m:oMath>
      <w:r w:rsidR="00E610AD" w:rsidRPr="00E610AD">
        <w:rPr>
          <w:rFonts w:ascii="Calibri" w:hAnsi="Calibri" w:cs="Calibri"/>
          <w:sz w:val="24"/>
          <w:szCs w:val="24"/>
        </w:rPr>
        <w:t xml:space="preserve"> &lt;</w:t>
      </w:r>
      <w:r w:rsidR="00D109BA">
        <w:rPr>
          <w:rFonts w:ascii="Calibri" w:hAnsi="Calibri" w:cs="Calibri"/>
          <w:sz w:val="24"/>
          <w:szCs w:val="24"/>
        </w:rPr>
        <w:t xml:space="preserve"> </w:t>
      </w:r>
      <w:r w:rsidR="00E610AD" w:rsidRPr="00E610AD">
        <w:rPr>
          <w:rFonts w:ascii="Calibri" w:hAnsi="Calibri" w:cs="Calibri"/>
          <w:sz w:val="24"/>
          <w:szCs w:val="24"/>
        </w:rPr>
        <w:t xml:space="preserve">0, with increasing </w:t>
      </w:r>
      <m:oMath>
        <m:r>
          <w:rPr>
            <w:rFonts w:ascii="Cambria Math" w:hAnsi="Cambria Math" w:cs="Calibri"/>
            <w:sz w:val="24"/>
            <w:szCs w:val="24"/>
          </w:rPr>
          <m:t>x</m:t>
        </m:r>
      </m:oMath>
      <w:r w:rsidR="00E610AD" w:rsidRPr="00E610AD">
        <w:rPr>
          <w:rFonts w:ascii="Calibri" w:hAnsi="Calibri" w:cs="Calibri"/>
          <w:sz w:val="24"/>
          <w:szCs w:val="24"/>
        </w:rPr>
        <w:t xml:space="preserve"> the variable </w:t>
      </w:r>
      <m:oMath>
        <m:r>
          <w:rPr>
            <w:rFonts w:ascii="Cambria Math" w:hAnsi="Cambria Math" w:cs="Calibri"/>
            <w:sz w:val="24"/>
            <w:szCs w:val="24"/>
          </w:rPr>
          <m:t>y</m:t>
        </m:r>
      </m:oMath>
      <w:r w:rsidR="00E610AD" w:rsidRPr="00E610AD">
        <w:rPr>
          <w:rFonts w:ascii="Calibri" w:hAnsi="Calibri" w:cs="Calibri"/>
          <w:sz w:val="24"/>
          <w:szCs w:val="24"/>
        </w:rPr>
        <w:t xml:space="preserve"> decreases.</w:t>
      </w:r>
    </w:p>
    <w:p w:rsidR="00E610AD" w:rsidRPr="00E610AD" w:rsidRDefault="00E610AD" w:rsidP="00E610AD">
      <w:pPr>
        <w:spacing w:line="360" w:lineRule="auto"/>
        <w:jc w:val="both"/>
        <w:rPr>
          <w:rFonts w:ascii="Calibri" w:hAnsi="Calibri" w:cs="Calibri"/>
          <w:sz w:val="24"/>
          <w:szCs w:val="24"/>
        </w:rPr>
      </w:pPr>
      <w:r w:rsidRPr="00E610AD">
        <w:rPr>
          <w:rFonts w:ascii="Calibri" w:hAnsi="Calibri" w:cs="Calibri"/>
          <w:sz w:val="24"/>
          <w:szCs w:val="24"/>
        </w:rPr>
        <w:t xml:space="preserve">| </w:t>
      </w:r>
      <m:oMath>
        <m:r>
          <w:rPr>
            <w:rFonts w:ascii="Cambria Math" w:hAnsi="Cambria Math" w:cs="Calibri"/>
            <w:sz w:val="24"/>
            <w:szCs w:val="24"/>
          </w:rPr>
          <m:t>r</m:t>
        </m:r>
      </m:oMath>
      <w:r w:rsidRPr="00E610AD">
        <w:rPr>
          <w:rFonts w:ascii="Calibri" w:hAnsi="Calibri" w:cs="Calibri"/>
          <w:sz w:val="24"/>
          <w:szCs w:val="24"/>
        </w:rPr>
        <w:t xml:space="preserve"> | &gt; 0.7 - strong correlation</w:t>
      </w:r>
    </w:p>
    <w:p w:rsidR="00E610AD" w:rsidRPr="00E610AD" w:rsidRDefault="00E610AD" w:rsidP="00E610AD">
      <w:pPr>
        <w:spacing w:line="360" w:lineRule="auto"/>
        <w:jc w:val="both"/>
        <w:rPr>
          <w:rFonts w:ascii="Calibri" w:hAnsi="Calibri" w:cs="Calibri"/>
          <w:sz w:val="24"/>
          <w:szCs w:val="24"/>
        </w:rPr>
      </w:pPr>
      <w:r w:rsidRPr="00E610AD">
        <w:rPr>
          <w:rFonts w:ascii="Calibri" w:hAnsi="Calibri" w:cs="Calibri"/>
          <w:sz w:val="24"/>
          <w:szCs w:val="24"/>
        </w:rPr>
        <w:t xml:space="preserve">0.5 &lt;| </w:t>
      </w:r>
      <m:oMath>
        <m:r>
          <w:rPr>
            <w:rFonts w:ascii="Cambria Math" w:hAnsi="Cambria Math" w:cs="Calibri"/>
            <w:sz w:val="24"/>
            <w:szCs w:val="24"/>
          </w:rPr>
          <m:t>r</m:t>
        </m:r>
      </m:oMath>
      <w:r w:rsidRPr="00E610AD">
        <w:rPr>
          <w:rFonts w:ascii="Calibri" w:hAnsi="Calibri" w:cs="Calibri"/>
          <w:sz w:val="24"/>
          <w:szCs w:val="24"/>
        </w:rPr>
        <w:t xml:space="preserve"> | ≤ 0.7 - mean correlation</w:t>
      </w:r>
    </w:p>
    <w:p w:rsidR="00E610AD" w:rsidRPr="00E610AD" w:rsidRDefault="00E610AD" w:rsidP="00E610AD">
      <w:pPr>
        <w:spacing w:line="360" w:lineRule="auto"/>
        <w:jc w:val="both"/>
        <w:rPr>
          <w:rFonts w:ascii="Calibri" w:hAnsi="Calibri" w:cs="Calibri"/>
          <w:sz w:val="24"/>
          <w:szCs w:val="24"/>
        </w:rPr>
      </w:pPr>
      <w:r w:rsidRPr="00E610AD">
        <w:rPr>
          <w:rFonts w:ascii="Calibri" w:hAnsi="Calibri" w:cs="Calibri"/>
          <w:sz w:val="24"/>
          <w:szCs w:val="24"/>
        </w:rPr>
        <w:t xml:space="preserve">0.3 &lt;| </w:t>
      </w:r>
      <m:oMath>
        <m:r>
          <w:rPr>
            <w:rFonts w:ascii="Cambria Math" w:hAnsi="Cambria Math" w:cs="Calibri"/>
            <w:sz w:val="24"/>
            <w:szCs w:val="24"/>
          </w:rPr>
          <m:t>r</m:t>
        </m:r>
      </m:oMath>
      <w:r w:rsidRPr="00E610AD">
        <w:rPr>
          <w:rFonts w:ascii="Calibri" w:hAnsi="Calibri" w:cs="Calibri"/>
          <w:sz w:val="24"/>
          <w:szCs w:val="24"/>
        </w:rPr>
        <w:t xml:space="preserve"> | ≤ 0.5 - weak correlation</w:t>
      </w:r>
    </w:p>
    <w:p w:rsidR="00E610AD" w:rsidRDefault="00E610AD" w:rsidP="00E610AD">
      <w:pPr>
        <w:spacing w:line="360" w:lineRule="auto"/>
        <w:jc w:val="both"/>
        <w:rPr>
          <w:rFonts w:ascii="Calibri" w:hAnsi="Calibri" w:cs="Calibri"/>
          <w:sz w:val="24"/>
          <w:szCs w:val="24"/>
        </w:rPr>
      </w:pPr>
      <w:r w:rsidRPr="00E610AD">
        <w:rPr>
          <w:rFonts w:ascii="Calibri" w:hAnsi="Calibri" w:cs="Calibri"/>
          <w:sz w:val="24"/>
          <w:szCs w:val="24"/>
        </w:rPr>
        <w:t xml:space="preserve">| </w:t>
      </w:r>
      <m:oMath>
        <m:r>
          <w:rPr>
            <w:rFonts w:ascii="Cambria Math" w:hAnsi="Cambria Math" w:cs="Calibri"/>
            <w:sz w:val="24"/>
            <w:szCs w:val="24"/>
          </w:rPr>
          <m:t>r</m:t>
        </m:r>
      </m:oMath>
      <w:r w:rsidRPr="00E610AD">
        <w:rPr>
          <w:rFonts w:ascii="Calibri" w:hAnsi="Calibri" w:cs="Calibri"/>
          <w:sz w:val="24"/>
          <w:szCs w:val="24"/>
        </w:rPr>
        <w:t xml:space="preserve"> | &lt;0.3 - no correlation</w:t>
      </w:r>
    </w:p>
    <w:p w:rsidR="00DE69B9" w:rsidRPr="00DE69B9" w:rsidRDefault="00DE69B9" w:rsidP="00E610AD">
      <w:pPr>
        <w:spacing w:line="360" w:lineRule="auto"/>
        <w:jc w:val="both"/>
        <w:rPr>
          <w:rFonts w:ascii="Calibri" w:hAnsi="Calibri" w:cs="Calibri"/>
          <w:sz w:val="24"/>
          <w:szCs w:val="24"/>
        </w:rPr>
      </w:pPr>
      <w:r w:rsidRPr="000C2ADA">
        <w:rPr>
          <w:rFonts w:ascii="Calibri" w:hAnsi="Calibri" w:cs="Calibri"/>
          <w:b/>
          <w:bCs/>
          <w:sz w:val="24"/>
          <w:szCs w:val="24"/>
        </w:rPr>
        <w:t>R Square</w:t>
      </w:r>
      <w:r w:rsidRPr="00DE69B9">
        <w:rPr>
          <w:rFonts w:ascii="Calibri" w:hAnsi="Calibri" w:cs="Calibri"/>
          <w:sz w:val="24"/>
          <w:szCs w:val="24"/>
        </w:rPr>
        <w:t xml:space="preserve"> is the coefficient of determination </w:t>
      </w:r>
      <w:proofErr w:type="spellStart"/>
      <w:r w:rsidR="00520EDC">
        <w:rPr>
          <w:rFonts w:ascii="Calibri" w:hAnsi="Calibri" w:cs="Calibri"/>
          <w:sz w:val="24"/>
          <w:szCs w:val="24"/>
          <w:lang w:val="en-US"/>
        </w:rPr>
        <w:t>R²</w:t>
      </w:r>
      <w:proofErr w:type="spellEnd"/>
      <w:r w:rsidRPr="00DE69B9">
        <w:rPr>
          <w:rFonts w:ascii="Calibri" w:hAnsi="Calibri" w:cs="Calibri"/>
          <w:sz w:val="24"/>
          <w:szCs w:val="24"/>
        </w:rPr>
        <w:t xml:space="preserve"> (square of the correlation coefficient) and represents the part of the variance of </w:t>
      </w:r>
      <m:oMath>
        <m:r>
          <w:rPr>
            <w:rFonts w:ascii="Cambria Math" w:hAnsi="Cambria Math" w:cs="Calibri"/>
            <w:sz w:val="24"/>
            <w:szCs w:val="24"/>
            <w:lang w:val="en-US"/>
          </w:rPr>
          <m:t>y</m:t>
        </m:r>
      </m:oMath>
      <w:r w:rsidRPr="00DE69B9">
        <w:rPr>
          <w:rFonts w:ascii="Calibri" w:hAnsi="Calibri" w:cs="Calibri"/>
          <w:sz w:val="24"/>
          <w:szCs w:val="24"/>
        </w:rPr>
        <w:t xml:space="preserve"> that has a relation to </w:t>
      </w:r>
      <m:oMath>
        <m:r>
          <w:rPr>
            <w:rFonts w:ascii="Cambria Math" w:hAnsi="Cambria Math" w:cs="Calibri"/>
            <w:sz w:val="24"/>
            <w:szCs w:val="24"/>
          </w:rPr>
          <m:t>x</m:t>
        </m:r>
      </m:oMath>
      <w:r w:rsidRPr="00DE69B9">
        <w:rPr>
          <w:rFonts w:ascii="Calibri" w:hAnsi="Calibri" w:cs="Calibri"/>
          <w:sz w:val="24"/>
          <w:szCs w:val="24"/>
        </w:rPr>
        <w:t xml:space="preserve"> or can be explained by the variance of </w:t>
      </w:r>
      <m:oMath>
        <m:r>
          <w:rPr>
            <w:rFonts w:ascii="Cambria Math" w:hAnsi="Cambria Math" w:cs="Calibri"/>
            <w:sz w:val="24"/>
            <w:szCs w:val="24"/>
          </w:rPr>
          <m:t>x</m:t>
        </m:r>
      </m:oMath>
      <w:r w:rsidRPr="00DE69B9">
        <w:rPr>
          <w:rFonts w:ascii="Calibri" w:hAnsi="Calibri" w:cs="Calibri"/>
          <w:sz w:val="24"/>
          <w:szCs w:val="24"/>
        </w:rPr>
        <w:t>. This quantity is criteria for valuating the adequacy of the regression model.</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If we use the coefficient of determination in relation to the correlation coefficient, the correlation between 0.7 and 0.9 is interpreted as high, because it can explain at least half of the variance - between 49% and 81%. On the other hand, the correlation with </w:t>
      </w:r>
      <m:oMath>
        <m:r>
          <w:rPr>
            <w:rFonts w:ascii="Cambria Math" w:hAnsi="Cambria Math" w:cs="Calibri"/>
            <w:sz w:val="24"/>
            <w:szCs w:val="24"/>
          </w:rPr>
          <m:t>a</m:t>
        </m:r>
      </m:oMath>
      <w:r w:rsidRPr="00DE69B9">
        <w:rPr>
          <w:rFonts w:ascii="Calibri" w:hAnsi="Calibri" w:cs="Calibri"/>
          <w:sz w:val="24"/>
          <w:szCs w:val="24"/>
        </w:rPr>
        <w:t xml:space="preserve"> coefficient </w:t>
      </w:r>
      <w:r w:rsidRPr="00DE69B9">
        <w:rPr>
          <w:rFonts w:ascii="Calibri" w:hAnsi="Calibri" w:cs="Calibri"/>
          <w:sz w:val="24"/>
          <w:szCs w:val="24"/>
        </w:rPr>
        <w:lastRenderedPageBreak/>
        <w:t>of up to 0.30 is considered too low, since it explains no more than 9% of the variance through relationship of two random variables.</w:t>
      </w:r>
    </w:p>
    <w:p w:rsidR="00DE69B9" w:rsidRPr="00DE69B9" w:rsidRDefault="00DE69B9" w:rsidP="00DE69B9">
      <w:pPr>
        <w:spacing w:line="360" w:lineRule="auto"/>
        <w:jc w:val="both"/>
        <w:rPr>
          <w:rFonts w:ascii="Calibri" w:hAnsi="Calibri" w:cs="Calibri"/>
          <w:sz w:val="24"/>
          <w:szCs w:val="24"/>
        </w:rPr>
      </w:pPr>
      <w:r w:rsidRPr="000C2ADA">
        <w:rPr>
          <w:rFonts w:ascii="Calibri" w:hAnsi="Calibri" w:cs="Calibri"/>
          <w:b/>
          <w:bCs/>
          <w:sz w:val="24"/>
          <w:szCs w:val="24"/>
        </w:rPr>
        <w:t>Adjusted R Square</w:t>
      </w:r>
      <w:r w:rsidRPr="00DE69B9">
        <w:rPr>
          <w:rFonts w:ascii="Calibri" w:hAnsi="Calibri" w:cs="Calibri"/>
          <w:sz w:val="24"/>
          <w:szCs w:val="24"/>
        </w:rPr>
        <w:t xml:space="preserve"> represents the smoothed coefficient of determination</w:t>
      </w:r>
    </w:p>
    <w:p w:rsidR="00DE69B9" w:rsidRPr="00DE69B9" w:rsidRDefault="00DE69B9" w:rsidP="00DE69B9">
      <w:pPr>
        <w:spacing w:line="360" w:lineRule="auto"/>
        <w:jc w:val="both"/>
        <w:rPr>
          <w:rFonts w:ascii="Calibri" w:hAnsi="Calibri" w:cs="Calibri"/>
          <w:sz w:val="24"/>
          <w:szCs w:val="24"/>
        </w:rPr>
      </w:pPr>
      <w:r w:rsidRPr="000C2ADA">
        <w:rPr>
          <w:rFonts w:ascii="Calibri" w:hAnsi="Calibri" w:cs="Calibri"/>
          <w:b/>
          <w:bCs/>
          <w:sz w:val="24"/>
          <w:szCs w:val="24"/>
        </w:rPr>
        <w:t>Standard Error</w:t>
      </w:r>
      <w:r w:rsidRPr="00DE69B9">
        <w:rPr>
          <w:rFonts w:ascii="Calibri" w:hAnsi="Calibri" w:cs="Calibri"/>
          <w:sz w:val="24"/>
          <w:szCs w:val="24"/>
        </w:rPr>
        <w:t xml:space="preserve"> indicates the standard error of the estimate.</w:t>
      </w:r>
    </w:p>
    <w:p w:rsidR="00DE69B9" w:rsidRPr="00DE69B9" w:rsidRDefault="00DE69B9" w:rsidP="00DE69B9">
      <w:pPr>
        <w:spacing w:line="360" w:lineRule="auto"/>
        <w:jc w:val="both"/>
        <w:rPr>
          <w:rFonts w:ascii="Calibri" w:hAnsi="Calibri" w:cs="Calibri"/>
          <w:sz w:val="24"/>
          <w:szCs w:val="24"/>
        </w:rPr>
      </w:pPr>
      <w:r w:rsidRPr="000C2ADA">
        <w:rPr>
          <w:rFonts w:ascii="Calibri" w:hAnsi="Calibri" w:cs="Calibri"/>
          <w:b/>
          <w:bCs/>
          <w:sz w:val="24"/>
          <w:szCs w:val="24"/>
        </w:rPr>
        <w:t>Observations</w:t>
      </w:r>
      <w:r w:rsidRPr="00DE69B9">
        <w:rPr>
          <w:rFonts w:ascii="Calibri" w:hAnsi="Calibri" w:cs="Calibri"/>
          <w:sz w:val="24"/>
          <w:szCs w:val="24"/>
        </w:rPr>
        <w:t xml:space="preserve"> informs us of the number of observations.</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The ANOVA (Aanalysis of Variance) section includes two tables.</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The first table verifies the adequacy (significance) of the regression model by the value of </w:t>
      </w:r>
      <w:r w:rsidRPr="000C2ADA">
        <w:rPr>
          <w:rFonts w:ascii="Calibri" w:hAnsi="Calibri" w:cs="Calibri"/>
          <w:b/>
          <w:bCs/>
          <w:sz w:val="24"/>
          <w:szCs w:val="24"/>
        </w:rPr>
        <w:t>Significance F</w:t>
      </w:r>
      <w:r w:rsidRPr="00DE69B9">
        <w:rPr>
          <w:rFonts w:ascii="Calibri" w:hAnsi="Calibri" w:cs="Calibri"/>
          <w:sz w:val="24"/>
          <w:szCs w:val="24"/>
        </w:rPr>
        <w:t>. This value must take values ​​</w:t>
      </w:r>
      <m:oMath>
        <m:r>
          <w:rPr>
            <w:rFonts w:ascii="Cambria Math" w:hAnsi="Cambria Math" w:cs="Calibri"/>
            <w:sz w:val="24"/>
            <w:szCs w:val="24"/>
            <w:lang w:val="en-US"/>
          </w:rPr>
          <m:t>F</m:t>
        </m:r>
      </m:oMath>
      <w:r w:rsidRPr="00DE69B9">
        <w:rPr>
          <w:rFonts w:ascii="Calibri" w:hAnsi="Calibri" w:cs="Calibri"/>
          <w:sz w:val="24"/>
          <w:szCs w:val="24"/>
        </w:rPr>
        <w:t>&lt;0.05 to be statistically significant.</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The second ANOVA table contains data on the regression coefficients and their statistical significance.</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In the </w:t>
      </w:r>
      <w:r w:rsidRPr="00DF074A">
        <w:rPr>
          <w:rFonts w:ascii="Calibri" w:hAnsi="Calibri" w:cs="Calibri"/>
          <w:b/>
          <w:bCs/>
          <w:sz w:val="24"/>
          <w:szCs w:val="24"/>
        </w:rPr>
        <w:t>Coefficients column</w:t>
      </w:r>
      <w:r w:rsidRPr="00DE69B9">
        <w:rPr>
          <w:rFonts w:ascii="Calibri" w:hAnsi="Calibri" w:cs="Calibri"/>
          <w:sz w:val="24"/>
          <w:szCs w:val="24"/>
        </w:rPr>
        <w:t xml:space="preserve"> are the values ​​of the coefficients </w:t>
      </w:r>
      <m:oMath>
        <m:r>
          <w:rPr>
            <w:rFonts w:ascii="Cambria Math" w:hAnsi="Cambria Math" w:cs="Calibri"/>
            <w:sz w:val="24"/>
            <w:szCs w:val="24"/>
          </w:rPr>
          <m:t>a</m:t>
        </m:r>
      </m:oMath>
      <w:r w:rsidRPr="00DE69B9">
        <w:rPr>
          <w:rFonts w:ascii="Calibri" w:hAnsi="Calibri" w:cs="Calibri"/>
          <w:sz w:val="24"/>
          <w:szCs w:val="24"/>
        </w:rPr>
        <w:t xml:space="preserve"> and </w:t>
      </w:r>
      <m:oMath>
        <m:r>
          <w:rPr>
            <w:rFonts w:ascii="Cambria Math" w:hAnsi="Cambria Math" w:cs="Calibri"/>
            <w:sz w:val="24"/>
            <w:szCs w:val="24"/>
          </w:rPr>
          <m:t>b</m:t>
        </m:r>
      </m:oMath>
      <w:r w:rsidRPr="00DE69B9">
        <w:rPr>
          <w:rFonts w:ascii="Calibri" w:hAnsi="Calibri" w:cs="Calibri"/>
          <w:sz w:val="24"/>
          <w:szCs w:val="24"/>
        </w:rPr>
        <w:t xml:space="preserve"> of the regression equation.</w:t>
      </w:r>
    </w:p>
    <w:p w:rsidR="00DE69B9" w:rsidRPr="00DE69B9" w:rsidRDefault="00DE69B9" w:rsidP="00DE69B9">
      <w:pPr>
        <w:spacing w:line="360" w:lineRule="auto"/>
        <w:jc w:val="both"/>
        <w:rPr>
          <w:rFonts w:ascii="Calibri" w:hAnsi="Calibri" w:cs="Calibri"/>
          <w:sz w:val="24"/>
          <w:szCs w:val="24"/>
        </w:rPr>
      </w:pPr>
      <w:r w:rsidRPr="00DF074A">
        <w:rPr>
          <w:rFonts w:ascii="Calibri" w:hAnsi="Calibri" w:cs="Calibri"/>
          <w:b/>
          <w:bCs/>
          <w:sz w:val="24"/>
          <w:szCs w:val="24"/>
        </w:rPr>
        <w:t>Intercept</w:t>
      </w:r>
      <w:r w:rsidRPr="00DE69B9">
        <w:rPr>
          <w:rFonts w:ascii="Calibri" w:hAnsi="Calibri" w:cs="Calibri"/>
          <w:sz w:val="24"/>
          <w:szCs w:val="24"/>
        </w:rPr>
        <w:t xml:space="preserve"> is the coefficient of </w:t>
      </w:r>
      <m:oMath>
        <m:r>
          <w:rPr>
            <w:rFonts w:ascii="Cambria Math" w:hAnsi="Cambria Math" w:cs="Calibri"/>
            <w:sz w:val="24"/>
            <w:szCs w:val="24"/>
          </w:rPr>
          <m:t>a</m:t>
        </m:r>
      </m:oMath>
      <w:r w:rsidRPr="00DE69B9">
        <w:rPr>
          <w:rFonts w:ascii="Calibri" w:hAnsi="Calibri" w:cs="Calibri"/>
          <w:sz w:val="24"/>
          <w:szCs w:val="24"/>
        </w:rPr>
        <w:t xml:space="preserve">. Its corresponding </w:t>
      </w:r>
      <w:r w:rsidRPr="008A51E2">
        <w:rPr>
          <w:rFonts w:ascii="Calibri" w:hAnsi="Calibri" w:cs="Calibri"/>
          <w:b/>
          <w:bCs/>
          <w:sz w:val="24"/>
          <w:szCs w:val="24"/>
        </w:rPr>
        <w:t xml:space="preserve">tStat </w:t>
      </w:r>
      <w:r w:rsidRPr="00DE69B9">
        <w:rPr>
          <w:rFonts w:ascii="Calibri" w:hAnsi="Calibri" w:cs="Calibri"/>
          <w:sz w:val="24"/>
          <w:szCs w:val="24"/>
        </w:rPr>
        <w:t xml:space="preserve">value (Student's t-test) and the </w:t>
      </w:r>
      <w:r w:rsidRPr="008A51E2">
        <w:rPr>
          <w:rFonts w:ascii="Calibri" w:hAnsi="Calibri" w:cs="Calibri"/>
          <w:b/>
          <w:bCs/>
          <w:sz w:val="24"/>
          <w:szCs w:val="24"/>
        </w:rPr>
        <w:t>P-value</w:t>
      </w:r>
      <w:r w:rsidRPr="00DE69B9">
        <w:rPr>
          <w:rFonts w:ascii="Calibri" w:hAnsi="Calibri" w:cs="Calibri"/>
          <w:sz w:val="24"/>
          <w:szCs w:val="24"/>
        </w:rPr>
        <w:t xml:space="preserve"> significance level are used to test its statistical significance. If P-value assumes values ​​= &lt;0.05, it means that the free term is statistically significant.</w:t>
      </w:r>
    </w:p>
    <w:p w:rsidR="00DE69B9" w:rsidRPr="00DE69B9" w:rsidRDefault="00DE69B9" w:rsidP="00DE69B9">
      <w:pPr>
        <w:spacing w:line="360" w:lineRule="auto"/>
        <w:jc w:val="both"/>
        <w:rPr>
          <w:rFonts w:ascii="Calibri" w:hAnsi="Calibri" w:cs="Calibri"/>
          <w:sz w:val="24"/>
          <w:szCs w:val="24"/>
        </w:rPr>
      </w:pPr>
      <w:r w:rsidRPr="00DF074A">
        <w:rPr>
          <w:rFonts w:ascii="Calibri" w:hAnsi="Calibri" w:cs="Calibri"/>
          <w:b/>
          <w:bCs/>
          <w:sz w:val="24"/>
          <w:szCs w:val="24"/>
        </w:rPr>
        <w:t>X Variable 1</w:t>
      </w:r>
      <w:r w:rsidRPr="00DE69B9">
        <w:rPr>
          <w:rFonts w:ascii="Calibri" w:hAnsi="Calibri" w:cs="Calibri"/>
          <w:sz w:val="24"/>
          <w:szCs w:val="24"/>
        </w:rPr>
        <w:t xml:space="preserve"> is the angular coefficient information </w:t>
      </w:r>
      <m:oMath>
        <m:r>
          <w:rPr>
            <w:rFonts w:ascii="Cambria Math" w:hAnsi="Cambria Math" w:cs="Calibri"/>
            <w:sz w:val="24"/>
            <w:szCs w:val="24"/>
          </w:rPr>
          <m:t>b</m:t>
        </m:r>
      </m:oMath>
      <w:r w:rsidRPr="00DE69B9">
        <w:rPr>
          <w:rFonts w:ascii="Calibri" w:hAnsi="Calibri" w:cs="Calibri"/>
          <w:sz w:val="24"/>
          <w:szCs w:val="24"/>
        </w:rPr>
        <w:t xml:space="preserve"> that is statistically significant at </w:t>
      </w:r>
      <m:oMath>
        <m:r>
          <w:rPr>
            <w:rFonts w:ascii="Cambria Math" w:hAnsi="Cambria Math" w:cs="Calibri"/>
            <w:sz w:val="24"/>
            <w:szCs w:val="24"/>
          </w:rPr>
          <m:t>a</m:t>
        </m:r>
      </m:oMath>
      <w:r w:rsidRPr="00DE69B9">
        <w:rPr>
          <w:rFonts w:ascii="Calibri" w:hAnsi="Calibri" w:cs="Calibri"/>
          <w:sz w:val="24"/>
          <w:szCs w:val="24"/>
        </w:rPr>
        <w:t xml:space="preserve"> significance level of 0.05.</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The following columns </w:t>
      </w:r>
      <w:r w:rsidRPr="00DF074A">
        <w:rPr>
          <w:rFonts w:ascii="Calibri" w:hAnsi="Calibri" w:cs="Calibri"/>
          <w:b/>
          <w:bCs/>
          <w:sz w:val="24"/>
          <w:szCs w:val="24"/>
        </w:rPr>
        <w:t>Lower 95% and Upper 95%</w:t>
      </w:r>
      <w:r w:rsidRPr="00DE69B9">
        <w:rPr>
          <w:rFonts w:ascii="Calibri" w:hAnsi="Calibri" w:cs="Calibri"/>
          <w:sz w:val="24"/>
          <w:szCs w:val="24"/>
        </w:rPr>
        <w:t xml:space="preserve"> are the confidence intervals for </w:t>
      </w:r>
      <m:oMath>
        <m:r>
          <w:rPr>
            <w:rFonts w:ascii="Cambria Math" w:hAnsi="Cambria Math" w:cs="Calibri"/>
            <w:sz w:val="24"/>
            <w:szCs w:val="24"/>
            <w:lang w:val="en-US"/>
          </w:rPr>
          <m:t>a</m:t>
        </m:r>
      </m:oMath>
      <w:r w:rsidRPr="00DE69B9">
        <w:rPr>
          <w:rFonts w:ascii="Calibri" w:hAnsi="Calibri" w:cs="Calibri"/>
          <w:sz w:val="24"/>
          <w:szCs w:val="24"/>
        </w:rPr>
        <w:t xml:space="preserve"> and </w:t>
      </w:r>
      <m:oMath>
        <m:r>
          <w:rPr>
            <w:rFonts w:ascii="Cambria Math" w:hAnsi="Cambria Math" w:cs="Calibri"/>
            <w:sz w:val="24"/>
            <w:szCs w:val="24"/>
            <w:lang w:val="en-US"/>
          </w:rPr>
          <m:t>b</m:t>
        </m:r>
      </m:oMath>
      <w:r w:rsidRPr="00DE69B9">
        <w:rPr>
          <w:rFonts w:ascii="Calibri" w:hAnsi="Calibri" w:cs="Calibri"/>
          <w:sz w:val="24"/>
          <w:szCs w:val="24"/>
        </w:rPr>
        <w:t xml:space="preserve"> of the regression equation. These columns calculate the lower and upper bounds of the confidence interval (CI) and the values ​​in the Lower 95.0% and Upper 95.0% columns are always the same as the values ​​in the Lower 95.0% and Upper 95.0% columns. This is due to the default confidence level of 0.05 or 95% CI.</w:t>
      </w:r>
    </w:p>
    <w:p w:rsidR="00DE69B9" w:rsidRPr="00DE69B9"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The formulation of conclusions about the statistical significance of the regression model and its coefficients is important for assessing the quality of the linear model when predicting the values ​​of </w:t>
      </w:r>
      <m:oMath>
        <m:r>
          <w:rPr>
            <w:rFonts w:ascii="Cambria Math" w:hAnsi="Cambria Math" w:cs="Calibri"/>
            <w:sz w:val="24"/>
            <w:szCs w:val="24"/>
          </w:rPr>
          <m:t>y</m:t>
        </m:r>
      </m:oMath>
      <w:r w:rsidRPr="00DE69B9">
        <w:rPr>
          <w:rFonts w:ascii="Calibri" w:hAnsi="Calibri" w:cs="Calibri"/>
          <w:sz w:val="24"/>
          <w:szCs w:val="24"/>
        </w:rPr>
        <w:t>. The value of the coefficient of determination R</w:t>
      </w:r>
      <w:r w:rsidR="008A51E2">
        <w:rPr>
          <w:rFonts w:ascii="Calibri" w:hAnsi="Calibri" w:cs="Calibri"/>
          <w:sz w:val="24"/>
          <w:szCs w:val="24"/>
        </w:rPr>
        <w:t>²</w:t>
      </w:r>
      <w:r w:rsidRPr="00DE69B9">
        <w:rPr>
          <w:rFonts w:ascii="Calibri" w:hAnsi="Calibri" w:cs="Calibri"/>
          <w:sz w:val="24"/>
          <w:szCs w:val="24"/>
        </w:rPr>
        <w:t xml:space="preserve"> = </w:t>
      </w:r>
      <w:r w:rsidR="008A51E2">
        <w:rPr>
          <w:rFonts w:ascii="Calibri" w:hAnsi="Calibri" w:cs="Calibri"/>
          <w:sz w:val="24"/>
          <w:szCs w:val="24"/>
          <w:lang w:val="en-US"/>
        </w:rPr>
        <w:t>0.30</w:t>
      </w:r>
      <w:r w:rsidRPr="00DE69B9">
        <w:rPr>
          <w:rFonts w:ascii="Calibri" w:hAnsi="Calibri" w:cs="Calibri"/>
          <w:sz w:val="24"/>
          <w:szCs w:val="24"/>
        </w:rPr>
        <w:t xml:space="preserve"> shows that </w:t>
      </w:r>
      <w:r w:rsidR="00394471">
        <w:rPr>
          <w:rFonts w:ascii="Calibri" w:hAnsi="Calibri" w:cs="Calibri"/>
          <w:sz w:val="24"/>
          <w:szCs w:val="24"/>
          <w:lang w:val="en-US"/>
        </w:rPr>
        <w:t>30</w:t>
      </w:r>
      <w:r w:rsidRPr="00DE69B9">
        <w:rPr>
          <w:rFonts w:ascii="Calibri" w:hAnsi="Calibri" w:cs="Calibri"/>
          <w:sz w:val="24"/>
          <w:szCs w:val="24"/>
        </w:rPr>
        <w:t xml:space="preserve">% of the total variance of the a sign can be explained by the variance of the factor. The rest </w:t>
      </w:r>
      <w:r w:rsidR="00394471">
        <w:rPr>
          <w:rFonts w:ascii="Calibri" w:hAnsi="Calibri" w:cs="Calibri"/>
          <w:sz w:val="24"/>
          <w:szCs w:val="24"/>
          <w:lang w:val="en-US"/>
        </w:rPr>
        <w:t xml:space="preserve">70% </w:t>
      </w:r>
      <w:r w:rsidRPr="00DE69B9">
        <w:rPr>
          <w:rFonts w:ascii="Calibri" w:hAnsi="Calibri" w:cs="Calibri"/>
          <w:sz w:val="24"/>
          <w:szCs w:val="24"/>
        </w:rPr>
        <w:t xml:space="preserve">are not included in the model factors. </w:t>
      </w:r>
    </w:p>
    <w:p w:rsidR="00E73B6A" w:rsidRPr="00E73B6A" w:rsidRDefault="00394471" w:rsidP="00DE69B9">
      <w:pPr>
        <w:spacing w:line="360" w:lineRule="auto"/>
        <w:jc w:val="both"/>
        <w:rPr>
          <w:rFonts w:ascii="Calibri" w:hAnsi="Calibri" w:cs="Calibri"/>
          <w:sz w:val="24"/>
          <w:szCs w:val="24"/>
          <w:lang w:val="en-US"/>
        </w:rPr>
      </w:pPr>
      <w:r w:rsidRPr="00394471">
        <w:rPr>
          <w:rFonts w:ascii="Calibri" w:hAnsi="Calibri" w:cs="Calibri"/>
          <w:sz w:val="24"/>
          <w:szCs w:val="24"/>
        </w:rPr>
        <w:t xml:space="preserve">Based on the value of the coefficient </w:t>
      </w:r>
      <m:oMath>
        <m:r>
          <w:rPr>
            <w:rFonts w:ascii="Cambria Math" w:hAnsi="Cambria Math" w:cs="Calibri"/>
            <w:sz w:val="24"/>
            <w:szCs w:val="24"/>
          </w:rPr>
          <m:t>b,</m:t>
        </m:r>
      </m:oMath>
      <w:r w:rsidRPr="00394471">
        <w:rPr>
          <w:rFonts w:ascii="Calibri" w:hAnsi="Calibri" w:cs="Calibri"/>
          <w:sz w:val="24"/>
          <w:szCs w:val="24"/>
        </w:rPr>
        <w:t xml:space="preserve"> the following conclusion can be drawn: an increase in factor </w:t>
      </w:r>
      <m:oMath>
        <m:r>
          <w:rPr>
            <w:rFonts w:ascii="Cambria Math" w:hAnsi="Cambria Math" w:cs="Calibri"/>
            <w:sz w:val="24"/>
            <w:szCs w:val="24"/>
          </w:rPr>
          <m:t>x</m:t>
        </m:r>
      </m:oMath>
      <w:r w:rsidRPr="00394471">
        <w:rPr>
          <w:rFonts w:ascii="Calibri" w:hAnsi="Calibri" w:cs="Calibri"/>
          <w:sz w:val="24"/>
          <w:szCs w:val="24"/>
        </w:rPr>
        <w:t xml:space="preserve"> by one unit leads to an increase in the result factor by </w:t>
      </w:r>
      <w:r w:rsidR="00E73B6A">
        <w:rPr>
          <w:rFonts w:ascii="Calibri" w:hAnsi="Calibri" w:cs="Calibri"/>
          <w:sz w:val="24"/>
          <w:szCs w:val="24"/>
          <w:lang w:val="en-US"/>
        </w:rPr>
        <w:t>0.026</w:t>
      </w:r>
      <w:r w:rsidRPr="00394471">
        <w:rPr>
          <w:rFonts w:ascii="Calibri" w:hAnsi="Calibri" w:cs="Calibri"/>
          <w:sz w:val="24"/>
          <w:szCs w:val="24"/>
        </w:rPr>
        <w:t xml:space="preserve"> units</w:t>
      </w:r>
      <w:r w:rsidR="00E73B6A">
        <w:rPr>
          <w:rFonts w:ascii="Calibri" w:hAnsi="Calibri" w:cs="Calibri"/>
          <w:sz w:val="24"/>
          <w:szCs w:val="24"/>
          <w:lang w:val="en-US"/>
        </w:rPr>
        <w:t>.</w:t>
      </w:r>
    </w:p>
    <w:p w:rsidR="00583C2F" w:rsidRDefault="00DE69B9" w:rsidP="00DE69B9">
      <w:pPr>
        <w:spacing w:line="360" w:lineRule="auto"/>
        <w:jc w:val="both"/>
        <w:rPr>
          <w:rFonts w:ascii="Calibri" w:hAnsi="Calibri" w:cs="Calibri"/>
          <w:sz w:val="24"/>
          <w:szCs w:val="24"/>
        </w:rPr>
      </w:pPr>
      <w:r w:rsidRPr="00DE69B9">
        <w:rPr>
          <w:rFonts w:ascii="Calibri" w:hAnsi="Calibri" w:cs="Calibri"/>
          <w:sz w:val="24"/>
          <w:szCs w:val="24"/>
        </w:rPr>
        <w:t xml:space="preserve">In cases where the statistical significance of the regression model and/or its coefficients is not confirmed, the model may be unreliable due to insufficient sample volume. In this case, more statistical units need to be added. The presence of strongly deviating values ​​of the independent variable </w:t>
      </w:r>
      <m:oMath>
        <m:r>
          <w:rPr>
            <w:rFonts w:ascii="Cambria Math" w:hAnsi="Cambria Math" w:cs="Calibri"/>
            <w:sz w:val="24"/>
            <w:szCs w:val="24"/>
          </w:rPr>
          <m:t>x</m:t>
        </m:r>
      </m:oMath>
      <w:r w:rsidRPr="00DE69B9">
        <w:rPr>
          <w:rFonts w:ascii="Calibri" w:hAnsi="Calibri" w:cs="Calibri"/>
          <w:sz w:val="24"/>
          <w:szCs w:val="24"/>
        </w:rPr>
        <w:t xml:space="preserve"> or the dependent variable </w:t>
      </w:r>
      <m:oMath>
        <m:r>
          <w:rPr>
            <w:rFonts w:ascii="Cambria Math" w:hAnsi="Cambria Math" w:cs="Calibri"/>
            <w:sz w:val="24"/>
            <w:szCs w:val="24"/>
          </w:rPr>
          <m:t>y</m:t>
        </m:r>
      </m:oMath>
      <w:r w:rsidRPr="00DE69B9">
        <w:rPr>
          <w:rFonts w:ascii="Calibri" w:hAnsi="Calibri" w:cs="Calibri"/>
          <w:sz w:val="24"/>
          <w:szCs w:val="24"/>
        </w:rPr>
        <w:t xml:space="preserve"> reduces the accuracy of the regression </w:t>
      </w:r>
      <w:r w:rsidRPr="00DE69B9">
        <w:rPr>
          <w:rFonts w:ascii="Calibri" w:hAnsi="Calibri" w:cs="Calibri"/>
          <w:sz w:val="24"/>
          <w:szCs w:val="24"/>
        </w:rPr>
        <w:lastRenderedPageBreak/>
        <w:t xml:space="preserve">models. This may lead to erroneous conclusions about the studied dependent variable </w:t>
      </w:r>
      <m:oMath>
        <m:r>
          <w:rPr>
            <w:rFonts w:ascii="Cambria Math" w:hAnsi="Cambria Math" w:cs="Calibri"/>
            <w:sz w:val="24"/>
            <w:szCs w:val="24"/>
          </w:rPr>
          <m:t>y</m:t>
        </m:r>
      </m:oMath>
      <w:r w:rsidRPr="00DE69B9">
        <w:rPr>
          <w:rFonts w:ascii="Calibri" w:hAnsi="Calibri" w:cs="Calibri"/>
          <w:sz w:val="24"/>
          <w:szCs w:val="24"/>
        </w:rPr>
        <w:t xml:space="preserve"> (manifestation of objectively non-existent dependencies or prove to be unreliable).</w:t>
      </w:r>
    </w:p>
    <w:p w:rsidR="000356D9" w:rsidRPr="000356D9" w:rsidRDefault="009B758A" w:rsidP="000356D9">
      <w:pPr>
        <w:spacing w:line="360" w:lineRule="auto"/>
        <w:jc w:val="both"/>
        <w:rPr>
          <w:rFonts w:ascii="Calibri" w:hAnsi="Calibri" w:cs="Calibri"/>
          <w:sz w:val="24"/>
          <w:szCs w:val="24"/>
          <w:lang w:val="en-US"/>
        </w:rPr>
      </w:pPr>
      <w:r w:rsidRPr="0077286D">
        <w:rPr>
          <w:rFonts w:ascii="Calibri" w:hAnsi="Calibri" w:cs="Calibri"/>
          <w:b/>
          <w:bCs/>
          <w:sz w:val="24"/>
          <w:szCs w:val="24"/>
          <w:lang w:val="en-US"/>
        </w:rPr>
        <w:t>Profitability:</w:t>
      </w:r>
      <w:r>
        <w:rPr>
          <w:rFonts w:ascii="Calibri" w:hAnsi="Calibri" w:cs="Calibri"/>
          <w:b/>
          <w:bCs/>
          <w:sz w:val="24"/>
          <w:szCs w:val="24"/>
          <w:lang w:val="en-US"/>
        </w:rPr>
        <w:t xml:space="preserve"> </w:t>
      </w:r>
      <w:r w:rsidR="000356D9" w:rsidRPr="000356D9">
        <w:rPr>
          <w:rFonts w:ascii="Calibri" w:hAnsi="Calibri" w:cs="Calibri"/>
          <w:sz w:val="24"/>
          <w:szCs w:val="24"/>
          <w:lang w:val="en-US"/>
        </w:rPr>
        <w:t xml:space="preserve">Profitability is the most important factor in measuring the development of a company or sector. In this analysis, we will also focus on this factor by examining the relationships of two dependent </w:t>
      </w:r>
      <w:proofErr w:type="spellStart"/>
      <w:r w:rsidR="000356D9" w:rsidRPr="000356D9">
        <w:rPr>
          <w:rFonts w:ascii="Calibri" w:hAnsi="Calibri" w:cs="Calibri"/>
          <w:sz w:val="24"/>
          <w:szCs w:val="24"/>
          <w:lang w:val="en-US"/>
        </w:rPr>
        <w:t>ROA</w:t>
      </w:r>
      <w:proofErr w:type="spellEnd"/>
      <w:r w:rsidR="000356D9" w:rsidRPr="000356D9">
        <w:rPr>
          <w:rFonts w:ascii="Calibri" w:hAnsi="Calibri" w:cs="Calibri"/>
          <w:sz w:val="24"/>
          <w:szCs w:val="24"/>
          <w:lang w:val="en-US"/>
        </w:rPr>
        <w:t xml:space="preserve"> and ROE variables with other independent variables.</w:t>
      </w:r>
    </w:p>
    <w:p w:rsidR="000356D9" w:rsidRPr="000356D9" w:rsidRDefault="000356D9" w:rsidP="000356D9">
      <w:pPr>
        <w:spacing w:line="360" w:lineRule="auto"/>
        <w:jc w:val="both"/>
        <w:rPr>
          <w:rFonts w:ascii="Calibri" w:hAnsi="Calibri" w:cs="Calibri"/>
          <w:sz w:val="24"/>
          <w:szCs w:val="24"/>
          <w:lang w:val="en-US"/>
        </w:rPr>
      </w:pPr>
      <w:r w:rsidRPr="000356D9">
        <w:rPr>
          <w:rFonts w:ascii="Calibri" w:hAnsi="Calibri" w:cs="Calibri"/>
          <w:sz w:val="24"/>
          <w:szCs w:val="24"/>
          <w:lang w:val="en-US"/>
        </w:rPr>
        <w:t xml:space="preserve">The </w:t>
      </w:r>
      <w:proofErr w:type="spellStart"/>
      <w:r w:rsidRPr="000356D9">
        <w:rPr>
          <w:rFonts w:ascii="Calibri" w:hAnsi="Calibri" w:cs="Calibri"/>
          <w:sz w:val="24"/>
          <w:szCs w:val="24"/>
          <w:lang w:val="en-US"/>
        </w:rPr>
        <w:t>ROA</w:t>
      </w:r>
      <w:proofErr w:type="spellEnd"/>
      <w:r w:rsidRPr="000356D9">
        <w:rPr>
          <w:rFonts w:ascii="Calibri" w:hAnsi="Calibri" w:cs="Calibri"/>
          <w:sz w:val="24"/>
          <w:szCs w:val="24"/>
          <w:lang w:val="en-US"/>
        </w:rPr>
        <w:t xml:space="preserve"> ratio is the most important measure of profitability. The higher the ratio, the better for the company or sector concerned and represents management's ability to generate profits </w:t>
      </w:r>
      <w:proofErr w:type="gramStart"/>
      <w:r w:rsidRPr="000356D9">
        <w:rPr>
          <w:rFonts w:ascii="Calibri" w:hAnsi="Calibri" w:cs="Calibri"/>
          <w:sz w:val="24"/>
          <w:szCs w:val="24"/>
          <w:lang w:val="en-US"/>
        </w:rPr>
        <w:t>through the use of</w:t>
      </w:r>
      <w:proofErr w:type="gramEnd"/>
      <w:r w:rsidRPr="000356D9">
        <w:rPr>
          <w:rFonts w:ascii="Calibri" w:hAnsi="Calibri" w:cs="Calibri"/>
          <w:sz w:val="24"/>
          <w:szCs w:val="24"/>
          <w:lang w:val="en-US"/>
        </w:rPr>
        <w:t xml:space="preserve"> resources. ROE, on the other hand, indicates the profit of the companies against the shareholders and the calculations are made after tax.</w:t>
      </w:r>
    </w:p>
    <w:p w:rsidR="009B758A" w:rsidRPr="000356D9" w:rsidRDefault="000356D9" w:rsidP="000356D9">
      <w:pPr>
        <w:spacing w:line="360" w:lineRule="auto"/>
        <w:jc w:val="both"/>
        <w:rPr>
          <w:rFonts w:ascii="Calibri" w:hAnsi="Calibri" w:cs="Calibri"/>
          <w:sz w:val="24"/>
          <w:szCs w:val="24"/>
          <w:lang w:val="en-US"/>
        </w:rPr>
      </w:pPr>
      <w:r w:rsidRPr="000356D9">
        <w:rPr>
          <w:rFonts w:ascii="Calibri" w:hAnsi="Calibri" w:cs="Calibri"/>
          <w:sz w:val="24"/>
          <w:szCs w:val="24"/>
          <w:lang w:val="en-US"/>
        </w:rPr>
        <w:t>Overall, the relationship between profitability and leverage is positive</w:t>
      </w:r>
      <w:r w:rsidRPr="000356D9">
        <w:t xml:space="preserve"> </w:t>
      </w:r>
      <w:proofErr w:type="spellStart"/>
      <w:r w:rsidRPr="000356D9">
        <w:rPr>
          <w:rFonts w:ascii="Calibri" w:hAnsi="Calibri" w:cs="Calibri"/>
          <w:sz w:val="24"/>
          <w:szCs w:val="24"/>
          <w:lang w:val="en-US"/>
        </w:rPr>
        <w:t>Bunyaminu</w:t>
      </w:r>
      <w:proofErr w:type="spellEnd"/>
      <w:r w:rsidRPr="000356D9">
        <w:rPr>
          <w:rFonts w:ascii="Calibri" w:hAnsi="Calibri" w:cs="Calibri"/>
          <w:sz w:val="24"/>
          <w:szCs w:val="24"/>
          <w:lang w:val="en-US"/>
        </w:rPr>
        <w:t xml:space="preserve"> et al.</w:t>
      </w:r>
      <w:sdt>
        <w:sdtPr>
          <w:rPr>
            <w:rFonts w:ascii="Calibri" w:hAnsi="Calibri" w:cs="Calibri"/>
            <w:sz w:val="24"/>
            <w:szCs w:val="24"/>
            <w:lang w:val="en-US"/>
          </w:rPr>
          <w:id w:val="-441296996"/>
          <w:citation/>
        </w:sdtPr>
        <w:sdtContent>
          <w:r>
            <w:rPr>
              <w:rFonts w:ascii="Calibri" w:hAnsi="Calibri" w:cs="Calibri"/>
              <w:sz w:val="24"/>
              <w:szCs w:val="24"/>
              <w:lang w:val="en-US"/>
            </w:rPr>
            <w:fldChar w:fldCharType="begin"/>
          </w:r>
          <w:r>
            <w:rPr>
              <w:rFonts w:ascii="Calibri" w:hAnsi="Calibri" w:cs="Calibri"/>
              <w:sz w:val="24"/>
              <w:szCs w:val="24"/>
            </w:rPr>
            <w:instrText xml:space="preserve">CITATION Bun19 \n  \l 1026 </w:instrText>
          </w:r>
          <w:r>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(2019)</w:t>
          </w:r>
          <w:r>
            <w:rPr>
              <w:rFonts w:ascii="Calibri" w:hAnsi="Calibri" w:cs="Calibri"/>
              <w:sz w:val="24"/>
              <w:szCs w:val="24"/>
              <w:lang w:val="en-US"/>
            </w:rPr>
            <w:fldChar w:fldCharType="end"/>
          </w:r>
        </w:sdtContent>
      </w:sdt>
      <w:r w:rsidRPr="000356D9">
        <w:rPr>
          <w:rFonts w:ascii="Calibri" w:hAnsi="Calibri" w:cs="Calibri"/>
          <w:sz w:val="24"/>
          <w:szCs w:val="24"/>
          <w:lang w:val="en-US"/>
        </w:rPr>
        <w:t xml:space="preserve">, but negative according </w:t>
      </w:r>
      <w:proofErr w:type="spellStart"/>
      <w:r w:rsidR="00DF2CB5" w:rsidRPr="00DF2CB5">
        <w:rPr>
          <w:rFonts w:ascii="Calibri" w:hAnsi="Calibri" w:cs="Calibri"/>
          <w:sz w:val="24"/>
          <w:szCs w:val="24"/>
          <w:lang w:val="en-US"/>
        </w:rPr>
        <w:t>Preeti</w:t>
      </w:r>
      <w:proofErr w:type="spellEnd"/>
      <w:r w:rsidR="00DF2CB5" w:rsidRPr="00DF2CB5">
        <w:rPr>
          <w:rFonts w:ascii="Calibri" w:hAnsi="Calibri" w:cs="Calibri"/>
          <w:sz w:val="24"/>
          <w:szCs w:val="24"/>
          <w:lang w:val="en-US"/>
        </w:rPr>
        <w:t xml:space="preserve"> Gupta</w:t>
      </w:r>
      <w:r w:rsidRPr="000356D9">
        <w:rPr>
          <w:rFonts w:ascii="Calibri" w:hAnsi="Calibri" w:cs="Calibri"/>
          <w:sz w:val="24"/>
          <w:szCs w:val="24"/>
          <w:lang w:val="en-US"/>
        </w:rPr>
        <w:t xml:space="preserve"> (Gupta, 2015). According to some authors, the relationship between ROE and liquidity is positive but negative between </w:t>
      </w:r>
      <w:proofErr w:type="spellStart"/>
      <w:r w:rsidRPr="000356D9">
        <w:rPr>
          <w:rFonts w:ascii="Calibri" w:hAnsi="Calibri" w:cs="Calibri"/>
          <w:sz w:val="24"/>
          <w:szCs w:val="24"/>
          <w:lang w:val="en-US"/>
        </w:rPr>
        <w:t>ROA</w:t>
      </w:r>
      <w:proofErr w:type="spellEnd"/>
      <w:r w:rsidRPr="000356D9">
        <w:rPr>
          <w:rFonts w:ascii="Calibri" w:hAnsi="Calibri" w:cs="Calibri"/>
          <w:sz w:val="24"/>
          <w:szCs w:val="24"/>
          <w:lang w:val="en-US"/>
        </w:rPr>
        <w:t xml:space="preserve"> and liquidity </w:t>
      </w:r>
      <w:r w:rsidR="00DF2CB5">
        <w:rPr>
          <w:rFonts w:ascii="Calibri" w:hAnsi="Calibri" w:cs="Calibri"/>
          <w:sz w:val="24"/>
          <w:szCs w:val="24"/>
        </w:rPr>
        <w:t>(</w:t>
      </w:r>
      <w:sdt>
        <w:sdtPr>
          <w:rPr>
            <w:rFonts w:ascii="Calibri" w:hAnsi="Calibri" w:cs="Calibri"/>
            <w:sz w:val="24"/>
            <w:szCs w:val="24"/>
          </w:rPr>
          <w:id w:val="1749145247"/>
          <w:citation/>
        </w:sdtPr>
        <w:sdtContent>
          <w:r w:rsidR="00DF2CB5">
            <w:rPr>
              <w:rFonts w:ascii="Calibri" w:hAnsi="Calibri" w:cs="Calibri"/>
              <w:sz w:val="24"/>
              <w:szCs w:val="24"/>
            </w:rPr>
            <w:fldChar w:fldCharType="begin"/>
          </w:r>
          <w:r w:rsidR="00DF2CB5">
            <w:rPr>
              <w:rFonts w:ascii="Calibri" w:hAnsi="Calibri" w:cs="Calibri"/>
              <w:sz w:val="24"/>
              <w:szCs w:val="24"/>
            </w:rPr>
            <w:instrText xml:space="preserve"> CITATION Mar19 \l 1026 </w:instrText>
          </w:r>
          <w:r w:rsidR="00DF2CB5">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(Seligova, 2019)</w:t>
          </w:r>
          <w:r w:rsidR="00DF2CB5">
            <w:rPr>
              <w:rFonts w:ascii="Calibri" w:hAnsi="Calibri" w:cs="Calibri"/>
              <w:sz w:val="24"/>
              <w:szCs w:val="24"/>
            </w:rPr>
            <w:fldChar w:fldCharType="end"/>
          </w:r>
        </w:sdtContent>
      </w:sdt>
      <w:r w:rsidRPr="000356D9">
        <w:rPr>
          <w:rFonts w:ascii="Calibri" w:hAnsi="Calibri" w:cs="Calibri"/>
          <w:sz w:val="24"/>
          <w:szCs w:val="24"/>
          <w:lang w:val="en-US"/>
        </w:rPr>
        <w:t xml:space="preserve">; </w:t>
      </w:r>
      <w:sdt>
        <w:sdtPr>
          <w:rPr>
            <w:rFonts w:ascii="Calibri" w:hAnsi="Calibri" w:cs="Calibri"/>
            <w:sz w:val="24"/>
            <w:szCs w:val="24"/>
            <w:lang w:val="en-US"/>
          </w:rPr>
          <w:id w:val="1718155861"/>
          <w:citation/>
        </w:sdtPr>
        <w:sdtContent>
          <w:r w:rsidR="00DF2CB5">
            <w:rPr>
              <w:rFonts w:ascii="Calibri" w:hAnsi="Calibri" w:cs="Calibri"/>
              <w:sz w:val="24"/>
              <w:szCs w:val="24"/>
              <w:lang w:val="en-US"/>
            </w:rPr>
            <w:fldChar w:fldCharType="begin"/>
          </w:r>
          <w:r w:rsidR="00DF2CB5">
            <w:rPr>
              <w:rFonts w:ascii="Calibri" w:hAnsi="Calibri" w:cs="Calibri"/>
              <w:sz w:val="24"/>
              <w:szCs w:val="24"/>
            </w:rPr>
            <w:instrText xml:space="preserve"> CITATION Sah18 \l 1026 </w:instrText>
          </w:r>
          <w:r w:rsidR="00DF2CB5">
            <w:rPr>
              <w:rFonts w:ascii="Calibri" w:hAnsi="Calibri" w:cs="Calibri"/>
              <w:sz w:val="24"/>
              <w:szCs w:val="24"/>
              <w:lang w:val="en-US"/>
            </w:rPr>
            <w:fldChar w:fldCharType="separate"/>
          </w:r>
          <w:r w:rsidR="00FB6547" w:rsidRPr="00FB6547">
            <w:rPr>
              <w:rFonts w:ascii="Calibri" w:hAnsi="Calibri" w:cs="Calibri"/>
              <w:noProof/>
              <w:sz w:val="24"/>
              <w:szCs w:val="24"/>
            </w:rPr>
            <w:t>(Sahaida Laily Md. Hashim and Senandra Mary Davidas, 2018)</w:t>
          </w:r>
          <w:r w:rsidR="00DF2CB5">
            <w:rPr>
              <w:rFonts w:ascii="Calibri" w:hAnsi="Calibri" w:cs="Calibri"/>
              <w:sz w:val="24"/>
              <w:szCs w:val="24"/>
              <w:lang w:val="en-US"/>
            </w:rPr>
            <w:fldChar w:fldCharType="end"/>
          </w:r>
        </w:sdtContent>
      </w:sdt>
      <w:r w:rsidR="00DF2CB5">
        <w:rPr>
          <w:rFonts w:ascii="Calibri" w:hAnsi="Calibri" w:cs="Calibri"/>
          <w:sz w:val="24"/>
          <w:szCs w:val="24"/>
        </w:rPr>
        <w:t>)</w:t>
      </w:r>
      <w:r w:rsidRPr="000356D9">
        <w:rPr>
          <w:rFonts w:ascii="Calibri" w:hAnsi="Calibri" w:cs="Calibri"/>
          <w:sz w:val="24"/>
          <w:szCs w:val="24"/>
          <w:lang w:val="en-US"/>
        </w:rPr>
        <w:t xml:space="preserve">. This is most likely due to strong price reactions from </w:t>
      </w:r>
      <w:proofErr w:type="spellStart"/>
      <w:r w:rsidRPr="000356D9">
        <w:rPr>
          <w:rFonts w:ascii="Calibri" w:hAnsi="Calibri" w:cs="Calibri"/>
          <w:sz w:val="24"/>
          <w:szCs w:val="24"/>
          <w:lang w:val="en-US"/>
        </w:rPr>
        <w:t>Stina</w:t>
      </w:r>
      <w:proofErr w:type="spellEnd"/>
      <w:r w:rsidRPr="000356D9">
        <w:rPr>
          <w:rFonts w:ascii="Calibri" w:hAnsi="Calibri" w:cs="Calibri"/>
          <w:sz w:val="24"/>
          <w:szCs w:val="24"/>
          <w:lang w:val="en-US"/>
        </w:rPr>
        <w:t xml:space="preserve"> </w:t>
      </w:r>
      <w:proofErr w:type="spellStart"/>
      <w:r w:rsidRPr="000356D9">
        <w:rPr>
          <w:rFonts w:ascii="Calibri" w:hAnsi="Calibri" w:cs="Calibri"/>
          <w:sz w:val="24"/>
          <w:szCs w:val="24"/>
          <w:lang w:val="en-US"/>
        </w:rPr>
        <w:t>Skogsvik</w:t>
      </w:r>
      <w:proofErr w:type="spellEnd"/>
      <w:sdt>
        <w:sdtPr>
          <w:rPr>
            <w:rFonts w:ascii="Calibri" w:hAnsi="Calibri" w:cs="Calibri"/>
            <w:sz w:val="24"/>
            <w:szCs w:val="24"/>
            <w:lang w:val="en-US"/>
          </w:rPr>
          <w:id w:val="-707174611"/>
          <w:citation/>
        </w:sdtPr>
        <w:sdtContent>
          <w:r w:rsidR="00DF2CB5">
            <w:rPr>
              <w:rFonts w:ascii="Calibri" w:hAnsi="Calibri" w:cs="Calibri"/>
              <w:sz w:val="24"/>
              <w:szCs w:val="24"/>
              <w:lang w:val="en-US"/>
            </w:rPr>
            <w:fldChar w:fldCharType="begin"/>
          </w:r>
          <w:r w:rsidR="00DF2CB5">
            <w:rPr>
              <w:rFonts w:ascii="Calibri" w:hAnsi="Calibri" w:cs="Calibri"/>
              <w:sz w:val="24"/>
              <w:szCs w:val="24"/>
            </w:rPr>
            <w:instrText xml:space="preserve"> CITATION Sti10 \l 1026 </w:instrText>
          </w:r>
          <w:r w:rsidR="00DF2CB5">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(Skogsvik, 2010)</w:t>
          </w:r>
          <w:r w:rsidR="00DF2CB5">
            <w:rPr>
              <w:rFonts w:ascii="Calibri" w:hAnsi="Calibri" w:cs="Calibri"/>
              <w:sz w:val="24"/>
              <w:szCs w:val="24"/>
              <w:lang w:val="en-US"/>
            </w:rPr>
            <w:fldChar w:fldCharType="end"/>
          </w:r>
        </w:sdtContent>
      </w:sdt>
      <w:r w:rsidRPr="000356D9">
        <w:rPr>
          <w:rFonts w:ascii="Calibri" w:hAnsi="Calibri" w:cs="Calibri"/>
          <w:sz w:val="24"/>
          <w:szCs w:val="24"/>
          <w:lang w:val="en-US"/>
        </w:rPr>
        <w:t>.</w:t>
      </w:r>
    </w:p>
    <w:p w:rsidR="0077286D" w:rsidRPr="00E6191C" w:rsidRDefault="00206B78" w:rsidP="00A1604F">
      <w:pPr>
        <w:spacing w:line="360" w:lineRule="auto"/>
        <w:jc w:val="both"/>
        <w:rPr>
          <w:rFonts w:ascii="Calibri" w:hAnsi="Calibri" w:cs="Calibri"/>
          <w:sz w:val="24"/>
          <w:szCs w:val="24"/>
        </w:rPr>
      </w:pPr>
      <w:r w:rsidRPr="0077286D">
        <w:rPr>
          <w:rFonts w:ascii="Calibri" w:hAnsi="Calibri" w:cs="Calibri"/>
          <w:b/>
          <w:bCs/>
          <w:sz w:val="24"/>
          <w:szCs w:val="24"/>
          <w:lang w:val="en-US"/>
        </w:rPr>
        <w:t>Leverage:</w:t>
      </w:r>
      <w:r w:rsidR="0077286D">
        <w:rPr>
          <w:rFonts w:ascii="Calibri" w:hAnsi="Calibri" w:cs="Calibri"/>
          <w:b/>
          <w:bCs/>
          <w:sz w:val="24"/>
          <w:szCs w:val="24"/>
          <w:lang w:val="en-US"/>
        </w:rPr>
        <w:t xml:space="preserve"> </w:t>
      </w:r>
      <w:r w:rsidR="00E6191C" w:rsidRPr="00E6191C">
        <w:rPr>
          <w:rFonts w:ascii="Calibri" w:hAnsi="Calibri" w:cs="Calibri"/>
          <w:sz w:val="24"/>
          <w:szCs w:val="24"/>
          <w:lang w:val="en-US"/>
        </w:rPr>
        <w:t xml:space="preserve">For over 60 years, scientists and researchers have been trying to investigate the role of debt in companies, such as Modigliani and Miller (1958) and Goddard et al (2005). </w:t>
      </w:r>
      <w:proofErr w:type="gramStart"/>
      <w:r w:rsidR="00E6191C" w:rsidRPr="00E6191C">
        <w:rPr>
          <w:rFonts w:ascii="Calibri" w:hAnsi="Calibri" w:cs="Calibri"/>
          <w:sz w:val="24"/>
          <w:szCs w:val="24"/>
          <w:lang w:val="en-US"/>
        </w:rPr>
        <w:t>All of</w:t>
      </w:r>
      <w:proofErr w:type="gramEnd"/>
      <w:r w:rsidR="00E6191C" w:rsidRPr="00E6191C">
        <w:rPr>
          <w:rFonts w:ascii="Calibri" w:hAnsi="Calibri" w:cs="Calibri"/>
          <w:sz w:val="24"/>
          <w:szCs w:val="24"/>
          <w:lang w:val="en-US"/>
        </w:rPr>
        <w:t xml:space="preserve"> these researchers analyze the leverage ratio in order to determine the optimal leverage ratio. According to them, the optimal leverage ratio minimizes the cost of capital for the company, on the other hand increases the value of the company</w:t>
      </w:r>
      <w:r w:rsidR="00A32006">
        <w:rPr>
          <w:rFonts w:ascii="Calibri" w:hAnsi="Calibri" w:cs="Calibri"/>
          <w:sz w:val="24"/>
          <w:szCs w:val="24"/>
        </w:rPr>
        <w:t>(</w:t>
      </w:r>
      <w:sdt>
        <w:sdtPr>
          <w:rPr>
            <w:rFonts w:ascii="Calibri" w:hAnsi="Calibri" w:cs="Calibri"/>
            <w:sz w:val="24"/>
            <w:szCs w:val="24"/>
            <w:lang w:val="en-US"/>
          </w:rPr>
          <w:id w:val="-553691005"/>
          <w:citation/>
        </w:sdtPr>
        <w:sdtContent>
          <w:r w:rsidR="00A32006">
            <w:rPr>
              <w:rFonts w:ascii="Calibri" w:hAnsi="Calibri" w:cs="Calibri"/>
              <w:sz w:val="24"/>
              <w:szCs w:val="24"/>
              <w:lang w:val="en-US"/>
            </w:rPr>
            <w:fldChar w:fldCharType="begin"/>
          </w:r>
          <w:r w:rsidR="00A32006">
            <w:rPr>
              <w:rFonts w:ascii="Calibri" w:hAnsi="Calibri" w:cs="Calibri"/>
              <w:sz w:val="24"/>
              <w:szCs w:val="24"/>
            </w:rPr>
            <w:instrText xml:space="preserve"> CITATION Ibr19 \l 1026 </w:instrText>
          </w:r>
          <w:r w:rsidR="00A32006">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(Ibrahim, 2019)</w:t>
          </w:r>
          <w:r w:rsidR="00A32006">
            <w:rPr>
              <w:rFonts w:ascii="Calibri" w:hAnsi="Calibri" w:cs="Calibri"/>
              <w:sz w:val="24"/>
              <w:szCs w:val="24"/>
              <w:lang w:val="en-US"/>
            </w:rPr>
            <w:fldChar w:fldCharType="end"/>
          </w:r>
        </w:sdtContent>
      </w:sdt>
      <w:r w:rsidR="00E6191C" w:rsidRPr="00E6191C">
        <w:rPr>
          <w:rFonts w:ascii="Calibri" w:hAnsi="Calibri" w:cs="Calibri"/>
          <w:sz w:val="24"/>
          <w:szCs w:val="24"/>
          <w:lang w:val="en-US"/>
        </w:rPr>
        <w:t>;</w:t>
      </w:r>
      <w:sdt>
        <w:sdtPr>
          <w:rPr>
            <w:rFonts w:ascii="Calibri" w:hAnsi="Calibri" w:cs="Calibri"/>
            <w:sz w:val="24"/>
            <w:szCs w:val="24"/>
            <w:lang w:val="en-US"/>
          </w:rPr>
          <w:id w:val="-422649930"/>
          <w:citation/>
        </w:sdtPr>
        <w:sdtContent>
          <w:r w:rsidR="00A32006">
            <w:rPr>
              <w:rFonts w:ascii="Calibri" w:hAnsi="Calibri" w:cs="Calibri"/>
              <w:sz w:val="24"/>
              <w:szCs w:val="24"/>
              <w:lang w:val="en-US"/>
            </w:rPr>
            <w:fldChar w:fldCharType="begin"/>
          </w:r>
          <w:r w:rsidR="00A32006">
            <w:rPr>
              <w:rFonts w:ascii="Calibri" w:hAnsi="Calibri" w:cs="Calibri"/>
              <w:sz w:val="24"/>
              <w:szCs w:val="24"/>
            </w:rPr>
            <w:instrText xml:space="preserve"> CITATION Ral06 \l 1026 </w:instrText>
          </w:r>
          <w:r w:rsidR="00A32006">
            <w:rPr>
              <w:rFonts w:ascii="Calibri" w:hAnsi="Calibri" w:cs="Calibri"/>
              <w:sz w:val="24"/>
              <w:szCs w:val="24"/>
              <w:lang w:val="en-US"/>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(Ralph Haas, Marga Peeters, 2006)</w:t>
          </w:r>
          <w:r w:rsidR="00A32006">
            <w:rPr>
              <w:rFonts w:ascii="Calibri" w:hAnsi="Calibri" w:cs="Calibri"/>
              <w:sz w:val="24"/>
              <w:szCs w:val="24"/>
              <w:lang w:val="en-US"/>
            </w:rPr>
            <w:fldChar w:fldCharType="end"/>
          </w:r>
        </w:sdtContent>
      </w:sdt>
      <w:r w:rsidR="00E6191C" w:rsidRPr="00E6191C">
        <w:rPr>
          <w:rFonts w:ascii="Calibri" w:hAnsi="Calibri" w:cs="Calibri"/>
          <w:sz w:val="24"/>
          <w:szCs w:val="24"/>
          <w:lang w:val="en-US"/>
        </w:rPr>
        <w:t xml:space="preserve">), and </w:t>
      </w:r>
      <w:proofErr w:type="spellStart"/>
      <w:r w:rsidR="00E6191C" w:rsidRPr="00E6191C">
        <w:rPr>
          <w:rFonts w:ascii="Calibri" w:hAnsi="Calibri" w:cs="Calibri"/>
          <w:sz w:val="24"/>
          <w:szCs w:val="24"/>
          <w:lang w:val="en-US"/>
        </w:rPr>
        <w:t>Jože</w:t>
      </w:r>
      <w:proofErr w:type="spellEnd"/>
      <w:r w:rsidR="00E6191C" w:rsidRPr="00E6191C">
        <w:rPr>
          <w:rFonts w:ascii="Calibri" w:hAnsi="Calibri" w:cs="Calibri"/>
          <w:sz w:val="24"/>
          <w:szCs w:val="24"/>
          <w:lang w:val="en-US"/>
        </w:rPr>
        <w:t xml:space="preserve"> P. </w:t>
      </w:r>
      <w:proofErr w:type="spellStart"/>
      <w:r w:rsidR="00E6191C" w:rsidRPr="00E6191C">
        <w:rPr>
          <w:rFonts w:ascii="Calibri" w:hAnsi="Calibri" w:cs="Calibri"/>
          <w:sz w:val="24"/>
          <w:szCs w:val="24"/>
          <w:lang w:val="en-US"/>
        </w:rPr>
        <w:t>Damijan</w:t>
      </w:r>
      <w:proofErr w:type="spellEnd"/>
      <w:sdt>
        <w:sdtPr>
          <w:rPr>
            <w:rFonts w:ascii="Calibri" w:hAnsi="Calibri" w:cs="Calibri"/>
            <w:sz w:val="24"/>
            <w:szCs w:val="24"/>
            <w:lang w:val="en-US"/>
          </w:rPr>
          <w:id w:val="1981798354"/>
          <w:citation/>
        </w:sdtPr>
        <w:sdtContent>
          <w:r w:rsidR="009C534F">
            <w:rPr>
              <w:rFonts w:ascii="Calibri" w:hAnsi="Calibri" w:cs="Calibri"/>
              <w:sz w:val="24"/>
              <w:szCs w:val="24"/>
              <w:lang w:val="en-US"/>
            </w:rPr>
            <w:fldChar w:fldCharType="begin"/>
          </w:r>
          <w:r w:rsidR="00B85CD4">
            <w:rPr>
              <w:rFonts w:ascii="Calibri" w:hAnsi="Calibri" w:cs="Calibri"/>
              <w:sz w:val="24"/>
              <w:szCs w:val="24"/>
              <w:lang w:val="en-US"/>
            </w:rPr>
            <w:instrText xml:space="preserve">CITATION Dam18 \n  \l 1033 </w:instrText>
          </w:r>
          <w:r w:rsidR="009C534F">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9C534F">
            <w:rPr>
              <w:rFonts w:ascii="Calibri" w:hAnsi="Calibri" w:cs="Calibri"/>
              <w:sz w:val="24"/>
              <w:szCs w:val="24"/>
              <w:lang w:val="en-US"/>
            </w:rPr>
            <w:fldChar w:fldCharType="end"/>
          </w:r>
        </w:sdtContent>
      </w:sdt>
      <w:r w:rsidR="00E6191C" w:rsidRPr="00E6191C">
        <w:rPr>
          <w:rFonts w:ascii="Calibri" w:hAnsi="Calibri" w:cs="Calibri"/>
          <w:sz w:val="24"/>
          <w:szCs w:val="24"/>
          <w:lang w:val="en-US"/>
        </w:rPr>
        <w:t xml:space="preserve"> </w:t>
      </w:r>
      <w:r w:rsidR="009C534F">
        <w:rPr>
          <w:rFonts w:ascii="Calibri" w:hAnsi="Calibri" w:cs="Calibri"/>
          <w:sz w:val="24"/>
          <w:szCs w:val="24"/>
          <w:lang w:val="en-US"/>
        </w:rPr>
        <w:t>s</w:t>
      </w:r>
      <w:r w:rsidR="00E6191C" w:rsidRPr="00E6191C">
        <w:rPr>
          <w:rFonts w:ascii="Calibri" w:hAnsi="Calibri" w:cs="Calibri"/>
          <w:sz w:val="24"/>
          <w:szCs w:val="24"/>
          <w:lang w:val="en-US"/>
        </w:rPr>
        <w:t>tates that the relationship between the degree of leverage and the profitability of the companies is negative. Some of the companies' liabilities are to the tax institutions and these liabilities significantly increase the debts of the companies</w:t>
      </w:r>
      <w:r w:rsidR="009C534F">
        <w:rPr>
          <w:rFonts w:ascii="Calibri" w:hAnsi="Calibri" w:cs="Calibri"/>
          <w:sz w:val="24"/>
          <w:szCs w:val="24"/>
          <w:lang w:val="en-US"/>
        </w:rPr>
        <w:t>(</w:t>
      </w:r>
      <w:sdt>
        <w:sdtPr>
          <w:rPr>
            <w:rFonts w:ascii="Calibri" w:hAnsi="Calibri" w:cs="Calibri"/>
            <w:sz w:val="24"/>
            <w:szCs w:val="24"/>
            <w:lang w:val="en-US"/>
          </w:rPr>
          <w:id w:val="-689829198"/>
          <w:citation/>
        </w:sdtPr>
        <w:sdtContent>
          <w:r w:rsidR="009C534F">
            <w:rPr>
              <w:rFonts w:ascii="Calibri" w:hAnsi="Calibri" w:cs="Calibri"/>
              <w:sz w:val="24"/>
              <w:szCs w:val="24"/>
              <w:lang w:val="en-US"/>
            </w:rPr>
            <w:fldChar w:fldCharType="begin"/>
          </w:r>
          <w:r w:rsidR="009C534F">
            <w:rPr>
              <w:rFonts w:ascii="Calibri" w:hAnsi="Calibri" w:cs="Calibri"/>
              <w:sz w:val="24"/>
              <w:szCs w:val="24"/>
              <w:lang w:val="en-US"/>
            </w:rPr>
            <w:instrText xml:space="preserve"> CITATION Ove10 \l 1033 </w:instrText>
          </w:r>
          <w:r w:rsidR="009C534F">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(Overesch, Michael, Wamser, Georg, 2010)</w:t>
          </w:r>
          <w:r w:rsidR="009C534F">
            <w:rPr>
              <w:rFonts w:ascii="Calibri" w:hAnsi="Calibri" w:cs="Calibri"/>
              <w:sz w:val="24"/>
              <w:szCs w:val="24"/>
              <w:lang w:val="en-US"/>
            </w:rPr>
            <w:fldChar w:fldCharType="end"/>
          </w:r>
        </w:sdtContent>
      </w:sdt>
      <w:r w:rsidR="00E6191C" w:rsidRPr="00E6191C">
        <w:rPr>
          <w:rFonts w:ascii="Calibri" w:hAnsi="Calibri" w:cs="Calibri"/>
          <w:sz w:val="24"/>
          <w:szCs w:val="24"/>
          <w:lang w:val="en-US"/>
        </w:rPr>
        <w:t xml:space="preserve"> </w:t>
      </w:r>
      <w:r w:rsidR="009C534F">
        <w:rPr>
          <w:rFonts w:ascii="Calibri" w:hAnsi="Calibri" w:cs="Calibri"/>
          <w:sz w:val="24"/>
          <w:szCs w:val="24"/>
          <w:lang w:val="en-US"/>
        </w:rPr>
        <w:t>;</w:t>
      </w:r>
      <w:sdt>
        <w:sdtPr>
          <w:rPr>
            <w:rFonts w:ascii="Calibri" w:hAnsi="Calibri" w:cs="Calibri"/>
            <w:sz w:val="24"/>
            <w:szCs w:val="24"/>
            <w:lang w:val="en-US"/>
          </w:rPr>
          <w:id w:val="821155151"/>
          <w:citation/>
        </w:sdtPr>
        <w:sdtContent>
          <w:r w:rsidR="009C534F">
            <w:rPr>
              <w:rFonts w:ascii="Calibri" w:hAnsi="Calibri" w:cs="Calibri"/>
              <w:sz w:val="24"/>
              <w:szCs w:val="24"/>
              <w:lang w:val="en-US"/>
            </w:rPr>
            <w:fldChar w:fldCharType="begin"/>
          </w:r>
          <w:r w:rsidR="009C534F">
            <w:rPr>
              <w:rFonts w:ascii="Calibri" w:hAnsi="Calibri" w:cs="Calibri"/>
              <w:sz w:val="24"/>
              <w:szCs w:val="24"/>
              <w:lang w:val="en-US"/>
            </w:rPr>
            <w:instrText xml:space="preserve"> CITATION Sun18 \l 1033 </w:instrText>
          </w:r>
          <w:r w:rsidR="009C534F">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(Sun, 2018)</w:t>
          </w:r>
          <w:r w:rsidR="009C534F">
            <w:rPr>
              <w:rFonts w:ascii="Calibri" w:hAnsi="Calibri" w:cs="Calibri"/>
              <w:sz w:val="24"/>
              <w:szCs w:val="24"/>
              <w:lang w:val="en-US"/>
            </w:rPr>
            <w:fldChar w:fldCharType="end"/>
          </w:r>
        </w:sdtContent>
      </w:sdt>
      <w:r w:rsidR="009C534F">
        <w:rPr>
          <w:rFonts w:ascii="Calibri" w:hAnsi="Calibri" w:cs="Calibri"/>
          <w:sz w:val="24"/>
          <w:szCs w:val="24"/>
          <w:lang w:val="en-US"/>
        </w:rPr>
        <w:t>)</w:t>
      </w:r>
      <w:r w:rsidR="00E6191C" w:rsidRPr="00E6191C">
        <w:rPr>
          <w:rFonts w:ascii="Calibri" w:hAnsi="Calibri" w:cs="Calibri"/>
          <w:sz w:val="24"/>
          <w:szCs w:val="24"/>
          <w:lang w:val="en-US"/>
        </w:rPr>
        <w:t xml:space="preserve">. But taxation is a complicated and difficult process and cannot be predicted because it depends on income tax, interest deductibility, and debt protection.  The empirical results of </w:t>
      </w:r>
      <w:proofErr w:type="spellStart"/>
      <w:r w:rsidR="00E6191C" w:rsidRPr="00E6191C">
        <w:rPr>
          <w:rFonts w:ascii="Calibri" w:hAnsi="Calibri" w:cs="Calibri"/>
          <w:sz w:val="24"/>
          <w:szCs w:val="24"/>
          <w:lang w:val="en-US"/>
        </w:rPr>
        <w:t>Močnik</w:t>
      </w:r>
      <w:proofErr w:type="spellEnd"/>
      <w:r w:rsidR="00E6191C" w:rsidRPr="00E6191C">
        <w:rPr>
          <w:rFonts w:ascii="Calibri" w:hAnsi="Calibri" w:cs="Calibri"/>
          <w:sz w:val="24"/>
          <w:szCs w:val="24"/>
          <w:lang w:val="en-US"/>
        </w:rPr>
        <w:t xml:space="preserve">, D., &amp; </w:t>
      </w:r>
      <w:proofErr w:type="spellStart"/>
      <w:r w:rsidR="00E6191C" w:rsidRPr="00E6191C">
        <w:rPr>
          <w:rFonts w:ascii="Calibri" w:hAnsi="Calibri" w:cs="Calibri"/>
          <w:sz w:val="24"/>
          <w:szCs w:val="24"/>
          <w:lang w:val="en-US"/>
        </w:rPr>
        <w:t>Širec</w:t>
      </w:r>
      <w:proofErr w:type="spellEnd"/>
      <w:r w:rsidR="00E6191C" w:rsidRPr="00E6191C">
        <w:rPr>
          <w:rFonts w:ascii="Calibri" w:hAnsi="Calibri" w:cs="Calibri"/>
          <w:sz w:val="24"/>
          <w:szCs w:val="24"/>
          <w:lang w:val="en-US"/>
        </w:rPr>
        <w:t>, K.</w:t>
      </w:r>
      <w:sdt>
        <w:sdtPr>
          <w:rPr>
            <w:rFonts w:ascii="Calibri" w:hAnsi="Calibri" w:cs="Calibri"/>
            <w:sz w:val="24"/>
            <w:szCs w:val="24"/>
            <w:lang w:val="en-US"/>
          </w:rPr>
          <w:id w:val="409122334"/>
          <w:citation/>
        </w:sdtPr>
        <w:sdtContent>
          <w:r w:rsidR="00B85CD4">
            <w:rPr>
              <w:rFonts w:ascii="Calibri" w:hAnsi="Calibri" w:cs="Calibri"/>
              <w:sz w:val="24"/>
              <w:szCs w:val="24"/>
              <w:lang w:val="en-US"/>
            </w:rPr>
            <w:fldChar w:fldCharType="begin"/>
          </w:r>
          <w:r w:rsidR="00B85CD4">
            <w:rPr>
              <w:rFonts w:ascii="Calibri" w:hAnsi="Calibri" w:cs="Calibri"/>
              <w:sz w:val="24"/>
              <w:szCs w:val="24"/>
              <w:lang w:val="en-US"/>
            </w:rPr>
            <w:instrText xml:space="preserve">CITATION Moč15 \n  \l 1033 </w:instrText>
          </w:r>
          <w:r w:rsidR="00B85CD4">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sidR="00B85CD4">
            <w:rPr>
              <w:rFonts w:ascii="Calibri" w:hAnsi="Calibri" w:cs="Calibri"/>
              <w:sz w:val="24"/>
              <w:szCs w:val="24"/>
              <w:lang w:val="en-US"/>
            </w:rPr>
            <w:fldChar w:fldCharType="end"/>
          </w:r>
        </w:sdtContent>
      </w:sdt>
      <w:r w:rsidR="00E6191C" w:rsidRPr="00E6191C">
        <w:rPr>
          <w:rFonts w:ascii="Calibri" w:hAnsi="Calibri" w:cs="Calibri"/>
          <w:sz w:val="24"/>
          <w:szCs w:val="24"/>
          <w:lang w:val="en-US"/>
        </w:rPr>
        <w:t xml:space="preserve"> also support the thesis that the correlation between leverage ratio and company profitability is negative.</w:t>
      </w:r>
    </w:p>
    <w:p w:rsidR="00206B78" w:rsidRPr="006537DA" w:rsidRDefault="00206B78" w:rsidP="006537DA">
      <w:pPr>
        <w:spacing w:line="360" w:lineRule="auto"/>
        <w:jc w:val="both"/>
        <w:rPr>
          <w:rFonts w:ascii="Calibri" w:hAnsi="Calibri" w:cs="Calibri"/>
          <w:sz w:val="24"/>
          <w:szCs w:val="24"/>
          <w:lang w:val="en-US"/>
        </w:rPr>
      </w:pPr>
      <w:r w:rsidRPr="0077286D">
        <w:rPr>
          <w:rFonts w:ascii="Calibri" w:hAnsi="Calibri" w:cs="Calibri"/>
          <w:b/>
          <w:bCs/>
          <w:sz w:val="24"/>
          <w:szCs w:val="24"/>
          <w:lang w:val="en-US"/>
        </w:rPr>
        <w:t>Liquidity:</w:t>
      </w:r>
      <w:r w:rsidR="006537DA">
        <w:rPr>
          <w:rFonts w:ascii="Calibri" w:hAnsi="Calibri" w:cs="Calibri"/>
          <w:b/>
          <w:bCs/>
          <w:sz w:val="24"/>
          <w:szCs w:val="24"/>
          <w:lang w:val="en-US"/>
        </w:rPr>
        <w:t xml:space="preserve"> </w:t>
      </w:r>
      <w:r w:rsidR="006537DA" w:rsidRPr="006537DA">
        <w:rPr>
          <w:rFonts w:ascii="Calibri" w:hAnsi="Calibri" w:cs="Calibri"/>
          <w:sz w:val="24"/>
          <w:szCs w:val="24"/>
          <w:lang w:val="en-US"/>
        </w:rPr>
        <w:t>This independent variable is represented by current assets to current liabilities and is cruc</w:t>
      </w:r>
      <w:r w:rsidR="006537DA">
        <w:rPr>
          <w:rFonts w:ascii="Calibri" w:hAnsi="Calibri" w:cs="Calibri"/>
          <w:sz w:val="24"/>
          <w:szCs w:val="24"/>
          <w:lang w:val="en-US"/>
        </w:rPr>
        <w:t>i</w:t>
      </w:r>
      <w:r w:rsidR="006537DA" w:rsidRPr="006537DA">
        <w:rPr>
          <w:rFonts w:ascii="Calibri" w:hAnsi="Calibri" w:cs="Calibri"/>
          <w:sz w:val="24"/>
          <w:szCs w:val="24"/>
          <w:lang w:val="en-US"/>
        </w:rPr>
        <w:t>al to companies in determining profitability. The hypothesis for this factor is that there will be a negative coefficient in equations (2) and (3). The reason is that higher liquidity can create problems of overinvestment</w:t>
      </w:r>
      <w:sdt>
        <w:sdtPr>
          <w:rPr>
            <w:rFonts w:ascii="Calibri" w:hAnsi="Calibri" w:cs="Calibri"/>
            <w:sz w:val="24"/>
            <w:szCs w:val="24"/>
            <w:lang w:val="en-US"/>
          </w:rPr>
          <w:id w:val="-617613680"/>
          <w:citation/>
        </w:sdtPr>
        <w:sdtContent>
          <w:r w:rsidR="00395C12">
            <w:rPr>
              <w:rFonts w:ascii="Calibri" w:hAnsi="Calibri" w:cs="Calibri"/>
              <w:sz w:val="24"/>
              <w:szCs w:val="24"/>
              <w:lang w:val="en-US"/>
            </w:rPr>
            <w:fldChar w:fldCharType="begin"/>
          </w:r>
          <w:r w:rsidR="00395C12">
            <w:rPr>
              <w:rFonts w:ascii="Calibri" w:hAnsi="Calibri" w:cs="Calibri"/>
              <w:sz w:val="24"/>
              <w:szCs w:val="24"/>
              <w:lang w:val="en-US"/>
            </w:rPr>
            <w:instrText xml:space="preserve"> CITATION Bha10 \l 1033 </w:instrText>
          </w:r>
          <w:r w:rsidR="00395C12">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(Bhayani, 2010)</w:t>
          </w:r>
          <w:r w:rsidR="00395C12">
            <w:rPr>
              <w:rFonts w:ascii="Calibri" w:hAnsi="Calibri" w:cs="Calibri"/>
              <w:sz w:val="24"/>
              <w:szCs w:val="24"/>
              <w:lang w:val="en-US"/>
            </w:rPr>
            <w:fldChar w:fldCharType="end"/>
          </w:r>
        </w:sdtContent>
      </w:sdt>
      <w:r w:rsidR="006537DA" w:rsidRPr="006537DA">
        <w:rPr>
          <w:rFonts w:ascii="Calibri" w:hAnsi="Calibri" w:cs="Calibri"/>
          <w:sz w:val="24"/>
          <w:szCs w:val="24"/>
          <w:lang w:val="en-US"/>
        </w:rPr>
        <w:t>. But on the other hand, according to Goddard</w:t>
      </w:r>
      <w:sdt>
        <w:sdtPr>
          <w:rPr>
            <w:rFonts w:ascii="Calibri" w:hAnsi="Calibri" w:cs="Calibri"/>
            <w:sz w:val="24"/>
            <w:szCs w:val="24"/>
            <w:lang w:val="en-US"/>
          </w:rPr>
          <w:id w:val="-654380777"/>
          <w:citation/>
        </w:sdtPr>
        <w:sdtContent>
          <w:r w:rsidR="00395C12">
            <w:rPr>
              <w:rFonts w:ascii="Calibri" w:hAnsi="Calibri" w:cs="Calibri"/>
              <w:sz w:val="24"/>
              <w:szCs w:val="24"/>
              <w:lang w:val="en-US"/>
            </w:rPr>
            <w:fldChar w:fldCharType="begin"/>
          </w:r>
          <w:r w:rsidR="00395C12">
            <w:rPr>
              <w:rFonts w:ascii="Calibri" w:hAnsi="Calibri" w:cs="Calibri"/>
              <w:sz w:val="24"/>
              <w:szCs w:val="24"/>
              <w:lang w:val="en-US"/>
            </w:rPr>
            <w:instrText xml:space="preserve">CITATION Joh05 \n  \l 1033 </w:instrText>
          </w:r>
          <w:r w:rsidR="00395C12">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(2005)</w:t>
          </w:r>
          <w:r w:rsidR="00395C12">
            <w:rPr>
              <w:rFonts w:ascii="Calibri" w:hAnsi="Calibri" w:cs="Calibri"/>
              <w:sz w:val="24"/>
              <w:szCs w:val="24"/>
              <w:lang w:val="en-US"/>
            </w:rPr>
            <w:fldChar w:fldCharType="end"/>
          </w:r>
        </w:sdtContent>
      </w:sdt>
      <w:r w:rsidR="006537DA" w:rsidRPr="006537DA">
        <w:rPr>
          <w:rFonts w:ascii="Calibri" w:hAnsi="Calibri" w:cs="Calibri"/>
          <w:sz w:val="24"/>
          <w:szCs w:val="24"/>
          <w:lang w:val="en-US"/>
        </w:rPr>
        <w:t xml:space="preserve">, the sign of this variable is likely to be positive and the reason for this is the profitable long-term investment opportunities but companies with high levels of liquidity are </w:t>
      </w:r>
      <w:r w:rsidR="006537DA" w:rsidRPr="006537DA">
        <w:rPr>
          <w:rFonts w:ascii="Calibri" w:hAnsi="Calibri" w:cs="Calibri"/>
          <w:sz w:val="24"/>
          <w:szCs w:val="24"/>
          <w:lang w:val="en-US"/>
        </w:rPr>
        <w:lastRenderedPageBreak/>
        <w:t xml:space="preserve">unlikely to be affected by the drastic changes on market in which they operate </w:t>
      </w:r>
      <w:sdt>
        <w:sdtPr>
          <w:rPr>
            <w:rFonts w:ascii="Calibri" w:hAnsi="Calibri" w:cs="Calibri"/>
            <w:sz w:val="24"/>
            <w:szCs w:val="24"/>
            <w:lang w:val="en-US"/>
          </w:rPr>
          <w:id w:val="1110861554"/>
          <w:citation/>
        </w:sdtPr>
        <w:sdtContent>
          <w:r w:rsidR="00395C12">
            <w:rPr>
              <w:rFonts w:ascii="Calibri" w:hAnsi="Calibri" w:cs="Calibri"/>
              <w:sz w:val="24"/>
              <w:szCs w:val="24"/>
              <w:lang w:val="en-US"/>
            </w:rPr>
            <w:fldChar w:fldCharType="begin"/>
          </w:r>
          <w:r w:rsidR="00395C12">
            <w:rPr>
              <w:rFonts w:ascii="Calibri" w:hAnsi="Calibri" w:cs="Calibri"/>
              <w:sz w:val="24"/>
              <w:szCs w:val="24"/>
              <w:lang w:val="en-US"/>
            </w:rPr>
            <w:instrText xml:space="preserve"> CITATION Pat14 \l 1033 </w:instrText>
          </w:r>
          <w:r w:rsidR="00395C12">
            <w:rPr>
              <w:rFonts w:ascii="Calibri" w:hAnsi="Calibri" w:cs="Calibri"/>
              <w:sz w:val="24"/>
              <w:szCs w:val="24"/>
              <w:lang w:val="en-US"/>
            </w:rPr>
            <w:fldChar w:fldCharType="separate"/>
          </w:r>
          <w:r w:rsidR="00FB6547" w:rsidRPr="00FB6547">
            <w:rPr>
              <w:rFonts w:ascii="Calibri" w:hAnsi="Calibri" w:cs="Calibri"/>
              <w:noProof/>
              <w:sz w:val="24"/>
              <w:szCs w:val="24"/>
              <w:lang w:val="en-US"/>
            </w:rPr>
            <w:t>(Pattitoni, P., Petracci, B., &amp; Spisni, M., 2014)</w:t>
          </w:r>
          <w:r w:rsidR="00395C12">
            <w:rPr>
              <w:rFonts w:ascii="Calibri" w:hAnsi="Calibri" w:cs="Calibri"/>
              <w:sz w:val="24"/>
              <w:szCs w:val="24"/>
              <w:lang w:val="en-US"/>
            </w:rPr>
            <w:fldChar w:fldCharType="end"/>
          </w:r>
        </w:sdtContent>
      </w:sdt>
      <w:r w:rsidR="00395C12">
        <w:rPr>
          <w:rFonts w:ascii="Calibri" w:hAnsi="Calibri" w:cs="Calibri"/>
          <w:sz w:val="24"/>
          <w:szCs w:val="24"/>
          <w:lang w:val="en-US"/>
        </w:rPr>
        <w:t>.</w:t>
      </w:r>
      <w:r w:rsidR="006537DA" w:rsidRPr="006537DA">
        <w:rPr>
          <w:rFonts w:ascii="Calibri" w:hAnsi="Calibri" w:cs="Calibri"/>
          <w:sz w:val="24"/>
          <w:szCs w:val="24"/>
          <w:lang w:val="en-US"/>
        </w:rPr>
        <w:t xml:space="preserve"> </w:t>
      </w:r>
      <w:r w:rsidR="00815A6F">
        <w:rPr>
          <w:rFonts w:ascii="Calibri" w:hAnsi="Calibri" w:cs="Calibri"/>
          <w:sz w:val="24"/>
          <w:szCs w:val="24"/>
          <w:lang w:val="en-US"/>
        </w:rPr>
        <w:t>W</w:t>
      </w:r>
      <w:r w:rsidR="006537DA" w:rsidRPr="006537DA">
        <w:rPr>
          <w:rFonts w:ascii="Calibri" w:hAnsi="Calibri" w:cs="Calibri"/>
          <w:sz w:val="24"/>
          <w:szCs w:val="24"/>
          <w:lang w:val="en-US"/>
        </w:rPr>
        <w:t>hen markets are most liquid, arbitrage is easier and inertia profits are higher under liquid market conditions</w:t>
      </w:r>
      <w:sdt>
        <w:sdtPr>
          <w:rPr>
            <w:rFonts w:ascii="Calibri" w:hAnsi="Calibri" w:cs="Calibri"/>
            <w:sz w:val="24"/>
            <w:szCs w:val="24"/>
            <w:lang w:val="en-US"/>
          </w:rPr>
          <w:id w:val="1112172856"/>
          <w:citation/>
        </w:sdtPr>
        <w:sdtContent>
          <w:r w:rsidR="00815A6F">
            <w:rPr>
              <w:rFonts w:ascii="Calibri" w:hAnsi="Calibri" w:cs="Calibri"/>
              <w:sz w:val="24"/>
              <w:szCs w:val="24"/>
              <w:lang w:val="en-US"/>
            </w:rPr>
            <w:fldChar w:fldCharType="begin"/>
          </w:r>
          <w:r w:rsidR="00815A6F">
            <w:rPr>
              <w:rFonts w:ascii="Calibri" w:hAnsi="Calibri" w:cs="Calibri"/>
              <w:sz w:val="24"/>
              <w:szCs w:val="24"/>
              <w:lang w:val="en-US"/>
            </w:rPr>
            <w:instrText xml:space="preserve">CITATION Dor16 \n  \l 1033 </w:instrText>
          </w:r>
          <w:r w:rsidR="00815A6F">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(2016)</w:t>
          </w:r>
          <w:r w:rsidR="00815A6F">
            <w:rPr>
              <w:rFonts w:ascii="Calibri" w:hAnsi="Calibri" w:cs="Calibri"/>
              <w:sz w:val="24"/>
              <w:szCs w:val="24"/>
              <w:lang w:val="en-US"/>
            </w:rPr>
            <w:fldChar w:fldCharType="end"/>
          </w:r>
        </w:sdtContent>
      </w:sdt>
      <w:r w:rsidR="006537DA" w:rsidRPr="006537DA">
        <w:rPr>
          <w:rFonts w:ascii="Calibri" w:hAnsi="Calibri" w:cs="Calibri"/>
          <w:sz w:val="24"/>
          <w:szCs w:val="24"/>
          <w:lang w:val="en-US"/>
        </w:rPr>
        <w:t xml:space="preserve">. </w:t>
      </w:r>
    </w:p>
    <w:p w:rsidR="002F384D" w:rsidRDefault="004E334E" w:rsidP="00A1604F">
      <w:pPr>
        <w:spacing w:line="360" w:lineRule="auto"/>
        <w:jc w:val="both"/>
        <w:rPr>
          <w:rFonts w:ascii="Calibri" w:hAnsi="Calibri" w:cs="Calibri"/>
          <w:sz w:val="24"/>
          <w:szCs w:val="24"/>
          <w:lang w:val="en-US"/>
        </w:rPr>
      </w:pPr>
      <w:r w:rsidRPr="004E334E">
        <w:rPr>
          <w:rFonts w:ascii="Calibri" w:hAnsi="Calibri" w:cs="Calibri"/>
          <w:b/>
          <w:bCs/>
          <w:sz w:val="24"/>
          <w:szCs w:val="24"/>
          <w:lang w:val="en-US"/>
        </w:rPr>
        <w:t>Age:</w:t>
      </w:r>
      <w:r>
        <w:rPr>
          <w:rFonts w:ascii="Calibri" w:hAnsi="Calibri" w:cs="Calibri"/>
          <w:sz w:val="24"/>
          <w:szCs w:val="24"/>
          <w:lang w:val="en-US"/>
        </w:rPr>
        <w:t xml:space="preserve"> </w:t>
      </w:r>
      <w:r w:rsidRPr="004E334E">
        <w:rPr>
          <w:rFonts w:ascii="Calibri" w:hAnsi="Calibri" w:cs="Calibri"/>
          <w:sz w:val="24"/>
          <w:szCs w:val="24"/>
          <w:lang w:val="en-US"/>
        </w:rPr>
        <w:t>This variable can have both a positive and a negative sign</w:t>
      </w:r>
      <w:r w:rsidR="008A4F08">
        <w:rPr>
          <w:rFonts w:ascii="Calibri" w:hAnsi="Calibri" w:cs="Calibri"/>
          <w:sz w:val="24"/>
          <w:szCs w:val="24"/>
          <w:lang w:val="en-US"/>
        </w:rPr>
        <w:t xml:space="preserve"> and relationship</w:t>
      </w:r>
      <w:r w:rsidRPr="004E334E">
        <w:rPr>
          <w:rFonts w:ascii="Calibri" w:hAnsi="Calibri" w:cs="Calibri"/>
          <w:sz w:val="24"/>
          <w:szCs w:val="24"/>
          <w:lang w:val="en-US"/>
        </w:rPr>
        <w:t xml:space="preserve">, according to </w:t>
      </w:r>
      <w:r w:rsidRPr="001C212E">
        <w:rPr>
          <w:rFonts w:ascii="Calibri" w:hAnsi="Calibri" w:cs="Calibri"/>
          <w:sz w:val="24"/>
          <w:szCs w:val="24"/>
          <w:lang w:val="en-US"/>
        </w:rPr>
        <w:t>S</w:t>
      </w:r>
      <w:r w:rsidRPr="001C212E">
        <w:rPr>
          <w:sz w:val="24"/>
          <w:szCs w:val="24"/>
        </w:rPr>
        <w:t xml:space="preserve">umit </w:t>
      </w:r>
      <w:r w:rsidRPr="001C212E">
        <w:rPr>
          <w:sz w:val="24"/>
          <w:szCs w:val="24"/>
          <w:lang w:val="en-US"/>
        </w:rPr>
        <w:t>K</w:t>
      </w:r>
      <w:r w:rsidRPr="001C212E">
        <w:rPr>
          <w:sz w:val="24"/>
          <w:szCs w:val="24"/>
        </w:rPr>
        <w:t xml:space="preserve">. </w:t>
      </w:r>
      <w:r w:rsidRPr="001C212E">
        <w:rPr>
          <w:sz w:val="24"/>
          <w:szCs w:val="24"/>
          <w:lang w:val="en-US"/>
        </w:rPr>
        <w:t>M</w:t>
      </w:r>
      <w:r w:rsidRPr="001C212E">
        <w:rPr>
          <w:sz w:val="24"/>
          <w:szCs w:val="24"/>
        </w:rPr>
        <w:t>ajumdar</w:t>
      </w:r>
      <w:r w:rsidRPr="004E334E">
        <w:rPr>
          <w:rFonts w:ascii="Calibri" w:hAnsi="Calibri" w:cs="Calibri"/>
          <w:sz w:val="24"/>
          <w:szCs w:val="24"/>
          <w:lang w:val="en-US"/>
        </w:rPr>
        <w:t>'s study</w:t>
      </w:r>
      <w:sdt>
        <w:sdtPr>
          <w:rPr>
            <w:rFonts w:ascii="Calibri" w:hAnsi="Calibri" w:cs="Calibri"/>
            <w:sz w:val="24"/>
            <w:szCs w:val="24"/>
            <w:lang w:val="en-US"/>
          </w:rPr>
          <w:id w:val="-369604539"/>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CITATION Maj97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(1997)</w:t>
          </w:r>
          <w:r>
            <w:rPr>
              <w:rFonts w:ascii="Calibri" w:hAnsi="Calibri" w:cs="Calibri"/>
              <w:sz w:val="24"/>
              <w:szCs w:val="24"/>
              <w:lang w:val="en-US"/>
            </w:rPr>
            <w:fldChar w:fldCharType="end"/>
          </w:r>
        </w:sdtContent>
      </w:sdt>
      <w:r w:rsidRPr="004E334E">
        <w:rPr>
          <w:rFonts w:ascii="Calibri" w:hAnsi="Calibri" w:cs="Calibri"/>
          <w:sz w:val="24"/>
          <w:szCs w:val="24"/>
          <w:lang w:val="en-US"/>
        </w:rPr>
        <w:t xml:space="preserve">. Older companies have more experience, better reputations, longer relationships with financial institutions, and therefore easier access to larger financial resources than younger companies, which in turn leads to increased profitability. Older companies outperform young ones, and the productivity gap is explained precisely by the longevity factor, </w:t>
      </w:r>
      <w:r>
        <w:rPr>
          <w:rFonts w:ascii="Calibri" w:hAnsi="Calibri" w:cs="Calibri"/>
          <w:sz w:val="24"/>
          <w:szCs w:val="24"/>
          <w:lang w:val="en-US"/>
        </w:rPr>
        <w:t>age</w:t>
      </w:r>
      <w:r w:rsidR="00E166BE">
        <w:rPr>
          <w:rFonts w:ascii="Calibri" w:hAnsi="Calibri" w:cs="Calibri"/>
          <w:sz w:val="24"/>
          <w:szCs w:val="24"/>
          <w:lang w:val="en-US"/>
        </w:rPr>
        <w:t xml:space="preserve">, </w:t>
      </w:r>
      <w:r w:rsidR="00E166BE" w:rsidRPr="00E166BE">
        <w:rPr>
          <w:rFonts w:ascii="Calibri" w:hAnsi="Calibri" w:cs="Calibri"/>
          <w:noProof/>
          <w:sz w:val="24"/>
          <w:szCs w:val="24"/>
          <w:lang w:val="en-US"/>
        </w:rPr>
        <w:t>Arturo</w:t>
      </w:r>
      <w:r w:rsidR="0048584B" w:rsidRPr="0048584B">
        <w:rPr>
          <w:rFonts w:ascii="Calibri" w:hAnsi="Calibri" w:cs="Calibri"/>
          <w:noProof/>
          <w:sz w:val="24"/>
          <w:szCs w:val="24"/>
          <w:lang w:val="en-US"/>
        </w:rPr>
        <w:t xml:space="preserve"> Capasso</w:t>
      </w:r>
      <w:r w:rsidR="00E166BE" w:rsidRPr="00E166BE">
        <w:rPr>
          <w:rFonts w:ascii="Calibri" w:hAnsi="Calibri" w:cs="Calibri"/>
          <w:noProof/>
          <w:sz w:val="24"/>
          <w:szCs w:val="24"/>
          <w:lang w:val="en-US"/>
        </w:rPr>
        <w:t xml:space="preserve"> </w:t>
      </w:r>
      <w:r w:rsidR="00E166BE">
        <w:rPr>
          <w:rFonts w:ascii="Calibri" w:hAnsi="Calibri" w:cs="Calibri"/>
          <w:noProof/>
          <w:sz w:val="24"/>
          <w:szCs w:val="24"/>
          <w:lang w:val="en-US"/>
        </w:rPr>
        <w:t>et all</w:t>
      </w:r>
      <w:sdt>
        <w:sdtPr>
          <w:rPr>
            <w:rFonts w:ascii="Calibri" w:hAnsi="Calibri" w:cs="Calibri"/>
            <w:sz w:val="24"/>
            <w:szCs w:val="24"/>
            <w:lang w:val="en-US"/>
          </w:rPr>
          <w:id w:val="-514150392"/>
          <w:citation/>
        </w:sdtPr>
        <w:sdtContent>
          <w:r>
            <w:rPr>
              <w:rFonts w:ascii="Calibri" w:hAnsi="Calibri" w:cs="Calibri"/>
              <w:sz w:val="24"/>
              <w:szCs w:val="24"/>
              <w:lang w:val="en-US"/>
            </w:rPr>
            <w:fldChar w:fldCharType="begin"/>
          </w:r>
          <w:r w:rsidR="0048584B">
            <w:rPr>
              <w:rFonts w:ascii="Calibri" w:hAnsi="Calibri" w:cs="Calibri"/>
              <w:sz w:val="24"/>
              <w:szCs w:val="24"/>
              <w:lang w:val="en-US"/>
            </w:rPr>
            <w:instrText xml:space="preserve">CITATION Art15 \n  \l 1033 </w:instrText>
          </w:r>
          <w:r>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Pr>
              <w:rFonts w:ascii="Calibri" w:hAnsi="Calibri" w:cs="Calibri"/>
              <w:sz w:val="24"/>
              <w:szCs w:val="24"/>
              <w:lang w:val="en-US"/>
            </w:rPr>
            <w:fldChar w:fldCharType="end"/>
          </w:r>
        </w:sdtContent>
      </w:sdt>
      <w:r w:rsidRPr="004E334E">
        <w:rPr>
          <w:rFonts w:ascii="Calibri" w:hAnsi="Calibri" w:cs="Calibri"/>
          <w:sz w:val="24"/>
          <w:szCs w:val="24"/>
          <w:lang w:val="en-US"/>
        </w:rPr>
        <w:t>. On the other hand, small companies resort to strategies that are short-term and cost-effective against long-term risky innovation projects</w:t>
      </w:r>
      <w:r w:rsidR="00E166BE">
        <w:rPr>
          <w:rFonts w:ascii="Calibri" w:hAnsi="Calibri" w:cs="Calibri"/>
          <w:sz w:val="24"/>
          <w:szCs w:val="24"/>
          <w:lang w:val="en-US"/>
        </w:rPr>
        <w:t xml:space="preserve"> by </w:t>
      </w:r>
      <w:r w:rsidR="00E166BE" w:rsidRPr="00E166BE">
        <w:rPr>
          <w:rFonts w:ascii="Calibri" w:hAnsi="Calibri" w:cs="Calibri"/>
          <w:noProof/>
          <w:sz w:val="24"/>
          <w:szCs w:val="24"/>
          <w:lang w:val="en-US"/>
        </w:rPr>
        <w:t>Bianchini</w:t>
      </w:r>
      <w:r w:rsidR="00E166BE">
        <w:rPr>
          <w:rFonts w:ascii="Calibri" w:hAnsi="Calibri" w:cs="Calibri"/>
          <w:noProof/>
          <w:sz w:val="24"/>
          <w:szCs w:val="24"/>
          <w:lang w:val="en-US"/>
        </w:rPr>
        <w:t xml:space="preserve"> et all</w:t>
      </w:r>
      <w:r w:rsidRPr="004E334E">
        <w:rPr>
          <w:rFonts w:ascii="Calibri" w:hAnsi="Calibri" w:cs="Calibri"/>
          <w:sz w:val="24"/>
          <w:szCs w:val="24"/>
          <w:lang w:val="en-US"/>
        </w:rPr>
        <w:t>.</w:t>
      </w:r>
    </w:p>
    <w:p w:rsidR="002479FD" w:rsidRPr="00006C07" w:rsidRDefault="002479FD" w:rsidP="00A1604F">
      <w:pPr>
        <w:spacing w:line="360" w:lineRule="auto"/>
        <w:jc w:val="both"/>
        <w:rPr>
          <w:rFonts w:ascii="Calibri" w:hAnsi="Calibri" w:cs="Calibri"/>
          <w:sz w:val="24"/>
          <w:szCs w:val="24"/>
        </w:rPr>
      </w:pPr>
      <w:r w:rsidRPr="002912C6">
        <w:rPr>
          <w:rFonts w:ascii="Calibri" w:hAnsi="Calibri" w:cs="Calibri"/>
          <w:b/>
          <w:bCs/>
          <w:sz w:val="24"/>
          <w:szCs w:val="24"/>
          <w:lang w:val="en-US"/>
        </w:rPr>
        <w:t>Size:</w:t>
      </w:r>
      <w:r w:rsidR="002912C6">
        <w:rPr>
          <w:rFonts w:ascii="Calibri" w:hAnsi="Calibri" w:cs="Calibri"/>
          <w:sz w:val="24"/>
          <w:szCs w:val="24"/>
          <w:lang w:val="en-US"/>
        </w:rPr>
        <w:t xml:space="preserve"> </w:t>
      </w:r>
      <w:r w:rsidR="002912C6" w:rsidRPr="002912C6">
        <w:rPr>
          <w:rFonts w:ascii="Calibri" w:hAnsi="Calibri" w:cs="Calibri"/>
          <w:sz w:val="24"/>
          <w:szCs w:val="24"/>
          <w:lang w:val="en-US"/>
        </w:rPr>
        <w:t>There are hypotheses that the profitability of a company is directly related to the size of the company, known as the natural logarithm of total assets</w:t>
      </w:r>
      <w:sdt>
        <w:sdtPr>
          <w:rPr>
            <w:rFonts w:ascii="Calibri" w:hAnsi="Calibri" w:cs="Calibri"/>
            <w:sz w:val="24"/>
            <w:szCs w:val="24"/>
            <w:lang w:val="en-US"/>
          </w:rPr>
          <w:id w:val="-1892418991"/>
          <w:citation/>
        </w:sdtPr>
        <w:sdtContent>
          <w:r w:rsidR="002912C6">
            <w:rPr>
              <w:rFonts w:ascii="Calibri" w:hAnsi="Calibri" w:cs="Calibri"/>
              <w:sz w:val="24"/>
              <w:szCs w:val="24"/>
              <w:lang w:val="en-US"/>
            </w:rPr>
            <w:fldChar w:fldCharType="begin"/>
          </w:r>
          <w:r w:rsidR="002912C6">
            <w:rPr>
              <w:rFonts w:ascii="Calibri" w:hAnsi="Calibri" w:cs="Calibri"/>
              <w:sz w:val="24"/>
              <w:szCs w:val="24"/>
              <w:lang w:val="en-US"/>
            </w:rPr>
            <w:instrText xml:space="preserve"> CITATION Bha10 \l 1033 </w:instrText>
          </w:r>
          <w:r w:rsidR="002912C6">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(Bhayani, 2010)</w:t>
          </w:r>
          <w:r w:rsidR="002912C6">
            <w:rPr>
              <w:rFonts w:ascii="Calibri" w:hAnsi="Calibri" w:cs="Calibri"/>
              <w:sz w:val="24"/>
              <w:szCs w:val="24"/>
              <w:lang w:val="en-US"/>
            </w:rPr>
            <w:fldChar w:fldCharType="end"/>
          </w:r>
        </w:sdtContent>
      </w:sdt>
      <w:r w:rsidR="002912C6" w:rsidRPr="002912C6">
        <w:rPr>
          <w:rFonts w:ascii="Calibri" w:hAnsi="Calibri" w:cs="Calibri"/>
          <w:sz w:val="24"/>
          <w:szCs w:val="24"/>
          <w:lang w:val="en-US"/>
        </w:rPr>
        <w:t>. Large companies are more likely to cut costs, be more competitive, and increase their return on assets. In this case, the company size factor is expected to be positive. But if assets are not used efficiently, the relationship between company size and profitability can be negative. The size of the company is important not only in determining profitability, but also in determining or avoiding taxes</w:t>
      </w:r>
      <w:r w:rsidR="005416D6">
        <w:rPr>
          <w:rFonts w:ascii="Calibri" w:hAnsi="Calibri" w:cs="Calibri"/>
          <w:sz w:val="24"/>
          <w:szCs w:val="24"/>
          <w:lang w:val="en-US"/>
        </w:rPr>
        <w:t xml:space="preserve">, </w:t>
      </w:r>
      <w:r w:rsidR="005416D6" w:rsidRPr="005416D6">
        <w:rPr>
          <w:rFonts w:ascii="Calibri" w:hAnsi="Calibri" w:cs="Calibri"/>
          <w:noProof/>
          <w:sz w:val="24"/>
          <w:szCs w:val="24"/>
          <w:lang w:val="en-US"/>
        </w:rPr>
        <w:t>Sakina Ichsani and Neneng Susanti</w:t>
      </w:r>
      <w:sdt>
        <w:sdtPr>
          <w:rPr>
            <w:rFonts w:ascii="Calibri" w:hAnsi="Calibri" w:cs="Calibri"/>
            <w:sz w:val="24"/>
            <w:szCs w:val="24"/>
            <w:lang w:val="en-US"/>
          </w:rPr>
          <w:id w:val="1670529473"/>
          <w:citation/>
        </w:sdtPr>
        <w:sdtContent>
          <w:r w:rsidR="002912C6">
            <w:rPr>
              <w:rFonts w:ascii="Calibri" w:hAnsi="Calibri" w:cs="Calibri"/>
              <w:sz w:val="24"/>
              <w:szCs w:val="24"/>
              <w:lang w:val="en-US"/>
            </w:rPr>
            <w:fldChar w:fldCharType="begin"/>
          </w:r>
          <w:r w:rsidR="00C46106">
            <w:rPr>
              <w:rFonts w:ascii="Calibri" w:hAnsi="Calibri" w:cs="Calibri"/>
              <w:sz w:val="24"/>
              <w:szCs w:val="24"/>
              <w:lang w:val="en-US"/>
            </w:rPr>
            <w:instrText xml:space="preserve">CITATION Sak19 \n  \l 1033 </w:instrText>
          </w:r>
          <w:r w:rsidR="002912C6">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2912C6">
            <w:rPr>
              <w:rFonts w:ascii="Calibri" w:hAnsi="Calibri" w:cs="Calibri"/>
              <w:sz w:val="24"/>
              <w:szCs w:val="24"/>
              <w:lang w:val="en-US"/>
            </w:rPr>
            <w:fldChar w:fldCharType="end"/>
          </w:r>
        </w:sdtContent>
      </w:sdt>
      <w:r w:rsidR="002912C6">
        <w:rPr>
          <w:rFonts w:ascii="Calibri" w:hAnsi="Calibri" w:cs="Calibri"/>
          <w:sz w:val="24"/>
          <w:szCs w:val="24"/>
          <w:lang w:val="en-US"/>
        </w:rPr>
        <w:t>.</w:t>
      </w:r>
      <w:r w:rsidR="002912C6" w:rsidRPr="002912C6">
        <w:rPr>
          <w:rFonts w:ascii="Calibri" w:hAnsi="Calibri" w:cs="Calibri"/>
          <w:sz w:val="24"/>
          <w:szCs w:val="24"/>
          <w:lang w:val="en-US"/>
        </w:rPr>
        <w:t xml:space="preserve"> In order to avoid taxes, independent variables influence this. A positive relationship has also been found between company size and revenue management, as well as the use of incentives in profit management</w:t>
      </w:r>
      <w:r w:rsidR="00C46106">
        <w:rPr>
          <w:rFonts w:ascii="Calibri" w:hAnsi="Calibri" w:cs="Calibri"/>
          <w:sz w:val="24"/>
          <w:szCs w:val="24"/>
        </w:rPr>
        <w:t xml:space="preserve">, </w:t>
      </w:r>
      <w:r w:rsidR="00C46106" w:rsidRPr="00FF20E6">
        <w:rPr>
          <w:rFonts w:ascii="Calibri" w:hAnsi="Calibri" w:cs="Calibri"/>
          <w:noProof/>
          <w:sz w:val="24"/>
          <w:szCs w:val="24"/>
          <w:lang w:val="en-US"/>
        </w:rPr>
        <w:t>Erlane K.Ghani</w:t>
      </w:r>
      <w:r w:rsidR="00C46106">
        <w:rPr>
          <w:rFonts w:ascii="Calibri" w:hAnsi="Calibri" w:cs="Calibri"/>
          <w:sz w:val="24"/>
          <w:szCs w:val="24"/>
          <w:lang w:val="en-US"/>
        </w:rPr>
        <w:t xml:space="preserve"> et all</w:t>
      </w:r>
      <w:sdt>
        <w:sdtPr>
          <w:rPr>
            <w:rFonts w:ascii="Calibri" w:hAnsi="Calibri" w:cs="Calibri"/>
            <w:sz w:val="24"/>
            <w:szCs w:val="24"/>
            <w:lang w:val="en-US"/>
          </w:rPr>
          <w:id w:val="41715218"/>
          <w:citation/>
        </w:sdtPr>
        <w:sdtContent>
          <w:r w:rsidR="002912C6">
            <w:rPr>
              <w:rFonts w:ascii="Calibri" w:hAnsi="Calibri" w:cs="Calibri"/>
              <w:sz w:val="24"/>
              <w:szCs w:val="24"/>
              <w:lang w:val="en-US"/>
            </w:rPr>
            <w:fldChar w:fldCharType="begin"/>
          </w:r>
          <w:r w:rsidR="00C46106">
            <w:rPr>
              <w:rFonts w:ascii="Calibri" w:hAnsi="Calibri" w:cs="Calibri"/>
              <w:sz w:val="24"/>
              <w:szCs w:val="24"/>
              <w:lang w:val="en-US"/>
            </w:rPr>
            <w:instrText xml:space="preserve">CITATION Erl19 \n  \l 1033 </w:instrText>
          </w:r>
          <w:r w:rsidR="002912C6">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2912C6">
            <w:rPr>
              <w:rFonts w:ascii="Calibri" w:hAnsi="Calibri" w:cs="Calibri"/>
              <w:sz w:val="24"/>
              <w:szCs w:val="24"/>
              <w:lang w:val="en-US"/>
            </w:rPr>
            <w:fldChar w:fldCharType="end"/>
          </w:r>
        </w:sdtContent>
      </w:sdt>
      <w:r w:rsidR="002912C6" w:rsidRPr="002912C6">
        <w:rPr>
          <w:rFonts w:ascii="Calibri" w:hAnsi="Calibri" w:cs="Calibri"/>
          <w:sz w:val="24"/>
          <w:szCs w:val="24"/>
          <w:lang w:val="en-US"/>
        </w:rPr>
        <w:t xml:space="preserve">. The size and strength of companies is </w:t>
      </w:r>
      <w:proofErr w:type="spellStart"/>
      <w:r w:rsidR="002912C6" w:rsidRPr="002912C6">
        <w:rPr>
          <w:rFonts w:ascii="Calibri" w:hAnsi="Calibri" w:cs="Calibri"/>
          <w:sz w:val="24"/>
          <w:szCs w:val="24"/>
          <w:lang w:val="en-US"/>
        </w:rPr>
        <w:t>a</w:t>
      </w:r>
      <w:proofErr w:type="spellEnd"/>
      <w:r w:rsidR="002912C6" w:rsidRPr="002912C6">
        <w:rPr>
          <w:rFonts w:ascii="Calibri" w:hAnsi="Calibri" w:cs="Calibri"/>
          <w:sz w:val="24"/>
          <w:szCs w:val="24"/>
          <w:lang w:val="en-US"/>
        </w:rPr>
        <w:t xml:space="preserve"> indicator for the consumer which are an impetus in their expectations and a factor for ex-post evaluations</w:t>
      </w:r>
      <w:sdt>
        <w:sdtPr>
          <w:rPr>
            <w:rFonts w:ascii="Calibri" w:hAnsi="Calibri" w:cs="Calibri"/>
            <w:sz w:val="24"/>
            <w:szCs w:val="24"/>
            <w:lang w:val="en-US"/>
          </w:rPr>
          <w:id w:val="-653761903"/>
          <w:citation/>
        </w:sdtPr>
        <w:sdtContent>
          <w:r w:rsidR="002912C6">
            <w:rPr>
              <w:rFonts w:ascii="Calibri" w:hAnsi="Calibri" w:cs="Calibri"/>
              <w:sz w:val="24"/>
              <w:szCs w:val="24"/>
              <w:lang w:val="en-US"/>
            </w:rPr>
            <w:fldChar w:fldCharType="begin"/>
          </w:r>
          <w:r w:rsidR="002912C6">
            <w:rPr>
              <w:rFonts w:ascii="Calibri" w:hAnsi="Calibri" w:cs="Calibri"/>
              <w:sz w:val="24"/>
              <w:szCs w:val="24"/>
              <w:lang w:val="en-US"/>
            </w:rPr>
            <w:instrText xml:space="preserve"> CITATION Lin19 \l 1033 </w:instrText>
          </w:r>
          <w:r w:rsidR="002912C6">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(Linyung Yang and Pankaj Aggarwal, 2019)</w:t>
          </w:r>
          <w:r w:rsidR="002912C6">
            <w:rPr>
              <w:rFonts w:ascii="Calibri" w:hAnsi="Calibri" w:cs="Calibri"/>
              <w:sz w:val="24"/>
              <w:szCs w:val="24"/>
              <w:lang w:val="en-US"/>
            </w:rPr>
            <w:fldChar w:fldCharType="end"/>
          </w:r>
        </w:sdtContent>
      </w:sdt>
      <w:r w:rsidR="002912C6">
        <w:rPr>
          <w:rFonts w:ascii="Calibri" w:hAnsi="Calibri" w:cs="Calibri"/>
          <w:sz w:val="24"/>
          <w:szCs w:val="24"/>
          <w:lang w:val="en-US"/>
        </w:rPr>
        <w:t>.</w:t>
      </w:r>
    </w:p>
    <w:p w:rsidR="001169FF" w:rsidRPr="005A3F4F" w:rsidRDefault="001169FF" w:rsidP="00A01DD8">
      <w:pPr>
        <w:pStyle w:val="ListParagraph"/>
        <w:numPr>
          <w:ilvl w:val="0"/>
          <w:numId w:val="29"/>
        </w:numPr>
        <w:spacing w:line="360" w:lineRule="auto"/>
        <w:jc w:val="both"/>
        <w:outlineLvl w:val="0"/>
        <w:rPr>
          <w:rFonts w:ascii="Calibri" w:hAnsi="Calibri" w:cs="Calibri"/>
          <w:sz w:val="32"/>
          <w:szCs w:val="32"/>
        </w:rPr>
      </w:pPr>
      <w:bookmarkStart w:id="30" w:name="_Toc20585911"/>
      <w:bookmarkStart w:id="31" w:name="_Toc21726816"/>
      <w:r w:rsidRPr="005A3F4F">
        <w:rPr>
          <w:rFonts w:ascii="Calibri" w:hAnsi="Calibri" w:cs="Calibri"/>
          <w:sz w:val="32"/>
          <w:szCs w:val="32"/>
          <w:lang w:val="en-US"/>
        </w:rPr>
        <w:t>Empirical results.</w:t>
      </w:r>
      <w:bookmarkEnd w:id="30"/>
      <w:bookmarkEnd w:id="31"/>
    </w:p>
    <w:p w:rsidR="00FD5F64" w:rsidRDefault="00FD5F64" w:rsidP="00816B24">
      <w:pPr>
        <w:spacing w:line="360" w:lineRule="auto"/>
        <w:jc w:val="both"/>
        <w:rPr>
          <w:rFonts w:ascii="Calibri" w:hAnsi="Calibri" w:cs="Calibri"/>
          <w:sz w:val="24"/>
          <w:szCs w:val="24"/>
        </w:rPr>
      </w:pPr>
      <w:r w:rsidRPr="00FD5F64">
        <w:rPr>
          <w:rFonts w:ascii="Calibri" w:hAnsi="Calibri" w:cs="Calibri"/>
          <w:sz w:val="24"/>
          <w:szCs w:val="24"/>
        </w:rPr>
        <w:t>This section will present the empirical results using the model described in the previous "methodology and data" section. The empirical results analyze a sample of data over a five-year period. The study model is the 2 dependent variables</w:t>
      </w:r>
      <w:r>
        <w:rPr>
          <w:rFonts w:ascii="Calibri" w:hAnsi="Calibri" w:cs="Calibri"/>
          <w:sz w:val="24"/>
          <w:szCs w:val="24"/>
          <w:lang w:val="en-US"/>
        </w:rPr>
        <w:t>(</w:t>
      </w:r>
      <w:proofErr w:type="spellStart"/>
      <w:r>
        <w:rPr>
          <w:rFonts w:ascii="Calibri" w:hAnsi="Calibri" w:cs="Calibri"/>
          <w:sz w:val="24"/>
          <w:szCs w:val="24"/>
          <w:lang w:val="en-US"/>
        </w:rPr>
        <w:t>ROA</w:t>
      </w:r>
      <w:proofErr w:type="spellEnd"/>
      <w:r>
        <w:rPr>
          <w:rFonts w:ascii="Calibri" w:hAnsi="Calibri" w:cs="Calibri"/>
          <w:sz w:val="24"/>
          <w:szCs w:val="24"/>
          <w:lang w:val="en-US"/>
        </w:rPr>
        <w:t xml:space="preserve"> and ROE)</w:t>
      </w:r>
      <w:r w:rsidRPr="00FD5F64">
        <w:rPr>
          <w:rFonts w:ascii="Calibri" w:hAnsi="Calibri" w:cs="Calibri"/>
          <w:sz w:val="24"/>
          <w:szCs w:val="24"/>
        </w:rPr>
        <w:t xml:space="preserve"> and 4 independent variables</w:t>
      </w:r>
      <w:r>
        <w:rPr>
          <w:rFonts w:ascii="Calibri" w:hAnsi="Calibri" w:cs="Calibri"/>
          <w:sz w:val="24"/>
          <w:szCs w:val="24"/>
          <w:lang w:val="en-US"/>
        </w:rPr>
        <w:t xml:space="preserve">(LEV, </w:t>
      </w:r>
      <w:proofErr w:type="spellStart"/>
      <w:r>
        <w:rPr>
          <w:rFonts w:ascii="Calibri" w:hAnsi="Calibri" w:cs="Calibri"/>
          <w:sz w:val="24"/>
          <w:szCs w:val="24"/>
          <w:lang w:val="en-US"/>
        </w:rPr>
        <w:t>LIQ</w:t>
      </w:r>
      <w:proofErr w:type="spellEnd"/>
      <w:r>
        <w:rPr>
          <w:rFonts w:ascii="Calibri" w:hAnsi="Calibri" w:cs="Calibri"/>
          <w:sz w:val="24"/>
          <w:szCs w:val="24"/>
          <w:lang w:val="en-US"/>
        </w:rPr>
        <w:t>, AGE and SIZE)</w:t>
      </w:r>
      <w:r w:rsidRPr="00FD5F64">
        <w:rPr>
          <w:rFonts w:ascii="Calibri" w:hAnsi="Calibri" w:cs="Calibri"/>
          <w:sz w:val="24"/>
          <w:szCs w:val="24"/>
        </w:rPr>
        <w:t xml:space="preserve"> presented in Table 1. The model used to analyze the relationships between the individual variables is multiple linear regression. This regression will be performed using Excel and a sample database described again in the previous section. As already mentioned in the Methodology and Data, several regressions will be compiled, excluding each of the following dependent variables, in order to find the most positive </w:t>
      </w:r>
      <w:r w:rsidRPr="00FD5F64">
        <w:rPr>
          <w:rFonts w:ascii="Calibri" w:hAnsi="Calibri" w:cs="Calibri"/>
          <w:sz w:val="24"/>
          <w:szCs w:val="24"/>
        </w:rPr>
        <w:lastRenderedPageBreak/>
        <w:t>relationship between the dependent variables of profitability and the independent variables and to determine how the independent variables impact on the activity of companies and their profitability. Microsoft Office Pack 2010 was used to generate this data, regression analysis and data analysis.</w:t>
      </w:r>
    </w:p>
    <w:p w:rsidR="00F63D62" w:rsidRPr="00F63D62" w:rsidRDefault="00F63D62" w:rsidP="00816B24">
      <w:pPr>
        <w:spacing w:line="360" w:lineRule="auto"/>
        <w:jc w:val="both"/>
        <w:rPr>
          <w:rFonts w:ascii="Calibri" w:hAnsi="Calibri" w:cs="Calibri"/>
          <w:sz w:val="10"/>
          <w:szCs w:val="10"/>
        </w:rPr>
      </w:pPr>
    </w:p>
    <w:p w:rsidR="00FD5F64" w:rsidRPr="005070A0" w:rsidRDefault="005070A0" w:rsidP="00816B24">
      <w:pPr>
        <w:spacing w:line="360" w:lineRule="auto"/>
        <w:jc w:val="both"/>
        <w:rPr>
          <w:rFonts w:ascii="Calibri" w:hAnsi="Calibri" w:cs="Calibri"/>
          <w:b/>
          <w:bCs/>
          <w:sz w:val="24"/>
          <w:szCs w:val="24"/>
          <w:lang w:val="en-US"/>
        </w:rPr>
      </w:pPr>
      <w:r w:rsidRPr="005070A0">
        <w:rPr>
          <w:rFonts w:ascii="Calibri" w:hAnsi="Calibri" w:cs="Calibri"/>
          <w:b/>
          <w:bCs/>
          <w:sz w:val="24"/>
          <w:szCs w:val="24"/>
          <w:lang w:val="en-US"/>
        </w:rPr>
        <w:t xml:space="preserve">Table 5. </w:t>
      </w:r>
      <w:r w:rsidR="00D45D1B" w:rsidRPr="00D45D1B">
        <w:rPr>
          <w:rFonts w:ascii="Calibri" w:hAnsi="Calibri" w:cs="Calibri"/>
          <w:sz w:val="24"/>
          <w:szCs w:val="24"/>
          <w:lang w:val="en-US"/>
        </w:rPr>
        <w:t>Comparative analysis between multiple regressions results</w:t>
      </w:r>
    </w:p>
    <w:p w:rsidR="008810DF" w:rsidRPr="006D1927" w:rsidRDefault="00DD3001" w:rsidP="00F63D62">
      <w:pPr>
        <w:spacing w:line="360" w:lineRule="auto"/>
        <w:jc w:val="both"/>
        <w:rPr>
          <w:rFonts w:ascii="Calibri" w:hAnsi="Calibri" w:cs="Calibri"/>
          <w:sz w:val="24"/>
          <w:szCs w:val="24"/>
          <w:lang w:val="en-US"/>
        </w:rPr>
      </w:pPr>
      <w:r w:rsidRPr="00DD3001">
        <w:rPr>
          <w:noProof/>
        </w:rPr>
        <w:drawing>
          <wp:inline distT="0" distB="0" distL="0" distR="0">
            <wp:extent cx="5759450" cy="34410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3441065"/>
                    </a:xfrm>
                    <a:prstGeom prst="rect">
                      <a:avLst/>
                    </a:prstGeom>
                    <a:noFill/>
                    <a:ln>
                      <a:noFill/>
                    </a:ln>
                  </pic:spPr>
                </pic:pic>
              </a:graphicData>
            </a:graphic>
          </wp:inline>
        </w:drawing>
      </w:r>
    </w:p>
    <w:p w:rsidR="00FD5F64" w:rsidRDefault="00F63D62" w:rsidP="00694CCA">
      <w:pPr>
        <w:spacing w:line="480" w:lineRule="auto"/>
        <w:jc w:val="both"/>
        <w:rPr>
          <w:rFonts w:ascii="Calibri" w:hAnsi="Calibri" w:cs="Calibri"/>
          <w:sz w:val="24"/>
          <w:szCs w:val="24"/>
        </w:rPr>
      </w:pPr>
      <w:r w:rsidRPr="00F63D62">
        <w:rPr>
          <w:rFonts w:ascii="Calibri" w:hAnsi="Calibri" w:cs="Calibri"/>
          <w:sz w:val="24"/>
          <w:szCs w:val="24"/>
        </w:rPr>
        <w:t>Source: Authors computation</w:t>
      </w:r>
    </w:p>
    <w:p w:rsidR="00472B10" w:rsidRDefault="00050102" w:rsidP="001169FF">
      <w:pPr>
        <w:spacing w:line="360" w:lineRule="auto"/>
        <w:jc w:val="both"/>
        <w:rPr>
          <w:rFonts w:ascii="Calibri" w:hAnsi="Calibri" w:cs="Calibri"/>
          <w:sz w:val="24"/>
          <w:szCs w:val="24"/>
        </w:rPr>
      </w:pPr>
      <w:bookmarkStart w:id="32" w:name="_Toc20585912"/>
      <w:r w:rsidRPr="00050102">
        <w:rPr>
          <w:rFonts w:ascii="Calibri" w:hAnsi="Calibri" w:cs="Calibri"/>
          <w:sz w:val="24"/>
          <w:szCs w:val="24"/>
        </w:rPr>
        <w:t>According to the regression results of Table 5 (Comparative analysis between multiple regressions results), we find a positive and statistically significant correlation between the dependent ROA and ROE ratios and the independent debt-to-equity ratios</w:t>
      </w:r>
      <w:r w:rsidR="00842B72">
        <w:rPr>
          <w:rFonts w:ascii="Calibri" w:hAnsi="Calibri" w:cs="Calibri"/>
          <w:sz w:val="24"/>
          <w:szCs w:val="24"/>
        </w:rPr>
        <w:t>(</w:t>
      </w:r>
      <w:r w:rsidR="00842B72">
        <w:rPr>
          <w:rFonts w:ascii="Calibri" w:hAnsi="Calibri" w:cs="Calibri"/>
          <w:sz w:val="24"/>
          <w:szCs w:val="24"/>
          <w:lang w:val="en-US"/>
        </w:rPr>
        <w:t>LEV)</w:t>
      </w:r>
      <w:r w:rsidRPr="00050102">
        <w:rPr>
          <w:rFonts w:ascii="Calibri" w:hAnsi="Calibri" w:cs="Calibri"/>
          <w:sz w:val="24"/>
          <w:szCs w:val="24"/>
        </w:rPr>
        <w:t>, as well as current assets relative to current liabilities</w:t>
      </w:r>
      <w:r w:rsidR="00842B72">
        <w:rPr>
          <w:rFonts w:ascii="Calibri" w:hAnsi="Calibri" w:cs="Calibri"/>
          <w:sz w:val="24"/>
          <w:szCs w:val="24"/>
          <w:lang w:val="en-US"/>
        </w:rPr>
        <w:t>(</w:t>
      </w:r>
      <w:proofErr w:type="spellStart"/>
      <w:r w:rsidR="00842B72">
        <w:rPr>
          <w:rFonts w:ascii="Calibri" w:hAnsi="Calibri" w:cs="Calibri"/>
          <w:sz w:val="24"/>
          <w:szCs w:val="24"/>
          <w:lang w:val="en-US"/>
        </w:rPr>
        <w:t>LIQ</w:t>
      </w:r>
      <w:proofErr w:type="spellEnd"/>
      <w:r w:rsidR="00842B72">
        <w:rPr>
          <w:rFonts w:ascii="Calibri" w:hAnsi="Calibri" w:cs="Calibri"/>
          <w:sz w:val="24"/>
          <w:szCs w:val="24"/>
          <w:lang w:val="en-US"/>
        </w:rPr>
        <w:t>)</w:t>
      </w:r>
      <w:r w:rsidRPr="00050102">
        <w:rPr>
          <w:rFonts w:ascii="Calibri" w:hAnsi="Calibri" w:cs="Calibri"/>
          <w:sz w:val="24"/>
          <w:szCs w:val="24"/>
        </w:rPr>
        <w:t>, age</w:t>
      </w:r>
      <w:r w:rsidR="00842B72">
        <w:rPr>
          <w:rFonts w:ascii="Calibri" w:hAnsi="Calibri" w:cs="Calibri"/>
          <w:sz w:val="24"/>
          <w:szCs w:val="24"/>
          <w:lang w:val="en-US"/>
        </w:rPr>
        <w:t>(AGE)</w:t>
      </w:r>
      <w:r w:rsidRPr="00050102">
        <w:rPr>
          <w:rFonts w:ascii="Calibri" w:hAnsi="Calibri" w:cs="Calibri"/>
          <w:sz w:val="24"/>
          <w:szCs w:val="24"/>
        </w:rPr>
        <w:t xml:space="preserve"> of companies of the food sector and the ROE. According to the same results of the regression analysis, the relationship between the two dependent variables of ROA and ROE and company size</w:t>
      </w:r>
      <w:r w:rsidR="00842B72">
        <w:rPr>
          <w:rFonts w:ascii="Calibri" w:hAnsi="Calibri" w:cs="Calibri"/>
          <w:sz w:val="24"/>
          <w:szCs w:val="24"/>
          <w:lang w:val="en-US"/>
        </w:rPr>
        <w:t>(SIZE)</w:t>
      </w:r>
      <w:r w:rsidRPr="00050102">
        <w:rPr>
          <w:rFonts w:ascii="Calibri" w:hAnsi="Calibri" w:cs="Calibri"/>
          <w:sz w:val="24"/>
          <w:szCs w:val="24"/>
        </w:rPr>
        <w:t xml:space="preserve">, measured by the natural log of total assets, is statistically insignificant in each regression. Also, statistically insignificant and with weak correlation with the Debt to Equity Ratio (LEV) and the dependent variable on ROE. </w:t>
      </w:r>
      <w:r w:rsidR="00557A16" w:rsidRPr="00557A16">
        <w:rPr>
          <w:rFonts w:ascii="Calibri" w:hAnsi="Calibri" w:cs="Calibri"/>
          <w:sz w:val="24"/>
          <w:szCs w:val="24"/>
        </w:rPr>
        <w:t>For both of depend  ROA and ROA , the regression model is adequate because the significance</w:t>
      </w:r>
      <w:r w:rsidRPr="00050102">
        <w:rPr>
          <w:rFonts w:ascii="Calibri" w:hAnsi="Calibri" w:cs="Calibri"/>
          <w:sz w:val="24"/>
          <w:szCs w:val="24"/>
        </w:rPr>
        <w:t xml:space="preserve"> level of Sig. F is less than the error </w:t>
      </w:r>
      <m:oMath>
        <m:r>
          <w:rPr>
            <w:rFonts w:ascii="Cambria Math" w:hAnsi="Cambria Math" w:cs="Calibri"/>
            <w:sz w:val="24"/>
            <w:szCs w:val="24"/>
          </w:rPr>
          <m:t>u</m:t>
        </m:r>
      </m:oMath>
      <w:r w:rsidRPr="00050102">
        <w:rPr>
          <w:rFonts w:ascii="Calibri" w:hAnsi="Calibri" w:cs="Calibri"/>
          <w:sz w:val="24"/>
          <w:szCs w:val="24"/>
        </w:rPr>
        <w:t>= 0.05.</w:t>
      </w:r>
      <w:r w:rsidR="00145068">
        <w:rPr>
          <w:rFonts w:ascii="Calibri" w:hAnsi="Calibri" w:cs="Calibri"/>
          <w:sz w:val="24"/>
          <w:szCs w:val="24"/>
          <w:lang w:val="en-US"/>
        </w:rPr>
        <w:t xml:space="preserve"> </w:t>
      </w:r>
      <w:r w:rsidR="00145068" w:rsidRPr="00145068">
        <w:rPr>
          <w:rFonts w:ascii="Calibri" w:hAnsi="Calibri" w:cs="Calibri"/>
          <w:sz w:val="24"/>
          <w:szCs w:val="24"/>
          <w:lang w:val="en-US"/>
        </w:rPr>
        <w:t xml:space="preserve">Looking at the coefficients of significance of the dependent variables, we notice that the profitability factors communicate differently from one another. The communication of the </w:t>
      </w:r>
      <w:proofErr w:type="spellStart"/>
      <w:r w:rsidR="00145068" w:rsidRPr="00145068">
        <w:rPr>
          <w:rFonts w:ascii="Calibri" w:hAnsi="Calibri" w:cs="Calibri"/>
          <w:sz w:val="24"/>
          <w:szCs w:val="24"/>
          <w:lang w:val="en-US"/>
        </w:rPr>
        <w:t>ROA</w:t>
      </w:r>
      <w:proofErr w:type="spellEnd"/>
      <w:r w:rsidR="00145068" w:rsidRPr="00145068">
        <w:rPr>
          <w:rFonts w:ascii="Calibri" w:hAnsi="Calibri" w:cs="Calibri"/>
          <w:sz w:val="24"/>
          <w:szCs w:val="24"/>
          <w:lang w:val="en-US"/>
        </w:rPr>
        <w:t xml:space="preserve"> with the coefficients of the independent variables is better than the communication of the ROE with </w:t>
      </w:r>
      <w:r w:rsidR="00145068" w:rsidRPr="00145068">
        <w:rPr>
          <w:rFonts w:ascii="Calibri" w:hAnsi="Calibri" w:cs="Calibri"/>
          <w:sz w:val="24"/>
          <w:szCs w:val="24"/>
          <w:lang w:val="en-US"/>
        </w:rPr>
        <w:lastRenderedPageBreak/>
        <w:t>its independent variables.</w:t>
      </w:r>
      <w:r w:rsidR="00B86C82">
        <w:rPr>
          <w:rFonts w:ascii="Calibri" w:hAnsi="Calibri" w:cs="Calibri"/>
          <w:sz w:val="24"/>
          <w:szCs w:val="24"/>
          <w:lang w:val="en-US"/>
        </w:rPr>
        <w:t xml:space="preserve"> </w:t>
      </w:r>
      <w:r w:rsidR="00B86C82" w:rsidRPr="00B86C82">
        <w:rPr>
          <w:rFonts w:ascii="Calibri" w:hAnsi="Calibri" w:cs="Calibri"/>
          <w:sz w:val="24"/>
          <w:szCs w:val="24"/>
          <w:lang w:val="en-US"/>
        </w:rPr>
        <w:t>Or, R Square</w:t>
      </w:r>
      <w:r w:rsidR="00B86C82">
        <w:rPr>
          <w:rFonts w:ascii="Calibri" w:hAnsi="Calibri" w:cs="Calibri"/>
          <w:sz w:val="24"/>
          <w:szCs w:val="24"/>
          <w:lang w:val="en-US"/>
        </w:rPr>
        <w:t xml:space="preserve"> </w:t>
      </w:r>
      <w:r w:rsidR="00B86C82" w:rsidRPr="00B86C82">
        <w:rPr>
          <w:rFonts w:ascii="Calibri" w:hAnsi="Calibri" w:cs="Calibri"/>
          <w:sz w:val="24"/>
          <w:szCs w:val="24"/>
          <w:lang w:val="en-US"/>
        </w:rPr>
        <w:t>(</w:t>
      </w:r>
      <w:proofErr w:type="spellStart"/>
      <w:r w:rsidR="00B86C82" w:rsidRPr="00B86C82">
        <w:rPr>
          <w:rFonts w:ascii="Calibri" w:hAnsi="Calibri" w:cs="Calibri"/>
          <w:sz w:val="24"/>
          <w:szCs w:val="24"/>
          <w:lang w:val="en-US"/>
        </w:rPr>
        <w:t>R</w:t>
      </w:r>
      <w:r w:rsidR="00B86C82">
        <w:rPr>
          <w:rFonts w:ascii="Calibri" w:hAnsi="Calibri" w:cs="Calibri"/>
          <w:sz w:val="24"/>
          <w:szCs w:val="24"/>
          <w:lang w:val="en-US"/>
        </w:rPr>
        <w:t>²</w:t>
      </w:r>
      <w:proofErr w:type="spellEnd"/>
      <w:r w:rsidR="00B86C82" w:rsidRPr="00B86C82">
        <w:rPr>
          <w:rFonts w:ascii="Calibri" w:hAnsi="Calibri" w:cs="Calibri"/>
          <w:sz w:val="24"/>
          <w:szCs w:val="24"/>
          <w:lang w:val="en-US"/>
        </w:rPr>
        <w:t xml:space="preserve">) of the </w:t>
      </w:r>
      <w:proofErr w:type="spellStart"/>
      <w:r w:rsidR="00B86C82" w:rsidRPr="00B86C82">
        <w:rPr>
          <w:rFonts w:ascii="Calibri" w:hAnsi="Calibri" w:cs="Calibri"/>
          <w:sz w:val="24"/>
          <w:szCs w:val="24"/>
          <w:lang w:val="en-US"/>
        </w:rPr>
        <w:t>ROA</w:t>
      </w:r>
      <w:proofErr w:type="spellEnd"/>
      <w:r w:rsidR="00B86C82" w:rsidRPr="00B86C82">
        <w:rPr>
          <w:rFonts w:ascii="Calibri" w:hAnsi="Calibri" w:cs="Calibri"/>
          <w:sz w:val="24"/>
          <w:szCs w:val="24"/>
          <w:lang w:val="en-US"/>
        </w:rPr>
        <w:t xml:space="preserve"> is better explained by the independent variables relative to the ROE. On the other hand, the intercept coefficient for the ROE model is higher than that of the </w:t>
      </w:r>
      <w:proofErr w:type="spellStart"/>
      <w:r w:rsidR="00B86C82" w:rsidRPr="00B86C82">
        <w:rPr>
          <w:rFonts w:ascii="Calibri" w:hAnsi="Calibri" w:cs="Calibri"/>
          <w:sz w:val="24"/>
          <w:szCs w:val="24"/>
          <w:lang w:val="en-US"/>
        </w:rPr>
        <w:t>ROA</w:t>
      </w:r>
      <w:proofErr w:type="spellEnd"/>
      <w:r w:rsidR="00B86C82" w:rsidRPr="00B86C82">
        <w:rPr>
          <w:rFonts w:ascii="Calibri" w:hAnsi="Calibri" w:cs="Calibri"/>
          <w:sz w:val="24"/>
          <w:szCs w:val="24"/>
          <w:lang w:val="en-US"/>
        </w:rPr>
        <w:t>.</w:t>
      </w:r>
      <w:r w:rsidRPr="00050102">
        <w:rPr>
          <w:rFonts w:ascii="Calibri" w:hAnsi="Calibri" w:cs="Calibri"/>
          <w:sz w:val="24"/>
          <w:szCs w:val="24"/>
        </w:rPr>
        <w:t xml:space="preserve"> The empirical results of the study are quite similar to those of Močnik and Širec </w:t>
      </w:r>
      <w:sdt>
        <w:sdtPr>
          <w:rPr>
            <w:rFonts w:ascii="Calibri" w:hAnsi="Calibri" w:cs="Calibri"/>
            <w:sz w:val="24"/>
            <w:szCs w:val="24"/>
          </w:rPr>
          <w:id w:val="-191458693"/>
          <w:citation/>
        </w:sdtPr>
        <w:sdtContent>
          <w:r>
            <w:rPr>
              <w:rFonts w:ascii="Calibri" w:hAnsi="Calibri" w:cs="Calibri"/>
              <w:sz w:val="24"/>
              <w:szCs w:val="24"/>
            </w:rPr>
            <w:fldChar w:fldCharType="begin"/>
          </w:r>
          <w:r>
            <w:rPr>
              <w:rFonts w:ascii="Calibri" w:hAnsi="Calibri" w:cs="Calibri"/>
              <w:sz w:val="24"/>
              <w:szCs w:val="24"/>
              <w:lang w:val="en-US"/>
            </w:rPr>
            <w:instrText xml:space="preserve">CITATION Moč15 \n  \l 1033 </w:instrText>
          </w:r>
          <w:r>
            <w:rPr>
              <w:rFonts w:ascii="Calibri" w:hAnsi="Calibri" w:cs="Calibri"/>
              <w:sz w:val="24"/>
              <w:szCs w:val="24"/>
            </w:rPr>
            <w:fldChar w:fldCharType="separate"/>
          </w:r>
          <w:r w:rsidR="00FB6547" w:rsidRPr="00FB6547">
            <w:rPr>
              <w:rFonts w:ascii="Calibri" w:hAnsi="Calibri" w:cs="Calibri"/>
              <w:noProof/>
              <w:sz w:val="24"/>
              <w:szCs w:val="24"/>
              <w:lang w:val="en-US"/>
            </w:rPr>
            <w:t>(2015)</w:t>
          </w:r>
          <w:r>
            <w:rPr>
              <w:rFonts w:ascii="Calibri" w:hAnsi="Calibri" w:cs="Calibri"/>
              <w:sz w:val="24"/>
              <w:szCs w:val="24"/>
            </w:rPr>
            <w:fldChar w:fldCharType="end"/>
          </w:r>
        </w:sdtContent>
      </w:sdt>
      <w:r w:rsidRPr="00050102">
        <w:rPr>
          <w:rFonts w:ascii="Calibri" w:hAnsi="Calibri" w:cs="Calibri"/>
          <w:sz w:val="24"/>
          <w:szCs w:val="24"/>
        </w:rPr>
        <w:t xml:space="preserve"> and Goddard et al</w:t>
      </w:r>
      <w:sdt>
        <w:sdtPr>
          <w:rPr>
            <w:rFonts w:ascii="Calibri" w:hAnsi="Calibri" w:cs="Calibri"/>
            <w:sz w:val="24"/>
            <w:szCs w:val="24"/>
          </w:rPr>
          <w:id w:val="-2123760645"/>
          <w:citation/>
        </w:sdtPr>
        <w:sdtContent>
          <w:r>
            <w:rPr>
              <w:rFonts w:ascii="Calibri" w:hAnsi="Calibri" w:cs="Calibri"/>
              <w:sz w:val="24"/>
              <w:szCs w:val="24"/>
            </w:rPr>
            <w:fldChar w:fldCharType="begin"/>
          </w:r>
          <w:r>
            <w:rPr>
              <w:rFonts w:ascii="Calibri" w:hAnsi="Calibri" w:cs="Calibri"/>
              <w:sz w:val="24"/>
              <w:szCs w:val="24"/>
              <w:lang w:val="en-US"/>
            </w:rPr>
            <w:instrText xml:space="preserve">CITATION Joh05 \n  \l 1033 </w:instrText>
          </w:r>
          <w:r>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(2005)</w:t>
          </w:r>
          <w:r>
            <w:rPr>
              <w:rFonts w:ascii="Calibri" w:hAnsi="Calibri" w:cs="Calibri"/>
              <w:sz w:val="24"/>
              <w:szCs w:val="24"/>
            </w:rPr>
            <w:fldChar w:fldCharType="end"/>
          </w:r>
        </w:sdtContent>
      </w:sdt>
      <w:r w:rsidR="00B86C82">
        <w:rPr>
          <w:rFonts w:ascii="Calibri" w:hAnsi="Calibri" w:cs="Calibri"/>
          <w:sz w:val="24"/>
          <w:szCs w:val="24"/>
          <w:lang w:val="en-US"/>
        </w:rPr>
        <w:t>,</w:t>
      </w:r>
      <w:r w:rsidR="00B86C82" w:rsidRPr="00B86C82">
        <w:rPr>
          <w:rFonts w:ascii="Calibri" w:hAnsi="Calibri" w:cs="Calibri"/>
          <w:sz w:val="24"/>
          <w:szCs w:val="24"/>
          <w:lang w:val="en-US"/>
        </w:rPr>
        <w:t xml:space="preserve"> which also cite </w:t>
      </w:r>
      <w:proofErr w:type="spellStart"/>
      <w:r w:rsidR="00B86C82" w:rsidRPr="00B86C82">
        <w:rPr>
          <w:rFonts w:ascii="Calibri" w:hAnsi="Calibri" w:cs="Calibri"/>
          <w:sz w:val="24"/>
          <w:szCs w:val="24"/>
          <w:lang w:val="en-US"/>
        </w:rPr>
        <w:t>ROA</w:t>
      </w:r>
      <w:proofErr w:type="spellEnd"/>
      <w:r w:rsidR="00B86C82" w:rsidRPr="00B86C82">
        <w:rPr>
          <w:rFonts w:ascii="Calibri" w:hAnsi="Calibri" w:cs="Calibri"/>
          <w:sz w:val="24"/>
          <w:szCs w:val="24"/>
          <w:lang w:val="en-US"/>
        </w:rPr>
        <w:t xml:space="preserve"> as a better indicator of profitability</w:t>
      </w:r>
      <w:r w:rsidR="00B86C82">
        <w:rPr>
          <w:rFonts w:ascii="Calibri" w:hAnsi="Calibri" w:cs="Calibri"/>
          <w:sz w:val="24"/>
          <w:szCs w:val="24"/>
          <w:lang w:val="en-US"/>
        </w:rPr>
        <w:t>.</w:t>
      </w:r>
      <w:r w:rsidR="003679CD">
        <w:rPr>
          <w:rFonts w:ascii="Calibri" w:hAnsi="Calibri" w:cs="Calibri"/>
          <w:sz w:val="24"/>
          <w:szCs w:val="24"/>
        </w:rPr>
        <w:t xml:space="preserve"> </w:t>
      </w:r>
    </w:p>
    <w:p w:rsidR="00E30BD9" w:rsidRDefault="003679CD" w:rsidP="001169FF">
      <w:pPr>
        <w:spacing w:line="360" w:lineRule="auto"/>
        <w:jc w:val="both"/>
        <w:rPr>
          <w:rFonts w:ascii="Calibri" w:hAnsi="Calibri" w:cs="Calibri"/>
          <w:sz w:val="24"/>
          <w:szCs w:val="24"/>
          <w:lang w:val="en-US"/>
        </w:rPr>
      </w:pPr>
      <w:r w:rsidRPr="003679CD">
        <w:rPr>
          <w:rFonts w:ascii="Calibri" w:hAnsi="Calibri" w:cs="Calibri"/>
          <w:sz w:val="24"/>
          <w:szCs w:val="24"/>
        </w:rPr>
        <w:t>These results show us that the food companies in the UK effectively manage their assets and this is a benchmark in their financial performance.</w:t>
      </w:r>
      <w:r>
        <w:rPr>
          <w:rFonts w:ascii="Calibri" w:hAnsi="Calibri" w:cs="Calibri"/>
          <w:sz w:val="24"/>
          <w:szCs w:val="24"/>
        </w:rPr>
        <w:t xml:space="preserve"> </w:t>
      </w:r>
      <w:r w:rsidR="006D1927" w:rsidRPr="006D1927">
        <w:rPr>
          <w:rFonts w:ascii="Calibri" w:hAnsi="Calibri" w:cs="Calibri"/>
          <w:sz w:val="24"/>
          <w:szCs w:val="24"/>
        </w:rPr>
        <w:t>As a consequence, the return on the companies in this sector will increase, affecting positively their financial policy and decisions related to the operation of the invested assets in the company. In this case both the hypothesis are confirmed. As Bunyaminu et al</w:t>
      </w:r>
      <w:r w:rsidR="00472B10">
        <w:rPr>
          <w:rFonts w:ascii="Calibri" w:hAnsi="Calibri" w:cs="Calibri"/>
          <w:sz w:val="24"/>
          <w:szCs w:val="24"/>
          <w:lang w:val="en-US"/>
        </w:rPr>
        <w:t>l</w:t>
      </w:r>
      <w:sdt>
        <w:sdtPr>
          <w:rPr>
            <w:rFonts w:ascii="Calibri" w:hAnsi="Calibri" w:cs="Calibri"/>
            <w:sz w:val="24"/>
            <w:szCs w:val="24"/>
            <w:lang w:val="en-US"/>
          </w:rPr>
          <w:id w:val="1488139008"/>
          <w:citation/>
        </w:sdtPr>
        <w:sdtContent>
          <w:r w:rsidR="00472B10">
            <w:rPr>
              <w:rFonts w:ascii="Calibri" w:hAnsi="Calibri" w:cs="Calibri"/>
              <w:sz w:val="24"/>
              <w:szCs w:val="24"/>
              <w:lang w:val="en-US"/>
            </w:rPr>
            <w:fldChar w:fldCharType="begin"/>
          </w:r>
          <w:r w:rsidR="00472B10">
            <w:rPr>
              <w:rFonts w:ascii="Calibri" w:hAnsi="Calibri" w:cs="Calibri"/>
              <w:sz w:val="24"/>
              <w:szCs w:val="24"/>
              <w:lang w:val="en-US"/>
            </w:rPr>
            <w:instrText xml:space="preserve">CITATION Bun19 \n  \l 1033 </w:instrText>
          </w:r>
          <w:r w:rsidR="00472B10">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(2019)</w:t>
          </w:r>
          <w:r w:rsidR="00472B10">
            <w:rPr>
              <w:rFonts w:ascii="Calibri" w:hAnsi="Calibri" w:cs="Calibri"/>
              <w:sz w:val="24"/>
              <w:szCs w:val="24"/>
              <w:lang w:val="en-US"/>
            </w:rPr>
            <w:fldChar w:fldCharType="end"/>
          </w:r>
        </w:sdtContent>
      </w:sdt>
      <w:r w:rsidR="006D1927" w:rsidRPr="006D1927">
        <w:rPr>
          <w:rFonts w:ascii="Calibri" w:hAnsi="Calibri" w:cs="Calibri"/>
          <w:sz w:val="24"/>
          <w:szCs w:val="24"/>
        </w:rPr>
        <w:t xml:space="preserve"> also argues that the relationship between profitability and leverage is positive, but only if we take the dependent variable ROA. On the other hand, Preeti Gupta </w:t>
      </w:r>
      <w:sdt>
        <w:sdtPr>
          <w:rPr>
            <w:rFonts w:ascii="Calibri" w:hAnsi="Calibri" w:cs="Calibri"/>
            <w:sz w:val="24"/>
            <w:szCs w:val="24"/>
          </w:rPr>
          <w:id w:val="1944572469"/>
          <w:citation/>
        </w:sdtPr>
        <w:sdtContent>
          <w:r w:rsidR="00472B10">
            <w:rPr>
              <w:rFonts w:ascii="Calibri" w:hAnsi="Calibri" w:cs="Calibri"/>
              <w:sz w:val="24"/>
              <w:szCs w:val="24"/>
            </w:rPr>
            <w:fldChar w:fldCharType="begin"/>
          </w:r>
          <w:r w:rsidR="00472B10">
            <w:rPr>
              <w:rFonts w:ascii="Calibri" w:hAnsi="Calibri" w:cs="Calibri"/>
              <w:sz w:val="24"/>
              <w:szCs w:val="24"/>
              <w:lang w:val="en-US"/>
            </w:rPr>
            <w:instrText xml:space="preserve">CITATION Gup15 \n  \l 1033 </w:instrText>
          </w:r>
          <w:r w:rsidR="00472B10">
            <w:rPr>
              <w:rFonts w:ascii="Calibri" w:hAnsi="Calibri" w:cs="Calibri"/>
              <w:sz w:val="24"/>
              <w:szCs w:val="24"/>
            </w:rPr>
            <w:fldChar w:fldCharType="separate"/>
          </w:r>
          <w:r w:rsidR="00FB6547" w:rsidRPr="00FB6547">
            <w:rPr>
              <w:rFonts w:ascii="Calibri" w:hAnsi="Calibri" w:cs="Calibri"/>
              <w:noProof/>
              <w:sz w:val="24"/>
              <w:szCs w:val="24"/>
              <w:lang w:val="en-US"/>
            </w:rPr>
            <w:t>(2015)</w:t>
          </w:r>
          <w:r w:rsidR="00472B10">
            <w:rPr>
              <w:rFonts w:ascii="Calibri" w:hAnsi="Calibri" w:cs="Calibri"/>
              <w:sz w:val="24"/>
              <w:szCs w:val="24"/>
            </w:rPr>
            <w:fldChar w:fldCharType="end"/>
          </w:r>
        </w:sdtContent>
      </w:sdt>
      <w:r w:rsidR="006D1927" w:rsidRPr="006D1927">
        <w:rPr>
          <w:rFonts w:ascii="Calibri" w:hAnsi="Calibri" w:cs="Calibri"/>
          <w:sz w:val="24"/>
          <w:szCs w:val="24"/>
        </w:rPr>
        <w:t xml:space="preserve"> argues that this link is negative. This would be correct only if we take the dependent variable ROE. Or, the assumption of the author of this study is confirmed.</w:t>
      </w:r>
      <w:r w:rsidR="00702408">
        <w:rPr>
          <w:rFonts w:ascii="Calibri" w:hAnsi="Calibri" w:cs="Calibri"/>
          <w:sz w:val="24"/>
          <w:szCs w:val="24"/>
          <w:lang w:val="en-US"/>
        </w:rPr>
        <w:t xml:space="preserve"> </w:t>
      </w:r>
    </w:p>
    <w:p w:rsidR="00FE16C7" w:rsidRDefault="00FE16C7" w:rsidP="001169FF">
      <w:pPr>
        <w:spacing w:line="360" w:lineRule="auto"/>
        <w:jc w:val="both"/>
        <w:rPr>
          <w:rFonts w:ascii="Calibri" w:hAnsi="Calibri" w:cs="Calibri"/>
          <w:sz w:val="24"/>
          <w:szCs w:val="24"/>
        </w:rPr>
      </w:pPr>
      <w:r w:rsidRPr="00FE16C7">
        <w:rPr>
          <w:rFonts w:ascii="Calibri" w:hAnsi="Calibri" w:cs="Calibri"/>
          <w:sz w:val="24"/>
          <w:szCs w:val="24"/>
        </w:rPr>
        <w:t xml:space="preserve">The next hypothesis we will look at is what are the values ​​of the LIQs, which in our sample are represented by current assets to current liabilities, in equations (2) and (3) in the section "Data and methodology". This independent variable is also from importance for the profitability of the companies in the food sector of the UK. This variable is in good communication with both dependent profitability variables with both ROA and ROE. But, what matters is the coefficient with what sign it is. It is assumed that with higher liquidity, companies would have problems with over-investing. Therefore, the sign before this coefficient is expected to be negative according to Bhayani </w:t>
      </w:r>
      <w:sdt>
        <w:sdtPr>
          <w:rPr>
            <w:rFonts w:ascii="Calibri" w:hAnsi="Calibri" w:cs="Calibri"/>
            <w:sz w:val="24"/>
            <w:szCs w:val="24"/>
          </w:rPr>
          <w:id w:val="677236284"/>
          <w:citation/>
        </w:sdtPr>
        <w:sdtContent>
          <w:r>
            <w:rPr>
              <w:rFonts w:ascii="Calibri" w:hAnsi="Calibri" w:cs="Calibri"/>
              <w:sz w:val="24"/>
              <w:szCs w:val="24"/>
            </w:rPr>
            <w:fldChar w:fldCharType="begin"/>
          </w:r>
          <w:r>
            <w:rPr>
              <w:rFonts w:ascii="Calibri" w:hAnsi="Calibri" w:cs="Calibri"/>
              <w:sz w:val="24"/>
              <w:szCs w:val="24"/>
            </w:rPr>
            <w:instrText xml:space="preserve">CITATION Bha10 \n  \l 1026 </w:instrText>
          </w:r>
          <w:r>
            <w:rPr>
              <w:rFonts w:ascii="Calibri" w:hAnsi="Calibri" w:cs="Calibri"/>
              <w:sz w:val="24"/>
              <w:szCs w:val="24"/>
            </w:rPr>
            <w:fldChar w:fldCharType="separate"/>
          </w:r>
          <w:r w:rsidR="00FB6547" w:rsidRPr="00FB6547">
            <w:rPr>
              <w:rFonts w:ascii="Calibri" w:hAnsi="Calibri" w:cs="Calibri"/>
              <w:noProof/>
              <w:sz w:val="24"/>
              <w:szCs w:val="24"/>
            </w:rPr>
            <w:t>(2010)</w:t>
          </w:r>
          <w:r>
            <w:rPr>
              <w:rFonts w:ascii="Calibri" w:hAnsi="Calibri" w:cs="Calibri"/>
              <w:sz w:val="24"/>
              <w:szCs w:val="24"/>
            </w:rPr>
            <w:fldChar w:fldCharType="end"/>
          </w:r>
        </w:sdtContent>
      </w:sdt>
      <w:r w:rsidRPr="00FE16C7">
        <w:rPr>
          <w:rFonts w:ascii="Calibri" w:hAnsi="Calibri" w:cs="Calibri"/>
          <w:sz w:val="24"/>
          <w:szCs w:val="24"/>
        </w:rPr>
        <w:t>. But in this case, Goddard's</w:t>
      </w:r>
      <w:r>
        <w:rPr>
          <w:rFonts w:ascii="Calibri" w:hAnsi="Calibri" w:cs="Calibri"/>
          <w:sz w:val="24"/>
          <w:szCs w:val="24"/>
        </w:rPr>
        <w:t xml:space="preserve"> </w:t>
      </w:r>
      <w:r>
        <w:rPr>
          <w:rFonts w:ascii="Calibri" w:hAnsi="Calibri" w:cs="Calibri"/>
          <w:sz w:val="24"/>
          <w:szCs w:val="24"/>
          <w:lang w:val="en-US"/>
        </w:rPr>
        <w:t xml:space="preserve">et </w:t>
      </w:r>
      <w:r w:rsidR="00881C68">
        <w:rPr>
          <w:rFonts w:ascii="Calibri" w:hAnsi="Calibri" w:cs="Calibri"/>
          <w:sz w:val="24"/>
          <w:szCs w:val="24"/>
          <w:lang w:val="en-US"/>
        </w:rPr>
        <w:t>all</w:t>
      </w:r>
      <w:sdt>
        <w:sdtPr>
          <w:rPr>
            <w:rFonts w:ascii="Calibri" w:hAnsi="Calibri" w:cs="Calibri"/>
            <w:sz w:val="24"/>
            <w:szCs w:val="24"/>
          </w:rPr>
          <w:id w:val="-1994481987"/>
          <w:citation/>
        </w:sdtPr>
        <w:sdtContent>
          <w:r>
            <w:rPr>
              <w:rFonts w:ascii="Calibri" w:hAnsi="Calibri" w:cs="Calibri"/>
              <w:sz w:val="24"/>
              <w:szCs w:val="24"/>
            </w:rPr>
            <w:fldChar w:fldCharType="begin"/>
          </w:r>
          <w:r>
            <w:rPr>
              <w:rFonts w:ascii="Calibri" w:hAnsi="Calibri" w:cs="Calibri"/>
              <w:sz w:val="24"/>
              <w:szCs w:val="24"/>
            </w:rPr>
            <w:instrText xml:space="preserve">CITATION Joh05 \n  \l 1026 </w:instrText>
          </w:r>
          <w:r>
            <w:rPr>
              <w:rFonts w:ascii="Calibri" w:hAnsi="Calibri" w:cs="Calibri"/>
              <w:sz w:val="24"/>
              <w:szCs w:val="24"/>
            </w:rPr>
            <w:fldChar w:fldCharType="separate"/>
          </w:r>
          <w:r w:rsidR="00FB6547">
            <w:rPr>
              <w:rFonts w:ascii="Calibri" w:hAnsi="Calibri" w:cs="Calibri"/>
              <w:noProof/>
              <w:sz w:val="24"/>
              <w:szCs w:val="24"/>
            </w:rPr>
            <w:t xml:space="preserve"> </w:t>
          </w:r>
          <w:r w:rsidR="00FB6547" w:rsidRPr="00FB6547">
            <w:rPr>
              <w:rFonts w:ascii="Calibri" w:hAnsi="Calibri" w:cs="Calibri"/>
              <w:noProof/>
              <w:sz w:val="24"/>
              <w:szCs w:val="24"/>
            </w:rPr>
            <w:t>(2005)</w:t>
          </w:r>
          <w:r>
            <w:rPr>
              <w:rFonts w:ascii="Calibri" w:hAnsi="Calibri" w:cs="Calibri"/>
              <w:sz w:val="24"/>
              <w:szCs w:val="24"/>
            </w:rPr>
            <w:fldChar w:fldCharType="end"/>
          </w:r>
        </w:sdtContent>
      </w:sdt>
      <w:r w:rsidRPr="00FE16C7">
        <w:rPr>
          <w:rFonts w:ascii="Calibri" w:hAnsi="Calibri" w:cs="Calibri"/>
          <w:sz w:val="24"/>
          <w:szCs w:val="24"/>
        </w:rPr>
        <w:t xml:space="preserve"> hypothesis is confirmed, which suggests that the sign will be positive and the opportunities for profitable long-term investments are most likely. </w:t>
      </w:r>
      <w:r w:rsidR="00881C68" w:rsidRPr="00881C68">
        <w:rPr>
          <w:rFonts w:ascii="Calibri" w:hAnsi="Calibri" w:cs="Calibri"/>
          <w:sz w:val="24"/>
          <w:szCs w:val="24"/>
        </w:rPr>
        <w:t xml:space="preserve">Pattitoni </w:t>
      </w:r>
      <w:r w:rsidR="00881C68">
        <w:rPr>
          <w:rFonts w:ascii="Calibri" w:hAnsi="Calibri" w:cs="Calibri"/>
          <w:sz w:val="24"/>
          <w:szCs w:val="24"/>
          <w:lang w:val="en-US"/>
        </w:rPr>
        <w:t xml:space="preserve"> et all</w:t>
      </w:r>
      <w:sdt>
        <w:sdtPr>
          <w:rPr>
            <w:rFonts w:ascii="Calibri" w:hAnsi="Calibri" w:cs="Calibri"/>
            <w:sz w:val="24"/>
            <w:szCs w:val="24"/>
          </w:rPr>
          <w:id w:val="-1405225037"/>
          <w:citation/>
        </w:sdtPr>
        <w:sdtContent>
          <w:r w:rsidR="00881C68">
            <w:rPr>
              <w:rFonts w:ascii="Calibri" w:hAnsi="Calibri" w:cs="Calibri"/>
              <w:sz w:val="24"/>
              <w:szCs w:val="24"/>
            </w:rPr>
            <w:fldChar w:fldCharType="begin"/>
          </w:r>
          <w:r w:rsidR="00881C68">
            <w:rPr>
              <w:rFonts w:ascii="Calibri" w:hAnsi="Calibri" w:cs="Calibri"/>
              <w:sz w:val="24"/>
              <w:szCs w:val="24"/>
              <w:lang w:val="en-US"/>
            </w:rPr>
            <w:instrText xml:space="preserve">CITATION Pat14 \n  \l 1033 </w:instrText>
          </w:r>
          <w:r w:rsidR="00881C68">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(2014)</w:t>
          </w:r>
          <w:r w:rsidR="00881C68">
            <w:rPr>
              <w:rFonts w:ascii="Calibri" w:hAnsi="Calibri" w:cs="Calibri"/>
              <w:sz w:val="24"/>
              <w:szCs w:val="24"/>
            </w:rPr>
            <w:fldChar w:fldCharType="end"/>
          </w:r>
        </w:sdtContent>
      </w:sdt>
      <w:r w:rsidRPr="00FE16C7">
        <w:rPr>
          <w:rFonts w:ascii="Calibri" w:hAnsi="Calibri" w:cs="Calibri"/>
          <w:sz w:val="24"/>
          <w:szCs w:val="24"/>
        </w:rPr>
        <w:t>, on the other hand, does not expect companies with high levels of liquidity to be affected in any way. In liquid markets, arbitrage is easier and inertia profits are higher. Thus, the profitability of the companies would be well affected by the liquidity factors. The results for this hypothesis are completely statistically significant for both dependent variables, and the coefficients themselves are positive. The relationship is positive but weakly correlated. In addition, this result confirms the researcher's expectations.</w:t>
      </w:r>
    </w:p>
    <w:p w:rsidR="007B5679" w:rsidRDefault="007B5679" w:rsidP="001169FF">
      <w:pPr>
        <w:spacing w:line="360" w:lineRule="auto"/>
        <w:jc w:val="both"/>
        <w:rPr>
          <w:rFonts w:ascii="Calibri" w:hAnsi="Calibri" w:cs="Calibri"/>
          <w:sz w:val="24"/>
          <w:szCs w:val="24"/>
        </w:rPr>
      </w:pPr>
      <w:r w:rsidRPr="007B5679">
        <w:rPr>
          <w:rFonts w:ascii="Calibri" w:hAnsi="Calibri" w:cs="Calibri"/>
          <w:sz w:val="24"/>
          <w:szCs w:val="24"/>
        </w:rPr>
        <w:t xml:space="preserve">Analyzing the variable AGE, we notice that the relationship with profitability is not quite positive. The ROA connection is very weak positive, while the ROE connection is slightly negative. Although the correlation between AGE and profitability is weak, on the other hand </w:t>
      </w:r>
      <w:r w:rsidRPr="007B5679">
        <w:rPr>
          <w:rFonts w:ascii="Calibri" w:hAnsi="Calibri" w:cs="Calibri"/>
          <w:sz w:val="24"/>
          <w:szCs w:val="24"/>
        </w:rPr>
        <w:lastRenderedPageBreak/>
        <w:t>it is statistically significant. Of the authors examined in this analysis, only S</w:t>
      </w:r>
      <w:r w:rsidR="0048584B">
        <w:rPr>
          <w:rFonts w:ascii="Calibri" w:hAnsi="Calibri" w:cs="Calibri"/>
          <w:sz w:val="24"/>
          <w:szCs w:val="24"/>
          <w:lang w:val="en-US"/>
        </w:rPr>
        <w:t>u</w:t>
      </w:r>
      <w:r w:rsidRPr="007B5679">
        <w:rPr>
          <w:rFonts w:ascii="Calibri" w:hAnsi="Calibri" w:cs="Calibri"/>
          <w:sz w:val="24"/>
          <w:szCs w:val="24"/>
        </w:rPr>
        <w:t xml:space="preserve">mith K. </w:t>
      </w:r>
      <w:r w:rsidR="0048584B" w:rsidRPr="0048584B">
        <w:rPr>
          <w:rFonts w:ascii="Calibri" w:hAnsi="Calibri" w:cs="Calibri"/>
          <w:sz w:val="24"/>
          <w:szCs w:val="24"/>
        </w:rPr>
        <w:t>Majumdar</w:t>
      </w:r>
      <w:r w:rsidR="0048584B">
        <w:rPr>
          <w:rFonts w:ascii="Calibri" w:hAnsi="Calibri" w:cs="Calibri"/>
          <w:sz w:val="24"/>
          <w:szCs w:val="24"/>
          <w:lang w:val="en-US"/>
        </w:rPr>
        <w:t>’</w:t>
      </w:r>
      <w:sdt>
        <w:sdtPr>
          <w:rPr>
            <w:rFonts w:ascii="Calibri" w:hAnsi="Calibri" w:cs="Calibri"/>
            <w:sz w:val="24"/>
            <w:szCs w:val="24"/>
          </w:rPr>
          <w:id w:val="-1584446629"/>
          <w:citation/>
        </w:sdtPr>
        <w:sdtContent>
          <w:r w:rsidR="0048584B">
            <w:rPr>
              <w:rFonts w:ascii="Calibri" w:hAnsi="Calibri" w:cs="Calibri"/>
              <w:sz w:val="24"/>
              <w:szCs w:val="24"/>
            </w:rPr>
            <w:fldChar w:fldCharType="begin"/>
          </w:r>
          <w:r w:rsidR="0048584B">
            <w:rPr>
              <w:rFonts w:ascii="Calibri" w:hAnsi="Calibri" w:cs="Calibri"/>
              <w:sz w:val="24"/>
              <w:szCs w:val="24"/>
              <w:lang w:val="en-US"/>
            </w:rPr>
            <w:instrText xml:space="preserve"> CITATION Maj97 \l 1033 </w:instrText>
          </w:r>
          <w:r w:rsidR="0048584B">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(Majumdar, 1997)</w:t>
          </w:r>
          <w:r w:rsidR="0048584B">
            <w:rPr>
              <w:rFonts w:ascii="Calibri" w:hAnsi="Calibri" w:cs="Calibri"/>
              <w:sz w:val="24"/>
              <w:szCs w:val="24"/>
            </w:rPr>
            <w:fldChar w:fldCharType="end"/>
          </w:r>
        </w:sdtContent>
      </w:sdt>
      <w:r w:rsidRPr="007B5679">
        <w:rPr>
          <w:rFonts w:ascii="Calibri" w:hAnsi="Calibri" w:cs="Calibri"/>
          <w:sz w:val="24"/>
          <w:szCs w:val="24"/>
        </w:rPr>
        <w:t xml:space="preserve"> statements were in this direction, who expected both a positive and a negative relationship. We cannot confirm the statements of </w:t>
      </w:r>
      <w:r w:rsidR="0048584B" w:rsidRPr="0048584B">
        <w:rPr>
          <w:rFonts w:ascii="Calibri" w:hAnsi="Calibri" w:cs="Calibri"/>
          <w:sz w:val="24"/>
          <w:szCs w:val="24"/>
        </w:rPr>
        <w:t xml:space="preserve">Capasso </w:t>
      </w:r>
      <w:r w:rsidRPr="007B5679">
        <w:rPr>
          <w:rFonts w:ascii="Calibri" w:hAnsi="Calibri" w:cs="Calibri"/>
          <w:sz w:val="24"/>
          <w:szCs w:val="24"/>
        </w:rPr>
        <w:t>et all</w:t>
      </w:r>
      <w:sdt>
        <w:sdtPr>
          <w:rPr>
            <w:rFonts w:ascii="Calibri" w:hAnsi="Calibri" w:cs="Calibri"/>
            <w:sz w:val="24"/>
            <w:szCs w:val="24"/>
          </w:rPr>
          <w:id w:val="-92705010"/>
          <w:citation/>
        </w:sdtPr>
        <w:sdtContent>
          <w:r w:rsidR="0048584B">
            <w:rPr>
              <w:rFonts w:ascii="Calibri" w:hAnsi="Calibri" w:cs="Calibri"/>
              <w:sz w:val="24"/>
              <w:szCs w:val="24"/>
            </w:rPr>
            <w:fldChar w:fldCharType="begin"/>
          </w:r>
          <w:r w:rsidR="00FF20E6">
            <w:rPr>
              <w:rFonts w:ascii="Calibri" w:hAnsi="Calibri" w:cs="Calibri"/>
              <w:sz w:val="24"/>
              <w:szCs w:val="24"/>
              <w:lang w:val="en-US"/>
            </w:rPr>
            <w:instrText xml:space="preserve">CITATION Art15 \n  \l 1033 </w:instrText>
          </w:r>
          <w:r w:rsidR="0048584B">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(2015)</w:t>
          </w:r>
          <w:r w:rsidR="0048584B">
            <w:rPr>
              <w:rFonts w:ascii="Calibri" w:hAnsi="Calibri" w:cs="Calibri"/>
              <w:sz w:val="24"/>
              <w:szCs w:val="24"/>
            </w:rPr>
            <w:fldChar w:fldCharType="end"/>
          </w:r>
        </w:sdtContent>
      </w:sdt>
      <w:r w:rsidRPr="007B5679">
        <w:rPr>
          <w:rFonts w:ascii="Calibri" w:hAnsi="Calibri" w:cs="Calibri"/>
          <w:sz w:val="24"/>
          <w:szCs w:val="24"/>
        </w:rPr>
        <w:t>, who expects a high correlation and claims that it can be attributed to the fact that older companies have more experience and reputation, as well as with longer and better relationships with financial institutions. Accordingly, this allows for easier access to larger financial resources than for younger companies, which in turn increases profitability. This is also true of Bianchi's claims, but for younger companies. He argues that young companies prefer strategies that are short-term versus long-term and risky innovation projects and thus contribute to the profitability of companies by refraining from risky financial operations</w:t>
      </w:r>
      <w:r w:rsidR="00D6416A">
        <w:rPr>
          <w:rFonts w:ascii="Calibri" w:hAnsi="Calibri" w:cs="Calibri"/>
          <w:sz w:val="24"/>
          <w:szCs w:val="24"/>
          <w:lang w:val="en-US"/>
        </w:rPr>
        <w:t xml:space="preserve"> </w:t>
      </w:r>
      <w:r w:rsidR="00D6416A" w:rsidRPr="00D6416A">
        <w:rPr>
          <w:rFonts w:ascii="Calibri" w:hAnsi="Calibri" w:cs="Calibri"/>
          <w:noProof/>
          <w:sz w:val="24"/>
          <w:szCs w:val="24"/>
          <w:lang w:val="en-US"/>
        </w:rPr>
        <w:t>Bianchini</w:t>
      </w:r>
      <w:r w:rsidR="00D6416A">
        <w:rPr>
          <w:rFonts w:ascii="Calibri" w:hAnsi="Calibri" w:cs="Calibri"/>
          <w:sz w:val="24"/>
          <w:szCs w:val="24"/>
        </w:rPr>
        <w:t xml:space="preserve"> </w:t>
      </w:r>
      <w:r w:rsidR="00D6416A">
        <w:rPr>
          <w:rFonts w:ascii="Calibri" w:hAnsi="Calibri" w:cs="Calibri"/>
          <w:sz w:val="24"/>
          <w:szCs w:val="24"/>
          <w:lang w:val="en-US"/>
        </w:rPr>
        <w:t>et all</w:t>
      </w:r>
      <w:sdt>
        <w:sdtPr>
          <w:rPr>
            <w:rFonts w:ascii="Calibri" w:hAnsi="Calibri" w:cs="Calibri"/>
            <w:sz w:val="24"/>
            <w:szCs w:val="24"/>
          </w:rPr>
          <w:id w:val="2014873291"/>
          <w:citation/>
        </w:sdtPr>
        <w:sdtContent>
          <w:r w:rsidR="00D6416A">
            <w:rPr>
              <w:rFonts w:ascii="Calibri" w:hAnsi="Calibri" w:cs="Calibri"/>
              <w:sz w:val="24"/>
              <w:szCs w:val="24"/>
            </w:rPr>
            <w:fldChar w:fldCharType="begin"/>
          </w:r>
          <w:r w:rsidR="00D6416A">
            <w:rPr>
              <w:rFonts w:ascii="Calibri" w:hAnsi="Calibri" w:cs="Calibri"/>
              <w:sz w:val="24"/>
              <w:szCs w:val="24"/>
              <w:lang w:val="en-US"/>
            </w:rPr>
            <w:instrText xml:space="preserve">CITATION Ste18 \n  \l 1033 </w:instrText>
          </w:r>
          <w:r w:rsidR="00D6416A">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(2018)</w:t>
          </w:r>
          <w:r w:rsidR="00D6416A">
            <w:rPr>
              <w:rFonts w:ascii="Calibri" w:hAnsi="Calibri" w:cs="Calibri"/>
              <w:sz w:val="24"/>
              <w:szCs w:val="24"/>
            </w:rPr>
            <w:fldChar w:fldCharType="end"/>
          </w:r>
        </w:sdtContent>
      </w:sdt>
      <w:r w:rsidRPr="007B5679">
        <w:rPr>
          <w:rFonts w:ascii="Calibri" w:hAnsi="Calibri" w:cs="Calibri"/>
          <w:sz w:val="24"/>
          <w:szCs w:val="24"/>
        </w:rPr>
        <w:t>. (Bianchi). These two statements do not cover the researcher's findings and do not explain the empirical results obtained. There may be several reasons for this weak correlation and the coefficients (POA = 0.000 and POE = -0.001) of the dependent variable AGE. The survey used a sample of both very old companies with centuries of history and many younger companies with about 20 years of practice. This drastic difference in age between the companies in the sample may be one of the reasons for the coefficients close to 0 of the dependent variable AGE and the weak correlation with profitability.</w:t>
      </w:r>
    </w:p>
    <w:p w:rsidR="00EB42C9" w:rsidRDefault="00C46106" w:rsidP="001169FF">
      <w:pPr>
        <w:spacing w:line="360" w:lineRule="auto"/>
        <w:jc w:val="both"/>
        <w:rPr>
          <w:rFonts w:ascii="Calibri" w:hAnsi="Calibri" w:cs="Calibri"/>
          <w:sz w:val="24"/>
          <w:szCs w:val="24"/>
        </w:rPr>
      </w:pPr>
      <w:r w:rsidRPr="00C46106">
        <w:rPr>
          <w:rFonts w:ascii="Calibri" w:hAnsi="Calibri" w:cs="Calibri"/>
          <w:sz w:val="24"/>
          <w:szCs w:val="24"/>
        </w:rPr>
        <w:t>With respect to the independent variable SIZE, which is the natural logarithm of total assets, we find that there is no correlation and significance with profitability relative to both dependent variables ROA (Coefficients = -2,1E-10, P-value = 0,940) and ROE (Coefficients = 1 , 9E-09, P-value = 0.830). Although there are hypotheses that profitability is directly related to the size of the company or sector, as companies would like to optimize costs, increase their return on assets and be more competitive in the market. For this reason, the expectations are for a positive coefficient</w:t>
      </w:r>
      <w:r w:rsidR="00316EDC">
        <w:rPr>
          <w:rFonts w:ascii="Calibri" w:hAnsi="Calibri" w:cs="Calibri"/>
          <w:sz w:val="24"/>
          <w:szCs w:val="24"/>
          <w:lang w:val="en-US"/>
        </w:rPr>
        <w:t xml:space="preserve"> </w:t>
      </w:r>
      <w:sdt>
        <w:sdtPr>
          <w:rPr>
            <w:rFonts w:ascii="Calibri" w:hAnsi="Calibri" w:cs="Calibri"/>
            <w:sz w:val="24"/>
            <w:szCs w:val="24"/>
            <w:lang w:val="en-US"/>
          </w:rPr>
          <w:id w:val="1952040956"/>
          <w:citation/>
        </w:sdtPr>
        <w:sdtContent>
          <w:r w:rsidR="00316EDC">
            <w:rPr>
              <w:rFonts w:ascii="Calibri" w:hAnsi="Calibri" w:cs="Calibri"/>
              <w:sz w:val="24"/>
              <w:szCs w:val="24"/>
              <w:lang w:val="en-US"/>
            </w:rPr>
            <w:fldChar w:fldCharType="begin"/>
          </w:r>
          <w:r w:rsidR="00316EDC">
            <w:rPr>
              <w:rFonts w:ascii="Calibri" w:hAnsi="Calibri" w:cs="Calibri"/>
              <w:sz w:val="24"/>
              <w:szCs w:val="24"/>
              <w:lang w:val="en-US"/>
            </w:rPr>
            <w:instrText xml:space="preserve"> CITATION Bha10 \l 1033 </w:instrText>
          </w:r>
          <w:r w:rsidR="00316EDC">
            <w:rPr>
              <w:rFonts w:ascii="Calibri" w:hAnsi="Calibri" w:cs="Calibri"/>
              <w:sz w:val="24"/>
              <w:szCs w:val="24"/>
              <w:lang w:val="en-US"/>
            </w:rPr>
            <w:fldChar w:fldCharType="separate"/>
          </w:r>
          <w:r w:rsidR="00FB6547" w:rsidRPr="00FB6547">
            <w:rPr>
              <w:rFonts w:ascii="Calibri" w:hAnsi="Calibri" w:cs="Calibri"/>
              <w:noProof/>
              <w:sz w:val="24"/>
              <w:szCs w:val="24"/>
              <w:lang w:val="en-US"/>
            </w:rPr>
            <w:t>(Bhayani, 2010)</w:t>
          </w:r>
          <w:r w:rsidR="00316EDC">
            <w:rPr>
              <w:rFonts w:ascii="Calibri" w:hAnsi="Calibri" w:cs="Calibri"/>
              <w:sz w:val="24"/>
              <w:szCs w:val="24"/>
              <w:lang w:val="en-US"/>
            </w:rPr>
            <w:fldChar w:fldCharType="end"/>
          </w:r>
        </w:sdtContent>
      </w:sdt>
      <w:r w:rsidRPr="00C46106">
        <w:rPr>
          <w:rFonts w:ascii="Calibri" w:hAnsi="Calibri" w:cs="Calibri"/>
          <w:sz w:val="24"/>
          <w:szCs w:val="24"/>
        </w:rPr>
        <w:t>. In this case, the coefficient is 0 for the dependent profitability variables, which shows almost no correlation between SIZE and ROA and ROE and the SIZE factor has absolutely no significance in determining the profitability of the food sector in the UK. Of this result makes it clear that assets are not being used efficiently and this is one of the reasons for the lack of correlation or negative values ​​of the SIZE ratio. Due to these results, the assumptions of some authors</w:t>
      </w:r>
      <w:r w:rsidR="00316EDC">
        <w:rPr>
          <w:rFonts w:ascii="Calibri" w:hAnsi="Calibri" w:cs="Calibri"/>
          <w:sz w:val="24"/>
          <w:szCs w:val="24"/>
          <w:lang w:val="en-US"/>
        </w:rPr>
        <w:t xml:space="preserve"> (</w:t>
      </w:r>
      <w:sdt>
        <w:sdtPr>
          <w:rPr>
            <w:rFonts w:ascii="Calibri" w:hAnsi="Calibri" w:cs="Calibri"/>
            <w:sz w:val="24"/>
            <w:szCs w:val="24"/>
            <w:lang w:val="en-US"/>
          </w:rPr>
          <w:id w:val="640537198"/>
          <w:citation/>
        </w:sdtPr>
        <w:sdtContent>
          <w:r w:rsidR="00316EDC">
            <w:rPr>
              <w:rFonts w:ascii="Calibri" w:hAnsi="Calibri" w:cs="Calibri"/>
              <w:sz w:val="24"/>
              <w:szCs w:val="24"/>
              <w:lang w:val="en-US"/>
            </w:rPr>
            <w:fldChar w:fldCharType="begin"/>
          </w:r>
          <w:r w:rsidR="00316EDC">
            <w:rPr>
              <w:rFonts w:ascii="Calibri" w:hAnsi="Calibri" w:cs="Calibri"/>
              <w:sz w:val="24"/>
              <w:szCs w:val="24"/>
              <w:lang w:val="en-US"/>
            </w:rPr>
            <w:instrText xml:space="preserve"> CITATION Bha10 \l 1033 </w:instrText>
          </w:r>
          <w:r w:rsidR="00316EDC">
            <w:rPr>
              <w:rFonts w:ascii="Calibri" w:hAnsi="Calibri" w:cs="Calibri"/>
              <w:sz w:val="24"/>
              <w:szCs w:val="24"/>
              <w:lang w:val="en-US"/>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(Bhayani, 2010)</w:t>
          </w:r>
          <w:r w:rsidR="00316EDC">
            <w:rPr>
              <w:rFonts w:ascii="Calibri" w:hAnsi="Calibri" w:cs="Calibri"/>
              <w:sz w:val="24"/>
              <w:szCs w:val="24"/>
              <w:lang w:val="en-US"/>
            </w:rPr>
            <w:fldChar w:fldCharType="end"/>
          </w:r>
        </w:sdtContent>
      </w:sdt>
      <w:r w:rsidRPr="00C46106">
        <w:rPr>
          <w:rFonts w:ascii="Calibri" w:hAnsi="Calibri" w:cs="Calibri"/>
          <w:sz w:val="24"/>
          <w:szCs w:val="24"/>
        </w:rPr>
        <w:t>;</w:t>
      </w:r>
      <w:sdt>
        <w:sdtPr>
          <w:rPr>
            <w:rFonts w:ascii="Calibri" w:hAnsi="Calibri" w:cs="Calibri"/>
            <w:sz w:val="24"/>
            <w:szCs w:val="24"/>
          </w:rPr>
          <w:id w:val="-1507898627"/>
          <w:citation/>
        </w:sdtPr>
        <w:sdtContent>
          <w:r w:rsidR="00316EDC">
            <w:rPr>
              <w:rFonts w:ascii="Calibri" w:hAnsi="Calibri" w:cs="Calibri"/>
              <w:sz w:val="24"/>
              <w:szCs w:val="24"/>
            </w:rPr>
            <w:fldChar w:fldCharType="begin"/>
          </w:r>
          <w:r w:rsidR="00316EDC">
            <w:rPr>
              <w:rFonts w:ascii="Calibri" w:hAnsi="Calibri" w:cs="Calibri"/>
              <w:sz w:val="24"/>
              <w:szCs w:val="24"/>
              <w:lang w:val="en-US"/>
            </w:rPr>
            <w:instrText xml:space="preserve"> CITATION Sak19 \l 1033 </w:instrText>
          </w:r>
          <w:r w:rsidR="00316EDC">
            <w:rPr>
              <w:rFonts w:ascii="Calibri" w:hAnsi="Calibri" w:cs="Calibri"/>
              <w:sz w:val="24"/>
              <w:szCs w:val="24"/>
            </w:rPr>
            <w:fldChar w:fldCharType="separate"/>
          </w:r>
          <w:r w:rsidR="00FB6547">
            <w:rPr>
              <w:rFonts w:ascii="Calibri" w:hAnsi="Calibri" w:cs="Calibri"/>
              <w:noProof/>
              <w:sz w:val="24"/>
              <w:szCs w:val="24"/>
              <w:lang w:val="en-US"/>
            </w:rPr>
            <w:t xml:space="preserve"> </w:t>
          </w:r>
          <w:r w:rsidR="00FB6547" w:rsidRPr="00FB6547">
            <w:rPr>
              <w:rFonts w:ascii="Calibri" w:hAnsi="Calibri" w:cs="Calibri"/>
              <w:noProof/>
              <w:sz w:val="24"/>
              <w:szCs w:val="24"/>
              <w:lang w:val="en-US"/>
            </w:rPr>
            <w:t>(Sakina Ichsani and Neneng Susanti , 2019)</w:t>
          </w:r>
          <w:r w:rsidR="00316EDC">
            <w:rPr>
              <w:rFonts w:ascii="Calibri" w:hAnsi="Calibri" w:cs="Calibri"/>
              <w:sz w:val="24"/>
              <w:szCs w:val="24"/>
            </w:rPr>
            <w:fldChar w:fldCharType="end"/>
          </w:r>
        </w:sdtContent>
      </w:sdt>
      <w:r w:rsidR="00316EDC">
        <w:rPr>
          <w:rFonts w:ascii="Calibri" w:hAnsi="Calibri" w:cs="Calibri"/>
          <w:sz w:val="24"/>
          <w:szCs w:val="24"/>
          <w:lang w:val="en-US"/>
        </w:rPr>
        <w:t xml:space="preserve"> and </w:t>
      </w:r>
      <w:sdt>
        <w:sdtPr>
          <w:rPr>
            <w:rFonts w:ascii="Calibri" w:hAnsi="Calibri" w:cs="Calibri"/>
            <w:sz w:val="24"/>
            <w:szCs w:val="24"/>
            <w:lang w:val="en-US"/>
          </w:rPr>
          <w:id w:val="773210134"/>
          <w:citation/>
        </w:sdtPr>
        <w:sdtContent>
          <w:r w:rsidR="00316EDC">
            <w:rPr>
              <w:rFonts w:ascii="Calibri" w:hAnsi="Calibri" w:cs="Calibri"/>
              <w:sz w:val="24"/>
              <w:szCs w:val="24"/>
              <w:lang w:val="en-US"/>
            </w:rPr>
            <w:fldChar w:fldCharType="begin"/>
          </w:r>
          <w:r w:rsidR="00316EDC">
            <w:rPr>
              <w:rFonts w:ascii="Calibri" w:hAnsi="Calibri" w:cs="Calibri"/>
              <w:sz w:val="24"/>
              <w:szCs w:val="24"/>
              <w:lang w:val="en-US"/>
            </w:rPr>
            <w:instrText xml:space="preserve"> CITATION Erl19 \l 1033 </w:instrText>
          </w:r>
          <w:r w:rsidR="00316EDC">
            <w:rPr>
              <w:rFonts w:ascii="Calibri" w:hAnsi="Calibri" w:cs="Calibri"/>
              <w:sz w:val="24"/>
              <w:szCs w:val="24"/>
              <w:lang w:val="en-US"/>
            </w:rPr>
            <w:fldChar w:fldCharType="separate"/>
          </w:r>
          <w:r w:rsidR="00FB6547" w:rsidRPr="00FB6547">
            <w:rPr>
              <w:rFonts w:ascii="Calibri" w:hAnsi="Calibri" w:cs="Calibri"/>
              <w:noProof/>
              <w:sz w:val="24"/>
              <w:szCs w:val="24"/>
              <w:lang w:val="en-US"/>
            </w:rPr>
            <w:t>(Erlane K.Ghani,Nur Afifah Mohd Azemi and Evita Puspitasari, 2019)</w:t>
          </w:r>
          <w:r w:rsidR="00316EDC">
            <w:rPr>
              <w:rFonts w:ascii="Calibri" w:hAnsi="Calibri" w:cs="Calibri"/>
              <w:sz w:val="24"/>
              <w:szCs w:val="24"/>
              <w:lang w:val="en-US"/>
            </w:rPr>
            <w:fldChar w:fldCharType="end"/>
          </w:r>
        </w:sdtContent>
      </w:sdt>
      <w:r w:rsidRPr="00C46106">
        <w:rPr>
          <w:rFonts w:ascii="Calibri" w:hAnsi="Calibri" w:cs="Calibri"/>
          <w:sz w:val="24"/>
          <w:szCs w:val="24"/>
        </w:rPr>
        <w:t xml:space="preserve"> ) are not confirmed and the relationship is definitely negative between Profitability (ROA and ROE) and SIZE (Total Assets). The researcher's expectations of positive connection and significance were also not justified.</w:t>
      </w:r>
    </w:p>
    <w:p w:rsidR="00FD053E" w:rsidRPr="00FD053E" w:rsidRDefault="00FD053E" w:rsidP="00FD053E">
      <w:pPr>
        <w:spacing w:line="360" w:lineRule="auto"/>
        <w:jc w:val="both"/>
        <w:rPr>
          <w:rFonts w:ascii="Calibri" w:hAnsi="Calibri" w:cs="Calibri"/>
          <w:sz w:val="24"/>
          <w:szCs w:val="24"/>
        </w:rPr>
      </w:pPr>
      <w:r w:rsidRPr="00FD053E">
        <w:rPr>
          <w:rFonts w:ascii="Calibri" w:hAnsi="Calibri" w:cs="Calibri"/>
          <w:sz w:val="24"/>
          <w:szCs w:val="24"/>
        </w:rPr>
        <w:lastRenderedPageBreak/>
        <w:t xml:space="preserve">Overall, this multiple linear regression model gives us a general idea of ​​the whole food sector in the UK. Multiple R is the level of  corelation of profitability , for ROA (0.548) and ROE (0.447), against the independent variables considered in this analysis. Or does this mean that the average  correlation for the profitability is about 0.498, which is interpreted as weak. On the other hand, the R Squared coefficient gives us the level of dependence of profitability on the coefficients of the dependent variables. R Squared ratios for ROA(0.301 or 30.1%) and for ROE (0.20 or 20%). This means that the dependency of the food sector on factors such as leverage, liquidity, age and size is very low, for ROAs it is 30.1%, while for ROEs this percentage is even lower, only 20%. </w:t>
      </w:r>
    </w:p>
    <w:p w:rsidR="005C4755" w:rsidRDefault="00FD053E" w:rsidP="0035328B">
      <w:pPr>
        <w:spacing w:line="360" w:lineRule="auto"/>
        <w:jc w:val="both"/>
        <w:rPr>
          <w:rFonts w:ascii="Calibri" w:hAnsi="Calibri" w:cs="Calibri"/>
          <w:sz w:val="24"/>
          <w:szCs w:val="24"/>
        </w:rPr>
      </w:pPr>
      <w:r w:rsidRPr="00FD053E">
        <w:rPr>
          <w:rFonts w:ascii="Calibri" w:hAnsi="Calibri" w:cs="Calibri"/>
          <w:sz w:val="24"/>
          <w:szCs w:val="24"/>
        </w:rPr>
        <w:t>We tend to assume these results to be correct because Significance for the model is statistically significance for both dependent variables, for ROA (8.0269E-06) and for ROE (0.001). Both values ​​are lower than the standard error u= 0.05.</w:t>
      </w:r>
    </w:p>
    <w:p w:rsidR="002F2577" w:rsidRPr="00694CCA" w:rsidRDefault="002F2577" w:rsidP="00FD053E">
      <w:pPr>
        <w:spacing w:line="360" w:lineRule="auto"/>
        <w:jc w:val="both"/>
        <w:rPr>
          <w:rFonts w:ascii="Calibri" w:hAnsi="Calibri" w:cs="Calibri"/>
          <w:sz w:val="14"/>
          <w:szCs w:val="14"/>
        </w:rPr>
      </w:pPr>
    </w:p>
    <w:p w:rsidR="004E50F8" w:rsidRDefault="004E50F8" w:rsidP="0035328B">
      <w:pPr>
        <w:spacing w:line="360" w:lineRule="auto"/>
        <w:jc w:val="both"/>
        <w:rPr>
          <w:rFonts w:ascii="Calibri" w:hAnsi="Calibri" w:cs="Calibri"/>
          <w:sz w:val="24"/>
          <w:szCs w:val="24"/>
        </w:rPr>
      </w:pPr>
      <w:r w:rsidRPr="004E50F8">
        <w:rPr>
          <w:rFonts w:ascii="Calibri" w:hAnsi="Calibri" w:cs="Calibri"/>
          <w:sz w:val="24"/>
          <w:szCs w:val="24"/>
        </w:rPr>
        <w:t>As we mentioned in "Data and Methodology", several more multiple regression models were made in order to arrive at a model with the highest statistical coefficients and higher correlation. Each subsequent model will exclude one independent factor, hoping to reach the goal.</w:t>
      </w:r>
    </w:p>
    <w:p w:rsidR="004E50F8" w:rsidRPr="004E50F8" w:rsidRDefault="004E50F8" w:rsidP="004E50F8">
      <w:pPr>
        <w:spacing w:line="360" w:lineRule="auto"/>
        <w:jc w:val="both"/>
        <w:rPr>
          <w:rFonts w:ascii="Calibri" w:hAnsi="Calibri" w:cs="Calibri"/>
          <w:sz w:val="24"/>
          <w:szCs w:val="24"/>
        </w:rPr>
      </w:pPr>
      <w:r w:rsidRPr="004E50F8">
        <w:rPr>
          <w:rFonts w:ascii="Calibri" w:hAnsi="Calibri" w:cs="Calibri"/>
          <w:sz w:val="24"/>
          <w:szCs w:val="24"/>
        </w:rPr>
        <w:t>Table 6 in the Appendix in this document shows the results of a multiple linear regression model with dependent profitability coefficients (ROA and ROE) and the coefficients of the independent variables for LEV, AGE, and SIZE.</w:t>
      </w:r>
    </w:p>
    <w:p w:rsidR="004E50F8" w:rsidRDefault="004E50F8" w:rsidP="004E50F8">
      <w:pPr>
        <w:spacing w:line="360" w:lineRule="auto"/>
        <w:jc w:val="both"/>
        <w:rPr>
          <w:rFonts w:ascii="Calibri" w:hAnsi="Calibri" w:cs="Calibri"/>
          <w:sz w:val="24"/>
          <w:szCs w:val="24"/>
        </w:rPr>
      </w:pPr>
      <w:r w:rsidRPr="004E50F8">
        <w:rPr>
          <w:rFonts w:ascii="Calibri" w:hAnsi="Calibri" w:cs="Calibri"/>
          <w:sz w:val="24"/>
          <w:szCs w:val="24"/>
        </w:rPr>
        <w:t xml:space="preserve">We will first analyze the results for ROA, where LEV (-0.022) is with negative coeficient, and AGE (0.000) and SIZE (0.000) with 0 coeficients. This means that for this model there is no correlation between the variables,and this is also shown by Multiple R(0.331, very weak correlation), which is the correlation coefficient for the model. In addition, the increase in leverage (LEV) and size (SIZE) cause a decrease in profitability by -0.022 units relative to LEV and by -1.91E-09 units relative to size. At the same time, the independent variable SIZE is statistically insignificant for this regression model. A R Square (0.109) shows us how low the percentage (10.9%) of profitability deppendency (ROA) is in this model. The ROE is worse than the ROA, because in its model both the LEV(0.832) and SIZE (0.826) are not statistically significant. Correlation is again missing, but the Intercept coefficient (ROE) is higher, which indicates that this model needs other independent variables to produce more clear results. The model correlation is again very weak (0.277), and the dependence of profitability on the present independent variables is almost insignificant (0.077 or 7.7%). In addition, these </w:t>
      </w:r>
      <w:r w:rsidRPr="004E50F8">
        <w:rPr>
          <w:rFonts w:ascii="Calibri" w:hAnsi="Calibri" w:cs="Calibri"/>
          <w:sz w:val="24"/>
          <w:szCs w:val="24"/>
        </w:rPr>
        <w:lastRenderedPageBreak/>
        <w:t>negative coefficient explanatory variables do not meet the researcher's expectations but show the same negative result in panel data and regression results. The negative impact of the independent variables (LEV, AGE and SIZE) on the results, as well as the negative impact on the profitability of the food companies, can be explained as inefficient stock and that the liabilities of the companies are quite large and do not have sufficient capital to cover them. Contrary to our results,</w:t>
      </w:r>
      <w:r w:rsidR="006C3E5F">
        <w:rPr>
          <w:rFonts w:ascii="Calibri" w:hAnsi="Calibri" w:cs="Calibri"/>
          <w:sz w:val="24"/>
          <w:szCs w:val="24"/>
          <w:lang w:val="en-US"/>
        </w:rPr>
        <w:t xml:space="preserve"> (</w:t>
      </w:r>
      <w:sdt>
        <w:sdtPr>
          <w:rPr>
            <w:rFonts w:ascii="Calibri" w:hAnsi="Calibri" w:cs="Calibri"/>
            <w:sz w:val="24"/>
            <w:szCs w:val="24"/>
            <w:lang w:val="en-US"/>
          </w:rPr>
          <w:id w:val="470405665"/>
          <w:citation/>
        </w:sdtPr>
        <w:sdtContent>
          <w:r w:rsidR="006C3E5F">
            <w:rPr>
              <w:rFonts w:ascii="Calibri" w:hAnsi="Calibri" w:cs="Calibri"/>
              <w:sz w:val="24"/>
              <w:szCs w:val="24"/>
              <w:lang w:val="en-US"/>
            </w:rPr>
            <w:fldChar w:fldCharType="begin"/>
          </w:r>
          <w:r w:rsidR="006C3E5F">
            <w:rPr>
              <w:rFonts w:ascii="Calibri" w:hAnsi="Calibri" w:cs="Calibri"/>
              <w:sz w:val="24"/>
              <w:szCs w:val="24"/>
              <w:lang w:val="en-US"/>
            </w:rPr>
            <w:instrText xml:space="preserve"> CITATION Ibr19 \l 1033 </w:instrText>
          </w:r>
          <w:r w:rsidR="006C3E5F">
            <w:rPr>
              <w:rFonts w:ascii="Calibri" w:hAnsi="Calibri" w:cs="Calibri"/>
              <w:sz w:val="24"/>
              <w:szCs w:val="24"/>
              <w:lang w:val="en-US"/>
            </w:rPr>
            <w:fldChar w:fldCharType="separate"/>
          </w:r>
          <w:r w:rsidR="006C3E5F">
            <w:rPr>
              <w:rFonts w:ascii="Calibri" w:hAnsi="Calibri" w:cs="Calibri"/>
              <w:noProof/>
              <w:sz w:val="24"/>
              <w:szCs w:val="24"/>
              <w:lang w:val="en-US"/>
            </w:rPr>
            <w:t xml:space="preserve"> </w:t>
          </w:r>
          <w:r w:rsidR="006C3E5F" w:rsidRPr="006C3E5F">
            <w:rPr>
              <w:rFonts w:ascii="Calibri" w:hAnsi="Calibri" w:cs="Calibri"/>
              <w:noProof/>
              <w:sz w:val="24"/>
              <w:szCs w:val="24"/>
              <w:lang w:val="en-US"/>
            </w:rPr>
            <w:t>(Ibrahim, 2019)</w:t>
          </w:r>
          <w:r w:rsidR="006C3E5F">
            <w:rPr>
              <w:rFonts w:ascii="Calibri" w:hAnsi="Calibri" w:cs="Calibri"/>
              <w:sz w:val="24"/>
              <w:szCs w:val="24"/>
              <w:lang w:val="en-US"/>
            </w:rPr>
            <w:fldChar w:fldCharType="end"/>
          </w:r>
        </w:sdtContent>
      </w:sdt>
      <w:r w:rsidRPr="004E50F8">
        <w:rPr>
          <w:rFonts w:ascii="Calibri" w:hAnsi="Calibri" w:cs="Calibri"/>
          <w:sz w:val="24"/>
          <w:szCs w:val="24"/>
        </w:rPr>
        <w:t xml:space="preserve">; </w:t>
      </w:r>
      <w:sdt>
        <w:sdtPr>
          <w:rPr>
            <w:rFonts w:ascii="Calibri" w:hAnsi="Calibri" w:cs="Calibri"/>
            <w:sz w:val="24"/>
            <w:szCs w:val="24"/>
          </w:rPr>
          <w:id w:val="-1990546727"/>
          <w:citation/>
        </w:sdtPr>
        <w:sdtContent>
          <w:r w:rsidR="006C3E5F">
            <w:rPr>
              <w:rFonts w:ascii="Calibri" w:hAnsi="Calibri" w:cs="Calibri"/>
              <w:sz w:val="24"/>
              <w:szCs w:val="24"/>
            </w:rPr>
            <w:fldChar w:fldCharType="begin"/>
          </w:r>
          <w:r w:rsidR="006C3E5F">
            <w:rPr>
              <w:rFonts w:ascii="Calibri" w:hAnsi="Calibri" w:cs="Calibri"/>
              <w:sz w:val="24"/>
              <w:szCs w:val="24"/>
              <w:lang w:val="en-US"/>
            </w:rPr>
            <w:instrText xml:space="preserve"> CITATION Ral06 \l 1033 </w:instrText>
          </w:r>
          <w:r w:rsidR="006C3E5F">
            <w:rPr>
              <w:rFonts w:ascii="Calibri" w:hAnsi="Calibri" w:cs="Calibri"/>
              <w:sz w:val="24"/>
              <w:szCs w:val="24"/>
            </w:rPr>
            <w:fldChar w:fldCharType="separate"/>
          </w:r>
          <w:r w:rsidR="006C3E5F" w:rsidRPr="006C3E5F">
            <w:rPr>
              <w:rFonts w:ascii="Calibri" w:hAnsi="Calibri" w:cs="Calibri"/>
              <w:noProof/>
              <w:sz w:val="24"/>
              <w:szCs w:val="24"/>
              <w:lang w:val="en-US"/>
            </w:rPr>
            <w:t>(Ralph Haas, Marga Peeters, 2006)</w:t>
          </w:r>
          <w:r w:rsidR="006C3E5F">
            <w:rPr>
              <w:rFonts w:ascii="Calibri" w:hAnsi="Calibri" w:cs="Calibri"/>
              <w:sz w:val="24"/>
              <w:szCs w:val="24"/>
            </w:rPr>
            <w:fldChar w:fldCharType="end"/>
          </w:r>
        </w:sdtContent>
      </w:sdt>
      <w:r w:rsidR="006C3E5F">
        <w:rPr>
          <w:rFonts w:ascii="Calibri" w:hAnsi="Calibri" w:cs="Calibri"/>
          <w:sz w:val="24"/>
          <w:szCs w:val="24"/>
          <w:lang w:val="en-US"/>
        </w:rPr>
        <w:t xml:space="preserve"> </w:t>
      </w:r>
      <w:r w:rsidRPr="004E50F8">
        <w:rPr>
          <w:rFonts w:ascii="Calibri" w:hAnsi="Calibri" w:cs="Calibri"/>
          <w:sz w:val="24"/>
          <w:szCs w:val="24"/>
        </w:rPr>
        <w:t>and</w:t>
      </w:r>
      <w:r w:rsidR="006C3E5F">
        <w:rPr>
          <w:rFonts w:ascii="Calibri" w:hAnsi="Calibri" w:cs="Calibri"/>
          <w:sz w:val="24"/>
          <w:szCs w:val="24"/>
          <w:lang w:val="en-US"/>
        </w:rPr>
        <w:t xml:space="preserve"> </w:t>
      </w:r>
      <w:sdt>
        <w:sdtPr>
          <w:rPr>
            <w:rFonts w:ascii="Calibri" w:hAnsi="Calibri" w:cs="Calibri"/>
            <w:sz w:val="24"/>
            <w:szCs w:val="24"/>
            <w:lang w:val="en-US"/>
          </w:rPr>
          <w:id w:val="-2024694124"/>
          <w:citation/>
        </w:sdtPr>
        <w:sdtContent>
          <w:r w:rsidR="006C3E5F">
            <w:rPr>
              <w:rFonts w:ascii="Calibri" w:hAnsi="Calibri" w:cs="Calibri"/>
              <w:sz w:val="24"/>
              <w:szCs w:val="24"/>
              <w:lang w:val="en-US"/>
            </w:rPr>
            <w:fldChar w:fldCharType="begin"/>
          </w:r>
          <w:r w:rsidR="006C3E5F">
            <w:rPr>
              <w:rFonts w:ascii="Calibri" w:hAnsi="Calibri" w:cs="Calibri"/>
              <w:sz w:val="24"/>
              <w:szCs w:val="24"/>
              <w:lang w:val="en-US"/>
            </w:rPr>
            <w:instrText xml:space="preserve"> CITATION Dam18 \l 1033 </w:instrText>
          </w:r>
          <w:r w:rsidR="006C3E5F">
            <w:rPr>
              <w:rFonts w:ascii="Calibri" w:hAnsi="Calibri" w:cs="Calibri"/>
              <w:sz w:val="24"/>
              <w:szCs w:val="24"/>
              <w:lang w:val="en-US"/>
            </w:rPr>
            <w:fldChar w:fldCharType="separate"/>
          </w:r>
          <w:r w:rsidR="006C3E5F" w:rsidRPr="006C3E5F">
            <w:rPr>
              <w:rFonts w:ascii="Calibri" w:hAnsi="Calibri" w:cs="Calibri"/>
              <w:noProof/>
              <w:sz w:val="24"/>
              <w:szCs w:val="24"/>
              <w:lang w:val="en-US"/>
            </w:rPr>
            <w:t>(Damijan, 2018)</w:t>
          </w:r>
          <w:r w:rsidR="006C3E5F">
            <w:rPr>
              <w:rFonts w:ascii="Calibri" w:hAnsi="Calibri" w:cs="Calibri"/>
              <w:sz w:val="24"/>
              <w:szCs w:val="24"/>
              <w:lang w:val="en-US"/>
            </w:rPr>
            <w:fldChar w:fldCharType="end"/>
          </w:r>
        </w:sdtContent>
      </w:sdt>
      <w:r w:rsidRPr="004E50F8">
        <w:rPr>
          <w:rFonts w:ascii="Calibri" w:hAnsi="Calibri" w:cs="Calibri"/>
          <w:sz w:val="24"/>
          <w:szCs w:val="24"/>
        </w:rPr>
        <w:t>) identify these variables as a major factor in achieving better results.</w:t>
      </w:r>
    </w:p>
    <w:p w:rsidR="00694CCA" w:rsidRPr="0035328B" w:rsidRDefault="00694CCA" w:rsidP="004E50F8">
      <w:pPr>
        <w:spacing w:line="360" w:lineRule="auto"/>
        <w:jc w:val="both"/>
        <w:rPr>
          <w:rFonts w:ascii="Calibri" w:hAnsi="Calibri" w:cs="Calibri"/>
          <w:sz w:val="14"/>
          <w:szCs w:val="14"/>
        </w:rPr>
      </w:pPr>
    </w:p>
    <w:p w:rsidR="00027435" w:rsidRPr="004E5078" w:rsidRDefault="00027435" w:rsidP="00027435">
      <w:pPr>
        <w:spacing w:line="360" w:lineRule="auto"/>
        <w:jc w:val="both"/>
        <w:rPr>
          <w:rFonts w:ascii="Calibri" w:hAnsi="Calibri" w:cs="Calibri"/>
          <w:sz w:val="24"/>
          <w:szCs w:val="24"/>
          <w:lang w:val="en-US"/>
        </w:rPr>
      </w:pPr>
      <w:r w:rsidRPr="00027435">
        <w:rPr>
          <w:rFonts w:ascii="Calibri" w:hAnsi="Calibri" w:cs="Calibri"/>
          <w:sz w:val="24"/>
          <w:szCs w:val="24"/>
        </w:rPr>
        <w:t>Table 7 will present us the results of the following regression model including the dependent variables for ROA and ROE and independent variables, leverage (LEV), liquidity (</w:t>
      </w:r>
      <w:proofErr w:type="spellStart"/>
      <w:r>
        <w:rPr>
          <w:rFonts w:ascii="Calibri" w:hAnsi="Calibri" w:cs="Calibri"/>
          <w:sz w:val="24"/>
          <w:szCs w:val="24"/>
          <w:lang w:val="en-US"/>
        </w:rPr>
        <w:t>LIQ</w:t>
      </w:r>
      <w:proofErr w:type="spellEnd"/>
      <w:r w:rsidRPr="00027435">
        <w:rPr>
          <w:rFonts w:ascii="Calibri" w:hAnsi="Calibri" w:cs="Calibri"/>
          <w:sz w:val="24"/>
          <w:szCs w:val="24"/>
        </w:rPr>
        <w:t>) and size (SIZ</w:t>
      </w:r>
      <w:r>
        <w:rPr>
          <w:rFonts w:ascii="Calibri" w:hAnsi="Calibri" w:cs="Calibri"/>
          <w:sz w:val="24"/>
          <w:szCs w:val="24"/>
          <w:lang w:val="en-US"/>
        </w:rPr>
        <w:t>E</w:t>
      </w:r>
      <w:r w:rsidRPr="00027435">
        <w:rPr>
          <w:rFonts w:ascii="Calibri" w:hAnsi="Calibri" w:cs="Calibri"/>
          <w:sz w:val="24"/>
          <w:szCs w:val="24"/>
        </w:rPr>
        <w:t xml:space="preserve">). Again, we will first consider whether the model is statistically significant with respect to Significance F, for ROA it is 7.89E-05, and for ROE it is 0.018, or these coefficients are smaller than the standard error </w:t>
      </w:r>
      <m:oMath>
        <m:r>
          <w:rPr>
            <w:rFonts w:ascii="Cambria Math" w:hAnsi="Cambria Math" w:cs="Calibri"/>
            <w:sz w:val="24"/>
            <w:szCs w:val="24"/>
            <w:lang w:val="en-US"/>
          </w:rPr>
          <m:t>u</m:t>
        </m:r>
      </m:oMath>
      <w:r w:rsidRPr="00027435">
        <w:rPr>
          <w:rFonts w:ascii="Calibri" w:hAnsi="Calibri" w:cs="Calibri"/>
          <w:sz w:val="24"/>
          <w:szCs w:val="24"/>
        </w:rPr>
        <w:t xml:space="preserve"> = 0.05 and means that the model is statistically significant.</w:t>
      </w:r>
      <w:r>
        <w:rPr>
          <w:rFonts w:ascii="Calibri" w:hAnsi="Calibri" w:cs="Calibri"/>
          <w:sz w:val="24"/>
          <w:szCs w:val="24"/>
          <w:lang w:val="en-US"/>
        </w:rPr>
        <w:t xml:space="preserve"> </w:t>
      </w:r>
      <w:r w:rsidRPr="00027435">
        <w:rPr>
          <w:rFonts w:ascii="Calibri" w:hAnsi="Calibri" w:cs="Calibri"/>
          <w:sz w:val="24"/>
          <w:szCs w:val="24"/>
        </w:rPr>
        <w:t>Tthe leverage(LEV) has a negative coeficient to ROA</w:t>
      </w:r>
      <w:r>
        <w:rPr>
          <w:rFonts w:ascii="Calibri" w:hAnsi="Calibri" w:cs="Calibri"/>
          <w:sz w:val="24"/>
          <w:szCs w:val="24"/>
          <w:lang w:val="en-US"/>
        </w:rPr>
        <w:t>(-0.021)</w:t>
      </w:r>
      <w:r w:rsidRPr="00027435">
        <w:rPr>
          <w:rFonts w:ascii="Calibri" w:hAnsi="Calibri" w:cs="Calibri"/>
          <w:sz w:val="24"/>
          <w:szCs w:val="24"/>
        </w:rPr>
        <w:t xml:space="preserve"> ratio, which in turn has a negative effect on profitability and is statistically significant (P-value = 0.010). For the ROE, this coeficient is positive (0.011), but it is not statistically significant (P-value = 0.670) and does not play any role in the return on equity activity. In this model, only the liquidity ratio is in good communication with both profitability variables. The coefficient is positive for both the ROA (0.045) and the ROE (0.102) and is statistically significant, again for both dependent variables, for the ROA (P-value=4.72E-05) and for the ROE (P-value=0.002). This shows us that the impact of liquidity on profitability is positive and that food companies are highly liquid and able to cover their current debts through their current assets, as Marketa Seligova</w:t>
      </w:r>
      <w:sdt>
        <w:sdtPr>
          <w:rPr>
            <w:rFonts w:ascii="Calibri" w:hAnsi="Calibri" w:cs="Calibri"/>
            <w:sz w:val="24"/>
            <w:szCs w:val="24"/>
          </w:rPr>
          <w:id w:val="-1606646533"/>
          <w:citation/>
        </w:sdtPr>
        <w:sdtContent>
          <w:r w:rsidR="004E5078">
            <w:rPr>
              <w:rFonts w:ascii="Calibri" w:hAnsi="Calibri" w:cs="Calibri"/>
              <w:sz w:val="24"/>
              <w:szCs w:val="24"/>
            </w:rPr>
            <w:fldChar w:fldCharType="begin"/>
          </w:r>
          <w:r w:rsidR="004E5078">
            <w:rPr>
              <w:rFonts w:ascii="Calibri" w:hAnsi="Calibri" w:cs="Calibri"/>
              <w:sz w:val="24"/>
              <w:szCs w:val="24"/>
              <w:lang w:val="en-US"/>
            </w:rPr>
            <w:instrText xml:space="preserve"> CITATION Mar19 \l 1033 </w:instrText>
          </w:r>
          <w:r w:rsidR="004E5078">
            <w:rPr>
              <w:rFonts w:ascii="Calibri" w:hAnsi="Calibri" w:cs="Calibri"/>
              <w:sz w:val="24"/>
              <w:szCs w:val="24"/>
            </w:rPr>
            <w:fldChar w:fldCharType="separate"/>
          </w:r>
          <w:r w:rsidR="004E5078">
            <w:rPr>
              <w:rFonts w:ascii="Calibri" w:hAnsi="Calibri" w:cs="Calibri"/>
              <w:noProof/>
              <w:sz w:val="24"/>
              <w:szCs w:val="24"/>
              <w:lang w:val="en-US"/>
            </w:rPr>
            <w:t xml:space="preserve"> </w:t>
          </w:r>
          <w:r w:rsidR="004E5078" w:rsidRPr="004E5078">
            <w:rPr>
              <w:rFonts w:ascii="Calibri" w:hAnsi="Calibri" w:cs="Calibri"/>
              <w:noProof/>
              <w:sz w:val="24"/>
              <w:szCs w:val="24"/>
              <w:lang w:val="en-US"/>
            </w:rPr>
            <w:t>(Seligova, 2019)</w:t>
          </w:r>
          <w:r w:rsidR="004E5078">
            <w:rPr>
              <w:rFonts w:ascii="Calibri" w:hAnsi="Calibri" w:cs="Calibri"/>
              <w:sz w:val="24"/>
              <w:szCs w:val="24"/>
            </w:rPr>
            <w:fldChar w:fldCharType="end"/>
          </w:r>
        </w:sdtContent>
      </w:sdt>
      <w:r w:rsidRPr="00027435">
        <w:rPr>
          <w:rFonts w:ascii="Calibri" w:hAnsi="Calibri" w:cs="Calibri"/>
          <w:sz w:val="24"/>
          <w:szCs w:val="24"/>
        </w:rPr>
        <w:t xml:space="preserve"> also claims. This result is again contrary to </w:t>
      </w:r>
      <w:r w:rsidR="004E5078" w:rsidRPr="00027435">
        <w:rPr>
          <w:rFonts w:ascii="Calibri" w:hAnsi="Calibri" w:cs="Calibri"/>
          <w:sz w:val="24"/>
          <w:szCs w:val="24"/>
        </w:rPr>
        <w:t xml:space="preserve">Bhayani </w:t>
      </w:r>
      <w:sdt>
        <w:sdtPr>
          <w:rPr>
            <w:rFonts w:ascii="Calibri" w:hAnsi="Calibri" w:cs="Calibri"/>
            <w:sz w:val="24"/>
            <w:szCs w:val="24"/>
          </w:rPr>
          <w:id w:val="1163197644"/>
          <w:citation/>
        </w:sdtPr>
        <w:sdtContent>
          <w:r w:rsidR="004E5078">
            <w:rPr>
              <w:rFonts w:ascii="Calibri" w:hAnsi="Calibri" w:cs="Calibri"/>
              <w:sz w:val="24"/>
              <w:szCs w:val="24"/>
            </w:rPr>
            <w:fldChar w:fldCharType="begin"/>
          </w:r>
          <w:r w:rsidR="004E5078">
            <w:rPr>
              <w:rFonts w:ascii="Calibri" w:hAnsi="Calibri" w:cs="Calibri"/>
              <w:sz w:val="24"/>
              <w:szCs w:val="24"/>
              <w:lang w:val="en-US"/>
            </w:rPr>
            <w:instrText xml:space="preserve"> CITATION Bha10 \l 1033 </w:instrText>
          </w:r>
          <w:r w:rsidR="004E5078">
            <w:rPr>
              <w:rFonts w:ascii="Calibri" w:hAnsi="Calibri" w:cs="Calibri"/>
              <w:sz w:val="24"/>
              <w:szCs w:val="24"/>
            </w:rPr>
            <w:fldChar w:fldCharType="separate"/>
          </w:r>
          <w:r w:rsidR="004E5078" w:rsidRPr="004E5078">
            <w:rPr>
              <w:rFonts w:ascii="Calibri" w:hAnsi="Calibri" w:cs="Calibri"/>
              <w:noProof/>
              <w:sz w:val="24"/>
              <w:szCs w:val="24"/>
              <w:lang w:val="en-US"/>
            </w:rPr>
            <w:t>(Bhayani, 2010)</w:t>
          </w:r>
          <w:r w:rsidR="004E5078">
            <w:rPr>
              <w:rFonts w:ascii="Calibri" w:hAnsi="Calibri" w:cs="Calibri"/>
              <w:sz w:val="24"/>
              <w:szCs w:val="24"/>
            </w:rPr>
            <w:fldChar w:fldCharType="end"/>
          </w:r>
        </w:sdtContent>
      </w:sdt>
      <w:r w:rsidRPr="00027435">
        <w:rPr>
          <w:rFonts w:ascii="Calibri" w:hAnsi="Calibri" w:cs="Calibri"/>
          <w:sz w:val="24"/>
          <w:szCs w:val="24"/>
        </w:rPr>
        <w:t xml:space="preserve"> and confirms the claims of Goddard</w:t>
      </w:r>
      <w:r w:rsidR="004E5078">
        <w:rPr>
          <w:rFonts w:ascii="Calibri" w:hAnsi="Calibri" w:cs="Calibri"/>
          <w:sz w:val="24"/>
          <w:szCs w:val="24"/>
          <w:lang w:val="en-US"/>
        </w:rPr>
        <w:t xml:space="preserve"> et all</w:t>
      </w:r>
      <w:sdt>
        <w:sdtPr>
          <w:rPr>
            <w:rFonts w:ascii="Calibri" w:hAnsi="Calibri" w:cs="Calibri"/>
            <w:sz w:val="24"/>
            <w:szCs w:val="24"/>
          </w:rPr>
          <w:id w:val="-109437911"/>
          <w:citation/>
        </w:sdtPr>
        <w:sdtContent>
          <w:r w:rsidR="004E5078">
            <w:rPr>
              <w:rFonts w:ascii="Calibri" w:hAnsi="Calibri" w:cs="Calibri"/>
              <w:sz w:val="24"/>
              <w:szCs w:val="24"/>
            </w:rPr>
            <w:fldChar w:fldCharType="begin"/>
          </w:r>
          <w:r w:rsidR="004E5078">
            <w:rPr>
              <w:rFonts w:ascii="Calibri" w:hAnsi="Calibri" w:cs="Calibri"/>
              <w:sz w:val="24"/>
              <w:szCs w:val="24"/>
              <w:lang w:val="en-US"/>
            </w:rPr>
            <w:instrText xml:space="preserve">CITATION Joh05 \n  \l 1033 </w:instrText>
          </w:r>
          <w:r w:rsidR="004E5078">
            <w:rPr>
              <w:rFonts w:ascii="Calibri" w:hAnsi="Calibri" w:cs="Calibri"/>
              <w:sz w:val="24"/>
              <w:szCs w:val="24"/>
            </w:rPr>
            <w:fldChar w:fldCharType="separate"/>
          </w:r>
          <w:r w:rsidR="004E5078">
            <w:rPr>
              <w:rFonts w:ascii="Calibri" w:hAnsi="Calibri" w:cs="Calibri"/>
              <w:noProof/>
              <w:sz w:val="24"/>
              <w:szCs w:val="24"/>
              <w:lang w:val="en-US"/>
            </w:rPr>
            <w:t xml:space="preserve"> </w:t>
          </w:r>
          <w:r w:rsidR="004E5078" w:rsidRPr="004E5078">
            <w:rPr>
              <w:rFonts w:ascii="Calibri" w:hAnsi="Calibri" w:cs="Calibri"/>
              <w:noProof/>
              <w:sz w:val="24"/>
              <w:szCs w:val="24"/>
              <w:lang w:val="en-US"/>
            </w:rPr>
            <w:t>(2005)</w:t>
          </w:r>
          <w:r w:rsidR="004E5078">
            <w:rPr>
              <w:rFonts w:ascii="Calibri" w:hAnsi="Calibri" w:cs="Calibri"/>
              <w:sz w:val="24"/>
              <w:szCs w:val="24"/>
            </w:rPr>
            <w:fldChar w:fldCharType="end"/>
          </w:r>
        </w:sdtContent>
      </w:sdt>
      <w:r w:rsidRPr="00027435">
        <w:rPr>
          <w:rFonts w:ascii="Calibri" w:hAnsi="Calibri" w:cs="Calibri"/>
          <w:sz w:val="24"/>
          <w:szCs w:val="24"/>
        </w:rPr>
        <w:t xml:space="preserve"> and</w:t>
      </w:r>
      <w:r w:rsidR="004E5078">
        <w:rPr>
          <w:rFonts w:ascii="Calibri" w:hAnsi="Calibri" w:cs="Calibri"/>
          <w:sz w:val="24"/>
          <w:szCs w:val="24"/>
          <w:lang w:val="en-US"/>
        </w:rPr>
        <w:t xml:space="preserve"> </w:t>
      </w:r>
      <w:r w:rsidR="004E5078" w:rsidRPr="004E5078">
        <w:rPr>
          <w:rFonts w:ascii="Calibri" w:hAnsi="Calibri" w:cs="Calibri"/>
          <w:noProof/>
          <w:sz w:val="24"/>
          <w:szCs w:val="24"/>
          <w:lang w:val="en-US"/>
        </w:rPr>
        <w:t>Petracci</w:t>
      </w:r>
      <w:r w:rsidR="004E5078">
        <w:rPr>
          <w:rFonts w:ascii="Calibri" w:hAnsi="Calibri" w:cs="Calibri"/>
          <w:noProof/>
          <w:sz w:val="24"/>
          <w:szCs w:val="24"/>
          <w:lang w:val="en-US"/>
        </w:rPr>
        <w:t xml:space="preserve"> et all</w:t>
      </w:r>
      <w:r w:rsidRPr="00027435">
        <w:rPr>
          <w:rFonts w:ascii="Calibri" w:hAnsi="Calibri" w:cs="Calibri"/>
          <w:sz w:val="24"/>
          <w:szCs w:val="24"/>
        </w:rPr>
        <w:t xml:space="preserve"> </w:t>
      </w:r>
      <w:sdt>
        <w:sdtPr>
          <w:rPr>
            <w:rFonts w:ascii="Calibri" w:hAnsi="Calibri" w:cs="Calibri"/>
            <w:sz w:val="24"/>
            <w:szCs w:val="24"/>
          </w:rPr>
          <w:id w:val="-728071719"/>
          <w:citation/>
        </w:sdtPr>
        <w:sdtContent>
          <w:r w:rsidR="004E5078">
            <w:rPr>
              <w:rFonts w:ascii="Calibri" w:hAnsi="Calibri" w:cs="Calibri"/>
              <w:sz w:val="24"/>
              <w:szCs w:val="24"/>
            </w:rPr>
            <w:fldChar w:fldCharType="begin"/>
          </w:r>
          <w:r w:rsidR="004E5078">
            <w:rPr>
              <w:rFonts w:ascii="Calibri" w:hAnsi="Calibri" w:cs="Calibri"/>
              <w:sz w:val="24"/>
              <w:szCs w:val="24"/>
              <w:lang w:val="en-US"/>
            </w:rPr>
            <w:instrText xml:space="preserve">CITATION Pat14 \n  \l 1033 </w:instrText>
          </w:r>
          <w:r w:rsidR="004E5078">
            <w:rPr>
              <w:rFonts w:ascii="Calibri" w:hAnsi="Calibri" w:cs="Calibri"/>
              <w:sz w:val="24"/>
              <w:szCs w:val="24"/>
            </w:rPr>
            <w:fldChar w:fldCharType="separate"/>
          </w:r>
          <w:r w:rsidR="004E5078" w:rsidRPr="004E5078">
            <w:rPr>
              <w:rFonts w:ascii="Calibri" w:hAnsi="Calibri" w:cs="Calibri"/>
              <w:noProof/>
              <w:sz w:val="24"/>
              <w:szCs w:val="24"/>
              <w:lang w:val="en-US"/>
            </w:rPr>
            <w:t>(2014)</w:t>
          </w:r>
          <w:r w:rsidR="004E5078">
            <w:rPr>
              <w:rFonts w:ascii="Calibri" w:hAnsi="Calibri" w:cs="Calibri"/>
              <w:sz w:val="24"/>
              <w:szCs w:val="24"/>
            </w:rPr>
            <w:fldChar w:fldCharType="end"/>
          </w:r>
        </w:sdtContent>
      </w:sdt>
      <w:r w:rsidR="004E5078">
        <w:rPr>
          <w:rFonts w:ascii="Calibri" w:hAnsi="Calibri" w:cs="Calibri"/>
          <w:sz w:val="24"/>
          <w:szCs w:val="24"/>
          <w:lang w:val="en-US"/>
        </w:rPr>
        <w:t>.</w:t>
      </w:r>
    </w:p>
    <w:p w:rsidR="00027435" w:rsidRPr="00B31DF1" w:rsidRDefault="00027435" w:rsidP="00027435">
      <w:pPr>
        <w:spacing w:line="360" w:lineRule="auto"/>
        <w:jc w:val="both"/>
        <w:rPr>
          <w:rFonts w:ascii="Calibri" w:hAnsi="Calibri" w:cs="Calibri"/>
          <w:sz w:val="24"/>
          <w:szCs w:val="24"/>
          <w:lang w:val="en-US"/>
        </w:rPr>
      </w:pPr>
      <w:r w:rsidRPr="00027435">
        <w:rPr>
          <w:rFonts w:ascii="Calibri" w:hAnsi="Calibri" w:cs="Calibri"/>
          <w:sz w:val="24"/>
          <w:szCs w:val="24"/>
        </w:rPr>
        <w:t>As we mentioned in the analysis of Table 5, the size of the company continues to maintain the same coefficient levels. Again, in this model, the coefficients is negative for both of profitability variables, ROA (-1.06E-09, P-value = 0.718) and ROE (-8.43E-10, P-value= 0.927), but the other hand, they are not statistically significant, which means that they do not in any way affect the profitability of companies</w:t>
      </w:r>
      <w:sdt>
        <w:sdtPr>
          <w:rPr>
            <w:rFonts w:ascii="Calibri" w:hAnsi="Calibri" w:cs="Calibri"/>
            <w:sz w:val="24"/>
            <w:szCs w:val="24"/>
          </w:rPr>
          <w:id w:val="-867138585"/>
          <w:citation/>
        </w:sdtPr>
        <w:sdtContent>
          <w:r w:rsidR="00B31DF1">
            <w:rPr>
              <w:rFonts w:ascii="Calibri" w:hAnsi="Calibri" w:cs="Calibri"/>
              <w:sz w:val="24"/>
              <w:szCs w:val="24"/>
            </w:rPr>
            <w:fldChar w:fldCharType="begin"/>
          </w:r>
          <w:r w:rsidR="00B31DF1">
            <w:rPr>
              <w:rFonts w:ascii="Calibri" w:hAnsi="Calibri" w:cs="Calibri"/>
              <w:sz w:val="24"/>
              <w:szCs w:val="24"/>
              <w:lang w:val="en-US"/>
            </w:rPr>
            <w:instrText xml:space="preserve"> CITATION Bha10 \l 1033 </w:instrText>
          </w:r>
          <w:r w:rsidR="00B31DF1">
            <w:rPr>
              <w:rFonts w:ascii="Calibri" w:hAnsi="Calibri" w:cs="Calibri"/>
              <w:sz w:val="24"/>
              <w:szCs w:val="24"/>
            </w:rPr>
            <w:fldChar w:fldCharType="separate"/>
          </w:r>
          <w:r w:rsidR="00B31DF1">
            <w:rPr>
              <w:rFonts w:ascii="Calibri" w:hAnsi="Calibri" w:cs="Calibri"/>
              <w:noProof/>
              <w:sz w:val="24"/>
              <w:szCs w:val="24"/>
              <w:lang w:val="en-US"/>
            </w:rPr>
            <w:t xml:space="preserve"> </w:t>
          </w:r>
          <w:r w:rsidR="00B31DF1" w:rsidRPr="00B31DF1">
            <w:rPr>
              <w:rFonts w:ascii="Calibri" w:hAnsi="Calibri" w:cs="Calibri"/>
              <w:noProof/>
              <w:sz w:val="24"/>
              <w:szCs w:val="24"/>
              <w:lang w:val="en-US"/>
            </w:rPr>
            <w:t>(Bhayani, 2010)</w:t>
          </w:r>
          <w:r w:rsidR="00B31DF1">
            <w:rPr>
              <w:rFonts w:ascii="Calibri" w:hAnsi="Calibri" w:cs="Calibri"/>
              <w:sz w:val="24"/>
              <w:szCs w:val="24"/>
            </w:rPr>
            <w:fldChar w:fldCharType="end"/>
          </w:r>
        </w:sdtContent>
      </w:sdt>
      <w:r w:rsidR="00B31DF1">
        <w:rPr>
          <w:rFonts w:ascii="Calibri" w:hAnsi="Calibri" w:cs="Calibri"/>
          <w:sz w:val="24"/>
          <w:szCs w:val="24"/>
          <w:lang w:val="en-US"/>
        </w:rPr>
        <w:t xml:space="preserve"> and </w:t>
      </w:r>
      <w:sdt>
        <w:sdtPr>
          <w:rPr>
            <w:rFonts w:ascii="Calibri" w:hAnsi="Calibri" w:cs="Calibri"/>
            <w:sz w:val="24"/>
            <w:szCs w:val="24"/>
            <w:lang w:val="en-US"/>
          </w:rPr>
          <w:id w:val="-1366749194"/>
          <w:citation/>
        </w:sdtPr>
        <w:sdtContent>
          <w:r w:rsidR="00B31DF1">
            <w:rPr>
              <w:rFonts w:ascii="Calibri" w:hAnsi="Calibri" w:cs="Calibri"/>
              <w:sz w:val="24"/>
              <w:szCs w:val="24"/>
              <w:lang w:val="en-US"/>
            </w:rPr>
            <w:fldChar w:fldCharType="begin"/>
          </w:r>
          <w:r w:rsidR="00B31DF1">
            <w:rPr>
              <w:rFonts w:ascii="Calibri" w:hAnsi="Calibri" w:cs="Calibri"/>
              <w:sz w:val="24"/>
              <w:szCs w:val="24"/>
              <w:lang w:val="en-US"/>
            </w:rPr>
            <w:instrText xml:space="preserve">CITATION Sak19 \n  \l 1033 </w:instrText>
          </w:r>
          <w:r w:rsidR="00B31DF1">
            <w:rPr>
              <w:rFonts w:ascii="Calibri" w:hAnsi="Calibri" w:cs="Calibri"/>
              <w:sz w:val="24"/>
              <w:szCs w:val="24"/>
              <w:lang w:val="en-US"/>
            </w:rPr>
            <w:fldChar w:fldCharType="separate"/>
          </w:r>
          <w:r w:rsidR="00B31DF1" w:rsidRPr="00B31DF1">
            <w:rPr>
              <w:rFonts w:ascii="Calibri" w:hAnsi="Calibri" w:cs="Calibri"/>
              <w:noProof/>
              <w:sz w:val="24"/>
              <w:szCs w:val="24"/>
              <w:lang w:val="en-US"/>
            </w:rPr>
            <w:t>(2019)</w:t>
          </w:r>
          <w:r w:rsidR="00B31DF1">
            <w:rPr>
              <w:rFonts w:ascii="Calibri" w:hAnsi="Calibri" w:cs="Calibri"/>
              <w:sz w:val="24"/>
              <w:szCs w:val="24"/>
              <w:lang w:val="en-US"/>
            </w:rPr>
            <w:fldChar w:fldCharType="end"/>
          </w:r>
        </w:sdtContent>
      </w:sdt>
      <w:r w:rsidR="00B31DF1">
        <w:rPr>
          <w:rFonts w:ascii="Calibri" w:hAnsi="Calibri" w:cs="Calibri"/>
          <w:sz w:val="24"/>
          <w:szCs w:val="24"/>
          <w:lang w:val="en-US"/>
        </w:rPr>
        <w:t xml:space="preserve">. </w:t>
      </w:r>
    </w:p>
    <w:p w:rsidR="00027435" w:rsidRPr="00027435" w:rsidRDefault="00027435" w:rsidP="00027435">
      <w:pPr>
        <w:spacing w:line="360" w:lineRule="auto"/>
        <w:jc w:val="both"/>
        <w:rPr>
          <w:rFonts w:ascii="Calibri" w:hAnsi="Calibri" w:cs="Calibri"/>
          <w:sz w:val="24"/>
          <w:szCs w:val="24"/>
        </w:rPr>
      </w:pPr>
      <w:r w:rsidRPr="00027435">
        <w:rPr>
          <w:rFonts w:ascii="Calibri" w:hAnsi="Calibri" w:cs="Calibri"/>
          <w:sz w:val="24"/>
          <w:szCs w:val="24"/>
        </w:rPr>
        <w:t> If we look at Multiple R, we will notice that the correlation in this model is again weak, for ROA (0.483) and for ROE (0.341). For the R Square coefficients are again low, for ROA (0.233 or 23.3%) and ROE (0.117 or 11.7%), which means that the profitability of this sector is not affected by the variables we choose.</w:t>
      </w:r>
    </w:p>
    <w:p w:rsidR="00027435" w:rsidRDefault="00027435" w:rsidP="00027435">
      <w:pPr>
        <w:spacing w:line="360" w:lineRule="auto"/>
        <w:jc w:val="both"/>
        <w:rPr>
          <w:rFonts w:ascii="Calibri" w:hAnsi="Calibri" w:cs="Calibri"/>
          <w:sz w:val="24"/>
          <w:szCs w:val="24"/>
        </w:rPr>
      </w:pPr>
      <w:r w:rsidRPr="00027435">
        <w:rPr>
          <w:rFonts w:ascii="Calibri" w:hAnsi="Calibri" w:cs="Calibri"/>
          <w:sz w:val="24"/>
          <w:szCs w:val="24"/>
        </w:rPr>
        <w:lastRenderedPageBreak/>
        <w:t>This result again meets the expectations of the researcher as presented in the panel and correlation table.</w:t>
      </w:r>
    </w:p>
    <w:p w:rsidR="005129AE" w:rsidRPr="00027435" w:rsidRDefault="005129AE" w:rsidP="00027435">
      <w:pPr>
        <w:spacing w:line="360" w:lineRule="auto"/>
        <w:jc w:val="both"/>
        <w:rPr>
          <w:rFonts w:ascii="Calibri" w:hAnsi="Calibri" w:cs="Calibri"/>
          <w:sz w:val="24"/>
          <w:szCs w:val="24"/>
        </w:rPr>
      </w:pPr>
      <w:r w:rsidRPr="005129AE">
        <w:rPr>
          <w:rFonts w:ascii="Calibri" w:hAnsi="Calibri" w:cs="Calibri"/>
          <w:sz w:val="24"/>
          <w:szCs w:val="24"/>
        </w:rPr>
        <w:t>Table 8 shows the results of the profitability regression model (ROA and ROE) as the dependent variables and the independent variables LIQ, AGE and SIZE. This is another attempt to find data for better correlation and significance for profitability. In this case, the model is statistically significant, for both indicators of profitability the coefficient is 0. Liquidity and age are in good communication again and the two variables are statistically significant for the profitability (ROA and ROE). But on the other hand, their correlation is different, with liquidity again with good, from weak to good correlation with ROA (0.043, P-value = 0.000) and ROE (0.108, P-value = 0.000), and AGE with no and slightly negative correlation, for POA (0.000, P-value= 0.045) and for POE (-0.001, P-value= 0.004). The SIZE independent variable is again poorly performing, as in all regression models made so far. According the coefficient we understand that they are again not correlated with the profitability coefficients and the P-value values ​​show us that they are not statistically significant and again in no way affect the profitability or for the ROA (-1,012E-09, P- vel = 0.736) and for ROE (0.000, P-vel = 0.839). Thus, it continues to reject the thesis of Sakina Ichsani</w:t>
      </w:r>
      <w:r>
        <w:rPr>
          <w:rFonts w:ascii="Calibri" w:hAnsi="Calibri" w:cs="Calibri"/>
          <w:sz w:val="24"/>
          <w:szCs w:val="24"/>
          <w:lang w:val="en-US"/>
        </w:rPr>
        <w:t xml:space="preserve"> et all</w:t>
      </w:r>
      <w:sdt>
        <w:sdtPr>
          <w:rPr>
            <w:rFonts w:ascii="Calibri" w:hAnsi="Calibri" w:cs="Calibri"/>
            <w:sz w:val="24"/>
            <w:szCs w:val="24"/>
            <w:lang w:val="en-US"/>
          </w:rPr>
          <w:id w:val="-1612424168"/>
          <w:citation/>
        </w:sdtPr>
        <w:sdtContent>
          <w:r>
            <w:rPr>
              <w:rFonts w:ascii="Calibri" w:hAnsi="Calibri" w:cs="Calibri"/>
              <w:sz w:val="24"/>
              <w:szCs w:val="24"/>
              <w:lang w:val="en-US"/>
            </w:rPr>
            <w:fldChar w:fldCharType="begin"/>
          </w:r>
          <w:r>
            <w:rPr>
              <w:rFonts w:ascii="Calibri" w:hAnsi="Calibri" w:cs="Calibri"/>
              <w:sz w:val="24"/>
              <w:szCs w:val="24"/>
              <w:lang w:val="en-US"/>
            </w:rPr>
            <w:instrText xml:space="preserve">CITATION Sak19 \n  \l 1033 </w:instrText>
          </w:r>
          <w:r>
            <w:rPr>
              <w:rFonts w:ascii="Calibri" w:hAnsi="Calibri" w:cs="Calibri"/>
              <w:sz w:val="24"/>
              <w:szCs w:val="24"/>
              <w:lang w:val="en-US"/>
            </w:rPr>
            <w:fldChar w:fldCharType="separate"/>
          </w:r>
          <w:r>
            <w:rPr>
              <w:rFonts w:ascii="Calibri" w:hAnsi="Calibri" w:cs="Calibri"/>
              <w:noProof/>
              <w:sz w:val="24"/>
              <w:szCs w:val="24"/>
              <w:lang w:val="en-US"/>
            </w:rPr>
            <w:t xml:space="preserve"> </w:t>
          </w:r>
          <w:r w:rsidRPr="005129AE">
            <w:rPr>
              <w:rFonts w:ascii="Calibri" w:hAnsi="Calibri" w:cs="Calibri"/>
              <w:noProof/>
              <w:sz w:val="24"/>
              <w:szCs w:val="24"/>
              <w:lang w:val="en-US"/>
            </w:rPr>
            <w:t>(2019)</w:t>
          </w:r>
          <w:r>
            <w:rPr>
              <w:rFonts w:ascii="Calibri" w:hAnsi="Calibri" w:cs="Calibri"/>
              <w:sz w:val="24"/>
              <w:szCs w:val="24"/>
              <w:lang w:val="en-US"/>
            </w:rPr>
            <w:fldChar w:fldCharType="end"/>
          </w:r>
        </w:sdtContent>
      </w:sdt>
      <w:r w:rsidRPr="005129AE">
        <w:rPr>
          <w:rFonts w:ascii="Calibri" w:hAnsi="Calibri" w:cs="Calibri"/>
          <w:sz w:val="24"/>
          <w:szCs w:val="24"/>
        </w:rPr>
        <w:t xml:space="preserve"> and Bhayani </w:t>
      </w:r>
      <w:sdt>
        <w:sdtPr>
          <w:rPr>
            <w:rFonts w:ascii="Calibri" w:hAnsi="Calibri" w:cs="Calibri"/>
            <w:sz w:val="24"/>
            <w:szCs w:val="24"/>
          </w:rPr>
          <w:id w:val="-2098472472"/>
          <w:citation/>
        </w:sdtPr>
        <w:sdtContent>
          <w:r>
            <w:rPr>
              <w:rFonts w:ascii="Calibri" w:hAnsi="Calibri" w:cs="Calibri"/>
              <w:sz w:val="24"/>
              <w:szCs w:val="24"/>
            </w:rPr>
            <w:fldChar w:fldCharType="begin"/>
          </w:r>
          <w:r>
            <w:rPr>
              <w:rFonts w:ascii="Calibri" w:hAnsi="Calibri" w:cs="Calibri"/>
              <w:sz w:val="24"/>
              <w:szCs w:val="24"/>
              <w:lang w:val="en-US"/>
            </w:rPr>
            <w:instrText xml:space="preserve">CITATION Bha10 \n  \l 1033 </w:instrText>
          </w:r>
          <w:r>
            <w:rPr>
              <w:rFonts w:ascii="Calibri" w:hAnsi="Calibri" w:cs="Calibri"/>
              <w:sz w:val="24"/>
              <w:szCs w:val="24"/>
            </w:rPr>
            <w:fldChar w:fldCharType="separate"/>
          </w:r>
          <w:r w:rsidRPr="005129AE">
            <w:rPr>
              <w:rFonts w:ascii="Calibri" w:hAnsi="Calibri" w:cs="Calibri"/>
              <w:noProof/>
              <w:sz w:val="24"/>
              <w:szCs w:val="24"/>
              <w:lang w:val="en-US"/>
            </w:rPr>
            <w:t>(2010)</w:t>
          </w:r>
          <w:r>
            <w:rPr>
              <w:rFonts w:ascii="Calibri" w:hAnsi="Calibri" w:cs="Calibri"/>
              <w:sz w:val="24"/>
              <w:szCs w:val="24"/>
            </w:rPr>
            <w:fldChar w:fldCharType="end"/>
          </w:r>
        </w:sdtContent>
      </w:sdt>
      <w:r w:rsidRPr="005129AE">
        <w:rPr>
          <w:rFonts w:ascii="Calibri" w:hAnsi="Calibri" w:cs="Calibri"/>
          <w:sz w:val="24"/>
          <w:szCs w:val="24"/>
        </w:rPr>
        <w:t>, who argue that size is of great importance and determines the profitability of companies or a sector. Although the independent variable does not play a role in this model, Multiple R shows us that there is a weak correlation (POA = 0.455 and POE = 0.447), but again the significance is very low. For R Square coefficients are: for ROA = 0.207 or 20.7% and for ROE = 0.200 or 20%, or only about 20%, are explained by these independent variables and other financial determinants need to be included for higher coefficients. The results from the previous tables do not change dramatically and therefore the hypotheses and expectations do not change and the primary comments remain.</w:t>
      </w:r>
    </w:p>
    <w:p w:rsidR="002A0F67" w:rsidRDefault="002A0F67" w:rsidP="002A0F67">
      <w:pPr>
        <w:spacing w:line="360" w:lineRule="auto"/>
        <w:jc w:val="both"/>
        <w:rPr>
          <w:rFonts w:ascii="Calibri" w:hAnsi="Calibri" w:cs="Calibri"/>
          <w:sz w:val="24"/>
          <w:szCs w:val="24"/>
        </w:rPr>
      </w:pPr>
      <w:r w:rsidRPr="002A0F67">
        <w:rPr>
          <w:rFonts w:ascii="Calibri" w:hAnsi="Calibri" w:cs="Calibri"/>
          <w:sz w:val="24"/>
          <w:szCs w:val="24"/>
        </w:rPr>
        <w:t xml:space="preserve">The results in Table 9 are from the last regression analysis in this scientific work. Because in all regression analyzes the independent variable SIZE has been present so far, which somehow influenced the results, this multiple linear regression analysis is without this factor. The results are really quite different and more favorable. This regression model includes two dependent variables for profitability (ROA and ROE) and the independent variables LEV, LIQ and AGE. The first coefficient that is important to us is the coefficient of Significance F. It is below the tolerable error u= 0.005 for both variables, ROA (2.11E-06) and ROE (0.000). This to us means that this regression model is statistically significant. In terms </w:t>
      </w:r>
      <w:r w:rsidRPr="002A0F67">
        <w:rPr>
          <w:rFonts w:ascii="Calibri" w:hAnsi="Calibri" w:cs="Calibri"/>
          <w:sz w:val="24"/>
          <w:szCs w:val="24"/>
        </w:rPr>
        <w:lastRenderedPageBreak/>
        <w:t xml:space="preserve">of the independent variables to profitability, they are in pretty good communication. To our surprise, the LEV coefficients are again negative and quite close to those of Table 5. For ROA (-0.026, P-vel = 0.001) and for ROE (-0.003, P-vel = 0.892), again for The ROA value is statistically significant, while for the ROE it is again not statistically significant and does not affect the return on equity in this sector. But on the other hand, the negative ratio has a negative effect on profitability because it decreases profitability by coefficient which it is have in then moment. These data again support the thesis of Močnik and Širec </w:t>
      </w:r>
      <w:sdt>
        <w:sdtPr>
          <w:rPr>
            <w:rFonts w:ascii="Calibri" w:hAnsi="Calibri" w:cs="Calibri"/>
            <w:sz w:val="24"/>
            <w:szCs w:val="24"/>
          </w:rPr>
          <w:id w:val="-1425567357"/>
          <w:citation/>
        </w:sdtPr>
        <w:sdtContent>
          <w:r w:rsidR="00761739">
            <w:rPr>
              <w:rFonts w:ascii="Calibri" w:hAnsi="Calibri" w:cs="Calibri"/>
              <w:sz w:val="24"/>
              <w:szCs w:val="24"/>
            </w:rPr>
            <w:fldChar w:fldCharType="begin"/>
          </w:r>
          <w:r w:rsidR="00761739">
            <w:rPr>
              <w:rFonts w:ascii="Calibri" w:hAnsi="Calibri" w:cs="Calibri"/>
              <w:sz w:val="24"/>
              <w:szCs w:val="24"/>
              <w:lang w:val="en-US"/>
            </w:rPr>
            <w:instrText xml:space="preserve">CITATION Moč15 \n  \l 1033 </w:instrText>
          </w:r>
          <w:r w:rsidR="00761739">
            <w:rPr>
              <w:rFonts w:ascii="Calibri" w:hAnsi="Calibri" w:cs="Calibri"/>
              <w:sz w:val="24"/>
              <w:szCs w:val="24"/>
            </w:rPr>
            <w:fldChar w:fldCharType="separate"/>
          </w:r>
          <w:r w:rsidR="00761739" w:rsidRPr="00761739">
            <w:rPr>
              <w:rFonts w:ascii="Calibri" w:hAnsi="Calibri" w:cs="Calibri"/>
              <w:noProof/>
              <w:sz w:val="24"/>
              <w:szCs w:val="24"/>
              <w:lang w:val="en-US"/>
            </w:rPr>
            <w:t>(2015)</w:t>
          </w:r>
          <w:r w:rsidR="00761739">
            <w:rPr>
              <w:rFonts w:ascii="Calibri" w:hAnsi="Calibri" w:cs="Calibri"/>
              <w:sz w:val="24"/>
              <w:szCs w:val="24"/>
            </w:rPr>
            <w:fldChar w:fldCharType="end"/>
          </w:r>
        </w:sdtContent>
      </w:sdt>
      <w:r w:rsidR="00761739">
        <w:rPr>
          <w:rFonts w:ascii="Calibri" w:hAnsi="Calibri" w:cs="Calibri"/>
          <w:sz w:val="24"/>
          <w:szCs w:val="24"/>
          <w:lang w:val="en-US"/>
        </w:rPr>
        <w:t xml:space="preserve"> </w:t>
      </w:r>
      <w:r w:rsidRPr="002A0F67">
        <w:rPr>
          <w:rFonts w:ascii="Calibri" w:hAnsi="Calibri" w:cs="Calibri"/>
          <w:sz w:val="24"/>
          <w:szCs w:val="24"/>
        </w:rPr>
        <w:t>and Goddard et al</w:t>
      </w:r>
      <w:sdt>
        <w:sdtPr>
          <w:rPr>
            <w:rFonts w:ascii="Calibri" w:hAnsi="Calibri" w:cs="Calibri"/>
            <w:sz w:val="24"/>
            <w:szCs w:val="24"/>
          </w:rPr>
          <w:id w:val="-209955091"/>
          <w:citation/>
        </w:sdtPr>
        <w:sdtContent>
          <w:r w:rsidR="00761739">
            <w:rPr>
              <w:rFonts w:ascii="Calibri" w:hAnsi="Calibri" w:cs="Calibri"/>
              <w:sz w:val="24"/>
              <w:szCs w:val="24"/>
            </w:rPr>
            <w:fldChar w:fldCharType="begin"/>
          </w:r>
          <w:r w:rsidR="00761739">
            <w:rPr>
              <w:rFonts w:ascii="Calibri" w:hAnsi="Calibri" w:cs="Calibri"/>
              <w:sz w:val="24"/>
              <w:szCs w:val="24"/>
              <w:lang w:val="en-US"/>
            </w:rPr>
            <w:instrText xml:space="preserve">CITATION Joh05 \n  \l 1033 </w:instrText>
          </w:r>
          <w:r w:rsidR="00761739">
            <w:rPr>
              <w:rFonts w:ascii="Calibri" w:hAnsi="Calibri" w:cs="Calibri"/>
              <w:sz w:val="24"/>
              <w:szCs w:val="24"/>
            </w:rPr>
            <w:fldChar w:fldCharType="separate"/>
          </w:r>
          <w:r w:rsidR="00761739">
            <w:rPr>
              <w:rFonts w:ascii="Calibri" w:hAnsi="Calibri" w:cs="Calibri"/>
              <w:noProof/>
              <w:sz w:val="24"/>
              <w:szCs w:val="24"/>
              <w:lang w:val="en-US"/>
            </w:rPr>
            <w:t xml:space="preserve"> </w:t>
          </w:r>
          <w:r w:rsidR="00761739" w:rsidRPr="00761739">
            <w:rPr>
              <w:rFonts w:ascii="Calibri" w:hAnsi="Calibri" w:cs="Calibri"/>
              <w:noProof/>
              <w:sz w:val="24"/>
              <w:szCs w:val="24"/>
              <w:lang w:val="en-US"/>
            </w:rPr>
            <w:t>(2005)</w:t>
          </w:r>
          <w:r w:rsidR="00761739">
            <w:rPr>
              <w:rFonts w:ascii="Calibri" w:hAnsi="Calibri" w:cs="Calibri"/>
              <w:sz w:val="24"/>
              <w:szCs w:val="24"/>
            </w:rPr>
            <w:fldChar w:fldCharType="end"/>
          </w:r>
        </w:sdtContent>
      </w:sdt>
      <w:r w:rsidRPr="002A0F67">
        <w:rPr>
          <w:rFonts w:ascii="Calibri" w:hAnsi="Calibri" w:cs="Calibri"/>
          <w:sz w:val="24"/>
          <w:szCs w:val="24"/>
        </w:rPr>
        <w:t xml:space="preserve">. Liquidity(LIQ), as in all models so far, has maintained its level and there is almost no change. Its coefficients are again positive and correlate well with the profitability variables, they are statistically significant, again for both dependent profitability variables, and for the ROA (0.047. P-value= 8.57E-06) and for the ROE ( 0.108, P-value= 0.001). As previously stated, highly liquid companies make a positive contribution to the profitability of companies. In this way, we once again accept the thesis of Goddard's et all </w:t>
      </w:r>
      <w:sdt>
        <w:sdtPr>
          <w:rPr>
            <w:rFonts w:ascii="Calibri" w:hAnsi="Calibri" w:cs="Calibri"/>
            <w:sz w:val="24"/>
            <w:szCs w:val="24"/>
          </w:rPr>
          <w:id w:val="476806345"/>
          <w:citation/>
        </w:sdtPr>
        <w:sdtContent>
          <w:r w:rsidR="00761739">
            <w:rPr>
              <w:rFonts w:ascii="Calibri" w:hAnsi="Calibri" w:cs="Calibri"/>
              <w:sz w:val="24"/>
              <w:szCs w:val="24"/>
            </w:rPr>
            <w:fldChar w:fldCharType="begin"/>
          </w:r>
          <w:r w:rsidR="00761739">
            <w:rPr>
              <w:rFonts w:ascii="Calibri" w:hAnsi="Calibri" w:cs="Calibri"/>
              <w:sz w:val="24"/>
              <w:szCs w:val="24"/>
              <w:lang w:val="en-US"/>
            </w:rPr>
            <w:instrText xml:space="preserve">CITATION Joh05 \n  \l 1033 </w:instrText>
          </w:r>
          <w:r w:rsidR="00761739">
            <w:rPr>
              <w:rFonts w:ascii="Calibri" w:hAnsi="Calibri" w:cs="Calibri"/>
              <w:sz w:val="24"/>
              <w:szCs w:val="24"/>
            </w:rPr>
            <w:fldChar w:fldCharType="separate"/>
          </w:r>
          <w:r w:rsidR="00761739" w:rsidRPr="00761739">
            <w:rPr>
              <w:rFonts w:ascii="Calibri" w:hAnsi="Calibri" w:cs="Calibri"/>
              <w:noProof/>
              <w:sz w:val="24"/>
              <w:szCs w:val="24"/>
              <w:lang w:val="en-US"/>
            </w:rPr>
            <w:t>(2005)</w:t>
          </w:r>
          <w:r w:rsidR="00761739">
            <w:rPr>
              <w:rFonts w:ascii="Calibri" w:hAnsi="Calibri" w:cs="Calibri"/>
              <w:sz w:val="24"/>
              <w:szCs w:val="24"/>
            </w:rPr>
            <w:fldChar w:fldCharType="end"/>
          </w:r>
        </w:sdtContent>
      </w:sdt>
      <w:r w:rsidR="00761739">
        <w:rPr>
          <w:rFonts w:ascii="Calibri" w:hAnsi="Calibri" w:cs="Calibri"/>
          <w:sz w:val="24"/>
          <w:szCs w:val="24"/>
          <w:lang w:val="en-US"/>
        </w:rPr>
        <w:t xml:space="preserve"> </w:t>
      </w:r>
      <w:r w:rsidRPr="002A0F67">
        <w:rPr>
          <w:rFonts w:ascii="Calibri" w:hAnsi="Calibri" w:cs="Calibri"/>
          <w:sz w:val="24"/>
          <w:szCs w:val="24"/>
        </w:rPr>
        <w:t>and reject that of Bhayani</w:t>
      </w:r>
      <w:sdt>
        <w:sdtPr>
          <w:rPr>
            <w:rFonts w:ascii="Calibri" w:hAnsi="Calibri" w:cs="Calibri"/>
            <w:sz w:val="24"/>
            <w:szCs w:val="24"/>
          </w:rPr>
          <w:id w:val="-90700405"/>
          <w:citation/>
        </w:sdtPr>
        <w:sdtContent>
          <w:r w:rsidR="00761739">
            <w:rPr>
              <w:rFonts w:ascii="Calibri" w:hAnsi="Calibri" w:cs="Calibri"/>
              <w:sz w:val="24"/>
              <w:szCs w:val="24"/>
            </w:rPr>
            <w:fldChar w:fldCharType="begin"/>
          </w:r>
          <w:r w:rsidR="00761739">
            <w:rPr>
              <w:rFonts w:ascii="Calibri" w:hAnsi="Calibri" w:cs="Calibri"/>
              <w:sz w:val="24"/>
              <w:szCs w:val="24"/>
              <w:lang w:val="en-US"/>
            </w:rPr>
            <w:instrText xml:space="preserve">CITATION Bha10 \n  \l 1033 </w:instrText>
          </w:r>
          <w:r w:rsidR="00761739">
            <w:rPr>
              <w:rFonts w:ascii="Calibri" w:hAnsi="Calibri" w:cs="Calibri"/>
              <w:sz w:val="24"/>
              <w:szCs w:val="24"/>
            </w:rPr>
            <w:fldChar w:fldCharType="separate"/>
          </w:r>
          <w:r w:rsidR="00761739">
            <w:rPr>
              <w:rFonts w:ascii="Calibri" w:hAnsi="Calibri" w:cs="Calibri"/>
              <w:noProof/>
              <w:sz w:val="24"/>
              <w:szCs w:val="24"/>
              <w:lang w:val="en-US"/>
            </w:rPr>
            <w:t xml:space="preserve"> </w:t>
          </w:r>
          <w:r w:rsidR="00761739" w:rsidRPr="00761739">
            <w:rPr>
              <w:rFonts w:ascii="Calibri" w:hAnsi="Calibri" w:cs="Calibri"/>
              <w:noProof/>
              <w:sz w:val="24"/>
              <w:szCs w:val="24"/>
              <w:lang w:val="en-US"/>
            </w:rPr>
            <w:t>(2010)</w:t>
          </w:r>
          <w:r w:rsidR="00761739">
            <w:rPr>
              <w:rFonts w:ascii="Calibri" w:hAnsi="Calibri" w:cs="Calibri"/>
              <w:sz w:val="24"/>
              <w:szCs w:val="24"/>
            </w:rPr>
            <w:fldChar w:fldCharType="end"/>
          </w:r>
        </w:sdtContent>
      </w:sdt>
      <w:r w:rsidRPr="002A0F67">
        <w:rPr>
          <w:rFonts w:ascii="Calibri" w:hAnsi="Calibri" w:cs="Calibri"/>
          <w:sz w:val="24"/>
          <w:szCs w:val="24"/>
        </w:rPr>
        <w:t>. The situation with AGE is similar. This independent also retains its position, and as mentioned above, this is probably due to the large age gap between the companies in the food sector in the UK. While for ROA (0.000, P-value= 0.006) its value is almost nonexistent because there is no correlation, for ROE (-0.001, P-value= 0.005) it is not because it has a negative effect on the return on equity. And the coefficients of the independent variable AGE are significant because they are statistically significant for both indicators of profitability. This regression model has the same correlation as the regression model which the results presented in Table 5. The correlation of this model is again weak (Multiple R for ROA= 0.548 and for ROE= 0.447), but at least is observeda higher percentage of explanation  . relative to its independent variables (R Square for ROA= 0.301 or 30.1% and for ROE= 0.199 or 19.9%). Again, only 30.1% for ROA and 19.9% ​​for ROE are explained by LEV, LIQ and AGE. By the way, these are the highest R Square coefficients for this analysis, presented in Table 5 and in Table 9. From this we conclude that the highest percentage significance for profitability in this analysis averages for the two dependent variables. Or only 25% of the profitability is explained by the current dependent variables, and the remaining 75% can be obtained if more factors from LEV, LIQ, AGE are added. Thus, we confirm the hypotheses of Mr Abdur R</w:t>
      </w:r>
      <w:r w:rsidR="00381505">
        <w:rPr>
          <w:rFonts w:ascii="Calibri" w:hAnsi="Calibri" w:cs="Calibri"/>
          <w:sz w:val="24"/>
          <w:szCs w:val="24"/>
          <w:lang w:val="en-US"/>
        </w:rPr>
        <w:t>o</w:t>
      </w:r>
      <w:r w:rsidRPr="002A0F67">
        <w:rPr>
          <w:rFonts w:ascii="Calibri" w:hAnsi="Calibri" w:cs="Calibri"/>
          <w:sz w:val="24"/>
          <w:szCs w:val="24"/>
        </w:rPr>
        <w:t xml:space="preserve">uf </w:t>
      </w:r>
      <w:sdt>
        <w:sdtPr>
          <w:rPr>
            <w:rFonts w:ascii="Calibri" w:hAnsi="Calibri" w:cs="Calibri"/>
            <w:sz w:val="24"/>
            <w:szCs w:val="24"/>
          </w:rPr>
          <w:id w:val="397563084"/>
          <w:citation/>
        </w:sdtPr>
        <w:sdtContent>
          <w:r w:rsidR="00381505">
            <w:rPr>
              <w:rFonts w:ascii="Calibri" w:hAnsi="Calibri" w:cs="Calibri"/>
              <w:sz w:val="24"/>
              <w:szCs w:val="24"/>
            </w:rPr>
            <w:fldChar w:fldCharType="begin"/>
          </w:r>
          <w:r w:rsidR="00381505">
            <w:rPr>
              <w:rFonts w:ascii="Calibri" w:hAnsi="Calibri" w:cs="Calibri"/>
              <w:sz w:val="24"/>
              <w:szCs w:val="24"/>
              <w:lang w:val="en-US"/>
            </w:rPr>
            <w:instrText xml:space="preserve">CITATION MdA12 \n  \l 1033 </w:instrText>
          </w:r>
          <w:r w:rsidR="00381505">
            <w:rPr>
              <w:rFonts w:ascii="Calibri" w:hAnsi="Calibri" w:cs="Calibri"/>
              <w:sz w:val="24"/>
              <w:szCs w:val="24"/>
            </w:rPr>
            <w:fldChar w:fldCharType="separate"/>
          </w:r>
          <w:r w:rsidR="00381505" w:rsidRPr="00381505">
            <w:rPr>
              <w:rFonts w:ascii="Calibri" w:hAnsi="Calibri" w:cs="Calibri"/>
              <w:noProof/>
              <w:sz w:val="24"/>
              <w:szCs w:val="24"/>
              <w:lang w:val="en-US"/>
            </w:rPr>
            <w:t>(2012)</w:t>
          </w:r>
          <w:r w:rsidR="00381505">
            <w:rPr>
              <w:rFonts w:ascii="Calibri" w:hAnsi="Calibri" w:cs="Calibri"/>
              <w:sz w:val="24"/>
              <w:szCs w:val="24"/>
            </w:rPr>
            <w:fldChar w:fldCharType="end"/>
          </w:r>
        </w:sdtContent>
      </w:sdt>
      <w:r w:rsidR="00381505">
        <w:rPr>
          <w:rFonts w:ascii="Calibri" w:hAnsi="Calibri" w:cs="Calibri"/>
          <w:sz w:val="24"/>
          <w:szCs w:val="24"/>
          <w:lang w:val="en-US"/>
        </w:rPr>
        <w:t xml:space="preserve"> </w:t>
      </w:r>
      <w:r w:rsidRPr="002A0F67">
        <w:rPr>
          <w:rFonts w:ascii="Calibri" w:hAnsi="Calibri" w:cs="Calibri"/>
          <w:sz w:val="24"/>
          <w:szCs w:val="24"/>
        </w:rPr>
        <w:t xml:space="preserve">for Bangladesh, and Sahaida Laily </w:t>
      </w:r>
      <w:r w:rsidR="00391B05">
        <w:rPr>
          <w:rFonts w:ascii="Calibri" w:hAnsi="Calibri" w:cs="Calibri"/>
          <w:sz w:val="24"/>
          <w:szCs w:val="24"/>
          <w:lang w:val="en-US"/>
        </w:rPr>
        <w:t xml:space="preserve">et all </w:t>
      </w:r>
      <w:sdt>
        <w:sdtPr>
          <w:rPr>
            <w:rFonts w:ascii="Calibri" w:hAnsi="Calibri" w:cs="Calibri"/>
            <w:sz w:val="24"/>
            <w:szCs w:val="24"/>
          </w:rPr>
          <w:id w:val="-1617668628"/>
          <w:citation/>
        </w:sdtPr>
        <w:sdtContent>
          <w:r w:rsidR="00391B05">
            <w:rPr>
              <w:rFonts w:ascii="Calibri" w:hAnsi="Calibri" w:cs="Calibri"/>
              <w:sz w:val="24"/>
              <w:szCs w:val="24"/>
            </w:rPr>
            <w:fldChar w:fldCharType="begin"/>
          </w:r>
          <w:r w:rsidR="003D34A8">
            <w:rPr>
              <w:rFonts w:ascii="Calibri" w:hAnsi="Calibri" w:cs="Calibri"/>
              <w:sz w:val="24"/>
              <w:szCs w:val="24"/>
              <w:lang w:val="en-US"/>
            </w:rPr>
            <w:instrText xml:space="preserve">CITATION Sah18 \n  \l 1033 </w:instrText>
          </w:r>
          <w:r w:rsidR="00391B05">
            <w:rPr>
              <w:rFonts w:ascii="Calibri" w:hAnsi="Calibri" w:cs="Calibri"/>
              <w:sz w:val="24"/>
              <w:szCs w:val="24"/>
            </w:rPr>
            <w:fldChar w:fldCharType="separate"/>
          </w:r>
          <w:r w:rsidR="003D34A8" w:rsidRPr="003D34A8">
            <w:rPr>
              <w:rFonts w:ascii="Calibri" w:hAnsi="Calibri" w:cs="Calibri"/>
              <w:noProof/>
              <w:sz w:val="24"/>
              <w:szCs w:val="24"/>
              <w:lang w:val="en-US"/>
            </w:rPr>
            <w:t>(2018)</w:t>
          </w:r>
          <w:r w:rsidR="00391B05">
            <w:rPr>
              <w:rFonts w:ascii="Calibri" w:hAnsi="Calibri" w:cs="Calibri"/>
              <w:sz w:val="24"/>
              <w:szCs w:val="24"/>
            </w:rPr>
            <w:fldChar w:fldCharType="end"/>
          </w:r>
        </w:sdtContent>
      </w:sdt>
      <w:r w:rsidRPr="002A0F67">
        <w:rPr>
          <w:rFonts w:ascii="Calibri" w:hAnsi="Calibri" w:cs="Calibri"/>
          <w:sz w:val="24"/>
          <w:szCs w:val="24"/>
        </w:rPr>
        <w:t>, who argues that the links of ROA and ROE are significantly negative with the lever, but we have rejected teh hipotesis of Marketa Seligova</w:t>
      </w:r>
      <w:sdt>
        <w:sdtPr>
          <w:rPr>
            <w:rFonts w:ascii="Calibri" w:hAnsi="Calibri" w:cs="Calibri"/>
            <w:sz w:val="24"/>
            <w:szCs w:val="24"/>
          </w:rPr>
          <w:id w:val="-566484711"/>
          <w:citation/>
        </w:sdtPr>
        <w:sdtContent>
          <w:r w:rsidR="003D34A8">
            <w:rPr>
              <w:rFonts w:ascii="Calibri" w:hAnsi="Calibri" w:cs="Calibri"/>
              <w:sz w:val="24"/>
              <w:szCs w:val="24"/>
            </w:rPr>
            <w:fldChar w:fldCharType="begin"/>
          </w:r>
          <w:r w:rsidR="003D34A8">
            <w:rPr>
              <w:rFonts w:ascii="Calibri" w:hAnsi="Calibri" w:cs="Calibri"/>
              <w:sz w:val="24"/>
              <w:szCs w:val="24"/>
              <w:lang w:val="en-US"/>
            </w:rPr>
            <w:instrText xml:space="preserve">CITATION Mar19 \n  \l 1033 </w:instrText>
          </w:r>
          <w:r w:rsidR="003D34A8">
            <w:rPr>
              <w:rFonts w:ascii="Calibri" w:hAnsi="Calibri" w:cs="Calibri"/>
              <w:sz w:val="24"/>
              <w:szCs w:val="24"/>
            </w:rPr>
            <w:fldChar w:fldCharType="separate"/>
          </w:r>
          <w:r w:rsidR="003D34A8">
            <w:rPr>
              <w:rFonts w:ascii="Calibri" w:hAnsi="Calibri" w:cs="Calibri"/>
              <w:noProof/>
              <w:sz w:val="24"/>
              <w:szCs w:val="24"/>
              <w:lang w:val="en-US"/>
            </w:rPr>
            <w:t xml:space="preserve"> </w:t>
          </w:r>
          <w:r w:rsidR="003D34A8" w:rsidRPr="003D34A8">
            <w:rPr>
              <w:rFonts w:ascii="Calibri" w:hAnsi="Calibri" w:cs="Calibri"/>
              <w:noProof/>
              <w:sz w:val="24"/>
              <w:szCs w:val="24"/>
              <w:lang w:val="en-US"/>
            </w:rPr>
            <w:t>(2019)</w:t>
          </w:r>
          <w:r w:rsidR="003D34A8">
            <w:rPr>
              <w:rFonts w:ascii="Calibri" w:hAnsi="Calibri" w:cs="Calibri"/>
              <w:sz w:val="24"/>
              <w:szCs w:val="24"/>
            </w:rPr>
            <w:fldChar w:fldCharType="end"/>
          </w:r>
        </w:sdtContent>
      </w:sdt>
      <w:r w:rsidRPr="002A0F67">
        <w:rPr>
          <w:rFonts w:ascii="Calibri" w:hAnsi="Calibri" w:cs="Calibri"/>
          <w:sz w:val="24"/>
          <w:szCs w:val="24"/>
        </w:rPr>
        <w:t xml:space="preserve"> for the Visegrad Group and </w:t>
      </w:r>
      <w:r w:rsidR="003D34A8">
        <w:rPr>
          <w:rFonts w:ascii="Calibri" w:hAnsi="Calibri" w:cs="Calibri"/>
          <w:sz w:val="24"/>
          <w:szCs w:val="24"/>
          <w:lang w:val="en-US"/>
        </w:rPr>
        <w:t>A</w:t>
      </w:r>
      <w:r w:rsidRPr="002A0F67">
        <w:rPr>
          <w:rFonts w:ascii="Calibri" w:hAnsi="Calibri" w:cs="Calibri"/>
          <w:sz w:val="24"/>
          <w:szCs w:val="24"/>
        </w:rPr>
        <w:t xml:space="preserve">lhassan Bunyaminu et al. </w:t>
      </w:r>
      <w:sdt>
        <w:sdtPr>
          <w:rPr>
            <w:rFonts w:ascii="Calibri" w:hAnsi="Calibri" w:cs="Calibri"/>
            <w:sz w:val="24"/>
            <w:szCs w:val="24"/>
          </w:rPr>
          <w:id w:val="746842638"/>
          <w:citation/>
        </w:sdtPr>
        <w:sdtContent>
          <w:r w:rsidR="003D34A8">
            <w:rPr>
              <w:rFonts w:ascii="Calibri" w:hAnsi="Calibri" w:cs="Calibri"/>
              <w:sz w:val="24"/>
              <w:szCs w:val="24"/>
            </w:rPr>
            <w:fldChar w:fldCharType="begin"/>
          </w:r>
          <w:r w:rsidR="003D34A8">
            <w:rPr>
              <w:rFonts w:ascii="Calibri" w:hAnsi="Calibri" w:cs="Calibri"/>
              <w:sz w:val="24"/>
              <w:szCs w:val="24"/>
              <w:lang w:val="en-US"/>
            </w:rPr>
            <w:instrText xml:space="preserve">CITATION Bun19 \n  \l 1033 </w:instrText>
          </w:r>
          <w:r w:rsidR="003D34A8">
            <w:rPr>
              <w:rFonts w:ascii="Calibri" w:hAnsi="Calibri" w:cs="Calibri"/>
              <w:sz w:val="24"/>
              <w:szCs w:val="24"/>
            </w:rPr>
            <w:fldChar w:fldCharType="separate"/>
          </w:r>
          <w:r w:rsidR="003D34A8" w:rsidRPr="003D34A8">
            <w:rPr>
              <w:rFonts w:ascii="Calibri" w:hAnsi="Calibri" w:cs="Calibri"/>
              <w:noProof/>
              <w:sz w:val="24"/>
              <w:szCs w:val="24"/>
              <w:lang w:val="en-US"/>
            </w:rPr>
            <w:t>(2019)</w:t>
          </w:r>
          <w:r w:rsidR="003D34A8">
            <w:rPr>
              <w:rFonts w:ascii="Calibri" w:hAnsi="Calibri" w:cs="Calibri"/>
              <w:sz w:val="24"/>
              <w:szCs w:val="24"/>
            </w:rPr>
            <w:fldChar w:fldCharType="end"/>
          </w:r>
        </w:sdtContent>
      </w:sdt>
      <w:r w:rsidR="003D34A8">
        <w:rPr>
          <w:rFonts w:ascii="Calibri" w:hAnsi="Calibri" w:cs="Calibri"/>
          <w:sz w:val="24"/>
          <w:szCs w:val="24"/>
          <w:lang w:val="en-US"/>
        </w:rPr>
        <w:t xml:space="preserve"> </w:t>
      </w:r>
      <w:r w:rsidRPr="002A0F67">
        <w:rPr>
          <w:rFonts w:ascii="Calibri" w:hAnsi="Calibri" w:cs="Calibri"/>
          <w:sz w:val="24"/>
          <w:szCs w:val="24"/>
        </w:rPr>
        <w:t>for Ghana.</w:t>
      </w:r>
    </w:p>
    <w:p w:rsidR="00636650" w:rsidRPr="005A3F4F" w:rsidRDefault="005A3F4F" w:rsidP="00A01DD8">
      <w:pPr>
        <w:pStyle w:val="ListParagraph"/>
        <w:numPr>
          <w:ilvl w:val="0"/>
          <w:numId w:val="29"/>
        </w:numPr>
        <w:spacing w:line="360" w:lineRule="auto"/>
        <w:jc w:val="both"/>
        <w:outlineLvl w:val="0"/>
        <w:rPr>
          <w:sz w:val="32"/>
          <w:szCs w:val="32"/>
          <w:lang w:val="en-US"/>
        </w:rPr>
      </w:pPr>
      <w:bookmarkStart w:id="33" w:name="_Toc21726817"/>
      <w:r w:rsidRPr="005A3F4F">
        <w:rPr>
          <w:sz w:val="32"/>
          <w:szCs w:val="32"/>
          <w:lang w:val="en-US"/>
        </w:rPr>
        <w:lastRenderedPageBreak/>
        <w:t>Conclusion</w:t>
      </w:r>
      <w:bookmarkEnd w:id="33"/>
    </w:p>
    <w:p w:rsidR="00E30BD9" w:rsidRDefault="00636650" w:rsidP="001169FF">
      <w:pPr>
        <w:spacing w:line="360" w:lineRule="auto"/>
        <w:jc w:val="both"/>
        <w:rPr>
          <w:sz w:val="24"/>
          <w:szCs w:val="24"/>
        </w:rPr>
      </w:pPr>
      <w:r w:rsidRPr="00636650">
        <w:rPr>
          <w:sz w:val="24"/>
          <w:szCs w:val="24"/>
        </w:rPr>
        <w:t>This study examines the determinants of the profitability of 17 food companies in the UK for a 5 year period, from 2014 to 2018. Companies are listed in the public register and traded on the London Stock Exchange. The data were collected through the annual financial statements of the companies. During the study, a panel data , correlations tables,</w:t>
      </w:r>
      <w:r w:rsidR="0046140F">
        <w:rPr>
          <w:sz w:val="24"/>
          <w:szCs w:val="24"/>
        </w:rPr>
        <w:t xml:space="preserve"> </w:t>
      </w:r>
      <w:r w:rsidR="0046140F">
        <w:rPr>
          <w:sz w:val="24"/>
          <w:szCs w:val="24"/>
          <w:lang w:val="en-US"/>
        </w:rPr>
        <w:t>descriptive statics</w:t>
      </w:r>
      <w:r w:rsidRPr="00636650">
        <w:rPr>
          <w:sz w:val="24"/>
          <w:szCs w:val="24"/>
        </w:rPr>
        <w:t xml:space="preserve"> and multiple linear regressions were used. The panel data presented the types and definitions of the data. The profitability of companies is determined by leverage, liquidity, age of companies and size of companies. The correlation table gave us an idea of ​​the relationship between the determinants before we even started the analysis using the regression models. Because in our case we look at profitability through two of its indicators, namely Return on Assets (ROA) and Return on Equity (ROE), the correlation tables are also two for each of the dependent variables. The relationship between leverage and ROE as well as ROA is strictly negative, as is the liquidity, age and size of the company. On the other hand, liquidity is weakly correlated with ROA and ROE and lacks correlation with other independent variables such as leverage (LEV), age (AGE) and size (SIZE) of companies. Age (AGE) and size (SIZ) also have no correlation with the other variables and with the ROA and ROE coefficients of profitability. For the 2014-2018 period, the most profitable were the companies that had high liquidity. Despite the weak correlation or lack of such, multiple linear regressions were made to find more accurate results and analyze their impact on the profitability of food companies in the UK. The company's profitability is determined by company-specific factors such as leverage, the company's liquidity level, age and size of the company. The main findings in our study show that the size of the firm is absolutely irrelevant to the profitability of food companies in the UK because it was not statistically significant in all samples. The coefficient and correlation across all the studies conducted in this analysis showed negative or no effect. Age (AGE) also influences the dependent variables of profitability. In all regression models made, this variable was statistically significant, but almost always had a negative or zero coefficient. On the other hand, the level of liquidity is positive and although it is weakly correlated with profitability ratios the impact on profitability is also positive, which means that higher liquidity leads to higher values ​​of profitability.</w:t>
      </w:r>
    </w:p>
    <w:p w:rsidR="003E5711" w:rsidRDefault="003E5711" w:rsidP="001169FF">
      <w:pPr>
        <w:spacing w:line="360" w:lineRule="auto"/>
        <w:jc w:val="both"/>
        <w:rPr>
          <w:sz w:val="24"/>
          <w:szCs w:val="24"/>
        </w:rPr>
      </w:pPr>
      <w:r w:rsidRPr="003E5711">
        <w:rPr>
          <w:sz w:val="24"/>
          <w:szCs w:val="24"/>
        </w:rPr>
        <w:t xml:space="preserve">The empirical report used descriptive statistics to represent the mean and standard deviation of the variables used in the analysis. Standard averages assume the dependent </w:t>
      </w:r>
      <w:r w:rsidRPr="003E5711">
        <w:rPr>
          <w:sz w:val="24"/>
          <w:szCs w:val="24"/>
        </w:rPr>
        <w:lastRenderedPageBreak/>
        <w:t>variable ROE and the independent variable LIQ . AGE and SIZE values ​​are too high above average, which means that the data points are distributed over a wider range of values.</w:t>
      </w:r>
    </w:p>
    <w:p w:rsidR="003E5711" w:rsidRDefault="003E5711" w:rsidP="001169FF">
      <w:pPr>
        <w:spacing w:line="360" w:lineRule="auto"/>
        <w:jc w:val="both"/>
        <w:rPr>
          <w:sz w:val="24"/>
          <w:szCs w:val="24"/>
        </w:rPr>
      </w:pPr>
      <w:r w:rsidRPr="003E5711">
        <w:rPr>
          <w:sz w:val="24"/>
          <w:szCs w:val="24"/>
        </w:rPr>
        <w:t>Through the regression model, with the exception of LEV, AGE and SIZE, all other variables accepted the expected sign.</w:t>
      </w:r>
    </w:p>
    <w:p w:rsidR="003E5711" w:rsidRDefault="003E5711" w:rsidP="001169FF">
      <w:pPr>
        <w:spacing w:line="360" w:lineRule="auto"/>
        <w:jc w:val="both"/>
        <w:rPr>
          <w:sz w:val="24"/>
          <w:szCs w:val="24"/>
        </w:rPr>
      </w:pPr>
      <w:r w:rsidRPr="003E5711">
        <w:rPr>
          <w:sz w:val="24"/>
          <w:szCs w:val="24"/>
        </w:rPr>
        <w:t>Through the regression model, with the exception of LEV, AGE and SIZE, all other variables accepted the expected sign.</w:t>
      </w:r>
    </w:p>
    <w:p w:rsidR="00921423" w:rsidRPr="00921423" w:rsidRDefault="00921423" w:rsidP="00921423">
      <w:pPr>
        <w:spacing w:line="360" w:lineRule="auto"/>
        <w:jc w:val="both"/>
        <w:rPr>
          <w:sz w:val="24"/>
          <w:szCs w:val="24"/>
          <w:lang w:val="en-US"/>
        </w:rPr>
      </w:pPr>
      <w:r w:rsidRPr="00921423">
        <w:rPr>
          <w:sz w:val="24"/>
          <w:szCs w:val="24"/>
          <w:lang w:val="en-US"/>
        </w:rPr>
        <w:t>Prior to the calculations and analyzes, the author made a literature review to review information about past research, findings, and hypotheses from other researchers. Not much research has been found in the food sector, so the author's view is that this empirical report will contribute to future research, not just for the UK.</w:t>
      </w:r>
    </w:p>
    <w:p w:rsidR="00921423" w:rsidRPr="00921423" w:rsidRDefault="00921423" w:rsidP="00921423">
      <w:pPr>
        <w:spacing w:line="360" w:lineRule="auto"/>
        <w:jc w:val="both"/>
        <w:rPr>
          <w:sz w:val="24"/>
          <w:szCs w:val="24"/>
          <w:lang w:val="en-US"/>
        </w:rPr>
      </w:pPr>
      <w:r w:rsidRPr="00921423">
        <w:rPr>
          <w:sz w:val="24"/>
          <w:szCs w:val="24"/>
          <w:lang w:val="en-US"/>
        </w:rPr>
        <w:t xml:space="preserve">The results were calculated entirely by the researcher and only through Excel on a Microsoft office </w:t>
      </w:r>
      <w:r w:rsidR="005B5709">
        <w:rPr>
          <w:sz w:val="24"/>
          <w:szCs w:val="24"/>
          <w:lang w:val="en-US"/>
        </w:rPr>
        <w:t>packet</w:t>
      </w:r>
      <w:r w:rsidRPr="00921423">
        <w:rPr>
          <w:sz w:val="24"/>
          <w:szCs w:val="24"/>
          <w:lang w:val="en-US"/>
        </w:rPr>
        <w:t>.</w:t>
      </w:r>
    </w:p>
    <w:p w:rsidR="00636650" w:rsidRDefault="00636650" w:rsidP="001169FF">
      <w:pPr>
        <w:spacing w:line="360" w:lineRule="auto"/>
        <w:jc w:val="both"/>
        <w:rPr>
          <w:sz w:val="24"/>
          <w:szCs w:val="24"/>
        </w:rPr>
      </w:pPr>
    </w:p>
    <w:p w:rsidR="00CE6E44" w:rsidRPr="005A3F4F" w:rsidRDefault="00CE6E44" w:rsidP="00A01DD8">
      <w:pPr>
        <w:pStyle w:val="ListParagraph"/>
        <w:numPr>
          <w:ilvl w:val="0"/>
          <w:numId w:val="29"/>
        </w:numPr>
        <w:spacing w:line="360" w:lineRule="auto"/>
        <w:jc w:val="both"/>
        <w:outlineLvl w:val="0"/>
        <w:rPr>
          <w:sz w:val="32"/>
          <w:szCs w:val="32"/>
        </w:rPr>
      </w:pPr>
      <w:bookmarkStart w:id="34" w:name="_Toc21726818"/>
      <w:r w:rsidRPr="005A3F4F">
        <w:rPr>
          <w:sz w:val="32"/>
          <w:szCs w:val="32"/>
        </w:rPr>
        <w:t>Recommendations for further studies.</w:t>
      </w:r>
      <w:bookmarkEnd w:id="34"/>
    </w:p>
    <w:p w:rsidR="00CE6E44" w:rsidRPr="00E906E6" w:rsidRDefault="00CE6E44" w:rsidP="00CE6E44">
      <w:pPr>
        <w:spacing w:line="360" w:lineRule="auto"/>
        <w:jc w:val="both"/>
        <w:rPr>
          <w:sz w:val="24"/>
          <w:szCs w:val="24"/>
        </w:rPr>
      </w:pPr>
      <w:r w:rsidRPr="00E906E6">
        <w:rPr>
          <w:sz w:val="24"/>
          <w:szCs w:val="24"/>
        </w:rPr>
        <w:t>After analyzing the results, it became clear that in future studies of the food sector, if the profitability of the companies were re-examined, it would be better to include them more factors. If necessary, some factors in this analysis that did not contribute to the effectiveness of the results should be avoided.</w:t>
      </w:r>
    </w:p>
    <w:p w:rsidR="00CE6E44" w:rsidRPr="00E906E6" w:rsidRDefault="00CE6E44" w:rsidP="00CE6E44">
      <w:pPr>
        <w:spacing w:line="360" w:lineRule="auto"/>
        <w:jc w:val="both"/>
        <w:rPr>
          <w:sz w:val="24"/>
          <w:szCs w:val="24"/>
        </w:rPr>
      </w:pPr>
      <w:r w:rsidRPr="00E906E6">
        <w:rPr>
          <w:sz w:val="24"/>
          <w:szCs w:val="24"/>
        </w:rPr>
        <w:t>The research methods can also be extended, and used models and tests to be from specialized analysis programs.</w:t>
      </w:r>
    </w:p>
    <w:p w:rsidR="00CE6E44" w:rsidRDefault="00CE6E44" w:rsidP="00CE6E44">
      <w:pPr>
        <w:spacing w:line="360" w:lineRule="auto"/>
        <w:jc w:val="both"/>
        <w:rPr>
          <w:sz w:val="24"/>
          <w:szCs w:val="24"/>
        </w:rPr>
      </w:pPr>
      <w:r w:rsidRPr="00E906E6">
        <w:rPr>
          <w:sz w:val="24"/>
          <w:szCs w:val="24"/>
        </w:rPr>
        <w:t>The study period in this empirical  report is 5 years, the author's view is that if this period were extended, the financial picture would be clearer.</w:t>
      </w:r>
    </w:p>
    <w:p w:rsidR="00CE6E44" w:rsidRDefault="00CE6E44" w:rsidP="00CE6E44">
      <w:pPr>
        <w:spacing w:line="360" w:lineRule="auto"/>
        <w:jc w:val="both"/>
        <w:rPr>
          <w:sz w:val="24"/>
          <w:szCs w:val="24"/>
        </w:rPr>
      </w:pPr>
    </w:p>
    <w:p w:rsidR="005B4D16" w:rsidRPr="005B4D16" w:rsidRDefault="005B4D16" w:rsidP="005B4D16">
      <w:pPr>
        <w:pStyle w:val="ListParagraph"/>
        <w:numPr>
          <w:ilvl w:val="0"/>
          <w:numId w:val="29"/>
        </w:numPr>
        <w:spacing w:line="360" w:lineRule="auto"/>
        <w:jc w:val="both"/>
        <w:outlineLvl w:val="0"/>
        <w:rPr>
          <w:sz w:val="32"/>
          <w:szCs w:val="32"/>
          <w:lang w:val="en-US"/>
        </w:rPr>
      </w:pPr>
      <w:bookmarkStart w:id="35" w:name="_Toc21726819"/>
      <w:r w:rsidRPr="005B4D16">
        <w:rPr>
          <w:sz w:val="32"/>
          <w:szCs w:val="32"/>
          <w:lang w:val="en-US"/>
        </w:rPr>
        <w:t>Limitations during of the study</w:t>
      </w:r>
      <w:bookmarkEnd w:id="35"/>
      <w:r w:rsidRPr="005B4D16">
        <w:rPr>
          <w:sz w:val="32"/>
          <w:szCs w:val="32"/>
          <w:lang w:val="en-US"/>
        </w:rPr>
        <w:t xml:space="preserve"> </w:t>
      </w:r>
    </w:p>
    <w:p w:rsidR="002B78C1" w:rsidRPr="002B78C1" w:rsidRDefault="002B78C1" w:rsidP="002B78C1">
      <w:pPr>
        <w:spacing w:line="360" w:lineRule="auto"/>
        <w:jc w:val="both"/>
        <w:rPr>
          <w:sz w:val="24"/>
          <w:szCs w:val="24"/>
        </w:rPr>
      </w:pPr>
      <w:r w:rsidRPr="002B78C1">
        <w:rPr>
          <w:sz w:val="24"/>
          <w:szCs w:val="24"/>
        </w:rPr>
        <w:t>During this empirical study, the author met some difficulties and limitations.</w:t>
      </w:r>
    </w:p>
    <w:p w:rsidR="002B78C1" w:rsidRPr="002B78C1" w:rsidRDefault="002B78C1" w:rsidP="002B78C1">
      <w:pPr>
        <w:spacing w:line="360" w:lineRule="auto"/>
        <w:jc w:val="both"/>
        <w:rPr>
          <w:sz w:val="24"/>
          <w:szCs w:val="24"/>
        </w:rPr>
      </w:pPr>
      <w:r w:rsidRPr="002B78C1">
        <w:rPr>
          <w:sz w:val="24"/>
          <w:szCs w:val="24"/>
        </w:rPr>
        <w:t>During retrieving the data, the author encountered problems because for some companies, although public, they lacked annual financial statements or the reports themselves were incomplete,missing data, a and other companies over time, were merged or were sold . This directly affected the size of the data and the results, respectively.</w:t>
      </w:r>
    </w:p>
    <w:p w:rsidR="005A3F4F" w:rsidRDefault="002B78C1" w:rsidP="002B78C1">
      <w:pPr>
        <w:spacing w:line="360" w:lineRule="auto"/>
        <w:jc w:val="both"/>
        <w:rPr>
          <w:sz w:val="24"/>
          <w:szCs w:val="24"/>
        </w:rPr>
      </w:pPr>
      <w:r w:rsidRPr="002B78C1">
        <w:rPr>
          <w:sz w:val="24"/>
          <w:szCs w:val="24"/>
        </w:rPr>
        <w:t>The other major problem is that companies end their financial year at different times, one from the other, and this affects the data, respectively, and the results.</w:t>
      </w:r>
    </w:p>
    <w:p w:rsidR="005A3F4F" w:rsidRDefault="005A3F4F" w:rsidP="001169FF">
      <w:pPr>
        <w:spacing w:line="360" w:lineRule="auto"/>
        <w:jc w:val="both"/>
        <w:rPr>
          <w:sz w:val="24"/>
          <w:szCs w:val="24"/>
        </w:rPr>
      </w:pPr>
    </w:p>
    <w:bookmarkEnd w:id="32" w:displacedByCustomXml="next"/>
    <w:bookmarkStart w:id="36" w:name="_Toc21726820" w:displacedByCustomXml="next"/>
    <w:bookmarkStart w:id="37" w:name="_Toc20585913" w:displacedByCustomXml="next"/>
    <w:bookmarkStart w:id="38" w:name="_Toc15845393" w:displacedByCustomXml="next"/>
    <w:bookmarkStart w:id="39" w:name="_Toc15845301" w:displacedByCustomXml="next"/>
    <w:sdt>
      <w:sdtPr>
        <w:rPr>
          <w:rFonts w:asciiTheme="minorHAnsi" w:eastAsiaTheme="minorEastAsia" w:hAnsiTheme="minorHAnsi" w:cstheme="minorBidi"/>
          <w:color w:val="auto"/>
          <w:lang w:val="bg-BG" w:eastAsia="bg-BG"/>
        </w:rPr>
        <w:id w:val="1785307774"/>
        <w:docPartObj>
          <w:docPartGallery w:val="Bibliographies"/>
          <w:docPartUnique/>
        </w:docPartObj>
      </w:sdtPr>
      <w:sdtEndPr>
        <w:rPr>
          <w:rFonts w:asciiTheme="majorHAnsi" w:hAnsiTheme="majorHAnsi" w:cstheme="majorHAnsi"/>
          <w:sz w:val="24"/>
          <w:szCs w:val="24"/>
        </w:rPr>
      </w:sdtEndPr>
      <w:sdtContent>
        <w:p w:rsidR="00516501" w:rsidRPr="005A3F4F" w:rsidRDefault="00516501" w:rsidP="00625168">
          <w:pPr>
            <w:pStyle w:val="Heading1"/>
            <w:tabs>
              <w:tab w:val="left" w:pos="1701"/>
            </w:tabs>
            <w:spacing w:line="360" w:lineRule="auto"/>
            <w:jc w:val="both"/>
            <w:rPr>
              <w:lang w:val="bg-BG"/>
            </w:rPr>
          </w:pPr>
          <w:r w:rsidRPr="005A3F4F">
            <w:t>References</w:t>
          </w:r>
          <w:bookmarkEnd w:id="39"/>
          <w:bookmarkEnd w:id="38"/>
          <w:bookmarkEnd w:id="37"/>
          <w:bookmarkEnd w:id="36"/>
        </w:p>
        <w:p w:rsidR="00516501" w:rsidRPr="00636650" w:rsidRDefault="00516501" w:rsidP="00BA56A2">
          <w:pPr>
            <w:spacing w:line="360" w:lineRule="auto"/>
            <w:jc w:val="both"/>
            <w:rPr>
              <w:sz w:val="24"/>
              <w:szCs w:val="24"/>
              <w:lang w:val="en-US" w:eastAsia="en-US"/>
            </w:rPr>
          </w:pPr>
        </w:p>
        <w:sdt>
          <w:sdtPr>
            <w:rPr>
              <w:sz w:val="24"/>
              <w:szCs w:val="24"/>
            </w:rPr>
            <w:id w:val="-573587230"/>
            <w:bibliography/>
          </w:sdtPr>
          <w:sdtEndPr>
            <w:rPr>
              <w:rFonts w:asciiTheme="majorHAnsi" w:hAnsiTheme="majorHAnsi" w:cstheme="majorHAnsi"/>
            </w:rPr>
          </w:sdtEndPr>
          <w:sdtContent>
            <w:p w:rsidR="00FB6547" w:rsidRPr="00636650" w:rsidRDefault="00516501" w:rsidP="00742CD0">
              <w:pPr>
                <w:pStyle w:val="Bibliography"/>
                <w:jc w:val="both"/>
                <w:rPr>
                  <w:noProof/>
                  <w:sz w:val="24"/>
                  <w:szCs w:val="24"/>
                  <w:lang w:val="en-GB"/>
                </w:rPr>
              </w:pPr>
              <w:r w:rsidRPr="00636650">
                <w:rPr>
                  <w:rFonts w:asciiTheme="majorHAnsi" w:hAnsiTheme="majorHAnsi" w:cstheme="majorHAnsi"/>
                  <w:sz w:val="24"/>
                  <w:szCs w:val="24"/>
                </w:rPr>
                <w:fldChar w:fldCharType="begin"/>
              </w:r>
              <w:r w:rsidRPr="00636650">
                <w:rPr>
                  <w:rFonts w:asciiTheme="majorHAnsi" w:hAnsiTheme="majorHAnsi" w:cstheme="majorHAnsi"/>
                  <w:sz w:val="24"/>
                  <w:szCs w:val="24"/>
                </w:rPr>
                <w:instrText xml:space="preserve"> BIBLIOGRAPHY </w:instrText>
              </w:r>
              <w:r w:rsidRPr="00636650">
                <w:rPr>
                  <w:rFonts w:asciiTheme="majorHAnsi" w:hAnsiTheme="majorHAnsi" w:cstheme="majorHAnsi"/>
                  <w:sz w:val="24"/>
                  <w:szCs w:val="24"/>
                </w:rPr>
                <w:fldChar w:fldCharType="separate"/>
              </w:r>
              <w:r w:rsidR="00FB6547" w:rsidRPr="00636650">
                <w:rPr>
                  <w:noProof/>
                  <w:sz w:val="24"/>
                  <w:szCs w:val="24"/>
                  <w:lang w:val="en-GB"/>
                </w:rPr>
                <w:t xml:space="preserve">Leona S. Aiken, Stephen G. West, Patricia Cohen, Jacob Cohen, 2013. </w:t>
              </w:r>
              <w:r w:rsidR="00FB6547" w:rsidRPr="00636650">
                <w:rPr>
                  <w:i/>
                  <w:iCs/>
                  <w:noProof/>
                  <w:sz w:val="24"/>
                  <w:szCs w:val="24"/>
                  <w:lang w:val="en-GB"/>
                </w:rPr>
                <w:t xml:space="preserve">Applied Multiple Regression/Correlation Analysis for the Behavioral Sciences, 3rd Edition. </w:t>
              </w:r>
              <w:r w:rsidR="00FB6547" w:rsidRPr="00636650">
                <w:rPr>
                  <w:noProof/>
                  <w:sz w:val="24"/>
                  <w:szCs w:val="24"/>
                  <w:lang w:val="en-GB"/>
                </w:rPr>
                <w:t>3rd Edition ed. s.l.:Routledge.</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Ahsan, M., 2012. CAN ROE BE USED TO PREDICT PORTFOLIO PERFORMANCE?. </w:t>
              </w:r>
              <w:r w:rsidRPr="00636650">
                <w:rPr>
                  <w:i/>
                  <w:iCs/>
                  <w:noProof/>
                  <w:sz w:val="24"/>
                  <w:szCs w:val="24"/>
                  <w:lang w:val="en-GB"/>
                </w:rPr>
                <w:t xml:space="preserve">Economics, Management &amp; Financial Markets., </w:t>
              </w:r>
              <w:r w:rsidRPr="00636650">
                <w:rPr>
                  <w:noProof/>
                  <w:sz w:val="24"/>
                  <w:szCs w:val="24"/>
                  <w:lang w:val="en-GB"/>
                </w:rPr>
                <w:t>7(2), pp. p132-148. 17p..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AKINTOYE, I. R., 2019. Sensitivity of Performance to Capital Structure.. </w:t>
              </w:r>
              <w:r w:rsidRPr="00636650">
                <w:rPr>
                  <w:i/>
                  <w:iCs/>
                  <w:noProof/>
                  <w:sz w:val="24"/>
                  <w:szCs w:val="24"/>
                  <w:lang w:val="en-GB"/>
                </w:rPr>
                <w:t xml:space="preserve">Banking &amp; Finance Letters, </w:t>
              </w:r>
              <w:r w:rsidRPr="00636650">
                <w:rPr>
                  <w:noProof/>
                  <w:sz w:val="24"/>
                  <w:szCs w:val="24"/>
                  <w:lang w:val="en-GB"/>
                </w:rPr>
                <w:t>1(1), pp. p29-35. 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Andrew Koch, Stefan Ruenzi and Laura Starks, 2016. Commonality in Liquidity: A Demand-Side Explanation.. </w:t>
              </w:r>
              <w:r w:rsidRPr="00636650">
                <w:rPr>
                  <w:i/>
                  <w:iCs/>
                  <w:noProof/>
                  <w:sz w:val="24"/>
                  <w:szCs w:val="24"/>
                  <w:lang w:val="en-GB"/>
                </w:rPr>
                <w:t xml:space="preserve">Review of Financial Studies., </w:t>
              </w:r>
              <w:r w:rsidRPr="00636650">
                <w:rPr>
                  <w:noProof/>
                  <w:sz w:val="24"/>
                  <w:szCs w:val="24"/>
                  <w:lang w:val="en-GB"/>
                </w:rPr>
                <w:t>29(8), pp. p1943-1974. 32p..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Arturo Capasso, Carmen Gallucci and Matteo Rossi, 2015. Standing the test of time. Does firm performance improve with age? An analysis of the wine industry.. </w:t>
              </w:r>
              <w:r w:rsidRPr="00636650">
                <w:rPr>
                  <w:i/>
                  <w:iCs/>
                  <w:noProof/>
                  <w:sz w:val="24"/>
                  <w:szCs w:val="24"/>
                  <w:lang w:val="en-GB"/>
                </w:rPr>
                <w:t xml:space="preserve">Business History., </w:t>
              </w:r>
              <w:r w:rsidRPr="00636650">
                <w:rPr>
                  <w:noProof/>
                  <w:sz w:val="24"/>
                  <w:szCs w:val="24"/>
                  <w:lang w:val="en-GB"/>
                </w:rPr>
                <w:t>57(7), pp. p1037-1053. 17p..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Bhayani, S. J., 2010. Determinant of Profitability in Indian Cement Industry: An Economic Analysis. </w:t>
              </w:r>
              <w:r w:rsidRPr="00636650">
                <w:rPr>
                  <w:i/>
                  <w:iCs/>
                  <w:noProof/>
                  <w:sz w:val="24"/>
                  <w:szCs w:val="24"/>
                  <w:lang w:val="en-GB"/>
                </w:rPr>
                <w:t xml:space="preserve">South Asian Journal of Management, </w:t>
              </w:r>
              <w:r w:rsidRPr="00636650">
                <w:rPr>
                  <w:noProof/>
                  <w:sz w:val="24"/>
                  <w:szCs w:val="24"/>
                  <w:lang w:val="en-GB"/>
                </w:rPr>
                <w:t>17(4), pp. 6-20.</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Bunyaminu, Alhassan, Tuffour, Joseph K. and Barnor, Charles, 2019. Assessing the Determinants of Business Failure of Companies Listed on the Ghana Stock Exchange.. </w:t>
              </w:r>
              <w:r w:rsidRPr="00636650">
                <w:rPr>
                  <w:i/>
                  <w:iCs/>
                  <w:noProof/>
                  <w:sz w:val="24"/>
                  <w:szCs w:val="24"/>
                  <w:lang w:val="en-GB"/>
                </w:rPr>
                <w:t xml:space="preserve">Journal of Accounting &amp; Finance (2158-3625), </w:t>
              </w:r>
              <w:r w:rsidRPr="00636650">
                <w:rPr>
                  <w:noProof/>
                  <w:sz w:val="24"/>
                  <w:szCs w:val="24"/>
                  <w:lang w:val="en-GB"/>
                </w:rPr>
                <w:t>19(4), pp. p39-54. 16p..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Ciaburro, G., 2018. </w:t>
              </w:r>
              <w:r w:rsidRPr="00636650">
                <w:rPr>
                  <w:i/>
                  <w:iCs/>
                  <w:noProof/>
                  <w:sz w:val="24"/>
                  <w:szCs w:val="24"/>
                  <w:lang w:val="en-GB"/>
                </w:rPr>
                <w:t xml:space="preserve">Regression Analysis with R. </w:t>
              </w:r>
              <w:r w:rsidRPr="00636650">
                <w:rPr>
                  <w:noProof/>
                  <w:sz w:val="24"/>
                  <w:szCs w:val="24"/>
                  <w:lang w:val="en-GB"/>
                </w:rPr>
                <w:t>s.l.:Packt Publishing.</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Damijan, J. P., 2018. Corporate financial soundness and its impact on firm performance: implications for corporate debt restructuring in Slovenia.. </w:t>
              </w:r>
              <w:r w:rsidRPr="00636650">
                <w:rPr>
                  <w:i/>
                  <w:iCs/>
                  <w:noProof/>
                  <w:sz w:val="24"/>
                  <w:szCs w:val="24"/>
                  <w:lang w:val="en-GB"/>
                </w:rPr>
                <w:t xml:space="preserve">Post-Communist Economies, </w:t>
              </w:r>
              <w:r w:rsidRPr="00636650">
                <w:rPr>
                  <w:noProof/>
                  <w:sz w:val="24"/>
                  <w:szCs w:val="24"/>
                  <w:lang w:val="en-GB"/>
                </w:rPr>
                <w:t>30(2), pp. p156-192. 37p. 28 Charts, 6 Graphs..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Dan Palmon, Ephraim F. Sudit and Ari Yezegel, 2008. The Accruals Anomaly and Company Size.. </w:t>
              </w:r>
              <w:r w:rsidRPr="00636650">
                <w:rPr>
                  <w:i/>
                  <w:iCs/>
                  <w:noProof/>
                  <w:sz w:val="24"/>
                  <w:szCs w:val="24"/>
                  <w:lang w:val="en-GB"/>
                </w:rPr>
                <w:t xml:space="preserve">Financial Analysts Journal, </w:t>
              </w:r>
              <w:r w:rsidRPr="00636650">
                <w:rPr>
                  <w:noProof/>
                  <w:sz w:val="24"/>
                  <w:szCs w:val="24"/>
                  <w:lang w:val="en-GB"/>
                </w:rPr>
                <w:t>64(5), pp. p47-60. 14p..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Doron Avramov, Si Cheng and Allaudeen Hameed. , 2016. Time-Varying Liquidity and Momentum Profits.. </w:t>
              </w:r>
              <w:r w:rsidRPr="00636650">
                <w:rPr>
                  <w:i/>
                  <w:iCs/>
                  <w:noProof/>
                  <w:sz w:val="24"/>
                  <w:szCs w:val="24"/>
                  <w:lang w:val="en-GB"/>
                </w:rPr>
                <w:t xml:space="preserve">Journal of Financial &amp; Quantitative Analysis, </w:t>
              </w:r>
              <w:r w:rsidRPr="00636650">
                <w:rPr>
                  <w:noProof/>
                  <w:sz w:val="24"/>
                  <w:szCs w:val="24"/>
                  <w:lang w:val="en-GB"/>
                </w:rPr>
                <w:t>51(6), pp. p1897-1923. 27p..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Erlane K.Ghani,Nur Afifah Mohd Azemi and Evita Puspitasari, 2019. The Effect of Firm Characteristics on Earnings Management Practices among Malaysian Public Listed Companies in the Technological Industry.. </w:t>
              </w:r>
              <w:r w:rsidRPr="00636650">
                <w:rPr>
                  <w:i/>
                  <w:iCs/>
                  <w:noProof/>
                  <w:sz w:val="24"/>
                  <w:szCs w:val="24"/>
                  <w:lang w:val="en-GB"/>
                </w:rPr>
                <w:t xml:space="preserve">Management &amp; Accounting Review. , </w:t>
              </w:r>
              <w:r w:rsidRPr="00636650">
                <w:rPr>
                  <w:noProof/>
                  <w:sz w:val="24"/>
                  <w:szCs w:val="24"/>
                  <w:lang w:val="en-GB"/>
                </w:rPr>
                <w:t>18(1), pp. p41-55. 15p.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Gershon N.Mandelker and S. Ghon Rhee. , 1984. The Impact of the Degrees of Operating and Financial Leverage on Systematic Risk of Common Stock.. </w:t>
              </w:r>
              <w:r w:rsidRPr="00636650">
                <w:rPr>
                  <w:i/>
                  <w:iCs/>
                  <w:noProof/>
                  <w:sz w:val="24"/>
                  <w:szCs w:val="24"/>
                  <w:lang w:val="en-GB"/>
                </w:rPr>
                <w:t xml:space="preserve">Journal of Financial &amp; Quantitative Analysis., </w:t>
              </w:r>
              <w:r w:rsidRPr="00636650">
                <w:rPr>
                  <w:noProof/>
                  <w:sz w:val="24"/>
                  <w:szCs w:val="24"/>
                  <w:lang w:val="en-GB"/>
                </w:rPr>
                <w:t>19(1), pp. p45-57. 13p..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Golbe, Devra L.; Schacter, Barry, 1985. The Net Present Value Rule and an Algorithm for Maintaining a Constant Debt-Equity Ratio.. </w:t>
              </w:r>
              <w:r w:rsidRPr="00636650">
                <w:rPr>
                  <w:i/>
                  <w:iCs/>
                  <w:noProof/>
                  <w:sz w:val="24"/>
                  <w:szCs w:val="24"/>
                  <w:lang w:val="en-GB"/>
                </w:rPr>
                <w:t xml:space="preserve">Schacter, Barry, </w:t>
              </w:r>
              <w:r w:rsidRPr="00636650">
                <w:rPr>
                  <w:noProof/>
                  <w:sz w:val="24"/>
                  <w:szCs w:val="24"/>
                  <w:lang w:val="en-GB"/>
                </w:rPr>
                <w:t>14(2), pp. p53-58. 6p..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Gupta, P., 2015. An empirical study of relationship between capital structure and profitability of foreign promoters holding companies in India.. </w:t>
              </w:r>
              <w:r w:rsidRPr="00636650">
                <w:rPr>
                  <w:i/>
                  <w:iCs/>
                  <w:noProof/>
                  <w:sz w:val="24"/>
                  <w:szCs w:val="24"/>
                  <w:lang w:val="en-GB"/>
                </w:rPr>
                <w:t xml:space="preserve">BVIMR Management Edge, </w:t>
              </w:r>
              <w:r w:rsidRPr="00636650">
                <w:rPr>
                  <w:noProof/>
                  <w:sz w:val="24"/>
                  <w:szCs w:val="24"/>
                  <w:lang w:val="en-GB"/>
                </w:rPr>
                <w:t>8(1), pp. p80-91. 12p..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Hanis Adiela Ibrahim; Abdul Hadi Zulkafli, 2018. Corporate Governance Mechanisms and Capital Structure Adjustment - A Conceptual Mode. </w:t>
              </w:r>
              <w:r w:rsidRPr="00636650">
                <w:rPr>
                  <w:i/>
                  <w:iCs/>
                  <w:noProof/>
                  <w:sz w:val="24"/>
                  <w:szCs w:val="24"/>
                  <w:lang w:val="en-GB"/>
                </w:rPr>
                <w:t xml:space="preserve">Global Business &amp; Management Research, </w:t>
              </w:r>
              <w:r w:rsidRPr="00636650">
                <w:rPr>
                  <w:noProof/>
                  <w:sz w:val="24"/>
                  <w:szCs w:val="24"/>
                  <w:lang w:val="en-GB"/>
                </w:rPr>
                <w:t>10(3), pp. p392-402. 11p..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Huffman, S. P., 1989. THE IMPACT OF THE DEGREES OF OPERATING AND FINANCIAL LEVERAGE ON THE SYSTEMATIC RISK OF COMMON STOCKS: ANOTHER LOOK.. </w:t>
              </w:r>
              <w:r w:rsidRPr="00636650">
                <w:rPr>
                  <w:i/>
                  <w:iCs/>
                  <w:noProof/>
                  <w:sz w:val="24"/>
                  <w:szCs w:val="24"/>
                  <w:lang w:val="en-GB"/>
                </w:rPr>
                <w:t xml:space="preserve">Quarterly Journal of Business &amp; Economics., </w:t>
              </w:r>
              <w:r w:rsidRPr="00636650">
                <w:rPr>
                  <w:noProof/>
                  <w:sz w:val="24"/>
                  <w:szCs w:val="24"/>
                  <w:lang w:val="en-GB"/>
                </w:rPr>
                <w:t>28(1), p. p83. 18p..</w:t>
              </w:r>
            </w:p>
            <w:p w:rsidR="00FB6547" w:rsidRPr="00636650" w:rsidRDefault="00FB6547" w:rsidP="00742CD0">
              <w:pPr>
                <w:pStyle w:val="Bibliography"/>
                <w:jc w:val="both"/>
                <w:rPr>
                  <w:noProof/>
                  <w:sz w:val="24"/>
                  <w:szCs w:val="24"/>
                  <w:lang w:val="en-GB"/>
                </w:rPr>
              </w:pPr>
              <w:r w:rsidRPr="00636650">
                <w:rPr>
                  <w:noProof/>
                  <w:sz w:val="24"/>
                  <w:szCs w:val="24"/>
                  <w:lang w:val="en-GB"/>
                </w:rPr>
                <w:lastRenderedPageBreak/>
                <w:t xml:space="preserve">Ibrahim, H., 2019. THE DETERMINANTS OF FINANCIAL LEVERAGE FOR SURVIVING LISTED COMPANIES IN MALAYSIA.. </w:t>
              </w:r>
              <w:r w:rsidRPr="00636650">
                <w:rPr>
                  <w:i/>
                  <w:iCs/>
                  <w:noProof/>
                  <w:sz w:val="24"/>
                  <w:szCs w:val="24"/>
                  <w:lang w:val="en-GB"/>
                </w:rPr>
                <w:t xml:space="preserve">International Journal of Business &amp; Society., </w:t>
              </w:r>
              <w:r w:rsidRPr="00636650">
                <w:rPr>
                  <w:noProof/>
                  <w:sz w:val="24"/>
                  <w:szCs w:val="24"/>
                  <w:lang w:val="en-GB"/>
                </w:rPr>
                <w:t>20(1), pp. p75-94. 20p..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John Goddard,Manouche Tavakoli &amp;John O. S. Wilson , 2005. Determinants of profitability in European manufacturing and services: evidence from a dynamic panel model. </w:t>
              </w:r>
              <w:r w:rsidRPr="00636650">
                <w:rPr>
                  <w:i/>
                  <w:iCs/>
                  <w:noProof/>
                  <w:sz w:val="24"/>
                  <w:szCs w:val="24"/>
                  <w:lang w:val="en-GB"/>
                </w:rPr>
                <w:t xml:space="preserve">Applied Financial Economics , </w:t>
              </w:r>
              <w:r w:rsidRPr="00636650">
                <w:rPr>
                  <w:noProof/>
                  <w:sz w:val="24"/>
                  <w:szCs w:val="24"/>
                  <w:lang w:val="en-GB"/>
                </w:rPr>
                <w:t>15(18), pp. 1269-1282 .</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JonathanBrogaard and Garriott Corey, 2019. High-Frequency Trading Competition.. </w:t>
              </w:r>
              <w:r w:rsidRPr="00636650">
                <w:rPr>
                  <w:i/>
                  <w:iCs/>
                  <w:noProof/>
                  <w:sz w:val="24"/>
                  <w:szCs w:val="24"/>
                  <w:lang w:val="en-GB"/>
                </w:rPr>
                <w:t xml:space="preserve">Journal of Financial &amp; Quantitative Analysis, </w:t>
              </w:r>
              <w:r w:rsidRPr="00636650">
                <w:rPr>
                  <w:noProof/>
                  <w:sz w:val="24"/>
                  <w:szCs w:val="24"/>
                  <w:lang w:val="en-GB"/>
                </w:rPr>
                <w:t>54(4), pp. p1469-1497. 29p..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Kevin James, Hui James, Barry J. Babin, and Janna M. Parker, 2019. Is Customer Satisfaction Really a Catch-All? The Discrepancy between Financial Performance and Survey Results.. </w:t>
              </w:r>
              <w:r w:rsidRPr="00636650">
                <w:rPr>
                  <w:i/>
                  <w:iCs/>
                  <w:noProof/>
                  <w:sz w:val="24"/>
                  <w:szCs w:val="24"/>
                  <w:lang w:val="en-GB"/>
                </w:rPr>
                <w:t xml:space="preserve">Journal of Managerial Issues, </w:t>
              </w:r>
              <w:r w:rsidRPr="00636650">
                <w:rPr>
                  <w:noProof/>
                  <w:sz w:val="24"/>
                  <w:szCs w:val="24"/>
                  <w:lang w:val="en-GB"/>
                </w:rPr>
                <w:t>31(2), pp. p137-150. 14p..</w:t>
              </w:r>
            </w:p>
            <w:p w:rsidR="00FB6547" w:rsidRPr="00636650" w:rsidRDefault="00FB6547" w:rsidP="00742CD0">
              <w:pPr>
                <w:pStyle w:val="Bibliography"/>
                <w:jc w:val="both"/>
                <w:rPr>
                  <w:noProof/>
                  <w:sz w:val="24"/>
                  <w:szCs w:val="24"/>
                  <w:lang w:val="en-US"/>
                </w:rPr>
              </w:pPr>
              <w:r w:rsidRPr="00636650">
                <w:rPr>
                  <w:noProof/>
                  <w:sz w:val="24"/>
                  <w:szCs w:val="24"/>
                  <w:lang w:val="en-US"/>
                </w:rPr>
                <w:t xml:space="preserve">Khrystyna Bochkay and Carolyn Levine , 2019. Using MD&amp;A to Improve Earnings Forecasts.. </w:t>
              </w:r>
              <w:r w:rsidRPr="00636650">
                <w:rPr>
                  <w:i/>
                  <w:iCs/>
                  <w:noProof/>
                  <w:sz w:val="24"/>
                  <w:szCs w:val="24"/>
                  <w:lang w:val="en-US"/>
                </w:rPr>
                <w:t xml:space="preserve">Journal of Accounting, Auditing &amp; Finance, </w:t>
              </w:r>
              <w:r w:rsidRPr="00636650">
                <w:rPr>
                  <w:noProof/>
                  <w:sz w:val="24"/>
                  <w:szCs w:val="24"/>
                  <w:lang w:val="en-US"/>
                </w:rPr>
                <w:t>34(3), pp. p458-482. 25p. 1 Diagram, 6 Charts, 2 Graphs..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Ksenija Dencic-Mihajlov, Dejan Malinic and Konrad Grabinski, 2015. Capital structure and liquidity during the financial crisis in Serbia: implications for the sustainability of the economy.. </w:t>
              </w:r>
              <w:r w:rsidRPr="00636650">
                <w:rPr>
                  <w:i/>
                  <w:iCs/>
                  <w:noProof/>
                  <w:sz w:val="24"/>
                  <w:szCs w:val="24"/>
                  <w:lang w:val="en-GB"/>
                </w:rPr>
                <w:t xml:space="preserve">Post-Communist Economies, </w:t>
              </w:r>
              <w:r w:rsidRPr="00636650">
                <w:rPr>
                  <w:noProof/>
                  <w:sz w:val="24"/>
                  <w:szCs w:val="24"/>
                  <w:lang w:val="en-GB"/>
                </w:rPr>
                <w:t>27(1), pp. p91-105. 15p.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Kulcsár, E., 2015. FINANCIAL RATIOS IN CASE OF ROMANIAN SMALL AND MEDIUM-SIZED ENTERPRISES.. </w:t>
              </w:r>
              <w:r w:rsidRPr="00636650">
                <w:rPr>
                  <w:i/>
                  <w:iCs/>
                  <w:noProof/>
                  <w:sz w:val="24"/>
                  <w:szCs w:val="24"/>
                  <w:lang w:val="en-GB"/>
                </w:rPr>
                <w:t xml:space="preserve">Annals of the University of Oradea, Economic Science Series, </w:t>
              </w:r>
              <w:r w:rsidRPr="00636650">
                <w:rPr>
                  <w:noProof/>
                  <w:sz w:val="24"/>
                  <w:szCs w:val="24"/>
                  <w:lang w:val="en-GB"/>
                </w:rPr>
                <w:t>24(2), pp. p389-397. 9p.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Laura Panza, Simon Ville and David Merrett, 2018. The drivers of firm longevity: Age, size, profitability and survivorship of Australian corporations, 1901–1930.. </w:t>
              </w:r>
              <w:r w:rsidRPr="00636650">
                <w:rPr>
                  <w:i/>
                  <w:iCs/>
                  <w:noProof/>
                  <w:sz w:val="24"/>
                  <w:szCs w:val="24"/>
                  <w:lang w:val="en-GB"/>
                </w:rPr>
                <w:t xml:space="preserve">Business History. , </w:t>
              </w:r>
              <w:r w:rsidRPr="00636650">
                <w:rPr>
                  <w:noProof/>
                  <w:sz w:val="24"/>
                  <w:szCs w:val="24"/>
                  <w:lang w:val="en-GB"/>
                </w:rPr>
                <w:t>60(2), pp. p157-177. 21p..</w:t>
              </w:r>
            </w:p>
            <w:p w:rsidR="00FB6547" w:rsidRPr="00636650" w:rsidRDefault="00FB6547" w:rsidP="00742CD0">
              <w:pPr>
                <w:pStyle w:val="Bibliography"/>
                <w:jc w:val="both"/>
                <w:rPr>
                  <w:noProof/>
                  <w:sz w:val="24"/>
                  <w:szCs w:val="24"/>
                  <w:lang w:val="en-US"/>
                </w:rPr>
              </w:pPr>
              <w:r w:rsidRPr="00636650">
                <w:rPr>
                  <w:noProof/>
                  <w:sz w:val="24"/>
                  <w:szCs w:val="24"/>
                  <w:lang w:val="en-US"/>
                </w:rPr>
                <w:t xml:space="preserve">Laurentiu, D., 2018. CONSIDERATIONS REGARDING THE EVOLUTION OF THE LIQUIDITY AND SOLVENCY INDICATORS OF THE MOST IMPORTANT ROMANIAN PRODUCTION COMPANIES IN THE PERIOD 2014-2017.. </w:t>
              </w:r>
              <w:r w:rsidRPr="00636650">
                <w:rPr>
                  <w:i/>
                  <w:iCs/>
                  <w:noProof/>
                  <w:sz w:val="24"/>
                  <w:szCs w:val="24"/>
                  <w:lang w:val="en-US"/>
                </w:rPr>
                <w:t xml:space="preserve">Annals of the University of Oradea, Economic Science Series, </w:t>
              </w:r>
              <w:r w:rsidRPr="00636650">
                <w:rPr>
                  <w:noProof/>
                  <w:sz w:val="24"/>
                  <w:szCs w:val="24"/>
                  <w:lang w:val="en-US"/>
                </w:rPr>
                <w:t>27(2), pp. p94-101. 8p..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Linyung Yang and Pankaj Aggarwal, 2019. No Small Matter: How Company Size Affects Consumer Expectations and Evaluations.. </w:t>
              </w:r>
              <w:r w:rsidRPr="00636650">
                <w:rPr>
                  <w:i/>
                  <w:iCs/>
                  <w:noProof/>
                  <w:sz w:val="24"/>
                  <w:szCs w:val="24"/>
                  <w:lang w:val="en-GB"/>
                </w:rPr>
                <w:t xml:space="preserve">Journal of Consumer Research, </w:t>
              </w:r>
              <w:r w:rsidRPr="00636650">
                <w:rPr>
                  <w:noProof/>
                  <w:sz w:val="24"/>
                  <w:szCs w:val="24"/>
                  <w:lang w:val="en-GB"/>
                </w:rPr>
                <w:t>45(6), pp. p1369-1384. 16p.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Majumdar, S. K., 1997. The Impact of Size and Age on Firm-Level. </w:t>
              </w:r>
              <w:r w:rsidRPr="00636650">
                <w:rPr>
                  <w:i/>
                  <w:iCs/>
                  <w:noProof/>
                  <w:sz w:val="24"/>
                  <w:szCs w:val="24"/>
                  <w:lang w:val="en-GB"/>
                </w:rPr>
                <w:t xml:space="preserve">Review of Industrial Organization, </w:t>
              </w:r>
              <w:r w:rsidRPr="00636650">
                <w:rPr>
                  <w:noProof/>
                  <w:sz w:val="24"/>
                  <w:szCs w:val="24"/>
                  <w:lang w:val="en-GB"/>
                </w:rPr>
                <w:t>12(2), p. pp 231–241.</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McEvoy, D. M., 2018. </w:t>
              </w:r>
              <w:r w:rsidRPr="00636650">
                <w:rPr>
                  <w:i/>
                  <w:iCs/>
                  <w:noProof/>
                  <w:sz w:val="24"/>
                  <w:szCs w:val="24"/>
                  <w:lang w:val="en-GB"/>
                </w:rPr>
                <w:t xml:space="preserve">A Guide to Business Statistics. </w:t>
              </w:r>
              <w:r w:rsidRPr="00636650">
                <w:rPr>
                  <w:noProof/>
                  <w:sz w:val="24"/>
                  <w:szCs w:val="24"/>
                  <w:lang w:val="en-GB"/>
                </w:rPr>
                <w:t>s.l.:Wiley.</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Močnik, D., &amp; Širec, K., 2015. Determinants Of A Fast-Growing Firm’s Profits: Empirical Evidence For Slovenia. </w:t>
              </w:r>
              <w:r w:rsidRPr="00636650">
                <w:rPr>
                  <w:i/>
                  <w:iCs/>
                  <w:noProof/>
                  <w:sz w:val="24"/>
                  <w:szCs w:val="24"/>
                  <w:lang w:val="en-GB"/>
                </w:rPr>
                <w:t xml:space="preserve">Annals of, </w:t>
              </w:r>
              <w:r w:rsidRPr="00636650">
                <w:rPr>
                  <w:noProof/>
                  <w:sz w:val="24"/>
                  <w:szCs w:val="24"/>
                  <w:lang w:val="en-GB"/>
                </w:rPr>
                <w:t>62(1), p. 37–54.</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Nimalathasan, Balasundaram and Brabete, Valeriu, 2010. CAPITAL STRUCTURE AND ITS IMPACT ON PROFITABILITY: A STUDY OF LISTED MANUFACTURING COMPANIES IN SRI LANKA.. </w:t>
              </w:r>
              <w:r w:rsidRPr="00636650">
                <w:rPr>
                  <w:i/>
                  <w:iCs/>
                  <w:noProof/>
                  <w:sz w:val="24"/>
                  <w:szCs w:val="24"/>
                  <w:lang w:val="en-GB"/>
                </w:rPr>
                <w:t xml:space="preserve">Young Economists Journal / Revista Tinerilor Economisti, </w:t>
              </w:r>
              <w:r w:rsidRPr="00636650">
                <w:rPr>
                  <w:noProof/>
                  <w:sz w:val="24"/>
                  <w:szCs w:val="24"/>
                  <w:lang w:val="en-GB"/>
                </w:rPr>
                <w:t>8(15), pp. p7-16. 10p. 1 Diagram, 3 Charts..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Overesch, Michael, Wamser, Georg, 2010. The effects of company taxation in EU accession countries on German FDI. </w:t>
              </w:r>
              <w:r w:rsidRPr="00636650">
                <w:rPr>
                  <w:i/>
                  <w:iCs/>
                  <w:noProof/>
                  <w:sz w:val="24"/>
                  <w:szCs w:val="24"/>
                  <w:lang w:val="en-GB"/>
                </w:rPr>
                <w:t xml:space="preserve">Economics of Transition, </w:t>
              </w:r>
              <w:r w:rsidRPr="00636650">
                <w:rPr>
                  <w:noProof/>
                  <w:sz w:val="24"/>
                  <w:szCs w:val="24"/>
                  <w:lang w:val="en-GB"/>
                </w:rPr>
                <w:t>18(3), pp. p429-457. 29p. 8 Charts, 5 Graphs..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Pandey, Asheesh;Bhama, Vandana and Singh, Madan, 2019. Recession Impact on Capital Structure Determinants: Evidences from India.. </w:t>
              </w:r>
              <w:r w:rsidRPr="00636650">
                <w:rPr>
                  <w:i/>
                  <w:iCs/>
                  <w:noProof/>
                  <w:sz w:val="24"/>
                  <w:szCs w:val="24"/>
                  <w:lang w:val="en-GB"/>
                </w:rPr>
                <w:t xml:space="preserve">Journal of Management Research, </w:t>
              </w:r>
              <w:r w:rsidRPr="00636650">
                <w:rPr>
                  <w:noProof/>
                  <w:sz w:val="24"/>
                  <w:szCs w:val="24"/>
                  <w:lang w:val="en-GB"/>
                </w:rPr>
                <w:t>19(3), pp. p205-218. 14p..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Pattitoni, P., Petracci, B., &amp; Spisni, M., 2014. Determinants of profitability in the EU-15 area. </w:t>
              </w:r>
              <w:r w:rsidRPr="00636650">
                <w:rPr>
                  <w:i/>
                  <w:iCs/>
                  <w:noProof/>
                  <w:sz w:val="24"/>
                  <w:szCs w:val="24"/>
                  <w:lang w:val="en-GB"/>
                </w:rPr>
                <w:t xml:space="preserve">Applied Financial, </w:t>
              </w:r>
              <w:r w:rsidRPr="00636650">
                <w:rPr>
                  <w:noProof/>
                  <w:sz w:val="24"/>
                  <w:szCs w:val="24"/>
                  <w:lang w:val="en-GB"/>
                </w:rPr>
                <w:t>24(11), pp. 763-775.</w:t>
              </w:r>
            </w:p>
            <w:p w:rsidR="00FB6547" w:rsidRPr="00636650" w:rsidRDefault="00FB6547" w:rsidP="00742CD0">
              <w:pPr>
                <w:pStyle w:val="Bibliography"/>
                <w:jc w:val="both"/>
                <w:rPr>
                  <w:noProof/>
                  <w:sz w:val="24"/>
                  <w:szCs w:val="24"/>
                  <w:lang w:val="en-GB"/>
                </w:rPr>
              </w:pPr>
              <w:r w:rsidRPr="00636650">
                <w:rPr>
                  <w:noProof/>
                  <w:sz w:val="24"/>
                  <w:szCs w:val="24"/>
                  <w:lang w:val="en-GB"/>
                </w:rPr>
                <w:lastRenderedPageBreak/>
                <w:t xml:space="preserve">Payal Jain and Sanjay Sehgal, 2019. An examination of return and volatility spillovers between mature equity markets.. </w:t>
              </w:r>
              <w:r w:rsidRPr="00636650">
                <w:rPr>
                  <w:i/>
                  <w:iCs/>
                  <w:noProof/>
                  <w:sz w:val="24"/>
                  <w:szCs w:val="24"/>
                  <w:lang w:val="en-GB"/>
                </w:rPr>
                <w:t xml:space="preserve">Journal of Economics &amp; Finance, </w:t>
              </w:r>
              <w:r w:rsidRPr="00636650">
                <w:rPr>
                  <w:noProof/>
                  <w:sz w:val="24"/>
                  <w:szCs w:val="24"/>
                  <w:lang w:val="en-GB"/>
                </w:rPr>
                <w:t>43(1), pp. p180-210. 31p. 17 Charts, 3 Graphs..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Prezas, A., 1987. Effects of Debt on the Degrees of Operating and Financial Leverage.. </w:t>
              </w:r>
              <w:r w:rsidRPr="00636650">
                <w:rPr>
                  <w:i/>
                  <w:iCs/>
                  <w:noProof/>
                  <w:sz w:val="24"/>
                  <w:szCs w:val="24"/>
                  <w:lang w:val="en-GB"/>
                </w:rPr>
                <w:t xml:space="preserve">Financial Management, </w:t>
              </w:r>
              <w:r w:rsidRPr="00636650">
                <w:rPr>
                  <w:noProof/>
                  <w:sz w:val="24"/>
                  <w:szCs w:val="24"/>
                  <w:lang w:val="en-GB"/>
                </w:rPr>
                <w:t>16(2), pp. p39-44. 6p. 1 Chart..</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Ralph Haas, Marga Peeters, 2006. The dynamic adjustment towards target capital structures of firms in transition economies.. </w:t>
              </w:r>
              <w:r w:rsidRPr="00636650">
                <w:rPr>
                  <w:i/>
                  <w:iCs/>
                  <w:noProof/>
                  <w:sz w:val="24"/>
                  <w:szCs w:val="24"/>
                  <w:lang w:val="en-GB"/>
                </w:rPr>
                <w:t xml:space="preserve">Economics of Transition, </w:t>
              </w:r>
              <w:r w:rsidRPr="00636650">
                <w:rPr>
                  <w:noProof/>
                  <w:sz w:val="24"/>
                  <w:szCs w:val="24"/>
                  <w:lang w:val="en-GB"/>
                </w:rPr>
                <w:t>14(1), pp. p133-169. 37p.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Richardson, R., 2015. </w:t>
              </w:r>
              <w:r w:rsidRPr="00636650">
                <w:rPr>
                  <w:i/>
                  <w:iCs/>
                  <w:noProof/>
                  <w:sz w:val="24"/>
                  <w:szCs w:val="24"/>
                  <w:lang w:val="en-GB"/>
                </w:rPr>
                <w:t xml:space="preserve">Business Applications of Multiple Regression. </w:t>
              </w:r>
              <w:r w:rsidRPr="00636650">
                <w:rPr>
                  <w:noProof/>
                  <w:sz w:val="24"/>
                  <w:szCs w:val="24"/>
                  <w:lang w:val="en-GB"/>
                </w:rPr>
                <w:t>Second Edition ed. s.l.:Business Expert Press.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Rouf, M. A., 2012. The Financial Performance and Corporate Governance Disclosure: A Study in the Annual Reports of Listed Companies of Bangladesh.. </w:t>
              </w:r>
              <w:r w:rsidRPr="00636650">
                <w:rPr>
                  <w:i/>
                  <w:iCs/>
                  <w:noProof/>
                  <w:sz w:val="24"/>
                  <w:szCs w:val="24"/>
                  <w:lang w:val="en-GB"/>
                </w:rPr>
                <w:t xml:space="preserve">Pakistan Journal of Commerce &amp; Social Sciences, </w:t>
              </w:r>
              <w:r w:rsidRPr="00636650">
                <w:rPr>
                  <w:noProof/>
                  <w:sz w:val="24"/>
                  <w:szCs w:val="24"/>
                  <w:lang w:val="en-GB"/>
                </w:rPr>
                <w:t>6(1), pp. p1-11. 11p. 6 Charts..</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Sahaida Laily Md. Hashim and Senandra Mary Davidas, 2018. The Impact of Dividend Policy on Shareholders' Wealth in Malaysia.. </w:t>
              </w:r>
              <w:r w:rsidRPr="00636650">
                <w:rPr>
                  <w:i/>
                  <w:iCs/>
                  <w:noProof/>
                  <w:sz w:val="24"/>
                  <w:szCs w:val="24"/>
                  <w:lang w:val="en-GB"/>
                </w:rPr>
                <w:t xml:space="preserve">Global Business &amp; Management Research., </w:t>
              </w:r>
              <w:r w:rsidRPr="00636650">
                <w:rPr>
                  <w:noProof/>
                  <w:sz w:val="24"/>
                  <w:szCs w:val="24"/>
                  <w:lang w:val="en-GB"/>
                </w:rPr>
                <w:t>10(3), pp. p354-361. 8p.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Sakina Ichsani and Neneng Susanti , 2019. The Effect of Firm Value, Leverage, Profitability and Company Size on Tax Avoidance in Companies Listed on Index LQ45 Period 2012-2016.. </w:t>
              </w:r>
              <w:r w:rsidRPr="00636650">
                <w:rPr>
                  <w:i/>
                  <w:iCs/>
                  <w:noProof/>
                  <w:sz w:val="24"/>
                  <w:szCs w:val="24"/>
                  <w:lang w:val="en-GB"/>
                </w:rPr>
                <w:t xml:space="preserve">Global Business &amp; Management Research, </w:t>
              </w:r>
              <w:r w:rsidRPr="00636650">
                <w:rPr>
                  <w:noProof/>
                  <w:sz w:val="24"/>
                  <w:szCs w:val="24"/>
                  <w:lang w:val="en-GB"/>
                </w:rPr>
                <w:t>11(1), pp. p307-313. 7p..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Samarpan Nawn and Ashok Banerjee, 2019. Do Proprietary Algorithmic Traders Withdraw Liquidity during Market Stress?. </w:t>
              </w:r>
              <w:r w:rsidRPr="00636650">
                <w:rPr>
                  <w:i/>
                  <w:iCs/>
                  <w:noProof/>
                  <w:sz w:val="24"/>
                  <w:szCs w:val="24"/>
                  <w:lang w:val="en-GB"/>
                </w:rPr>
                <w:t xml:space="preserve">Financial Management (Wiley-Blackwell), </w:t>
              </w:r>
              <w:r w:rsidRPr="00636650">
                <w:rPr>
                  <w:noProof/>
                  <w:sz w:val="24"/>
                  <w:szCs w:val="24"/>
                  <w:lang w:val="en-GB"/>
                </w:rPr>
                <w:t>48(2), pp. p641-676. 36p..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Seligova, M., 2019. COMPETITIVENESS OF COMPANIES EXPRESSED BY THE RELATIONSHIP BETWEEN THE STRUCTURE OF FUNDING SOURCES AND THE LIQUIDITY OF COMPANIES IN THE VISEGRAD GROUP COUNTRIES.. </w:t>
              </w:r>
              <w:r w:rsidRPr="00636650">
                <w:rPr>
                  <w:i/>
                  <w:iCs/>
                  <w:noProof/>
                  <w:sz w:val="24"/>
                  <w:szCs w:val="24"/>
                  <w:lang w:val="en-GB"/>
                </w:rPr>
                <w:t xml:space="preserve">Acta Academica Karviniensia., </w:t>
              </w:r>
              <w:r w:rsidRPr="00636650">
                <w:rPr>
                  <w:noProof/>
                  <w:sz w:val="24"/>
                  <w:szCs w:val="24"/>
                  <w:lang w:val="en-GB"/>
                </w:rPr>
                <w:t>19(2), pp. p55-67. 13p..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Skogsvik, S., 2010. Accounting-Based Probabilistic Prediction of ROE, the Residual Income Valuation Model and the Assessment of Mispricing in the Swedish Stock Market.. </w:t>
              </w:r>
              <w:r w:rsidRPr="00636650">
                <w:rPr>
                  <w:i/>
                  <w:iCs/>
                  <w:noProof/>
                  <w:sz w:val="24"/>
                  <w:szCs w:val="24"/>
                  <w:lang w:val="en-GB"/>
                </w:rPr>
                <w:t xml:space="preserve">Abacus, </w:t>
              </w:r>
              <w:r w:rsidRPr="00636650">
                <w:rPr>
                  <w:noProof/>
                  <w:sz w:val="24"/>
                  <w:szCs w:val="24"/>
                  <w:lang w:val="en-GB"/>
                </w:rPr>
                <w:t>46(4), pp. p387-418. 32p. 14 Charts, 1 Graph..</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Sofian (Neacșu), I., 2019. Does an improved type of reporting lead to a better financial performance?. </w:t>
              </w:r>
              <w:r w:rsidRPr="00636650">
                <w:rPr>
                  <w:i/>
                  <w:iCs/>
                  <w:noProof/>
                  <w:sz w:val="24"/>
                  <w:szCs w:val="24"/>
                  <w:lang w:val="en-GB"/>
                </w:rPr>
                <w:t xml:space="preserve">Accounting &amp; Management Information Systems / Contabilitate si Informatica de Gestiune., </w:t>
              </w:r>
              <w:r w:rsidRPr="00636650">
                <w:rPr>
                  <w:noProof/>
                  <w:sz w:val="24"/>
                  <w:szCs w:val="24"/>
                  <w:lang w:val="en-GB"/>
                </w:rPr>
                <w:t>18(1), pp. p73-100. 28p..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Stefano Bianchini, Jackie Krafft and Francesco Quatraro , 2018. Corporate governance and innovation: does firm age matter?. </w:t>
              </w:r>
              <w:r w:rsidRPr="00636650">
                <w:rPr>
                  <w:i/>
                  <w:iCs/>
                  <w:noProof/>
                  <w:sz w:val="24"/>
                  <w:szCs w:val="24"/>
                  <w:lang w:val="en-GB"/>
                </w:rPr>
                <w:t xml:space="preserve">Industrial &amp; Corporate Change., </w:t>
              </w:r>
              <w:r w:rsidRPr="00636650">
                <w:rPr>
                  <w:noProof/>
                  <w:sz w:val="24"/>
                  <w:szCs w:val="24"/>
                  <w:lang w:val="en-GB"/>
                </w:rPr>
                <w:t>27(2), pp. p349-370. 22p.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Sun, L., 2018. Quantifying the Effects of Financialization and Leverage in China. </w:t>
              </w:r>
              <w:r w:rsidRPr="00636650">
                <w:rPr>
                  <w:i/>
                  <w:iCs/>
                  <w:noProof/>
                  <w:sz w:val="24"/>
                  <w:szCs w:val="24"/>
                  <w:lang w:val="en-GB"/>
                </w:rPr>
                <w:t xml:space="preserve">Chinese Economy, </w:t>
              </w:r>
              <w:r w:rsidRPr="00636650">
                <w:rPr>
                  <w:noProof/>
                  <w:sz w:val="24"/>
                  <w:szCs w:val="24"/>
                  <w:lang w:val="en-GB"/>
                </w:rPr>
                <w:t>51(3), pp. p209-226. 18p..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Surenderrao Komera and Lukose, P. J. Jijo, 2016. Heterogeneity and Asymmetry in Speed of Leverage Adjustment: The Indian Experience.. </w:t>
              </w:r>
              <w:r w:rsidRPr="00636650">
                <w:rPr>
                  <w:i/>
                  <w:iCs/>
                  <w:noProof/>
                  <w:sz w:val="24"/>
                  <w:szCs w:val="24"/>
                  <w:lang w:val="en-GB"/>
                </w:rPr>
                <w:t xml:space="preserve">Review of Pacific Basin Financial Markets &amp; Policies. , </w:t>
              </w:r>
              <w:r w:rsidRPr="00636650">
                <w:rPr>
                  <w:noProof/>
                  <w:sz w:val="24"/>
                  <w:szCs w:val="24"/>
                  <w:lang w:val="en-GB"/>
                </w:rPr>
                <w:t>19(3), p. p1. 26p..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Wagner, J., 2015. A note on firm age and the margins of imports: first evidence from Germany.. </w:t>
              </w:r>
              <w:r w:rsidRPr="00636650">
                <w:rPr>
                  <w:i/>
                  <w:iCs/>
                  <w:noProof/>
                  <w:sz w:val="24"/>
                  <w:szCs w:val="24"/>
                  <w:lang w:val="en-GB"/>
                </w:rPr>
                <w:t xml:space="preserve">Applied Economics Letters., </w:t>
              </w:r>
              <w:r w:rsidRPr="00636650">
                <w:rPr>
                  <w:noProof/>
                  <w:sz w:val="24"/>
                  <w:szCs w:val="24"/>
                  <w:lang w:val="en-GB"/>
                </w:rPr>
                <w:t>22(9), pp. p679-682. 4p.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Warr, Richard S. ; Elliott, William B.; Koëter-Kant, Johanna and Öztekin, Özde, 2012. Equity Mispricing and Leverage Adjustment Costs.. </w:t>
              </w:r>
              <w:r w:rsidRPr="00636650">
                <w:rPr>
                  <w:i/>
                  <w:iCs/>
                  <w:noProof/>
                  <w:sz w:val="24"/>
                  <w:szCs w:val="24"/>
                  <w:lang w:val="en-GB"/>
                </w:rPr>
                <w:t xml:space="preserve">Journal of Financial &amp; Quantitative Analysis, </w:t>
              </w:r>
              <w:r w:rsidRPr="00636650">
                <w:rPr>
                  <w:noProof/>
                  <w:sz w:val="24"/>
                  <w:szCs w:val="24"/>
                  <w:lang w:val="en-GB"/>
                </w:rPr>
                <w:t>47(3), pp. p589-616. 28p..</w:t>
              </w:r>
            </w:p>
            <w:p w:rsidR="00FB6547" w:rsidRPr="00636650" w:rsidRDefault="00FB6547" w:rsidP="00742CD0">
              <w:pPr>
                <w:pStyle w:val="Bibliography"/>
                <w:jc w:val="both"/>
                <w:rPr>
                  <w:noProof/>
                  <w:sz w:val="24"/>
                  <w:szCs w:val="24"/>
                  <w:lang w:val="en-GB"/>
                </w:rPr>
              </w:pPr>
              <w:r w:rsidRPr="00636650">
                <w:rPr>
                  <w:noProof/>
                  <w:sz w:val="24"/>
                  <w:szCs w:val="24"/>
                  <w:lang w:val="en-GB"/>
                </w:rPr>
                <w:t xml:space="preserve">Xin Chang, Yangyang Chen and Leon Zolotoy. , 2017. Stock Liquidity and Stock Price Crash Risk.. </w:t>
              </w:r>
              <w:r w:rsidRPr="00636650">
                <w:rPr>
                  <w:i/>
                  <w:iCs/>
                  <w:noProof/>
                  <w:sz w:val="24"/>
                  <w:szCs w:val="24"/>
                  <w:lang w:val="en-GB"/>
                </w:rPr>
                <w:t xml:space="preserve">Journal of Financial &amp; Quantitative Analysis, </w:t>
              </w:r>
              <w:r w:rsidRPr="00636650">
                <w:rPr>
                  <w:noProof/>
                  <w:sz w:val="24"/>
                  <w:szCs w:val="24"/>
                  <w:lang w:val="en-GB"/>
                </w:rPr>
                <w:t>52(4), pp. p1605-1637. 33p..</w:t>
              </w:r>
            </w:p>
            <w:p w:rsidR="00FB6547" w:rsidRPr="00636650" w:rsidRDefault="00FB6547" w:rsidP="00742CD0">
              <w:pPr>
                <w:pStyle w:val="Bibliography"/>
                <w:jc w:val="both"/>
                <w:rPr>
                  <w:noProof/>
                  <w:sz w:val="24"/>
                  <w:szCs w:val="24"/>
                  <w:lang w:val="en-US"/>
                </w:rPr>
              </w:pPr>
              <w:r w:rsidRPr="00636650">
                <w:rPr>
                  <w:noProof/>
                  <w:sz w:val="24"/>
                  <w:szCs w:val="24"/>
                  <w:lang w:val="en-US"/>
                </w:rPr>
                <w:t xml:space="preserve">Zimmermann, L., 2011. RESEARCH AT THE MARKETING-FINANCE INTERFACE: DOES IT PAY TO OUTSOURCE MARKETING? AN EVENT STUDY.. </w:t>
              </w:r>
              <w:r w:rsidRPr="00636650">
                <w:rPr>
                  <w:i/>
                  <w:iCs/>
                  <w:noProof/>
                  <w:sz w:val="24"/>
                  <w:szCs w:val="24"/>
                  <w:lang w:val="en-US"/>
                </w:rPr>
                <w:t xml:space="preserve">AMA Summer Educators' Conference Proceedings, </w:t>
              </w:r>
              <w:r w:rsidRPr="00636650">
                <w:rPr>
                  <w:noProof/>
                  <w:sz w:val="24"/>
                  <w:szCs w:val="24"/>
                  <w:lang w:val="en-US"/>
                </w:rPr>
                <w:t>11(1), pp. p53-53. 1p.</w:t>
              </w:r>
            </w:p>
            <w:p w:rsidR="003A7D8E" w:rsidRPr="00303DA7" w:rsidRDefault="00516501" w:rsidP="00742CD0">
              <w:pPr>
                <w:widowControl w:val="0"/>
                <w:spacing w:after="100" w:afterAutospacing="1" w:line="360" w:lineRule="auto"/>
                <w:jc w:val="both"/>
                <w:rPr>
                  <w:rFonts w:asciiTheme="majorHAnsi" w:hAnsiTheme="majorHAnsi" w:cstheme="majorHAnsi"/>
                  <w:sz w:val="24"/>
                  <w:szCs w:val="24"/>
                </w:rPr>
              </w:pPr>
              <w:r w:rsidRPr="00636650">
                <w:rPr>
                  <w:rFonts w:asciiTheme="majorHAnsi" w:hAnsiTheme="majorHAnsi" w:cstheme="majorHAnsi"/>
                  <w:b/>
                  <w:bCs/>
                  <w:noProof/>
                  <w:sz w:val="24"/>
                  <w:szCs w:val="24"/>
                </w:rPr>
                <w:fldChar w:fldCharType="end"/>
              </w:r>
            </w:p>
          </w:sdtContent>
        </w:sdt>
      </w:sdtContent>
    </w:sdt>
    <w:p w:rsidR="00EB63FB" w:rsidRPr="00742CD0" w:rsidRDefault="00EB63FB" w:rsidP="00742CD0">
      <w:pPr>
        <w:pStyle w:val="ListParagraph"/>
        <w:widowControl w:val="0"/>
        <w:numPr>
          <w:ilvl w:val="0"/>
          <w:numId w:val="29"/>
        </w:numPr>
        <w:spacing w:after="100" w:afterAutospacing="1" w:line="360" w:lineRule="auto"/>
        <w:jc w:val="both"/>
        <w:outlineLvl w:val="0"/>
        <w:rPr>
          <w:noProof/>
          <w:sz w:val="32"/>
          <w:szCs w:val="32"/>
          <w:lang w:val="en-US"/>
        </w:rPr>
      </w:pPr>
      <w:bookmarkStart w:id="40" w:name="_Toc21726821"/>
      <w:r w:rsidRPr="00742CD0">
        <w:rPr>
          <w:noProof/>
          <w:sz w:val="32"/>
          <w:szCs w:val="32"/>
          <w:lang w:val="en-US"/>
        </w:rPr>
        <w:lastRenderedPageBreak/>
        <w:t>Appendix</w:t>
      </w:r>
      <w:bookmarkEnd w:id="40"/>
    </w:p>
    <w:p w:rsidR="003A7D8E" w:rsidRDefault="00A04A54" w:rsidP="004F077A">
      <w:pPr>
        <w:widowControl w:val="0"/>
        <w:spacing w:after="100" w:afterAutospacing="1" w:line="360" w:lineRule="auto"/>
        <w:jc w:val="both"/>
        <w:rPr>
          <w:noProof/>
          <w:lang w:val="en-US"/>
        </w:rPr>
      </w:pPr>
      <w:bookmarkStart w:id="41" w:name="_Hlk21719785"/>
      <w:r>
        <w:rPr>
          <w:b/>
          <w:bCs/>
          <w:noProof/>
          <w:lang w:val="en-US"/>
        </w:rPr>
        <w:t>Chart</w:t>
      </w:r>
      <w:r w:rsidR="003A7D8E">
        <w:rPr>
          <w:b/>
          <w:bCs/>
          <w:noProof/>
          <w:lang w:val="en-US"/>
        </w:rPr>
        <w:t xml:space="preserve"> 1. </w:t>
      </w:r>
      <w:r w:rsidR="003A7D8E" w:rsidRPr="00092574">
        <w:rPr>
          <w:noProof/>
          <w:lang w:val="en-US"/>
        </w:rPr>
        <w:t>Corelation chart</w:t>
      </w:r>
      <w:r>
        <w:rPr>
          <w:noProof/>
          <w:lang w:val="en-US"/>
        </w:rPr>
        <w:t xml:space="preserve"> for ROA</w:t>
      </w:r>
    </w:p>
    <w:bookmarkEnd w:id="41"/>
    <w:p w:rsidR="00A04A54" w:rsidRDefault="00A04A54" w:rsidP="00A04A54">
      <w:pPr>
        <w:widowControl w:val="0"/>
        <w:spacing w:line="360" w:lineRule="auto"/>
        <w:jc w:val="both"/>
        <w:rPr>
          <w:noProof/>
          <w:lang w:val="en-US"/>
        </w:rPr>
      </w:pPr>
      <w:r>
        <w:rPr>
          <w:noProof/>
          <w:lang w:val="en-US"/>
        </w:rPr>
        <w:drawing>
          <wp:inline distT="0" distB="0" distL="0" distR="0" wp14:anchorId="4852F657" wp14:editId="31C148B7">
            <wp:extent cx="4584700" cy="27559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A04A54" w:rsidRDefault="00A04A54" w:rsidP="00A04A54">
      <w:pPr>
        <w:spacing w:line="360" w:lineRule="auto"/>
        <w:jc w:val="both"/>
        <w:rPr>
          <w:rFonts w:ascii="Calibri" w:hAnsi="Calibri" w:cs="Calibri"/>
          <w:sz w:val="24"/>
          <w:szCs w:val="24"/>
        </w:rPr>
      </w:pPr>
      <w:r w:rsidRPr="002F384D">
        <w:rPr>
          <w:rFonts w:ascii="Calibri" w:hAnsi="Calibri" w:cs="Calibri"/>
          <w:sz w:val="24"/>
          <w:szCs w:val="24"/>
        </w:rPr>
        <w:t>Source: Authors computation</w:t>
      </w:r>
    </w:p>
    <w:p w:rsidR="00A04A54" w:rsidRDefault="00A04A54" w:rsidP="004F077A">
      <w:pPr>
        <w:widowControl w:val="0"/>
        <w:spacing w:after="100" w:afterAutospacing="1" w:line="360" w:lineRule="auto"/>
        <w:jc w:val="both"/>
        <w:rPr>
          <w:noProof/>
          <w:lang w:val="en-US"/>
        </w:rPr>
      </w:pPr>
    </w:p>
    <w:p w:rsidR="00A04A54" w:rsidRDefault="00A04A54" w:rsidP="004F077A">
      <w:pPr>
        <w:widowControl w:val="0"/>
        <w:spacing w:after="100" w:afterAutospacing="1" w:line="360" w:lineRule="auto"/>
        <w:jc w:val="both"/>
        <w:rPr>
          <w:noProof/>
          <w:lang w:val="en-US"/>
        </w:rPr>
      </w:pPr>
    </w:p>
    <w:p w:rsidR="00A04A54" w:rsidRPr="00A04A54" w:rsidRDefault="00A04A54" w:rsidP="00A04A54">
      <w:pPr>
        <w:widowControl w:val="0"/>
        <w:spacing w:after="100" w:afterAutospacing="1" w:line="360" w:lineRule="auto"/>
        <w:jc w:val="both"/>
        <w:rPr>
          <w:noProof/>
          <w:lang w:val="en-US"/>
        </w:rPr>
      </w:pPr>
      <w:r w:rsidRPr="00A04A54">
        <w:rPr>
          <w:b/>
          <w:bCs/>
          <w:noProof/>
          <w:lang w:val="en-US"/>
        </w:rPr>
        <w:t xml:space="preserve">Chart </w:t>
      </w:r>
      <w:r>
        <w:rPr>
          <w:b/>
          <w:bCs/>
          <w:noProof/>
          <w:lang w:val="en-US"/>
        </w:rPr>
        <w:t>2</w:t>
      </w:r>
      <w:r w:rsidRPr="00A04A54">
        <w:rPr>
          <w:b/>
          <w:bCs/>
          <w:noProof/>
          <w:lang w:val="en-US"/>
        </w:rPr>
        <w:t xml:space="preserve">. </w:t>
      </w:r>
      <w:r w:rsidRPr="00A04A54">
        <w:rPr>
          <w:noProof/>
          <w:lang w:val="en-US"/>
        </w:rPr>
        <w:t>Corelation chart for RO</w:t>
      </w:r>
      <w:r>
        <w:rPr>
          <w:noProof/>
          <w:lang w:val="en-US"/>
        </w:rPr>
        <w:t>E</w:t>
      </w:r>
    </w:p>
    <w:p w:rsidR="00FE195F" w:rsidRDefault="00FE195F" w:rsidP="00A04A54">
      <w:pPr>
        <w:widowControl w:val="0"/>
        <w:spacing w:line="360" w:lineRule="auto"/>
        <w:jc w:val="both"/>
        <w:rPr>
          <w:noProof/>
          <w:lang w:val="en-US"/>
        </w:rPr>
      </w:pPr>
      <w:r>
        <w:rPr>
          <w:noProof/>
          <w:lang w:val="en-US"/>
        </w:rPr>
        <w:drawing>
          <wp:inline distT="0" distB="0" distL="0" distR="0" wp14:anchorId="11A73D4D">
            <wp:extent cx="4584700" cy="275590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AA2069" w:rsidRDefault="00AA2069" w:rsidP="00AA2069">
      <w:pPr>
        <w:spacing w:line="360" w:lineRule="auto"/>
        <w:jc w:val="both"/>
        <w:rPr>
          <w:rFonts w:ascii="Calibri" w:hAnsi="Calibri" w:cs="Calibri"/>
          <w:sz w:val="24"/>
          <w:szCs w:val="24"/>
        </w:rPr>
      </w:pPr>
      <w:r w:rsidRPr="002F384D">
        <w:rPr>
          <w:rFonts w:ascii="Calibri" w:hAnsi="Calibri" w:cs="Calibri"/>
          <w:sz w:val="24"/>
          <w:szCs w:val="24"/>
        </w:rPr>
        <w:t>Source: Authors computation</w:t>
      </w:r>
    </w:p>
    <w:p w:rsidR="00134B35" w:rsidRDefault="00134B35" w:rsidP="00AA2069">
      <w:pPr>
        <w:spacing w:line="360" w:lineRule="auto"/>
        <w:jc w:val="both"/>
        <w:rPr>
          <w:rFonts w:ascii="Calibri" w:hAnsi="Calibri" w:cs="Calibri"/>
          <w:sz w:val="24"/>
          <w:szCs w:val="24"/>
        </w:rPr>
      </w:pPr>
    </w:p>
    <w:p w:rsidR="00A04A54" w:rsidRDefault="00A04A54" w:rsidP="00AA2069">
      <w:pPr>
        <w:spacing w:line="360" w:lineRule="auto"/>
        <w:jc w:val="both"/>
        <w:rPr>
          <w:rFonts w:ascii="Calibri" w:hAnsi="Calibri" w:cs="Calibri"/>
          <w:sz w:val="24"/>
          <w:szCs w:val="24"/>
        </w:rPr>
      </w:pPr>
    </w:p>
    <w:p w:rsidR="00AA2069" w:rsidRPr="00092574" w:rsidRDefault="00D0485B" w:rsidP="00D0485B">
      <w:pPr>
        <w:widowControl w:val="0"/>
        <w:spacing w:line="360" w:lineRule="auto"/>
        <w:jc w:val="both"/>
        <w:rPr>
          <w:noProof/>
          <w:lang w:val="en-US"/>
        </w:rPr>
      </w:pPr>
      <w:r w:rsidRPr="00092574">
        <w:rPr>
          <w:b/>
          <w:bCs/>
          <w:noProof/>
          <w:lang w:val="en-US"/>
        </w:rPr>
        <w:lastRenderedPageBreak/>
        <w:t xml:space="preserve">Table 6. </w:t>
      </w:r>
      <w:r w:rsidR="00FC1574" w:rsidRPr="00092574">
        <w:rPr>
          <w:noProof/>
          <w:lang w:val="en-US"/>
        </w:rPr>
        <w:t xml:space="preserve">Results of multiple regression analise between Profitability(ROA,ROE) and </w:t>
      </w:r>
      <w:r w:rsidR="00AE091A" w:rsidRPr="00092574">
        <w:rPr>
          <w:noProof/>
          <w:lang w:val="en-US"/>
        </w:rPr>
        <w:t>LEV</w:t>
      </w:r>
      <w:r w:rsidR="00FC1574" w:rsidRPr="00092574">
        <w:rPr>
          <w:noProof/>
          <w:lang w:val="en-US"/>
        </w:rPr>
        <w:t xml:space="preserve">, </w:t>
      </w:r>
      <w:r w:rsidR="00283611" w:rsidRPr="00092574">
        <w:rPr>
          <w:noProof/>
          <w:lang w:val="en-US"/>
        </w:rPr>
        <w:t xml:space="preserve">AGE and </w:t>
      </w:r>
      <w:r w:rsidR="00FC1574" w:rsidRPr="00092574">
        <w:rPr>
          <w:noProof/>
          <w:lang w:val="en-US"/>
        </w:rPr>
        <w:t>SIZE</w:t>
      </w:r>
      <w:r w:rsidR="00283611" w:rsidRPr="00092574">
        <w:rPr>
          <w:noProof/>
          <w:lang w:val="en-US"/>
        </w:rPr>
        <w:t>.</w:t>
      </w:r>
    </w:p>
    <w:p w:rsidR="00AE091A" w:rsidRDefault="00290723" w:rsidP="00D0485B">
      <w:pPr>
        <w:widowControl w:val="0"/>
        <w:spacing w:line="360" w:lineRule="auto"/>
        <w:jc w:val="both"/>
        <w:rPr>
          <w:noProof/>
          <w:sz w:val="24"/>
          <w:szCs w:val="24"/>
          <w:lang w:val="en-US"/>
        </w:rPr>
      </w:pPr>
      <w:r>
        <w:rPr>
          <w:noProof/>
          <w:lang w:val="en-US"/>
        </w:rPr>
        <w:t>To</w:t>
      </w:r>
      <w:r w:rsidR="00AE091A" w:rsidRPr="00AE091A">
        <w:rPr>
          <w:noProof/>
        </w:rPr>
        <w:drawing>
          <wp:inline distT="0" distB="0" distL="0" distR="0">
            <wp:extent cx="5737860" cy="33451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7860" cy="3345180"/>
                    </a:xfrm>
                    <a:prstGeom prst="rect">
                      <a:avLst/>
                    </a:prstGeom>
                    <a:noFill/>
                    <a:ln>
                      <a:noFill/>
                    </a:ln>
                  </pic:spPr>
                </pic:pic>
              </a:graphicData>
            </a:graphic>
          </wp:inline>
        </w:drawing>
      </w:r>
    </w:p>
    <w:p w:rsidR="00AE091A" w:rsidRDefault="0053137D" w:rsidP="00D0485B">
      <w:pPr>
        <w:widowControl w:val="0"/>
        <w:spacing w:line="360" w:lineRule="auto"/>
        <w:jc w:val="both"/>
        <w:rPr>
          <w:noProof/>
          <w:sz w:val="24"/>
          <w:szCs w:val="24"/>
          <w:lang w:val="en-US"/>
        </w:rPr>
      </w:pPr>
      <w:r w:rsidRPr="0053137D">
        <w:rPr>
          <w:noProof/>
          <w:sz w:val="24"/>
          <w:szCs w:val="24"/>
          <w:lang w:val="en-US"/>
        </w:rPr>
        <w:t>Source: Authors computation</w:t>
      </w:r>
    </w:p>
    <w:p w:rsidR="00AE091A" w:rsidRDefault="00AE091A" w:rsidP="00D0485B">
      <w:pPr>
        <w:widowControl w:val="0"/>
        <w:spacing w:line="360" w:lineRule="auto"/>
        <w:jc w:val="both"/>
        <w:rPr>
          <w:noProof/>
          <w:sz w:val="24"/>
          <w:szCs w:val="24"/>
          <w:lang w:val="en-US"/>
        </w:rPr>
      </w:pPr>
    </w:p>
    <w:p w:rsidR="004F077A" w:rsidRDefault="004F077A" w:rsidP="00D0485B">
      <w:pPr>
        <w:widowControl w:val="0"/>
        <w:spacing w:line="360" w:lineRule="auto"/>
        <w:jc w:val="both"/>
        <w:rPr>
          <w:noProof/>
          <w:sz w:val="24"/>
          <w:szCs w:val="24"/>
          <w:lang w:val="en-US"/>
        </w:rPr>
      </w:pPr>
    </w:p>
    <w:p w:rsidR="00EE27D1" w:rsidRPr="00EE27D1" w:rsidRDefault="00EE27D1" w:rsidP="00EE27D1">
      <w:pPr>
        <w:widowControl w:val="0"/>
        <w:spacing w:line="360" w:lineRule="auto"/>
        <w:jc w:val="both"/>
        <w:rPr>
          <w:noProof/>
          <w:lang w:val="en-US"/>
        </w:rPr>
      </w:pPr>
      <w:r w:rsidRPr="00EE27D1">
        <w:rPr>
          <w:b/>
          <w:bCs/>
          <w:noProof/>
          <w:lang w:val="en-US"/>
        </w:rPr>
        <w:t xml:space="preserve">Table 7. </w:t>
      </w:r>
      <w:r w:rsidRPr="00EE27D1">
        <w:rPr>
          <w:noProof/>
          <w:lang w:val="en-US"/>
        </w:rPr>
        <w:t xml:space="preserve">Results of multiple regression analise between Profitability(ROA,ROE) and </w:t>
      </w:r>
      <w:r w:rsidRPr="00092574">
        <w:rPr>
          <w:noProof/>
          <w:lang w:val="en-US"/>
        </w:rPr>
        <w:t>LEV</w:t>
      </w:r>
      <w:r w:rsidRPr="00EE27D1">
        <w:rPr>
          <w:noProof/>
          <w:lang w:val="en-US"/>
        </w:rPr>
        <w:t xml:space="preserve">, </w:t>
      </w:r>
      <w:r w:rsidR="00EC5D29" w:rsidRPr="00092574">
        <w:rPr>
          <w:noProof/>
          <w:lang w:val="en-US"/>
        </w:rPr>
        <w:t>LIQ</w:t>
      </w:r>
      <w:r w:rsidRPr="00EE27D1">
        <w:rPr>
          <w:noProof/>
          <w:lang w:val="en-US"/>
        </w:rPr>
        <w:t xml:space="preserve"> and SIZE.</w:t>
      </w:r>
    </w:p>
    <w:p w:rsidR="00AE091A" w:rsidRDefault="00EC5D29" w:rsidP="00D0485B">
      <w:pPr>
        <w:widowControl w:val="0"/>
        <w:spacing w:line="360" w:lineRule="auto"/>
        <w:jc w:val="both"/>
        <w:rPr>
          <w:noProof/>
          <w:sz w:val="24"/>
          <w:szCs w:val="24"/>
          <w:lang w:val="en-US"/>
        </w:rPr>
      </w:pPr>
      <w:r w:rsidRPr="00EC5D29">
        <w:rPr>
          <w:noProof/>
        </w:rPr>
        <w:drawing>
          <wp:inline distT="0" distB="0" distL="0" distR="0">
            <wp:extent cx="5759450" cy="3241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9450" cy="3241675"/>
                    </a:xfrm>
                    <a:prstGeom prst="rect">
                      <a:avLst/>
                    </a:prstGeom>
                    <a:noFill/>
                    <a:ln>
                      <a:noFill/>
                    </a:ln>
                  </pic:spPr>
                </pic:pic>
              </a:graphicData>
            </a:graphic>
          </wp:inline>
        </w:drawing>
      </w:r>
    </w:p>
    <w:p w:rsidR="00EE27D1" w:rsidRDefault="00EE27D1" w:rsidP="00D0485B">
      <w:pPr>
        <w:widowControl w:val="0"/>
        <w:spacing w:line="360" w:lineRule="auto"/>
        <w:jc w:val="both"/>
        <w:rPr>
          <w:noProof/>
          <w:sz w:val="24"/>
          <w:szCs w:val="24"/>
          <w:lang w:val="en-US"/>
        </w:rPr>
      </w:pPr>
    </w:p>
    <w:p w:rsidR="00447C4A" w:rsidRDefault="00447C4A" w:rsidP="00D0485B">
      <w:pPr>
        <w:widowControl w:val="0"/>
        <w:spacing w:line="360" w:lineRule="auto"/>
        <w:jc w:val="both"/>
        <w:rPr>
          <w:noProof/>
          <w:sz w:val="24"/>
          <w:szCs w:val="24"/>
          <w:lang w:val="en-US"/>
        </w:rPr>
      </w:pPr>
    </w:p>
    <w:p w:rsidR="006B0511" w:rsidRDefault="006B0511" w:rsidP="00D0485B">
      <w:pPr>
        <w:widowControl w:val="0"/>
        <w:spacing w:line="360" w:lineRule="auto"/>
        <w:jc w:val="both"/>
        <w:rPr>
          <w:noProof/>
          <w:sz w:val="24"/>
          <w:szCs w:val="24"/>
          <w:lang w:val="en-US"/>
        </w:rPr>
      </w:pPr>
    </w:p>
    <w:p w:rsidR="00AE091A" w:rsidRPr="00092574" w:rsidRDefault="00AE091A" w:rsidP="00AE091A">
      <w:pPr>
        <w:widowControl w:val="0"/>
        <w:spacing w:line="360" w:lineRule="auto"/>
        <w:jc w:val="both"/>
        <w:rPr>
          <w:noProof/>
          <w:lang w:val="en-US"/>
        </w:rPr>
      </w:pPr>
      <w:bookmarkStart w:id="42" w:name="_Hlk21608544"/>
      <w:r w:rsidRPr="00092574">
        <w:rPr>
          <w:b/>
          <w:bCs/>
          <w:noProof/>
          <w:lang w:val="en-US"/>
        </w:rPr>
        <w:t xml:space="preserve">Table </w:t>
      </w:r>
      <w:r w:rsidR="00EE27D1" w:rsidRPr="00092574">
        <w:rPr>
          <w:b/>
          <w:bCs/>
          <w:noProof/>
          <w:lang w:val="en-US"/>
        </w:rPr>
        <w:t>8</w:t>
      </w:r>
      <w:r w:rsidRPr="00092574">
        <w:rPr>
          <w:b/>
          <w:bCs/>
          <w:noProof/>
          <w:lang w:val="en-US"/>
        </w:rPr>
        <w:t xml:space="preserve">. </w:t>
      </w:r>
      <w:r w:rsidRPr="00092574">
        <w:rPr>
          <w:noProof/>
          <w:lang w:val="en-US"/>
        </w:rPr>
        <w:t>Results of multiple regression analise between Profitability(ROA,ROE) and LIQ, AGE and SIZE.</w:t>
      </w:r>
    </w:p>
    <w:bookmarkEnd w:id="42"/>
    <w:p w:rsidR="003A7D8E" w:rsidRPr="007F26C7" w:rsidRDefault="00D0485B" w:rsidP="00D0485B">
      <w:pPr>
        <w:widowControl w:val="0"/>
        <w:spacing w:line="360" w:lineRule="auto"/>
        <w:jc w:val="both"/>
        <w:rPr>
          <w:b/>
          <w:bCs/>
          <w:noProof/>
          <w:sz w:val="24"/>
          <w:szCs w:val="24"/>
        </w:rPr>
      </w:pPr>
      <w:r w:rsidRPr="007F26C7">
        <w:rPr>
          <w:noProof/>
          <w:sz w:val="24"/>
          <w:szCs w:val="24"/>
        </w:rPr>
        <w:drawing>
          <wp:inline distT="0" distB="0" distL="0" distR="0">
            <wp:extent cx="5722620" cy="33680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3368040"/>
                    </a:xfrm>
                    <a:prstGeom prst="rect">
                      <a:avLst/>
                    </a:prstGeom>
                    <a:noFill/>
                    <a:ln>
                      <a:noFill/>
                    </a:ln>
                  </pic:spPr>
                </pic:pic>
              </a:graphicData>
            </a:graphic>
          </wp:inline>
        </w:drawing>
      </w:r>
    </w:p>
    <w:p w:rsidR="00D0485B" w:rsidRDefault="00D0485B" w:rsidP="00D0485B">
      <w:pPr>
        <w:spacing w:line="360" w:lineRule="auto"/>
        <w:jc w:val="both"/>
        <w:rPr>
          <w:rFonts w:ascii="Calibri" w:hAnsi="Calibri" w:cs="Calibri"/>
          <w:sz w:val="24"/>
          <w:szCs w:val="24"/>
        </w:rPr>
      </w:pPr>
      <w:r w:rsidRPr="002F384D">
        <w:rPr>
          <w:rFonts w:ascii="Calibri" w:hAnsi="Calibri" w:cs="Calibri"/>
          <w:sz w:val="24"/>
          <w:szCs w:val="24"/>
        </w:rPr>
        <w:t>Source: Authors computation</w:t>
      </w:r>
    </w:p>
    <w:p w:rsidR="00092574" w:rsidRDefault="00092574" w:rsidP="00D0485B">
      <w:pPr>
        <w:spacing w:line="360" w:lineRule="auto"/>
        <w:jc w:val="both"/>
        <w:rPr>
          <w:rFonts w:ascii="Calibri" w:hAnsi="Calibri" w:cs="Calibri"/>
          <w:sz w:val="24"/>
          <w:szCs w:val="24"/>
        </w:rPr>
      </w:pPr>
    </w:p>
    <w:p w:rsidR="00662740" w:rsidRPr="00662740" w:rsidRDefault="00662740" w:rsidP="00662740">
      <w:pPr>
        <w:spacing w:line="360" w:lineRule="auto"/>
        <w:jc w:val="both"/>
        <w:rPr>
          <w:rFonts w:ascii="Calibri" w:hAnsi="Calibri" w:cs="Calibri"/>
          <w:lang w:val="en-US"/>
        </w:rPr>
      </w:pPr>
      <w:r w:rsidRPr="00662740">
        <w:rPr>
          <w:rFonts w:ascii="Calibri" w:hAnsi="Calibri" w:cs="Calibri"/>
          <w:b/>
          <w:bCs/>
          <w:lang w:val="en-US"/>
        </w:rPr>
        <w:t xml:space="preserve">Table </w:t>
      </w:r>
      <w:r w:rsidRPr="00092574">
        <w:rPr>
          <w:rFonts w:ascii="Calibri" w:hAnsi="Calibri" w:cs="Calibri"/>
          <w:b/>
          <w:bCs/>
          <w:lang w:val="en-US"/>
        </w:rPr>
        <w:t>9</w:t>
      </w:r>
      <w:r w:rsidRPr="00662740">
        <w:rPr>
          <w:rFonts w:ascii="Calibri" w:hAnsi="Calibri" w:cs="Calibri"/>
          <w:b/>
          <w:bCs/>
          <w:lang w:val="en-US"/>
        </w:rPr>
        <w:t xml:space="preserve">. </w:t>
      </w:r>
      <w:r w:rsidRPr="00662740">
        <w:rPr>
          <w:rFonts w:ascii="Calibri" w:hAnsi="Calibri" w:cs="Calibri"/>
          <w:lang w:val="en-US"/>
        </w:rPr>
        <w:t xml:space="preserve">Results of multiple regression </w:t>
      </w:r>
      <w:r w:rsidR="007C1309" w:rsidRPr="00662740">
        <w:rPr>
          <w:rFonts w:ascii="Calibri" w:hAnsi="Calibri" w:cs="Calibri"/>
          <w:lang w:val="en-US"/>
        </w:rPr>
        <w:t>analyse</w:t>
      </w:r>
      <w:r w:rsidRPr="00662740">
        <w:rPr>
          <w:rFonts w:ascii="Calibri" w:hAnsi="Calibri" w:cs="Calibri"/>
          <w:lang w:val="en-US"/>
        </w:rPr>
        <w:t xml:space="preserve"> between </w:t>
      </w:r>
      <w:r w:rsidRPr="00092574">
        <w:rPr>
          <w:rFonts w:ascii="Calibri" w:hAnsi="Calibri" w:cs="Calibri"/>
          <w:lang w:val="en-US"/>
        </w:rPr>
        <w:t>Profitability (</w:t>
      </w:r>
      <w:proofErr w:type="spellStart"/>
      <w:proofErr w:type="gramStart"/>
      <w:r w:rsidRPr="00662740">
        <w:rPr>
          <w:rFonts w:ascii="Calibri" w:hAnsi="Calibri" w:cs="Calibri"/>
          <w:lang w:val="en-US"/>
        </w:rPr>
        <w:t>ROA,ROE</w:t>
      </w:r>
      <w:proofErr w:type="spellEnd"/>
      <w:proofErr w:type="gramEnd"/>
      <w:r w:rsidRPr="00662740">
        <w:rPr>
          <w:rFonts w:ascii="Calibri" w:hAnsi="Calibri" w:cs="Calibri"/>
          <w:lang w:val="en-US"/>
        </w:rPr>
        <w:t xml:space="preserve">) and </w:t>
      </w:r>
      <w:r w:rsidRPr="00092574">
        <w:rPr>
          <w:rFonts w:ascii="Calibri" w:hAnsi="Calibri" w:cs="Calibri"/>
          <w:lang w:val="en-US"/>
        </w:rPr>
        <w:t>LEV</w:t>
      </w:r>
      <w:r w:rsidRPr="00662740">
        <w:rPr>
          <w:rFonts w:ascii="Calibri" w:hAnsi="Calibri" w:cs="Calibri"/>
          <w:lang w:val="en-US"/>
        </w:rPr>
        <w:t xml:space="preserve">, </w:t>
      </w:r>
      <w:proofErr w:type="spellStart"/>
      <w:r w:rsidRPr="00092574">
        <w:rPr>
          <w:rFonts w:ascii="Calibri" w:hAnsi="Calibri" w:cs="Calibri"/>
          <w:lang w:val="en-US"/>
        </w:rPr>
        <w:t>LIQ</w:t>
      </w:r>
      <w:proofErr w:type="spellEnd"/>
      <w:r w:rsidRPr="00662740">
        <w:rPr>
          <w:rFonts w:ascii="Calibri" w:hAnsi="Calibri" w:cs="Calibri"/>
          <w:lang w:val="en-US"/>
        </w:rPr>
        <w:t xml:space="preserve"> and </w:t>
      </w:r>
      <w:r w:rsidRPr="00092574">
        <w:rPr>
          <w:rFonts w:ascii="Calibri" w:hAnsi="Calibri" w:cs="Calibri"/>
          <w:lang w:val="en-US"/>
        </w:rPr>
        <w:t>AGE</w:t>
      </w:r>
      <w:r w:rsidRPr="00662740">
        <w:rPr>
          <w:rFonts w:ascii="Calibri" w:hAnsi="Calibri" w:cs="Calibri"/>
          <w:lang w:val="en-US"/>
        </w:rPr>
        <w:t>.</w:t>
      </w:r>
    </w:p>
    <w:p w:rsidR="00D0485B" w:rsidRDefault="00662740" w:rsidP="00662740">
      <w:pPr>
        <w:widowControl w:val="0"/>
        <w:spacing w:line="360" w:lineRule="auto"/>
        <w:jc w:val="both"/>
        <w:rPr>
          <w:b/>
          <w:bCs/>
          <w:noProof/>
        </w:rPr>
      </w:pPr>
      <w:r w:rsidRPr="00662740">
        <w:rPr>
          <w:noProof/>
        </w:rPr>
        <w:drawing>
          <wp:inline distT="0" distB="0" distL="0" distR="0">
            <wp:extent cx="5759450" cy="3241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3241675"/>
                    </a:xfrm>
                    <a:prstGeom prst="rect">
                      <a:avLst/>
                    </a:prstGeom>
                    <a:noFill/>
                    <a:ln>
                      <a:noFill/>
                    </a:ln>
                  </pic:spPr>
                </pic:pic>
              </a:graphicData>
            </a:graphic>
          </wp:inline>
        </w:drawing>
      </w:r>
    </w:p>
    <w:p w:rsidR="00662740" w:rsidRDefault="00662740" w:rsidP="00662740">
      <w:pPr>
        <w:spacing w:line="360" w:lineRule="auto"/>
        <w:jc w:val="both"/>
        <w:rPr>
          <w:rFonts w:ascii="Calibri" w:hAnsi="Calibri" w:cs="Calibri"/>
          <w:sz w:val="24"/>
          <w:szCs w:val="24"/>
        </w:rPr>
      </w:pPr>
      <w:r w:rsidRPr="002F384D">
        <w:rPr>
          <w:rFonts w:ascii="Calibri" w:hAnsi="Calibri" w:cs="Calibri"/>
          <w:sz w:val="24"/>
          <w:szCs w:val="24"/>
        </w:rPr>
        <w:t>Source: Authors computation</w:t>
      </w:r>
    </w:p>
    <w:p w:rsidR="00662740" w:rsidRPr="003A7D8E" w:rsidRDefault="00662740" w:rsidP="00FA21C0">
      <w:pPr>
        <w:widowControl w:val="0"/>
        <w:spacing w:after="100" w:afterAutospacing="1" w:line="360" w:lineRule="auto"/>
        <w:jc w:val="both"/>
        <w:rPr>
          <w:b/>
          <w:bCs/>
          <w:noProof/>
        </w:rPr>
      </w:pPr>
    </w:p>
    <w:sectPr w:rsidR="00662740" w:rsidRPr="003A7D8E" w:rsidSect="00F13C2A">
      <w:pgSz w:w="11906" w:h="16838"/>
      <w:pgMar w:top="964" w:right="1418" w:bottom="1418" w:left="1418"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71300"/>
    <w:multiLevelType w:val="hybridMultilevel"/>
    <w:tmpl w:val="50F42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C2067CC"/>
    <w:multiLevelType w:val="hybridMultilevel"/>
    <w:tmpl w:val="B1B2A82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18E2F19"/>
    <w:multiLevelType w:val="hybridMultilevel"/>
    <w:tmpl w:val="30302EE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4227CD"/>
    <w:multiLevelType w:val="multilevel"/>
    <w:tmpl w:val="F1863788"/>
    <w:lvl w:ilvl="0">
      <w:start w:val="5"/>
      <w:numFmt w:val="decimal"/>
      <w:lvlText w:val="%1."/>
      <w:lvlJc w:val="left"/>
      <w:pPr>
        <w:ind w:left="432" w:hanging="432"/>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155B7A77"/>
    <w:multiLevelType w:val="hybridMultilevel"/>
    <w:tmpl w:val="FA30C5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6EB6504"/>
    <w:multiLevelType w:val="hybridMultilevel"/>
    <w:tmpl w:val="4DD42B8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96B1E"/>
    <w:multiLevelType w:val="hybridMultilevel"/>
    <w:tmpl w:val="303825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65D7B2E"/>
    <w:multiLevelType w:val="multilevel"/>
    <w:tmpl w:val="0150A48A"/>
    <w:lvl w:ilvl="0">
      <w:start w:val="6"/>
      <w:numFmt w:val="decimal"/>
      <w:lvlText w:val="%1."/>
      <w:lvlJc w:val="left"/>
      <w:pPr>
        <w:ind w:left="504" w:hanging="50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B342A09"/>
    <w:multiLevelType w:val="multilevel"/>
    <w:tmpl w:val="F15614D4"/>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9"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294567"/>
    <w:multiLevelType w:val="multilevel"/>
    <w:tmpl w:val="439E6FD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3C901ADB"/>
    <w:multiLevelType w:val="hybridMultilevel"/>
    <w:tmpl w:val="D432076C"/>
    <w:lvl w:ilvl="0" w:tplc="6FE418C6">
      <w:start w:val="2"/>
      <w:numFmt w:val="bullet"/>
      <w:lvlText w:val="-"/>
      <w:lvlJc w:val="left"/>
      <w:pPr>
        <w:ind w:left="912" w:hanging="360"/>
      </w:pPr>
      <w:rPr>
        <w:rFonts w:ascii="Calibri" w:eastAsiaTheme="minorEastAsia" w:hAnsi="Calibri" w:cs="Calibri" w:hint="default"/>
      </w:rPr>
    </w:lvl>
    <w:lvl w:ilvl="1" w:tplc="04020003" w:tentative="1">
      <w:start w:val="1"/>
      <w:numFmt w:val="bullet"/>
      <w:lvlText w:val="o"/>
      <w:lvlJc w:val="left"/>
      <w:pPr>
        <w:ind w:left="1632" w:hanging="360"/>
      </w:pPr>
      <w:rPr>
        <w:rFonts w:ascii="Courier New" w:hAnsi="Courier New" w:cs="Courier New" w:hint="default"/>
      </w:rPr>
    </w:lvl>
    <w:lvl w:ilvl="2" w:tplc="04020005" w:tentative="1">
      <w:start w:val="1"/>
      <w:numFmt w:val="bullet"/>
      <w:lvlText w:val=""/>
      <w:lvlJc w:val="left"/>
      <w:pPr>
        <w:ind w:left="2352" w:hanging="360"/>
      </w:pPr>
      <w:rPr>
        <w:rFonts w:ascii="Wingdings" w:hAnsi="Wingdings" w:hint="default"/>
      </w:rPr>
    </w:lvl>
    <w:lvl w:ilvl="3" w:tplc="04020001" w:tentative="1">
      <w:start w:val="1"/>
      <w:numFmt w:val="bullet"/>
      <w:lvlText w:val=""/>
      <w:lvlJc w:val="left"/>
      <w:pPr>
        <w:ind w:left="3072" w:hanging="360"/>
      </w:pPr>
      <w:rPr>
        <w:rFonts w:ascii="Symbol" w:hAnsi="Symbol" w:hint="default"/>
      </w:rPr>
    </w:lvl>
    <w:lvl w:ilvl="4" w:tplc="04020003" w:tentative="1">
      <w:start w:val="1"/>
      <w:numFmt w:val="bullet"/>
      <w:lvlText w:val="o"/>
      <w:lvlJc w:val="left"/>
      <w:pPr>
        <w:ind w:left="3792" w:hanging="360"/>
      </w:pPr>
      <w:rPr>
        <w:rFonts w:ascii="Courier New" w:hAnsi="Courier New" w:cs="Courier New" w:hint="default"/>
      </w:rPr>
    </w:lvl>
    <w:lvl w:ilvl="5" w:tplc="04020005" w:tentative="1">
      <w:start w:val="1"/>
      <w:numFmt w:val="bullet"/>
      <w:lvlText w:val=""/>
      <w:lvlJc w:val="left"/>
      <w:pPr>
        <w:ind w:left="4512" w:hanging="360"/>
      </w:pPr>
      <w:rPr>
        <w:rFonts w:ascii="Wingdings" w:hAnsi="Wingdings" w:hint="default"/>
      </w:rPr>
    </w:lvl>
    <w:lvl w:ilvl="6" w:tplc="04020001" w:tentative="1">
      <w:start w:val="1"/>
      <w:numFmt w:val="bullet"/>
      <w:lvlText w:val=""/>
      <w:lvlJc w:val="left"/>
      <w:pPr>
        <w:ind w:left="5232" w:hanging="360"/>
      </w:pPr>
      <w:rPr>
        <w:rFonts w:ascii="Symbol" w:hAnsi="Symbol" w:hint="default"/>
      </w:rPr>
    </w:lvl>
    <w:lvl w:ilvl="7" w:tplc="04020003" w:tentative="1">
      <w:start w:val="1"/>
      <w:numFmt w:val="bullet"/>
      <w:lvlText w:val="o"/>
      <w:lvlJc w:val="left"/>
      <w:pPr>
        <w:ind w:left="5952" w:hanging="360"/>
      </w:pPr>
      <w:rPr>
        <w:rFonts w:ascii="Courier New" w:hAnsi="Courier New" w:cs="Courier New" w:hint="default"/>
      </w:rPr>
    </w:lvl>
    <w:lvl w:ilvl="8" w:tplc="04020005" w:tentative="1">
      <w:start w:val="1"/>
      <w:numFmt w:val="bullet"/>
      <w:lvlText w:val=""/>
      <w:lvlJc w:val="left"/>
      <w:pPr>
        <w:ind w:left="6672" w:hanging="360"/>
      </w:pPr>
      <w:rPr>
        <w:rFonts w:ascii="Wingdings" w:hAnsi="Wingdings" w:hint="default"/>
      </w:rPr>
    </w:lvl>
  </w:abstractNum>
  <w:abstractNum w:abstractNumId="12" w15:restartNumberingAfterBreak="0">
    <w:nsid w:val="45D119AE"/>
    <w:multiLevelType w:val="multilevel"/>
    <w:tmpl w:val="981E6674"/>
    <w:lvl w:ilvl="0">
      <w:start w:val="3"/>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15:restartNumberingAfterBreak="0">
    <w:nsid w:val="4EB11DAC"/>
    <w:multiLevelType w:val="hybridMultilevel"/>
    <w:tmpl w:val="F5623CC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1E0407B"/>
    <w:multiLevelType w:val="multilevel"/>
    <w:tmpl w:val="0150A48A"/>
    <w:lvl w:ilvl="0">
      <w:start w:val="6"/>
      <w:numFmt w:val="decimal"/>
      <w:lvlText w:val="%1."/>
      <w:lvlJc w:val="left"/>
      <w:pPr>
        <w:ind w:left="504" w:hanging="504"/>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52D46310"/>
    <w:multiLevelType w:val="multilevel"/>
    <w:tmpl w:val="291692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54B142DE"/>
    <w:multiLevelType w:val="multilevel"/>
    <w:tmpl w:val="03948954"/>
    <w:lvl w:ilvl="0">
      <w:start w:val="2"/>
      <w:numFmt w:val="decimal"/>
      <w:lvlText w:val="%1."/>
      <w:lvlJc w:val="left"/>
      <w:pPr>
        <w:ind w:left="432" w:hanging="43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15:restartNumberingAfterBreak="0">
    <w:nsid w:val="54D2565D"/>
    <w:multiLevelType w:val="multilevel"/>
    <w:tmpl w:val="F1863788"/>
    <w:lvl w:ilvl="0">
      <w:start w:val="5"/>
      <w:numFmt w:val="decimal"/>
      <w:lvlText w:val="%1."/>
      <w:lvlJc w:val="left"/>
      <w:pPr>
        <w:ind w:left="432" w:hanging="432"/>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574C4517"/>
    <w:multiLevelType w:val="hybridMultilevel"/>
    <w:tmpl w:val="962451C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8D47B46"/>
    <w:multiLevelType w:val="multilevel"/>
    <w:tmpl w:val="681EA1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59F30BEF"/>
    <w:multiLevelType w:val="hybridMultilevel"/>
    <w:tmpl w:val="E6DE93D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A233A90"/>
    <w:multiLevelType w:val="multilevel"/>
    <w:tmpl w:val="A420ECCC"/>
    <w:lvl w:ilvl="0">
      <w:start w:val="5"/>
      <w:numFmt w:val="decimal"/>
      <w:lvlText w:val="%1"/>
      <w:lvlJc w:val="left"/>
      <w:pPr>
        <w:ind w:left="360" w:hanging="360"/>
      </w:pPr>
      <w:rPr>
        <w:rFonts w:hint="default"/>
      </w:rPr>
    </w:lvl>
    <w:lvl w:ilvl="1">
      <w:start w:val="1"/>
      <w:numFmt w:val="decimal"/>
      <w:lvlText w:val="%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2" w15:restartNumberingAfterBreak="0">
    <w:nsid w:val="61E85C19"/>
    <w:multiLevelType w:val="hybridMultilevel"/>
    <w:tmpl w:val="A350CAF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58E3292"/>
    <w:multiLevelType w:val="hybridMultilevel"/>
    <w:tmpl w:val="9F46C9E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C7B757B"/>
    <w:multiLevelType w:val="multilevel"/>
    <w:tmpl w:val="36223F98"/>
    <w:lvl w:ilvl="0">
      <w:start w:val="1"/>
      <w:numFmt w:val="decimal"/>
      <w:lvlText w:val="%1."/>
      <w:lvlJc w:val="left"/>
      <w:pPr>
        <w:ind w:left="552" w:hanging="552"/>
      </w:pPr>
      <w:rPr>
        <w:rFonts w:hint="default"/>
        <w:sz w:val="28"/>
        <w:szCs w:val="28"/>
      </w:rPr>
    </w:lvl>
    <w:lvl w:ilvl="1">
      <w:start w:val="1"/>
      <w:numFmt w:val="decimal"/>
      <w:lvlText w:val="%1.%2."/>
      <w:lvlJc w:val="left"/>
      <w:pPr>
        <w:ind w:left="1080" w:hanging="720"/>
      </w:pPr>
      <w:rPr>
        <w:rFonts w:hint="default"/>
        <w:sz w:val="22"/>
        <w:szCs w:val="22"/>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25" w15:restartNumberingAfterBreak="0">
    <w:nsid w:val="6D536514"/>
    <w:multiLevelType w:val="hybridMultilevel"/>
    <w:tmpl w:val="FBFEFBD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18D756C"/>
    <w:multiLevelType w:val="multilevel"/>
    <w:tmpl w:val="1068CF88"/>
    <w:lvl w:ilvl="0">
      <w:start w:val="2"/>
      <w:numFmt w:val="decimal"/>
      <w:lvlText w:val="%1."/>
      <w:lvlJc w:val="left"/>
      <w:pPr>
        <w:ind w:left="432" w:hanging="432"/>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7" w15:restartNumberingAfterBreak="0">
    <w:nsid w:val="72CF521B"/>
    <w:multiLevelType w:val="multilevel"/>
    <w:tmpl w:val="681EA1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756740EB"/>
    <w:multiLevelType w:val="hybridMultilevel"/>
    <w:tmpl w:val="7B46C2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6600431"/>
    <w:multiLevelType w:val="multilevel"/>
    <w:tmpl w:val="4588EEAA"/>
    <w:lvl w:ilvl="0">
      <w:start w:val="2"/>
      <w:numFmt w:val="decimal"/>
      <w:lvlText w:val="%1."/>
      <w:lvlJc w:val="left"/>
      <w:pPr>
        <w:ind w:left="432" w:hanging="432"/>
      </w:pPr>
      <w:rPr>
        <w:rFonts w:hint="default"/>
        <w:sz w:val="36"/>
        <w:szCs w:val="36"/>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15:restartNumberingAfterBreak="0">
    <w:nsid w:val="782F7DF6"/>
    <w:multiLevelType w:val="hybridMultilevel"/>
    <w:tmpl w:val="4AF88D3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DF57AB6"/>
    <w:multiLevelType w:val="hybridMultilevel"/>
    <w:tmpl w:val="69DE0544"/>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7"/>
  </w:num>
  <w:num w:numId="2">
    <w:abstractNumId w:val="10"/>
  </w:num>
  <w:num w:numId="3">
    <w:abstractNumId w:val="24"/>
  </w:num>
  <w:num w:numId="4">
    <w:abstractNumId w:val="11"/>
  </w:num>
  <w:num w:numId="5">
    <w:abstractNumId w:val="12"/>
  </w:num>
  <w:num w:numId="6">
    <w:abstractNumId w:val="20"/>
  </w:num>
  <w:num w:numId="7">
    <w:abstractNumId w:val="2"/>
  </w:num>
  <w:num w:numId="8">
    <w:abstractNumId w:val="4"/>
  </w:num>
  <w:num w:numId="9">
    <w:abstractNumId w:val="15"/>
  </w:num>
  <w:num w:numId="10">
    <w:abstractNumId w:val="28"/>
  </w:num>
  <w:num w:numId="11">
    <w:abstractNumId w:val="23"/>
  </w:num>
  <w:num w:numId="12">
    <w:abstractNumId w:val="1"/>
  </w:num>
  <w:num w:numId="13">
    <w:abstractNumId w:val="19"/>
  </w:num>
  <w:num w:numId="14">
    <w:abstractNumId w:val="25"/>
  </w:num>
  <w:num w:numId="15">
    <w:abstractNumId w:val="18"/>
  </w:num>
  <w:num w:numId="16">
    <w:abstractNumId w:val="13"/>
  </w:num>
  <w:num w:numId="17">
    <w:abstractNumId w:val="5"/>
  </w:num>
  <w:num w:numId="18">
    <w:abstractNumId w:val="0"/>
  </w:num>
  <w:num w:numId="19">
    <w:abstractNumId w:val="30"/>
  </w:num>
  <w:num w:numId="20">
    <w:abstractNumId w:val="31"/>
  </w:num>
  <w:num w:numId="21">
    <w:abstractNumId w:val="6"/>
  </w:num>
  <w:num w:numId="22">
    <w:abstractNumId w:val="16"/>
  </w:num>
  <w:num w:numId="23">
    <w:abstractNumId w:val="26"/>
  </w:num>
  <w:num w:numId="24">
    <w:abstractNumId w:val="29"/>
  </w:num>
  <w:num w:numId="25">
    <w:abstractNumId w:val="8"/>
  </w:num>
  <w:num w:numId="26">
    <w:abstractNumId w:val="21"/>
  </w:num>
  <w:num w:numId="27">
    <w:abstractNumId w:val="17"/>
  </w:num>
  <w:num w:numId="28">
    <w:abstractNumId w:val="3"/>
  </w:num>
  <w:num w:numId="29">
    <w:abstractNumId w:val="14"/>
  </w:num>
  <w:num w:numId="30">
    <w:abstractNumId w:val="7"/>
  </w:num>
  <w:num w:numId="31">
    <w:abstractNumId w:val="9"/>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33DB"/>
    <w:rsid w:val="000013EC"/>
    <w:rsid w:val="00001F15"/>
    <w:rsid w:val="0000330B"/>
    <w:rsid w:val="00004279"/>
    <w:rsid w:val="00006C07"/>
    <w:rsid w:val="0001446B"/>
    <w:rsid w:val="00016A9B"/>
    <w:rsid w:val="00021858"/>
    <w:rsid w:val="000225A9"/>
    <w:rsid w:val="0002269A"/>
    <w:rsid w:val="00022A4D"/>
    <w:rsid w:val="00024FAE"/>
    <w:rsid w:val="00027435"/>
    <w:rsid w:val="00030276"/>
    <w:rsid w:val="00031926"/>
    <w:rsid w:val="000356D9"/>
    <w:rsid w:val="00035906"/>
    <w:rsid w:val="00037164"/>
    <w:rsid w:val="00040220"/>
    <w:rsid w:val="000433A6"/>
    <w:rsid w:val="00045721"/>
    <w:rsid w:val="00050102"/>
    <w:rsid w:val="000506E7"/>
    <w:rsid w:val="00050D18"/>
    <w:rsid w:val="00067F02"/>
    <w:rsid w:val="00070370"/>
    <w:rsid w:val="000720AC"/>
    <w:rsid w:val="00072EBE"/>
    <w:rsid w:val="00074979"/>
    <w:rsid w:val="000832EC"/>
    <w:rsid w:val="00084DA8"/>
    <w:rsid w:val="00092574"/>
    <w:rsid w:val="00092981"/>
    <w:rsid w:val="00092FE5"/>
    <w:rsid w:val="000A12D2"/>
    <w:rsid w:val="000A2E9B"/>
    <w:rsid w:val="000A4AAC"/>
    <w:rsid w:val="000B2C9F"/>
    <w:rsid w:val="000B316F"/>
    <w:rsid w:val="000B3C86"/>
    <w:rsid w:val="000B3F40"/>
    <w:rsid w:val="000C2ADA"/>
    <w:rsid w:val="000C4EC9"/>
    <w:rsid w:val="000C4EEC"/>
    <w:rsid w:val="000D20A9"/>
    <w:rsid w:val="000D781D"/>
    <w:rsid w:val="000E0506"/>
    <w:rsid w:val="000E05AE"/>
    <w:rsid w:val="000F3E98"/>
    <w:rsid w:val="000F4F65"/>
    <w:rsid w:val="000F7262"/>
    <w:rsid w:val="0010221C"/>
    <w:rsid w:val="00104B73"/>
    <w:rsid w:val="00104EB0"/>
    <w:rsid w:val="001055D6"/>
    <w:rsid w:val="00107047"/>
    <w:rsid w:val="0011068B"/>
    <w:rsid w:val="00116963"/>
    <w:rsid w:val="001169FF"/>
    <w:rsid w:val="00116AF3"/>
    <w:rsid w:val="001178BD"/>
    <w:rsid w:val="0012120D"/>
    <w:rsid w:val="001259D7"/>
    <w:rsid w:val="00126D3C"/>
    <w:rsid w:val="0013072A"/>
    <w:rsid w:val="0013130C"/>
    <w:rsid w:val="001314BA"/>
    <w:rsid w:val="00133F3A"/>
    <w:rsid w:val="00134026"/>
    <w:rsid w:val="00134B35"/>
    <w:rsid w:val="001365D4"/>
    <w:rsid w:val="001369C8"/>
    <w:rsid w:val="001412B2"/>
    <w:rsid w:val="00141C3D"/>
    <w:rsid w:val="0014411F"/>
    <w:rsid w:val="00145068"/>
    <w:rsid w:val="00147042"/>
    <w:rsid w:val="00151A50"/>
    <w:rsid w:val="001522C5"/>
    <w:rsid w:val="00157705"/>
    <w:rsid w:val="001619CD"/>
    <w:rsid w:val="001655E4"/>
    <w:rsid w:val="00165F7A"/>
    <w:rsid w:val="0016615F"/>
    <w:rsid w:val="001662E1"/>
    <w:rsid w:val="00166E84"/>
    <w:rsid w:val="00170568"/>
    <w:rsid w:val="0017101F"/>
    <w:rsid w:val="00172677"/>
    <w:rsid w:val="001735C1"/>
    <w:rsid w:val="00173C23"/>
    <w:rsid w:val="00175A1E"/>
    <w:rsid w:val="00182E18"/>
    <w:rsid w:val="00183AF7"/>
    <w:rsid w:val="0018581A"/>
    <w:rsid w:val="00191FB0"/>
    <w:rsid w:val="00197F02"/>
    <w:rsid w:val="001A26C1"/>
    <w:rsid w:val="001B7D5A"/>
    <w:rsid w:val="001C0249"/>
    <w:rsid w:val="001C212E"/>
    <w:rsid w:val="001C345E"/>
    <w:rsid w:val="001C60B5"/>
    <w:rsid w:val="001C7CB2"/>
    <w:rsid w:val="001D35B1"/>
    <w:rsid w:val="001E6844"/>
    <w:rsid w:val="001E6F2F"/>
    <w:rsid w:val="001F0493"/>
    <w:rsid w:val="001F60DC"/>
    <w:rsid w:val="001F69C8"/>
    <w:rsid w:val="00200B0F"/>
    <w:rsid w:val="00206B78"/>
    <w:rsid w:val="00206E05"/>
    <w:rsid w:val="002106DD"/>
    <w:rsid w:val="002108A8"/>
    <w:rsid w:val="00211957"/>
    <w:rsid w:val="00215B22"/>
    <w:rsid w:val="00223377"/>
    <w:rsid w:val="00232ED5"/>
    <w:rsid w:val="00236264"/>
    <w:rsid w:val="002368D3"/>
    <w:rsid w:val="002460F2"/>
    <w:rsid w:val="002479FD"/>
    <w:rsid w:val="002532F1"/>
    <w:rsid w:val="00254409"/>
    <w:rsid w:val="002611C4"/>
    <w:rsid w:val="0026211A"/>
    <w:rsid w:val="002653E8"/>
    <w:rsid w:val="00265496"/>
    <w:rsid w:val="002704E9"/>
    <w:rsid w:val="00272406"/>
    <w:rsid w:val="00274CF2"/>
    <w:rsid w:val="00275ED8"/>
    <w:rsid w:val="002774DE"/>
    <w:rsid w:val="0028113A"/>
    <w:rsid w:val="0028125F"/>
    <w:rsid w:val="002826E5"/>
    <w:rsid w:val="00282EEB"/>
    <w:rsid w:val="00283611"/>
    <w:rsid w:val="00287586"/>
    <w:rsid w:val="00290723"/>
    <w:rsid w:val="002912C6"/>
    <w:rsid w:val="002A086B"/>
    <w:rsid w:val="002A0F67"/>
    <w:rsid w:val="002A3153"/>
    <w:rsid w:val="002A548C"/>
    <w:rsid w:val="002A5E84"/>
    <w:rsid w:val="002A70FF"/>
    <w:rsid w:val="002B1FC5"/>
    <w:rsid w:val="002B2E0A"/>
    <w:rsid w:val="002B78C1"/>
    <w:rsid w:val="002C2303"/>
    <w:rsid w:val="002C349D"/>
    <w:rsid w:val="002C4BCA"/>
    <w:rsid w:val="002D14DD"/>
    <w:rsid w:val="002D1DD9"/>
    <w:rsid w:val="002D31F0"/>
    <w:rsid w:val="002D320B"/>
    <w:rsid w:val="002D490C"/>
    <w:rsid w:val="002E162B"/>
    <w:rsid w:val="002E23EC"/>
    <w:rsid w:val="002E5108"/>
    <w:rsid w:val="002E5E1C"/>
    <w:rsid w:val="002E6F03"/>
    <w:rsid w:val="002E6F5E"/>
    <w:rsid w:val="002E7C31"/>
    <w:rsid w:val="002F1D04"/>
    <w:rsid w:val="002F1D92"/>
    <w:rsid w:val="002F2577"/>
    <w:rsid w:val="002F384D"/>
    <w:rsid w:val="002F391B"/>
    <w:rsid w:val="002F3BC1"/>
    <w:rsid w:val="0030019A"/>
    <w:rsid w:val="00303DA7"/>
    <w:rsid w:val="00316EDC"/>
    <w:rsid w:val="00320614"/>
    <w:rsid w:val="00322CE7"/>
    <w:rsid w:val="00324D58"/>
    <w:rsid w:val="00325BBD"/>
    <w:rsid w:val="0032630D"/>
    <w:rsid w:val="00327426"/>
    <w:rsid w:val="0032775A"/>
    <w:rsid w:val="00333E8B"/>
    <w:rsid w:val="003356C5"/>
    <w:rsid w:val="0034523D"/>
    <w:rsid w:val="003520B1"/>
    <w:rsid w:val="0035328B"/>
    <w:rsid w:val="0035441C"/>
    <w:rsid w:val="003546EC"/>
    <w:rsid w:val="00354C23"/>
    <w:rsid w:val="0035769B"/>
    <w:rsid w:val="00362859"/>
    <w:rsid w:val="00366700"/>
    <w:rsid w:val="003679CD"/>
    <w:rsid w:val="0037158E"/>
    <w:rsid w:val="00371616"/>
    <w:rsid w:val="0037195E"/>
    <w:rsid w:val="00374C0D"/>
    <w:rsid w:val="00375EBD"/>
    <w:rsid w:val="003814AC"/>
    <w:rsid w:val="00381505"/>
    <w:rsid w:val="00386B61"/>
    <w:rsid w:val="00387A1A"/>
    <w:rsid w:val="00391B05"/>
    <w:rsid w:val="00393E5C"/>
    <w:rsid w:val="00394471"/>
    <w:rsid w:val="003947D2"/>
    <w:rsid w:val="00395209"/>
    <w:rsid w:val="00395C12"/>
    <w:rsid w:val="00396545"/>
    <w:rsid w:val="003A3CDE"/>
    <w:rsid w:val="003A7D8E"/>
    <w:rsid w:val="003B455A"/>
    <w:rsid w:val="003B7715"/>
    <w:rsid w:val="003C1974"/>
    <w:rsid w:val="003C3297"/>
    <w:rsid w:val="003C33E9"/>
    <w:rsid w:val="003C34D7"/>
    <w:rsid w:val="003C5999"/>
    <w:rsid w:val="003C6120"/>
    <w:rsid w:val="003C631E"/>
    <w:rsid w:val="003C642E"/>
    <w:rsid w:val="003D2B51"/>
    <w:rsid w:val="003D34A8"/>
    <w:rsid w:val="003D7CD9"/>
    <w:rsid w:val="003E0F72"/>
    <w:rsid w:val="003E260A"/>
    <w:rsid w:val="003E3300"/>
    <w:rsid w:val="003E5711"/>
    <w:rsid w:val="003F29D5"/>
    <w:rsid w:val="003F4159"/>
    <w:rsid w:val="003F550A"/>
    <w:rsid w:val="003F5A15"/>
    <w:rsid w:val="004052FE"/>
    <w:rsid w:val="004058F3"/>
    <w:rsid w:val="004104E4"/>
    <w:rsid w:val="004113E1"/>
    <w:rsid w:val="004138D2"/>
    <w:rsid w:val="00414631"/>
    <w:rsid w:val="00421A06"/>
    <w:rsid w:val="00423A8E"/>
    <w:rsid w:val="00423CEB"/>
    <w:rsid w:val="00425659"/>
    <w:rsid w:val="0043245F"/>
    <w:rsid w:val="00433BF7"/>
    <w:rsid w:val="00434DA6"/>
    <w:rsid w:val="00437CED"/>
    <w:rsid w:val="004475ED"/>
    <w:rsid w:val="00447C4A"/>
    <w:rsid w:val="004503D1"/>
    <w:rsid w:val="00452269"/>
    <w:rsid w:val="00452321"/>
    <w:rsid w:val="00460AFA"/>
    <w:rsid w:val="0046140F"/>
    <w:rsid w:val="00461E71"/>
    <w:rsid w:val="0046236B"/>
    <w:rsid w:val="00462BE0"/>
    <w:rsid w:val="00463C8E"/>
    <w:rsid w:val="00466401"/>
    <w:rsid w:val="00466D00"/>
    <w:rsid w:val="0047066C"/>
    <w:rsid w:val="00472B10"/>
    <w:rsid w:val="00473F48"/>
    <w:rsid w:val="00484508"/>
    <w:rsid w:val="0048584B"/>
    <w:rsid w:val="00493066"/>
    <w:rsid w:val="00493ECF"/>
    <w:rsid w:val="004948C8"/>
    <w:rsid w:val="004A16D2"/>
    <w:rsid w:val="004A181F"/>
    <w:rsid w:val="004A2094"/>
    <w:rsid w:val="004A4908"/>
    <w:rsid w:val="004B0068"/>
    <w:rsid w:val="004B24AC"/>
    <w:rsid w:val="004B6559"/>
    <w:rsid w:val="004B6C54"/>
    <w:rsid w:val="004C0835"/>
    <w:rsid w:val="004C34F3"/>
    <w:rsid w:val="004C5112"/>
    <w:rsid w:val="004C6B45"/>
    <w:rsid w:val="004D14E0"/>
    <w:rsid w:val="004D1BE0"/>
    <w:rsid w:val="004D6E7C"/>
    <w:rsid w:val="004E137B"/>
    <w:rsid w:val="004E1C82"/>
    <w:rsid w:val="004E334E"/>
    <w:rsid w:val="004E5078"/>
    <w:rsid w:val="004E50F8"/>
    <w:rsid w:val="004F04F6"/>
    <w:rsid w:val="004F077A"/>
    <w:rsid w:val="004F0985"/>
    <w:rsid w:val="004F216A"/>
    <w:rsid w:val="004F73DF"/>
    <w:rsid w:val="00502A55"/>
    <w:rsid w:val="005048AC"/>
    <w:rsid w:val="005070A0"/>
    <w:rsid w:val="0050784F"/>
    <w:rsid w:val="00507B8E"/>
    <w:rsid w:val="00507C52"/>
    <w:rsid w:val="00510800"/>
    <w:rsid w:val="00510E78"/>
    <w:rsid w:val="005115B1"/>
    <w:rsid w:val="005129AE"/>
    <w:rsid w:val="0051463F"/>
    <w:rsid w:val="00515910"/>
    <w:rsid w:val="00516501"/>
    <w:rsid w:val="00520EDC"/>
    <w:rsid w:val="00521730"/>
    <w:rsid w:val="00526147"/>
    <w:rsid w:val="005264DD"/>
    <w:rsid w:val="00527087"/>
    <w:rsid w:val="0053137D"/>
    <w:rsid w:val="00534D2D"/>
    <w:rsid w:val="005359B4"/>
    <w:rsid w:val="005416D6"/>
    <w:rsid w:val="00551AF4"/>
    <w:rsid w:val="005525EC"/>
    <w:rsid w:val="00554011"/>
    <w:rsid w:val="0055763E"/>
    <w:rsid w:val="00557A16"/>
    <w:rsid w:val="00565B7A"/>
    <w:rsid w:val="005674C2"/>
    <w:rsid w:val="005710CA"/>
    <w:rsid w:val="0057164E"/>
    <w:rsid w:val="00576C9D"/>
    <w:rsid w:val="00576E76"/>
    <w:rsid w:val="00577EF3"/>
    <w:rsid w:val="00580F8D"/>
    <w:rsid w:val="00583320"/>
    <w:rsid w:val="00583C2F"/>
    <w:rsid w:val="00587E3D"/>
    <w:rsid w:val="005966AB"/>
    <w:rsid w:val="005974A4"/>
    <w:rsid w:val="005A17C7"/>
    <w:rsid w:val="005A3F4F"/>
    <w:rsid w:val="005A500E"/>
    <w:rsid w:val="005A7B26"/>
    <w:rsid w:val="005B3062"/>
    <w:rsid w:val="005B4D16"/>
    <w:rsid w:val="005B5709"/>
    <w:rsid w:val="005B723B"/>
    <w:rsid w:val="005C2B79"/>
    <w:rsid w:val="005C4755"/>
    <w:rsid w:val="005D0FCB"/>
    <w:rsid w:val="005D184C"/>
    <w:rsid w:val="005D344D"/>
    <w:rsid w:val="005D3D06"/>
    <w:rsid w:val="005D7130"/>
    <w:rsid w:val="005E214A"/>
    <w:rsid w:val="005E33DB"/>
    <w:rsid w:val="005E47EF"/>
    <w:rsid w:val="005E67F2"/>
    <w:rsid w:val="005F1BF3"/>
    <w:rsid w:val="005F2E33"/>
    <w:rsid w:val="005F40CE"/>
    <w:rsid w:val="005F56F3"/>
    <w:rsid w:val="005F5F53"/>
    <w:rsid w:val="005F6CA8"/>
    <w:rsid w:val="00601077"/>
    <w:rsid w:val="00603650"/>
    <w:rsid w:val="0060779C"/>
    <w:rsid w:val="00607F70"/>
    <w:rsid w:val="0061278B"/>
    <w:rsid w:val="006150AC"/>
    <w:rsid w:val="00622784"/>
    <w:rsid w:val="00622988"/>
    <w:rsid w:val="00625168"/>
    <w:rsid w:val="0063050A"/>
    <w:rsid w:val="0063606C"/>
    <w:rsid w:val="00636650"/>
    <w:rsid w:val="006375A6"/>
    <w:rsid w:val="00640B99"/>
    <w:rsid w:val="00640FB6"/>
    <w:rsid w:val="0064149A"/>
    <w:rsid w:val="006417DF"/>
    <w:rsid w:val="00643879"/>
    <w:rsid w:val="00644510"/>
    <w:rsid w:val="0064647E"/>
    <w:rsid w:val="00652021"/>
    <w:rsid w:val="00652B18"/>
    <w:rsid w:val="00652E00"/>
    <w:rsid w:val="006537DA"/>
    <w:rsid w:val="00653E9C"/>
    <w:rsid w:val="00662740"/>
    <w:rsid w:val="00662EAD"/>
    <w:rsid w:val="006661C4"/>
    <w:rsid w:val="006672AD"/>
    <w:rsid w:val="006725C1"/>
    <w:rsid w:val="00677C03"/>
    <w:rsid w:val="00681A68"/>
    <w:rsid w:val="00683651"/>
    <w:rsid w:val="00683E86"/>
    <w:rsid w:val="00684F2A"/>
    <w:rsid w:val="006904A9"/>
    <w:rsid w:val="00693FF7"/>
    <w:rsid w:val="0069453E"/>
    <w:rsid w:val="00694CCA"/>
    <w:rsid w:val="006A301A"/>
    <w:rsid w:val="006A31B3"/>
    <w:rsid w:val="006A7A98"/>
    <w:rsid w:val="006B0511"/>
    <w:rsid w:val="006B1991"/>
    <w:rsid w:val="006B2A91"/>
    <w:rsid w:val="006B30B1"/>
    <w:rsid w:val="006B3234"/>
    <w:rsid w:val="006B3A67"/>
    <w:rsid w:val="006B3B28"/>
    <w:rsid w:val="006B5113"/>
    <w:rsid w:val="006C0F63"/>
    <w:rsid w:val="006C3E5F"/>
    <w:rsid w:val="006C7C8F"/>
    <w:rsid w:val="006D0ABB"/>
    <w:rsid w:val="006D14BB"/>
    <w:rsid w:val="006D1927"/>
    <w:rsid w:val="006D4789"/>
    <w:rsid w:val="006E1B12"/>
    <w:rsid w:val="006E1BB0"/>
    <w:rsid w:val="006F184B"/>
    <w:rsid w:val="006F2554"/>
    <w:rsid w:val="006F426D"/>
    <w:rsid w:val="006F76E8"/>
    <w:rsid w:val="00701E3F"/>
    <w:rsid w:val="00702408"/>
    <w:rsid w:val="00711FDC"/>
    <w:rsid w:val="00712597"/>
    <w:rsid w:val="00717654"/>
    <w:rsid w:val="00720900"/>
    <w:rsid w:val="007316FB"/>
    <w:rsid w:val="00731BA7"/>
    <w:rsid w:val="0073376A"/>
    <w:rsid w:val="00734B07"/>
    <w:rsid w:val="0074008A"/>
    <w:rsid w:val="00742CD0"/>
    <w:rsid w:val="00745DBE"/>
    <w:rsid w:val="00761739"/>
    <w:rsid w:val="00763234"/>
    <w:rsid w:val="007656B4"/>
    <w:rsid w:val="00766F63"/>
    <w:rsid w:val="007723A7"/>
    <w:rsid w:val="0077286D"/>
    <w:rsid w:val="00780A3E"/>
    <w:rsid w:val="00783AEA"/>
    <w:rsid w:val="007873D6"/>
    <w:rsid w:val="007877AA"/>
    <w:rsid w:val="00787AA7"/>
    <w:rsid w:val="00790866"/>
    <w:rsid w:val="00790A63"/>
    <w:rsid w:val="00792CD9"/>
    <w:rsid w:val="0079426D"/>
    <w:rsid w:val="007949EA"/>
    <w:rsid w:val="00795718"/>
    <w:rsid w:val="007A0B2B"/>
    <w:rsid w:val="007A3AA1"/>
    <w:rsid w:val="007A576A"/>
    <w:rsid w:val="007A6525"/>
    <w:rsid w:val="007A7C97"/>
    <w:rsid w:val="007B0D30"/>
    <w:rsid w:val="007B41ED"/>
    <w:rsid w:val="007B5679"/>
    <w:rsid w:val="007B7A79"/>
    <w:rsid w:val="007C1309"/>
    <w:rsid w:val="007C150D"/>
    <w:rsid w:val="007C2462"/>
    <w:rsid w:val="007C5842"/>
    <w:rsid w:val="007D0137"/>
    <w:rsid w:val="007D20C5"/>
    <w:rsid w:val="007D5CB8"/>
    <w:rsid w:val="007D6984"/>
    <w:rsid w:val="007D6E8E"/>
    <w:rsid w:val="007E1C4C"/>
    <w:rsid w:val="007E527A"/>
    <w:rsid w:val="007E5313"/>
    <w:rsid w:val="007E67C9"/>
    <w:rsid w:val="007F26C7"/>
    <w:rsid w:val="007F3129"/>
    <w:rsid w:val="007F5A2B"/>
    <w:rsid w:val="007F5CB5"/>
    <w:rsid w:val="007F6FC8"/>
    <w:rsid w:val="008037FA"/>
    <w:rsid w:val="00804266"/>
    <w:rsid w:val="00811FEF"/>
    <w:rsid w:val="00815832"/>
    <w:rsid w:val="00815A6F"/>
    <w:rsid w:val="00816B24"/>
    <w:rsid w:val="008179E2"/>
    <w:rsid w:val="00822C58"/>
    <w:rsid w:val="00825C3A"/>
    <w:rsid w:val="0082707E"/>
    <w:rsid w:val="00827E6C"/>
    <w:rsid w:val="008351B5"/>
    <w:rsid w:val="00840F3B"/>
    <w:rsid w:val="00842203"/>
    <w:rsid w:val="00842B72"/>
    <w:rsid w:val="0084434D"/>
    <w:rsid w:val="00844A75"/>
    <w:rsid w:val="008522C9"/>
    <w:rsid w:val="00855528"/>
    <w:rsid w:val="00857184"/>
    <w:rsid w:val="00867B52"/>
    <w:rsid w:val="008717EF"/>
    <w:rsid w:val="00874C14"/>
    <w:rsid w:val="00874F8E"/>
    <w:rsid w:val="00877D59"/>
    <w:rsid w:val="00880FA1"/>
    <w:rsid w:val="008810DF"/>
    <w:rsid w:val="00881C68"/>
    <w:rsid w:val="00883F85"/>
    <w:rsid w:val="00884D61"/>
    <w:rsid w:val="00886E76"/>
    <w:rsid w:val="00887B6C"/>
    <w:rsid w:val="00892BA3"/>
    <w:rsid w:val="00894697"/>
    <w:rsid w:val="0089543E"/>
    <w:rsid w:val="008A1828"/>
    <w:rsid w:val="008A2114"/>
    <w:rsid w:val="008A4F08"/>
    <w:rsid w:val="008A51E2"/>
    <w:rsid w:val="008A571B"/>
    <w:rsid w:val="008A73AB"/>
    <w:rsid w:val="008B0EA9"/>
    <w:rsid w:val="008B1261"/>
    <w:rsid w:val="008B41A2"/>
    <w:rsid w:val="008B664B"/>
    <w:rsid w:val="008C0A7D"/>
    <w:rsid w:val="008C3C46"/>
    <w:rsid w:val="008D00E3"/>
    <w:rsid w:val="008D1168"/>
    <w:rsid w:val="008D67B2"/>
    <w:rsid w:val="008D7359"/>
    <w:rsid w:val="008E0ABC"/>
    <w:rsid w:val="008E3FCF"/>
    <w:rsid w:val="008E460D"/>
    <w:rsid w:val="008E5CA7"/>
    <w:rsid w:val="008F1883"/>
    <w:rsid w:val="008F3452"/>
    <w:rsid w:val="008F7708"/>
    <w:rsid w:val="00902F1E"/>
    <w:rsid w:val="00904AE0"/>
    <w:rsid w:val="0090729C"/>
    <w:rsid w:val="00911073"/>
    <w:rsid w:val="00913164"/>
    <w:rsid w:val="0091457C"/>
    <w:rsid w:val="00921423"/>
    <w:rsid w:val="00925BAB"/>
    <w:rsid w:val="009328B9"/>
    <w:rsid w:val="00934034"/>
    <w:rsid w:val="009360FA"/>
    <w:rsid w:val="0093625B"/>
    <w:rsid w:val="00937268"/>
    <w:rsid w:val="009410A8"/>
    <w:rsid w:val="00946AC2"/>
    <w:rsid w:val="00951424"/>
    <w:rsid w:val="00960FED"/>
    <w:rsid w:val="00963458"/>
    <w:rsid w:val="0096709C"/>
    <w:rsid w:val="00975DB5"/>
    <w:rsid w:val="009824C7"/>
    <w:rsid w:val="00982624"/>
    <w:rsid w:val="00984BC3"/>
    <w:rsid w:val="0098503C"/>
    <w:rsid w:val="009853D0"/>
    <w:rsid w:val="00985A01"/>
    <w:rsid w:val="009909AE"/>
    <w:rsid w:val="00990A0D"/>
    <w:rsid w:val="00990CF0"/>
    <w:rsid w:val="00991833"/>
    <w:rsid w:val="009A3E9A"/>
    <w:rsid w:val="009A4998"/>
    <w:rsid w:val="009B0039"/>
    <w:rsid w:val="009B3717"/>
    <w:rsid w:val="009B758A"/>
    <w:rsid w:val="009B7F84"/>
    <w:rsid w:val="009C0E96"/>
    <w:rsid w:val="009C1F8C"/>
    <w:rsid w:val="009C2D02"/>
    <w:rsid w:val="009C534F"/>
    <w:rsid w:val="009C7CBE"/>
    <w:rsid w:val="009E1A92"/>
    <w:rsid w:val="009E63EB"/>
    <w:rsid w:val="009F1A8C"/>
    <w:rsid w:val="00A00A6C"/>
    <w:rsid w:val="00A01DD8"/>
    <w:rsid w:val="00A037CC"/>
    <w:rsid w:val="00A04A54"/>
    <w:rsid w:val="00A072E8"/>
    <w:rsid w:val="00A109AE"/>
    <w:rsid w:val="00A11825"/>
    <w:rsid w:val="00A1604F"/>
    <w:rsid w:val="00A2334B"/>
    <w:rsid w:val="00A26183"/>
    <w:rsid w:val="00A26E4A"/>
    <w:rsid w:val="00A27AED"/>
    <w:rsid w:val="00A32006"/>
    <w:rsid w:val="00A336F9"/>
    <w:rsid w:val="00A3533E"/>
    <w:rsid w:val="00A37863"/>
    <w:rsid w:val="00A41910"/>
    <w:rsid w:val="00A47B50"/>
    <w:rsid w:val="00A5264D"/>
    <w:rsid w:val="00A52DCF"/>
    <w:rsid w:val="00A5339D"/>
    <w:rsid w:val="00A53A1A"/>
    <w:rsid w:val="00A60F26"/>
    <w:rsid w:val="00A63B87"/>
    <w:rsid w:val="00A66A84"/>
    <w:rsid w:val="00A770ED"/>
    <w:rsid w:val="00A82AA5"/>
    <w:rsid w:val="00A839E9"/>
    <w:rsid w:val="00A84253"/>
    <w:rsid w:val="00A925D0"/>
    <w:rsid w:val="00A93E79"/>
    <w:rsid w:val="00A940C1"/>
    <w:rsid w:val="00A94EB1"/>
    <w:rsid w:val="00A961D8"/>
    <w:rsid w:val="00AA04B8"/>
    <w:rsid w:val="00AA2069"/>
    <w:rsid w:val="00AA2734"/>
    <w:rsid w:val="00AA280A"/>
    <w:rsid w:val="00AA4E8A"/>
    <w:rsid w:val="00AA5C40"/>
    <w:rsid w:val="00AB19D9"/>
    <w:rsid w:val="00AB2C83"/>
    <w:rsid w:val="00AB4A0B"/>
    <w:rsid w:val="00AB54CF"/>
    <w:rsid w:val="00AB5891"/>
    <w:rsid w:val="00AB77DF"/>
    <w:rsid w:val="00AC04DD"/>
    <w:rsid w:val="00AC1348"/>
    <w:rsid w:val="00AC668A"/>
    <w:rsid w:val="00AC7E35"/>
    <w:rsid w:val="00AC7E6A"/>
    <w:rsid w:val="00AD0FF5"/>
    <w:rsid w:val="00AD6F7F"/>
    <w:rsid w:val="00AD78B2"/>
    <w:rsid w:val="00AE03B2"/>
    <w:rsid w:val="00AE091A"/>
    <w:rsid w:val="00AE156B"/>
    <w:rsid w:val="00AE4250"/>
    <w:rsid w:val="00AF110C"/>
    <w:rsid w:val="00AF38C9"/>
    <w:rsid w:val="00AF500B"/>
    <w:rsid w:val="00AF5979"/>
    <w:rsid w:val="00AF6586"/>
    <w:rsid w:val="00AF74E3"/>
    <w:rsid w:val="00B00055"/>
    <w:rsid w:val="00B03F93"/>
    <w:rsid w:val="00B041F8"/>
    <w:rsid w:val="00B05DBF"/>
    <w:rsid w:val="00B05F6B"/>
    <w:rsid w:val="00B06EAB"/>
    <w:rsid w:val="00B1090E"/>
    <w:rsid w:val="00B10AEA"/>
    <w:rsid w:val="00B12990"/>
    <w:rsid w:val="00B13598"/>
    <w:rsid w:val="00B16758"/>
    <w:rsid w:val="00B31DF1"/>
    <w:rsid w:val="00B41169"/>
    <w:rsid w:val="00B41421"/>
    <w:rsid w:val="00B4524B"/>
    <w:rsid w:val="00B46AA1"/>
    <w:rsid w:val="00B504EB"/>
    <w:rsid w:val="00B52978"/>
    <w:rsid w:val="00B52A85"/>
    <w:rsid w:val="00B53C99"/>
    <w:rsid w:val="00B54440"/>
    <w:rsid w:val="00B555F8"/>
    <w:rsid w:val="00B556B6"/>
    <w:rsid w:val="00B57226"/>
    <w:rsid w:val="00B60FD0"/>
    <w:rsid w:val="00B61ED0"/>
    <w:rsid w:val="00B64DBD"/>
    <w:rsid w:val="00B67FED"/>
    <w:rsid w:val="00B7031C"/>
    <w:rsid w:val="00B807A1"/>
    <w:rsid w:val="00B817E5"/>
    <w:rsid w:val="00B84887"/>
    <w:rsid w:val="00B853EE"/>
    <w:rsid w:val="00B85CD4"/>
    <w:rsid w:val="00B86C82"/>
    <w:rsid w:val="00B872C4"/>
    <w:rsid w:val="00B87F9A"/>
    <w:rsid w:val="00B918D6"/>
    <w:rsid w:val="00B91C3B"/>
    <w:rsid w:val="00B935FE"/>
    <w:rsid w:val="00B95D2B"/>
    <w:rsid w:val="00BA08D8"/>
    <w:rsid w:val="00BA445C"/>
    <w:rsid w:val="00BA56A2"/>
    <w:rsid w:val="00BA77DA"/>
    <w:rsid w:val="00BB2592"/>
    <w:rsid w:val="00BC23FC"/>
    <w:rsid w:val="00BC767A"/>
    <w:rsid w:val="00BD1629"/>
    <w:rsid w:val="00BD3BF0"/>
    <w:rsid w:val="00BD7204"/>
    <w:rsid w:val="00BE0AA7"/>
    <w:rsid w:val="00BE31AC"/>
    <w:rsid w:val="00BE4549"/>
    <w:rsid w:val="00BF0C4B"/>
    <w:rsid w:val="00BF625D"/>
    <w:rsid w:val="00C00BF5"/>
    <w:rsid w:val="00C0200C"/>
    <w:rsid w:val="00C02F89"/>
    <w:rsid w:val="00C04C2D"/>
    <w:rsid w:val="00C07C79"/>
    <w:rsid w:val="00C15E19"/>
    <w:rsid w:val="00C17635"/>
    <w:rsid w:val="00C17EA2"/>
    <w:rsid w:val="00C2100C"/>
    <w:rsid w:val="00C21660"/>
    <w:rsid w:val="00C26C15"/>
    <w:rsid w:val="00C32BA0"/>
    <w:rsid w:val="00C34BFF"/>
    <w:rsid w:val="00C35953"/>
    <w:rsid w:val="00C35CDB"/>
    <w:rsid w:val="00C37DF0"/>
    <w:rsid w:val="00C41B9B"/>
    <w:rsid w:val="00C41F1B"/>
    <w:rsid w:val="00C46106"/>
    <w:rsid w:val="00C53A92"/>
    <w:rsid w:val="00C56BDA"/>
    <w:rsid w:val="00C56FC8"/>
    <w:rsid w:val="00C57538"/>
    <w:rsid w:val="00C57C93"/>
    <w:rsid w:val="00C748F7"/>
    <w:rsid w:val="00C74EB8"/>
    <w:rsid w:val="00C75817"/>
    <w:rsid w:val="00C81161"/>
    <w:rsid w:val="00C815DB"/>
    <w:rsid w:val="00C8254D"/>
    <w:rsid w:val="00C82E4F"/>
    <w:rsid w:val="00C871A6"/>
    <w:rsid w:val="00C87C31"/>
    <w:rsid w:val="00C9364D"/>
    <w:rsid w:val="00C93A1C"/>
    <w:rsid w:val="00C94501"/>
    <w:rsid w:val="00CA7FE2"/>
    <w:rsid w:val="00CB4FF6"/>
    <w:rsid w:val="00CB6037"/>
    <w:rsid w:val="00CC06D5"/>
    <w:rsid w:val="00CC40B4"/>
    <w:rsid w:val="00CC5B2A"/>
    <w:rsid w:val="00CD0385"/>
    <w:rsid w:val="00CD379C"/>
    <w:rsid w:val="00CE01C8"/>
    <w:rsid w:val="00CE3511"/>
    <w:rsid w:val="00CE4FC0"/>
    <w:rsid w:val="00CE6BA7"/>
    <w:rsid w:val="00CE6E44"/>
    <w:rsid w:val="00CE72C1"/>
    <w:rsid w:val="00CF03BE"/>
    <w:rsid w:val="00CF1EDC"/>
    <w:rsid w:val="00CF62BD"/>
    <w:rsid w:val="00CF6E94"/>
    <w:rsid w:val="00D0485B"/>
    <w:rsid w:val="00D065A6"/>
    <w:rsid w:val="00D06DDF"/>
    <w:rsid w:val="00D0707F"/>
    <w:rsid w:val="00D109BA"/>
    <w:rsid w:val="00D15978"/>
    <w:rsid w:val="00D161C1"/>
    <w:rsid w:val="00D17584"/>
    <w:rsid w:val="00D248D7"/>
    <w:rsid w:val="00D24970"/>
    <w:rsid w:val="00D30550"/>
    <w:rsid w:val="00D311A0"/>
    <w:rsid w:val="00D32E30"/>
    <w:rsid w:val="00D37BEA"/>
    <w:rsid w:val="00D45D1B"/>
    <w:rsid w:val="00D52CD8"/>
    <w:rsid w:val="00D53F1B"/>
    <w:rsid w:val="00D5552E"/>
    <w:rsid w:val="00D57FA5"/>
    <w:rsid w:val="00D60718"/>
    <w:rsid w:val="00D61AFE"/>
    <w:rsid w:val="00D63FB5"/>
    <w:rsid w:val="00D6416A"/>
    <w:rsid w:val="00D720D0"/>
    <w:rsid w:val="00D74286"/>
    <w:rsid w:val="00D7495B"/>
    <w:rsid w:val="00D76EF1"/>
    <w:rsid w:val="00D778F7"/>
    <w:rsid w:val="00D91E99"/>
    <w:rsid w:val="00D93D74"/>
    <w:rsid w:val="00D945D3"/>
    <w:rsid w:val="00DA10FF"/>
    <w:rsid w:val="00DA35FF"/>
    <w:rsid w:val="00DA3B38"/>
    <w:rsid w:val="00DA5B3D"/>
    <w:rsid w:val="00DB1A26"/>
    <w:rsid w:val="00DB1C43"/>
    <w:rsid w:val="00DB5C40"/>
    <w:rsid w:val="00DB670A"/>
    <w:rsid w:val="00DC5304"/>
    <w:rsid w:val="00DC70BD"/>
    <w:rsid w:val="00DC7C0E"/>
    <w:rsid w:val="00DD2203"/>
    <w:rsid w:val="00DD2558"/>
    <w:rsid w:val="00DD3001"/>
    <w:rsid w:val="00DD6A05"/>
    <w:rsid w:val="00DE355E"/>
    <w:rsid w:val="00DE69B9"/>
    <w:rsid w:val="00DE7401"/>
    <w:rsid w:val="00DE787C"/>
    <w:rsid w:val="00DF074A"/>
    <w:rsid w:val="00DF0E54"/>
    <w:rsid w:val="00DF2CB5"/>
    <w:rsid w:val="00DF4ACA"/>
    <w:rsid w:val="00DF6D1C"/>
    <w:rsid w:val="00DF72DA"/>
    <w:rsid w:val="00DF7FCE"/>
    <w:rsid w:val="00E014C0"/>
    <w:rsid w:val="00E01ABB"/>
    <w:rsid w:val="00E021B3"/>
    <w:rsid w:val="00E04AB9"/>
    <w:rsid w:val="00E119AD"/>
    <w:rsid w:val="00E166BE"/>
    <w:rsid w:val="00E166D0"/>
    <w:rsid w:val="00E173F2"/>
    <w:rsid w:val="00E2007C"/>
    <w:rsid w:val="00E2154E"/>
    <w:rsid w:val="00E21F62"/>
    <w:rsid w:val="00E26656"/>
    <w:rsid w:val="00E30652"/>
    <w:rsid w:val="00E308F3"/>
    <w:rsid w:val="00E30BD9"/>
    <w:rsid w:val="00E450C0"/>
    <w:rsid w:val="00E50E4E"/>
    <w:rsid w:val="00E513E5"/>
    <w:rsid w:val="00E51581"/>
    <w:rsid w:val="00E530DB"/>
    <w:rsid w:val="00E54420"/>
    <w:rsid w:val="00E550C7"/>
    <w:rsid w:val="00E56D5E"/>
    <w:rsid w:val="00E610AD"/>
    <w:rsid w:val="00E6191C"/>
    <w:rsid w:val="00E6407B"/>
    <w:rsid w:val="00E64447"/>
    <w:rsid w:val="00E672AE"/>
    <w:rsid w:val="00E73B6A"/>
    <w:rsid w:val="00E8634A"/>
    <w:rsid w:val="00E86BF3"/>
    <w:rsid w:val="00E87A29"/>
    <w:rsid w:val="00E906E6"/>
    <w:rsid w:val="00E9558E"/>
    <w:rsid w:val="00E96090"/>
    <w:rsid w:val="00EA213A"/>
    <w:rsid w:val="00EB04D4"/>
    <w:rsid w:val="00EB1782"/>
    <w:rsid w:val="00EB42C9"/>
    <w:rsid w:val="00EB4BFA"/>
    <w:rsid w:val="00EB5088"/>
    <w:rsid w:val="00EB63FB"/>
    <w:rsid w:val="00EC00D6"/>
    <w:rsid w:val="00EC1F6E"/>
    <w:rsid w:val="00EC5B4C"/>
    <w:rsid w:val="00EC5D29"/>
    <w:rsid w:val="00EC7DFE"/>
    <w:rsid w:val="00ED02E8"/>
    <w:rsid w:val="00ED21F8"/>
    <w:rsid w:val="00ED55DE"/>
    <w:rsid w:val="00ED5669"/>
    <w:rsid w:val="00ED6123"/>
    <w:rsid w:val="00EE0E41"/>
    <w:rsid w:val="00EE1828"/>
    <w:rsid w:val="00EE27D1"/>
    <w:rsid w:val="00EE4DDE"/>
    <w:rsid w:val="00F00C5B"/>
    <w:rsid w:val="00F034A5"/>
    <w:rsid w:val="00F06D99"/>
    <w:rsid w:val="00F11C39"/>
    <w:rsid w:val="00F13C2A"/>
    <w:rsid w:val="00F14C29"/>
    <w:rsid w:val="00F156A0"/>
    <w:rsid w:val="00F169C8"/>
    <w:rsid w:val="00F17140"/>
    <w:rsid w:val="00F24AE1"/>
    <w:rsid w:val="00F277D4"/>
    <w:rsid w:val="00F3060B"/>
    <w:rsid w:val="00F32EEE"/>
    <w:rsid w:val="00F34A59"/>
    <w:rsid w:val="00F37706"/>
    <w:rsid w:val="00F40A7F"/>
    <w:rsid w:val="00F44816"/>
    <w:rsid w:val="00F52351"/>
    <w:rsid w:val="00F534F5"/>
    <w:rsid w:val="00F5506C"/>
    <w:rsid w:val="00F56206"/>
    <w:rsid w:val="00F6107A"/>
    <w:rsid w:val="00F63256"/>
    <w:rsid w:val="00F63D62"/>
    <w:rsid w:val="00F7179A"/>
    <w:rsid w:val="00F73AF6"/>
    <w:rsid w:val="00F76FA1"/>
    <w:rsid w:val="00F8012C"/>
    <w:rsid w:val="00F80771"/>
    <w:rsid w:val="00F818DA"/>
    <w:rsid w:val="00F8255A"/>
    <w:rsid w:val="00F902C4"/>
    <w:rsid w:val="00F94E88"/>
    <w:rsid w:val="00FA0F8C"/>
    <w:rsid w:val="00FA21C0"/>
    <w:rsid w:val="00FA2C63"/>
    <w:rsid w:val="00FA451D"/>
    <w:rsid w:val="00FA699B"/>
    <w:rsid w:val="00FB2748"/>
    <w:rsid w:val="00FB31A5"/>
    <w:rsid w:val="00FB6547"/>
    <w:rsid w:val="00FB714A"/>
    <w:rsid w:val="00FC1574"/>
    <w:rsid w:val="00FC1D60"/>
    <w:rsid w:val="00FC36EF"/>
    <w:rsid w:val="00FC36FC"/>
    <w:rsid w:val="00FD00B2"/>
    <w:rsid w:val="00FD053E"/>
    <w:rsid w:val="00FD0C8E"/>
    <w:rsid w:val="00FD1680"/>
    <w:rsid w:val="00FD33E0"/>
    <w:rsid w:val="00FD5F64"/>
    <w:rsid w:val="00FD76D8"/>
    <w:rsid w:val="00FE0FC2"/>
    <w:rsid w:val="00FE16C7"/>
    <w:rsid w:val="00FE195F"/>
    <w:rsid w:val="00FE1A2F"/>
    <w:rsid w:val="00FE1C5B"/>
    <w:rsid w:val="00FF20E6"/>
    <w:rsid w:val="00FF2D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A4BC2"/>
  <w15:docId w15:val="{689D1B88-BC8B-480A-9E1F-BEB50785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04A54"/>
    <w:rPr>
      <w:rFonts w:eastAsiaTheme="minorEastAsia"/>
      <w:lang w:eastAsia="bg-BG"/>
    </w:rPr>
  </w:style>
  <w:style w:type="paragraph" w:styleId="Heading1">
    <w:name w:val="heading 1"/>
    <w:basedOn w:val="Normal"/>
    <w:next w:val="Normal"/>
    <w:link w:val="Heading1Char"/>
    <w:uiPriority w:val="9"/>
    <w:qFormat/>
    <w:rsid w:val="003C599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32061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1DD9"/>
    <w:rPr>
      <w:rFonts w:eastAsiaTheme="minorEastAsia"/>
      <w:lang w:val="en-US"/>
    </w:rPr>
  </w:style>
  <w:style w:type="character" w:customStyle="1" w:styleId="NoSpacingChar">
    <w:name w:val="No Spacing Char"/>
    <w:basedOn w:val="DefaultParagraphFont"/>
    <w:link w:val="NoSpacing"/>
    <w:uiPriority w:val="1"/>
    <w:rsid w:val="002D1DD9"/>
    <w:rPr>
      <w:rFonts w:eastAsiaTheme="minorEastAsia"/>
      <w:lang w:val="en-US"/>
    </w:rPr>
  </w:style>
  <w:style w:type="paragraph" w:styleId="BalloonText">
    <w:name w:val="Balloon Text"/>
    <w:basedOn w:val="Normal"/>
    <w:link w:val="BalloonTextChar"/>
    <w:uiPriority w:val="99"/>
    <w:semiHidden/>
    <w:unhideWhenUsed/>
    <w:rsid w:val="00A27A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7AED"/>
    <w:rPr>
      <w:rFonts w:ascii="Segoe UI" w:eastAsiaTheme="minorEastAsia" w:hAnsi="Segoe UI" w:cs="Segoe UI"/>
      <w:sz w:val="18"/>
      <w:szCs w:val="18"/>
      <w:lang w:eastAsia="bg-BG"/>
    </w:rPr>
  </w:style>
  <w:style w:type="paragraph" w:styleId="ListParagraph">
    <w:name w:val="List Paragraph"/>
    <w:basedOn w:val="Normal"/>
    <w:uiPriority w:val="34"/>
    <w:qFormat/>
    <w:rsid w:val="00493066"/>
    <w:pPr>
      <w:ind w:left="720"/>
      <w:contextualSpacing/>
    </w:pPr>
  </w:style>
  <w:style w:type="character" w:customStyle="1" w:styleId="Heading1Char">
    <w:name w:val="Heading 1 Char"/>
    <w:basedOn w:val="DefaultParagraphFont"/>
    <w:link w:val="Heading1"/>
    <w:uiPriority w:val="9"/>
    <w:rsid w:val="003C59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C5999"/>
  </w:style>
  <w:style w:type="table" w:styleId="TableGrid">
    <w:name w:val="Table Grid"/>
    <w:basedOn w:val="TableNormal"/>
    <w:uiPriority w:val="39"/>
    <w:rsid w:val="004C5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D55DE"/>
    <w:pPr>
      <w:outlineLvl w:val="9"/>
    </w:pPr>
  </w:style>
  <w:style w:type="paragraph" w:styleId="TOC1">
    <w:name w:val="toc 1"/>
    <w:basedOn w:val="Normal"/>
    <w:next w:val="Normal"/>
    <w:autoRedefine/>
    <w:uiPriority w:val="39"/>
    <w:unhideWhenUsed/>
    <w:rsid w:val="00ED55DE"/>
    <w:pPr>
      <w:spacing w:after="100"/>
    </w:pPr>
  </w:style>
  <w:style w:type="character" w:styleId="Hyperlink">
    <w:name w:val="Hyperlink"/>
    <w:basedOn w:val="DefaultParagraphFont"/>
    <w:uiPriority w:val="99"/>
    <w:unhideWhenUsed/>
    <w:rsid w:val="00ED55DE"/>
    <w:rPr>
      <w:color w:val="0563C1" w:themeColor="hyperlink"/>
      <w:u w:val="single"/>
    </w:rPr>
  </w:style>
  <w:style w:type="paragraph" w:styleId="TOC2">
    <w:name w:val="toc 2"/>
    <w:basedOn w:val="Normal"/>
    <w:next w:val="Normal"/>
    <w:autoRedefine/>
    <w:uiPriority w:val="39"/>
    <w:unhideWhenUsed/>
    <w:rsid w:val="006D4789"/>
    <w:pPr>
      <w:tabs>
        <w:tab w:val="left" w:pos="880"/>
        <w:tab w:val="right" w:leader="dot" w:pos="9060"/>
      </w:tabs>
      <w:spacing w:after="100"/>
      <w:ind w:left="220"/>
      <w:jc w:val="both"/>
    </w:pPr>
  </w:style>
  <w:style w:type="paragraph" w:styleId="TOC3">
    <w:name w:val="toc 3"/>
    <w:basedOn w:val="Normal"/>
    <w:next w:val="Normal"/>
    <w:autoRedefine/>
    <w:uiPriority w:val="39"/>
    <w:unhideWhenUsed/>
    <w:rsid w:val="003B455A"/>
    <w:pPr>
      <w:spacing w:after="100"/>
      <w:ind w:left="440"/>
    </w:pPr>
  </w:style>
  <w:style w:type="character" w:styleId="Strong">
    <w:name w:val="Strong"/>
    <w:basedOn w:val="DefaultParagraphFont"/>
    <w:uiPriority w:val="22"/>
    <w:qFormat/>
    <w:rsid w:val="007B0D30"/>
    <w:rPr>
      <w:b/>
      <w:bCs/>
    </w:rPr>
  </w:style>
  <w:style w:type="character" w:styleId="PlaceholderText">
    <w:name w:val="Placeholder Text"/>
    <w:basedOn w:val="DefaultParagraphFont"/>
    <w:uiPriority w:val="99"/>
    <w:semiHidden/>
    <w:rsid w:val="00EA213A"/>
    <w:rPr>
      <w:color w:val="808080"/>
    </w:rPr>
  </w:style>
  <w:style w:type="character" w:customStyle="1" w:styleId="Heading2Char">
    <w:name w:val="Heading 2 Char"/>
    <w:basedOn w:val="DefaultParagraphFont"/>
    <w:link w:val="Heading2"/>
    <w:uiPriority w:val="9"/>
    <w:rsid w:val="00320614"/>
    <w:rPr>
      <w:rFonts w:asciiTheme="majorHAnsi" w:eastAsiaTheme="majorEastAsia" w:hAnsiTheme="majorHAnsi" w:cstheme="majorBidi"/>
      <w:color w:val="2F5496" w:themeColor="accent1" w:themeShade="BF"/>
      <w:sz w:val="26"/>
      <w:szCs w:val="26"/>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708">
      <w:bodyDiv w:val="1"/>
      <w:marLeft w:val="0"/>
      <w:marRight w:val="0"/>
      <w:marTop w:val="0"/>
      <w:marBottom w:val="0"/>
      <w:divBdr>
        <w:top w:val="none" w:sz="0" w:space="0" w:color="auto"/>
        <w:left w:val="none" w:sz="0" w:space="0" w:color="auto"/>
        <w:bottom w:val="none" w:sz="0" w:space="0" w:color="auto"/>
        <w:right w:val="none" w:sz="0" w:space="0" w:color="auto"/>
      </w:divBdr>
    </w:div>
    <w:div w:id="1667646">
      <w:bodyDiv w:val="1"/>
      <w:marLeft w:val="0"/>
      <w:marRight w:val="0"/>
      <w:marTop w:val="0"/>
      <w:marBottom w:val="0"/>
      <w:divBdr>
        <w:top w:val="none" w:sz="0" w:space="0" w:color="auto"/>
        <w:left w:val="none" w:sz="0" w:space="0" w:color="auto"/>
        <w:bottom w:val="none" w:sz="0" w:space="0" w:color="auto"/>
        <w:right w:val="none" w:sz="0" w:space="0" w:color="auto"/>
      </w:divBdr>
    </w:div>
    <w:div w:id="1706156">
      <w:bodyDiv w:val="1"/>
      <w:marLeft w:val="0"/>
      <w:marRight w:val="0"/>
      <w:marTop w:val="0"/>
      <w:marBottom w:val="0"/>
      <w:divBdr>
        <w:top w:val="none" w:sz="0" w:space="0" w:color="auto"/>
        <w:left w:val="none" w:sz="0" w:space="0" w:color="auto"/>
        <w:bottom w:val="none" w:sz="0" w:space="0" w:color="auto"/>
        <w:right w:val="none" w:sz="0" w:space="0" w:color="auto"/>
      </w:divBdr>
    </w:div>
    <w:div w:id="2510597">
      <w:bodyDiv w:val="1"/>
      <w:marLeft w:val="0"/>
      <w:marRight w:val="0"/>
      <w:marTop w:val="0"/>
      <w:marBottom w:val="0"/>
      <w:divBdr>
        <w:top w:val="none" w:sz="0" w:space="0" w:color="auto"/>
        <w:left w:val="none" w:sz="0" w:space="0" w:color="auto"/>
        <w:bottom w:val="none" w:sz="0" w:space="0" w:color="auto"/>
        <w:right w:val="none" w:sz="0" w:space="0" w:color="auto"/>
      </w:divBdr>
    </w:div>
    <w:div w:id="2586752">
      <w:bodyDiv w:val="1"/>
      <w:marLeft w:val="0"/>
      <w:marRight w:val="0"/>
      <w:marTop w:val="0"/>
      <w:marBottom w:val="0"/>
      <w:divBdr>
        <w:top w:val="none" w:sz="0" w:space="0" w:color="auto"/>
        <w:left w:val="none" w:sz="0" w:space="0" w:color="auto"/>
        <w:bottom w:val="none" w:sz="0" w:space="0" w:color="auto"/>
        <w:right w:val="none" w:sz="0" w:space="0" w:color="auto"/>
      </w:divBdr>
    </w:div>
    <w:div w:id="2629226">
      <w:bodyDiv w:val="1"/>
      <w:marLeft w:val="0"/>
      <w:marRight w:val="0"/>
      <w:marTop w:val="0"/>
      <w:marBottom w:val="0"/>
      <w:divBdr>
        <w:top w:val="none" w:sz="0" w:space="0" w:color="auto"/>
        <w:left w:val="none" w:sz="0" w:space="0" w:color="auto"/>
        <w:bottom w:val="none" w:sz="0" w:space="0" w:color="auto"/>
        <w:right w:val="none" w:sz="0" w:space="0" w:color="auto"/>
      </w:divBdr>
    </w:div>
    <w:div w:id="3746853">
      <w:bodyDiv w:val="1"/>
      <w:marLeft w:val="0"/>
      <w:marRight w:val="0"/>
      <w:marTop w:val="0"/>
      <w:marBottom w:val="0"/>
      <w:divBdr>
        <w:top w:val="none" w:sz="0" w:space="0" w:color="auto"/>
        <w:left w:val="none" w:sz="0" w:space="0" w:color="auto"/>
        <w:bottom w:val="none" w:sz="0" w:space="0" w:color="auto"/>
        <w:right w:val="none" w:sz="0" w:space="0" w:color="auto"/>
      </w:divBdr>
    </w:div>
    <w:div w:id="4132104">
      <w:bodyDiv w:val="1"/>
      <w:marLeft w:val="0"/>
      <w:marRight w:val="0"/>
      <w:marTop w:val="0"/>
      <w:marBottom w:val="0"/>
      <w:divBdr>
        <w:top w:val="none" w:sz="0" w:space="0" w:color="auto"/>
        <w:left w:val="none" w:sz="0" w:space="0" w:color="auto"/>
        <w:bottom w:val="none" w:sz="0" w:space="0" w:color="auto"/>
        <w:right w:val="none" w:sz="0" w:space="0" w:color="auto"/>
      </w:divBdr>
    </w:div>
    <w:div w:id="4139616">
      <w:bodyDiv w:val="1"/>
      <w:marLeft w:val="0"/>
      <w:marRight w:val="0"/>
      <w:marTop w:val="0"/>
      <w:marBottom w:val="0"/>
      <w:divBdr>
        <w:top w:val="none" w:sz="0" w:space="0" w:color="auto"/>
        <w:left w:val="none" w:sz="0" w:space="0" w:color="auto"/>
        <w:bottom w:val="none" w:sz="0" w:space="0" w:color="auto"/>
        <w:right w:val="none" w:sz="0" w:space="0" w:color="auto"/>
      </w:divBdr>
    </w:div>
    <w:div w:id="4602074">
      <w:bodyDiv w:val="1"/>
      <w:marLeft w:val="0"/>
      <w:marRight w:val="0"/>
      <w:marTop w:val="0"/>
      <w:marBottom w:val="0"/>
      <w:divBdr>
        <w:top w:val="none" w:sz="0" w:space="0" w:color="auto"/>
        <w:left w:val="none" w:sz="0" w:space="0" w:color="auto"/>
        <w:bottom w:val="none" w:sz="0" w:space="0" w:color="auto"/>
        <w:right w:val="none" w:sz="0" w:space="0" w:color="auto"/>
      </w:divBdr>
    </w:div>
    <w:div w:id="4745697">
      <w:bodyDiv w:val="1"/>
      <w:marLeft w:val="0"/>
      <w:marRight w:val="0"/>
      <w:marTop w:val="0"/>
      <w:marBottom w:val="0"/>
      <w:divBdr>
        <w:top w:val="none" w:sz="0" w:space="0" w:color="auto"/>
        <w:left w:val="none" w:sz="0" w:space="0" w:color="auto"/>
        <w:bottom w:val="none" w:sz="0" w:space="0" w:color="auto"/>
        <w:right w:val="none" w:sz="0" w:space="0" w:color="auto"/>
      </w:divBdr>
    </w:div>
    <w:div w:id="5374524">
      <w:bodyDiv w:val="1"/>
      <w:marLeft w:val="0"/>
      <w:marRight w:val="0"/>
      <w:marTop w:val="0"/>
      <w:marBottom w:val="0"/>
      <w:divBdr>
        <w:top w:val="none" w:sz="0" w:space="0" w:color="auto"/>
        <w:left w:val="none" w:sz="0" w:space="0" w:color="auto"/>
        <w:bottom w:val="none" w:sz="0" w:space="0" w:color="auto"/>
        <w:right w:val="none" w:sz="0" w:space="0" w:color="auto"/>
      </w:divBdr>
    </w:div>
    <w:div w:id="6098585">
      <w:bodyDiv w:val="1"/>
      <w:marLeft w:val="0"/>
      <w:marRight w:val="0"/>
      <w:marTop w:val="0"/>
      <w:marBottom w:val="0"/>
      <w:divBdr>
        <w:top w:val="none" w:sz="0" w:space="0" w:color="auto"/>
        <w:left w:val="none" w:sz="0" w:space="0" w:color="auto"/>
        <w:bottom w:val="none" w:sz="0" w:space="0" w:color="auto"/>
        <w:right w:val="none" w:sz="0" w:space="0" w:color="auto"/>
      </w:divBdr>
    </w:div>
    <w:div w:id="6254268">
      <w:bodyDiv w:val="1"/>
      <w:marLeft w:val="0"/>
      <w:marRight w:val="0"/>
      <w:marTop w:val="0"/>
      <w:marBottom w:val="0"/>
      <w:divBdr>
        <w:top w:val="none" w:sz="0" w:space="0" w:color="auto"/>
        <w:left w:val="none" w:sz="0" w:space="0" w:color="auto"/>
        <w:bottom w:val="none" w:sz="0" w:space="0" w:color="auto"/>
        <w:right w:val="none" w:sz="0" w:space="0" w:color="auto"/>
      </w:divBdr>
    </w:div>
    <w:div w:id="6948368">
      <w:bodyDiv w:val="1"/>
      <w:marLeft w:val="0"/>
      <w:marRight w:val="0"/>
      <w:marTop w:val="0"/>
      <w:marBottom w:val="0"/>
      <w:divBdr>
        <w:top w:val="none" w:sz="0" w:space="0" w:color="auto"/>
        <w:left w:val="none" w:sz="0" w:space="0" w:color="auto"/>
        <w:bottom w:val="none" w:sz="0" w:space="0" w:color="auto"/>
        <w:right w:val="none" w:sz="0" w:space="0" w:color="auto"/>
      </w:divBdr>
    </w:div>
    <w:div w:id="8140789">
      <w:bodyDiv w:val="1"/>
      <w:marLeft w:val="0"/>
      <w:marRight w:val="0"/>
      <w:marTop w:val="0"/>
      <w:marBottom w:val="0"/>
      <w:divBdr>
        <w:top w:val="none" w:sz="0" w:space="0" w:color="auto"/>
        <w:left w:val="none" w:sz="0" w:space="0" w:color="auto"/>
        <w:bottom w:val="none" w:sz="0" w:space="0" w:color="auto"/>
        <w:right w:val="none" w:sz="0" w:space="0" w:color="auto"/>
      </w:divBdr>
    </w:div>
    <w:div w:id="9335238">
      <w:bodyDiv w:val="1"/>
      <w:marLeft w:val="0"/>
      <w:marRight w:val="0"/>
      <w:marTop w:val="0"/>
      <w:marBottom w:val="0"/>
      <w:divBdr>
        <w:top w:val="none" w:sz="0" w:space="0" w:color="auto"/>
        <w:left w:val="none" w:sz="0" w:space="0" w:color="auto"/>
        <w:bottom w:val="none" w:sz="0" w:space="0" w:color="auto"/>
        <w:right w:val="none" w:sz="0" w:space="0" w:color="auto"/>
      </w:divBdr>
    </w:div>
    <w:div w:id="9335310">
      <w:bodyDiv w:val="1"/>
      <w:marLeft w:val="0"/>
      <w:marRight w:val="0"/>
      <w:marTop w:val="0"/>
      <w:marBottom w:val="0"/>
      <w:divBdr>
        <w:top w:val="none" w:sz="0" w:space="0" w:color="auto"/>
        <w:left w:val="none" w:sz="0" w:space="0" w:color="auto"/>
        <w:bottom w:val="none" w:sz="0" w:space="0" w:color="auto"/>
        <w:right w:val="none" w:sz="0" w:space="0" w:color="auto"/>
      </w:divBdr>
    </w:div>
    <w:div w:id="9721000">
      <w:bodyDiv w:val="1"/>
      <w:marLeft w:val="0"/>
      <w:marRight w:val="0"/>
      <w:marTop w:val="0"/>
      <w:marBottom w:val="0"/>
      <w:divBdr>
        <w:top w:val="none" w:sz="0" w:space="0" w:color="auto"/>
        <w:left w:val="none" w:sz="0" w:space="0" w:color="auto"/>
        <w:bottom w:val="none" w:sz="0" w:space="0" w:color="auto"/>
        <w:right w:val="none" w:sz="0" w:space="0" w:color="auto"/>
      </w:divBdr>
    </w:div>
    <w:div w:id="10108657">
      <w:bodyDiv w:val="1"/>
      <w:marLeft w:val="0"/>
      <w:marRight w:val="0"/>
      <w:marTop w:val="0"/>
      <w:marBottom w:val="0"/>
      <w:divBdr>
        <w:top w:val="none" w:sz="0" w:space="0" w:color="auto"/>
        <w:left w:val="none" w:sz="0" w:space="0" w:color="auto"/>
        <w:bottom w:val="none" w:sz="0" w:space="0" w:color="auto"/>
        <w:right w:val="none" w:sz="0" w:space="0" w:color="auto"/>
      </w:divBdr>
    </w:div>
    <w:div w:id="11304212">
      <w:bodyDiv w:val="1"/>
      <w:marLeft w:val="0"/>
      <w:marRight w:val="0"/>
      <w:marTop w:val="0"/>
      <w:marBottom w:val="0"/>
      <w:divBdr>
        <w:top w:val="none" w:sz="0" w:space="0" w:color="auto"/>
        <w:left w:val="none" w:sz="0" w:space="0" w:color="auto"/>
        <w:bottom w:val="none" w:sz="0" w:space="0" w:color="auto"/>
        <w:right w:val="none" w:sz="0" w:space="0" w:color="auto"/>
      </w:divBdr>
    </w:div>
    <w:div w:id="11417185">
      <w:bodyDiv w:val="1"/>
      <w:marLeft w:val="0"/>
      <w:marRight w:val="0"/>
      <w:marTop w:val="0"/>
      <w:marBottom w:val="0"/>
      <w:divBdr>
        <w:top w:val="none" w:sz="0" w:space="0" w:color="auto"/>
        <w:left w:val="none" w:sz="0" w:space="0" w:color="auto"/>
        <w:bottom w:val="none" w:sz="0" w:space="0" w:color="auto"/>
        <w:right w:val="none" w:sz="0" w:space="0" w:color="auto"/>
      </w:divBdr>
    </w:div>
    <w:div w:id="11732367">
      <w:bodyDiv w:val="1"/>
      <w:marLeft w:val="0"/>
      <w:marRight w:val="0"/>
      <w:marTop w:val="0"/>
      <w:marBottom w:val="0"/>
      <w:divBdr>
        <w:top w:val="none" w:sz="0" w:space="0" w:color="auto"/>
        <w:left w:val="none" w:sz="0" w:space="0" w:color="auto"/>
        <w:bottom w:val="none" w:sz="0" w:space="0" w:color="auto"/>
        <w:right w:val="none" w:sz="0" w:space="0" w:color="auto"/>
      </w:divBdr>
    </w:div>
    <w:div w:id="12076513">
      <w:bodyDiv w:val="1"/>
      <w:marLeft w:val="0"/>
      <w:marRight w:val="0"/>
      <w:marTop w:val="0"/>
      <w:marBottom w:val="0"/>
      <w:divBdr>
        <w:top w:val="none" w:sz="0" w:space="0" w:color="auto"/>
        <w:left w:val="none" w:sz="0" w:space="0" w:color="auto"/>
        <w:bottom w:val="none" w:sz="0" w:space="0" w:color="auto"/>
        <w:right w:val="none" w:sz="0" w:space="0" w:color="auto"/>
      </w:divBdr>
    </w:div>
    <w:div w:id="12809403">
      <w:bodyDiv w:val="1"/>
      <w:marLeft w:val="0"/>
      <w:marRight w:val="0"/>
      <w:marTop w:val="0"/>
      <w:marBottom w:val="0"/>
      <w:divBdr>
        <w:top w:val="none" w:sz="0" w:space="0" w:color="auto"/>
        <w:left w:val="none" w:sz="0" w:space="0" w:color="auto"/>
        <w:bottom w:val="none" w:sz="0" w:space="0" w:color="auto"/>
        <w:right w:val="none" w:sz="0" w:space="0" w:color="auto"/>
      </w:divBdr>
    </w:div>
    <w:div w:id="12997946">
      <w:bodyDiv w:val="1"/>
      <w:marLeft w:val="0"/>
      <w:marRight w:val="0"/>
      <w:marTop w:val="0"/>
      <w:marBottom w:val="0"/>
      <w:divBdr>
        <w:top w:val="none" w:sz="0" w:space="0" w:color="auto"/>
        <w:left w:val="none" w:sz="0" w:space="0" w:color="auto"/>
        <w:bottom w:val="none" w:sz="0" w:space="0" w:color="auto"/>
        <w:right w:val="none" w:sz="0" w:space="0" w:color="auto"/>
      </w:divBdr>
    </w:div>
    <w:div w:id="13042869">
      <w:bodyDiv w:val="1"/>
      <w:marLeft w:val="0"/>
      <w:marRight w:val="0"/>
      <w:marTop w:val="0"/>
      <w:marBottom w:val="0"/>
      <w:divBdr>
        <w:top w:val="none" w:sz="0" w:space="0" w:color="auto"/>
        <w:left w:val="none" w:sz="0" w:space="0" w:color="auto"/>
        <w:bottom w:val="none" w:sz="0" w:space="0" w:color="auto"/>
        <w:right w:val="none" w:sz="0" w:space="0" w:color="auto"/>
      </w:divBdr>
    </w:div>
    <w:div w:id="14425782">
      <w:bodyDiv w:val="1"/>
      <w:marLeft w:val="0"/>
      <w:marRight w:val="0"/>
      <w:marTop w:val="0"/>
      <w:marBottom w:val="0"/>
      <w:divBdr>
        <w:top w:val="none" w:sz="0" w:space="0" w:color="auto"/>
        <w:left w:val="none" w:sz="0" w:space="0" w:color="auto"/>
        <w:bottom w:val="none" w:sz="0" w:space="0" w:color="auto"/>
        <w:right w:val="none" w:sz="0" w:space="0" w:color="auto"/>
      </w:divBdr>
    </w:div>
    <w:div w:id="14813195">
      <w:bodyDiv w:val="1"/>
      <w:marLeft w:val="0"/>
      <w:marRight w:val="0"/>
      <w:marTop w:val="0"/>
      <w:marBottom w:val="0"/>
      <w:divBdr>
        <w:top w:val="none" w:sz="0" w:space="0" w:color="auto"/>
        <w:left w:val="none" w:sz="0" w:space="0" w:color="auto"/>
        <w:bottom w:val="none" w:sz="0" w:space="0" w:color="auto"/>
        <w:right w:val="none" w:sz="0" w:space="0" w:color="auto"/>
      </w:divBdr>
    </w:div>
    <w:div w:id="14816233">
      <w:bodyDiv w:val="1"/>
      <w:marLeft w:val="0"/>
      <w:marRight w:val="0"/>
      <w:marTop w:val="0"/>
      <w:marBottom w:val="0"/>
      <w:divBdr>
        <w:top w:val="none" w:sz="0" w:space="0" w:color="auto"/>
        <w:left w:val="none" w:sz="0" w:space="0" w:color="auto"/>
        <w:bottom w:val="none" w:sz="0" w:space="0" w:color="auto"/>
        <w:right w:val="none" w:sz="0" w:space="0" w:color="auto"/>
      </w:divBdr>
    </w:div>
    <w:div w:id="14816774">
      <w:bodyDiv w:val="1"/>
      <w:marLeft w:val="0"/>
      <w:marRight w:val="0"/>
      <w:marTop w:val="0"/>
      <w:marBottom w:val="0"/>
      <w:divBdr>
        <w:top w:val="none" w:sz="0" w:space="0" w:color="auto"/>
        <w:left w:val="none" w:sz="0" w:space="0" w:color="auto"/>
        <w:bottom w:val="none" w:sz="0" w:space="0" w:color="auto"/>
        <w:right w:val="none" w:sz="0" w:space="0" w:color="auto"/>
      </w:divBdr>
    </w:div>
    <w:div w:id="15279235">
      <w:bodyDiv w:val="1"/>
      <w:marLeft w:val="0"/>
      <w:marRight w:val="0"/>
      <w:marTop w:val="0"/>
      <w:marBottom w:val="0"/>
      <w:divBdr>
        <w:top w:val="none" w:sz="0" w:space="0" w:color="auto"/>
        <w:left w:val="none" w:sz="0" w:space="0" w:color="auto"/>
        <w:bottom w:val="none" w:sz="0" w:space="0" w:color="auto"/>
        <w:right w:val="none" w:sz="0" w:space="0" w:color="auto"/>
      </w:divBdr>
    </w:div>
    <w:div w:id="15353430">
      <w:bodyDiv w:val="1"/>
      <w:marLeft w:val="0"/>
      <w:marRight w:val="0"/>
      <w:marTop w:val="0"/>
      <w:marBottom w:val="0"/>
      <w:divBdr>
        <w:top w:val="none" w:sz="0" w:space="0" w:color="auto"/>
        <w:left w:val="none" w:sz="0" w:space="0" w:color="auto"/>
        <w:bottom w:val="none" w:sz="0" w:space="0" w:color="auto"/>
        <w:right w:val="none" w:sz="0" w:space="0" w:color="auto"/>
      </w:divBdr>
    </w:div>
    <w:div w:id="16663976">
      <w:bodyDiv w:val="1"/>
      <w:marLeft w:val="0"/>
      <w:marRight w:val="0"/>
      <w:marTop w:val="0"/>
      <w:marBottom w:val="0"/>
      <w:divBdr>
        <w:top w:val="none" w:sz="0" w:space="0" w:color="auto"/>
        <w:left w:val="none" w:sz="0" w:space="0" w:color="auto"/>
        <w:bottom w:val="none" w:sz="0" w:space="0" w:color="auto"/>
        <w:right w:val="none" w:sz="0" w:space="0" w:color="auto"/>
      </w:divBdr>
    </w:div>
    <w:div w:id="16927134">
      <w:bodyDiv w:val="1"/>
      <w:marLeft w:val="0"/>
      <w:marRight w:val="0"/>
      <w:marTop w:val="0"/>
      <w:marBottom w:val="0"/>
      <w:divBdr>
        <w:top w:val="none" w:sz="0" w:space="0" w:color="auto"/>
        <w:left w:val="none" w:sz="0" w:space="0" w:color="auto"/>
        <w:bottom w:val="none" w:sz="0" w:space="0" w:color="auto"/>
        <w:right w:val="none" w:sz="0" w:space="0" w:color="auto"/>
      </w:divBdr>
    </w:div>
    <w:div w:id="17851867">
      <w:bodyDiv w:val="1"/>
      <w:marLeft w:val="0"/>
      <w:marRight w:val="0"/>
      <w:marTop w:val="0"/>
      <w:marBottom w:val="0"/>
      <w:divBdr>
        <w:top w:val="none" w:sz="0" w:space="0" w:color="auto"/>
        <w:left w:val="none" w:sz="0" w:space="0" w:color="auto"/>
        <w:bottom w:val="none" w:sz="0" w:space="0" w:color="auto"/>
        <w:right w:val="none" w:sz="0" w:space="0" w:color="auto"/>
      </w:divBdr>
    </w:div>
    <w:div w:id="17899975">
      <w:bodyDiv w:val="1"/>
      <w:marLeft w:val="0"/>
      <w:marRight w:val="0"/>
      <w:marTop w:val="0"/>
      <w:marBottom w:val="0"/>
      <w:divBdr>
        <w:top w:val="none" w:sz="0" w:space="0" w:color="auto"/>
        <w:left w:val="none" w:sz="0" w:space="0" w:color="auto"/>
        <w:bottom w:val="none" w:sz="0" w:space="0" w:color="auto"/>
        <w:right w:val="none" w:sz="0" w:space="0" w:color="auto"/>
      </w:divBdr>
    </w:div>
    <w:div w:id="18168567">
      <w:bodyDiv w:val="1"/>
      <w:marLeft w:val="0"/>
      <w:marRight w:val="0"/>
      <w:marTop w:val="0"/>
      <w:marBottom w:val="0"/>
      <w:divBdr>
        <w:top w:val="none" w:sz="0" w:space="0" w:color="auto"/>
        <w:left w:val="none" w:sz="0" w:space="0" w:color="auto"/>
        <w:bottom w:val="none" w:sz="0" w:space="0" w:color="auto"/>
        <w:right w:val="none" w:sz="0" w:space="0" w:color="auto"/>
      </w:divBdr>
    </w:div>
    <w:div w:id="18432329">
      <w:bodyDiv w:val="1"/>
      <w:marLeft w:val="0"/>
      <w:marRight w:val="0"/>
      <w:marTop w:val="0"/>
      <w:marBottom w:val="0"/>
      <w:divBdr>
        <w:top w:val="none" w:sz="0" w:space="0" w:color="auto"/>
        <w:left w:val="none" w:sz="0" w:space="0" w:color="auto"/>
        <w:bottom w:val="none" w:sz="0" w:space="0" w:color="auto"/>
        <w:right w:val="none" w:sz="0" w:space="0" w:color="auto"/>
      </w:divBdr>
    </w:div>
    <w:div w:id="18895751">
      <w:bodyDiv w:val="1"/>
      <w:marLeft w:val="0"/>
      <w:marRight w:val="0"/>
      <w:marTop w:val="0"/>
      <w:marBottom w:val="0"/>
      <w:divBdr>
        <w:top w:val="none" w:sz="0" w:space="0" w:color="auto"/>
        <w:left w:val="none" w:sz="0" w:space="0" w:color="auto"/>
        <w:bottom w:val="none" w:sz="0" w:space="0" w:color="auto"/>
        <w:right w:val="none" w:sz="0" w:space="0" w:color="auto"/>
      </w:divBdr>
    </w:div>
    <w:div w:id="18900287">
      <w:bodyDiv w:val="1"/>
      <w:marLeft w:val="0"/>
      <w:marRight w:val="0"/>
      <w:marTop w:val="0"/>
      <w:marBottom w:val="0"/>
      <w:divBdr>
        <w:top w:val="none" w:sz="0" w:space="0" w:color="auto"/>
        <w:left w:val="none" w:sz="0" w:space="0" w:color="auto"/>
        <w:bottom w:val="none" w:sz="0" w:space="0" w:color="auto"/>
        <w:right w:val="none" w:sz="0" w:space="0" w:color="auto"/>
      </w:divBdr>
    </w:div>
    <w:div w:id="18940764">
      <w:bodyDiv w:val="1"/>
      <w:marLeft w:val="0"/>
      <w:marRight w:val="0"/>
      <w:marTop w:val="0"/>
      <w:marBottom w:val="0"/>
      <w:divBdr>
        <w:top w:val="none" w:sz="0" w:space="0" w:color="auto"/>
        <w:left w:val="none" w:sz="0" w:space="0" w:color="auto"/>
        <w:bottom w:val="none" w:sz="0" w:space="0" w:color="auto"/>
        <w:right w:val="none" w:sz="0" w:space="0" w:color="auto"/>
      </w:divBdr>
    </w:div>
    <w:div w:id="20012398">
      <w:bodyDiv w:val="1"/>
      <w:marLeft w:val="0"/>
      <w:marRight w:val="0"/>
      <w:marTop w:val="0"/>
      <w:marBottom w:val="0"/>
      <w:divBdr>
        <w:top w:val="none" w:sz="0" w:space="0" w:color="auto"/>
        <w:left w:val="none" w:sz="0" w:space="0" w:color="auto"/>
        <w:bottom w:val="none" w:sz="0" w:space="0" w:color="auto"/>
        <w:right w:val="none" w:sz="0" w:space="0" w:color="auto"/>
      </w:divBdr>
    </w:div>
    <w:div w:id="20593209">
      <w:bodyDiv w:val="1"/>
      <w:marLeft w:val="0"/>
      <w:marRight w:val="0"/>
      <w:marTop w:val="0"/>
      <w:marBottom w:val="0"/>
      <w:divBdr>
        <w:top w:val="none" w:sz="0" w:space="0" w:color="auto"/>
        <w:left w:val="none" w:sz="0" w:space="0" w:color="auto"/>
        <w:bottom w:val="none" w:sz="0" w:space="0" w:color="auto"/>
        <w:right w:val="none" w:sz="0" w:space="0" w:color="auto"/>
      </w:divBdr>
    </w:div>
    <w:div w:id="21134948">
      <w:bodyDiv w:val="1"/>
      <w:marLeft w:val="0"/>
      <w:marRight w:val="0"/>
      <w:marTop w:val="0"/>
      <w:marBottom w:val="0"/>
      <w:divBdr>
        <w:top w:val="none" w:sz="0" w:space="0" w:color="auto"/>
        <w:left w:val="none" w:sz="0" w:space="0" w:color="auto"/>
        <w:bottom w:val="none" w:sz="0" w:space="0" w:color="auto"/>
        <w:right w:val="none" w:sz="0" w:space="0" w:color="auto"/>
      </w:divBdr>
    </w:div>
    <w:div w:id="22286980">
      <w:bodyDiv w:val="1"/>
      <w:marLeft w:val="0"/>
      <w:marRight w:val="0"/>
      <w:marTop w:val="0"/>
      <w:marBottom w:val="0"/>
      <w:divBdr>
        <w:top w:val="none" w:sz="0" w:space="0" w:color="auto"/>
        <w:left w:val="none" w:sz="0" w:space="0" w:color="auto"/>
        <w:bottom w:val="none" w:sz="0" w:space="0" w:color="auto"/>
        <w:right w:val="none" w:sz="0" w:space="0" w:color="auto"/>
      </w:divBdr>
    </w:div>
    <w:div w:id="22561049">
      <w:bodyDiv w:val="1"/>
      <w:marLeft w:val="0"/>
      <w:marRight w:val="0"/>
      <w:marTop w:val="0"/>
      <w:marBottom w:val="0"/>
      <w:divBdr>
        <w:top w:val="none" w:sz="0" w:space="0" w:color="auto"/>
        <w:left w:val="none" w:sz="0" w:space="0" w:color="auto"/>
        <w:bottom w:val="none" w:sz="0" w:space="0" w:color="auto"/>
        <w:right w:val="none" w:sz="0" w:space="0" w:color="auto"/>
      </w:divBdr>
    </w:div>
    <w:div w:id="22635533">
      <w:bodyDiv w:val="1"/>
      <w:marLeft w:val="0"/>
      <w:marRight w:val="0"/>
      <w:marTop w:val="0"/>
      <w:marBottom w:val="0"/>
      <w:divBdr>
        <w:top w:val="none" w:sz="0" w:space="0" w:color="auto"/>
        <w:left w:val="none" w:sz="0" w:space="0" w:color="auto"/>
        <w:bottom w:val="none" w:sz="0" w:space="0" w:color="auto"/>
        <w:right w:val="none" w:sz="0" w:space="0" w:color="auto"/>
      </w:divBdr>
    </w:div>
    <w:div w:id="22950361">
      <w:bodyDiv w:val="1"/>
      <w:marLeft w:val="0"/>
      <w:marRight w:val="0"/>
      <w:marTop w:val="0"/>
      <w:marBottom w:val="0"/>
      <w:divBdr>
        <w:top w:val="none" w:sz="0" w:space="0" w:color="auto"/>
        <w:left w:val="none" w:sz="0" w:space="0" w:color="auto"/>
        <w:bottom w:val="none" w:sz="0" w:space="0" w:color="auto"/>
        <w:right w:val="none" w:sz="0" w:space="0" w:color="auto"/>
      </w:divBdr>
    </w:div>
    <w:div w:id="23136029">
      <w:bodyDiv w:val="1"/>
      <w:marLeft w:val="0"/>
      <w:marRight w:val="0"/>
      <w:marTop w:val="0"/>
      <w:marBottom w:val="0"/>
      <w:divBdr>
        <w:top w:val="none" w:sz="0" w:space="0" w:color="auto"/>
        <w:left w:val="none" w:sz="0" w:space="0" w:color="auto"/>
        <w:bottom w:val="none" w:sz="0" w:space="0" w:color="auto"/>
        <w:right w:val="none" w:sz="0" w:space="0" w:color="auto"/>
      </w:divBdr>
    </w:div>
    <w:div w:id="23484897">
      <w:bodyDiv w:val="1"/>
      <w:marLeft w:val="0"/>
      <w:marRight w:val="0"/>
      <w:marTop w:val="0"/>
      <w:marBottom w:val="0"/>
      <w:divBdr>
        <w:top w:val="none" w:sz="0" w:space="0" w:color="auto"/>
        <w:left w:val="none" w:sz="0" w:space="0" w:color="auto"/>
        <w:bottom w:val="none" w:sz="0" w:space="0" w:color="auto"/>
        <w:right w:val="none" w:sz="0" w:space="0" w:color="auto"/>
      </w:divBdr>
    </w:div>
    <w:div w:id="23678698">
      <w:bodyDiv w:val="1"/>
      <w:marLeft w:val="0"/>
      <w:marRight w:val="0"/>
      <w:marTop w:val="0"/>
      <w:marBottom w:val="0"/>
      <w:divBdr>
        <w:top w:val="none" w:sz="0" w:space="0" w:color="auto"/>
        <w:left w:val="none" w:sz="0" w:space="0" w:color="auto"/>
        <w:bottom w:val="none" w:sz="0" w:space="0" w:color="auto"/>
        <w:right w:val="none" w:sz="0" w:space="0" w:color="auto"/>
      </w:divBdr>
    </w:div>
    <w:div w:id="23756291">
      <w:bodyDiv w:val="1"/>
      <w:marLeft w:val="0"/>
      <w:marRight w:val="0"/>
      <w:marTop w:val="0"/>
      <w:marBottom w:val="0"/>
      <w:divBdr>
        <w:top w:val="none" w:sz="0" w:space="0" w:color="auto"/>
        <w:left w:val="none" w:sz="0" w:space="0" w:color="auto"/>
        <w:bottom w:val="none" w:sz="0" w:space="0" w:color="auto"/>
        <w:right w:val="none" w:sz="0" w:space="0" w:color="auto"/>
      </w:divBdr>
    </w:div>
    <w:div w:id="24411016">
      <w:bodyDiv w:val="1"/>
      <w:marLeft w:val="0"/>
      <w:marRight w:val="0"/>
      <w:marTop w:val="0"/>
      <w:marBottom w:val="0"/>
      <w:divBdr>
        <w:top w:val="none" w:sz="0" w:space="0" w:color="auto"/>
        <w:left w:val="none" w:sz="0" w:space="0" w:color="auto"/>
        <w:bottom w:val="none" w:sz="0" w:space="0" w:color="auto"/>
        <w:right w:val="none" w:sz="0" w:space="0" w:color="auto"/>
      </w:divBdr>
    </w:div>
    <w:div w:id="24411562">
      <w:bodyDiv w:val="1"/>
      <w:marLeft w:val="0"/>
      <w:marRight w:val="0"/>
      <w:marTop w:val="0"/>
      <w:marBottom w:val="0"/>
      <w:divBdr>
        <w:top w:val="none" w:sz="0" w:space="0" w:color="auto"/>
        <w:left w:val="none" w:sz="0" w:space="0" w:color="auto"/>
        <w:bottom w:val="none" w:sz="0" w:space="0" w:color="auto"/>
        <w:right w:val="none" w:sz="0" w:space="0" w:color="auto"/>
      </w:divBdr>
    </w:div>
    <w:div w:id="24446015">
      <w:bodyDiv w:val="1"/>
      <w:marLeft w:val="0"/>
      <w:marRight w:val="0"/>
      <w:marTop w:val="0"/>
      <w:marBottom w:val="0"/>
      <w:divBdr>
        <w:top w:val="none" w:sz="0" w:space="0" w:color="auto"/>
        <w:left w:val="none" w:sz="0" w:space="0" w:color="auto"/>
        <w:bottom w:val="none" w:sz="0" w:space="0" w:color="auto"/>
        <w:right w:val="none" w:sz="0" w:space="0" w:color="auto"/>
      </w:divBdr>
    </w:div>
    <w:div w:id="25328777">
      <w:bodyDiv w:val="1"/>
      <w:marLeft w:val="0"/>
      <w:marRight w:val="0"/>
      <w:marTop w:val="0"/>
      <w:marBottom w:val="0"/>
      <w:divBdr>
        <w:top w:val="none" w:sz="0" w:space="0" w:color="auto"/>
        <w:left w:val="none" w:sz="0" w:space="0" w:color="auto"/>
        <w:bottom w:val="none" w:sz="0" w:space="0" w:color="auto"/>
        <w:right w:val="none" w:sz="0" w:space="0" w:color="auto"/>
      </w:divBdr>
    </w:div>
    <w:div w:id="25834112">
      <w:bodyDiv w:val="1"/>
      <w:marLeft w:val="0"/>
      <w:marRight w:val="0"/>
      <w:marTop w:val="0"/>
      <w:marBottom w:val="0"/>
      <w:divBdr>
        <w:top w:val="none" w:sz="0" w:space="0" w:color="auto"/>
        <w:left w:val="none" w:sz="0" w:space="0" w:color="auto"/>
        <w:bottom w:val="none" w:sz="0" w:space="0" w:color="auto"/>
        <w:right w:val="none" w:sz="0" w:space="0" w:color="auto"/>
      </w:divBdr>
    </w:div>
    <w:div w:id="26881037">
      <w:bodyDiv w:val="1"/>
      <w:marLeft w:val="0"/>
      <w:marRight w:val="0"/>
      <w:marTop w:val="0"/>
      <w:marBottom w:val="0"/>
      <w:divBdr>
        <w:top w:val="none" w:sz="0" w:space="0" w:color="auto"/>
        <w:left w:val="none" w:sz="0" w:space="0" w:color="auto"/>
        <w:bottom w:val="none" w:sz="0" w:space="0" w:color="auto"/>
        <w:right w:val="none" w:sz="0" w:space="0" w:color="auto"/>
      </w:divBdr>
    </w:div>
    <w:div w:id="27267631">
      <w:bodyDiv w:val="1"/>
      <w:marLeft w:val="0"/>
      <w:marRight w:val="0"/>
      <w:marTop w:val="0"/>
      <w:marBottom w:val="0"/>
      <w:divBdr>
        <w:top w:val="none" w:sz="0" w:space="0" w:color="auto"/>
        <w:left w:val="none" w:sz="0" w:space="0" w:color="auto"/>
        <w:bottom w:val="none" w:sz="0" w:space="0" w:color="auto"/>
        <w:right w:val="none" w:sz="0" w:space="0" w:color="auto"/>
      </w:divBdr>
    </w:div>
    <w:div w:id="29957891">
      <w:bodyDiv w:val="1"/>
      <w:marLeft w:val="0"/>
      <w:marRight w:val="0"/>
      <w:marTop w:val="0"/>
      <w:marBottom w:val="0"/>
      <w:divBdr>
        <w:top w:val="none" w:sz="0" w:space="0" w:color="auto"/>
        <w:left w:val="none" w:sz="0" w:space="0" w:color="auto"/>
        <w:bottom w:val="none" w:sz="0" w:space="0" w:color="auto"/>
        <w:right w:val="none" w:sz="0" w:space="0" w:color="auto"/>
      </w:divBdr>
    </w:div>
    <w:div w:id="29963179">
      <w:bodyDiv w:val="1"/>
      <w:marLeft w:val="0"/>
      <w:marRight w:val="0"/>
      <w:marTop w:val="0"/>
      <w:marBottom w:val="0"/>
      <w:divBdr>
        <w:top w:val="none" w:sz="0" w:space="0" w:color="auto"/>
        <w:left w:val="none" w:sz="0" w:space="0" w:color="auto"/>
        <w:bottom w:val="none" w:sz="0" w:space="0" w:color="auto"/>
        <w:right w:val="none" w:sz="0" w:space="0" w:color="auto"/>
      </w:divBdr>
    </w:div>
    <w:div w:id="30226706">
      <w:bodyDiv w:val="1"/>
      <w:marLeft w:val="0"/>
      <w:marRight w:val="0"/>
      <w:marTop w:val="0"/>
      <w:marBottom w:val="0"/>
      <w:divBdr>
        <w:top w:val="none" w:sz="0" w:space="0" w:color="auto"/>
        <w:left w:val="none" w:sz="0" w:space="0" w:color="auto"/>
        <w:bottom w:val="none" w:sz="0" w:space="0" w:color="auto"/>
        <w:right w:val="none" w:sz="0" w:space="0" w:color="auto"/>
      </w:divBdr>
    </w:div>
    <w:div w:id="31269029">
      <w:bodyDiv w:val="1"/>
      <w:marLeft w:val="0"/>
      <w:marRight w:val="0"/>
      <w:marTop w:val="0"/>
      <w:marBottom w:val="0"/>
      <w:divBdr>
        <w:top w:val="none" w:sz="0" w:space="0" w:color="auto"/>
        <w:left w:val="none" w:sz="0" w:space="0" w:color="auto"/>
        <w:bottom w:val="none" w:sz="0" w:space="0" w:color="auto"/>
        <w:right w:val="none" w:sz="0" w:space="0" w:color="auto"/>
      </w:divBdr>
    </w:div>
    <w:div w:id="33041469">
      <w:bodyDiv w:val="1"/>
      <w:marLeft w:val="0"/>
      <w:marRight w:val="0"/>
      <w:marTop w:val="0"/>
      <w:marBottom w:val="0"/>
      <w:divBdr>
        <w:top w:val="none" w:sz="0" w:space="0" w:color="auto"/>
        <w:left w:val="none" w:sz="0" w:space="0" w:color="auto"/>
        <w:bottom w:val="none" w:sz="0" w:space="0" w:color="auto"/>
        <w:right w:val="none" w:sz="0" w:space="0" w:color="auto"/>
      </w:divBdr>
    </w:div>
    <w:div w:id="33042078">
      <w:bodyDiv w:val="1"/>
      <w:marLeft w:val="0"/>
      <w:marRight w:val="0"/>
      <w:marTop w:val="0"/>
      <w:marBottom w:val="0"/>
      <w:divBdr>
        <w:top w:val="none" w:sz="0" w:space="0" w:color="auto"/>
        <w:left w:val="none" w:sz="0" w:space="0" w:color="auto"/>
        <w:bottom w:val="none" w:sz="0" w:space="0" w:color="auto"/>
        <w:right w:val="none" w:sz="0" w:space="0" w:color="auto"/>
      </w:divBdr>
    </w:div>
    <w:div w:id="34624056">
      <w:bodyDiv w:val="1"/>
      <w:marLeft w:val="0"/>
      <w:marRight w:val="0"/>
      <w:marTop w:val="0"/>
      <w:marBottom w:val="0"/>
      <w:divBdr>
        <w:top w:val="none" w:sz="0" w:space="0" w:color="auto"/>
        <w:left w:val="none" w:sz="0" w:space="0" w:color="auto"/>
        <w:bottom w:val="none" w:sz="0" w:space="0" w:color="auto"/>
        <w:right w:val="none" w:sz="0" w:space="0" w:color="auto"/>
      </w:divBdr>
    </w:div>
    <w:div w:id="34820606">
      <w:bodyDiv w:val="1"/>
      <w:marLeft w:val="0"/>
      <w:marRight w:val="0"/>
      <w:marTop w:val="0"/>
      <w:marBottom w:val="0"/>
      <w:divBdr>
        <w:top w:val="none" w:sz="0" w:space="0" w:color="auto"/>
        <w:left w:val="none" w:sz="0" w:space="0" w:color="auto"/>
        <w:bottom w:val="none" w:sz="0" w:space="0" w:color="auto"/>
        <w:right w:val="none" w:sz="0" w:space="0" w:color="auto"/>
      </w:divBdr>
    </w:div>
    <w:div w:id="35544312">
      <w:bodyDiv w:val="1"/>
      <w:marLeft w:val="0"/>
      <w:marRight w:val="0"/>
      <w:marTop w:val="0"/>
      <w:marBottom w:val="0"/>
      <w:divBdr>
        <w:top w:val="none" w:sz="0" w:space="0" w:color="auto"/>
        <w:left w:val="none" w:sz="0" w:space="0" w:color="auto"/>
        <w:bottom w:val="none" w:sz="0" w:space="0" w:color="auto"/>
        <w:right w:val="none" w:sz="0" w:space="0" w:color="auto"/>
      </w:divBdr>
    </w:div>
    <w:div w:id="35661928">
      <w:bodyDiv w:val="1"/>
      <w:marLeft w:val="0"/>
      <w:marRight w:val="0"/>
      <w:marTop w:val="0"/>
      <w:marBottom w:val="0"/>
      <w:divBdr>
        <w:top w:val="none" w:sz="0" w:space="0" w:color="auto"/>
        <w:left w:val="none" w:sz="0" w:space="0" w:color="auto"/>
        <w:bottom w:val="none" w:sz="0" w:space="0" w:color="auto"/>
        <w:right w:val="none" w:sz="0" w:space="0" w:color="auto"/>
      </w:divBdr>
    </w:div>
    <w:div w:id="35667609">
      <w:bodyDiv w:val="1"/>
      <w:marLeft w:val="0"/>
      <w:marRight w:val="0"/>
      <w:marTop w:val="0"/>
      <w:marBottom w:val="0"/>
      <w:divBdr>
        <w:top w:val="none" w:sz="0" w:space="0" w:color="auto"/>
        <w:left w:val="none" w:sz="0" w:space="0" w:color="auto"/>
        <w:bottom w:val="none" w:sz="0" w:space="0" w:color="auto"/>
        <w:right w:val="none" w:sz="0" w:space="0" w:color="auto"/>
      </w:divBdr>
    </w:div>
    <w:div w:id="35784615">
      <w:bodyDiv w:val="1"/>
      <w:marLeft w:val="0"/>
      <w:marRight w:val="0"/>
      <w:marTop w:val="0"/>
      <w:marBottom w:val="0"/>
      <w:divBdr>
        <w:top w:val="none" w:sz="0" w:space="0" w:color="auto"/>
        <w:left w:val="none" w:sz="0" w:space="0" w:color="auto"/>
        <w:bottom w:val="none" w:sz="0" w:space="0" w:color="auto"/>
        <w:right w:val="none" w:sz="0" w:space="0" w:color="auto"/>
      </w:divBdr>
    </w:div>
    <w:div w:id="36010092">
      <w:bodyDiv w:val="1"/>
      <w:marLeft w:val="0"/>
      <w:marRight w:val="0"/>
      <w:marTop w:val="0"/>
      <w:marBottom w:val="0"/>
      <w:divBdr>
        <w:top w:val="none" w:sz="0" w:space="0" w:color="auto"/>
        <w:left w:val="none" w:sz="0" w:space="0" w:color="auto"/>
        <w:bottom w:val="none" w:sz="0" w:space="0" w:color="auto"/>
        <w:right w:val="none" w:sz="0" w:space="0" w:color="auto"/>
      </w:divBdr>
    </w:div>
    <w:div w:id="36244887">
      <w:bodyDiv w:val="1"/>
      <w:marLeft w:val="0"/>
      <w:marRight w:val="0"/>
      <w:marTop w:val="0"/>
      <w:marBottom w:val="0"/>
      <w:divBdr>
        <w:top w:val="none" w:sz="0" w:space="0" w:color="auto"/>
        <w:left w:val="none" w:sz="0" w:space="0" w:color="auto"/>
        <w:bottom w:val="none" w:sz="0" w:space="0" w:color="auto"/>
        <w:right w:val="none" w:sz="0" w:space="0" w:color="auto"/>
      </w:divBdr>
    </w:div>
    <w:div w:id="37052063">
      <w:bodyDiv w:val="1"/>
      <w:marLeft w:val="0"/>
      <w:marRight w:val="0"/>
      <w:marTop w:val="0"/>
      <w:marBottom w:val="0"/>
      <w:divBdr>
        <w:top w:val="none" w:sz="0" w:space="0" w:color="auto"/>
        <w:left w:val="none" w:sz="0" w:space="0" w:color="auto"/>
        <w:bottom w:val="none" w:sz="0" w:space="0" w:color="auto"/>
        <w:right w:val="none" w:sz="0" w:space="0" w:color="auto"/>
      </w:divBdr>
    </w:div>
    <w:div w:id="37515907">
      <w:bodyDiv w:val="1"/>
      <w:marLeft w:val="0"/>
      <w:marRight w:val="0"/>
      <w:marTop w:val="0"/>
      <w:marBottom w:val="0"/>
      <w:divBdr>
        <w:top w:val="none" w:sz="0" w:space="0" w:color="auto"/>
        <w:left w:val="none" w:sz="0" w:space="0" w:color="auto"/>
        <w:bottom w:val="none" w:sz="0" w:space="0" w:color="auto"/>
        <w:right w:val="none" w:sz="0" w:space="0" w:color="auto"/>
      </w:divBdr>
    </w:div>
    <w:div w:id="38404301">
      <w:bodyDiv w:val="1"/>
      <w:marLeft w:val="0"/>
      <w:marRight w:val="0"/>
      <w:marTop w:val="0"/>
      <w:marBottom w:val="0"/>
      <w:divBdr>
        <w:top w:val="none" w:sz="0" w:space="0" w:color="auto"/>
        <w:left w:val="none" w:sz="0" w:space="0" w:color="auto"/>
        <w:bottom w:val="none" w:sz="0" w:space="0" w:color="auto"/>
        <w:right w:val="none" w:sz="0" w:space="0" w:color="auto"/>
      </w:divBdr>
    </w:div>
    <w:div w:id="38434744">
      <w:bodyDiv w:val="1"/>
      <w:marLeft w:val="0"/>
      <w:marRight w:val="0"/>
      <w:marTop w:val="0"/>
      <w:marBottom w:val="0"/>
      <w:divBdr>
        <w:top w:val="none" w:sz="0" w:space="0" w:color="auto"/>
        <w:left w:val="none" w:sz="0" w:space="0" w:color="auto"/>
        <w:bottom w:val="none" w:sz="0" w:space="0" w:color="auto"/>
        <w:right w:val="none" w:sz="0" w:space="0" w:color="auto"/>
      </w:divBdr>
    </w:div>
    <w:div w:id="39282617">
      <w:bodyDiv w:val="1"/>
      <w:marLeft w:val="0"/>
      <w:marRight w:val="0"/>
      <w:marTop w:val="0"/>
      <w:marBottom w:val="0"/>
      <w:divBdr>
        <w:top w:val="none" w:sz="0" w:space="0" w:color="auto"/>
        <w:left w:val="none" w:sz="0" w:space="0" w:color="auto"/>
        <w:bottom w:val="none" w:sz="0" w:space="0" w:color="auto"/>
        <w:right w:val="none" w:sz="0" w:space="0" w:color="auto"/>
      </w:divBdr>
    </w:div>
    <w:div w:id="39595129">
      <w:bodyDiv w:val="1"/>
      <w:marLeft w:val="0"/>
      <w:marRight w:val="0"/>
      <w:marTop w:val="0"/>
      <w:marBottom w:val="0"/>
      <w:divBdr>
        <w:top w:val="none" w:sz="0" w:space="0" w:color="auto"/>
        <w:left w:val="none" w:sz="0" w:space="0" w:color="auto"/>
        <w:bottom w:val="none" w:sz="0" w:space="0" w:color="auto"/>
        <w:right w:val="none" w:sz="0" w:space="0" w:color="auto"/>
      </w:divBdr>
    </w:div>
    <w:div w:id="40446014">
      <w:bodyDiv w:val="1"/>
      <w:marLeft w:val="0"/>
      <w:marRight w:val="0"/>
      <w:marTop w:val="0"/>
      <w:marBottom w:val="0"/>
      <w:divBdr>
        <w:top w:val="none" w:sz="0" w:space="0" w:color="auto"/>
        <w:left w:val="none" w:sz="0" w:space="0" w:color="auto"/>
        <w:bottom w:val="none" w:sz="0" w:space="0" w:color="auto"/>
        <w:right w:val="none" w:sz="0" w:space="0" w:color="auto"/>
      </w:divBdr>
    </w:div>
    <w:div w:id="40902312">
      <w:bodyDiv w:val="1"/>
      <w:marLeft w:val="0"/>
      <w:marRight w:val="0"/>
      <w:marTop w:val="0"/>
      <w:marBottom w:val="0"/>
      <w:divBdr>
        <w:top w:val="none" w:sz="0" w:space="0" w:color="auto"/>
        <w:left w:val="none" w:sz="0" w:space="0" w:color="auto"/>
        <w:bottom w:val="none" w:sz="0" w:space="0" w:color="auto"/>
        <w:right w:val="none" w:sz="0" w:space="0" w:color="auto"/>
      </w:divBdr>
    </w:div>
    <w:div w:id="41297147">
      <w:bodyDiv w:val="1"/>
      <w:marLeft w:val="0"/>
      <w:marRight w:val="0"/>
      <w:marTop w:val="0"/>
      <w:marBottom w:val="0"/>
      <w:divBdr>
        <w:top w:val="none" w:sz="0" w:space="0" w:color="auto"/>
        <w:left w:val="none" w:sz="0" w:space="0" w:color="auto"/>
        <w:bottom w:val="none" w:sz="0" w:space="0" w:color="auto"/>
        <w:right w:val="none" w:sz="0" w:space="0" w:color="auto"/>
      </w:divBdr>
    </w:div>
    <w:div w:id="41373753">
      <w:bodyDiv w:val="1"/>
      <w:marLeft w:val="0"/>
      <w:marRight w:val="0"/>
      <w:marTop w:val="0"/>
      <w:marBottom w:val="0"/>
      <w:divBdr>
        <w:top w:val="none" w:sz="0" w:space="0" w:color="auto"/>
        <w:left w:val="none" w:sz="0" w:space="0" w:color="auto"/>
        <w:bottom w:val="none" w:sz="0" w:space="0" w:color="auto"/>
        <w:right w:val="none" w:sz="0" w:space="0" w:color="auto"/>
      </w:divBdr>
    </w:div>
    <w:div w:id="42751384">
      <w:bodyDiv w:val="1"/>
      <w:marLeft w:val="0"/>
      <w:marRight w:val="0"/>
      <w:marTop w:val="0"/>
      <w:marBottom w:val="0"/>
      <w:divBdr>
        <w:top w:val="none" w:sz="0" w:space="0" w:color="auto"/>
        <w:left w:val="none" w:sz="0" w:space="0" w:color="auto"/>
        <w:bottom w:val="none" w:sz="0" w:space="0" w:color="auto"/>
        <w:right w:val="none" w:sz="0" w:space="0" w:color="auto"/>
      </w:divBdr>
    </w:div>
    <w:div w:id="42827645">
      <w:bodyDiv w:val="1"/>
      <w:marLeft w:val="0"/>
      <w:marRight w:val="0"/>
      <w:marTop w:val="0"/>
      <w:marBottom w:val="0"/>
      <w:divBdr>
        <w:top w:val="none" w:sz="0" w:space="0" w:color="auto"/>
        <w:left w:val="none" w:sz="0" w:space="0" w:color="auto"/>
        <w:bottom w:val="none" w:sz="0" w:space="0" w:color="auto"/>
        <w:right w:val="none" w:sz="0" w:space="0" w:color="auto"/>
      </w:divBdr>
    </w:div>
    <w:div w:id="44568574">
      <w:bodyDiv w:val="1"/>
      <w:marLeft w:val="0"/>
      <w:marRight w:val="0"/>
      <w:marTop w:val="0"/>
      <w:marBottom w:val="0"/>
      <w:divBdr>
        <w:top w:val="none" w:sz="0" w:space="0" w:color="auto"/>
        <w:left w:val="none" w:sz="0" w:space="0" w:color="auto"/>
        <w:bottom w:val="none" w:sz="0" w:space="0" w:color="auto"/>
        <w:right w:val="none" w:sz="0" w:space="0" w:color="auto"/>
      </w:divBdr>
    </w:div>
    <w:div w:id="44720584">
      <w:bodyDiv w:val="1"/>
      <w:marLeft w:val="0"/>
      <w:marRight w:val="0"/>
      <w:marTop w:val="0"/>
      <w:marBottom w:val="0"/>
      <w:divBdr>
        <w:top w:val="none" w:sz="0" w:space="0" w:color="auto"/>
        <w:left w:val="none" w:sz="0" w:space="0" w:color="auto"/>
        <w:bottom w:val="none" w:sz="0" w:space="0" w:color="auto"/>
        <w:right w:val="none" w:sz="0" w:space="0" w:color="auto"/>
      </w:divBdr>
    </w:div>
    <w:div w:id="45036232">
      <w:bodyDiv w:val="1"/>
      <w:marLeft w:val="0"/>
      <w:marRight w:val="0"/>
      <w:marTop w:val="0"/>
      <w:marBottom w:val="0"/>
      <w:divBdr>
        <w:top w:val="none" w:sz="0" w:space="0" w:color="auto"/>
        <w:left w:val="none" w:sz="0" w:space="0" w:color="auto"/>
        <w:bottom w:val="none" w:sz="0" w:space="0" w:color="auto"/>
        <w:right w:val="none" w:sz="0" w:space="0" w:color="auto"/>
      </w:divBdr>
    </w:div>
    <w:div w:id="45835026">
      <w:bodyDiv w:val="1"/>
      <w:marLeft w:val="0"/>
      <w:marRight w:val="0"/>
      <w:marTop w:val="0"/>
      <w:marBottom w:val="0"/>
      <w:divBdr>
        <w:top w:val="none" w:sz="0" w:space="0" w:color="auto"/>
        <w:left w:val="none" w:sz="0" w:space="0" w:color="auto"/>
        <w:bottom w:val="none" w:sz="0" w:space="0" w:color="auto"/>
        <w:right w:val="none" w:sz="0" w:space="0" w:color="auto"/>
      </w:divBdr>
    </w:div>
    <w:div w:id="46341558">
      <w:bodyDiv w:val="1"/>
      <w:marLeft w:val="0"/>
      <w:marRight w:val="0"/>
      <w:marTop w:val="0"/>
      <w:marBottom w:val="0"/>
      <w:divBdr>
        <w:top w:val="none" w:sz="0" w:space="0" w:color="auto"/>
        <w:left w:val="none" w:sz="0" w:space="0" w:color="auto"/>
        <w:bottom w:val="none" w:sz="0" w:space="0" w:color="auto"/>
        <w:right w:val="none" w:sz="0" w:space="0" w:color="auto"/>
      </w:divBdr>
    </w:div>
    <w:div w:id="46731536">
      <w:bodyDiv w:val="1"/>
      <w:marLeft w:val="0"/>
      <w:marRight w:val="0"/>
      <w:marTop w:val="0"/>
      <w:marBottom w:val="0"/>
      <w:divBdr>
        <w:top w:val="none" w:sz="0" w:space="0" w:color="auto"/>
        <w:left w:val="none" w:sz="0" w:space="0" w:color="auto"/>
        <w:bottom w:val="none" w:sz="0" w:space="0" w:color="auto"/>
        <w:right w:val="none" w:sz="0" w:space="0" w:color="auto"/>
      </w:divBdr>
    </w:div>
    <w:div w:id="46926613">
      <w:bodyDiv w:val="1"/>
      <w:marLeft w:val="0"/>
      <w:marRight w:val="0"/>
      <w:marTop w:val="0"/>
      <w:marBottom w:val="0"/>
      <w:divBdr>
        <w:top w:val="none" w:sz="0" w:space="0" w:color="auto"/>
        <w:left w:val="none" w:sz="0" w:space="0" w:color="auto"/>
        <w:bottom w:val="none" w:sz="0" w:space="0" w:color="auto"/>
        <w:right w:val="none" w:sz="0" w:space="0" w:color="auto"/>
      </w:divBdr>
    </w:div>
    <w:div w:id="47070382">
      <w:bodyDiv w:val="1"/>
      <w:marLeft w:val="0"/>
      <w:marRight w:val="0"/>
      <w:marTop w:val="0"/>
      <w:marBottom w:val="0"/>
      <w:divBdr>
        <w:top w:val="none" w:sz="0" w:space="0" w:color="auto"/>
        <w:left w:val="none" w:sz="0" w:space="0" w:color="auto"/>
        <w:bottom w:val="none" w:sz="0" w:space="0" w:color="auto"/>
        <w:right w:val="none" w:sz="0" w:space="0" w:color="auto"/>
      </w:divBdr>
    </w:div>
    <w:div w:id="47539593">
      <w:bodyDiv w:val="1"/>
      <w:marLeft w:val="0"/>
      <w:marRight w:val="0"/>
      <w:marTop w:val="0"/>
      <w:marBottom w:val="0"/>
      <w:divBdr>
        <w:top w:val="none" w:sz="0" w:space="0" w:color="auto"/>
        <w:left w:val="none" w:sz="0" w:space="0" w:color="auto"/>
        <w:bottom w:val="none" w:sz="0" w:space="0" w:color="auto"/>
        <w:right w:val="none" w:sz="0" w:space="0" w:color="auto"/>
      </w:divBdr>
    </w:div>
    <w:div w:id="47648420">
      <w:bodyDiv w:val="1"/>
      <w:marLeft w:val="0"/>
      <w:marRight w:val="0"/>
      <w:marTop w:val="0"/>
      <w:marBottom w:val="0"/>
      <w:divBdr>
        <w:top w:val="none" w:sz="0" w:space="0" w:color="auto"/>
        <w:left w:val="none" w:sz="0" w:space="0" w:color="auto"/>
        <w:bottom w:val="none" w:sz="0" w:space="0" w:color="auto"/>
        <w:right w:val="none" w:sz="0" w:space="0" w:color="auto"/>
      </w:divBdr>
    </w:div>
    <w:div w:id="48001455">
      <w:bodyDiv w:val="1"/>
      <w:marLeft w:val="0"/>
      <w:marRight w:val="0"/>
      <w:marTop w:val="0"/>
      <w:marBottom w:val="0"/>
      <w:divBdr>
        <w:top w:val="none" w:sz="0" w:space="0" w:color="auto"/>
        <w:left w:val="none" w:sz="0" w:space="0" w:color="auto"/>
        <w:bottom w:val="none" w:sz="0" w:space="0" w:color="auto"/>
        <w:right w:val="none" w:sz="0" w:space="0" w:color="auto"/>
      </w:divBdr>
    </w:div>
    <w:div w:id="48188001">
      <w:bodyDiv w:val="1"/>
      <w:marLeft w:val="0"/>
      <w:marRight w:val="0"/>
      <w:marTop w:val="0"/>
      <w:marBottom w:val="0"/>
      <w:divBdr>
        <w:top w:val="none" w:sz="0" w:space="0" w:color="auto"/>
        <w:left w:val="none" w:sz="0" w:space="0" w:color="auto"/>
        <w:bottom w:val="none" w:sz="0" w:space="0" w:color="auto"/>
        <w:right w:val="none" w:sz="0" w:space="0" w:color="auto"/>
      </w:divBdr>
    </w:div>
    <w:div w:id="48842035">
      <w:bodyDiv w:val="1"/>
      <w:marLeft w:val="0"/>
      <w:marRight w:val="0"/>
      <w:marTop w:val="0"/>
      <w:marBottom w:val="0"/>
      <w:divBdr>
        <w:top w:val="none" w:sz="0" w:space="0" w:color="auto"/>
        <w:left w:val="none" w:sz="0" w:space="0" w:color="auto"/>
        <w:bottom w:val="none" w:sz="0" w:space="0" w:color="auto"/>
        <w:right w:val="none" w:sz="0" w:space="0" w:color="auto"/>
      </w:divBdr>
    </w:div>
    <w:div w:id="49117956">
      <w:bodyDiv w:val="1"/>
      <w:marLeft w:val="0"/>
      <w:marRight w:val="0"/>
      <w:marTop w:val="0"/>
      <w:marBottom w:val="0"/>
      <w:divBdr>
        <w:top w:val="none" w:sz="0" w:space="0" w:color="auto"/>
        <w:left w:val="none" w:sz="0" w:space="0" w:color="auto"/>
        <w:bottom w:val="none" w:sz="0" w:space="0" w:color="auto"/>
        <w:right w:val="none" w:sz="0" w:space="0" w:color="auto"/>
      </w:divBdr>
    </w:div>
    <w:div w:id="50352712">
      <w:bodyDiv w:val="1"/>
      <w:marLeft w:val="0"/>
      <w:marRight w:val="0"/>
      <w:marTop w:val="0"/>
      <w:marBottom w:val="0"/>
      <w:divBdr>
        <w:top w:val="none" w:sz="0" w:space="0" w:color="auto"/>
        <w:left w:val="none" w:sz="0" w:space="0" w:color="auto"/>
        <w:bottom w:val="none" w:sz="0" w:space="0" w:color="auto"/>
        <w:right w:val="none" w:sz="0" w:space="0" w:color="auto"/>
      </w:divBdr>
    </w:div>
    <w:div w:id="50813582">
      <w:bodyDiv w:val="1"/>
      <w:marLeft w:val="0"/>
      <w:marRight w:val="0"/>
      <w:marTop w:val="0"/>
      <w:marBottom w:val="0"/>
      <w:divBdr>
        <w:top w:val="none" w:sz="0" w:space="0" w:color="auto"/>
        <w:left w:val="none" w:sz="0" w:space="0" w:color="auto"/>
        <w:bottom w:val="none" w:sz="0" w:space="0" w:color="auto"/>
        <w:right w:val="none" w:sz="0" w:space="0" w:color="auto"/>
      </w:divBdr>
    </w:div>
    <w:div w:id="51001153">
      <w:bodyDiv w:val="1"/>
      <w:marLeft w:val="0"/>
      <w:marRight w:val="0"/>
      <w:marTop w:val="0"/>
      <w:marBottom w:val="0"/>
      <w:divBdr>
        <w:top w:val="none" w:sz="0" w:space="0" w:color="auto"/>
        <w:left w:val="none" w:sz="0" w:space="0" w:color="auto"/>
        <w:bottom w:val="none" w:sz="0" w:space="0" w:color="auto"/>
        <w:right w:val="none" w:sz="0" w:space="0" w:color="auto"/>
      </w:divBdr>
    </w:div>
    <w:div w:id="51119937">
      <w:bodyDiv w:val="1"/>
      <w:marLeft w:val="0"/>
      <w:marRight w:val="0"/>
      <w:marTop w:val="0"/>
      <w:marBottom w:val="0"/>
      <w:divBdr>
        <w:top w:val="none" w:sz="0" w:space="0" w:color="auto"/>
        <w:left w:val="none" w:sz="0" w:space="0" w:color="auto"/>
        <w:bottom w:val="none" w:sz="0" w:space="0" w:color="auto"/>
        <w:right w:val="none" w:sz="0" w:space="0" w:color="auto"/>
      </w:divBdr>
    </w:div>
    <w:div w:id="51123853">
      <w:bodyDiv w:val="1"/>
      <w:marLeft w:val="0"/>
      <w:marRight w:val="0"/>
      <w:marTop w:val="0"/>
      <w:marBottom w:val="0"/>
      <w:divBdr>
        <w:top w:val="none" w:sz="0" w:space="0" w:color="auto"/>
        <w:left w:val="none" w:sz="0" w:space="0" w:color="auto"/>
        <w:bottom w:val="none" w:sz="0" w:space="0" w:color="auto"/>
        <w:right w:val="none" w:sz="0" w:space="0" w:color="auto"/>
      </w:divBdr>
    </w:div>
    <w:div w:id="51127300">
      <w:bodyDiv w:val="1"/>
      <w:marLeft w:val="0"/>
      <w:marRight w:val="0"/>
      <w:marTop w:val="0"/>
      <w:marBottom w:val="0"/>
      <w:divBdr>
        <w:top w:val="none" w:sz="0" w:space="0" w:color="auto"/>
        <w:left w:val="none" w:sz="0" w:space="0" w:color="auto"/>
        <w:bottom w:val="none" w:sz="0" w:space="0" w:color="auto"/>
        <w:right w:val="none" w:sz="0" w:space="0" w:color="auto"/>
      </w:divBdr>
    </w:div>
    <w:div w:id="51346013">
      <w:bodyDiv w:val="1"/>
      <w:marLeft w:val="0"/>
      <w:marRight w:val="0"/>
      <w:marTop w:val="0"/>
      <w:marBottom w:val="0"/>
      <w:divBdr>
        <w:top w:val="none" w:sz="0" w:space="0" w:color="auto"/>
        <w:left w:val="none" w:sz="0" w:space="0" w:color="auto"/>
        <w:bottom w:val="none" w:sz="0" w:space="0" w:color="auto"/>
        <w:right w:val="none" w:sz="0" w:space="0" w:color="auto"/>
      </w:divBdr>
    </w:div>
    <w:div w:id="51469265">
      <w:bodyDiv w:val="1"/>
      <w:marLeft w:val="0"/>
      <w:marRight w:val="0"/>
      <w:marTop w:val="0"/>
      <w:marBottom w:val="0"/>
      <w:divBdr>
        <w:top w:val="none" w:sz="0" w:space="0" w:color="auto"/>
        <w:left w:val="none" w:sz="0" w:space="0" w:color="auto"/>
        <w:bottom w:val="none" w:sz="0" w:space="0" w:color="auto"/>
        <w:right w:val="none" w:sz="0" w:space="0" w:color="auto"/>
      </w:divBdr>
    </w:div>
    <w:div w:id="51586485">
      <w:bodyDiv w:val="1"/>
      <w:marLeft w:val="0"/>
      <w:marRight w:val="0"/>
      <w:marTop w:val="0"/>
      <w:marBottom w:val="0"/>
      <w:divBdr>
        <w:top w:val="none" w:sz="0" w:space="0" w:color="auto"/>
        <w:left w:val="none" w:sz="0" w:space="0" w:color="auto"/>
        <w:bottom w:val="none" w:sz="0" w:space="0" w:color="auto"/>
        <w:right w:val="none" w:sz="0" w:space="0" w:color="auto"/>
      </w:divBdr>
    </w:div>
    <w:div w:id="51972171">
      <w:bodyDiv w:val="1"/>
      <w:marLeft w:val="0"/>
      <w:marRight w:val="0"/>
      <w:marTop w:val="0"/>
      <w:marBottom w:val="0"/>
      <w:divBdr>
        <w:top w:val="none" w:sz="0" w:space="0" w:color="auto"/>
        <w:left w:val="none" w:sz="0" w:space="0" w:color="auto"/>
        <w:bottom w:val="none" w:sz="0" w:space="0" w:color="auto"/>
        <w:right w:val="none" w:sz="0" w:space="0" w:color="auto"/>
      </w:divBdr>
    </w:div>
    <w:div w:id="53625125">
      <w:bodyDiv w:val="1"/>
      <w:marLeft w:val="0"/>
      <w:marRight w:val="0"/>
      <w:marTop w:val="0"/>
      <w:marBottom w:val="0"/>
      <w:divBdr>
        <w:top w:val="none" w:sz="0" w:space="0" w:color="auto"/>
        <w:left w:val="none" w:sz="0" w:space="0" w:color="auto"/>
        <w:bottom w:val="none" w:sz="0" w:space="0" w:color="auto"/>
        <w:right w:val="none" w:sz="0" w:space="0" w:color="auto"/>
      </w:divBdr>
    </w:div>
    <w:div w:id="54276929">
      <w:bodyDiv w:val="1"/>
      <w:marLeft w:val="0"/>
      <w:marRight w:val="0"/>
      <w:marTop w:val="0"/>
      <w:marBottom w:val="0"/>
      <w:divBdr>
        <w:top w:val="none" w:sz="0" w:space="0" w:color="auto"/>
        <w:left w:val="none" w:sz="0" w:space="0" w:color="auto"/>
        <w:bottom w:val="none" w:sz="0" w:space="0" w:color="auto"/>
        <w:right w:val="none" w:sz="0" w:space="0" w:color="auto"/>
      </w:divBdr>
    </w:div>
    <w:div w:id="55669187">
      <w:bodyDiv w:val="1"/>
      <w:marLeft w:val="0"/>
      <w:marRight w:val="0"/>
      <w:marTop w:val="0"/>
      <w:marBottom w:val="0"/>
      <w:divBdr>
        <w:top w:val="none" w:sz="0" w:space="0" w:color="auto"/>
        <w:left w:val="none" w:sz="0" w:space="0" w:color="auto"/>
        <w:bottom w:val="none" w:sz="0" w:space="0" w:color="auto"/>
        <w:right w:val="none" w:sz="0" w:space="0" w:color="auto"/>
      </w:divBdr>
    </w:div>
    <w:div w:id="56980377">
      <w:bodyDiv w:val="1"/>
      <w:marLeft w:val="0"/>
      <w:marRight w:val="0"/>
      <w:marTop w:val="0"/>
      <w:marBottom w:val="0"/>
      <w:divBdr>
        <w:top w:val="none" w:sz="0" w:space="0" w:color="auto"/>
        <w:left w:val="none" w:sz="0" w:space="0" w:color="auto"/>
        <w:bottom w:val="none" w:sz="0" w:space="0" w:color="auto"/>
        <w:right w:val="none" w:sz="0" w:space="0" w:color="auto"/>
      </w:divBdr>
    </w:div>
    <w:div w:id="57096804">
      <w:bodyDiv w:val="1"/>
      <w:marLeft w:val="0"/>
      <w:marRight w:val="0"/>
      <w:marTop w:val="0"/>
      <w:marBottom w:val="0"/>
      <w:divBdr>
        <w:top w:val="none" w:sz="0" w:space="0" w:color="auto"/>
        <w:left w:val="none" w:sz="0" w:space="0" w:color="auto"/>
        <w:bottom w:val="none" w:sz="0" w:space="0" w:color="auto"/>
        <w:right w:val="none" w:sz="0" w:space="0" w:color="auto"/>
      </w:divBdr>
    </w:div>
    <w:div w:id="57166392">
      <w:bodyDiv w:val="1"/>
      <w:marLeft w:val="0"/>
      <w:marRight w:val="0"/>
      <w:marTop w:val="0"/>
      <w:marBottom w:val="0"/>
      <w:divBdr>
        <w:top w:val="none" w:sz="0" w:space="0" w:color="auto"/>
        <w:left w:val="none" w:sz="0" w:space="0" w:color="auto"/>
        <w:bottom w:val="none" w:sz="0" w:space="0" w:color="auto"/>
        <w:right w:val="none" w:sz="0" w:space="0" w:color="auto"/>
      </w:divBdr>
    </w:div>
    <w:div w:id="58065607">
      <w:bodyDiv w:val="1"/>
      <w:marLeft w:val="0"/>
      <w:marRight w:val="0"/>
      <w:marTop w:val="0"/>
      <w:marBottom w:val="0"/>
      <w:divBdr>
        <w:top w:val="none" w:sz="0" w:space="0" w:color="auto"/>
        <w:left w:val="none" w:sz="0" w:space="0" w:color="auto"/>
        <w:bottom w:val="none" w:sz="0" w:space="0" w:color="auto"/>
        <w:right w:val="none" w:sz="0" w:space="0" w:color="auto"/>
      </w:divBdr>
    </w:div>
    <w:div w:id="58285803">
      <w:bodyDiv w:val="1"/>
      <w:marLeft w:val="0"/>
      <w:marRight w:val="0"/>
      <w:marTop w:val="0"/>
      <w:marBottom w:val="0"/>
      <w:divBdr>
        <w:top w:val="none" w:sz="0" w:space="0" w:color="auto"/>
        <w:left w:val="none" w:sz="0" w:space="0" w:color="auto"/>
        <w:bottom w:val="none" w:sz="0" w:space="0" w:color="auto"/>
        <w:right w:val="none" w:sz="0" w:space="0" w:color="auto"/>
      </w:divBdr>
    </w:div>
    <w:div w:id="58327324">
      <w:bodyDiv w:val="1"/>
      <w:marLeft w:val="0"/>
      <w:marRight w:val="0"/>
      <w:marTop w:val="0"/>
      <w:marBottom w:val="0"/>
      <w:divBdr>
        <w:top w:val="none" w:sz="0" w:space="0" w:color="auto"/>
        <w:left w:val="none" w:sz="0" w:space="0" w:color="auto"/>
        <w:bottom w:val="none" w:sz="0" w:space="0" w:color="auto"/>
        <w:right w:val="none" w:sz="0" w:space="0" w:color="auto"/>
      </w:divBdr>
    </w:div>
    <w:div w:id="58402986">
      <w:bodyDiv w:val="1"/>
      <w:marLeft w:val="0"/>
      <w:marRight w:val="0"/>
      <w:marTop w:val="0"/>
      <w:marBottom w:val="0"/>
      <w:divBdr>
        <w:top w:val="none" w:sz="0" w:space="0" w:color="auto"/>
        <w:left w:val="none" w:sz="0" w:space="0" w:color="auto"/>
        <w:bottom w:val="none" w:sz="0" w:space="0" w:color="auto"/>
        <w:right w:val="none" w:sz="0" w:space="0" w:color="auto"/>
      </w:divBdr>
    </w:div>
    <w:div w:id="59255267">
      <w:bodyDiv w:val="1"/>
      <w:marLeft w:val="0"/>
      <w:marRight w:val="0"/>
      <w:marTop w:val="0"/>
      <w:marBottom w:val="0"/>
      <w:divBdr>
        <w:top w:val="none" w:sz="0" w:space="0" w:color="auto"/>
        <w:left w:val="none" w:sz="0" w:space="0" w:color="auto"/>
        <w:bottom w:val="none" w:sz="0" w:space="0" w:color="auto"/>
        <w:right w:val="none" w:sz="0" w:space="0" w:color="auto"/>
      </w:divBdr>
    </w:div>
    <w:div w:id="59258891">
      <w:bodyDiv w:val="1"/>
      <w:marLeft w:val="0"/>
      <w:marRight w:val="0"/>
      <w:marTop w:val="0"/>
      <w:marBottom w:val="0"/>
      <w:divBdr>
        <w:top w:val="none" w:sz="0" w:space="0" w:color="auto"/>
        <w:left w:val="none" w:sz="0" w:space="0" w:color="auto"/>
        <w:bottom w:val="none" w:sz="0" w:space="0" w:color="auto"/>
        <w:right w:val="none" w:sz="0" w:space="0" w:color="auto"/>
      </w:divBdr>
    </w:div>
    <w:div w:id="59638095">
      <w:bodyDiv w:val="1"/>
      <w:marLeft w:val="0"/>
      <w:marRight w:val="0"/>
      <w:marTop w:val="0"/>
      <w:marBottom w:val="0"/>
      <w:divBdr>
        <w:top w:val="none" w:sz="0" w:space="0" w:color="auto"/>
        <w:left w:val="none" w:sz="0" w:space="0" w:color="auto"/>
        <w:bottom w:val="none" w:sz="0" w:space="0" w:color="auto"/>
        <w:right w:val="none" w:sz="0" w:space="0" w:color="auto"/>
      </w:divBdr>
    </w:div>
    <w:div w:id="60249479">
      <w:bodyDiv w:val="1"/>
      <w:marLeft w:val="0"/>
      <w:marRight w:val="0"/>
      <w:marTop w:val="0"/>
      <w:marBottom w:val="0"/>
      <w:divBdr>
        <w:top w:val="none" w:sz="0" w:space="0" w:color="auto"/>
        <w:left w:val="none" w:sz="0" w:space="0" w:color="auto"/>
        <w:bottom w:val="none" w:sz="0" w:space="0" w:color="auto"/>
        <w:right w:val="none" w:sz="0" w:space="0" w:color="auto"/>
      </w:divBdr>
    </w:div>
    <w:div w:id="60518460">
      <w:bodyDiv w:val="1"/>
      <w:marLeft w:val="0"/>
      <w:marRight w:val="0"/>
      <w:marTop w:val="0"/>
      <w:marBottom w:val="0"/>
      <w:divBdr>
        <w:top w:val="none" w:sz="0" w:space="0" w:color="auto"/>
        <w:left w:val="none" w:sz="0" w:space="0" w:color="auto"/>
        <w:bottom w:val="none" w:sz="0" w:space="0" w:color="auto"/>
        <w:right w:val="none" w:sz="0" w:space="0" w:color="auto"/>
      </w:divBdr>
    </w:div>
    <w:div w:id="61173343">
      <w:bodyDiv w:val="1"/>
      <w:marLeft w:val="0"/>
      <w:marRight w:val="0"/>
      <w:marTop w:val="0"/>
      <w:marBottom w:val="0"/>
      <w:divBdr>
        <w:top w:val="none" w:sz="0" w:space="0" w:color="auto"/>
        <w:left w:val="none" w:sz="0" w:space="0" w:color="auto"/>
        <w:bottom w:val="none" w:sz="0" w:space="0" w:color="auto"/>
        <w:right w:val="none" w:sz="0" w:space="0" w:color="auto"/>
      </w:divBdr>
    </w:div>
    <w:div w:id="61607040">
      <w:bodyDiv w:val="1"/>
      <w:marLeft w:val="0"/>
      <w:marRight w:val="0"/>
      <w:marTop w:val="0"/>
      <w:marBottom w:val="0"/>
      <w:divBdr>
        <w:top w:val="none" w:sz="0" w:space="0" w:color="auto"/>
        <w:left w:val="none" w:sz="0" w:space="0" w:color="auto"/>
        <w:bottom w:val="none" w:sz="0" w:space="0" w:color="auto"/>
        <w:right w:val="none" w:sz="0" w:space="0" w:color="auto"/>
      </w:divBdr>
    </w:div>
    <w:div w:id="61681970">
      <w:bodyDiv w:val="1"/>
      <w:marLeft w:val="0"/>
      <w:marRight w:val="0"/>
      <w:marTop w:val="0"/>
      <w:marBottom w:val="0"/>
      <w:divBdr>
        <w:top w:val="none" w:sz="0" w:space="0" w:color="auto"/>
        <w:left w:val="none" w:sz="0" w:space="0" w:color="auto"/>
        <w:bottom w:val="none" w:sz="0" w:space="0" w:color="auto"/>
        <w:right w:val="none" w:sz="0" w:space="0" w:color="auto"/>
      </w:divBdr>
    </w:div>
    <w:div w:id="61682059">
      <w:bodyDiv w:val="1"/>
      <w:marLeft w:val="0"/>
      <w:marRight w:val="0"/>
      <w:marTop w:val="0"/>
      <w:marBottom w:val="0"/>
      <w:divBdr>
        <w:top w:val="none" w:sz="0" w:space="0" w:color="auto"/>
        <w:left w:val="none" w:sz="0" w:space="0" w:color="auto"/>
        <w:bottom w:val="none" w:sz="0" w:space="0" w:color="auto"/>
        <w:right w:val="none" w:sz="0" w:space="0" w:color="auto"/>
      </w:divBdr>
    </w:div>
    <w:div w:id="61878136">
      <w:bodyDiv w:val="1"/>
      <w:marLeft w:val="0"/>
      <w:marRight w:val="0"/>
      <w:marTop w:val="0"/>
      <w:marBottom w:val="0"/>
      <w:divBdr>
        <w:top w:val="none" w:sz="0" w:space="0" w:color="auto"/>
        <w:left w:val="none" w:sz="0" w:space="0" w:color="auto"/>
        <w:bottom w:val="none" w:sz="0" w:space="0" w:color="auto"/>
        <w:right w:val="none" w:sz="0" w:space="0" w:color="auto"/>
      </w:divBdr>
    </w:div>
    <w:div w:id="62069765">
      <w:bodyDiv w:val="1"/>
      <w:marLeft w:val="0"/>
      <w:marRight w:val="0"/>
      <w:marTop w:val="0"/>
      <w:marBottom w:val="0"/>
      <w:divBdr>
        <w:top w:val="none" w:sz="0" w:space="0" w:color="auto"/>
        <w:left w:val="none" w:sz="0" w:space="0" w:color="auto"/>
        <w:bottom w:val="none" w:sz="0" w:space="0" w:color="auto"/>
        <w:right w:val="none" w:sz="0" w:space="0" w:color="auto"/>
      </w:divBdr>
    </w:div>
    <w:div w:id="62333062">
      <w:bodyDiv w:val="1"/>
      <w:marLeft w:val="0"/>
      <w:marRight w:val="0"/>
      <w:marTop w:val="0"/>
      <w:marBottom w:val="0"/>
      <w:divBdr>
        <w:top w:val="none" w:sz="0" w:space="0" w:color="auto"/>
        <w:left w:val="none" w:sz="0" w:space="0" w:color="auto"/>
        <w:bottom w:val="none" w:sz="0" w:space="0" w:color="auto"/>
        <w:right w:val="none" w:sz="0" w:space="0" w:color="auto"/>
      </w:divBdr>
    </w:div>
    <w:div w:id="62487336">
      <w:bodyDiv w:val="1"/>
      <w:marLeft w:val="0"/>
      <w:marRight w:val="0"/>
      <w:marTop w:val="0"/>
      <w:marBottom w:val="0"/>
      <w:divBdr>
        <w:top w:val="none" w:sz="0" w:space="0" w:color="auto"/>
        <w:left w:val="none" w:sz="0" w:space="0" w:color="auto"/>
        <w:bottom w:val="none" w:sz="0" w:space="0" w:color="auto"/>
        <w:right w:val="none" w:sz="0" w:space="0" w:color="auto"/>
      </w:divBdr>
    </w:div>
    <w:div w:id="62534823">
      <w:bodyDiv w:val="1"/>
      <w:marLeft w:val="0"/>
      <w:marRight w:val="0"/>
      <w:marTop w:val="0"/>
      <w:marBottom w:val="0"/>
      <w:divBdr>
        <w:top w:val="none" w:sz="0" w:space="0" w:color="auto"/>
        <w:left w:val="none" w:sz="0" w:space="0" w:color="auto"/>
        <w:bottom w:val="none" w:sz="0" w:space="0" w:color="auto"/>
        <w:right w:val="none" w:sz="0" w:space="0" w:color="auto"/>
      </w:divBdr>
    </w:div>
    <w:div w:id="62603866">
      <w:bodyDiv w:val="1"/>
      <w:marLeft w:val="0"/>
      <w:marRight w:val="0"/>
      <w:marTop w:val="0"/>
      <w:marBottom w:val="0"/>
      <w:divBdr>
        <w:top w:val="none" w:sz="0" w:space="0" w:color="auto"/>
        <w:left w:val="none" w:sz="0" w:space="0" w:color="auto"/>
        <w:bottom w:val="none" w:sz="0" w:space="0" w:color="auto"/>
        <w:right w:val="none" w:sz="0" w:space="0" w:color="auto"/>
      </w:divBdr>
    </w:div>
    <w:div w:id="63574990">
      <w:bodyDiv w:val="1"/>
      <w:marLeft w:val="0"/>
      <w:marRight w:val="0"/>
      <w:marTop w:val="0"/>
      <w:marBottom w:val="0"/>
      <w:divBdr>
        <w:top w:val="none" w:sz="0" w:space="0" w:color="auto"/>
        <w:left w:val="none" w:sz="0" w:space="0" w:color="auto"/>
        <w:bottom w:val="none" w:sz="0" w:space="0" w:color="auto"/>
        <w:right w:val="none" w:sz="0" w:space="0" w:color="auto"/>
      </w:divBdr>
    </w:div>
    <w:div w:id="64226121">
      <w:bodyDiv w:val="1"/>
      <w:marLeft w:val="0"/>
      <w:marRight w:val="0"/>
      <w:marTop w:val="0"/>
      <w:marBottom w:val="0"/>
      <w:divBdr>
        <w:top w:val="none" w:sz="0" w:space="0" w:color="auto"/>
        <w:left w:val="none" w:sz="0" w:space="0" w:color="auto"/>
        <w:bottom w:val="none" w:sz="0" w:space="0" w:color="auto"/>
        <w:right w:val="none" w:sz="0" w:space="0" w:color="auto"/>
      </w:divBdr>
    </w:div>
    <w:div w:id="64568727">
      <w:bodyDiv w:val="1"/>
      <w:marLeft w:val="0"/>
      <w:marRight w:val="0"/>
      <w:marTop w:val="0"/>
      <w:marBottom w:val="0"/>
      <w:divBdr>
        <w:top w:val="none" w:sz="0" w:space="0" w:color="auto"/>
        <w:left w:val="none" w:sz="0" w:space="0" w:color="auto"/>
        <w:bottom w:val="none" w:sz="0" w:space="0" w:color="auto"/>
        <w:right w:val="none" w:sz="0" w:space="0" w:color="auto"/>
      </w:divBdr>
    </w:div>
    <w:div w:id="65618028">
      <w:bodyDiv w:val="1"/>
      <w:marLeft w:val="0"/>
      <w:marRight w:val="0"/>
      <w:marTop w:val="0"/>
      <w:marBottom w:val="0"/>
      <w:divBdr>
        <w:top w:val="none" w:sz="0" w:space="0" w:color="auto"/>
        <w:left w:val="none" w:sz="0" w:space="0" w:color="auto"/>
        <w:bottom w:val="none" w:sz="0" w:space="0" w:color="auto"/>
        <w:right w:val="none" w:sz="0" w:space="0" w:color="auto"/>
      </w:divBdr>
    </w:div>
    <w:div w:id="65764578">
      <w:bodyDiv w:val="1"/>
      <w:marLeft w:val="0"/>
      <w:marRight w:val="0"/>
      <w:marTop w:val="0"/>
      <w:marBottom w:val="0"/>
      <w:divBdr>
        <w:top w:val="none" w:sz="0" w:space="0" w:color="auto"/>
        <w:left w:val="none" w:sz="0" w:space="0" w:color="auto"/>
        <w:bottom w:val="none" w:sz="0" w:space="0" w:color="auto"/>
        <w:right w:val="none" w:sz="0" w:space="0" w:color="auto"/>
      </w:divBdr>
    </w:div>
    <w:div w:id="66728854">
      <w:bodyDiv w:val="1"/>
      <w:marLeft w:val="0"/>
      <w:marRight w:val="0"/>
      <w:marTop w:val="0"/>
      <w:marBottom w:val="0"/>
      <w:divBdr>
        <w:top w:val="none" w:sz="0" w:space="0" w:color="auto"/>
        <w:left w:val="none" w:sz="0" w:space="0" w:color="auto"/>
        <w:bottom w:val="none" w:sz="0" w:space="0" w:color="auto"/>
        <w:right w:val="none" w:sz="0" w:space="0" w:color="auto"/>
      </w:divBdr>
    </w:div>
    <w:div w:id="67192339">
      <w:bodyDiv w:val="1"/>
      <w:marLeft w:val="0"/>
      <w:marRight w:val="0"/>
      <w:marTop w:val="0"/>
      <w:marBottom w:val="0"/>
      <w:divBdr>
        <w:top w:val="none" w:sz="0" w:space="0" w:color="auto"/>
        <w:left w:val="none" w:sz="0" w:space="0" w:color="auto"/>
        <w:bottom w:val="none" w:sz="0" w:space="0" w:color="auto"/>
        <w:right w:val="none" w:sz="0" w:space="0" w:color="auto"/>
      </w:divBdr>
    </w:div>
    <w:div w:id="67659559">
      <w:bodyDiv w:val="1"/>
      <w:marLeft w:val="0"/>
      <w:marRight w:val="0"/>
      <w:marTop w:val="0"/>
      <w:marBottom w:val="0"/>
      <w:divBdr>
        <w:top w:val="none" w:sz="0" w:space="0" w:color="auto"/>
        <w:left w:val="none" w:sz="0" w:space="0" w:color="auto"/>
        <w:bottom w:val="none" w:sz="0" w:space="0" w:color="auto"/>
        <w:right w:val="none" w:sz="0" w:space="0" w:color="auto"/>
      </w:divBdr>
    </w:div>
    <w:div w:id="68578727">
      <w:bodyDiv w:val="1"/>
      <w:marLeft w:val="0"/>
      <w:marRight w:val="0"/>
      <w:marTop w:val="0"/>
      <w:marBottom w:val="0"/>
      <w:divBdr>
        <w:top w:val="none" w:sz="0" w:space="0" w:color="auto"/>
        <w:left w:val="none" w:sz="0" w:space="0" w:color="auto"/>
        <w:bottom w:val="none" w:sz="0" w:space="0" w:color="auto"/>
        <w:right w:val="none" w:sz="0" w:space="0" w:color="auto"/>
      </w:divBdr>
    </w:div>
    <w:div w:id="68695911">
      <w:bodyDiv w:val="1"/>
      <w:marLeft w:val="0"/>
      <w:marRight w:val="0"/>
      <w:marTop w:val="0"/>
      <w:marBottom w:val="0"/>
      <w:divBdr>
        <w:top w:val="none" w:sz="0" w:space="0" w:color="auto"/>
        <w:left w:val="none" w:sz="0" w:space="0" w:color="auto"/>
        <w:bottom w:val="none" w:sz="0" w:space="0" w:color="auto"/>
        <w:right w:val="none" w:sz="0" w:space="0" w:color="auto"/>
      </w:divBdr>
    </w:div>
    <w:div w:id="68813111">
      <w:bodyDiv w:val="1"/>
      <w:marLeft w:val="0"/>
      <w:marRight w:val="0"/>
      <w:marTop w:val="0"/>
      <w:marBottom w:val="0"/>
      <w:divBdr>
        <w:top w:val="none" w:sz="0" w:space="0" w:color="auto"/>
        <w:left w:val="none" w:sz="0" w:space="0" w:color="auto"/>
        <w:bottom w:val="none" w:sz="0" w:space="0" w:color="auto"/>
        <w:right w:val="none" w:sz="0" w:space="0" w:color="auto"/>
      </w:divBdr>
    </w:div>
    <w:div w:id="70126219">
      <w:bodyDiv w:val="1"/>
      <w:marLeft w:val="0"/>
      <w:marRight w:val="0"/>
      <w:marTop w:val="0"/>
      <w:marBottom w:val="0"/>
      <w:divBdr>
        <w:top w:val="none" w:sz="0" w:space="0" w:color="auto"/>
        <w:left w:val="none" w:sz="0" w:space="0" w:color="auto"/>
        <w:bottom w:val="none" w:sz="0" w:space="0" w:color="auto"/>
        <w:right w:val="none" w:sz="0" w:space="0" w:color="auto"/>
      </w:divBdr>
    </w:div>
    <w:div w:id="72238181">
      <w:bodyDiv w:val="1"/>
      <w:marLeft w:val="0"/>
      <w:marRight w:val="0"/>
      <w:marTop w:val="0"/>
      <w:marBottom w:val="0"/>
      <w:divBdr>
        <w:top w:val="none" w:sz="0" w:space="0" w:color="auto"/>
        <w:left w:val="none" w:sz="0" w:space="0" w:color="auto"/>
        <w:bottom w:val="none" w:sz="0" w:space="0" w:color="auto"/>
        <w:right w:val="none" w:sz="0" w:space="0" w:color="auto"/>
      </w:divBdr>
    </w:div>
    <w:div w:id="72551583">
      <w:bodyDiv w:val="1"/>
      <w:marLeft w:val="0"/>
      <w:marRight w:val="0"/>
      <w:marTop w:val="0"/>
      <w:marBottom w:val="0"/>
      <w:divBdr>
        <w:top w:val="none" w:sz="0" w:space="0" w:color="auto"/>
        <w:left w:val="none" w:sz="0" w:space="0" w:color="auto"/>
        <w:bottom w:val="none" w:sz="0" w:space="0" w:color="auto"/>
        <w:right w:val="none" w:sz="0" w:space="0" w:color="auto"/>
      </w:divBdr>
    </w:div>
    <w:div w:id="73095016">
      <w:bodyDiv w:val="1"/>
      <w:marLeft w:val="0"/>
      <w:marRight w:val="0"/>
      <w:marTop w:val="0"/>
      <w:marBottom w:val="0"/>
      <w:divBdr>
        <w:top w:val="none" w:sz="0" w:space="0" w:color="auto"/>
        <w:left w:val="none" w:sz="0" w:space="0" w:color="auto"/>
        <w:bottom w:val="none" w:sz="0" w:space="0" w:color="auto"/>
        <w:right w:val="none" w:sz="0" w:space="0" w:color="auto"/>
      </w:divBdr>
    </w:div>
    <w:div w:id="73095288">
      <w:bodyDiv w:val="1"/>
      <w:marLeft w:val="0"/>
      <w:marRight w:val="0"/>
      <w:marTop w:val="0"/>
      <w:marBottom w:val="0"/>
      <w:divBdr>
        <w:top w:val="none" w:sz="0" w:space="0" w:color="auto"/>
        <w:left w:val="none" w:sz="0" w:space="0" w:color="auto"/>
        <w:bottom w:val="none" w:sz="0" w:space="0" w:color="auto"/>
        <w:right w:val="none" w:sz="0" w:space="0" w:color="auto"/>
      </w:divBdr>
    </w:div>
    <w:div w:id="73169941">
      <w:bodyDiv w:val="1"/>
      <w:marLeft w:val="0"/>
      <w:marRight w:val="0"/>
      <w:marTop w:val="0"/>
      <w:marBottom w:val="0"/>
      <w:divBdr>
        <w:top w:val="none" w:sz="0" w:space="0" w:color="auto"/>
        <w:left w:val="none" w:sz="0" w:space="0" w:color="auto"/>
        <w:bottom w:val="none" w:sz="0" w:space="0" w:color="auto"/>
        <w:right w:val="none" w:sz="0" w:space="0" w:color="auto"/>
      </w:divBdr>
    </w:div>
    <w:div w:id="73625449">
      <w:bodyDiv w:val="1"/>
      <w:marLeft w:val="0"/>
      <w:marRight w:val="0"/>
      <w:marTop w:val="0"/>
      <w:marBottom w:val="0"/>
      <w:divBdr>
        <w:top w:val="none" w:sz="0" w:space="0" w:color="auto"/>
        <w:left w:val="none" w:sz="0" w:space="0" w:color="auto"/>
        <w:bottom w:val="none" w:sz="0" w:space="0" w:color="auto"/>
        <w:right w:val="none" w:sz="0" w:space="0" w:color="auto"/>
      </w:divBdr>
    </w:div>
    <w:div w:id="73865039">
      <w:bodyDiv w:val="1"/>
      <w:marLeft w:val="0"/>
      <w:marRight w:val="0"/>
      <w:marTop w:val="0"/>
      <w:marBottom w:val="0"/>
      <w:divBdr>
        <w:top w:val="none" w:sz="0" w:space="0" w:color="auto"/>
        <w:left w:val="none" w:sz="0" w:space="0" w:color="auto"/>
        <w:bottom w:val="none" w:sz="0" w:space="0" w:color="auto"/>
        <w:right w:val="none" w:sz="0" w:space="0" w:color="auto"/>
      </w:divBdr>
    </w:div>
    <w:div w:id="73865344">
      <w:bodyDiv w:val="1"/>
      <w:marLeft w:val="0"/>
      <w:marRight w:val="0"/>
      <w:marTop w:val="0"/>
      <w:marBottom w:val="0"/>
      <w:divBdr>
        <w:top w:val="none" w:sz="0" w:space="0" w:color="auto"/>
        <w:left w:val="none" w:sz="0" w:space="0" w:color="auto"/>
        <w:bottom w:val="none" w:sz="0" w:space="0" w:color="auto"/>
        <w:right w:val="none" w:sz="0" w:space="0" w:color="auto"/>
      </w:divBdr>
    </w:div>
    <w:div w:id="74784983">
      <w:bodyDiv w:val="1"/>
      <w:marLeft w:val="0"/>
      <w:marRight w:val="0"/>
      <w:marTop w:val="0"/>
      <w:marBottom w:val="0"/>
      <w:divBdr>
        <w:top w:val="none" w:sz="0" w:space="0" w:color="auto"/>
        <w:left w:val="none" w:sz="0" w:space="0" w:color="auto"/>
        <w:bottom w:val="none" w:sz="0" w:space="0" w:color="auto"/>
        <w:right w:val="none" w:sz="0" w:space="0" w:color="auto"/>
      </w:divBdr>
    </w:div>
    <w:div w:id="75635045">
      <w:bodyDiv w:val="1"/>
      <w:marLeft w:val="0"/>
      <w:marRight w:val="0"/>
      <w:marTop w:val="0"/>
      <w:marBottom w:val="0"/>
      <w:divBdr>
        <w:top w:val="none" w:sz="0" w:space="0" w:color="auto"/>
        <w:left w:val="none" w:sz="0" w:space="0" w:color="auto"/>
        <w:bottom w:val="none" w:sz="0" w:space="0" w:color="auto"/>
        <w:right w:val="none" w:sz="0" w:space="0" w:color="auto"/>
      </w:divBdr>
    </w:div>
    <w:div w:id="75791100">
      <w:bodyDiv w:val="1"/>
      <w:marLeft w:val="0"/>
      <w:marRight w:val="0"/>
      <w:marTop w:val="0"/>
      <w:marBottom w:val="0"/>
      <w:divBdr>
        <w:top w:val="none" w:sz="0" w:space="0" w:color="auto"/>
        <w:left w:val="none" w:sz="0" w:space="0" w:color="auto"/>
        <w:bottom w:val="none" w:sz="0" w:space="0" w:color="auto"/>
        <w:right w:val="none" w:sz="0" w:space="0" w:color="auto"/>
      </w:divBdr>
    </w:div>
    <w:div w:id="75985033">
      <w:bodyDiv w:val="1"/>
      <w:marLeft w:val="0"/>
      <w:marRight w:val="0"/>
      <w:marTop w:val="0"/>
      <w:marBottom w:val="0"/>
      <w:divBdr>
        <w:top w:val="none" w:sz="0" w:space="0" w:color="auto"/>
        <w:left w:val="none" w:sz="0" w:space="0" w:color="auto"/>
        <w:bottom w:val="none" w:sz="0" w:space="0" w:color="auto"/>
        <w:right w:val="none" w:sz="0" w:space="0" w:color="auto"/>
      </w:divBdr>
    </w:div>
    <w:div w:id="76904006">
      <w:bodyDiv w:val="1"/>
      <w:marLeft w:val="0"/>
      <w:marRight w:val="0"/>
      <w:marTop w:val="0"/>
      <w:marBottom w:val="0"/>
      <w:divBdr>
        <w:top w:val="none" w:sz="0" w:space="0" w:color="auto"/>
        <w:left w:val="none" w:sz="0" w:space="0" w:color="auto"/>
        <w:bottom w:val="none" w:sz="0" w:space="0" w:color="auto"/>
        <w:right w:val="none" w:sz="0" w:space="0" w:color="auto"/>
      </w:divBdr>
    </w:div>
    <w:div w:id="79378876">
      <w:bodyDiv w:val="1"/>
      <w:marLeft w:val="0"/>
      <w:marRight w:val="0"/>
      <w:marTop w:val="0"/>
      <w:marBottom w:val="0"/>
      <w:divBdr>
        <w:top w:val="none" w:sz="0" w:space="0" w:color="auto"/>
        <w:left w:val="none" w:sz="0" w:space="0" w:color="auto"/>
        <w:bottom w:val="none" w:sz="0" w:space="0" w:color="auto"/>
        <w:right w:val="none" w:sz="0" w:space="0" w:color="auto"/>
      </w:divBdr>
    </w:div>
    <w:div w:id="79522044">
      <w:bodyDiv w:val="1"/>
      <w:marLeft w:val="0"/>
      <w:marRight w:val="0"/>
      <w:marTop w:val="0"/>
      <w:marBottom w:val="0"/>
      <w:divBdr>
        <w:top w:val="none" w:sz="0" w:space="0" w:color="auto"/>
        <w:left w:val="none" w:sz="0" w:space="0" w:color="auto"/>
        <w:bottom w:val="none" w:sz="0" w:space="0" w:color="auto"/>
        <w:right w:val="none" w:sz="0" w:space="0" w:color="auto"/>
      </w:divBdr>
    </w:div>
    <w:div w:id="80493752">
      <w:bodyDiv w:val="1"/>
      <w:marLeft w:val="0"/>
      <w:marRight w:val="0"/>
      <w:marTop w:val="0"/>
      <w:marBottom w:val="0"/>
      <w:divBdr>
        <w:top w:val="none" w:sz="0" w:space="0" w:color="auto"/>
        <w:left w:val="none" w:sz="0" w:space="0" w:color="auto"/>
        <w:bottom w:val="none" w:sz="0" w:space="0" w:color="auto"/>
        <w:right w:val="none" w:sz="0" w:space="0" w:color="auto"/>
      </w:divBdr>
    </w:div>
    <w:div w:id="80956173">
      <w:bodyDiv w:val="1"/>
      <w:marLeft w:val="0"/>
      <w:marRight w:val="0"/>
      <w:marTop w:val="0"/>
      <w:marBottom w:val="0"/>
      <w:divBdr>
        <w:top w:val="none" w:sz="0" w:space="0" w:color="auto"/>
        <w:left w:val="none" w:sz="0" w:space="0" w:color="auto"/>
        <w:bottom w:val="none" w:sz="0" w:space="0" w:color="auto"/>
        <w:right w:val="none" w:sz="0" w:space="0" w:color="auto"/>
      </w:divBdr>
    </w:div>
    <w:div w:id="82146734">
      <w:bodyDiv w:val="1"/>
      <w:marLeft w:val="0"/>
      <w:marRight w:val="0"/>
      <w:marTop w:val="0"/>
      <w:marBottom w:val="0"/>
      <w:divBdr>
        <w:top w:val="none" w:sz="0" w:space="0" w:color="auto"/>
        <w:left w:val="none" w:sz="0" w:space="0" w:color="auto"/>
        <w:bottom w:val="none" w:sz="0" w:space="0" w:color="auto"/>
        <w:right w:val="none" w:sz="0" w:space="0" w:color="auto"/>
      </w:divBdr>
    </w:div>
    <w:div w:id="83304287">
      <w:bodyDiv w:val="1"/>
      <w:marLeft w:val="0"/>
      <w:marRight w:val="0"/>
      <w:marTop w:val="0"/>
      <w:marBottom w:val="0"/>
      <w:divBdr>
        <w:top w:val="none" w:sz="0" w:space="0" w:color="auto"/>
        <w:left w:val="none" w:sz="0" w:space="0" w:color="auto"/>
        <w:bottom w:val="none" w:sz="0" w:space="0" w:color="auto"/>
        <w:right w:val="none" w:sz="0" w:space="0" w:color="auto"/>
      </w:divBdr>
    </w:div>
    <w:div w:id="86003203">
      <w:bodyDiv w:val="1"/>
      <w:marLeft w:val="0"/>
      <w:marRight w:val="0"/>
      <w:marTop w:val="0"/>
      <w:marBottom w:val="0"/>
      <w:divBdr>
        <w:top w:val="none" w:sz="0" w:space="0" w:color="auto"/>
        <w:left w:val="none" w:sz="0" w:space="0" w:color="auto"/>
        <w:bottom w:val="none" w:sz="0" w:space="0" w:color="auto"/>
        <w:right w:val="none" w:sz="0" w:space="0" w:color="auto"/>
      </w:divBdr>
    </w:div>
    <w:div w:id="86077654">
      <w:bodyDiv w:val="1"/>
      <w:marLeft w:val="0"/>
      <w:marRight w:val="0"/>
      <w:marTop w:val="0"/>
      <w:marBottom w:val="0"/>
      <w:divBdr>
        <w:top w:val="none" w:sz="0" w:space="0" w:color="auto"/>
        <w:left w:val="none" w:sz="0" w:space="0" w:color="auto"/>
        <w:bottom w:val="none" w:sz="0" w:space="0" w:color="auto"/>
        <w:right w:val="none" w:sz="0" w:space="0" w:color="auto"/>
      </w:divBdr>
    </w:div>
    <w:div w:id="86970838">
      <w:bodyDiv w:val="1"/>
      <w:marLeft w:val="0"/>
      <w:marRight w:val="0"/>
      <w:marTop w:val="0"/>
      <w:marBottom w:val="0"/>
      <w:divBdr>
        <w:top w:val="none" w:sz="0" w:space="0" w:color="auto"/>
        <w:left w:val="none" w:sz="0" w:space="0" w:color="auto"/>
        <w:bottom w:val="none" w:sz="0" w:space="0" w:color="auto"/>
        <w:right w:val="none" w:sz="0" w:space="0" w:color="auto"/>
      </w:divBdr>
    </w:div>
    <w:div w:id="87432363">
      <w:bodyDiv w:val="1"/>
      <w:marLeft w:val="0"/>
      <w:marRight w:val="0"/>
      <w:marTop w:val="0"/>
      <w:marBottom w:val="0"/>
      <w:divBdr>
        <w:top w:val="none" w:sz="0" w:space="0" w:color="auto"/>
        <w:left w:val="none" w:sz="0" w:space="0" w:color="auto"/>
        <w:bottom w:val="none" w:sz="0" w:space="0" w:color="auto"/>
        <w:right w:val="none" w:sz="0" w:space="0" w:color="auto"/>
      </w:divBdr>
    </w:div>
    <w:div w:id="87773947">
      <w:bodyDiv w:val="1"/>
      <w:marLeft w:val="0"/>
      <w:marRight w:val="0"/>
      <w:marTop w:val="0"/>
      <w:marBottom w:val="0"/>
      <w:divBdr>
        <w:top w:val="none" w:sz="0" w:space="0" w:color="auto"/>
        <w:left w:val="none" w:sz="0" w:space="0" w:color="auto"/>
        <w:bottom w:val="none" w:sz="0" w:space="0" w:color="auto"/>
        <w:right w:val="none" w:sz="0" w:space="0" w:color="auto"/>
      </w:divBdr>
    </w:div>
    <w:div w:id="88477110">
      <w:bodyDiv w:val="1"/>
      <w:marLeft w:val="0"/>
      <w:marRight w:val="0"/>
      <w:marTop w:val="0"/>
      <w:marBottom w:val="0"/>
      <w:divBdr>
        <w:top w:val="none" w:sz="0" w:space="0" w:color="auto"/>
        <w:left w:val="none" w:sz="0" w:space="0" w:color="auto"/>
        <w:bottom w:val="none" w:sz="0" w:space="0" w:color="auto"/>
        <w:right w:val="none" w:sz="0" w:space="0" w:color="auto"/>
      </w:divBdr>
    </w:div>
    <w:div w:id="88890360">
      <w:bodyDiv w:val="1"/>
      <w:marLeft w:val="0"/>
      <w:marRight w:val="0"/>
      <w:marTop w:val="0"/>
      <w:marBottom w:val="0"/>
      <w:divBdr>
        <w:top w:val="none" w:sz="0" w:space="0" w:color="auto"/>
        <w:left w:val="none" w:sz="0" w:space="0" w:color="auto"/>
        <w:bottom w:val="none" w:sz="0" w:space="0" w:color="auto"/>
        <w:right w:val="none" w:sz="0" w:space="0" w:color="auto"/>
      </w:divBdr>
    </w:div>
    <w:div w:id="88936851">
      <w:bodyDiv w:val="1"/>
      <w:marLeft w:val="0"/>
      <w:marRight w:val="0"/>
      <w:marTop w:val="0"/>
      <w:marBottom w:val="0"/>
      <w:divBdr>
        <w:top w:val="none" w:sz="0" w:space="0" w:color="auto"/>
        <w:left w:val="none" w:sz="0" w:space="0" w:color="auto"/>
        <w:bottom w:val="none" w:sz="0" w:space="0" w:color="auto"/>
        <w:right w:val="none" w:sz="0" w:space="0" w:color="auto"/>
      </w:divBdr>
    </w:div>
    <w:div w:id="89547734">
      <w:bodyDiv w:val="1"/>
      <w:marLeft w:val="0"/>
      <w:marRight w:val="0"/>
      <w:marTop w:val="0"/>
      <w:marBottom w:val="0"/>
      <w:divBdr>
        <w:top w:val="none" w:sz="0" w:space="0" w:color="auto"/>
        <w:left w:val="none" w:sz="0" w:space="0" w:color="auto"/>
        <w:bottom w:val="none" w:sz="0" w:space="0" w:color="auto"/>
        <w:right w:val="none" w:sz="0" w:space="0" w:color="auto"/>
      </w:divBdr>
    </w:div>
    <w:div w:id="89661527">
      <w:bodyDiv w:val="1"/>
      <w:marLeft w:val="0"/>
      <w:marRight w:val="0"/>
      <w:marTop w:val="0"/>
      <w:marBottom w:val="0"/>
      <w:divBdr>
        <w:top w:val="none" w:sz="0" w:space="0" w:color="auto"/>
        <w:left w:val="none" w:sz="0" w:space="0" w:color="auto"/>
        <w:bottom w:val="none" w:sz="0" w:space="0" w:color="auto"/>
        <w:right w:val="none" w:sz="0" w:space="0" w:color="auto"/>
      </w:divBdr>
    </w:div>
    <w:div w:id="91048486">
      <w:bodyDiv w:val="1"/>
      <w:marLeft w:val="0"/>
      <w:marRight w:val="0"/>
      <w:marTop w:val="0"/>
      <w:marBottom w:val="0"/>
      <w:divBdr>
        <w:top w:val="none" w:sz="0" w:space="0" w:color="auto"/>
        <w:left w:val="none" w:sz="0" w:space="0" w:color="auto"/>
        <w:bottom w:val="none" w:sz="0" w:space="0" w:color="auto"/>
        <w:right w:val="none" w:sz="0" w:space="0" w:color="auto"/>
      </w:divBdr>
    </w:div>
    <w:div w:id="91172737">
      <w:bodyDiv w:val="1"/>
      <w:marLeft w:val="0"/>
      <w:marRight w:val="0"/>
      <w:marTop w:val="0"/>
      <w:marBottom w:val="0"/>
      <w:divBdr>
        <w:top w:val="none" w:sz="0" w:space="0" w:color="auto"/>
        <w:left w:val="none" w:sz="0" w:space="0" w:color="auto"/>
        <w:bottom w:val="none" w:sz="0" w:space="0" w:color="auto"/>
        <w:right w:val="none" w:sz="0" w:space="0" w:color="auto"/>
      </w:divBdr>
    </w:div>
    <w:div w:id="92365930">
      <w:bodyDiv w:val="1"/>
      <w:marLeft w:val="0"/>
      <w:marRight w:val="0"/>
      <w:marTop w:val="0"/>
      <w:marBottom w:val="0"/>
      <w:divBdr>
        <w:top w:val="none" w:sz="0" w:space="0" w:color="auto"/>
        <w:left w:val="none" w:sz="0" w:space="0" w:color="auto"/>
        <w:bottom w:val="none" w:sz="0" w:space="0" w:color="auto"/>
        <w:right w:val="none" w:sz="0" w:space="0" w:color="auto"/>
      </w:divBdr>
    </w:div>
    <w:div w:id="92484101">
      <w:bodyDiv w:val="1"/>
      <w:marLeft w:val="0"/>
      <w:marRight w:val="0"/>
      <w:marTop w:val="0"/>
      <w:marBottom w:val="0"/>
      <w:divBdr>
        <w:top w:val="none" w:sz="0" w:space="0" w:color="auto"/>
        <w:left w:val="none" w:sz="0" w:space="0" w:color="auto"/>
        <w:bottom w:val="none" w:sz="0" w:space="0" w:color="auto"/>
        <w:right w:val="none" w:sz="0" w:space="0" w:color="auto"/>
      </w:divBdr>
    </w:div>
    <w:div w:id="92553761">
      <w:bodyDiv w:val="1"/>
      <w:marLeft w:val="0"/>
      <w:marRight w:val="0"/>
      <w:marTop w:val="0"/>
      <w:marBottom w:val="0"/>
      <w:divBdr>
        <w:top w:val="none" w:sz="0" w:space="0" w:color="auto"/>
        <w:left w:val="none" w:sz="0" w:space="0" w:color="auto"/>
        <w:bottom w:val="none" w:sz="0" w:space="0" w:color="auto"/>
        <w:right w:val="none" w:sz="0" w:space="0" w:color="auto"/>
      </w:divBdr>
    </w:div>
    <w:div w:id="93016934">
      <w:bodyDiv w:val="1"/>
      <w:marLeft w:val="0"/>
      <w:marRight w:val="0"/>
      <w:marTop w:val="0"/>
      <w:marBottom w:val="0"/>
      <w:divBdr>
        <w:top w:val="none" w:sz="0" w:space="0" w:color="auto"/>
        <w:left w:val="none" w:sz="0" w:space="0" w:color="auto"/>
        <w:bottom w:val="none" w:sz="0" w:space="0" w:color="auto"/>
        <w:right w:val="none" w:sz="0" w:space="0" w:color="auto"/>
      </w:divBdr>
    </w:div>
    <w:div w:id="93132217">
      <w:bodyDiv w:val="1"/>
      <w:marLeft w:val="0"/>
      <w:marRight w:val="0"/>
      <w:marTop w:val="0"/>
      <w:marBottom w:val="0"/>
      <w:divBdr>
        <w:top w:val="none" w:sz="0" w:space="0" w:color="auto"/>
        <w:left w:val="none" w:sz="0" w:space="0" w:color="auto"/>
        <w:bottom w:val="none" w:sz="0" w:space="0" w:color="auto"/>
        <w:right w:val="none" w:sz="0" w:space="0" w:color="auto"/>
      </w:divBdr>
    </w:div>
    <w:div w:id="93327785">
      <w:bodyDiv w:val="1"/>
      <w:marLeft w:val="0"/>
      <w:marRight w:val="0"/>
      <w:marTop w:val="0"/>
      <w:marBottom w:val="0"/>
      <w:divBdr>
        <w:top w:val="none" w:sz="0" w:space="0" w:color="auto"/>
        <w:left w:val="none" w:sz="0" w:space="0" w:color="auto"/>
        <w:bottom w:val="none" w:sz="0" w:space="0" w:color="auto"/>
        <w:right w:val="none" w:sz="0" w:space="0" w:color="auto"/>
      </w:divBdr>
    </w:div>
    <w:div w:id="93674084">
      <w:bodyDiv w:val="1"/>
      <w:marLeft w:val="0"/>
      <w:marRight w:val="0"/>
      <w:marTop w:val="0"/>
      <w:marBottom w:val="0"/>
      <w:divBdr>
        <w:top w:val="none" w:sz="0" w:space="0" w:color="auto"/>
        <w:left w:val="none" w:sz="0" w:space="0" w:color="auto"/>
        <w:bottom w:val="none" w:sz="0" w:space="0" w:color="auto"/>
        <w:right w:val="none" w:sz="0" w:space="0" w:color="auto"/>
      </w:divBdr>
    </w:div>
    <w:div w:id="93984974">
      <w:bodyDiv w:val="1"/>
      <w:marLeft w:val="0"/>
      <w:marRight w:val="0"/>
      <w:marTop w:val="0"/>
      <w:marBottom w:val="0"/>
      <w:divBdr>
        <w:top w:val="none" w:sz="0" w:space="0" w:color="auto"/>
        <w:left w:val="none" w:sz="0" w:space="0" w:color="auto"/>
        <w:bottom w:val="none" w:sz="0" w:space="0" w:color="auto"/>
        <w:right w:val="none" w:sz="0" w:space="0" w:color="auto"/>
      </w:divBdr>
    </w:div>
    <w:div w:id="94441790">
      <w:bodyDiv w:val="1"/>
      <w:marLeft w:val="0"/>
      <w:marRight w:val="0"/>
      <w:marTop w:val="0"/>
      <w:marBottom w:val="0"/>
      <w:divBdr>
        <w:top w:val="none" w:sz="0" w:space="0" w:color="auto"/>
        <w:left w:val="none" w:sz="0" w:space="0" w:color="auto"/>
        <w:bottom w:val="none" w:sz="0" w:space="0" w:color="auto"/>
        <w:right w:val="none" w:sz="0" w:space="0" w:color="auto"/>
      </w:divBdr>
    </w:div>
    <w:div w:id="94523263">
      <w:bodyDiv w:val="1"/>
      <w:marLeft w:val="0"/>
      <w:marRight w:val="0"/>
      <w:marTop w:val="0"/>
      <w:marBottom w:val="0"/>
      <w:divBdr>
        <w:top w:val="none" w:sz="0" w:space="0" w:color="auto"/>
        <w:left w:val="none" w:sz="0" w:space="0" w:color="auto"/>
        <w:bottom w:val="none" w:sz="0" w:space="0" w:color="auto"/>
        <w:right w:val="none" w:sz="0" w:space="0" w:color="auto"/>
      </w:divBdr>
    </w:div>
    <w:div w:id="94639444">
      <w:bodyDiv w:val="1"/>
      <w:marLeft w:val="0"/>
      <w:marRight w:val="0"/>
      <w:marTop w:val="0"/>
      <w:marBottom w:val="0"/>
      <w:divBdr>
        <w:top w:val="none" w:sz="0" w:space="0" w:color="auto"/>
        <w:left w:val="none" w:sz="0" w:space="0" w:color="auto"/>
        <w:bottom w:val="none" w:sz="0" w:space="0" w:color="auto"/>
        <w:right w:val="none" w:sz="0" w:space="0" w:color="auto"/>
      </w:divBdr>
    </w:div>
    <w:div w:id="95489454">
      <w:bodyDiv w:val="1"/>
      <w:marLeft w:val="0"/>
      <w:marRight w:val="0"/>
      <w:marTop w:val="0"/>
      <w:marBottom w:val="0"/>
      <w:divBdr>
        <w:top w:val="none" w:sz="0" w:space="0" w:color="auto"/>
        <w:left w:val="none" w:sz="0" w:space="0" w:color="auto"/>
        <w:bottom w:val="none" w:sz="0" w:space="0" w:color="auto"/>
        <w:right w:val="none" w:sz="0" w:space="0" w:color="auto"/>
      </w:divBdr>
    </w:div>
    <w:div w:id="95947905">
      <w:bodyDiv w:val="1"/>
      <w:marLeft w:val="0"/>
      <w:marRight w:val="0"/>
      <w:marTop w:val="0"/>
      <w:marBottom w:val="0"/>
      <w:divBdr>
        <w:top w:val="none" w:sz="0" w:space="0" w:color="auto"/>
        <w:left w:val="none" w:sz="0" w:space="0" w:color="auto"/>
        <w:bottom w:val="none" w:sz="0" w:space="0" w:color="auto"/>
        <w:right w:val="none" w:sz="0" w:space="0" w:color="auto"/>
      </w:divBdr>
    </w:div>
    <w:div w:id="96947742">
      <w:bodyDiv w:val="1"/>
      <w:marLeft w:val="0"/>
      <w:marRight w:val="0"/>
      <w:marTop w:val="0"/>
      <w:marBottom w:val="0"/>
      <w:divBdr>
        <w:top w:val="none" w:sz="0" w:space="0" w:color="auto"/>
        <w:left w:val="none" w:sz="0" w:space="0" w:color="auto"/>
        <w:bottom w:val="none" w:sz="0" w:space="0" w:color="auto"/>
        <w:right w:val="none" w:sz="0" w:space="0" w:color="auto"/>
      </w:divBdr>
    </w:div>
    <w:div w:id="96995883">
      <w:bodyDiv w:val="1"/>
      <w:marLeft w:val="0"/>
      <w:marRight w:val="0"/>
      <w:marTop w:val="0"/>
      <w:marBottom w:val="0"/>
      <w:divBdr>
        <w:top w:val="none" w:sz="0" w:space="0" w:color="auto"/>
        <w:left w:val="none" w:sz="0" w:space="0" w:color="auto"/>
        <w:bottom w:val="none" w:sz="0" w:space="0" w:color="auto"/>
        <w:right w:val="none" w:sz="0" w:space="0" w:color="auto"/>
      </w:divBdr>
    </w:div>
    <w:div w:id="97068061">
      <w:bodyDiv w:val="1"/>
      <w:marLeft w:val="0"/>
      <w:marRight w:val="0"/>
      <w:marTop w:val="0"/>
      <w:marBottom w:val="0"/>
      <w:divBdr>
        <w:top w:val="none" w:sz="0" w:space="0" w:color="auto"/>
        <w:left w:val="none" w:sz="0" w:space="0" w:color="auto"/>
        <w:bottom w:val="none" w:sz="0" w:space="0" w:color="auto"/>
        <w:right w:val="none" w:sz="0" w:space="0" w:color="auto"/>
      </w:divBdr>
    </w:div>
    <w:div w:id="97452311">
      <w:bodyDiv w:val="1"/>
      <w:marLeft w:val="0"/>
      <w:marRight w:val="0"/>
      <w:marTop w:val="0"/>
      <w:marBottom w:val="0"/>
      <w:divBdr>
        <w:top w:val="none" w:sz="0" w:space="0" w:color="auto"/>
        <w:left w:val="none" w:sz="0" w:space="0" w:color="auto"/>
        <w:bottom w:val="none" w:sz="0" w:space="0" w:color="auto"/>
        <w:right w:val="none" w:sz="0" w:space="0" w:color="auto"/>
      </w:divBdr>
    </w:div>
    <w:div w:id="97678451">
      <w:bodyDiv w:val="1"/>
      <w:marLeft w:val="0"/>
      <w:marRight w:val="0"/>
      <w:marTop w:val="0"/>
      <w:marBottom w:val="0"/>
      <w:divBdr>
        <w:top w:val="none" w:sz="0" w:space="0" w:color="auto"/>
        <w:left w:val="none" w:sz="0" w:space="0" w:color="auto"/>
        <w:bottom w:val="none" w:sz="0" w:space="0" w:color="auto"/>
        <w:right w:val="none" w:sz="0" w:space="0" w:color="auto"/>
      </w:divBdr>
    </w:div>
    <w:div w:id="97869918">
      <w:bodyDiv w:val="1"/>
      <w:marLeft w:val="0"/>
      <w:marRight w:val="0"/>
      <w:marTop w:val="0"/>
      <w:marBottom w:val="0"/>
      <w:divBdr>
        <w:top w:val="none" w:sz="0" w:space="0" w:color="auto"/>
        <w:left w:val="none" w:sz="0" w:space="0" w:color="auto"/>
        <w:bottom w:val="none" w:sz="0" w:space="0" w:color="auto"/>
        <w:right w:val="none" w:sz="0" w:space="0" w:color="auto"/>
      </w:divBdr>
    </w:div>
    <w:div w:id="97913120">
      <w:bodyDiv w:val="1"/>
      <w:marLeft w:val="0"/>
      <w:marRight w:val="0"/>
      <w:marTop w:val="0"/>
      <w:marBottom w:val="0"/>
      <w:divBdr>
        <w:top w:val="none" w:sz="0" w:space="0" w:color="auto"/>
        <w:left w:val="none" w:sz="0" w:space="0" w:color="auto"/>
        <w:bottom w:val="none" w:sz="0" w:space="0" w:color="auto"/>
        <w:right w:val="none" w:sz="0" w:space="0" w:color="auto"/>
      </w:divBdr>
    </w:div>
    <w:div w:id="98721683">
      <w:bodyDiv w:val="1"/>
      <w:marLeft w:val="0"/>
      <w:marRight w:val="0"/>
      <w:marTop w:val="0"/>
      <w:marBottom w:val="0"/>
      <w:divBdr>
        <w:top w:val="none" w:sz="0" w:space="0" w:color="auto"/>
        <w:left w:val="none" w:sz="0" w:space="0" w:color="auto"/>
        <w:bottom w:val="none" w:sz="0" w:space="0" w:color="auto"/>
        <w:right w:val="none" w:sz="0" w:space="0" w:color="auto"/>
      </w:divBdr>
    </w:div>
    <w:div w:id="98724231">
      <w:bodyDiv w:val="1"/>
      <w:marLeft w:val="0"/>
      <w:marRight w:val="0"/>
      <w:marTop w:val="0"/>
      <w:marBottom w:val="0"/>
      <w:divBdr>
        <w:top w:val="none" w:sz="0" w:space="0" w:color="auto"/>
        <w:left w:val="none" w:sz="0" w:space="0" w:color="auto"/>
        <w:bottom w:val="none" w:sz="0" w:space="0" w:color="auto"/>
        <w:right w:val="none" w:sz="0" w:space="0" w:color="auto"/>
      </w:divBdr>
    </w:div>
    <w:div w:id="98914623">
      <w:bodyDiv w:val="1"/>
      <w:marLeft w:val="0"/>
      <w:marRight w:val="0"/>
      <w:marTop w:val="0"/>
      <w:marBottom w:val="0"/>
      <w:divBdr>
        <w:top w:val="none" w:sz="0" w:space="0" w:color="auto"/>
        <w:left w:val="none" w:sz="0" w:space="0" w:color="auto"/>
        <w:bottom w:val="none" w:sz="0" w:space="0" w:color="auto"/>
        <w:right w:val="none" w:sz="0" w:space="0" w:color="auto"/>
      </w:divBdr>
    </w:div>
    <w:div w:id="100734378">
      <w:bodyDiv w:val="1"/>
      <w:marLeft w:val="0"/>
      <w:marRight w:val="0"/>
      <w:marTop w:val="0"/>
      <w:marBottom w:val="0"/>
      <w:divBdr>
        <w:top w:val="none" w:sz="0" w:space="0" w:color="auto"/>
        <w:left w:val="none" w:sz="0" w:space="0" w:color="auto"/>
        <w:bottom w:val="none" w:sz="0" w:space="0" w:color="auto"/>
        <w:right w:val="none" w:sz="0" w:space="0" w:color="auto"/>
      </w:divBdr>
    </w:div>
    <w:div w:id="101456844">
      <w:bodyDiv w:val="1"/>
      <w:marLeft w:val="0"/>
      <w:marRight w:val="0"/>
      <w:marTop w:val="0"/>
      <w:marBottom w:val="0"/>
      <w:divBdr>
        <w:top w:val="none" w:sz="0" w:space="0" w:color="auto"/>
        <w:left w:val="none" w:sz="0" w:space="0" w:color="auto"/>
        <w:bottom w:val="none" w:sz="0" w:space="0" w:color="auto"/>
        <w:right w:val="none" w:sz="0" w:space="0" w:color="auto"/>
      </w:divBdr>
    </w:div>
    <w:div w:id="101607006">
      <w:bodyDiv w:val="1"/>
      <w:marLeft w:val="0"/>
      <w:marRight w:val="0"/>
      <w:marTop w:val="0"/>
      <w:marBottom w:val="0"/>
      <w:divBdr>
        <w:top w:val="none" w:sz="0" w:space="0" w:color="auto"/>
        <w:left w:val="none" w:sz="0" w:space="0" w:color="auto"/>
        <w:bottom w:val="none" w:sz="0" w:space="0" w:color="auto"/>
        <w:right w:val="none" w:sz="0" w:space="0" w:color="auto"/>
      </w:divBdr>
    </w:div>
    <w:div w:id="101808943">
      <w:bodyDiv w:val="1"/>
      <w:marLeft w:val="0"/>
      <w:marRight w:val="0"/>
      <w:marTop w:val="0"/>
      <w:marBottom w:val="0"/>
      <w:divBdr>
        <w:top w:val="none" w:sz="0" w:space="0" w:color="auto"/>
        <w:left w:val="none" w:sz="0" w:space="0" w:color="auto"/>
        <w:bottom w:val="none" w:sz="0" w:space="0" w:color="auto"/>
        <w:right w:val="none" w:sz="0" w:space="0" w:color="auto"/>
      </w:divBdr>
    </w:div>
    <w:div w:id="103159654">
      <w:bodyDiv w:val="1"/>
      <w:marLeft w:val="0"/>
      <w:marRight w:val="0"/>
      <w:marTop w:val="0"/>
      <w:marBottom w:val="0"/>
      <w:divBdr>
        <w:top w:val="none" w:sz="0" w:space="0" w:color="auto"/>
        <w:left w:val="none" w:sz="0" w:space="0" w:color="auto"/>
        <w:bottom w:val="none" w:sz="0" w:space="0" w:color="auto"/>
        <w:right w:val="none" w:sz="0" w:space="0" w:color="auto"/>
      </w:divBdr>
    </w:div>
    <w:div w:id="103623332">
      <w:bodyDiv w:val="1"/>
      <w:marLeft w:val="0"/>
      <w:marRight w:val="0"/>
      <w:marTop w:val="0"/>
      <w:marBottom w:val="0"/>
      <w:divBdr>
        <w:top w:val="none" w:sz="0" w:space="0" w:color="auto"/>
        <w:left w:val="none" w:sz="0" w:space="0" w:color="auto"/>
        <w:bottom w:val="none" w:sz="0" w:space="0" w:color="auto"/>
        <w:right w:val="none" w:sz="0" w:space="0" w:color="auto"/>
      </w:divBdr>
    </w:div>
    <w:div w:id="103892875">
      <w:bodyDiv w:val="1"/>
      <w:marLeft w:val="0"/>
      <w:marRight w:val="0"/>
      <w:marTop w:val="0"/>
      <w:marBottom w:val="0"/>
      <w:divBdr>
        <w:top w:val="none" w:sz="0" w:space="0" w:color="auto"/>
        <w:left w:val="none" w:sz="0" w:space="0" w:color="auto"/>
        <w:bottom w:val="none" w:sz="0" w:space="0" w:color="auto"/>
        <w:right w:val="none" w:sz="0" w:space="0" w:color="auto"/>
      </w:divBdr>
    </w:div>
    <w:div w:id="104429391">
      <w:bodyDiv w:val="1"/>
      <w:marLeft w:val="0"/>
      <w:marRight w:val="0"/>
      <w:marTop w:val="0"/>
      <w:marBottom w:val="0"/>
      <w:divBdr>
        <w:top w:val="none" w:sz="0" w:space="0" w:color="auto"/>
        <w:left w:val="none" w:sz="0" w:space="0" w:color="auto"/>
        <w:bottom w:val="none" w:sz="0" w:space="0" w:color="auto"/>
        <w:right w:val="none" w:sz="0" w:space="0" w:color="auto"/>
      </w:divBdr>
    </w:div>
    <w:div w:id="104615714">
      <w:bodyDiv w:val="1"/>
      <w:marLeft w:val="0"/>
      <w:marRight w:val="0"/>
      <w:marTop w:val="0"/>
      <w:marBottom w:val="0"/>
      <w:divBdr>
        <w:top w:val="none" w:sz="0" w:space="0" w:color="auto"/>
        <w:left w:val="none" w:sz="0" w:space="0" w:color="auto"/>
        <w:bottom w:val="none" w:sz="0" w:space="0" w:color="auto"/>
        <w:right w:val="none" w:sz="0" w:space="0" w:color="auto"/>
      </w:divBdr>
    </w:div>
    <w:div w:id="105348656">
      <w:bodyDiv w:val="1"/>
      <w:marLeft w:val="0"/>
      <w:marRight w:val="0"/>
      <w:marTop w:val="0"/>
      <w:marBottom w:val="0"/>
      <w:divBdr>
        <w:top w:val="none" w:sz="0" w:space="0" w:color="auto"/>
        <w:left w:val="none" w:sz="0" w:space="0" w:color="auto"/>
        <w:bottom w:val="none" w:sz="0" w:space="0" w:color="auto"/>
        <w:right w:val="none" w:sz="0" w:space="0" w:color="auto"/>
      </w:divBdr>
    </w:div>
    <w:div w:id="105388305">
      <w:bodyDiv w:val="1"/>
      <w:marLeft w:val="0"/>
      <w:marRight w:val="0"/>
      <w:marTop w:val="0"/>
      <w:marBottom w:val="0"/>
      <w:divBdr>
        <w:top w:val="none" w:sz="0" w:space="0" w:color="auto"/>
        <w:left w:val="none" w:sz="0" w:space="0" w:color="auto"/>
        <w:bottom w:val="none" w:sz="0" w:space="0" w:color="auto"/>
        <w:right w:val="none" w:sz="0" w:space="0" w:color="auto"/>
      </w:divBdr>
    </w:div>
    <w:div w:id="105515011">
      <w:bodyDiv w:val="1"/>
      <w:marLeft w:val="0"/>
      <w:marRight w:val="0"/>
      <w:marTop w:val="0"/>
      <w:marBottom w:val="0"/>
      <w:divBdr>
        <w:top w:val="none" w:sz="0" w:space="0" w:color="auto"/>
        <w:left w:val="none" w:sz="0" w:space="0" w:color="auto"/>
        <w:bottom w:val="none" w:sz="0" w:space="0" w:color="auto"/>
        <w:right w:val="none" w:sz="0" w:space="0" w:color="auto"/>
      </w:divBdr>
    </w:div>
    <w:div w:id="106003492">
      <w:bodyDiv w:val="1"/>
      <w:marLeft w:val="0"/>
      <w:marRight w:val="0"/>
      <w:marTop w:val="0"/>
      <w:marBottom w:val="0"/>
      <w:divBdr>
        <w:top w:val="none" w:sz="0" w:space="0" w:color="auto"/>
        <w:left w:val="none" w:sz="0" w:space="0" w:color="auto"/>
        <w:bottom w:val="none" w:sz="0" w:space="0" w:color="auto"/>
        <w:right w:val="none" w:sz="0" w:space="0" w:color="auto"/>
      </w:divBdr>
    </w:div>
    <w:div w:id="106897416">
      <w:bodyDiv w:val="1"/>
      <w:marLeft w:val="0"/>
      <w:marRight w:val="0"/>
      <w:marTop w:val="0"/>
      <w:marBottom w:val="0"/>
      <w:divBdr>
        <w:top w:val="none" w:sz="0" w:space="0" w:color="auto"/>
        <w:left w:val="none" w:sz="0" w:space="0" w:color="auto"/>
        <w:bottom w:val="none" w:sz="0" w:space="0" w:color="auto"/>
        <w:right w:val="none" w:sz="0" w:space="0" w:color="auto"/>
      </w:divBdr>
    </w:div>
    <w:div w:id="109057061">
      <w:bodyDiv w:val="1"/>
      <w:marLeft w:val="0"/>
      <w:marRight w:val="0"/>
      <w:marTop w:val="0"/>
      <w:marBottom w:val="0"/>
      <w:divBdr>
        <w:top w:val="none" w:sz="0" w:space="0" w:color="auto"/>
        <w:left w:val="none" w:sz="0" w:space="0" w:color="auto"/>
        <w:bottom w:val="none" w:sz="0" w:space="0" w:color="auto"/>
        <w:right w:val="none" w:sz="0" w:space="0" w:color="auto"/>
      </w:divBdr>
    </w:div>
    <w:div w:id="109278025">
      <w:bodyDiv w:val="1"/>
      <w:marLeft w:val="0"/>
      <w:marRight w:val="0"/>
      <w:marTop w:val="0"/>
      <w:marBottom w:val="0"/>
      <w:divBdr>
        <w:top w:val="none" w:sz="0" w:space="0" w:color="auto"/>
        <w:left w:val="none" w:sz="0" w:space="0" w:color="auto"/>
        <w:bottom w:val="none" w:sz="0" w:space="0" w:color="auto"/>
        <w:right w:val="none" w:sz="0" w:space="0" w:color="auto"/>
      </w:divBdr>
    </w:div>
    <w:div w:id="109328023">
      <w:bodyDiv w:val="1"/>
      <w:marLeft w:val="0"/>
      <w:marRight w:val="0"/>
      <w:marTop w:val="0"/>
      <w:marBottom w:val="0"/>
      <w:divBdr>
        <w:top w:val="none" w:sz="0" w:space="0" w:color="auto"/>
        <w:left w:val="none" w:sz="0" w:space="0" w:color="auto"/>
        <w:bottom w:val="none" w:sz="0" w:space="0" w:color="auto"/>
        <w:right w:val="none" w:sz="0" w:space="0" w:color="auto"/>
      </w:divBdr>
    </w:div>
    <w:div w:id="110326292">
      <w:bodyDiv w:val="1"/>
      <w:marLeft w:val="0"/>
      <w:marRight w:val="0"/>
      <w:marTop w:val="0"/>
      <w:marBottom w:val="0"/>
      <w:divBdr>
        <w:top w:val="none" w:sz="0" w:space="0" w:color="auto"/>
        <w:left w:val="none" w:sz="0" w:space="0" w:color="auto"/>
        <w:bottom w:val="none" w:sz="0" w:space="0" w:color="auto"/>
        <w:right w:val="none" w:sz="0" w:space="0" w:color="auto"/>
      </w:divBdr>
    </w:div>
    <w:div w:id="110368891">
      <w:bodyDiv w:val="1"/>
      <w:marLeft w:val="0"/>
      <w:marRight w:val="0"/>
      <w:marTop w:val="0"/>
      <w:marBottom w:val="0"/>
      <w:divBdr>
        <w:top w:val="none" w:sz="0" w:space="0" w:color="auto"/>
        <w:left w:val="none" w:sz="0" w:space="0" w:color="auto"/>
        <w:bottom w:val="none" w:sz="0" w:space="0" w:color="auto"/>
        <w:right w:val="none" w:sz="0" w:space="0" w:color="auto"/>
      </w:divBdr>
    </w:div>
    <w:div w:id="110823347">
      <w:bodyDiv w:val="1"/>
      <w:marLeft w:val="0"/>
      <w:marRight w:val="0"/>
      <w:marTop w:val="0"/>
      <w:marBottom w:val="0"/>
      <w:divBdr>
        <w:top w:val="none" w:sz="0" w:space="0" w:color="auto"/>
        <w:left w:val="none" w:sz="0" w:space="0" w:color="auto"/>
        <w:bottom w:val="none" w:sz="0" w:space="0" w:color="auto"/>
        <w:right w:val="none" w:sz="0" w:space="0" w:color="auto"/>
      </w:divBdr>
    </w:div>
    <w:div w:id="111093765">
      <w:bodyDiv w:val="1"/>
      <w:marLeft w:val="0"/>
      <w:marRight w:val="0"/>
      <w:marTop w:val="0"/>
      <w:marBottom w:val="0"/>
      <w:divBdr>
        <w:top w:val="none" w:sz="0" w:space="0" w:color="auto"/>
        <w:left w:val="none" w:sz="0" w:space="0" w:color="auto"/>
        <w:bottom w:val="none" w:sz="0" w:space="0" w:color="auto"/>
        <w:right w:val="none" w:sz="0" w:space="0" w:color="auto"/>
      </w:divBdr>
    </w:div>
    <w:div w:id="111360165">
      <w:bodyDiv w:val="1"/>
      <w:marLeft w:val="0"/>
      <w:marRight w:val="0"/>
      <w:marTop w:val="0"/>
      <w:marBottom w:val="0"/>
      <w:divBdr>
        <w:top w:val="none" w:sz="0" w:space="0" w:color="auto"/>
        <w:left w:val="none" w:sz="0" w:space="0" w:color="auto"/>
        <w:bottom w:val="none" w:sz="0" w:space="0" w:color="auto"/>
        <w:right w:val="none" w:sz="0" w:space="0" w:color="auto"/>
      </w:divBdr>
    </w:div>
    <w:div w:id="112015632">
      <w:bodyDiv w:val="1"/>
      <w:marLeft w:val="0"/>
      <w:marRight w:val="0"/>
      <w:marTop w:val="0"/>
      <w:marBottom w:val="0"/>
      <w:divBdr>
        <w:top w:val="none" w:sz="0" w:space="0" w:color="auto"/>
        <w:left w:val="none" w:sz="0" w:space="0" w:color="auto"/>
        <w:bottom w:val="none" w:sz="0" w:space="0" w:color="auto"/>
        <w:right w:val="none" w:sz="0" w:space="0" w:color="auto"/>
      </w:divBdr>
    </w:div>
    <w:div w:id="112019691">
      <w:bodyDiv w:val="1"/>
      <w:marLeft w:val="0"/>
      <w:marRight w:val="0"/>
      <w:marTop w:val="0"/>
      <w:marBottom w:val="0"/>
      <w:divBdr>
        <w:top w:val="none" w:sz="0" w:space="0" w:color="auto"/>
        <w:left w:val="none" w:sz="0" w:space="0" w:color="auto"/>
        <w:bottom w:val="none" w:sz="0" w:space="0" w:color="auto"/>
        <w:right w:val="none" w:sz="0" w:space="0" w:color="auto"/>
      </w:divBdr>
    </w:div>
    <w:div w:id="112098440">
      <w:bodyDiv w:val="1"/>
      <w:marLeft w:val="0"/>
      <w:marRight w:val="0"/>
      <w:marTop w:val="0"/>
      <w:marBottom w:val="0"/>
      <w:divBdr>
        <w:top w:val="none" w:sz="0" w:space="0" w:color="auto"/>
        <w:left w:val="none" w:sz="0" w:space="0" w:color="auto"/>
        <w:bottom w:val="none" w:sz="0" w:space="0" w:color="auto"/>
        <w:right w:val="none" w:sz="0" w:space="0" w:color="auto"/>
      </w:divBdr>
    </w:div>
    <w:div w:id="113060596">
      <w:bodyDiv w:val="1"/>
      <w:marLeft w:val="0"/>
      <w:marRight w:val="0"/>
      <w:marTop w:val="0"/>
      <w:marBottom w:val="0"/>
      <w:divBdr>
        <w:top w:val="none" w:sz="0" w:space="0" w:color="auto"/>
        <w:left w:val="none" w:sz="0" w:space="0" w:color="auto"/>
        <w:bottom w:val="none" w:sz="0" w:space="0" w:color="auto"/>
        <w:right w:val="none" w:sz="0" w:space="0" w:color="auto"/>
      </w:divBdr>
    </w:div>
    <w:div w:id="113256886">
      <w:bodyDiv w:val="1"/>
      <w:marLeft w:val="0"/>
      <w:marRight w:val="0"/>
      <w:marTop w:val="0"/>
      <w:marBottom w:val="0"/>
      <w:divBdr>
        <w:top w:val="none" w:sz="0" w:space="0" w:color="auto"/>
        <w:left w:val="none" w:sz="0" w:space="0" w:color="auto"/>
        <w:bottom w:val="none" w:sz="0" w:space="0" w:color="auto"/>
        <w:right w:val="none" w:sz="0" w:space="0" w:color="auto"/>
      </w:divBdr>
    </w:div>
    <w:div w:id="113449701">
      <w:bodyDiv w:val="1"/>
      <w:marLeft w:val="0"/>
      <w:marRight w:val="0"/>
      <w:marTop w:val="0"/>
      <w:marBottom w:val="0"/>
      <w:divBdr>
        <w:top w:val="none" w:sz="0" w:space="0" w:color="auto"/>
        <w:left w:val="none" w:sz="0" w:space="0" w:color="auto"/>
        <w:bottom w:val="none" w:sz="0" w:space="0" w:color="auto"/>
        <w:right w:val="none" w:sz="0" w:space="0" w:color="auto"/>
      </w:divBdr>
    </w:div>
    <w:div w:id="113864637">
      <w:bodyDiv w:val="1"/>
      <w:marLeft w:val="0"/>
      <w:marRight w:val="0"/>
      <w:marTop w:val="0"/>
      <w:marBottom w:val="0"/>
      <w:divBdr>
        <w:top w:val="none" w:sz="0" w:space="0" w:color="auto"/>
        <w:left w:val="none" w:sz="0" w:space="0" w:color="auto"/>
        <w:bottom w:val="none" w:sz="0" w:space="0" w:color="auto"/>
        <w:right w:val="none" w:sz="0" w:space="0" w:color="auto"/>
      </w:divBdr>
    </w:div>
    <w:div w:id="115831545">
      <w:bodyDiv w:val="1"/>
      <w:marLeft w:val="0"/>
      <w:marRight w:val="0"/>
      <w:marTop w:val="0"/>
      <w:marBottom w:val="0"/>
      <w:divBdr>
        <w:top w:val="none" w:sz="0" w:space="0" w:color="auto"/>
        <w:left w:val="none" w:sz="0" w:space="0" w:color="auto"/>
        <w:bottom w:val="none" w:sz="0" w:space="0" w:color="auto"/>
        <w:right w:val="none" w:sz="0" w:space="0" w:color="auto"/>
      </w:divBdr>
    </w:div>
    <w:div w:id="116342335">
      <w:bodyDiv w:val="1"/>
      <w:marLeft w:val="0"/>
      <w:marRight w:val="0"/>
      <w:marTop w:val="0"/>
      <w:marBottom w:val="0"/>
      <w:divBdr>
        <w:top w:val="none" w:sz="0" w:space="0" w:color="auto"/>
        <w:left w:val="none" w:sz="0" w:space="0" w:color="auto"/>
        <w:bottom w:val="none" w:sz="0" w:space="0" w:color="auto"/>
        <w:right w:val="none" w:sz="0" w:space="0" w:color="auto"/>
      </w:divBdr>
    </w:div>
    <w:div w:id="116609410">
      <w:bodyDiv w:val="1"/>
      <w:marLeft w:val="0"/>
      <w:marRight w:val="0"/>
      <w:marTop w:val="0"/>
      <w:marBottom w:val="0"/>
      <w:divBdr>
        <w:top w:val="none" w:sz="0" w:space="0" w:color="auto"/>
        <w:left w:val="none" w:sz="0" w:space="0" w:color="auto"/>
        <w:bottom w:val="none" w:sz="0" w:space="0" w:color="auto"/>
        <w:right w:val="none" w:sz="0" w:space="0" w:color="auto"/>
      </w:divBdr>
    </w:div>
    <w:div w:id="116723570">
      <w:bodyDiv w:val="1"/>
      <w:marLeft w:val="0"/>
      <w:marRight w:val="0"/>
      <w:marTop w:val="0"/>
      <w:marBottom w:val="0"/>
      <w:divBdr>
        <w:top w:val="none" w:sz="0" w:space="0" w:color="auto"/>
        <w:left w:val="none" w:sz="0" w:space="0" w:color="auto"/>
        <w:bottom w:val="none" w:sz="0" w:space="0" w:color="auto"/>
        <w:right w:val="none" w:sz="0" w:space="0" w:color="auto"/>
      </w:divBdr>
    </w:div>
    <w:div w:id="116989455">
      <w:bodyDiv w:val="1"/>
      <w:marLeft w:val="0"/>
      <w:marRight w:val="0"/>
      <w:marTop w:val="0"/>
      <w:marBottom w:val="0"/>
      <w:divBdr>
        <w:top w:val="none" w:sz="0" w:space="0" w:color="auto"/>
        <w:left w:val="none" w:sz="0" w:space="0" w:color="auto"/>
        <w:bottom w:val="none" w:sz="0" w:space="0" w:color="auto"/>
        <w:right w:val="none" w:sz="0" w:space="0" w:color="auto"/>
      </w:divBdr>
    </w:div>
    <w:div w:id="117915645">
      <w:bodyDiv w:val="1"/>
      <w:marLeft w:val="0"/>
      <w:marRight w:val="0"/>
      <w:marTop w:val="0"/>
      <w:marBottom w:val="0"/>
      <w:divBdr>
        <w:top w:val="none" w:sz="0" w:space="0" w:color="auto"/>
        <w:left w:val="none" w:sz="0" w:space="0" w:color="auto"/>
        <w:bottom w:val="none" w:sz="0" w:space="0" w:color="auto"/>
        <w:right w:val="none" w:sz="0" w:space="0" w:color="auto"/>
      </w:divBdr>
    </w:div>
    <w:div w:id="118031912">
      <w:bodyDiv w:val="1"/>
      <w:marLeft w:val="0"/>
      <w:marRight w:val="0"/>
      <w:marTop w:val="0"/>
      <w:marBottom w:val="0"/>
      <w:divBdr>
        <w:top w:val="none" w:sz="0" w:space="0" w:color="auto"/>
        <w:left w:val="none" w:sz="0" w:space="0" w:color="auto"/>
        <w:bottom w:val="none" w:sz="0" w:space="0" w:color="auto"/>
        <w:right w:val="none" w:sz="0" w:space="0" w:color="auto"/>
      </w:divBdr>
    </w:div>
    <w:div w:id="118036112">
      <w:bodyDiv w:val="1"/>
      <w:marLeft w:val="0"/>
      <w:marRight w:val="0"/>
      <w:marTop w:val="0"/>
      <w:marBottom w:val="0"/>
      <w:divBdr>
        <w:top w:val="none" w:sz="0" w:space="0" w:color="auto"/>
        <w:left w:val="none" w:sz="0" w:space="0" w:color="auto"/>
        <w:bottom w:val="none" w:sz="0" w:space="0" w:color="auto"/>
        <w:right w:val="none" w:sz="0" w:space="0" w:color="auto"/>
      </w:divBdr>
    </w:div>
    <w:div w:id="118185900">
      <w:bodyDiv w:val="1"/>
      <w:marLeft w:val="0"/>
      <w:marRight w:val="0"/>
      <w:marTop w:val="0"/>
      <w:marBottom w:val="0"/>
      <w:divBdr>
        <w:top w:val="none" w:sz="0" w:space="0" w:color="auto"/>
        <w:left w:val="none" w:sz="0" w:space="0" w:color="auto"/>
        <w:bottom w:val="none" w:sz="0" w:space="0" w:color="auto"/>
        <w:right w:val="none" w:sz="0" w:space="0" w:color="auto"/>
      </w:divBdr>
    </w:div>
    <w:div w:id="118302941">
      <w:bodyDiv w:val="1"/>
      <w:marLeft w:val="0"/>
      <w:marRight w:val="0"/>
      <w:marTop w:val="0"/>
      <w:marBottom w:val="0"/>
      <w:divBdr>
        <w:top w:val="none" w:sz="0" w:space="0" w:color="auto"/>
        <w:left w:val="none" w:sz="0" w:space="0" w:color="auto"/>
        <w:bottom w:val="none" w:sz="0" w:space="0" w:color="auto"/>
        <w:right w:val="none" w:sz="0" w:space="0" w:color="auto"/>
      </w:divBdr>
    </w:div>
    <w:div w:id="118764840">
      <w:bodyDiv w:val="1"/>
      <w:marLeft w:val="0"/>
      <w:marRight w:val="0"/>
      <w:marTop w:val="0"/>
      <w:marBottom w:val="0"/>
      <w:divBdr>
        <w:top w:val="none" w:sz="0" w:space="0" w:color="auto"/>
        <w:left w:val="none" w:sz="0" w:space="0" w:color="auto"/>
        <w:bottom w:val="none" w:sz="0" w:space="0" w:color="auto"/>
        <w:right w:val="none" w:sz="0" w:space="0" w:color="auto"/>
      </w:divBdr>
    </w:div>
    <w:div w:id="119153330">
      <w:bodyDiv w:val="1"/>
      <w:marLeft w:val="0"/>
      <w:marRight w:val="0"/>
      <w:marTop w:val="0"/>
      <w:marBottom w:val="0"/>
      <w:divBdr>
        <w:top w:val="none" w:sz="0" w:space="0" w:color="auto"/>
        <w:left w:val="none" w:sz="0" w:space="0" w:color="auto"/>
        <w:bottom w:val="none" w:sz="0" w:space="0" w:color="auto"/>
        <w:right w:val="none" w:sz="0" w:space="0" w:color="auto"/>
      </w:divBdr>
    </w:div>
    <w:div w:id="119341955">
      <w:bodyDiv w:val="1"/>
      <w:marLeft w:val="0"/>
      <w:marRight w:val="0"/>
      <w:marTop w:val="0"/>
      <w:marBottom w:val="0"/>
      <w:divBdr>
        <w:top w:val="none" w:sz="0" w:space="0" w:color="auto"/>
        <w:left w:val="none" w:sz="0" w:space="0" w:color="auto"/>
        <w:bottom w:val="none" w:sz="0" w:space="0" w:color="auto"/>
        <w:right w:val="none" w:sz="0" w:space="0" w:color="auto"/>
      </w:divBdr>
    </w:div>
    <w:div w:id="119567376">
      <w:bodyDiv w:val="1"/>
      <w:marLeft w:val="0"/>
      <w:marRight w:val="0"/>
      <w:marTop w:val="0"/>
      <w:marBottom w:val="0"/>
      <w:divBdr>
        <w:top w:val="none" w:sz="0" w:space="0" w:color="auto"/>
        <w:left w:val="none" w:sz="0" w:space="0" w:color="auto"/>
        <w:bottom w:val="none" w:sz="0" w:space="0" w:color="auto"/>
        <w:right w:val="none" w:sz="0" w:space="0" w:color="auto"/>
      </w:divBdr>
    </w:div>
    <w:div w:id="119881720">
      <w:bodyDiv w:val="1"/>
      <w:marLeft w:val="0"/>
      <w:marRight w:val="0"/>
      <w:marTop w:val="0"/>
      <w:marBottom w:val="0"/>
      <w:divBdr>
        <w:top w:val="none" w:sz="0" w:space="0" w:color="auto"/>
        <w:left w:val="none" w:sz="0" w:space="0" w:color="auto"/>
        <w:bottom w:val="none" w:sz="0" w:space="0" w:color="auto"/>
        <w:right w:val="none" w:sz="0" w:space="0" w:color="auto"/>
      </w:divBdr>
    </w:div>
    <w:div w:id="120392815">
      <w:bodyDiv w:val="1"/>
      <w:marLeft w:val="0"/>
      <w:marRight w:val="0"/>
      <w:marTop w:val="0"/>
      <w:marBottom w:val="0"/>
      <w:divBdr>
        <w:top w:val="none" w:sz="0" w:space="0" w:color="auto"/>
        <w:left w:val="none" w:sz="0" w:space="0" w:color="auto"/>
        <w:bottom w:val="none" w:sz="0" w:space="0" w:color="auto"/>
        <w:right w:val="none" w:sz="0" w:space="0" w:color="auto"/>
      </w:divBdr>
    </w:div>
    <w:div w:id="120849864">
      <w:bodyDiv w:val="1"/>
      <w:marLeft w:val="0"/>
      <w:marRight w:val="0"/>
      <w:marTop w:val="0"/>
      <w:marBottom w:val="0"/>
      <w:divBdr>
        <w:top w:val="none" w:sz="0" w:space="0" w:color="auto"/>
        <w:left w:val="none" w:sz="0" w:space="0" w:color="auto"/>
        <w:bottom w:val="none" w:sz="0" w:space="0" w:color="auto"/>
        <w:right w:val="none" w:sz="0" w:space="0" w:color="auto"/>
      </w:divBdr>
    </w:div>
    <w:div w:id="121970857">
      <w:bodyDiv w:val="1"/>
      <w:marLeft w:val="0"/>
      <w:marRight w:val="0"/>
      <w:marTop w:val="0"/>
      <w:marBottom w:val="0"/>
      <w:divBdr>
        <w:top w:val="none" w:sz="0" w:space="0" w:color="auto"/>
        <w:left w:val="none" w:sz="0" w:space="0" w:color="auto"/>
        <w:bottom w:val="none" w:sz="0" w:space="0" w:color="auto"/>
        <w:right w:val="none" w:sz="0" w:space="0" w:color="auto"/>
      </w:divBdr>
    </w:div>
    <w:div w:id="122045070">
      <w:bodyDiv w:val="1"/>
      <w:marLeft w:val="0"/>
      <w:marRight w:val="0"/>
      <w:marTop w:val="0"/>
      <w:marBottom w:val="0"/>
      <w:divBdr>
        <w:top w:val="none" w:sz="0" w:space="0" w:color="auto"/>
        <w:left w:val="none" w:sz="0" w:space="0" w:color="auto"/>
        <w:bottom w:val="none" w:sz="0" w:space="0" w:color="auto"/>
        <w:right w:val="none" w:sz="0" w:space="0" w:color="auto"/>
      </w:divBdr>
    </w:div>
    <w:div w:id="122388050">
      <w:bodyDiv w:val="1"/>
      <w:marLeft w:val="0"/>
      <w:marRight w:val="0"/>
      <w:marTop w:val="0"/>
      <w:marBottom w:val="0"/>
      <w:divBdr>
        <w:top w:val="none" w:sz="0" w:space="0" w:color="auto"/>
        <w:left w:val="none" w:sz="0" w:space="0" w:color="auto"/>
        <w:bottom w:val="none" w:sz="0" w:space="0" w:color="auto"/>
        <w:right w:val="none" w:sz="0" w:space="0" w:color="auto"/>
      </w:divBdr>
    </w:div>
    <w:div w:id="123163081">
      <w:bodyDiv w:val="1"/>
      <w:marLeft w:val="0"/>
      <w:marRight w:val="0"/>
      <w:marTop w:val="0"/>
      <w:marBottom w:val="0"/>
      <w:divBdr>
        <w:top w:val="none" w:sz="0" w:space="0" w:color="auto"/>
        <w:left w:val="none" w:sz="0" w:space="0" w:color="auto"/>
        <w:bottom w:val="none" w:sz="0" w:space="0" w:color="auto"/>
        <w:right w:val="none" w:sz="0" w:space="0" w:color="auto"/>
      </w:divBdr>
    </w:div>
    <w:div w:id="123430779">
      <w:bodyDiv w:val="1"/>
      <w:marLeft w:val="0"/>
      <w:marRight w:val="0"/>
      <w:marTop w:val="0"/>
      <w:marBottom w:val="0"/>
      <w:divBdr>
        <w:top w:val="none" w:sz="0" w:space="0" w:color="auto"/>
        <w:left w:val="none" w:sz="0" w:space="0" w:color="auto"/>
        <w:bottom w:val="none" w:sz="0" w:space="0" w:color="auto"/>
        <w:right w:val="none" w:sz="0" w:space="0" w:color="auto"/>
      </w:divBdr>
    </w:div>
    <w:div w:id="123624325">
      <w:bodyDiv w:val="1"/>
      <w:marLeft w:val="0"/>
      <w:marRight w:val="0"/>
      <w:marTop w:val="0"/>
      <w:marBottom w:val="0"/>
      <w:divBdr>
        <w:top w:val="none" w:sz="0" w:space="0" w:color="auto"/>
        <w:left w:val="none" w:sz="0" w:space="0" w:color="auto"/>
        <w:bottom w:val="none" w:sz="0" w:space="0" w:color="auto"/>
        <w:right w:val="none" w:sz="0" w:space="0" w:color="auto"/>
      </w:divBdr>
    </w:div>
    <w:div w:id="123697597">
      <w:bodyDiv w:val="1"/>
      <w:marLeft w:val="0"/>
      <w:marRight w:val="0"/>
      <w:marTop w:val="0"/>
      <w:marBottom w:val="0"/>
      <w:divBdr>
        <w:top w:val="none" w:sz="0" w:space="0" w:color="auto"/>
        <w:left w:val="none" w:sz="0" w:space="0" w:color="auto"/>
        <w:bottom w:val="none" w:sz="0" w:space="0" w:color="auto"/>
        <w:right w:val="none" w:sz="0" w:space="0" w:color="auto"/>
      </w:divBdr>
    </w:div>
    <w:div w:id="124157822">
      <w:bodyDiv w:val="1"/>
      <w:marLeft w:val="0"/>
      <w:marRight w:val="0"/>
      <w:marTop w:val="0"/>
      <w:marBottom w:val="0"/>
      <w:divBdr>
        <w:top w:val="none" w:sz="0" w:space="0" w:color="auto"/>
        <w:left w:val="none" w:sz="0" w:space="0" w:color="auto"/>
        <w:bottom w:val="none" w:sz="0" w:space="0" w:color="auto"/>
        <w:right w:val="none" w:sz="0" w:space="0" w:color="auto"/>
      </w:divBdr>
    </w:div>
    <w:div w:id="126047453">
      <w:bodyDiv w:val="1"/>
      <w:marLeft w:val="0"/>
      <w:marRight w:val="0"/>
      <w:marTop w:val="0"/>
      <w:marBottom w:val="0"/>
      <w:divBdr>
        <w:top w:val="none" w:sz="0" w:space="0" w:color="auto"/>
        <w:left w:val="none" w:sz="0" w:space="0" w:color="auto"/>
        <w:bottom w:val="none" w:sz="0" w:space="0" w:color="auto"/>
        <w:right w:val="none" w:sz="0" w:space="0" w:color="auto"/>
      </w:divBdr>
    </w:div>
    <w:div w:id="128019032">
      <w:bodyDiv w:val="1"/>
      <w:marLeft w:val="0"/>
      <w:marRight w:val="0"/>
      <w:marTop w:val="0"/>
      <w:marBottom w:val="0"/>
      <w:divBdr>
        <w:top w:val="none" w:sz="0" w:space="0" w:color="auto"/>
        <w:left w:val="none" w:sz="0" w:space="0" w:color="auto"/>
        <w:bottom w:val="none" w:sz="0" w:space="0" w:color="auto"/>
        <w:right w:val="none" w:sz="0" w:space="0" w:color="auto"/>
      </w:divBdr>
    </w:div>
    <w:div w:id="128204733">
      <w:bodyDiv w:val="1"/>
      <w:marLeft w:val="0"/>
      <w:marRight w:val="0"/>
      <w:marTop w:val="0"/>
      <w:marBottom w:val="0"/>
      <w:divBdr>
        <w:top w:val="none" w:sz="0" w:space="0" w:color="auto"/>
        <w:left w:val="none" w:sz="0" w:space="0" w:color="auto"/>
        <w:bottom w:val="none" w:sz="0" w:space="0" w:color="auto"/>
        <w:right w:val="none" w:sz="0" w:space="0" w:color="auto"/>
      </w:divBdr>
    </w:div>
    <w:div w:id="128479942">
      <w:bodyDiv w:val="1"/>
      <w:marLeft w:val="0"/>
      <w:marRight w:val="0"/>
      <w:marTop w:val="0"/>
      <w:marBottom w:val="0"/>
      <w:divBdr>
        <w:top w:val="none" w:sz="0" w:space="0" w:color="auto"/>
        <w:left w:val="none" w:sz="0" w:space="0" w:color="auto"/>
        <w:bottom w:val="none" w:sz="0" w:space="0" w:color="auto"/>
        <w:right w:val="none" w:sz="0" w:space="0" w:color="auto"/>
      </w:divBdr>
    </w:div>
    <w:div w:id="128791641">
      <w:bodyDiv w:val="1"/>
      <w:marLeft w:val="0"/>
      <w:marRight w:val="0"/>
      <w:marTop w:val="0"/>
      <w:marBottom w:val="0"/>
      <w:divBdr>
        <w:top w:val="none" w:sz="0" w:space="0" w:color="auto"/>
        <w:left w:val="none" w:sz="0" w:space="0" w:color="auto"/>
        <w:bottom w:val="none" w:sz="0" w:space="0" w:color="auto"/>
        <w:right w:val="none" w:sz="0" w:space="0" w:color="auto"/>
      </w:divBdr>
    </w:div>
    <w:div w:id="129128549">
      <w:bodyDiv w:val="1"/>
      <w:marLeft w:val="0"/>
      <w:marRight w:val="0"/>
      <w:marTop w:val="0"/>
      <w:marBottom w:val="0"/>
      <w:divBdr>
        <w:top w:val="none" w:sz="0" w:space="0" w:color="auto"/>
        <w:left w:val="none" w:sz="0" w:space="0" w:color="auto"/>
        <w:bottom w:val="none" w:sz="0" w:space="0" w:color="auto"/>
        <w:right w:val="none" w:sz="0" w:space="0" w:color="auto"/>
      </w:divBdr>
    </w:div>
    <w:div w:id="129323407">
      <w:bodyDiv w:val="1"/>
      <w:marLeft w:val="0"/>
      <w:marRight w:val="0"/>
      <w:marTop w:val="0"/>
      <w:marBottom w:val="0"/>
      <w:divBdr>
        <w:top w:val="none" w:sz="0" w:space="0" w:color="auto"/>
        <w:left w:val="none" w:sz="0" w:space="0" w:color="auto"/>
        <w:bottom w:val="none" w:sz="0" w:space="0" w:color="auto"/>
        <w:right w:val="none" w:sz="0" w:space="0" w:color="auto"/>
      </w:divBdr>
    </w:div>
    <w:div w:id="129632550">
      <w:bodyDiv w:val="1"/>
      <w:marLeft w:val="0"/>
      <w:marRight w:val="0"/>
      <w:marTop w:val="0"/>
      <w:marBottom w:val="0"/>
      <w:divBdr>
        <w:top w:val="none" w:sz="0" w:space="0" w:color="auto"/>
        <w:left w:val="none" w:sz="0" w:space="0" w:color="auto"/>
        <w:bottom w:val="none" w:sz="0" w:space="0" w:color="auto"/>
        <w:right w:val="none" w:sz="0" w:space="0" w:color="auto"/>
      </w:divBdr>
    </w:div>
    <w:div w:id="129717328">
      <w:bodyDiv w:val="1"/>
      <w:marLeft w:val="0"/>
      <w:marRight w:val="0"/>
      <w:marTop w:val="0"/>
      <w:marBottom w:val="0"/>
      <w:divBdr>
        <w:top w:val="none" w:sz="0" w:space="0" w:color="auto"/>
        <w:left w:val="none" w:sz="0" w:space="0" w:color="auto"/>
        <w:bottom w:val="none" w:sz="0" w:space="0" w:color="auto"/>
        <w:right w:val="none" w:sz="0" w:space="0" w:color="auto"/>
      </w:divBdr>
    </w:div>
    <w:div w:id="130054352">
      <w:bodyDiv w:val="1"/>
      <w:marLeft w:val="0"/>
      <w:marRight w:val="0"/>
      <w:marTop w:val="0"/>
      <w:marBottom w:val="0"/>
      <w:divBdr>
        <w:top w:val="none" w:sz="0" w:space="0" w:color="auto"/>
        <w:left w:val="none" w:sz="0" w:space="0" w:color="auto"/>
        <w:bottom w:val="none" w:sz="0" w:space="0" w:color="auto"/>
        <w:right w:val="none" w:sz="0" w:space="0" w:color="auto"/>
      </w:divBdr>
    </w:div>
    <w:div w:id="130486343">
      <w:bodyDiv w:val="1"/>
      <w:marLeft w:val="0"/>
      <w:marRight w:val="0"/>
      <w:marTop w:val="0"/>
      <w:marBottom w:val="0"/>
      <w:divBdr>
        <w:top w:val="none" w:sz="0" w:space="0" w:color="auto"/>
        <w:left w:val="none" w:sz="0" w:space="0" w:color="auto"/>
        <w:bottom w:val="none" w:sz="0" w:space="0" w:color="auto"/>
        <w:right w:val="none" w:sz="0" w:space="0" w:color="auto"/>
      </w:divBdr>
    </w:div>
    <w:div w:id="131414468">
      <w:bodyDiv w:val="1"/>
      <w:marLeft w:val="0"/>
      <w:marRight w:val="0"/>
      <w:marTop w:val="0"/>
      <w:marBottom w:val="0"/>
      <w:divBdr>
        <w:top w:val="none" w:sz="0" w:space="0" w:color="auto"/>
        <w:left w:val="none" w:sz="0" w:space="0" w:color="auto"/>
        <w:bottom w:val="none" w:sz="0" w:space="0" w:color="auto"/>
        <w:right w:val="none" w:sz="0" w:space="0" w:color="auto"/>
      </w:divBdr>
    </w:div>
    <w:div w:id="132064260">
      <w:bodyDiv w:val="1"/>
      <w:marLeft w:val="0"/>
      <w:marRight w:val="0"/>
      <w:marTop w:val="0"/>
      <w:marBottom w:val="0"/>
      <w:divBdr>
        <w:top w:val="none" w:sz="0" w:space="0" w:color="auto"/>
        <w:left w:val="none" w:sz="0" w:space="0" w:color="auto"/>
        <w:bottom w:val="none" w:sz="0" w:space="0" w:color="auto"/>
        <w:right w:val="none" w:sz="0" w:space="0" w:color="auto"/>
      </w:divBdr>
    </w:div>
    <w:div w:id="132066104">
      <w:bodyDiv w:val="1"/>
      <w:marLeft w:val="0"/>
      <w:marRight w:val="0"/>
      <w:marTop w:val="0"/>
      <w:marBottom w:val="0"/>
      <w:divBdr>
        <w:top w:val="none" w:sz="0" w:space="0" w:color="auto"/>
        <w:left w:val="none" w:sz="0" w:space="0" w:color="auto"/>
        <w:bottom w:val="none" w:sz="0" w:space="0" w:color="auto"/>
        <w:right w:val="none" w:sz="0" w:space="0" w:color="auto"/>
      </w:divBdr>
    </w:div>
    <w:div w:id="133914298">
      <w:bodyDiv w:val="1"/>
      <w:marLeft w:val="0"/>
      <w:marRight w:val="0"/>
      <w:marTop w:val="0"/>
      <w:marBottom w:val="0"/>
      <w:divBdr>
        <w:top w:val="none" w:sz="0" w:space="0" w:color="auto"/>
        <w:left w:val="none" w:sz="0" w:space="0" w:color="auto"/>
        <w:bottom w:val="none" w:sz="0" w:space="0" w:color="auto"/>
        <w:right w:val="none" w:sz="0" w:space="0" w:color="auto"/>
      </w:divBdr>
    </w:div>
    <w:div w:id="134295324">
      <w:bodyDiv w:val="1"/>
      <w:marLeft w:val="0"/>
      <w:marRight w:val="0"/>
      <w:marTop w:val="0"/>
      <w:marBottom w:val="0"/>
      <w:divBdr>
        <w:top w:val="none" w:sz="0" w:space="0" w:color="auto"/>
        <w:left w:val="none" w:sz="0" w:space="0" w:color="auto"/>
        <w:bottom w:val="none" w:sz="0" w:space="0" w:color="auto"/>
        <w:right w:val="none" w:sz="0" w:space="0" w:color="auto"/>
      </w:divBdr>
    </w:div>
    <w:div w:id="134570457">
      <w:bodyDiv w:val="1"/>
      <w:marLeft w:val="0"/>
      <w:marRight w:val="0"/>
      <w:marTop w:val="0"/>
      <w:marBottom w:val="0"/>
      <w:divBdr>
        <w:top w:val="none" w:sz="0" w:space="0" w:color="auto"/>
        <w:left w:val="none" w:sz="0" w:space="0" w:color="auto"/>
        <w:bottom w:val="none" w:sz="0" w:space="0" w:color="auto"/>
        <w:right w:val="none" w:sz="0" w:space="0" w:color="auto"/>
      </w:divBdr>
    </w:div>
    <w:div w:id="134572600">
      <w:bodyDiv w:val="1"/>
      <w:marLeft w:val="0"/>
      <w:marRight w:val="0"/>
      <w:marTop w:val="0"/>
      <w:marBottom w:val="0"/>
      <w:divBdr>
        <w:top w:val="none" w:sz="0" w:space="0" w:color="auto"/>
        <w:left w:val="none" w:sz="0" w:space="0" w:color="auto"/>
        <w:bottom w:val="none" w:sz="0" w:space="0" w:color="auto"/>
        <w:right w:val="none" w:sz="0" w:space="0" w:color="auto"/>
      </w:divBdr>
    </w:div>
    <w:div w:id="135996450">
      <w:bodyDiv w:val="1"/>
      <w:marLeft w:val="0"/>
      <w:marRight w:val="0"/>
      <w:marTop w:val="0"/>
      <w:marBottom w:val="0"/>
      <w:divBdr>
        <w:top w:val="none" w:sz="0" w:space="0" w:color="auto"/>
        <w:left w:val="none" w:sz="0" w:space="0" w:color="auto"/>
        <w:bottom w:val="none" w:sz="0" w:space="0" w:color="auto"/>
        <w:right w:val="none" w:sz="0" w:space="0" w:color="auto"/>
      </w:divBdr>
    </w:div>
    <w:div w:id="136192813">
      <w:bodyDiv w:val="1"/>
      <w:marLeft w:val="0"/>
      <w:marRight w:val="0"/>
      <w:marTop w:val="0"/>
      <w:marBottom w:val="0"/>
      <w:divBdr>
        <w:top w:val="none" w:sz="0" w:space="0" w:color="auto"/>
        <w:left w:val="none" w:sz="0" w:space="0" w:color="auto"/>
        <w:bottom w:val="none" w:sz="0" w:space="0" w:color="auto"/>
        <w:right w:val="none" w:sz="0" w:space="0" w:color="auto"/>
      </w:divBdr>
    </w:div>
    <w:div w:id="136335802">
      <w:bodyDiv w:val="1"/>
      <w:marLeft w:val="0"/>
      <w:marRight w:val="0"/>
      <w:marTop w:val="0"/>
      <w:marBottom w:val="0"/>
      <w:divBdr>
        <w:top w:val="none" w:sz="0" w:space="0" w:color="auto"/>
        <w:left w:val="none" w:sz="0" w:space="0" w:color="auto"/>
        <w:bottom w:val="none" w:sz="0" w:space="0" w:color="auto"/>
        <w:right w:val="none" w:sz="0" w:space="0" w:color="auto"/>
      </w:divBdr>
    </w:div>
    <w:div w:id="136533612">
      <w:bodyDiv w:val="1"/>
      <w:marLeft w:val="0"/>
      <w:marRight w:val="0"/>
      <w:marTop w:val="0"/>
      <w:marBottom w:val="0"/>
      <w:divBdr>
        <w:top w:val="none" w:sz="0" w:space="0" w:color="auto"/>
        <w:left w:val="none" w:sz="0" w:space="0" w:color="auto"/>
        <w:bottom w:val="none" w:sz="0" w:space="0" w:color="auto"/>
        <w:right w:val="none" w:sz="0" w:space="0" w:color="auto"/>
      </w:divBdr>
    </w:div>
    <w:div w:id="137502028">
      <w:bodyDiv w:val="1"/>
      <w:marLeft w:val="0"/>
      <w:marRight w:val="0"/>
      <w:marTop w:val="0"/>
      <w:marBottom w:val="0"/>
      <w:divBdr>
        <w:top w:val="none" w:sz="0" w:space="0" w:color="auto"/>
        <w:left w:val="none" w:sz="0" w:space="0" w:color="auto"/>
        <w:bottom w:val="none" w:sz="0" w:space="0" w:color="auto"/>
        <w:right w:val="none" w:sz="0" w:space="0" w:color="auto"/>
      </w:divBdr>
    </w:div>
    <w:div w:id="137651711">
      <w:bodyDiv w:val="1"/>
      <w:marLeft w:val="0"/>
      <w:marRight w:val="0"/>
      <w:marTop w:val="0"/>
      <w:marBottom w:val="0"/>
      <w:divBdr>
        <w:top w:val="none" w:sz="0" w:space="0" w:color="auto"/>
        <w:left w:val="none" w:sz="0" w:space="0" w:color="auto"/>
        <w:bottom w:val="none" w:sz="0" w:space="0" w:color="auto"/>
        <w:right w:val="none" w:sz="0" w:space="0" w:color="auto"/>
      </w:divBdr>
    </w:div>
    <w:div w:id="138158137">
      <w:bodyDiv w:val="1"/>
      <w:marLeft w:val="0"/>
      <w:marRight w:val="0"/>
      <w:marTop w:val="0"/>
      <w:marBottom w:val="0"/>
      <w:divBdr>
        <w:top w:val="none" w:sz="0" w:space="0" w:color="auto"/>
        <w:left w:val="none" w:sz="0" w:space="0" w:color="auto"/>
        <w:bottom w:val="none" w:sz="0" w:space="0" w:color="auto"/>
        <w:right w:val="none" w:sz="0" w:space="0" w:color="auto"/>
      </w:divBdr>
    </w:div>
    <w:div w:id="138498116">
      <w:bodyDiv w:val="1"/>
      <w:marLeft w:val="0"/>
      <w:marRight w:val="0"/>
      <w:marTop w:val="0"/>
      <w:marBottom w:val="0"/>
      <w:divBdr>
        <w:top w:val="none" w:sz="0" w:space="0" w:color="auto"/>
        <w:left w:val="none" w:sz="0" w:space="0" w:color="auto"/>
        <w:bottom w:val="none" w:sz="0" w:space="0" w:color="auto"/>
        <w:right w:val="none" w:sz="0" w:space="0" w:color="auto"/>
      </w:divBdr>
    </w:div>
    <w:div w:id="139738658">
      <w:bodyDiv w:val="1"/>
      <w:marLeft w:val="0"/>
      <w:marRight w:val="0"/>
      <w:marTop w:val="0"/>
      <w:marBottom w:val="0"/>
      <w:divBdr>
        <w:top w:val="none" w:sz="0" w:space="0" w:color="auto"/>
        <w:left w:val="none" w:sz="0" w:space="0" w:color="auto"/>
        <w:bottom w:val="none" w:sz="0" w:space="0" w:color="auto"/>
        <w:right w:val="none" w:sz="0" w:space="0" w:color="auto"/>
      </w:divBdr>
    </w:div>
    <w:div w:id="140006525">
      <w:bodyDiv w:val="1"/>
      <w:marLeft w:val="0"/>
      <w:marRight w:val="0"/>
      <w:marTop w:val="0"/>
      <w:marBottom w:val="0"/>
      <w:divBdr>
        <w:top w:val="none" w:sz="0" w:space="0" w:color="auto"/>
        <w:left w:val="none" w:sz="0" w:space="0" w:color="auto"/>
        <w:bottom w:val="none" w:sz="0" w:space="0" w:color="auto"/>
        <w:right w:val="none" w:sz="0" w:space="0" w:color="auto"/>
      </w:divBdr>
    </w:div>
    <w:div w:id="140119004">
      <w:bodyDiv w:val="1"/>
      <w:marLeft w:val="0"/>
      <w:marRight w:val="0"/>
      <w:marTop w:val="0"/>
      <w:marBottom w:val="0"/>
      <w:divBdr>
        <w:top w:val="none" w:sz="0" w:space="0" w:color="auto"/>
        <w:left w:val="none" w:sz="0" w:space="0" w:color="auto"/>
        <w:bottom w:val="none" w:sz="0" w:space="0" w:color="auto"/>
        <w:right w:val="none" w:sz="0" w:space="0" w:color="auto"/>
      </w:divBdr>
    </w:div>
    <w:div w:id="140274777">
      <w:bodyDiv w:val="1"/>
      <w:marLeft w:val="0"/>
      <w:marRight w:val="0"/>
      <w:marTop w:val="0"/>
      <w:marBottom w:val="0"/>
      <w:divBdr>
        <w:top w:val="none" w:sz="0" w:space="0" w:color="auto"/>
        <w:left w:val="none" w:sz="0" w:space="0" w:color="auto"/>
        <w:bottom w:val="none" w:sz="0" w:space="0" w:color="auto"/>
        <w:right w:val="none" w:sz="0" w:space="0" w:color="auto"/>
      </w:divBdr>
    </w:div>
    <w:div w:id="140344763">
      <w:bodyDiv w:val="1"/>
      <w:marLeft w:val="0"/>
      <w:marRight w:val="0"/>
      <w:marTop w:val="0"/>
      <w:marBottom w:val="0"/>
      <w:divBdr>
        <w:top w:val="none" w:sz="0" w:space="0" w:color="auto"/>
        <w:left w:val="none" w:sz="0" w:space="0" w:color="auto"/>
        <w:bottom w:val="none" w:sz="0" w:space="0" w:color="auto"/>
        <w:right w:val="none" w:sz="0" w:space="0" w:color="auto"/>
      </w:divBdr>
    </w:div>
    <w:div w:id="140774221">
      <w:bodyDiv w:val="1"/>
      <w:marLeft w:val="0"/>
      <w:marRight w:val="0"/>
      <w:marTop w:val="0"/>
      <w:marBottom w:val="0"/>
      <w:divBdr>
        <w:top w:val="none" w:sz="0" w:space="0" w:color="auto"/>
        <w:left w:val="none" w:sz="0" w:space="0" w:color="auto"/>
        <w:bottom w:val="none" w:sz="0" w:space="0" w:color="auto"/>
        <w:right w:val="none" w:sz="0" w:space="0" w:color="auto"/>
      </w:divBdr>
    </w:div>
    <w:div w:id="142818691">
      <w:bodyDiv w:val="1"/>
      <w:marLeft w:val="0"/>
      <w:marRight w:val="0"/>
      <w:marTop w:val="0"/>
      <w:marBottom w:val="0"/>
      <w:divBdr>
        <w:top w:val="none" w:sz="0" w:space="0" w:color="auto"/>
        <w:left w:val="none" w:sz="0" w:space="0" w:color="auto"/>
        <w:bottom w:val="none" w:sz="0" w:space="0" w:color="auto"/>
        <w:right w:val="none" w:sz="0" w:space="0" w:color="auto"/>
      </w:divBdr>
    </w:div>
    <w:div w:id="143010276">
      <w:bodyDiv w:val="1"/>
      <w:marLeft w:val="0"/>
      <w:marRight w:val="0"/>
      <w:marTop w:val="0"/>
      <w:marBottom w:val="0"/>
      <w:divBdr>
        <w:top w:val="none" w:sz="0" w:space="0" w:color="auto"/>
        <w:left w:val="none" w:sz="0" w:space="0" w:color="auto"/>
        <w:bottom w:val="none" w:sz="0" w:space="0" w:color="auto"/>
        <w:right w:val="none" w:sz="0" w:space="0" w:color="auto"/>
      </w:divBdr>
    </w:div>
    <w:div w:id="144049915">
      <w:bodyDiv w:val="1"/>
      <w:marLeft w:val="0"/>
      <w:marRight w:val="0"/>
      <w:marTop w:val="0"/>
      <w:marBottom w:val="0"/>
      <w:divBdr>
        <w:top w:val="none" w:sz="0" w:space="0" w:color="auto"/>
        <w:left w:val="none" w:sz="0" w:space="0" w:color="auto"/>
        <w:bottom w:val="none" w:sz="0" w:space="0" w:color="auto"/>
        <w:right w:val="none" w:sz="0" w:space="0" w:color="auto"/>
      </w:divBdr>
    </w:div>
    <w:div w:id="144704703">
      <w:bodyDiv w:val="1"/>
      <w:marLeft w:val="0"/>
      <w:marRight w:val="0"/>
      <w:marTop w:val="0"/>
      <w:marBottom w:val="0"/>
      <w:divBdr>
        <w:top w:val="none" w:sz="0" w:space="0" w:color="auto"/>
        <w:left w:val="none" w:sz="0" w:space="0" w:color="auto"/>
        <w:bottom w:val="none" w:sz="0" w:space="0" w:color="auto"/>
        <w:right w:val="none" w:sz="0" w:space="0" w:color="auto"/>
      </w:divBdr>
    </w:div>
    <w:div w:id="144782411">
      <w:bodyDiv w:val="1"/>
      <w:marLeft w:val="0"/>
      <w:marRight w:val="0"/>
      <w:marTop w:val="0"/>
      <w:marBottom w:val="0"/>
      <w:divBdr>
        <w:top w:val="none" w:sz="0" w:space="0" w:color="auto"/>
        <w:left w:val="none" w:sz="0" w:space="0" w:color="auto"/>
        <w:bottom w:val="none" w:sz="0" w:space="0" w:color="auto"/>
        <w:right w:val="none" w:sz="0" w:space="0" w:color="auto"/>
      </w:divBdr>
    </w:div>
    <w:div w:id="144902343">
      <w:bodyDiv w:val="1"/>
      <w:marLeft w:val="0"/>
      <w:marRight w:val="0"/>
      <w:marTop w:val="0"/>
      <w:marBottom w:val="0"/>
      <w:divBdr>
        <w:top w:val="none" w:sz="0" w:space="0" w:color="auto"/>
        <w:left w:val="none" w:sz="0" w:space="0" w:color="auto"/>
        <w:bottom w:val="none" w:sz="0" w:space="0" w:color="auto"/>
        <w:right w:val="none" w:sz="0" w:space="0" w:color="auto"/>
      </w:divBdr>
    </w:div>
    <w:div w:id="144972792">
      <w:bodyDiv w:val="1"/>
      <w:marLeft w:val="0"/>
      <w:marRight w:val="0"/>
      <w:marTop w:val="0"/>
      <w:marBottom w:val="0"/>
      <w:divBdr>
        <w:top w:val="none" w:sz="0" w:space="0" w:color="auto"/>
        <w:left w:val="none" w:sz="0" w:space="0" w:color="auto"/>
        <w:bottom w:val="none" w:sz="0" w:space="0" w:color="auto"/>
        <w:right w:val="none" w:sz="0" w:space="0" w:color="auto"/>
      </w:divBdr>
    </w:div>
    <w:div w:id="145169485">
      <w:bodyDiv w:val="1"/>
      <w:marLeft w:val="0"/>
      <w:marRight w:val="0"/>
      <w:marTop w:val="0"/>
      <w:marBottom w:val="0"/>
      <w:divBdr>
        <w:top w:val="none" w:sz="0" w:space="0" w:color="auto"/>
        <w:left w:val="none" w:sz="0" w:space="0" w:color="auto"/>
        <w:bottom w:val="none" w:sz="0" w:space="0" w:color="auto"/>
        <w:right w:val="none" w:sz="0" w:space="0" w:color="auto"/>
      </w:divBdr>
    </w:div>
    <w:div w:id="146750695">
      <w:bodyDiv w:val="1"/>
      <w:marLeft w:val="0"/>
      <w:marRight w:val="0"/>
      <w:marTop w:val="0"/>
      <w:marBottom w:val="0"/>
      <w:divBdr>
        <w:top w:val="none" w:sz="0" w:space="0" w:color="auto"/>
        <w:left w:val="none" w:sz="0" w:space="0" w:color="auto"/>
        <w:bottom w:val="none" w:sz="0" w:space="0" w:color="auto"/>
        <w:right w:val="none" w:sz="0" w:space="0" w:color="auto"/>
      </w:divBdr>
    </w:div>
    <w:div w:id="147480337">
      <w:bodyDiv w:val="1"/>
      <w:marLeft w:val="0"/>
      <w:marRight w:val="0"/>
      <w:marTop w:val="0"/>
      <w:marBottom w:val="0"/>
      <w:divBdr>
        <w:top w:val="none" w:sz="0" w:space="0" w:color="auto"/>
        <w:left w:val="none" w:sz="0" w:space="0" w:color="auto"/>
        <w:bottom w:val="none" w:sz="0" w:space="0" w:color="auto"/>
        <w:right w:val="none" w:sz="0" w:space="0" w:color="auto"/>
      </w:divBdr>
    </w:div>
    <w:div w:id="147671757">
      <w:bodyDiv w:val="1"/>
      <w:marLeft w:val="0"/>
      <w:marRight w:val="0"/>
      <w:marTop w:val="0"/>
      <w:marBottom w:val="0"/>
      <w:divBdr>
        <w:top w:val="none" w:sz="0" w:space="0" w:color="auto"/>
        <w:left w:val="none" w:sz="0" w:space="0" w:color="auto"/>
        <w:bottom w:val="none" w:sz="0" w:space="0" w:color="auto"/>
        <w:right w:val="none" w:sz="0" w:space="0" w:color="auto"/>
      </w:divBdr>
    </w:div>
    <w:div w:id="147793774">
      <w:bodyDiv w:val="1"/>
      <w:marLeft w:val="0"/>
      <w:marRight w:val="0"/>
      <w:marTop w:val="0"/>
      <w:marBottom w:val="0"/>
      <w:divBdr>
        <w:top w:val="none" w:sz="0" w:space="0" w:color="auto"/>
        <w:left w:val="none" w:sz="0" w:space="0" w:color="auto"/>
        <w:bottom w:val="none" w:sz="0" w:space="0" w:color="auto"/>
        <w:right w:val="none" w:sz="0" w:space="0" w:color="auto"/>
      </w:divBdr>
    </w:div>
    <w:div w:id="148598139">
      <w:bodyDiv w:val="1"/>
      <w:marLeft w:val="0"/>
      <w:marRight w:val="0"/>
      <w:marTop w:val="0"/>
      <w:marBottom w:val="0"/>
      <w:divBdr>
        <w:top w:val="none" w:sz="0" w:space="0" w:color="auto"/>
        <w:left w:val="none" w:sz="0" w:space="0" w:color="auto"/>
        <w:bottom w:val="none" w:sz="0" w:space="0" w:color="auto"/>
        <w:right w:val="none" w:sz="0" w:space="0" w:color="auto"/>
      </w:divBdr>
    </w:div>
    <w:div w:id="149640524">
      <w:bodyDiv w:val="1"/>
      <w:marLeft w:val="0"/>
      <w:marRight w:val="0"/>
      <w:marTop w:val="0"/>
      <w:marBottom w:val="0"/>
      <w:divBdr>
        <w:top w:val="none" w:sz="0" w:space="0" w:color="auto"/>
        <w:left w:val="none" w:sz="0" w:space="0" w:color="auto"/>
        <w:bottom w:val="none" w:sz="0" w:space="0" w:color="auto"/>
        <w:right w:val="none" w:sz="0" w:space="0" w:color="auto"/>
      </w:divBdr>
    </w:div>
    <w:div w:id="149906755">
      <w:bodyDiv w:val="1"/>
      <w:marLeft w:val="0"/>
      <w:marRight w:val="0"/>
      <w:marTop w:val="0"/>
      <w:marBottom w:val="0"/>
      <w:divBdr>
        <w:top w:val="none" w:sz="0" w:space="0" w:color="auto"/>
        <w:left w:val="none" w:sz="0" w:space="0" w:color="auto"/>
        <w:bottom w:val="none" w:sz="0" w:space="0" w:color="auto"/>
        <w:right w:val="none" w:sz="0" w:space="0" w:color="auto"/>
      </w:divBdr>
    </w:div>
    <w:div w:id="149947823">
      <w:bodyDiv w:val="1"/>
      <w:marLeft w:val="0"/>
      <w:marRight w:val="0"/>
      <w:marTop w:val="0"/>
      <w:marBottom w:val="0"/>
      <w:divBdr>
        <w:top w:val="none" w:sz="0" w:space="0" w:color="auto"/>
        <w:left w:val="none" w:sz="0" w:space="0" w:color="auto"/>
        <w:bottom w:val="none" w:sz="0" w:space="0" w:color="auto"/>
        <w:right w:val="none" w:sz="0" w:space="0" w:color="auto"/>
      </w:divBdr>
    </w:div>
    <w:div w:id="150148216">
      <w:bodyDiv w:val="1"/>
      <w:marLeft w:val="0"/>
      <w:marRight w:val="0"/>
      <w:marTop w:val="0"/>
      <w:marBottom w:val="0"/>
      <w:divBdr>
        <w:top w:val="none" w:sz="0" w:space="0" w:color="auto"/>
        <w:left w:val="none" w:sz="0" w:space="0" w:color="auto"/>
        <w:bottom w:val="none" w:sz="0" w:space="0" w:color="auto"/>
        <w:right w:val="none" w:sz="0" w:space="0" w:color="auto"/>
      </w:divBdr>
    </w:div>
    <w:div w:id="150372332">
      <w:bodyDiv w:val="1"/>
      <w:marLeft w:val="0"/>
      <w:marRight w:val="0"/>
      <w:marTop w:val="0"/>
      <w:marBottom w:val="0"/>
      <w:divBdr>
        <w:top w:val="none" w:sz="0" w:space="0" w:color="auto"/>
        <w:left w:val="none" w:sz="0" w:space="0" w:color="auto"/>
        <w:bottom w:val="none" w:sz="0" w:space="0" w:color="auto"/>
        <w:right w:val="none" w:sz="0" w:space="0" w:color="auto"/>
      </w:divBdr>
    </w:div>
    <w:div w:id="150563598">
      <w:bodyDiv w:val="1"/>
      <w:marLeft w:val="0"/>
      <w:marRight w:val="0"/>
      <w:marTop w:val="0"/>
      <w:marBottom w:val="0"/>
      <w:divBdr>
        <w:top w:val="none" w:sz="0" w:space="0" w:color="auto"/>
        <w:left w:val="none" w:sz="0" w:space="0" w:color="auto"/>
        <w:bottom w:val="none" w:sz="0" w:space="0" w:color="auto"/>
        <w:right w:val="none" w:sz="0" w:space="0" w:color="auto"/>
      </w:divBdr>
    </w:div>
    <w:div w:id="150874528">
      <w:bodyDiv w:val="1"/>
      <w:marLeft w:val="0"/>
      <w:marRight w:val="0"/>
      <w:marTop w:val="0"/>
      <w:marBottom w:val="0"/>
      <w:divBdr>
        <w:top w:val="none" w:sz="0" w:space="0" w:color="auto"/>
        <w:left w:val="none" w:sz="0" w:space="0" w:color="auto"/>
        <w:bottom w:val="none" w:sz="0" w:space="0" w:color="auto"/>
        <w:right w:val="none" w:sz="0" w:space="0" w:color="auto"/>
      </w:divBdr>
    </w:div>
    <w:div w:id="151068733">
      <w:bodyDiv w:val="1"/>
      <w:marLeft w:val="0"/>
      <w:marRight w:val="0"/>
      <w:marTop w:val="0"/>
      <w:marBottom w:val="0"/>
      <w:divBdr>
        <w:top w:val="none" w:sz="0" w:space="0" w:color="auto"/>
        <w:left w:val="none" w:sz="0" w:space="0" w:color="auto"/>
        <w:bottom w:val="none" w:sz="0" w:space="0" w:color="auto"/>
        <w:right w:val="none" w:sz="0" w:space="0" w:color="auto"/>
      </w:divBdr>
    </w:div>
    <w:div w:id="151261273">
      <w:bodyDiv w:val="1"/>
      <w:marLeft w:val="0"/>
      <w:marRight w:val="0"/>
      <w:marTop w:val="0"/>
      <w:marBottom w:val="0"/>
      <w:divBdr>
        <w:top w:val="none" w:sz="0" w:space="0" w:color="auto"/>
        <w:left w:val="none" w:sz="0" w:space="0" w:color="auto"/>
        <w:bottom w:val="none" w:sz="0" w:space="0" w:color="auto"/>
        <w:right w:val="none" w:sz="0" w:space="0" w:color="auto"/>
      </w:divBdr>
    </w:div>
    <w:div w:id="151600734">
      <w:bodyDiv w:val="1"/>
      <w:marLeft w:val="0"/>
      <w:marRight w:val="0"/>
      <w:marTop w:val="0"/>
      <w:marBottom w:val="0"/>
      <w:divBdr>
        <w:top w:val="none" w:sz="0" w:space="0" w:color="auto"/>
        <w:left w:val="none" w:sz="0" w:space="0" w:color="auto"/>
        <w:bottom w:val="none" w:sz="0" w:space="0" w:color="auto"/>
        <w:right w:val="none" w:sz="0" w:space="0" w:color="auto"/>
      </w:divBdr>
    </w:div>
    <w:div w:id="152451242">
      <w:bodyDiv w:val="1"/>
      <w:marLeft w:val="0"/>
      <w:marRight w:val="0"/>
      <w:marTop w:val="0"/>
      <w:marBottom w:val="0"/>
      <w:divBdr>
        <w:top w:val="none" w:sz="0" w:space="0" w:color="auto"/>
        <w:left w:val="none" w:sz="0" w:space="0" w:color="auto"/>
        <w:bottom w:val="none" w:sz="0" w:space="0" w:color="auto"/>
        <w:right w:val="none" w:sz="0" w:space="0" w:color="auto"/>
      </w:divBdr>
    </w:div>
    <w:div w:id="152843486">
      <w:bodyDiv w:val="1"/>
      <w:marLeft w:val="0"/>
      <w:marRight w:val="0"/>
      <w:marTop w:val="0"/>
      <w:marBottom w:val="0"/>
      <w:divBdr>
        <w:top w:val="none" w:sz="0" w:space="0" w:color="auto"/>
        <w:left w:val="none" w:sz="0" w:space="0" w:color="auto"/>
        <w:bottom w:val="none" w:sz="0" w:space="0" w:color="auto"/>
        <w:right w:val="none" w:sz="0" w:space="0" w:color="auto"/>
      </w:divBdr>
    </w:div>
    <w:div w:id="153373745">
      <w:bodyDiv w:val="1"/>
      <w:marLeft w:val="0"/>
      <w:marRight w:val="0"/>
      <w:marTop w:val="0"/>
      <w:marBottom w:val="0"/>
      <w:divBdr>
        <w:top w:val="none" w:sz="0" w:space="0" w:color="auto"/>
        <w:left w:val="none" w:sz="0" w:space="0" w:color="auto"/>
        <w:bottom w:val="none" w:sz="0" w:space="0" w:color="auto"/>
        <w:right w:val="none" w:sz="0" w:space="0" w:color="auto"/>
      </w:divBdr>
    </w:div>
    <w:div w:id="153566312">
      <w:bodyDiv w:val="1"/>
      <w:marLeft w:val="0"/>
      <w:marRight w:val="0"/>
      <w:marTop w:val="0"/>
      <w:marBottom w:val="0"/>
      <w:divBdr>
        <w:top w:val="none" w:sz="0" w:space="0" w:color="auto"/>
        <w:left w:val="none" w:sz="0" w:space="0" w:color="auto"/>
        <w:bottom w:val="none" w:sz="0" w:space="0" w:color="auto"/>
        <w:right w:val="none" w:sz="0" w:space="0" w:color="auto"/>
      </w:divBdr>
    </w:div>
    <w:div w:id="153880261">
      <w:bodyDiv w:val="1"/>
      <w:marLeft w:val="0"/>
      <w:marRight w:val="0"/>
      <w:marTop w:val="0"/>
      <w:marBottom w:val="0"/>
      <w:divBdr>
        <w:top w:val="none" w:sz="0" w:space="0" w:color="auto"/>
        <w:left w:val="none" w:sz="0" w:space="0" w:color="auto"/>
        <w:bottom w:val="none" w:sz="0" w:space="0" w:color="auto"/>
        <w:right w:val="none" w:sz="0" w:space="0" w:color="auto"/>
      </w:divBdr>
    </w:div>
    <w:div w:id="153957049">
      <w:bodyDiv w:val="1"/>
      <w:marLeft w:val="0"/>
      <w:marRight w:val="0"/>
      <w:marTop w:val="0"/>
      <w:marBottom w:val="0"/>
      <w:divBdr>
        <w:top w:val="none" w:sz="0" w:space="0" w:color="auto"/>
        <w:left w:val="none" w:sz="0" w:space="0" w:color="auto"/>
        <w:bottom w:val="none" w:sz="0" w:space="0" w:color="auto"/>
        <w:right w:val="none" w:sz="0" w:space="0" w:color="auto"/>
      </w:divBdr>
    </w:div>
    <w:div w:id="154154452">
      <w:bodyDiv w:val="1"/>
      <w:marLeft w:val="0"/>
      <w:marRight w:val="0"/>
      <w:marTop w:val="0"/>
      <w:marBottom w:val="0"/>
      <w:divBdr>
        <w:top w:val="none" w:sz="0" w:space="0" w:color="auto"/>
        <w:left w:val="none" w:sz="0" w:space="0" w:color="auto"/>
        <w:bottom w:val="none" w:sz="0" w:space="0" w:color="auto"/>
        <w:right w:val="none" w:sz="0" w:space="0" w:color="auto"/>
      </w:divBdr>
    </w:div>
    <w:div w:id="154344428">
      <w:bodyDiv w:val="1"/>
      <w:marLeft w:val="0"/>
      <w:marRight w:val="0"/>
      <w:marTop w:val="0"/>
      <w:marBottom w:val="0"/>
      <w:divBdr>
        <w:top w:val="none" w:sz="0" w:space="0" w:color="auto"/>
        <w:left w:val="none" w:sz="0" w:space="0" w:color="auto"/>
        <w:bottom w:val="none" w:sz="0" w:space="0" w:color="auto"/>
        <w:right w:val="none" w:sz="0" w:space="0" w:color="auto"/>
      </w:divBdr>
    </w:div>
    <w:div w:id="156262577">
      <w:bodyDiv w:val="1"/>
      <w:marLeft w:val="0"/>
      <w:marRight w:val="0"/>
      <w:marTop w:val="0"/>
      <w:marBottom w:val="0"/>
      <w:divBdr>
        <w:top w:val="none" w:sz="0" w:space="0" w:color="auto"/>
        <w:left w:val="none" w:sz="0" w:space="0" w:color="auto"/>
        <w:bottom w:val="none" w:sz="0" w:space="0" w:color="auto"/>
        <w:right w:val="none" w:sz="0" w:space="0" w:color="auto"/>
      </w:divBdr>
    </w:div>
    <w:div w:id="156308749">
      <w:bodyDiv w:val="1"/>
      <w:marLeft w:val="0"/>
      <w:marRight w:val="0"/>
      <w:marTop w:val="0"/>
      <w:marBottom w:val="0"/>
      <w:divBdr>
        <w:top w:val="none" w:sz="0" w:space="0" w:color="auto"/>
        <w:left w:val="none" w:sz="0" w:space="0" w:color="auto"/>
        <w:bottom w:val="none" w:sz="0" w:space="0" w:color="auto"/>
        <w:right w:val="none" w:sz="0" w:space="0" w:color="auto"/>
      </w:divBdr>
    </w:div>
    <w:div w:id="156311138">
      <w:bodyDiv w:val="1"/>
      <w:marLeft w:val="0"/>
      <w:marRight w:val="0"/>
      <w:marTop w:val="0"/>
      <w:marBottom w:val="0"/>
      <w:divBdr>
        <w:top w:val="none" w:sz="0" w:space="0" w:color="auto"/>
        <w:left w:val="none" w:sz="0" w:space="0" w:color="auto"/>
        <w:bottom w:val="none" w:sz="0" w:space="0" w:color="auto"/>
        <w:right w:val="none" w:sz="0" w:space="0" w:color="auto"/>
      </w:divBdr>
    </w:div>
    <w:div w:id="157040292">
      <w:bodyDiv w:val="1"/>
      <w:marLeft w:val="0"/>
      <w:marRight w:val="0"/>
      <w:marTop w:val="0"/>
      <w:marBottom w:val="0"/>
      <w:divBdr>
        <w:top w:val="none" w:sz="0" w:space="0" w:color="auto"/>
        <w:left w:val="none" w:sz="0" w:space="0" w:color="auto"/>
        <w:bottom w:val="none" w:sz="0" w:space="0" w:color="auto"/>
        <w:right w:val="none" w:sz="0" w:space="0" w:color="auto"/>
      </w:divBdr>
    </w:div>
    <w:div w:id="157698623">
      <w:bodyDiv w:val="1"/>
      <w:marLeft w:val="0"/>
      <w:marRight w:val="0"/>
      <w:marTop w:val="0"/>
      <w:marBottom w:val="0"/>
      <w:divBdr>
        <w:top w:val="none" w:sz="0" w:space="0" w:color="auto"/>
        <w:left w:val="none" w:sz="0" w:space="0" w:color="auto"/>
        <w:bottom w:val="none" w:sz="0" w:space="0" w:color="auto"/>
        <w:right w:val="none" w:sz="0" w:space="0" w:color="auto"/>
      </w:divBdr>
    </w:div>
    <w:div w:id="157891243">
      <w:bodyDiv w:val="1"/>
      <w:marLeft w:val="0"/>
      <w:marRight w:val="0"/>
      <w:marTop w:val="0"/>
      <w:marBottom w:val="0"/>
      <w:divBdr>
        <w:top w:val="none" w:sz="0" w:space="0" w:color="auto"/>
        <w:left w:val="none" w:sz="0" w:space="0" w:color="auto"/>
        <w:bottom w:val="none" w:sz="0" w:space="0" w:color="auto"/>
        <w:right w:val="none" w:sz="0" w:space="0" w:color="auto"/>
      </w:divBdr>
    </w:div>
    <w:div w:id="158935213">
      <w:bodyDiv w:val="1"/>
      <w:marLeft w:val="0"/>
      <w:marRight w:val="0"/>
      <w:marTop w:val="0"/>
      <w:marBottom w:val="0"/>
      <w:divBdr>
        <w:top w:val="none" w:sz="0" w:space="0" w:color="auto"/>
        <w:left w:val="none" w:sz="0" w:space="0" w:color="auto"/>
        <w:bottom w:val="none" w:sz="0" w:space="0" w:color="auto"/>
        <w:right w:val="none" w:sz="0" w:space="0" w:color="auto"/>
      </w:divBdr>
    </w:div>
    <w:div w:id="159003754">
      <w:bodyDiv w:val="1"/>
      <w:marLeft w:val="0"/>
      <w:marRight w:val="0"/>
      <w:marTop w:val="0"/>
      <w:marBottom w:val="0"/>
      <w:divBdr>
        <w:top w:val="none" w:sz="0" w:space="0" w:color="auto"/>
        <w:left w:val="none" w:sz="0" w:space="0" w:color="auto"/>
        <w:bottom w:val="none" w:sz="0" w:space="0" w:color="auto"/>
        <w:right w:val="none" w:sz="0" w:space="0" w:color="auto"/>
      </w:divBdr>
    </w:div>
    <w:div w:id="159005779">
      <w:bodyDiv w:val="1"/>
      <w:marLeft w:val="0"/>
      <w:marRight w:val="0"/>
      <w:marTop w:val="0"/>
      <w:marBottom w:val="0"/>
      <w:divBdr>
        <w:top w:val="none" w:sz="0" w:space="0" w:color="auto"/>
        <w:left w:val="none" w:sz="0" w:space="0" w:color="auto"/>
        <w:bottom w:val="none" w:sz="0" w:space="0" w:color="auto"/>
        <w:right w:val="none" w:sz="0" w:space="0" w:color="auto"/>
      </w:divBdr>
    </w:div>
    <w:div w:id="159085607">
      <w:bodyDiv w:val="1"/>
      <w:marLeft w:val="0"/>
      <w:marRight w:val="0"/>
      <w:marTop w:val="0"/>
      <w:marBottom w:val="0"/>
      <w:divBdr>
        <w:top w:val="none" w:sz="0" w:space="0" w:color="auto"/>
        <w:left w:val="none" w:sz="0" w:space="0" w:color="auto"/>
        <w:bottom w:val="none" w:sz="0" w:space="0" w:color="auto"/>
        <w:right w:val="none" w:sz="0" w:space="0" w:color="auto"/>
      </w:divBdr>
    </w:div>
    <w:div w:id="159276380">
      <w:bodyDiv w:val="1"/>
      <w:marLeft w:val="0"/>
      <w:marRight w:val="0"/>
      <w:marTop w:val="0"/>
      <w:marBottom w:val="0"/>
      <w:divBdr>
        <w:top w:val="none" w:sz="0" w:space="0" w:color="auto"/>
        <w:left w:val="none" w:sz="0" w:space="0" w:color="auto"/>
        <w:bottom w:val="none" w:sz="0" w:space="0" w:color="auto"/>
        <w:right w:val="none" w:sz="0" w:space="0" w:color="auto"/>
      </w:divBdr>
    </w:div>
    <w:div w:id="159659312">
      <w:bodyDiv w:val="1"/>
      <w:marLeft w:val="0"/>
      <w:marRight w:val="0"/>
      <w:marTop w:val="0"/>
      <w:marBottom w:val="0"/>
      <w:divBdr>
        <w:top w:val="none" w:sz="0" w:space="0" w:color="auto"/>
        <w:left w:val="none" w:sz="0" w:space="0" w:color="auto"/>
        <w:bottom w:val="none" w:sz="0" w:space="0" w:color="auto"/>
        <w:right w:val="none" w:sz="0" w:space="0" w:color="auto"/>
      </w:divBdr>
    </w:div>
    <w:div w:id="160044608">
      <w:bodyDiv w:val="1"/>
      <w:marLeft w:val="0"/>
      <w:marRight w:val="0"/>
      <w:marTop w:val="0"/>
      <w:marBottom w:val="0"/>
      <w:divBdr>
        <w:top w:val="none" w:sz="0" w:space="0" w:color="auto"/>
        <w:left w:val="none" w:sz="0" w:space="0" w:color="auto"/>
        <w:bottom w:val="none" w:sz="0" w:space="0" w:color="auto"/>
        <w:right w:val="none" w:sz="0" w:space="0" w:color="auto"/>
      </w:divBdr>
    </w:div>
    <w:div w:id="163058285">
      <w:bodyDiv w:val="1"/>
      <w:marLeft w:val="0"/>
      <w:marRight w:val="0"/>
      <w:marTop w:val="0"/>
      <w:marBottom w:val="0"/>
      <w:divBdr>
        <w:top w:val="none" w:sz="0" w:space="0" w:color="auto"/>
        <w:left w:val="none" w:sz="0" w:space="0" w:color="auto"/>
        <w:bottom w:val="none" w:sz="0" w:space="0" w:color="auto"/>
        <w:right w:val="none" w:sz="0" w:space="0" w:color="auto"/>
      </w:divBdr>
    </w:div>
    <w:div w:id="164172614">
      <w:bodyDiv w:val="1"/>
      <w:marLeft w:val="0"/>
      <w:marRight w:val="0"/>
      <w:marTop w:val="0"/>
      <w:marBottom w:val="0"/>
      <w:divBdr>
        <w:top w:val="none" w:sz="0" w:space="0" w:color="auto"/>
        <w:left w:val="none" w:sz="0" w:space="0" w:color="auto"/>
        <w:bottom w:val="none" w:sz="0" w:space="0" w:color="auto"/>
        <w:right w:val="none" w:sz="0" w:space="0" w:color="auto"/>
      </w:divBdr>
    </w:div>
    <w:div w:id="164395091">
      <w:bodyDiv w:val="1"/>
      <w:marLeft w:val="0"/>
      <w:marRight w:val="0"/>
      <w:marTop w:val="0"/>
      <w:marBottom w:val="0"/>
      <w:divBdr>
        <w:top w:val="none" w:sz="0" w:space="0" w:color="auto"/>
        <w:left w:val="none" w:sz="0" w:space="0" w:color="auto"/>
        <w:bottom w:val="none" w:sz="0" w:space="0" w:color="auto"/>
        <w:right w:val="none" w:sz="0" w:space="0" w:color="auto"/>
      </w:divBdr>
    </w:div>
    <w:div w:id="165562447">
      <w:bodyDiv w:val="1"/>
      <w:marLeft w:val="0"/>
      <w:marRight w:val="0"/>
      <w:marTop w:val="0"/>
      <w:marBottom w:val="0"/>
      <w:divBdr>
        <w:top w:val="none" w:sz="0" w:space="0" w:color="auto"/>
        <w:left w:val="none" w:sz="0" w:space="0" w:color="auto"/>
        <w:bottom w:val="none" w:sz="0" w:space="0" w:color="auto"/>
        <w:right w:val="none" w:sz="0" w:space="0" w:color="auto"/>
      </w:divBdr>
    </w:div>
    <w:div w:id="165749398">
      <w:bodyDiv w:val="1"/>
      <w:marLeft w:val="0"/>
      <w:marRight w:val="0"/>
      <w:marTop w:val="0"/>
      <w:marBottom w:val="0"/>
      <w:divBdr>
        <w:top w:val="none" w:sz="0" w:space="0" w:color="auto"/>
        <w:left w:val="none" w:sz="0" w:space="0" w:color="auto"/>
        <w:bottom w:val="none" w:sz="0" w:space="0" w:color="auto"/>
        <w:right w:val="none" w:sz="0" w:space="0" w:color="auto"/>
      </w:divBdr>
    </w:div>
    <w:div w:id="165831079">
      <w:bodyDiv w:val="1"/>
      <w:marLeft w:val="0"/>
      <w:marRight w:val="0"/>
      <w:marTop w:val="0"/>
      <w:marBottom w:val="0"/>
      <w:divBdr>
        <w:top w:val="none" w:sz="0" w:space="0" w:color="auto"/>
        <w:left w:val="none" w:sz="0" w:space="0" w:color="auto"/>
        <w:bottom w:val="none" w:sz="0" w:space="0" w:color="auto"/>
        <w:right w:val="none" w:sz="0" w:space="0" w:color="auto"/>
      </w:divBdr>
    </w:div>
    <w:div w:id="166291879">
      <w:bodyDiv w:val="1"/>
      <w:marLeft w:val="0"/>
      <w:marRight w:val="0"/>
      <w:marTop w:val="0"/>
      <w:marBottom w:val="0"/>
      <w:divBdr>
        <w:top w:val="none" w:sz="0" w:space="0" w:color="auto"/>
        <w:left w:val="none" w:sz="0" w:space="0" w:color="auto"/>
        <w:bottom w:val="none" w:sz="0" w:space="0" w:color="auto"/>
        <w:right w:val="none" w:sz="0" w:space="0" w:color="auto"/>
      </w:divBdr>
    </w:div>
    <w:div w:id="166942921">
      <w:bodyDiv w:val="1"/>
      <w:marLeft w:val="0"/>
      <w:marRight w:val="0"/>
      <w:marTop w:val="0"/>
      <w:marBottom w:val="0"/>
      <w:divBdr>
        <w:top w:val="none" w:sz="0" w:space="0" w:color="auto"/>
        <w:left w:val="none" w:sz="0" w:space="0" w:color="auto"/>
        <w:bottom w:val="none" w:sz="0" w:space="0" w:color="auto"/>
        <w:right w:val="none" w:sz="0" w:space="0" w:color="auto"/>
      </w:divBdr>
    </w:div>
    <w:div w:id="167259582">
      <w:bodyDiv w:val="1"/>
      <w:marLeft w:val="0"/>
      <w:marRight w:val="0"/>
      <w:marTop w:val="0"/>
      <w:marBottom w:val="0"/>
      <w:divBdr>
        <w:top w:val="none" w:sz="0" w:space="0" w:color="auto"/>
        <w:left w:val="none" w:sz="0" w:space="0" w:color="auto"/>
        <w:bottom w:val="none" w:sz="0" w:space="0" w:color="auto"/>
        <w:right w:val="none" w:sz="0" w:space="0" w:color="auto"/>
      </w:divBdr>
    </w:div>
    <w:div w:id="168060803">
      <w:bodyDiv w:val="1"/>
      <w:marLeft w:val="0"/>
      <w:marRight w:val="0"/>
      <w:marTop w:val="0"/>
      <w:marBottom w:val="0"/>
      <w:divBdr>
        <w:top w:val="none" w:sz="0" w:space="0" w:color="auto"/>
        <w:left w:val="none" w:sz="0" w:space="0" w:color="auto"/>
        <w:bottom w:val="none" w:sz="0" w:space="0" w:color="auto"/>
        <w:right w:val="none" w:sz="0" w:space="0" w:color="auto"/>
      </w:divBdr>
    </w:div>
    <w:div w:id="169106953">
      <w:bodyDiv w:val="1"/>
      <w:marLeft w:val="0"/>
      <w:marRight w:val="0"/>
      <w:marTop w:val="0"/>
      <w:marBottom w:val="0"/>
      <w:divBdr>
        <w:top w:val="none" w:sz="0" w:space="0" w:color="auto"/>
        <w:left w:val="none" w:sz="0" w:space="0" w:color="auto"/>
        <w:bottom w:val="none" w:sz="0" w:space="0" w:color="auto"/>
        <w:right w:val="none" w:sz="0" w:space="0" w:color="auto"/>
      </w:divBdr>
    </w:div>
    <w:div w:id="169373978">
      <w:bodyDiv w:val="1"/>
      <w:marLeft w:val="0"/>
      <w:marRight w:val="0"/>
      <w:marTop w:val="0"/>
      <w:marBottom w:val="0"/>
      <w:divBdr>
        <w:top w:val="none" w:sz="0" w:space="0" w:color="auto"/>
        <w:left w:val="none" w:sz="0" w:space="0" w:color="auto"/>
        <w:bottom w:val="none" w:sz="0" w:space="0" w:color="auto"/>
        <w:right w:val="none" w:sz="0" w:space="0" w:color="auto"/>
      </w:divBdr>
    </w:div>
    <w:div w:id="169612311">
      <w:bodyDiv w:val="1"/>
      <w:marLeft w:val="0"/>
      <w:marRight w:val="0"/>
      <w:marTop w:val="0"/>
      <w:marBottom w:val="0"/>
      <w:divBdr>
        <w:top w:val="none" w:sz="0" w:space="0" w:color="auto"/>
        <w:left w:val="none" w:sz="0" w:space="0" w:color="auto"/>
        <w:bottom w:val="none" w:sz="0" w:space="0" w:color="auto"/>
        <w:right w:val="none" w:sz="0" w:space="0" w:color="auto"/>
      </w:divBdr>
    </w:div>
    <w:div w:id="169881259">
      <w:bodyDiv w:val="1"/>
      <w:marLeft w:val="0"/>
      <w:marRight w:val="0"/>
      <w:marTop w:val="0"/>
      <w:marBottom w:val="0"/>
      <w:divBdr>
        <w:top w:val="none" w:sz="0" w:space="0" w:color="auto"/>
        <w:left w:val="none" w:sz="0" w:space="0" w:color="auto"/>
        <w:bottom w:val="none" w:sz="0" w:space="0" w:color="auto"/>
        <w:right w:val="none" w:sz="0" w:space="0" w:color="auto"/>
      </w:divBdr>
    </w:div>
    <w:div w:id="171185995">
      <w:bodyDiv w:val="1"/>
      <w:marLeft w:val="0"/>
      <w:marRight w:val="0"/>
      <w:marTop w:val="0"/>
      <w:marBottom w:val="0"/>
      <w:divBdr>
        <w:top w:val="none" w:sz="0" w:space="0" w:color="auto"/>
        <w:left w:val="none" w:sz="0" w:space="0" w:color="auto"/>
        <w:bottom w:val="none" w:sz="0" w:space="0" w:color="auto"/>
        <w:right w:val="none" w:sz="0" w:space="0" w:color="auto"/>
      </w:divBdr>
    </w:div>
    <w:div w:id="171452915">
      <w:bodyDiv w:val="1"/>
      <w:marLeft w:val="0"/>
      <w:marRight w:val="0"/>
      <w:marTop w:val="0"/>
      <w:marBottom w:val="0"/>
      <w:divBdr>
        <w:top w:val="none" w:sz="0" w:space="0" w:color="auto"/>
        <w:left w:val="none" w:sz="0" w:space="0" w:color="auto"/>
        <w:bottom w:val="none" w:sz="0" w:space="0" w:color="auto"/>
        <w:right w:val="none" w:sz="0" w:space="0" w:color="auto"/>
      </w:divBdr>
    </w:div>
    <w:div w:id="171652008">
      <w:bodyDiv w:val="1"/>
      <w:marLeft w:val="0"/>
      <w:marRight w:val="0"/>
      <w:marTop w:val="0"/>
      <w:marBottom w:val="0"/>
      <w:divBdr>
        <w:top w:val="none" w:sz="0" w:space="0" w:color="auto"/>
        <w:left w:val="none" w:sz="0" w:space="0" w:color="auto"/>
        <w:bottom w:val="none" w:sz="0" w:space="0" w:color="auto"/>
        <w:right w:val="none" w:sz="0" w:space="0" w:color="auto"/>
      </w:divBdr>
    </w:div>
    <w:div w:id="172036931">
      <w:bodyDiv w:val="1"/>
      <w:marLeft w:val="0"/>
      <w:marRight w:val="0"/>
      <w:marTop w:val="0"/>
      <w:marBottom w:val="0"/>
      <w:divBdr>
        <w:top w:val="none" w:sz="0" w:space="0" w:color="auto"/>
        <w:left w:val="none" w:sz="0" w:space="0" w:color="auto"/>
        <w:bottom w:val="none" w:sz="0" w:space="0" w:color="auto"/>
        <w:right w:val="none" w:sz="0" w:space="0" w:color="auto"/>
      </w:divBdr>
    </w:div>
    <w:div w:id="172964549">
      <w:bodyDiv w:val="1"/>
      <w:marLeft w:val="0"/>
      <w:marRight w:val="0"/>
      <w:marTop w:val="0"/>
      <w:marBottom w:val="0"/>
      <w:divBdr>
        <w:top w:val="none" w:sz="0" w:space="0" w:color="auto"/>
        <w:left w:val="none" w:sz="0" w:space="0" w:color="auto"/>
        <w:bottom w:val="none" w:sz="0" w:space="0" w:color="auto"/>
        <w:right w:val="none" w:sz="0" w:space="0" w:color="auto"/>
      </w:divBdr>
    </w:div>
    <w:div w:id="173155618">
      <w:bodyDiv w:val="1"/>
      <w:marLeft w:val="0"/>
      <w:marRight w:val="0"/>
      <w:marTop w:val="0"/>
      <w:marBottom w:val="0"/>
      <w:divBdr>
        <w:top w:val="none" w:sz="0" w:space="0" w:color="auto"/>
        <w:left w:val="none" w:sz="0" w:space="0" w:color="auto"/>
        <w:bottom w:val="none" w:sz="0" w:space="0" w:color="auto"/>
        <w:right w:val="none" w:sz="0" w:space="0" w:color="auto"/>
      </w:divBdr>
    </w:div>
    <w:div w:id="173307895">
      <w:bodyDiv w:val="1"/>
      <w:marLeft w:val="0"/>
      <w:marRight w:val="0"/>
      <w:marTop w:val="0"/>
      <w:marBottom w:val="0"/>
      <w:divBdr>
        <w:top w:val="none" w:sz="0" w:space="0" w:color="auto"/>
        <w:left w:val="none" w:sz="0" w:space="0" w:color="auto"/>
        <w:bottom w:val="none" w:sz="0" w:space="0" w:color="auto"/>
        <w:right w:val="none" w:sz="0" w:space="0" w:color="auto"/>
      </w:divBdr>
    </w:div>
    <w:div w:id="173498546">
      <w:bodyDiv w:val="1"/>
      <w:marLeft w:val="0"/>
      <w:marRight w:val="0"/>
      <w:marTop w:val="0"/>
      <w:marBottom w:val="0"/>
      <w:divBdr>
        <w:top w:val="none" w:sz="0" w:space="0" w:color="auto"/>
        <w:left w:val="none" w:sz="0" w:space="0" w:color="auto"/>
        <w:bottom w:val="none" w:sz="0" w:space="0" w:color="auto"/>
        <w:right w:val="none" w:sz="0" w:space="0" w:color="auto"/>
      </w:divBdr>
    </w:div>
    <w:div w:id="174223952">
      <w:bodyDiv w:val="1"/>
      <w:marLeft w:val="0"/>
      <w:marRight w:val="0"/>
      <w:marTop w:val="0"/>
      <w:marBottom w:val="0"/>
      <w:divBdr>
        <w:top w:val="none" w:sz="0" w:space="0" w:color="auto"/>
        <w:left w:val="none" w:sz="0" w:space="0" w:color="auto"/>
        <w:bottom w:val="none" w:sz="0" w:space="0" w:color="auto"/>
        <w:right w:val="none" w:sz="0" w:space="0" w:color="auto"/>
      </w:divBdr>
    </w:div>
    <w:div w:id="174463485">
      <w:bodyDiv w:val="1"/>
      <w:marLeft w:val="0"/>
      <w:marRight w:val="0"/>
      <w:marTop w:val="0"/>
      <w:marBottom w:val="0"/>
      <w:divBdr>
        <w:top w:val="none" w:sz="0" w:space="0" w:color="auto"/>
        <w:left w:val="none" w:sz="0" w:space="0" w:color="auto"/>
        <w:bottom w:val="none" w:sz="0" w:space="0" w:color="auto"/>
        <w:right w:val="none" w:sz="0" w:space="0" w:color="auto"/>
      </w:divBdr>
    </w:div>
    <w:div w:id="174466650">
      <w:bodyDiv w:val="1"/>
      <w:marLeft w:val="0"/>
      <w:marRight w:val="0"/>
      <w:marTop w:val="0"/>
      <w:marBottom w:val="0"/>
      <w:divBdr>
        <w:top w:val="none" w:sz="0" w:space="0" w:color="auto"/>
        <w:left w:val="none" w:sz="0" w:space="0" w:color="auto"/>
        <w:bottom w:val="none" w:sz="0" w:space="0" w:color="auto"/>
        <w:right w:val="none" w:sz="0" w:space="0" w:color="auto"/>
      </w:divBdr>
    </w:div>
    <w:div w:id="174613065">
      <w:bodyDiv w:val="1"/>
      <w:marLeft w:val="0"/>
      <w:marRight w:val="0"/>
      <w:marTop w:val="0"/>
      <w:marBottom w:val="0"/>
      <w:divBdr>
        <w:top w:val="none" w:sz="0" w:space="0" w:color="auto"/>
        <w:left w:val="none" w:sz="0" w:space="0" w:color="auto"/>
        <w:bottom w:val="none" w:sz="0" w:space="0" w:color="auto"/>
        <w:right w:val="none" w:sz="0" w:space="0" w:color="auto"/>
      </w:divBdr>
    </w:div>
    <w:div w:id="175273567">
      <w:bodyDiv w:val="1"/>
      <w:marLeft w:val="0"/>
      <w:marRight w:val="0"/>
      <w:marTop w:val="0"/>
      <w:marBottom w:val="0"/>
      <w:divBdr>
        <w:top w:val="none" w:sz="0" w:space="0" w:color="auto"/>
        <w:left w:val="none" w:sz="0" w:space="0" w:color="auto"/>
        <w:bottom w:val="none" w:sz="0" w:space="0" w:color="auto"/>
        <w:right w:val="none" w:sz="0" w:space="0" w:color="auto"/>
      </w:divBdr>
    </w:div>
    <w:div w:id="175653216">
      <w:bodyDiv w:val="1"/>
      <w:marLeft w:val="0"/>
      <w:marRight w:val="0"/>
      <w:marTop w:val="0"/>
      <w:marBottom w:val="0"/>
      <w:divBdr>
        <w:top w:val="none" w:sz="0" w:space="0" w:color="auto"/>
        <w:left w:val="none" w:sz="0" w:space="0" w:color="auto"/>
        <w:bottom w:val="none" w:sz="0" w:space="0" w:color="auto"/>
        <w:right w:val="none" w:sz="0" w:space="0" w:color="auto"/>
      </w:divBdr>
    </w:div>
    <w:div w:id="175656868">
      <w:bodyDiv w:val="1"/>
      <w:marLeft w:val="0"/>
      <w:marRight w:val="0"/>
      <w:marTop w:val="0"/>
      <w:marBottom w:val="0"/>
      <w:divBdr>
        <w:top w:val="none" w:sz="0" w:space="0" w:color="auto"/>
        <w:left w:val="none" w:sz="0" w:space="0" w:color="auto"/>
        <w:bottom w:val="none" w:sz="0" w:space="0" w:color="auto"/>
        <w:right w:val="none" w:sz="0" w:space="0" w:color="auto"/>
      </w:divBdr>
    </w:div>
    <w:div w:id="176234490">
      <w:bodyDiv w:val="1"/>
      <w:marLeft w:val="0"/>
      <w:marRight w:val="0"/>
      <w:marTop w:val="0"/>
      <w:marBottom w:val="0"/>
      <w:divBdr>
        <w:top w:val="none" w:sz="0" w:space="0" w:color="auto"/>
        <w:left w:val="none" w:sz="0" w:space="0" w:color="auto"/>
        <w:bottom w:val="none" w:sz="0" w:space="0" w:color="auto"/>
        <w:right w:val="none" w:sz="0" w:space="0" w:color="auto"/>
      </w:divBdr>
    </w:div>
    <w:div w:id="176239086">
      <w:bodyDiv w:val="1"/>
      <w:marLeft w:val="0"/>
      <w:marRight w:val="0"/>
      <w:marTop w:val="0"/>
      <w:marBottom w:val="0"/>
      <w:divBdr>
        <w:top w:val="none" w:sz="0" w:space="0" w:color="auto"/>
        <w:left w:val="none" w:sz="0" w:space="0" w:color="auto"/>
        <w:bottom w:val="none" w:sz="0" w:space="0" w:color="auto"/>
        <w:right w:val="none" w:sz="0" w:space="0" w:color="auto"/>
      </w:divBdr>
    </w:div>
    <w:div w:id="176432264">
      <w:bodyDiv w:val="1"/>
      <w:marLeft w:val="0"/>
      <w:marRight w:val="0"/>
      <w:marTop w:val="0"/>
      <w:marBottom w:val="0"/>
      <w:divBdr>
        <w:top w:val="none" w:sz="0" w:space="0" w:color="auto"/>
        <w:left w:val="none" w:sz="0" w:space="0" w:color="auto"/>
        <w:bottom w:val="none" w:sz="0" w:space="0" w:color="auto"/>
        <w:right w:val="none" w:sz="0" w:space="0" w:color="auto"/>
      </w:divBdr>
    </w:div>
    <w:div w:id="177084875">
      <w:bodyDiv w:val="1"/>
      <w:marLeft w:val="0"/>
      <w:marRight w:val="0"/>
      <w:marTop w:val="0"/>
      <w:marBottom w:val="0"/>
      <w:divBdr>
        <w:top w:val="none" w:sz="0" w:space="0" w:color="auto"/>
        <w:left w:val="none" w:sz="0" w:space="0" w:color="auto"/>
        <w:bottom w:val="none" w:sz="0" w:space="0" w:color="auto"/>
        <w:right w:val="none" w:sz="0" w:space="0" w:color="auto"/>
      </w:divBdr>
    </w:div>
    <w:div w:id="177156195">
      <w:bodyDiv w:val="1"/>
      <w:marLeft w:val="0"/>
      <w:marRight w:val="0"/>
      <w:marTop w:val="0"/>
      <w:marBottom w:val="0"/>
      <w:divBdr>
        <w:top w:val="none" w:sz="0" w:space="0" w:color="auto"/>
        <w:left w:val="none" w:sz="0" w:space="0" w:color="auto"/>
        <w:bottom w:val="none" w:sz="0" w:space="0" w:color="auto"/>
        <w:right w:val="none" w:sz="0" w:space="0" w:color="auto"/>
      </w:divBdr>
    </w:div>
    <w:div w:id="177283130">
      <w:bodyDiv w:val="1"/>
      <w:marLeft w:val="0"/>
      <w:marRight w:val="0"/>
      <w:marTop w:val="0"/>
      <w:marBottom w:val="0"/>
      <w:divBdr>
        <w:top w:val="none" w:sz="0" w:space="0" w:color="auto"/>
        <w:left w:val="none" w:sz="0" w:space="0" w:color="auto"/>
        <w:bottom w:val="none" w:sz="0" w:space="0" w:color="auto"/>
        <w:right w:val="none" w:sz="0" w:space="0" w:color="auto"/>
      </w:divBdr>
    </w:div>
    <w:div w:id="177426222">
      <w:bodyDiv w:val="1"/>
      <w:marLeft w:val="0"/>
      <w:marRight w:val="0"/>
      <w:marTop w:val="0"/>
      <w:marBottom w:val="0"/>
      <w:divBdr>
        <w:top w:val="none" w:sz="0" w:space="0" w:color="auto"/>
        <w:left w:val="none" w:sz="0" w:space="0" w:color="auto"/>
        <w:bottom w:val="none" w:sz="0" w:space="0" w:color="auto"/>
        <w:right w:val="none" w:sz="0" w:space="0" w:color="auto"/>
      </w:divBdr>
    </w:div>
    <w:div w:id="177472219">
      <w:bodyDiv w:val="1"/>
      <w:marLeft w:val="0"/>
      <w:marRight w:val="0"/>
      <w:marTop w:val="0"/>
      <w:marBottom w:val="0"/>
      <w:divBdr>
        <w:top w:val="none" w:sz="0" w:space="0" w:color="auto"/>
        <w:left w:val="none" w:sz="0" w:space="0" w:color="auto"/>
        <w:bottom w:val="none" w:sz="0" w:space="0" w:color="auto"/>
        <w:right w:val="none" w:sz="0" w:space="0" w:color="auto"/>
      </w:divBdr>
    </w:div>
    <w:div w:id="179441958">
      <w:bodyDiv w:val="1"/>
      <w:marLeft w:val="0"/>
      <w:marRight w:val="0"/>
      <w:marTop w:val="0"/>
      <w:marBottom w:val="0"/>
      <w:divBdr>
        <w:top w:val="none" w:sz="0" w:space="0" w:color="auto"/>
        <w:left w:val="none" w:sz="0" w:space="0" w:color="auto"/>
        <w:bottom w:val="none" w:sz="0" w:space="0" w:color="auto"/>
        <w:right w:val="none" w:sz="0" w:space="0" w:color="auto"/>
      </w:divBdr>
    </w:div>
    <w:div w:id="179508071">
      <w:bodyDiv w:val="1"/>
      <w:marLeft w:val="0"/>
      <w:marRight w:val="0"/>
      <w:marTop w:val="0"/>
      <w:marBottom w:val="0"/>
      <w:divBdr>
        <w:top w:val="none" w:sz="0" w:space="0" w:color="auto"/>
        <w:left w:val="none" w:sz="0" w:space="0" w:color="auto"/>
        <w:bottom w:val="none" w:sz="0" w:space="0" w:color="auto"/>
        <w:right w:val="none" w:sz="0" w:space="0" w:color="auto"/>
      </w:divBdr>
    </w:div>
    <w:div w:id="179587284">
      <w:bodyDiv w:val="1"/>
      <w:marLeft w:val="0"/>
      <w:marRight w:val="0"/>
      <w:marTop w:val="0"/>
      <w:marBottom w:val="0"/>
      <w:divBdr>
        <w:top w:val="none" w:sz="0" w:space="0" w:color="auto"/>
        <w:left w:val="none" w:sz="0" w:space="0" w:color="auto"/>
        <w:bottom w:val="none" w:sz="0" w:space="0" w:color="auto"/>
        <w:right w:val="none" w:sz="0" w:space="0" w:color="auto"/>
      </w:divBdr>
    </w:div>
    <w:div w:id="180054681">
      <w:bodyDiv w:val="1"/>
      <w:marLeft w:val="0"/>
      <w:marRight w:val="0"/>
      <w:marTop w:val="0"/>
      <w:marBottom w:val="0"/>
      <w:divBdr>
        <w:top w:val="none" w:sz="0" w:space="0" w:color="auto"/>
        <w:left w:val="none" w:sz="0" w:space="0" w:color="auto"/>
        <w:bottom w:val="none" w:sz="0" w:space="0" w:color="auto"/>
        <w:right w:val="none" w:sz="0" w:space="0" w:color="auto"/>
      </w:divBdr>
    </w:div>
    <w:div w:id="180627269">
      <w:bodyDiv w:val="1"/>
      <w:marLeft w:val="0"/>
      <w:marRight w:val="0"/>
      <w:marTop w:val="0"/>
      <w:marBottom w:val="0"/>
      <w:divBdr>
        <w:top w:val="none" w:sz="0" w:space="0" w:color="auto"/>
        <w:left w:val="none" w:sz="0" w:space="0" w:color="auto"/>
        <w:bottom w:val="none" w:sz="0" w:space="0" w:color="auto"/>
        <w:right w:val="none" w:sz="0" w:space="0" w:color="auto"/>
      </w:divBdr>
    </w:div>
    <w:div w:id="181895143">
      <w:bodyDiv w:val="1"/>
      <w:marLeft w:val="0"/>
      <w:marRight w:val="0"/>
      <w:marTop w:val="0"/>
      <w:marBottom w:val="0"/>
      <w:divBdr>
        <w:top w:val="none" w:sz="0" w:space="0" w:color="auto"/>
        <w:left w:val="none" w:sz="0" w:space="0" w:color="auto"/>
        <w:bottom w:val="none" w:sz="0" w:space="0" w:color="auto"/>
        <w:right w:val="none" w:sz="0" w:space="0" w:color="auto"/>
      </w:divBdr>
    </w:div>
    <w:div w:id="184053656">
      <w:bodyDiv w:val="1"/>
      <w:marLeft w:val="0"/>
      <w:marRight w:val="0"/>
      <w:marTop w:val="0"/>
      <w:marBottom w:val="0"/>
      <w:divBdr>
        <w:top w:val="none" w:sz="0" w:space="0" w:color="auto"/>
        <w:left w:val="none" w:sz="0" w:space="0" w:color="auto"/>
        <w:bottom w:val="none" w:sz="0" w:space="0" w:color="auto"/>
        <w:right w:val="none" w:sz="0" w:space="0" w:color="auto"/>
      </w:divBdr>
    </w:div>
    <w:div w:id="184514545">
      <w:bodyDiv w:val="1"/>
      <w:marLeft w:val="0"/>
      <w:marRight w:val="0"/>
      <w:marTop w:val="0"/>
      <w:marBottom w:val="0"/>
      <w:divBdr>
        <w:top w:val="none" w:sz="0" w:space="0" w:color="auto"/>
        <w:left w:val="none" w:sz="0" w:space="0" w:color="auto"/>
        <w:bottom w:val="none" w:sz="0" w:space="0" w:color="auto"/>
        <w:right w:val="none" w:sz="0" w:space="0" w:color="auto"/>
      </w:divBdr>
    </w:div>
    <w:div w:id="184753308">
      <w:bodyDiv w:val="1"/>
      <w:marLeft w:val="0"/>
      <w:marRight w:val="0"/>
      <w:marTop w:val="0"/>
      <w:marBottom w:val="0"/>
      <w:divBdr>
        <w:top w:val="none" w:sz="0" w:space="0" w:color="auto"/>
        <w:left w:val="none" w:sz="0" w:space="0" w:color="auto"/>
        <w:bottom w:val="none" w:sz="0" w:space="0" w:color="auto"/>
        <w:right w:val="none" w:sz="0" w:space="0" w:color="auto"/>
      </w:divBdr>
    </w:div>
    <w:div w:id="185217525">
      <w:bodyDiv w:val="1"/>
      <w:marLeft w:val="0"/>
      <w:marRight w:val="0"/>
      <w:marTop w:val="0"/>
      <w:marBottom w:val="0"/>
      <w:divBdr>
        <w:top w:val="none" w:sz="0" w:space="0" w:color="auto"/>
        <w:left w:val="none" w:sz="0" w:space="0" w:color="auto"/>
        <w:bottom w:val="none" w:sz="0" w:space="0" w:color="auto"/>
        <w:right w:val="none" w:sz="0" w:space="0" w:color="auto"/>
      </w:divBdr>
    </w:div>
    <w:div w:id="185218509">
      <w:bodyDiv w:val="1"/>
      <w:marLeft w:val="0"/>
      <w:marRight w:val="0"/>
      <w:marTop w:val="0"/>
      <w:marBottom w:val="0"/>
      <w:divBdr>
        <w:top w:val="none" w:sz="0" w:space="0" w:color="auto"/>
        <w:left w:val="none" w:sz="0" w:space="0" w:color="auto"/>
        <w:bottom w:val="none" w:sz="0" w:space="0" w:color="auto"/>
        <w:right w:val="none" w:sz="0" w:space="0" w:color="auto"/>
      </w:divBdr>
    </w:div>
    <w:div w:id="186408779">
      <w:bodyDiv w:val="1"/>
      <w:marLeft w:val="0"/>
      <w:marRight w:val="0"/>
      <w:marTop w:val="0"/>
      <w:marBottom w:val="0"/>
      <w:divBdr>
        <w:top w:val="none" w:sz="0" w:space="0" w:color="auto"/>
        <w:left w:val="none" w:sz="0" w:space="0" w:color="auto"/>
        <w:bottom w:val="none" w:sz="0" w:space="0" w:color="auto"/>
        <w:right w:val="none" w:sz="0" w:space="0" w:color="auto"/>
      </w:divBdr>
    </w:div>
    <w:div w:id="186606698">
      <w:bodyDiv w:val="1"/>
      <w:marLeft w:val="0"/>
      <w:marRight w:val="0"/>
      <w:marTop w:val="0"/>
      <w:marBottom w:val="0"/>
      <w:divBdr>
        <w:top w:val="none" w:sz="0" w:space="0" w:color="auto"/>
        <w:left w:val="none" w:sz="0" w:space="0" w:color="auto"/>
        <w:bottom w:val="none" w:sz="0" w:space="0" w:color="auto"/>
        <w:right w:val="none" w:sz="0" w:space="0" w:color="auto"/>
      </w:divBdr>
    </w:div>
    <w:div w:id="186795264">
      <w:bodyDiv w:val="1"/>
      <w:marLeft w:val="0"/>
      <w:marRight w:val="0"/>
      <w:marTop w:val="0"/>
      <w:marBottom w:val="0"/>
      <w:divBdr>
        <w:top w:val="none" w:sz="0" w:space="0" w:color="auto"/>
        <w:left w:val="none" w:sz="0" w:space="0" w:color="auto"/>
        <w:bottom w:val="none" w:sz="0" w:space="0" w:color="auto"/>
        <w:right w:val="none" w:sz="0" w:space="0" w:color="auto"/>
      </w:divBdr>
    </w:div>
    <w:div w:id="187371796">
      <w:bodyDiv w:val="1"/>
      <w:marLeft w:val="0"/>
      <w:marRight w:val="0"/>
      <w:marTop w:val="0"/>
      <w:marBottom w:val="0"/>
      <w:divBdr>
        <w:top w:val="none" w:sz="0" w:space="0" w:color="auto"/>
        <w:left w:val="none" w:sz="0" w:space="0" w:color="auto"/>
        <w:bottom w:val="none" w:sz="0" w:space="0" w:color="auto"/>
        <w:right w:val="none" w:sz="0" w:space="0" w:color="auto"/>
      </w:divBdr>
    </w:div>
    <w:div w:id="187837630">
      <w:bodyDiv w:val="1"/>
      <w:marLeft w:val="0"/>
      <w:marRight w:val="0"/>
      <w:marTop w:val="0"/>
      <w:marBottom w:val="0"/>
      <w:divBdr>
        <w:top w:val="none" w:sz="0" w:space="0" w:color="auto"/>
        <w:left w:val="none" w:sz="0" w:space="0" w:color="auto"/>
        <w:bottom w:val="none" w:sz="0" w:space="0" w:color="auto"/>
        <w:right w:val="none" w:sz="0" w:space="0" w:color="auto"/>
      </w:divBdr>
    </w:div>
    <w:div w:id="188492409">
      <w:bodyDiv w:val="1"/>
      <w:marLeft w:val="0"/>
      <w:marRight w:val="0"/>
      <w:marTop w:val="0"/>
      <w:marBottom w:val="0"/>
      <w:divBdr>
        <w:top w:val="none" w:sz="0" w:space="0" w:color="auto"/>
        <w:left w:val="none" w:sz="0" w:space="0" w:color="auto"/>
        <w:bottom w:val="none" w:sz="0" w:space="0" w:color="auto"/>
        <w:right w:val="none" w:sz="0" w:space="0" w:color="auto"/>
      </w:divBdr>
    </w:div>
    <w:div w:id="189077345">
      <w:bodyDiv w:val="1"/>
      <w:marLeft w:val="0"/>
      <w:marRight w:val="0"/>
      <w:marTop w:val="0"/>
      <w:marBottom w:val="0"/>
      <w:divBdr>
        <w:top w:val="none" w:sz="0" w:space="0" w:color="auto"/>
        <w:left w:val="none" w:sz="0" w:space="0" w:color="auto"/>
        <w:bottom w:val="none" w:sz="0" w:space="0" w:color="auto"/>
        <w:right w:val="none" w:sz="0" w:space="0" w:color="auto"/>
      </w:divBdr>
    </w:div>
    <w:div w:id="189534269">
      <w:bodyDiv w:val="1"/>
      <w:marLeft w:val="0"/>
      <w:marRight w:val="0"/>
      <w:marTop w:val="0"/>
      <w:marBottom w:val="0"/>
      <w:divBdr>
        <w:top w:val="none" w:sz="0" w:space="0" w:color="auto"/>
        <w:left w:val="none" w:sz="0" w:space="0" w:color="auto"/>
        <w:bottom w:val="none" w:sz="0" w:space="0" w:color="auto"/>
        <w:right w:val="none" w:sz="0" w:space="0" w:color="auto"/>
      </w:divBdr>
    </w:div>
    <w:div w:id="189608739">
      <w:bodyDiv w:val="1"/>
      <w:marLeft w:val="0"/>
      <w:marRight w:val="0"/>
      <w:marTop w:val="0"/>
      <w:marBottom w:val="0"/>
      <w:divBdr>
        <w:top w:val="none" w:sz="0" w:space="0" w:color="auto"/>
        <w:left w:val="none" w:sz="0" w:space="0" w:color="auto"/>
        <w:bottom w:val="none" w:sz="0" w:space="0" w:color="auto"/>
        <w:right w:val="none" w:sz="0" w:space="0" w:color="auto"/>
      </w:divBdr>
    </w:div>
    <w:div w:id="189951808">
      <w:bodyDiv w:val="1"/>
      <w:marLeft w:val="0"/>
      <w:marRight w:val="0"/>
      <w:marTop w:val="0"/>
      <w:marBottom w:val="0"/>
      <w:divBdr>
        <w:top w:val="none" w:sz="0" w:space="0" w:color="auto"/>
        <w:left w:val="none" w:sz="0" w:space="0" w:color="auto"/>
        <w:bottom w:val="none" w:sz="0" w:space="0" w:color="auto"/>
        <w:right w:val="none" w:sz="0" w:space="0" w:color="auto"/>
      </w:divBdr>
    </w:div>
    <w:div w:id="190339916">
      <w:bodyDiv w:val="1"/>
      <w:marLeft w:val="0"/>
      <w:marRight w:val="0"/>
      <w:marTop w:val="0"/>
      <w:marBottom w:val="0"/>
      <w:divBdr>
        <w:top w:val="none" w:sz="0" w:space="0" w:color="auto"/>
        <w:left w:val="none" w:sz="0" w:space="0" w:color="auto"/>
        <w:bottom w:val="none" w:sz="0" w:space="0" w:color="auto"/>
        <w:right w:val="none" w:sz="0" w:space="0" w:color="auto"/>
      </w:divBdr>
    </w:div>
    <w:div w:id="190655438">
      <w:bodyDiv w:val="1"/>
      <w:marLeft w:val="0"/>
      <w:marRight w:val="0"/>
      <w:marTop w:val="0"/>
      <w:marBottom w:val="0"/>
      <w:divBdr>
        <w:top w:val="none" w:sz="0" w:space="0" w:color="auto"/>
        <w:left w:val="none" w:sz="0" w:space="0" w:color="auto"/>
        <w:bottom w:val="none" w:sz="0" w:space="0" w:color="auto"/>
        <w:right w:val="none" w:sz="0" w:space="0" w:color="auto"/>
      </w:divBdr>
    </w:div>
    <w:div w:id="190919777">
      <w:bodyDiv w:val="1"/>
      <w:marLeft w:val="0"/>
      <w:marRight w:val="0"/>
      <w:marTop w:val="0"/>
      <w:marBottom w:val="0"/>
      <w:divBdr>
        <w:top w:val="none" w:sz="0" w:space="0" w:color="auto"/>
        <w:left w:val="none" w:sz="0" w:space="0" w:color="auto"/>
        <w:bottom w:val="none" w:sz="0" w:space="0" w:color="auto"/>
        <w:right w:val="none" w:sz="0" w:space="0" w:color="auto"/>
      </w:divBdr>
    </w:div>
    <w:div w:id="191501805">
      <w:bodyDiv w:val="1"/>
      <w:marLeft w:val="0"/>
      <w:marRight w:val="0"/>
      <w:marTop w:val="0"/>
      <w:marBottom w:val="0"/>
      <w:divBdr>
        <w:top w:val="none" w:sz="0" w:space="0" w:color="auto"/>
        <w:left w:val="none" w:sz="0" w:space="0" w:color="auto"/>
        <w:bottom w:val="none" w:sz="0" w:space="0" w:color="auto"/>
        <w:right w:val="none" w:sz="0" w:space="0" w:color="auto"/>
      </w:divBdr>
    </w:div>
    <w:div w:id="191655979">
      <w:bodyDiv w:val="1"/>
      <w:marLeft w:val="0"/>
      <w:marRight w:val="0"/>
      <w:marTop w:val="0"/>
      <w:marBottom w:val="0"/>
      <w:divBdr>
        <w:top w:val="none" w:sz="0" w:space="0" w:color="auto"/>
        <w:left w:val="none" w:sz="0" w:space="0" w:color="auto"/>
        <w:bottom w:val="none" w:sz="0" w:space="0" w:color="auto"/>
        <w:right w:val="none" w:sz="0" w:space="0" w:color="auto"/>
      </w:divBdr>
    </w:div>
    <w:div w:id="192380873">
      <w:bodyDiv w:val="1"/>
      <w:marLeft w:val="0"/>
      <w:marRight w:val="0"/>
      <w:marTop w:val="0"/>
      <w:marBottom w:val="0"/>
      <w:divBdr>
        <w:top w:val="none" w:sz="0" w:space="0" w:color="auto"/>
        <w:left w:val="none" w:sz="0" w:space="0" w:color="auto"/>
        <w:bottom w:val="none" w:sz="0" w:space="0" w:color="auto"/>
        <w:right w:val="none" w:sz="0" w:space="0" w:color="auto"/>
      </w:divBdr>
    </w:div>
    <w:div w:id="192422116">
      <w:bodyDiv w:val="1"/>
      <w:marLeft w:val="0"/>
      <w:marRight w:val="0"/>
      <w:marTop w:val="0"/>
      <w:marBottom w:val="0"/>
      <w:divBdr>
        <w:top w:val="none" w:sz="0" w:space="0" w:color="auto"/>
        <w:left w:val="none" w:sz="0" w:space="0" w:color="auto"/>
        <w:bottom w:val="none" w:sz="0" w:space="0" w:color="auto"/>
        <w:right w:val="none" w:sz="0" w:space="0" w:color="auto"/>
      </w:divBdr>
    </w:div>
    <w:div w:id="192424973">
      <w:bodyDiv w:val="1"/>
      <w:marLeft w:val="0"/>
      <w:marRight w:val="0"/>
      <w:marTop w:val="0"/>
      <w:marBottom w:val="0"/>
      <w:divBdr>
        <w:top w:val="none" w:sz="0" w:space="0" w:color="auto"/>
        <w:left w:val="none" w:sz="0" w:space="0" w:color="auto"/>
        <w:bottom w:val="none" w:sz="0" w:space="0" w:color="auto"/>
        <w:right w:val="none" w:sz="0" w:space="0" w:color="auto"/>
      </w:divBdr>
    </w:div>
    <w:div w:id="192545342">
      <w:bodyDiv w:val="1"/>
      <w:marLeft w:val="0"/>
      <w:marRight w:val="0"/>
      <w:marTop w:val="0"/>
      <w:marBottom w:val="0"/>
      <w:divBdr>
        <w:top w:val="none" w:sz="0" w:space="0" w:color="auto"/>
        <w:left w:val="none" w:sz="0" w:space="0" w:color="auto"/>
        <w:bottom w:val="none" w:sz="0" w:space="0" w:color="auto"/>
        <w:right w:val="none" w:sz="0" w:space="0" w:color="auto"/>
      </w:divBdr>
    </w:div>
    <w:div w:id="193664290">
      <w:bodyDiv w:val="1"/>
      <w:marLeft w:val="0"/>
      <w:marRight w:val="0"/>
      <w:marTop w:val="0"/>
      <w:marBottom w:val="0"/>
      <w:divBdr>
        <w:top w:val="none" w:sz="0" w:space="0" w:color="auto"/>
        <w:left w:val="none" w:sz="0" w:space="0" w:color="auto"/>
        <w:bottom w:val="none" w:sz="0" w:space="0" w:color="auto"/>
        <w:right w:val="none" w:sz="0" w:space="0" w:color="auto"/>
      </w:divBdr>
    </w:div>
    <w:div w:id="194924561">
      <w:bodyDiv w:val="1"/>
      <w:marLeft w:val="0"/>
      <w:marRight w:val="0"/>
      <w:marTop w:val="0"/>
      <w:marBottom w:val="0"/>
      <w:divBdr>
        <w:top w:val="none" w:sz="0" w:space="0" w:color="auto"/>
        <w:left w:val="none" w:sz="0" w:space="0" w:color="auto"/>
        <w:bottom w:val="none" w:sz="0" w:space="0" w:color="auto"/>
        <w:right w:val="none" w:sz="0" w:space="0" w:color="auto"/>
      </w:divBdr>
    </w:div>
    <w:div w:id="195507035">
      <w:bodyDiv w:val="1"/>
      <w:marLeft w:val="0"/>
      <w:marRight w:val="0"/>
      <w:marTop w:val="0"/>
      <w:marBottom w:val="0"/>
      <w:divBdr>
        <w:top w:val="none" w:sz="0" w:space="0" w:color="auto"/>
        <w:left w:val="none" w:sz="0" w:space="0" w:color="auto"/>
        <w:bottom w:val="none" w:sz="0" w:space="0" w:color="auto"/>
        <w:right w:val="none" w:sz="0" w:space="0" w:color="auto"/>
      </w:divBdr>
    </w:div>
    <w:div w:id="195853756">
      <w:bodyDiv w:val="1"/>
      <w:marLeft w:val="0"/>
      <w:marRight w:val="0"/>
      <w:marTop w:val="0"/>
      <w:marBottom w:val="0"/>
      <w:divBdr>
        <w:top w:val="none" w:sz="0" w:space="0" w:color="auto"/>
        <w:left w:val="none" w:sz="0" w:space="0" w:color="auto"/>
        <w:bottom w:val="none" w:sz="0" w:space="0" w:color="auto"/>
        <w:right w:val="none" w:sz="0" w:space="0" w:color="auto"/>
      </w:divBdr>
    </w:div>
    <w:div w:id="195970786">
      <w:bodyDiv w:val="1"/>
      <w:marLeft w:val="0"/>
      <w:marRight w:val="0"/>
      <w:marTop w:val="0"/>
      <w:marBottom w:val="0"/>
      <w:divBdr>
        <w:top w:val="none" w:sz="0" w:space="0" w:color="auto"/>
        <w:left w:val="none" w:sz="0" w:space="0" w:color="auto"/>
        <w:bottom w:val="none" w:sz="0" w:space="0" w:color="auto"/>
        <w:right w:val="none" w:sz="0" w:space="0" w:color="auto"/>
      </w:divBdr>
    </w:div>
    <w:div w:id="196704313">
      <w:bodyDiv w:val="1"/>
      <w:marLeft w:val="0"/>
      <w:marRight w:val="0"/>
      <w:marTop w:val="0"/>
      <w:marBottom w:val="0"/>
      <w:divBdr>
        <w:top w:val="none" w:sz="0" w:space="0" w:color="auto"/>
        <w:left w:val="none" w:sz="0" w:space="0" w:color="auto"/>
        <w:bottom w:val="none" w:sz="0" w:space="0" w:color="auto"/>
        <w:right w:val="none" w:sz="0" w:space="0" w:color="auto"/>
      </w:divBdr>
    </w:div>
    <w:div w:id="197356213">
      <w:bodyDiv w:val="1"/>
      <w:marLeft w:val="0"/>
      <w:marRight w:val="0"/>
      <w:marTop w:val="0"/>
      <w:marBottom w:val="0"/>
      <w:divBdr>
        <w:top w:val="none" w:sz="0" w:space="0" w:color="auto"/>
        <w:left w:val="none" w:sz="0" w:space="0" w:color="auto"/>
        <w:bottom w:val="none" w:sz="0" w:space="0" w:color="auto"/>
        <w:right w:val="none" w:sz="0" w:space="0" w:color="auto"/>
      </w:divBdr>
    </w:div>
    <w:div w:id="197396749">
      <w:bodyDiv w:val="1"/>
      <w:marLeft w:val="0"/>
      <w:marRight w:val="0"/>
      <w:marTop w:val="0"/>
      <w:marBottom w:val="0"/>
      <w:divBdr>
        <w:top w:val="none" w:sz="0" w:space="0" w:color="auto"/>
        <w:left w:val="none" w:sz="0" w:space="0" w:color="auto"/>
        <w:bottom w:val="none" w:sz="0" w:space="0" w:color="auto"/>
        <w:right w:val="none" w:sz="0" w:space="0" w:color="auto"/>
      </w:divBdr>
    </w:div>
    <w:div w:id="197591162">
      <w:bodyDiv w:val="1"/>
      <w:marLeft w:val="0"/>
      <w:marRight w:val="0"/>
      <w:marTop w:val="0"/>
      <w:marBottom w:val="0"/>
      <w:divBdr>
        <w:top w:val="none" w:sz="0" w:space="0" w:color="auto"/>
        <w:left w:val="none" w:sz="0" w:space="0" w:color="auto"/>
        <w:bottom w:val="none" w:sz="0" w:space="0" w:color="auto"/>
        <w:right w:val="none" w:sz="0" w:space="0" w:color="auto"/>
      </w:divBdr>
    </w:div>
    <w:div w:id="198860534">
      <w:bodyDiv w:val="1"/>
      <w:marLeft w:val="0"/>
      <w:marRight w:val="0"/>
      <w:marTop w:val="0"/>
      <w:marBottom w:val="0"/>
      <w:divBdr>
        <w:top w:val="none" w:sz="0" w:space="0" w:color="auto"/>
        <w:left w:val="none" w:sz="0" w:space="0" w:color="auto"/>
        <w:bottom w:val="none" w:sz="0" w:space="0" w:color="auto"/>
        <w:right w:val="none" w:sz="0" w:space="0" w:color="auto"/>
      </w:divBdr>
    </w:div>
    <w:div w:id="199320916">
      <w:bodyDiv w:val="1"/>
      <w:marLeft w:val="0"/>
      <w:marRight w:val="0"/>
      <w:marTop w:val="0"/>
      <w:marBottom w:val="0"/>
      <w:divBdr>
        <w:top w:val="none" w:sz="0" w:space="0" w:color="auto"/>
        <w:left w:val="none" w:sz="0" w:space="0" w:color="auto"/>
        <w:bottom w:val="none" w:sz="0" w:space="0" w:color="auto"/>
        <w:right w:val="none" w:sz="0" w:space="0" w:color="auto"/>
      </w:divBdr>
    </w:div>
    <w:div w:id="201404175">
      <w:bodyDiv w:val="1"/>
      <w:marLeft w:val="0"/>
      <w:marRight w:val="0"/>
      <w:marTop w:val="0"/>
      <w:marBottom w:val="0"/>
      <w:divBdr>
        <w:top w:val="none" w:sz="0" w:space="0" w:color="auto"/>
        <w:left w:val="none" w:sz="0" w:space="0" w:color="auto"/>
        <w:bottom w:val="none" w:sz="0" w:space="0" w:color="auto"/>
        <w:right w:val="none" w:sz="0" w:space="0" w:color="auto"/>
      </w:divBdr>
    </w:div>
    <w:div w:id="201596464">
      <w:bodyDiv w:val="1"/>
      <w:marLeft w:val="0"/>
      <w:marRight w:val="0"/>
      <w:marTop w:val="0"/>
      <w:marBottom w:val="0"/>
      <w:divBdr>
        <w:top w:val="none" w:sz="0" w:space="0" w:color="auto"/>
        <w:left w:val="none" w:sz="0" w:space="0" w:color="auto"/>
        <w:bottom w:val="none" w:sz="0" w:space="0" w:color="auto"/>
        <w:right w:val="none" w:sz="0" w:space="0" w:color="auto"/>
      </w:divBdr>
    </w:div>
    <w:div w:id="201988255">
      <w:bodyDiv w:val="1"/>
      <w:marLeft w:val="0"/>
      <w:marRight w:val="0"/>
      <w:marTop w:val="0"/>
      <w:marBottom w:val="0"/>
      <w:divBdr>
        <w:top w:val="none" w:sz="0" w:space="0" w:color="auto"/>
        <w:left w:val="none" w:sz="0" w:space="0" w:color="auto"/>
        <w:bottom w:val="none" w:sz="0" w:space="0" w:color="auto"/>
        <w:right w:val="none" w:sz="0" w:space="0" w:color="auto"/>
      </w:divBdr>
    </w:div>
    <w:div w:id="202987337">
      <w:bodyDiv w:val="1"/>
      <w:marLeft w:val="0"/>
      <w:marRight w:val="0"/>
      <w:marTop w:val="0"/>
      <w:marBottom w:val="0"/>
      <w:divBdr>
        <w:top w:val="none" w:sz="0" w:space="0" w:color="auto"/>
        <w:left w:val="none" w:sz="0" w:space="0" w:color="auto"/>
        <w:bottom w:val="none" w:sz="0" w:space="0" w:color="auto"/>
        <w:right w:val="none" w:sz="0" w:space="0" w:color="auto"/>
      </w:divBdr>
    </w:div>
    <w:div w:id="203294469">
      <w:bodyDiv w:val="1"/>
      <w:marLeft w:val="0"/>
      <w:marRight w:val="0"/>
      <w:marTop w:val="0"/>
      <w:marBottom w:val="0"/>
      <w:divBdr>
        <w:top w:val="none" w:sz="0" w:space="0" w:color="auto"/>
        <w:left w:val="none" w:sz="0" w:space="0" w:color="auto"/>
        <w:bottom w:val="none" w:sz="0" w:space="0" w:color="auto"/>
        <w:right w:val="none" w:sz="0" w:space="0" w:color="auto"/>
      </w:divBdr>
    </w:div>
    <w:div w:id="203757399">
      <w:bodyDiv w:val="1"/>
      <w:marLeft w:val="0"/>
      <w:marRight w:val="0"/>
      <w:marTop w:val="0"/>
      <w:marBottom w:val="0"/>
      <w:divBdr>
        <w:top w:val="none" w:sz="0" w:space="0" w:color="auto"/>
        <w:left w:val="none" w:sz="0" w:space="0" w:color="auto"/>
        <w:bottom w:val="none" w:sz="0" w:space="0" w:color="auto"/>
        <w:right w:val="none" w:sz="0" w:space="0" w:color="auto"/>
      </w:divBdr>
    </w:div>
    <w:div w:id="203953594">
      <w:bodyDiv w:val="1"/>
      <w:marLeft w:val="0"/>
      <w:marRight w:val="0"/>
      <w:marTop w:val="0"/>
      <w:marBottom w:val="0"/>
      <w:divBdr>
        <w:top w:val="none" w:sz="0" w:space="0" w:color="auto"/>
        <w:left w:val="none" w:sz="0" w:space="0" w:color="auto"/>
        <w:bottom w:val="none" w:sz="0" w:space="0" w:color="auto"/>
        <w:right w:val="none" w:sz="0" w:space="0" w:color="auto"/>
      </w:divBdr>
    </w:div>
    <w:div w:id="204635117">
      <w:bodyDiv w:val="1"/>
      <w:marLeft w:val="0"/>
      <w:marRight w:val="0"/>
      <w:marTop w:val="0"/>
      <w:marBottom w:val="0"/>
      <w:divBdr>
        <w:top w:val="none" w:sz="0" w:space="0" w:color="auto"/>
        <w:left w:val="none" w:sz="0" w:space="0" w:color="auto"/>
        <w:bottom w:val="none" w:sz="0" w:space="0" w:color="auto"/>
        <w:right w:val="none" w:sz="0" w:space="0" w:color="auto"/>
      </w:divBdr>
    </w:div>
    <w:div w:id="204753918">
      <w:bodyDiv w:val="1"/>
      <w:marLeft w:val="0"/>
      <w:marRight w:val="0"/>
      <w:marTop w:val="0"/>
      <w:marBottom w:val="0"/>
      <w:divBdr>
        <w:top w:val="none" w:sz="0" w:space="0" w:color="auto"/>
        <w:left w:val="none" w:sz="0" w:space="0" w:color="auto"/>
        <w:bottom w:val="none" w:sz="0" w:space="0" w:color="auto"/>
        <w:right w:val="none" w:sz="0" w:space="0" w:color="auto"/>
      </w:divBdr>
    </w:div>
    <w:div w:id="206600843">
      <w:bodyDiv w:val="1"/>
      <w:marLeft w:val="0"/>
      <w:marRight w:val="0"/>
      <w:marTop w:val="0"/>
      <w:marBottom w:val="0"/>
      <w:divBdr>
        <w:top w:val="none" w:sz="0" w:space="0" w:color="auto"/>
        <w:left w:val="none" w:sz="0" w:space="0" w:color="auto"/>
        <w:bottom w:val="none" w:sz="0" w:space="0" w:color="auto"/>
        <w:right w:val="none" w:sz="0" w:space="0" w:color="auto"/>
      </w:divBdr>
    </w:div>
    <w:div w:id="207037827">
      <w:bodyDiv w:val="1"/>
      <w:marLeft w:val="0"/>
      <w:marRight w:val="0"/>
      <w:marTop w:val="0"/>
      <w:marBottom w:val="0"/>
      <w:divBdr>
        <w:top w:val="none" w:sz="0" w:space="0" w:color="auto"/>
        <w:left w:val="none" w:sz="0" w:space="0" w:color="auto"/>
        <w:bottom w:val="none" w:sz="0" w:space="0" w:color="auto"/>
        <w:right w:val="none" w:sz="0" w:space="0" w:color="auto"/>
      </w:divBdr>
    </w:div>
    <w:div w:id="207571579">
      <w:bodyDiv w:val="1"/>
      <w:marLeft w:val="0"/>
      <w:marRight w:val="0"/>
      <w:marTop w:val="0"/>
      <w:marBottom w:val="0"/>
      <w:divBdr>
        <w:top w:val="none" w:sz="0" w:space="0" w:color="auto"/>
        <w:left w:val="none" w:sz="0" w:space="0" w:color="auto"/>
        <w:bottom w:val="none" w:sz="0" w:space="0" w:color="auto"/>
        <w:right w:val="none" w:sz="0" w:space="0" w:color="auto"/>
      </w:divBdr>
    </w:div>
    <w:div w:id="207642307">
      <w:bodyDiv w:val="1"/>
      <w:marLeft w:val="0"/>
      <w:marRight w:val="0"/>
      <w:marTop w:val="0"/>
      <w:marBottom w:val="0"/>
      <w:divBdr>
        <w:top w:val="none" w:sz="0" w:space="0" w:color="auto"/>
        <w:left w:val="none" w:sz="0" w:space="0" w:color="auto"/>
        <w:bottom w:val="none" w:sz="0" w:space="0" w:color="auto"/>
        <w:right w:val="none" w:sz="0" w:space="0" w:color="auto"/>
      </w:divBdr>
    </w:div>
    <w:div w:id="207687992">
      <w:bodyDiv w:val="1"/>
      <w:marLeft w:val="0"/>
      <w:marRight w:val="0"/>
      <w:marTop w:val="0"/>
      <w:marBottom w:val="0"/>
      <w:divBdr>
        <w:top w:val="none" w:sz="0" w:space="0" w:color="auto"/>
        <w:left w:val="none" w:sz="0" w:space="0" w:color="auto"/>
        <w:bottom w:val="none" w:sz="0" w:space="0" w:color="auto"/>
        <w:right w:val="none" w:sz="0" w:space="0" w:color="auto"/>
      </w:divBdr>
    </w:div>
    <w:div w:id="208539586">
      <w:bodyDiv w:val="1"/>
      <w:marLeft w:val="0"/>
      <w:marRight w:val="0"/>
      <w:marTop w:val="0"/>
      <w:marBottom w:val="0"/>
      <w:divBdr>
        <w:top w:val="none" w:sz="0" w:space="0" w:color="auto"/>
        <w:left w:val="none" w:sz="0" w:space="0" w:color="auto"/>
        <w:bottom w:val="none" w:sz="0" w:space="0" w:color="auto"/>
        <w:right w:val="none" w:sz="0" w:space="0" w:color="auto"/>
      </w:divBdr>
    </w:div>
    <w:div w:id="209801342">
      <w:bodyDiv w:val="1"/>
      <w:marLeft w:val="0"/>
      <w:marRight w:val="0"/>
      <w:marTop w:val="0"/>
      <w:marBottom w:val="0"/>
      <w:divBdr>
        <w:top w:val="none" w:sz="0" w:space="0" w:color="auto"/>
        <w:left w:val="none" w:sz="0" w:space="0" w:color="auto"/>
        <w:bottom w:val="none" w:sz="0" w:space="0" w:color="auto"/>
        <w:right w:val="none" w:sz="0" w:space="0" w:color="auto"/>
      </w:divBdr>
    </w:div>
    <w:div w:id="210116575">
      <w:bodyDiv w:val="1"/>
      <w:marLeft w:val="0"/>
      <w:marRight w:val="0"/>
      <w:marTop w:val="0"/>
      <w:marBottom w:val="0"/>
      <w:divBdr>
        <w:top w:val="none" w:sz="0" w:space="0" w:color="auto"/>
        <w:left w:val="none" w:sz="0" w:space="0" w:color="auto"/>
        <w:bottom w:val="none" w:sz="0" w:space="0" w:color="auto"/>
        <w:right w:val="none" w:sz="0" w:space="0" w:color="auto"/>
      </w:divBdr>
    </w:div>
    <w:div w:id="210460728">
      <w:bodyDiv w:val="1"/>
      <w:marLeft w:val="0"/>
      <w:marRight w:val="0"/>
      <w:marTop w:val="0"/>
      <w:marBottom w:val="0"/>
      <w:divBdr>
        <w:top w:val="none" w:sz="0" w:space="0" w:color="auto"/>
        <w:left w:val="none" w:sz="0" w:space="0" w:color="auto"/>
        <w:bottom w:val="none" w:sz="0" w:space="0" w:color="auto"/>
        <w:right w:val="none" w:sz="0" w:space="0" w:color="auto"/>
      </w:divBdr>
    </w:div>
    <w:div w:id="211892594">
      <w:bodyDiv w:val="1"/>
      <w:marLeft w:val="0"/>
      <w:marRight w:val="0"/>
      <w:marTop w:val="0"/>
      <w:marBottom w:val="0"/>
      <w:divBdr>
        <w:top w:val="none" w:sz="0" w:space="0" w:color="auto"/>
        <w:left w:val="none" w:sz="0" w:space="0" w:color="auto"/>
        <w:bottom w:val="none" w:sz="0" w:space="0" w:color="auto"/>
        <w:right w:val="none" w:sz="0" w:space="0" w:color="auto"/>
      </w:divBdr>
    </w:div>
    <w:div w:id="213468787">
      <w:bodyDiv w:val="1"/>
      <w:marLeft w:val="0"/>
      <w:marRight w:val="0"/>
      <w:marTop w:val="0"/>
      <w:marBottom w:val="0"/>
      <w:divBdr>
        <w:top w:val="none" w:sz="0" w:space="0" w:color="auto"/>
        <w:left w:val="none" w:sz="0" w:space="0" w:color="auto"/>
        <w:bottom w:val="none" w:sz="0" w:space="0" w:color="auto"/>
        <w:right w:val="none" w:sz="0" w:space="0" w:color="auto"/>
      </w:divBdr>
    </w:div>
    <w:div w:id="214052125">
      <w:bodyDiv w:val="1"/>
      <w:marLeft w:val="0"/>
      <w:marRight w:val="0"/>
      <w:marTop w:val="0"/>
      <w:marBottom w:val="0"/>
      <w:divBdr>
        <w:top w:val="none" w:sz="0" w:space="0" w:color="auto"/>
        <w:left w:val="none" w:sz="0" w:space="0" w:color="auto"/>
        <w:bottom w:val="none" w:sz="0" w:space="0" w:color="auto"/>
        <w:right w:val="none" w:sz="0" w:space="0" w:color="auto"/>
      </w:divBdr>
    </w:div>
    <w:div w:id="215626441">
      <w:bodyDiv w:val="1"/>
      <w:marLeft w:val="0"/>
      <w:marRight w:val="0"/>
      <w:marTop w:val="0"/>
      <w:marBottom w:val="0"/>
      <w:divBdr>
        <w:top w:val="none" w:sz="0" w:space="0" w:color="auto"/>
        <w:left w:val="none" w:sz="0" w:space="0" w:color="auto"/>
        <w:bottom w:val="none" w:sz="0" w:space="0" w:color="auto"/>
        <w:right w:val="none" w:sz="0" w:space="0" w:color="auto"/>
      </w:divBdr>
    </w:div>
    <w:div w:id="215750958">
      <w:bodyDiv w:val="1"/>
      <w:marLeft w:val="0"/>
      <w:marRight w:val="0"/>
      <w:marTop w:val="0"/>
      <w:marBottom w:val="0"/>
      <w:divBdr>
        <w:top w:val="none" w:sz="0" w:space="0" w:color="auto"/>
        <w:left w:val="none" w:sz="0" w:space="0" w:color="auto"/>
        <w:bottom w:val="none" w:sz="0" w:space="0" w:color="auto"/>
        <w:right w:val="none" w:sz="0" w:space="0" w:color="auto"/>
      </w:divBdr>
    </w:div>
    <w:div w:id="215893872">
      <w:bodyDiv w:val="1"/>
      <w:marLeft w:val="0"/>
      <w:marRight w:val="0"/>
      <w:marTop w:val="0"/>
      <w:marBottom w:val="0"/>
      <w:divBdr>
        <w:top w:val="none" w:sz="0" w:space="0" w:color="auto"/>
        <w:left w:val="none" w:sz="0" w:space="0" w:color="auto"/>
        <w:bottom w:val="none" w:sz="0" w:space="0" w:color="auto"/>
        <w:right w:val="none" w:sz="0" w:space="0" w:color="auto"/>
      </w:divBdr>
    </w:div>
    <w:div w:id="216474983">
      <w:bodyDiv w:val="1"/>
      <w:marLeft w:val="0"/>
      <w:marRight w:val="0"/>
      <w:marTop w:val="0"/>
      <w:marBottom w:val="0"/>
      <w:divBdr>
        <w:top w:val="none" w:sz="0" w:space="0" w:color="auto"/>
        <w:left w:val="none" w:sz="0" w:space="0" w:color="auto"/>
        <w:bottom w:val="none" w:sz="0" w:space="0" w:color="auto"/>
        <w:right w:val="none" w:sz="0" w:space="0" w:color="auto"/>
      </w:divBdr>
    </w:div>
    <w:div w:id="216477889">
      <w:bodyDiv w:val="1"/>
      <w:marLeft w:val="0"/>
      <w:marRight w:val="0"/>
      <w:marTop w:val="0"/>
      <w:marBottom w:val="0"/>
      <w:divBdr>
        <w:top w:val="none" w:sz="0" w:space="0" w:color="auto"/>
        <w:left w:val="none" w:sz="0" w:space="0" w:color="auto"/>
        <w:bottom w:val="none" w:sz="0" w:space="0" w:color="auto"/>
        <w:right w:val="none" w:sz="0" w:space="0" w:color="auto"/>
      </w:divBdr>
    </w:div>
    <w:div w:id="217404845">
      <w:bodyDiv w:val="1"/>
      <w:marLeft w:val="0"/>
      <w:marRight w:val="0"/>
      <w:marTop w:val="0"/>
      <w:marBottom w:val="0"/>
      <w:divBdr>
        <w:top w:val="none" w:sz="0" w:space="0" w:color="auto"/>
        <w:left w:val="none" w:sz="0" w:space="0" w:color="auto"/>
        <w:bottom w:val="none" w:sz="0" w:space="0" w:color="auto"/>
        <w:right w:val="none" w:sz="0" w:space="0" w:color="auto"/>
      </w:divBdr>
    </w:div>
    <w:div w:id="219294785">
      <w:bodyDiv w:val="1"/>
      <w:marLeft w:val="0"/>
      <w:marRight w:val="0"/>
      <w:marTop w:val="0"/>
      <w:marBottom w:val="0"/>
      <w:divBdr>
        <w:top w:val="none" w:sz="0" w:space="0" w:color="auto"/>
        <w:left w:val="none" w:sz="0" w:space="0" w:color="auto"/>
        <w:bottom w:val="none" w:sz="0" w:space="0" w:color="auto"/>
        <w:right w:val="none" w:sz="0" w:space="0" w:color="auto"/>
      </w:divBdr>
    </w:div>
    <w:div w:id="219365470">
      <w:bodyDiv w:val="1"/>
      <w:marLeft w:val="0"/>
      <w:marRight w:val="0"/>
      <w:marTop w:val="0"/>
      <w:marBottom w:val="0"/>
      <w:divBdr>
        <w:top w:val="none" w:sz="0" w:space="0" w:color="auto"/>
        <w:left w:val="none" w:sz="0" w:space="0" w:color="auto"/>
        <w:bottom w:val="none" w:sz="0" w:space="0" w:color="auto"/>
        <w:right w:val="none" w:sz="0" w:space="0" w:color="auto"/>
      </w:divBdr>
    </w:div>
    <w:div w:id="220092484">
      <w:bodyDiv w:val="1"/>
      <w:marLeft w:val="0"/>
      <w:marRight w:val="0"/>
      <w:marTop w:val="0"/>
      <w:marBottom w:val="0"/>
      <w:divBdr>
        <w:top w:val="none" w:sz="0" w:space="0" w:color="auto"/>
        <w:left w:val="none" w:sz="0" w:space="0" w:color="auto"/>
        <w:bottom w:val="none" w:sz="0" w:space="0" w:color="auto"/>
        <w:right w:val="none" w:sz="0" w:space="0" w:color="auto"/>
      </w:divBdr>
    </w:div>
    <w:div w:id="220141740">
      <w:bodyDiv w:val="1"/>
      <w:marLeft w:val="0"/>
      <w:marRight w:val="0"/>
      <w:marTop w:val="0"/>
      <w:marBottom w:val="0"/>
      <w:divBdr>
        <w:top w:val="none" w:sz="0" w:space="0" w:color="auto"/>
        <w:left w:val="none" w:sz="0" w:space="0" w:color="auto"/>
        <w:bottom w:val="none" w:sz="0" w:space="0" w:color="auto"/>
        <w:right w:val="none" w:sz="0" w:space="0" w:color="auto"/>
      </w:divBdr>
    </w:div>
    <w:div w:id="220290331">
      <w:bodyDiv w:val="1"/>
      <w:marLeft w:val="0"/>
      <w:marRight w:val="0"/>
      <w:marTop w:val="0"/>
      <w:marBottom w:val="0"/>
      <w:divBdr>
        <w:top w:val="none" w:sz="0" w:space="0" w:color="auto"/>
        <w:left w:val="none" w:sz="0" w:space="0" w:color="auto"/>
        <w:bottom w:val="none" w:sz="0" w:space="0" w:color="auto"/>
        <w:right w:val="none" w:sz="0" w:space="0" w:color="auto"/>
      </w:divBdr>
    </w:div>
    <w:div w:id="220597575">
      <w:bodyDiv w:val="1"/>
      <w:marLeft w:val="0"/>
      <w:marRight w:val="0"/>
      <w:marTop w:val="0"/>
      <w:marBottom w:val="0"/>
      <w:divBdr>
        <w:top w:val="none" w:sz="0" w:space="0" w:color="auto"/>
        <w:left w:val="none" w:sz="0" w:space="0" w:color="auto"/>
        <w:bottom w:val="none" w:sz="0" w:space="0" w:color="auto"/>
        <w:right w:val="none" w:sz="0" w:space="0" w:color="auto"/>
      </w:divBdr>
    </w:div>
    <w:div w:id="221913017">
      <w:bodyDiv w:val="1"/>
      <w:marLeft w:val="0"/>
      <w:marRight w:val="0"/>
      <w:marTop w:val="0"/>
      <w:marBottom w:val="0"/>
      <w:divBdr>
        <w:top w:val="none" w:sz="0" w:space="0" w:color="auto"/>
        <w:left w:val="none" w:sz="0" w:space="0" w:color="auto"/>
        <w:bottom w:val="none" w:sz="0" w:space="0" w:color="auto"/>
        <w:right w:val="none" w:sz="0" w:space="0" w:color="auto"/>
      </w:divBdr>
    </w:div>
    <w:div w:id="221915885">
      <w:bodyDiv w:val="1"/>
      <w:marLeft w:val="0"/>
      <w:marRight w:val="0"/>
      <w:marTop w:val="0"/>
      <w:marBottom w:val="0"/>
      <w:divBdr>
        <w:top w:val="none" w:sz="0" w:space="0" w:color="auto"/>
        <w:left w:val="none" w:sz="0" w:space="0" w:color="auto"/>
        <w:bottom w:val="none" w:sz="0" w:space="0" w:color="auto"/>
        <w:right w:val="none" w:sz="0" w:space="0" w:color="auto"/>
      </w:divBdr>
    </w:div>
    <w:div w:id="222522252">
      <w:bodyDiv w:val="1"/>
      <w:marLeft w:val="0"/>
      <w:marRight w:val="0"/>
      <w:marTop w:val="0"/>
      <w:marBottom w:val="0"/>
      <w:divBdr>
        <w:top w:val="none" w:sz="0" w:space="0" w:color="auto"/>
        <w:left w:val="none" w:sz="0" w:space="0" w:color="auto"/>
        <w:bottom w:val="none" w:sz="0" w:space="0" w:color="auto"/>
        <w:right w:val="none" w:sz="0" w:space="0" w:color="auto"/>
      </w:divBdr>
    </w:div>
    <w:div w:id="222643486">
      <w:bodyDiv w:val="1"/>
      <w:marLeft w:val="0"/>
      <w:marRight w:val="0"/>
      <w:marTop w:val="0"/>
      <w:marBottom w:val="0"/>
      <w:divBdr>
        <w:top w:val="none" w:sz="0" w:space="0" w:color="auto"/>
        <w:left w:val="none" w:sz="0" w:space="0" w:color="auto"/>
        <w:bottom w:val="none" w:sz="0" w:space="0" w:color="auto"/>
        <w:right w:val="none" w:sz="0" w:space="0" w:color="auto"/>
      </w:divBdr>
    </w:div>
    <w:div w:id="222833014">
      <w:bodyDiv w:val="1"/>
      <w:marLeft w:val="0"/>
      <w:marRight w:val="0"/>
      <w:marTop w:val="0"/>
      <w:marBottom w:val="0"/>
      <w:divBdr>
        <w:top w:val="none" w:sz="0" w:space="0" w:color="auto"/>
        <w:left w:val="none" w:sz="0" w:space="0" w:color="auto"/>
        <w:bottom w:val="none" w:sz="0" w:space="0" w:color="auto"/>
        <w:right w:val="none" w:sz="0" w:space="0" w:color="auto"/>
      </w:divBdr>
    </w:div>
    <w:div w:id="223420187">
      <w:bodyDiv w:val="1"/>
      <w:marLeft w:val="0"/>
      <w:marRight w:val="0"/>
      <w:marTop w:val="0"/>
      <w:marBottom w:val="0"/>
      <w:divBdr>
        <w:top w:val="none" w:sz="0" w:space="0" w:color="auto"/>
        <w:left w:val="none" w:sz="0" w:space="0" w:color="auto"/>
        <w:bottom w:val="none" w:sz="0" w:space="0" w:color="auto"/>
        <w:right w:val="none" w:sz="0" w:space="0" w:color="auto"/>
      </w:divBdr>
    </w:div>
    <w:div w:id="223420381">
      <w:bodyDiv w:val="1"/>
      <w:marLeft w:val="0"/>
      <w:marRight w:val="0"/>
      <w:marTop w:val="0"/>
      <w:marBottom w:val="0"/>
      <w:divBdr>
        <w:top w:val="none" w:sz="0" w:space="0" w:color="auto"/>
        <w:left w:val="none" w:sz="0" w:space="0" w:color="auto"/>
        <w:bottom w:val="none" w:sz="0" w:space="0" w:color="auto"/>
        <w:right w:val="none" w:sz="0" w:space="0" w:color="auto"/>
      </w:divBdr>
    </w:div>
    <w:div w:id="223490994">
      <w:bodyDiv w:val="1"/>
      <w:marLeft w:val="0"/>
      <w:marRight w:val="0"/>
      <w:marTop w:val="0"/>
      <w:marBottom w:val="0"/>
      <w:divBdr>
        <w:top w:val="none" w:sz="0" w:space="0" w:color="auto"/>
        <w:left w:val="none" w:sz="0" w:space="0" w:color="auto"/>
        <w:bottom w:val="none" w:sz="0" w:space="0" w:color="auto"/>
        <w:right w:val="none" w:sz="0" w:space="0" w:color="auto"/>
      </w:divBdr>
    </w:div>
    <w:div w:id="225452241">
      <w:bodyDiv w:val="1"/>
      <w:marLeft w:val="0"/>
      <w:marRight w:val="0"/>
      <w:marTop w:val="0"/>
      <w:marBottom w:val="0"/>
      <w:divBdr>
        <w:top w:val="none" w:sz="0" w:space="0" w:color="auto"/>
        <w:left w:val="none" w:sz="0" w:space="0" w:color="auto"/>
        <w:bottom w:val="none" w:sz="0" w:space="0" w:color="auto"/>
        <w:right w:val="none" w:sz="0" w:space="0" w:color="auto"/>
      </w:divBdr>
    </w:div>
    <w:div w:id="225607643">
      <w:bodyDiv w:val="1"/>
      <w:marLeft w:val="0"/>
      <w:marRight w:val="0"/>
      <w:marTop w:val="0"/>
      <w:marBottom w:val="0"/>
      <w:divBdr>
        <w:top w:val="none" w:sz="0" w:space="0" w:color="auto"/>
        <w:left w:val="none" w:sz="0" w:space="0" w:color="auto"/>
        <w:bottom w:val="none" w:sz="0" w:space="0" w:color="auto"/>
        <w:right w:val="none" w:sz="0" w:space="0" w:color="auto"/>
      </w:divBdr>
    </w:div>
    <w:div w:id="226649577">
      <w:bodyDiv w:val="1"/>
      <w:marLeft w:val="0"/>
      <w:marRight w:val="0"/>
      <w:marTop w:val="0"/>
      <w:marBottom w:val="0"/>
      <w:divBdr>
        <w:top w:val="none" w:sz="0" w:space="0" w:color="auto"/>
        <w:left w:val="none" w:sz="0" w:space="0" w:color="auto"/>
        <w:bottom w:val="none" w:sz="0" w:space="0" w:color="auto"/>
        <w:right w:val="none" w:sz="0" w:space="0" w:color="auto"/>
      </w:divBdr>
    </w:div>
    <w:div w:id="227111880">
      <w:bodyDiv w:val="1"/>
      <w:marLeft w:val="0"/>
      <w:marRight w:val="0"/>
      <w:marTop w:val="0"/>
      <w:marBottom w:val="0"/>
      <w:divBdr>
        <w:top w:val="none" w:sz="0" w:space="0" w:color="auto"/>
        <w:left w:val="none" w:sz="0" w:space="0" w:color="auto"/>
        <w:bottom w:val="none" w:sz="0" w:space="0" w:color="auto"/>
        <w:right w:val="none" w:sz="0" w:space="0" w:color="auto"/>
      </w:divBdr>
    </w:div>
    <w:div w:id="227882303">
      <w:bodyDiv w:val="1"/>
      <w:marLeft w:val="0"/>
      <w:marRight w:val="0"/>
      <w:marTop w:val="0"/>
      <w:marBottom w:val="0"/>
      <w:divBdr>
        <w:top w:val="none" w:sz="0" w:space="0" w:color="auto"/>
        <w:left w:val="none" w:sz="0" w:space="0" w:color="auto"/>
        <w:bottom w:val="none" w:sz="0" w:space="0" w:color="auto"/>
        <w:right w:val="none" w:sz="0" w:space="0" w:color="auto"/>
      </w:divBdr>
    </w:div>
    <w:div w:id="228007318">
      <w:bodyDiv w:val="1"/>
      <w:marLeft w:val="0"/>
      <w:marRight w:val="0"/>
      <w:marTop w:val="0"/>
      <w:marBottom w:val="0"/>
      <w:divBdr>
        <w:top w:val="none" w:sz="0" w:space="0" w:color="auto"/>
        <w:left w:val="none" w:sz="0" w:space="0" w:color="auto"/>
        <w:bottom w:val="none" w:sz="0" w:space="0" w:color="auto"/>
        <w:right w:val="none" w:sz="0" w:space="0" w:color="auto"/>
      </w:divBdr>
    </w:div>
    <w:div w:id="229119954">
      <w:bodyDiv w:val="1"/>
      <w:marLeft w:val="0"/>
      <w:marRight w:val="0"/>
      <w:marTop w:val="0"/>
      <w:marBottom w:val="0"/>
      <w:divBdr>
        <w:top w:val="none" w:sz="0" w:space="0" w:color="auto"/>
        <w:left w:val="none" w:sz="0" w:space="0" w:color="auto"/>
        <w:bottom w:val="none" w:sz="0" w:space="0" w:color="auto"/>
        <w:right w:val="none" w:sz="0" w:space="0" w:color="auto"/>
      </w:divBdr>
    </w:div>
    <w:div w:id="229195985">
      <w:bodyDiv w:val="1"/>
      <w:marLeft w:val="0"/>
      <w:marRight w:val="0"/>
      <w:marTop w:val="0"/>
      <w:marBottom w:val="0"/>
      <w:divBdr>
        <w:top w:val="none" w:sz="0" w:space="0" w:color="auto"/>
        <w:left w:val="none" w:sz="0" w:space="0" w:color="auto"/>
        <w:bottom w:val="none" w:sz="0" w:space="0" w:color="auto"/>
        <w:right w:val="none" w:sz="0" w:space="0" w:color="auto"/>
      </w:divBdr>
    </w:div>
    <w:div w:id="231355595">
      <w:bodyDiv w:val="1"/>
      <w:marLeft w:val="0"/>
      <w:marRight w:val="0"/>
      <w:marTop w:val="0"/>
      <w:marBottom w:val="0"/>
      <w:divBdr>
        <w:top w:val="none" w:sz="0" w:space="0" w:color="auto"/>
        <w:left w:val="none" w:sz="0" w:space="0" w:color="auto"/>
        <w:bottom w:val="none" w:sz="0" w:space="0" w:color="auto"/>
        <w:right w:val="none" w:sz="0" w:space="0" w:color="auto"/>
      </w:divBdr>
    </w:div>
    <w:div w:id="231888376">
      <w:bodyDiv w:val="1"/>
      <w:marLeft w:val="0"/>
      <w:marRight w:val="0"/>
      <w:marTop w:val="0"/>
      <w:marBottom w:val="0"/>
      <w:divBdr>
        <w:top w:val="none" w:sz="0" w:space="0" w:color="auto"/>
        <w:left w:val="none" w:sz="0" w:space="0" w:color="auto"/>
        <w:bottom w:val="none" w:sz="0" w:space="0" w:color="auto"/>
        <w:right w:val="none" w:sz="0" w:space="0" w:color="auto"/>
      </w:divBdr>
    </w:div>
    <w:div w:id="232199238">
      <w:bodyDiv w:val="1"/>
      <w:marLeft w:val="0"/>
      <w:marRight w:val="0"/>
      <w:marTop w:val="0"/>
      <w:marBottom w:val="0"/>
      <w:divBdr>
        <w:top w:val="none" w:sz="0" w:space="0" w:color="auto"/>
        <w:left w:val="none" w:sz="0" w:space="0" w:color="auto"/>
        <w:bottom w:val="none" w:sz="0" w:space="0" w:color="auto"/>
        <w:right w:val="none" w:sz="0" w:space="0" w:color="auto"/>
      </w:divBdr>
    </w:div>
    <w:div w:id="232785039">
      <w:bodyDiv w:val="1"/>
      <w:marLeft w:val="0"/>
      <w:marRight w:val="0"/>
      <w:marTop w:val="0"/>
      <w:marBottom w:val="0"/>
      <w:divBdr>
        <w:top w:val="none" w:sz="0" w:space="0" w:color="auto"/>
        <w:left w:val="none" w:sz="0" w:space="0" w:color="auto"/>
        <w:bottom w:val="none" w:sz="0" w:space="0" w:color="auto"/>
        <w:right w:val="none" w:sz="0" w:space="0" w:color="auto"/>
      </w:divBdr>
    </w:div>
    <w:div w:id="232932909">
      <w:bodyDiv w:val="1"/>
      <w:marLeft w:val="0"/>
      <w:marRight w:val="0"/>
      <w:marTop w:val="0"/>
      <w:marBottom w:val="0"/>
      <w:divBdr>
        <w:top w:val="none" w:sz="0" w:space="0" w:color="auto"/>
        <w:left w:val="none" w:sz="0" w:space="0" w:color="auto"/>
        <w:bottom w:val="none" w:sz="0" w:space="0" w:color="auto"/>
        <w:right w:val="none" w:sz="0" w:space="0" w:color="auto"/>
      </w:divBdr>
    </w:div>
    <w:div w:id="233126462">
      <w:bodyDiv w:val="1"/>
      <w:marLeft w:val="0"/>
      <w:marRight w:val="0"/>
      <w:marTop w:val="0"/>
      <w:marBottom w:val="0"/>
      <w:divBdr>
        <w:top w:val="none" w:sz="0" w:space="0" w:color="auto"/>
        <w:left w:val="none" w:sz="0" w:space="0" w:color="auto"/>
        <w:bottom w:val="none" w:sz="0" w:space="0" w:color="auto"/>
        <w:right w:val="none" w:sz="0" w:space="0" w:color="auto"/>
      </w:divBdr>
    </w:div>
    <w:div w:id="233517884">
      <w:bodyDiv w:val="1"/>
      <w:marLeft w:val="0"/>
      <w:marRight w:val="0"/>
      <w:marTop w:val="0"/>
      <w:marBottom w:val="0"/>
      <w:divBdr>
        <w:top w:val="none" w:sz="0" w:space="0" w:color="auto"/>
        <w:left w:val="none" w:sz="0" w:space="0" w:color="auto"/>
        <w:bottom w:val="none" w:sz="0" w:space="0" w:color="auto"/>
        <w:right w:val="none" w:sz="0" w:space="0" w:color="auto"/>
      </w:divBdr>
    </w:div>
    <w:div w:id="233593604">
      <w:bodyDiv w:val="1"/>
      <w:marLeft w:val="0"/>
      <w:marRight w:val="0"/>
      <w:marTop w:val="0"/>
      <w:marBottom w:val="0"/>
      <w:divBdr>
        <w:top w:val="none" w:sz="0" w:space="0" w:color="auto"/>
        <w:left w:val="none" w:sz="0" w:space="0" w:color="auto"/>
        <w:bottom w:val="none" w:sz="0" w:space="0" w:color="auto"/>
        <w:right w:val="none" w:sz="0" w:space="0" w:color="auto"/>
      </w:divBdr>
    </w:div>
    <w:div w:id="235089804">
      <w:bodyDiv w:val="1"/>
      <w:marLeft w:val="0"/>
      <w:marRight w:val="0"/>
      <w:marTop w:val="0"/>
      <w:marBottom w:val="0"/>
      <w:divBdr>
        <w:top w:val="none" w:sz="0" w:space="0" w:color="auto"/>
        <w:left w:val="none" w:sz="0" w:space="0" w:color="auto"/>
        <w:bottom w:val="none" w:sz="0" w:space="0" w:color="auto"/>
        <w:right w:val="none" w:sz="0" w:space="0" w:color="auto"/>
      </w:divBdr>
    </w:div>
    <w:div w:id="235288789">
      <w:bodyDiv w:val="1"/>
      <w:marLeft w:val="0"/>
      <w:marRight w:val="0"/>
      <w:marTop w:val="0"/>
      <w:marBottom w:val="0"/>
      <w:divBdr>
        <w:top w:val="none" w:sz="0" w:space="0" w:color="auto"/>
        <w:left w:val="none" w:sz="0" w:space="0" w:color="auto"/>
        <w:bottom w:val="none" w:sz="0" w:space="0" w:color="auto"/>
        <w:right w:val="none" w:sz="0" w:space="0" w:color="auto"/>
      </w:divBdr>
    </w:div>
    <w:div w:id="236282464">
      <w:bodyDiv w:val="1"/>
      <w:marLeft w:val="0"/>
      <w:marRight w:val="0"/>
      <w:marTop w:val="0"/>
      <w:marBottom w:val="0"/>
      <w:divBdr>
        <w:top w:val="none" w:sz="0" w:space="0" w:color="auto"/>
        <w:left w:val="none" w:sz="0" w:space="0" w:color="auto"/>
        <w:bottom w:val="none" w:sz="0" w:space="0" w:color="auto"/>
        <w:right w:val="none" w:sz="0" w:space="0" w:color="auto"/>
      </w:divBdr>
    </w:div>
    <w:div w:id="237252862">
      <w:bodyDiv w:val="1"/>
      <w:marLeft w:val="0"/>
      <w:marRight w:val="0"/>
      <w:marTop w:val="0"/>
      <w:marBottom w:val="0"/>
      <w:divBdr>
        <w:top w:val="none" w:sz="0" w:space="0" w:color="auto"/>
        <w:left w:val="none" w:sz="0" w:space="0" w:color="auto"/>
        <w:bottom w:val="none" w:sz="0" w:space="0" w:color="auto"/>
        <w:right w:val="none" w:sz="0" w:space="0" w:color="auto"/>
      </w:divBdr>
    </w:div>
    <w:div w:id="237910164">
      <w:bodyDiv w:val="1"/>
      <w:marLeft w:val="0"/>
      <w:marRight w:val="0"/>
      <w:marTop w:val="0"/>
      <w:marBottom w:val="0"/>
      <w:divBdr>
        <w:top w:val="none" w:sz="0" w:space="0" w:color="auto"/>
        <w:left w:val="none" w:sz="0" w:space="0" w:color="auto"/>
        <w:bottom w:val="none" w:sz="0" w:space="0" w:color="auto"/>
        <w:right w:val="none" w:sz="0" w:space="0" w:color="auto"/>
      </w:divBdr>
    </w:div>
    <w:div w:id="238174914">
      <w:bodyDiv w:val="1"/>
      <w:marLeft w:val="0"/>
      <w:marRight w:val="0"/>
      <w:marTop w:val="0"/>
      <w:marBottom w:val="0"/>
      <w:divBdr>
        <w:top w:val="none" w:sz="0" w:space="0" w:color="auto"/>
        <w:left w:val="none" w:sz="0" w:space="0" w:color="auto"/>
        <w:bottom w:val="none" w:sz="0" w:space="0" w:color="auto"/>
        <w:right w:val="none" w:sz="0" w:space="0" w:color="auto"/>
      </w:divBdr>
    </w:div>
    <w:div w:id="238906921">
      <w:bodyDiv w:val="1"/>
      <w:marLeft w:val="0"/>
      <w:marRight w:val="0"/>
      <w:marTop w:val="0"/>
      <w:marBottom w:val="0"/>
      <w:divBdr>
        <w:top w:val="none" w:sz="0" w:space="0" w:color="auto"/>
        <w:left w:val="none" w:sz="0" w:space="0" w:color="auto"/>
        <w:bottom w:val="none" w:sz="0" w:space="0" w:color="auto"/>
        <w:right w:val="none" w:sz="0" w:space="0" w:color="auto"/>
      </w:divBdr>
    </w:div>
    <w:div w:id="238953361">
      <w:bodyDiv w:val="1"/>
      <w:marLeft w:val="0"/>
      <w:marRight w:val="0"/>
      <w:marTop w:val="0"/>
      <w:marBottom w:val="0"/>
      <w:divBdr>
        <w:top w:val="none" w:sz="0" w:space="0" w:color="auto"/>
        <w:left w:val="none" w:sz="0" w:space="0" w:color="auto"/>
        <w:bottom w:val="none" w:sz="0" w:space="0" w:color="auto"/>
        <w:right w:val="none" w:sz="0" w:space="0" w:color="auto"/>
      </w:divBdr>
    </w:div>
    <w:div w:id="239027078">
      <w:bodyDiv w:val="1"/>
      <w:marLeft w:val="0"/>
      <w:marRight w:val="0"/>
      <w:marTop w:val="0"/>
      <w:marBottom w:val="0"/>
      <w:divBdr>
        <w:top w:val="none" w:sz="0" w:space="0" w:color="auto"/>
        <w:left w:val="none" w:sz="0" w:space="0" w:color="auto"/>
        <w:bottom w:val="none" w:sz="0" w:space="0" w:color="auto"/>
        <w:right w:val="none" w:sz="0" w:space="0" w:color="auto"/>
      </w:divBdr>
    </w:div>
    <w:div w:id="239095789">
      <w:bodyDiv w:val="1"/>
      <w:marLeft w:val="0"/>
      <w:marRight w:val="0"/>
      <w:marTop w:val="0"/>
      <w:marBottom w:val="0"/>
      <w:divBdr>
        <w:top w:val="none" w:sz="0" w:space="0" w:color="auto"/>
        <w:left w:val="none" w:sz="0" w:space="0" w:color="auto"/>
        <w:bottom w:val="none" w:sz="0" w:space="0" w:color="auto"/>
        <w:right w:val="none" w:sz="0" w:space="0" w:color="auto"/>
      </w:divBdr>
    </w:div>
    <w:div w:id="239563851">
      <w:bodyDiv w:val="1"/>
      <w:marLeft w:val="0"/>
      <w:marRight w:val="0"/>
      <w:marTop w:val="0"/>
      <w:marBottom w:val="0"/>
      <w:divBdr>
        <w:top w:val="none" w:sz="0" w:space="0" w:color="auto"/>
        <w:left w:val="none" w:sz="0" w:space="0" w:color="auto"/>
        <w:bottom w:val="none" w:sz="0" w:space="0" w:color="auto"/>
        <w:right w:val="none" w:sz="0" w:space="0" w:color="auto"/>
      </w:divBdr>
    </w:div>
    <w:div w:id="239604144">
      <w:bodyDiv w:val="1"/>
      <w:marLeft w:val="0"/>
      <w:marRight w:val="0"/>
      <w:marTop w:val="0"/>
      <w:marBottom w:val="0"/>
      <w:divBdr>
        <w:top w:val="none" w:sz="0" w:space="0" w:color="auto"/>
        <w:left w:val="none" w:sz="0" w:space="0" w:color="auto"/>
        <w:bottom w:val="none" w:sz="0" w:space="0" w:color="auto"/>
        <w:right w:val="none" w:sz="0" w:space="0" w:color="auto"/>
      </w:divBdr>
    </w:div>
    <w:div w:id="239875977">
      <w:bodyDiv w:val="1"/>
      <w:marLeft w:val="0"/>
      <w:marRight w:val="0"/>
      <w:marTop w:val="0"/>
      <w:marBottom w:val="0"/>
      <w:divBdr>
        <w:top w:val="none" w:sz="0" w:space="0" w:color="auto"/>
        <w:left w:val="none" w:sz="0" w:space="0" w:color="auto"/>
        <w:bottom w:val="none" w:sz="0" w:space="0" w:color="auto"/>
        <w:right w:val="none" w:sz="0" w:space="0" w:color="auto"/>
      </w:divBdr>
    </w:div>
    <w:div w:id="239947456">
      <w:bodyDiv w:val="1"/>
      <w:marLeft w:val="0"/>
      <w:marRight w:val="0"/>
      <w:marTop w:val="0"/>
      <w:marBottom w:val="0"/>
      <w:divBdr>
        <w:top w:val="none" w:sz="0" w:space="0" w:color="auto"/>
        <w:left w:val="none" w:sz="0" w:space="0" w:color="auto"/>
        <w:bottom w:val="none" w:sz="0" w:space="0" w:color="auto"/>
        <w:right w:val="none" w:sz="0" w:space="0" w:color="auto"/>
      </w:divBdr>
    </w:div>
    <w:div w:id="240332916">
      <w:bodyDiv w:val="1"/>
      <w:marLeft w:val="0"/>
      <w:marRight w:val="0"/>
      <w:marTop w:val="0"/>
      <w:marBottom w:val="0"/>
      <w:divBdr>
        <w:top w:val="none" w:sz="0" w:space="0" w:color="auto"/>
        <w:left w:val="none" w:sz="0" w:space="0" w:color="auto"/>
        <w:bottom w:val="none" w:sz="0" w:space="0" w:color="auto"/>
        <w:right w:val="none" w:sz="0" w:space="0" w:color="auto"/>
      </w:divBdr>
    </w:div>
    <w:div w:id="240455766">
      <w:bodyDiv w:val="1"/>
      <w:marLeft w:val="0"/>
      <w:marRight w:val="0"/>
      <w:marTop w:val="0"/>
      <w:marBottom w:val="0"/>
      <w:divBdr>
        <w:top w:val="none" w:sz="0" w:space="0" w:color="auto"/>
        <w:left w:val="none" w:sz="0" w:space="0" w:color="auto"/>
        <w:bottom w:val="none" w:sz="0" w:space="0" w:color="auto"/>
        <w:right w:val="none" w:sz="0" w:space="0" w:color="auto"/>
      </w:divBdr>
    </w:div>
    <w:div w:id="241792159">
      <w:bodyDiv w:val="1"/>
      <w:marLeft w:val="0"/>
      <w:marRight w:val="0"/>
      <w:marTop w:val="0"/>
      <w:marBottom w:val="0"/>
      <w:divBdr>
        <w:top w:val="none" w:sz="0" w:space="0" w:color="auto"/>
        <w:left w:val="none" w:sz="0" w:space="0" w:color="auto"/>
        <w:bottom w:val="none" w:sz="0" w:space="0" w:color="auto"/>
        <w:right w:val="none" w:sz="0" w:space="0" w:color="auto"/>
      </w:divBdr>
    </w:div>
    <w:div w:id="242688364">
      <w:bodyDiv w:val="1"/>
      <w:marLeft w:val="0"/>
      <w:marRight w:val="0"/>
      <w:marTop w:val="0"/>
      <w:marBottom w:val="0"/>
      <w:divBdr>
        <w:top w:val="none" w:sz="0" w:space="0" w:color="auto"/>
        <w:left w:val="none" w:sz="0" w:space="0" w:color="auto"/>
        <w:bottom w:val="none" w:sz="0" w:space="0" w:color="auto"/>
        <w:right w:val="none" w:sz="0" w:space="0" w:color="auto"/>
      </w:divBdr>
    </w:div>
    <w:div w:id="242759814">
      <w:bodyDiv w:val="1"/>
      <w:marLeft w:val="0"/>
      <w:marRight w:val="0"/>
      <w:marTop w:val="0"/>
      <w:marBottom w:val="0"/>
      <w:divBdr>
        <w:top w:val="none" w:sz="0" w:space="0" w:color="auto"/>
        <w:left w:val="none" w:sz="0" w:space="0" w:color="auto"/>
        <w:bottom w:val="none" w:sz="0" w:space="0" w:color="auto"/>
        <w:right w:val="none" w:sz="0" w:space="0" w:color="auto"/>
      </w:divBdr>
    </w:div>
    <w:div w:id="244918357">
      <w:bodyDiv w:val="1"/>
      <w:marLeft w:val="0"/>
      <w:marRight w:val="0"/>
      <w:marTop w:val="0"/>
      <w:marBottom w:val="0"/>
      <w:divBdr>
        <w:top w:val="none" w:sz="0" w:space="0" w:color="auto"/>
        <w:left w:val="none" w:sz="0" w:space="0" w:color="auto"/>
        <w:bottom w:val="none" w:sz="0" w:space="0" w:color="auto"/>
        <w:right w:val="none" w:sz="0" w:space="0" w:color="auto"/>
      </w:divBdr>
    </w:div>
    <w:div w:id="244994322">
      <w:bodyDiv w:val="1"/>
      <w:marLeft w:val="0"/>
      <w:marRight w:val="0"/>
      <w:marTop w:val="0"/>
      <w:marBottom w:val="0"/>
      <w:divBdr>
        <w:top w:val="none" w:sz="0" w:space="0" w:color="auto"/>
        <w:left w:val="none" w:sz="0" w:space="0" w:color="auto"/>
        <w:bottom w:val="none" w:sz="0" w:space="0" w:color="auto"/>
        <w:right w:val="none" w:sz="0" w:space="0" w:color="auto"/>
      </w:divBdr>
    </w:div>
    <w:div w:id="245461212">
      <w:bodyDiv w:val="1"/>
      <w:marLeft w:val="0"/>
      <w:marRight w:val="0"/>
      <w:marTop w:val="0"/>
      <w:marBottom w:val="0"/>
      <w:divBdr>
        <w:top w:val="none" w:sz="0" w:space="0" w:color="auto"/>
        <w:left w:val="none" w:sz="0" w:space="0" w:color="auto"/>
        <w:bottom w:val="none" w:sz="0" w:space="0" w:color="auto"/>
        <w:right w:val="none" w:sz="0" w:space="0" w:color="auto"/>
      </w:divBdr>
    </w:div>
    <w:div w:id="246038350">
      <w:bodyDiv w:val="1"/>
      <w:marLeft w:val="0"/>
      <w:marRight w:val="0"/>
      <w:marTop w:val="0"/>
      <w:marBottom w:val="0"/>
      <w:divBdr>
        <w:top w:val="none" w:sz="0" w:space="0" w:color="auto"/>
        <w:left w:val="none" w:sz="0" w:space="0" w:color="auto"/>
        <w:bottom w:val="none" w:sz="0" w:space="0" w:color="auto"/>
        <w:right w:val="none" w:sz="0" w:space="0" w:color="auto"/>
      </w:divBdr>
    </w:div>
    <w:div w:id="248462729">
      <w:bodyDiv w:val="1"/>
      <w:marLeft w:val="0"/>
      <w:marRight w:val="0"/>
      <w:marTop w:val="0"/>
      <w:marBottom w:val="0"/>
      <w:divBdr>
        <w:top w:val="none" w:sz="0" w:space="0" w:color="auto"/>
        <w:left w:val="none" w:sz="0" w:space="0" w:color="auto"/>
        <w:bottom w:val="none" w:sz="0" w:space="0" w:color="auto"/>
        <w:right w:val="none" w:sz="0" w:space="0" w:color="auto"/>
      </w:divBdr>
    </w:div>
    <w:div w:id="248585383">
      <w:bodyDiv w:val="1"/>
      <w:marLeft w:val="0"/>
      <w:marRight w:val="0"/>
      <w:marTop w:val="0"/>
      <w:marBottom w:val="0"/>
      <w:divBdr>
        <w:top w:val="none" w:sz="0" w:space="0" w:color="auto"/>
        <w:left w:val="none" w:sz="0" w:space="0" w:color="auto"/>
        <w:bottom w:val="none" w:sz="0" w:space="0" w:color="auto"/>
        <w:right w:val="none" w:sz="0" w:space="0" w:color="auto"/>
      </w:divBdr>
    </w:div>
    <w:div w:id="248655737">
      <w:bodyDiv w:val="1"/>
      <w:marLeft w:val="0"/>
      <w:marRight w:val="0"/>
      <w:marTop w:val="0"/>
      <w:marBottom w:val="0"/>
      <w:divBdr>
        <w:top w:val="none" w:sz="0" w:space="0" w:color="auto"/>
        <w:left w:val="none" w:sz="0" w:space="0" w:color="auto"/>
        <w:bottom w:val="none" w:sz="0" w:space="0" w:color="auto"/>
        <w:right w:val="none" w:sz="0" w:space="0" w:color="auto"/>
      </w:divBdr>
    </w:div>
    <w:div w:id="248855635">
      <w:bodyDiv w:val="1"/>
      <w:marLeft w:val="0"/>
      <w:marRight w:val="0"/>
      <w:marTop w:val="0"/>
      <w:marBottom w:val="0"/>
      <w:divBdr>
        <w:top w:val="none" w:sz="0" w:space="0" w:color="auto"/>
        <w:left w:val="none" w:sz="0" w:space="0" w:color="auto"/>
        <w:bottom w:val="none" w:sz="0" w:space="0" w:color="auto"/>
        <w:right w:val="none" w:sz="0" w:space="0" w:color="auto"/>
      </w:divBdr>
    </w:div>
    <w:div w:id="249513508">
      <w:bodyDiv w:val="1"/>
      <w:marLeft w:val="0"/>
      <w:marRight w:val="0"/>
      <w:marTop w:val="0"/>
      <w:marBottom w:val="0"/>
      <w:divBdr>
        <w:top w:val="none" w:sz="0" w:space="0" w:color="auto"/>
        <w:left w:val="none" w:sz="0" w:space="0" w:color="auto"/>
        <w:bottom w:val="none" w:sz="0" w:space="0" w:color="auto"/>
        <w:right w:val="none" w:sz="0" w:space="0" w:color="auto"/>
      </w:divBdr>
    </w:div>
    <w:div w:id="249778102">
      <w:bodyDiv w:val="1"/>
      <w:marLeft w:val="0"/>
      <w:marRight w:val="0"/>
      <w:marTop w:val="0"/>
      <w:marBottom w:val="0"/>
      <w:divBdr>
        <w:top w:val="none" w:sz="0" w:space="0" w:color="auto"/>
        <w:left w:val="none" w:sz="0" w:space="0" w:color="auto"/>
        <w:bottom w:val="none" w:sz="0" w:space="0" w:color="auto"/>
        <w:right w:val="none" w:sz="0" w:space="0" w:color="auto"/>
      </w:divBdr>
    </w:div>
    <w:div w:id="250429819">
      <w:bodyDiv w:val="1"/>
      <w:marLeft w:val="0"/>
      <w:marRight w:val="0"/>
      <w:marTop w:val="0"/>
      <w:marBottom w:val="0"/>
      <w:divBdr>
        <w:top w:val="none" w:sz="0" w:space="0" w:color="auto"/>
        <w:left w:val="none" w:sz="0" w:space="0" w:color="auto"/>
        <w:bottom w:val="none" w:sz="0" w:space="0" w:color="auto"/>
        <w:right w:val="none" w:sz="0" w:space="0" w:color="auto"/>
      </w:divBdr>
    </w:div>
    <w:div w:id="250546559">
      <w:bodyDiv w:val="1"/>
      <w:marLeft w:val="0"/>
      <w:marRight w:val="0"/>
      <w:marTop w:val="0"/>
      <w:marBottom w:val="0"/>
      <w:divBdr>
        <w:top w:val="none" w:sz="0" w:space="0" w:color="auto"/>
        <w:left w:val="none" w:sz="0" w:space="0" w:color="auto"/>
        <w:bottom w:val="none" w:sz="0" w:space="0" w:color="auto"/>
        <w:right w:val="none" w:sz="0" w:space="0" w:color="auto"/>
      </w:divBdr>
    </w:div>
    <w:div w:id="250696613">
      <w:bodyDiv w:val="1"/>
      <w:marLeft w:val="0"/>
      <w:marRight w:val="0"/>
      <w:marTop w:val="0"/>
      <w:marBottom w:val="0"/>
      <w:divBdr>
        <w:top w:val="none" w:sz="0" w:space="0" w:color="auto"/>
        <w:left w:val="none" w:sz="0" w:space="0" w:color="auto"/>
        <w:bottom w:val="none" w:sz="0" w:space="0" w:color="auto"/>
        <w:right w:val="none" w:sz="0" w:space="0" w:color="auto"/>
      </w:divBdr>
    </w:div>
    <w:div w:id="251011319">
      <w:bodyDiv w:val="1"/>
      <w:marLeft w:val="0"/>
      <w:marRight w:val="0"/>
      <w:marTop w:val="0"/>
      <w:marBottom w:val="0"/>
      <w:divBdr>
        <w:top w:val="none" w:sz="0" w:space="0" w:color="auto"/>
        <w:left w:val="none" w:sz="0" w:space="0" w:color="auto"/>
        <w:bottom w:val="none" w:sz="0" w:space="0" w:color="auto"/>
        <w:right w:val="none" w:sz="0" w:space="0" w:color="auto"/>
      </w:divBdr>
    </w:div>
    <w:div w:id="251933068">
      <w:bodyDiv w:val="1"/>
      <w:marLeft w:val="0"/>
      <w:marRight w:val="0"/>
      <w:marTop w:val="0"/>
      <w:marBottom w:val="0"/>
      <w:divBdr>
        <w:top w:val="none" w:sz="0" w:space="0" w:color="auto"/>
        <w:left w:val="none" w:sz="0" w:space="0" w:color="auto"/>
        <w:bottom w:val="none" w:sz="0" w:space="0" w:color="auto"/>
        <w:right w:val="none" w:sz="0" w:space="0" w:color="auto"/>
      </w:divBdr>
    </w:div>
    <w:div w:id="252014756">
      <w:bodyDiv w:val="1"/>
      <w:marLeft w:val="0"/>
      <w:marRight w:val="0"/>
      <w:marTop w:val="0"/>
      <w:marBottom w:val="0"/>
      <w:divBdr>
        <w:top w:val="none" w:sz="0" w:space="0" w:color="auto"/>
        <w:left w:val="none" w:sz="0" w:space="0" w:color="auto"/>
        <w:bottom w:val="none" w:sz="0" w:space="0" w:color="auto"/>
        <w:right w:val="none" w:sz="0" w:space="0" w:color="auto"/>
      </w:divBdr>
    </w:div>
    <w:div w:id="252277729">
      <w:bodyDiv w:val="1"/>
      <w:marLeft w:val="0"/>
      <w:marRight w:val="0"/>
      <w:marTop w:val="0"/>
      <w:marBottom w:val="0"/>
      <w:divBdr>
        <w:top w:val="none" w:sz="0" w:space="0" w:color="auto"/>
        <w:left w:val="none" w:sz="0" w:space="0" w:color="auto"/>
        <w:bottom w:val="none" w:sz="0" w:space="0" w:color="auto"/>
        <w:right w:val="none" w:sz="0" w:space="0" w:color="auto"/>
      </w:divBdr>
    </w:div>
    <w:div w:id="252738421">
      <w:bodyDiv w:val="1"/>
      <w:marLeft w:val="0"/>
      <w:marRight w:val="0"/>
      <w:marTop w:val="0"/>
      <w:marBottom w:val="0"/>
      <w:divBdr>
        <w:top w:val="none" w:sz="0" w:space="0" w:color="auto"/>
        <w:left w:val="none" w:sz="0" w:space="0" w:color="auto"/>
        <w:bottom w:val="none" w:sz="0" w:space="0" w:color="auto"/>
        <w:right w:val="none" w:sz="0" w:space="0" w:color="auto"/>
      </w:divBdr>
    </w:div>
    <w:div w:id="253242497">
      <w:bodyDiv w:val="1"/>
      <w:marLeft w:val="0"/>
      <w:marRight w:val="0"/>
      <w:marTop w:val="0"/>
      <w:marBottom w:val="0"/>
      <w:divBdr>
        <w:top w:val="none" w:sz="0" w:space="0" w:color="auto"/>
        <w:left w:val="none" w:sz="0" w:space="0" w:color="auto"/>
        <w:bottom w:val="none" w:sz="0" w:space="0" w:color="auto"/>
        <w:right w:val="none" w:sz="0" w:space="0" w:color="auto"/>
      </w:divBdr>
    </w:div>
    <w:div w:id="253705340">
      <w:bodyDiv w:val="1"/>
      <w:marLeft w:val="0"/>
      <w:marRight w:val="0"/>
      <w:marTop w:val="0"/>
      <w:marBottom w:val="0"/>
      <w:divBdr>
        <w:top w:val="none" w:sz="0" w:space="0" w:color="auto"/>
        <w:left w:val="none" w:sz="0" w:space="0" w:color="auto"/>
        <w:bottom w:val="none" w:sz="0" w:space="0" w:color="auto"/>
        <w:right w:val="none" w:sz="0" w:space="0" w:color="auto"/>
      </w:divBdr>
    </w:div>
    <w:div w:id="253785773">
      <w:bodyDiv w:val="1"/>
      <w:marLeft w:val="0"/>
      <w:marRight w:val="0"/>
      <w:marTop w:val="0"/>
      <w:marBottom w:val="0"/>
      <w:divBdr>
        <w:top w:val="none" w:sz="0" w:space="0" w:color="auto"/>
        <w:left w:val="none" w:sz="0" w:space="0" w:color="auto"/>
        <w:bottom w:val="none" w:sz="0" w:space="0" w:color="auto"/>
        <w:right w:val="none" w:sz="0" w:space="0" w:color="auto"/>
      </w:divBdr>
    </w:div>
    <w:div w:id="254363793">
      <w:bodyDiv w:val="1"/>
      <w:marLeft w:val="0"/>
      <w:marRight w:val="0"/>
      <w:marTop w:val="0"/>
      <w:marBottom w:val="0"/>
      <w:divBdr>
        <w:top w:val="none" w:sz="0" w:space="0" w:color="auto"/>
        <w:left w:val="none" w:sz="0" w:space="0" w:color="auto"/>
        <w:bottom w:val="none" w:sz="0" w:space="0" w:color="auto"/>
        <w:right w:val="none" w:sz="0" w:space="0" w:color="auto"/>
      </w:divBdr>
    </w:div>
    <w:div w:id="255016330">
      <w:bodyDiv w:val="1"/>
      <w:marLeft w:val="0"/>
      <w:marRight w:val="0"/>
      <w:marTop w:val="0"/>
      <w:marBottom w:val="0"/>
      <w:divBdr>
        <w:top w:val="none" w:sz="0" w:space="0" w:color="auto"/>
        <w:left w:val="none" w:sz="0" w:space="0" w:color="auto"/>
        <w:bottom w:val="none" w:sz="0" w:space="0" w:color="auto"/>
        <w:right w:val="none" w:sz="0" w:space="0" w:color="auto"/>
      </w:divBdr>
    </w:div>
    <w:div w:id="255215999">
      <w:bodyDiv w:val="1"/>
      <w:marLeft w:val="0"/>
      <w:marRight w:val="0"/>
      <w:marTop w:val="0"/>
      <w:marBottom w:val="0"/>
      <w:divBdr>
        <w:top w:val="none" w:sz="0" w:space="0" w:color="auto"/>
        <w:left w:val="none" w:sz="0" w:space="0" w:color="auto"/>
        <w:bottom w:val="none" w:sz="0" w:space="0" w:color="auto"/>
        <w:right w:val="none" w:sz="0" w:space="0" w:color="auto"/>
      </w:divBdr>
    </w:div>
    <w:div w:id="255598515">
      <w:bodyDiv w:val="1"/>
      <w:marLeft w:val="0"/>
      <w:marRight w:val="0"/>
      <w:marTop w:val="0"/>
      <w:marBottom w:val="0"/>
      <w:divBdr>
        <w:top w:val="none" w:sz="0" w:space="0" w:color="auto"/>
        <w:left w:val="none" w:sz="0" w:space="0" w:color="auto"/>
        <w:bottom w:val="none" w:sz="0" w:space="0" w:color="auto"/>
        <w:right w:val="none" w:sz="0" w:space="0" w:color="auto"/>
      </w:divBdr>
    </w:div>
    <w:div w:id="255983814">
      <w:bodyDiv w:val="1"/>
      <w:marLeft w:val="0"/>
      <w:marRight w:val="0"/>
      <w:marTop w:val="0"/>
      <w:marBottom w:val="0"/>
      <w:divBdr>
        <w:top w:val="none" w:sz="0" w:space="0" w:color="auto"/>
        <w:left w:val="none" w:sz="0" w:space="0" w:color="auto"/>
        <w:bottom w:val="none" w:sz="0" w:space="0" w:color="auto"/>
        <w:right w:val="none" w:sz="0" w:space="0" w:color="auto"/>
      </w:divBdr>
    </w:div>
    <w:div w:id="256210195">
      <w:bodyDiv w:val="1"/>
      <w:marLeft w:val="0"/>
      <w:marRight w:val="0"/>
      <w:marTop w:val="0"/>
      <w:marBottom w:val="0"/>
      <w:divBdr>
        <w:top w:val="none" w:sz="0" w:space="0" w:color="auto"/>
        <w:left w:val="none" w:sz="0" w:space="0" w:color="auto"/>
        <w:bottom w:val="none" w:sz="0" w:space="0" w:color="auto"/>
        <w:right w:val="none" w:sz="0" w:space="0" w:color="auto"/>
      </w:divBdr>
    </w:div>
    <w:div w:id="256401634">
      <w:bodyDiv w:val="1"/>
      <w:marLeft w:val="0"/>
      <w:marRight w:val="0"/>
      <w:marTop w:val="0"/>
      <w:marBottom w:val="0"/>
      <w:divBdr>
        <w:top w:val="none" w:sz="0" w:space="0" w:color="auto"/>
        <w:left w:val="none" w:sz="0" w:space="0" w:color="auto"/>
        <w:bottom w:val="none" w:sz="0" w:space="0" w:color="auto"/>
        <w:right w:val="none" w:sz="0" w:space="0" w:color="auto"/>
      </w:divBdr>
    </w:div>
    <w:div w:id="256598043">
      <w:bodyDiv w:val="1"/>
      <w:marLeft w:val="0"/>
      <w:marRight w:val="0"/>
      <w:marTop w:val="0"/>
      <w:marBottom w:val="0"/>
      <w:divBdr>
        <w:top w:val="none" w:sz="0" w:space="0" w:color="auto"/>
        <w:left w:val="none" w:sz="0" w:space="0" w:color="auto"/>
        <w:bottom w:val="none" w:sz="0" w:space="0" w:color="auto"/>
        <w:right w:val="none" w:sz="0" w:space="0" w:color="auto"/>
      </w:divBdr>
    </w:div>
    <w:div w:id="256839421">
      <w:bodyDiv w:val="1"/>
      <w:marLeft w:val="0"/>
      <w:marRight w:val="0"/>
      <w:marTop w:val="0"/>
      <w:marBottom w:val="0"/>
      <w:divBdr>
        <w:top w:val="none" w:sz="0" w:space="0" w:color="auto"/>
        <w:left w:val="none" w:sz="0" w:space="0" w:color="auto"/>
        <w:bottom w:val="none" w:sz="0" w:space="0" w:color="auto"/>
        <w:right w:val="none" w:sz="0" w:space="0" w:color="auto"/>
      </w:divBdr>
    </w:div>
    <w:div w:id="257180235">
      <w:bodyDiv w:val="1"/>
      <w:marLeft w:val="0"/>
      <w:marRight w:val="0"/>
      <w:marTop w:val="0"/>
      <w:marBottom w:val="0"/>
      <w:divBdr>
        <w:top w:val="none" w:sz="0" w:space="0" w:color="auto"/>
        <w:left w:val="none" w:sz="0" w:space="0" w:color="auto"/>
        <w:bottom w:val="none" w:sz="0" w:space="0" w:color="auto"/>
        <w:right w:val="none" w:sz="0" w:space="0" w:color="auto"/>
      </w:divBdr>
    </w:div>
    <w:div w:id="257641652">
      <w:bodyDiv w:val="1"/>
      <w:marLeft w:val="0"/>
      <w:marRight w:val="0"/>
      <w:marTop w:val="0"/>
      <w:marBottom w:val="0"/>
      <w:divBdr>
        <w:top w:val="none" w:sz="0" w:space="0" w:color="auto"/>
        <w:left w:val="none" w:sz="0" w:space="0" w:color="auto"/>
        <w:bottom w:val="none" w:sz="0" w:space="0" w:color="auto"/>
        <w:right w:val="none" w:sz="0" w:space="0" w:color="auto"/>
      </w:divBdr>
    </w:div>
    <w:div w:id="257831630">
      <w:bodyDiv w:val="1"/>
      <w:marLeft w:val="0"/>
      <w:marRight w:val="0"/>
      <w:marTop w:val="0"/>
      <w:marBottom w:val="0"/>
      <w:divBdr>
        <w:top w:val="none" w:sz="0" w:space="0" w:color="auto"/>
        <w:left w:val="none" w:sz="0" w:space="0" w:color="auto"/>
        <w:bottom w:val="none" w:sz="0" w:space="0" w:color="auto"/>
        <w:right w:val="none" w:sz="0" w:space="0" w:color="auto"/>
      </w:divBdr>
    </w:div>
    <w:div w:id="258489637">
      <w:bodyDiv w:val="1"/>
      <w:marLeft w:val="0"/>
      <w:marRight w:val="0"/>
      <w:marTop w:val="0"/>
      <w:marBottom w:val="0"/>
      <w:divBdr>
        <w:top w:val="none" w:sz="0" w:space="0" w:color="auto"/>
        <w:left w:val="none" w:sz="0" w:space="0" w:color="auto"/>
        <w:bottom w:val="none" w:sz="0" w:space="0" w:color="auto"/>
        <w:right w:val="none" w:sz="0" w:space="0" w:color="auto"/>
      </w:divBdr>
    </w:div>
    <w:div w:id="258681084">
      <w:bodyDiv w:val="1"/>
      <w:marLeft w:val="0"/>
      <w:marRight w:val="0"/>
      <w:marTop w:val="0"/>
      <w:marBottom w:val="0"/>
      <w:divBdr>
        <w:top w:val="none" w:sz="0" w:space="0" w:color="auto"/>
        <w:left w:val="none" w:sz="0" w:space="0" w:color="auto"/>
        <w:bottom w:val="none" w:sz="0" w:space="0" w:color="auto"/>
        <w:right w:val="none" w:sz="0" w:space="0" w:color="auto"/>
      </w:divBdr>
    </w:div>
    <w:div w:id="259918074">
      <w:bodyDiv w:val="1"/>
      <w:marLeft w:val="0"/>
      <w:marRight w:val="0"/>
      <w:marTop w:val="0"/>
      <w:marBottom w:val="0"/>
      <w:divBdr>
        <w:top w:val="none" w:sz="0" w:space="0" w:color="auto"/>
        <w:left w:val="none" w:sz="0" w:space="0" w:color="auto"/>
        <w:bottom w:val="none" w:sz="0" w:space="0" w:color="auto"/>
        <w:right w:val="none" w:sz="0" w:space="0" w:color="auto"/>
      </w:divBdr>
    </w:div>
    <w:div w:id="260336637">
      <w:bodyDiv w:val="1"/>
      <w:marLeft w:val="0"/>
      <w:marRight w:val="0"/>
      <w:marTop w:val="0"/>
      <w:marBottom w:val="0"/>
      <w:divBdr>
        <w:top w:val="none" w:sz="0" w:space="0" w:color="auto"/>
        <w:left w:val="none" w:sz="0" w:space="0" w:color="auto"/>
        <w:bottom w:val="none" w:sz="0" w:space="0" w:color="auto"/>
        <w:right w:val="none" w:sz="0" w:space="0" w:color="auto"/>
      </w:divBdr>
    </w:div>
    <w:div w:id="261575261">
      <w:bodyDiv w:val="1"/>
      <w:marLeft w:val="0"/>
      <w:marRight w:val="0"/>
      <w:marTop w:val="0"/>
      <w:marBottom w:val="0"/>
      <w:divBdr>
        <w:top w:val="none" w:sz="0" w:space="0" w:color="auto"/>
        <w:left w:val="none" w:sz="0" w:space="0" w:color="auto"/>
        <w:bottom w:val="none" w:sz="0" w:space="0" w:color="auto"/>
        <w:right w:val="none" w:sz="0" w:space="0" w:color="auto"/>
      </w:divBdr>
    </w:div>
    <w:div w:id="261648120">
      <w:bodyDiv w:val="1"/>
      <w:marLeft w:val="0"/>
      <w:marRight w:val="0"/>
      <w:marTop w:val="0"/>
      <w:marBottom w:val="0"/>
      <w:divBdr>
        <w:top w:val="none" w:sz="0" w:space="0" w:color="auto"/>
        <w:left w:val="none" w:sz="0" w:space="0" w:color="auto"/>
        <w:bottom w:val="none" w:sz="0" w:space="0" w:color="auto"/>
        <w:right w:val="none" w:sz="0" w:space="0" w:color="auto"/>
      </w:divBdr>
    </w:div>
    <w:div w:id="261838681">
      <w:bodyDiv w:val="1"/>
      <w:marLeft w:val="0"/>
      <w:marRight w:val="0"/>
      <w:marTop w:val="0"/>
      <w:marBottom w:val="0"/>
      <w:divBdr>
        <w:top w:val="none" w:sz="0" w:space="0" w:color="auto"/>
        <w:left w:val="none" w:sz="0" w:space="0" w:color="auto"/>
        <w:bottom w:val="none" w:sz="0" w:space="0" w:color="auto"/>
        <w:right w:val="none" w:sz="0" w:space="0" w:color="auto"/>
      </w:divBdr>
    </w:div>
    <w:div w:id="261886015">
      <w:bodyDiv w:val="1"/>
      <w:marLeft w:val="0"/>
      <w:marRight w:val="0"/>
      <w:marTop w:val="0"/>
      <w:marBottom w:val="0"/>
      <w:divBdr>
        <w:top w:val="none" w:sz="0" w:space="0" w:color="auto"/>
        <w:left w:val="none" w:sz="0" w:space="0" w:color="auto"/>
        <w:bottom w:val="none" w:sz="0" w:space="0" w:color="auto"/>
        <w:right w:val="none" w:sz="0" w:space="0" w:color="auto"/>
      </w:divBdr>
    </w:div>
    <w:div w:id="262033258">
      <w:bodyDiv w:val="1"/>
      <w:marLeft w:val="0"/>
      <w:marRight w:val="0"/>
      <w:marTop w:val="0"/>
      <w:marBottom w:val="0"/>
      <w:divBdr>
        <w:top w:val="none" w:sz="0" w:space="0" w:color="auto"/>
        <w:left w:val="none" w:sz="0" w:space="0" w:color="auto"/>
        <w:bottom w:val="none" w:sz="0" w:space="0" w:color="auto"/>
        <w:right w:val="none" w:sz="0" w:space="0" w:color="auto"/>
      </w:divBdr>
    </w:div>
    <w:div w:id="263536129">
      <w:bodyDiv w:val="1"/>
      <w:marLeft w:val="0"/>
      <w:marRight w:val="0"/>
      <w:marTop w:val="0"/>
      <w:marBottom w:val="0"/>
      <w:divBdr>
        <w:top w:val="none" w:sz="0" w:space="0" w:color="auto"/>
        <w:left w:val="none" w:sz="0" w:space="0" w:color="auto"/>
        <w:bottom w:val="none" w:sz="0" w:space="0" w:color="auto"/>
        <w:right w:val="none" w:sz="0" w:space="0" w:color="auto"/>
      </w:divBdr>
    </w:div>
    <w:div w:id="263654892">
      <w:bodyDiv w:val="1"/>
      <w:marLeft w:val="0"/>
      <w:marRight w:val="0"/>
      <w:marTop w:val="0"/>
      <w:marBottom w:val="0"/>
      <w:divBdr>
        <w:top w:val="none" w:sz="0" w:space="0" w:color="auto"/>
        <w:left w:val="none" w:sz="0" w:space="0" w:color="auto"/>
        <w:bottom w:val="none" w:sz="0" w:space="0" w:color="auto"/>
        <w:right w:val="none" w:sz="0" w:space="0" w:color="auto"/>
      </w:divBdr>
    </w:div>
    <w:div w:id="263925402">
      <w:bodyDiv w:val="1"/>
      <w:marLeft w:val="0"/>
      <w:marRight w:val="0"/>
      <w:marTop w:val="0"/>
      <w:marBottom w:val="0"/>
      <w:divBdr>
        <w:top w:val="none" w:sz="0" w:space="0" w:color="auto"/>
        <w:left w:val="none" w:sz="0" w:space="0" w:color="auto"/>
        <w:bottom w:val="none" w:sz="0" w:space="0" w:color="auto"/>
        <w:right w:val="none" w:sz="0" w:space="0" w:color="auto"/>
      </w:divBdr>
    </w:div>
    <w:div w:id="265039599">
      <w:bodyDiv w:val="1"/>
      <w:marLeft w:val="0"/>
      <w:marRight w:val="0"/>
      <w:marTop w:val="0"/>
      <w:marBottom w:val="0"/>
      <w:divBdr>
        <w:top w:val="none" w:sz="0" w:space="0" w:color="auto"/>
        <w:left w:val="none" w:sz="0" w:space="0" w:color="auto"/>
        <w:bottom w:val="none" w:sz="0" w:space="0" w:color="auto"/>
        <w:right w:val="none" w:sz="0" w:space="0" w:color="auto"/>
      </w:divBdr>
    </w:div>
    <w:div w:id="266427467">
      <w:bodyDiv w:val="1"/>
      <w:marLeft w:val="0"/>
      <w:marRight w:val="0"/>
      <w:marTop w:val="0"/>
      <w:marBottom w:val="0"/>
      <w:divBdr>
        <w:top w:val="none" w:sz="0" w:space="0" w:color="auto"/>
        <w:left w:val="none" w:sz="0" w:space="0" w:color="auto"/>
        <w:bottom w:val="none" w:sz="0" w:space="0" w:color="auto"/>
        <w:right w:val="none" w:sz="0" w:space="0" w:color="auto"/>
      </w:divBdr>
    </w:div>
    <w:div w:id="268125696">
      <w:bodyDiv w:val="1"/>
      <w:marLeft w:val="0"/>
      <w:marRight w:val="0"/>
      <w:marTop w:val="0"/>
      <w:marBottom w:val="0"/>
      <w:divBdr>
        <w:top w:val="none" w:sz="0" w:space="0" w:color="auto"/>
        <w:left w:val="none" w:sz="0" w:space="0" w:color="auto"/>
        <w:bottom w:val="none" w:sz="0" w:space="0" w:color="auto"/>
        <w:right w:val="none" w:sz="0" w:space="0" w:color="auto"/>
      </w:divBdr>
    </w:div>
    <w:div w:id="269556738">
      <w:bodyDiv w:val="1"/>
      <w:marLeft w:val="0"/>
      <w:marRight w:val="0"/>
      <w:marTop w:val="0"/>
      <w:marBottom w:val="0"/>
      <w:divBdr>
        <w:top w:val="none" w:sz="0" w:space="0" w:color="auto"/>
        <w:left w:val="none" w:sz="0" w:space="0" w:color="auto"/>
        <w:bottom w:val="none" w:sz="0" w:space="0" w:color="auto"/>
        <w:right w:val="none" w:sz="0" w:space="0" w:color="auto"/>
      </w:divBdr>
    </w:div>
    <w:div w:id="270087092">
      <w:bodyDiv w:val="1"/>
      <w:marLeft w:val="0"/>
      <w:marRight w:val="0"/>
      <w:marTop w:val="0"/>
      <w:marBottom w:val="0"/>
      <w:divBdr>
        <w:top w:val="none" w:sz="0" w:space="0" w:color="auto"/>
        <w:left w:val="none" w:sz="0" w:space="0" w:color="auto"/>
        <w:bottom w:val="none" w:sz="0" w:space="0" w:color="auto"/>
        <w:right w:val="none" w:sz="0" w:space="0" w:color="auto"/>
      </w:divBdr>
    </w:div>
    <w:div w:id="270817913">
      <w:bodyDiv w:val="1"/>
      <w:marLeft w:val="0"/>
      <w:marRight w:val="0"/>
      <w:marTop w:val="0"/>
      <w:marBottom w:val="0"/>
      <w:divBdr>
        <w:top w:val="none" w:sz="0" w:space="0" w:color="auto"/>
        <w:left w:val="none" w:sz="0" w:space="0" w:color="auto"/>
        <w:bottom w:val="none" w:sz="0" w:space="0" w:color="auto"/>
        <w:right w:val="none" w:sz="0" w:space="0" w:color="auto"/>
      </w:divBdr>
    </w:div>
    <w:div w:id="270892035">
      <w:bodyDiv w:val="1"/>
      <w:marLeft w:val="0"/>
      <w:marRight w:val="0"/>
      <w:marTop w:val="0"/>
      <w:marBottom w:val="0"/>
      <w:divBdr>
        <w:top w:val="none" w:sz="0" w:space="0" w:color="auto"/>
        <w:left w:val="none" w:sz="0" w:space="0" w:color="auto"/>
        <w:bottom w:val="none" w:sz="0" w:space="0" w:color="auto"/>
        <w:right w:val="none" w:sz="0" w:space="0" w:color="auto"/>
      </w:divBdr>
    </w:div>
    <w:div w:id="271476949">
      <w:bodyDiv w:val="1"/>
      <w:marLeft w:val="0"/>
      <w:marRight w:val="0"/>
      <w:marTop w:val="0"/>
      <w:marBottom w:val="0"/>
      <w:divBdr>
        <w:top w:val="none" w:sz="0" w:space="0" w:color="auto"/>
        <w:left w:val="none" w:sz="0" w:space="0" w:color="auto"/>
        <w:bottom w:val="none" w:sz="0" w:space="0" w:color="auto"/>
        <w:right w:val="none" w:sz="0" w:space="0" w:color="auto"/>
      </w:divBdr>
    </w:div>
    <w:div w:id="272707834">
      <w:bodyDiv w:val="1"/>
      <w:marLeft w:val="0"/>
      <w:marRight w:val="0"/>
      <w:marTop w:val="0"/>
      <w:marBottom w:val="0"/>
      <w:divBdr>
        <w:top w:val="none" w:sz="0" w:space="0" w:color="auto"/>
        <w:left w:val="none" w:sz="0" w:space="0" w:color="auto"/>
        <w:bottom w:val="none" w:sz="0" w:space="0" w:color="auto"/>
        <w:right w:val="none" w:sz="0" w:space="0" w:color="auto"/>
      </w:divBdr>
    </w:div>
    <w:div w:id="272901759">
      <w:bodyDiv w:val="1"/>
      <w:marLeft w:val="0"/>
      <w:marRight w:val="0"/>
      <w:marTop w:val="0"/>
      <w:marBottom w:val="0"/>
      <w:divBdr>
        <w:top w:val="none" w:sz="0" w:space="0" w:color="auto"/>
        <w:left w:val="none" w:sz="0" w:space="0" w:color="auto"/>
        <w:bottom w:val="none" w:sz="0" w:space="0" w:color="auto"/>
        <w:right w:val="none" w:sz="0" w:space="0" w:color="auto"/>
      </w:divBdr>
    </w:div>
    <w:div w:id="272984300">
      <w:bodyDiv w:val="1"/>
      <w:marLeft w:val="0"/>
      <w:marRight w:val="0"/>
      <w:marTop w:val="0"/>
      <w:marBottom w:val="0"/>
      <w:divBdr>
        <w:top w:val="none" w:sz="0" w:space="0" w:color="auto"/>
        <w:left w:val="none" w:sz="0" w:space="0" w:color="auto"/>
        <w:bottom w:val="none" w:sz="0" w:space="0" w:color="auto"/>
        <w:right w:val="none" w:sz="0" w:space="0" w:color="auto"/>
      </w:divBdr>
    </w:div>
    <w:div w:id="273024502">
      <w:bodyDiv w:val="1"/>
      <w:marLeft w:val="0"/>
      <w:marRight w:val="0"/>
      <w:marTop w:val="0"/>
      <w:marBottom w:val="0"/>
      <w:divBdr>
        <w:top w:val="none" w:sz="0" w:space="0" w:color="auto"/>
        <w:left w:val="none" w:sz="0" w:space="0" w:color="auto"/>
        <w:bottom w:val="none" w:sz="0" w:space="0" w:color="auto"/>
        <w:right w:val="none" w:sz="0" w:space="0" w:color="auto"/>
      </w:divBdr>
    </w:div>
    <w:div w:id="273095439">
      <w:bodyDiv w:val="1"/>
      <w:marLeft w:val="0"/>
      <w:marRight w:val="0"/>
      <w:marTop w:val="0"/>
      <w:marBottom w:val="0"/>
      <w:divBdr>
        <w:top w:val="none" w:sz="0" w:space="0" w:color="auto"/>
        <w:left w:val="none" w:sz="0" w:space="0" w:color="auto"/>
        <w:bottom w:val="none" w:sz="0" w:space="0" w:color="auto"/>
        <w:right w:val="none" w:sz="0" w:space="0" w:color="auto"/>
      </w:divBdr>
    </w:div>
    <w:div w:id="273561128">
      <w:bodyDiv w:val="1"/>
      <w:marLeft w:val="0"/>
      <w:marRight w:val="0"/>
      <w:marTop w:val="0"/>
      <w:marBottom w:val="0"/>
      <w:divBdr>
        <w:top w:val="none" w:sz="0" w:space="0" w:color="auto"/>
        <w:left w:val="none" w:sz="0" w:space="0" w:color="auto"/>
        <w:bottom w:val="none" w:sz="0" w:space="0" w:color="auto"/>
        <w:right w:val="none" w:sz="0" w:space="0" w:color="auto"/>
      </w:divBdr>
    </w:div>
    <w:div w:id="274487108">
      <w:bodyDiv w:val="1"/>
      <w:marLeft w:val="0"/>
      <w:marRight w:val="0"/>
      <w:marTop w:val="0"/>
      <w:marBottom w:val="0"/>
      <w:divBdr>
        <w:top w:val="none" w:sz="0" w:space="0" w:color="auto"/>
        <w:left w:val="none" w:sz="0" w:space="0" w:color="auto"/>
        <w:bottom w:val="none" w:sz="0" w:space="0" w:color="auto"/>
        <w:right w:val="none" w:sz="0" w:space="0" w:color="auto"/>
      </w:divBdr>
    </w:div>
    <w:div w:id="275404078">
      <w:bodyDiv w:val="1"/>
      <w:marLeft w:val="0"/>
      <w:marRight w:val="0"/>
      <w:marTop w:val="0"/>
      <w:marBottom w:val="0"/>
      <w:divBdr>
        <w:top w:val="none" w:sz="0" w:space="0" w:color="auto"/>
        <w:left w:val="none" w:sz="0" w:space="0" w:color="auto"/>
        <w:bottom w:val="none" w:sz="0" w:space="0" w:color="auto"/>
        <w:right w:val="none" w:sz="0" w:space="0" w:color="auto"/>
      </w:divBdr>
    </w:div>
    <w:div w:id="275872328">
      <w:bodyDiv w:val="1"/>
      <w:marLeft w:val="0"/>
      <w:marRight w:val="0"/>
      <w:marTop w:val="0"/>
      <w:marBottom w:val="0"/>
      <w:divBdr>
        <w:top w:val="none" w:sz="0" w:space="0" w:color="auto"/>
        <w:left w:val="none" w:sz="0" w:space="0" w:color="auto"/>
        <w:bottom w:val="none" w:sz="0" w:space="0" w:color="auto"/>
        <w:right w:val="none" w:sz="0" w:space="0" w:color="auto"/>
      </w:divBdr>
    </w:div>
    <w:div w:id="275908524">
      <w:bodyDiv w:val="1"/>
      <w:marLeft w:val="0"/>
      <w:marRight w:val="0"/>
      <w:marTop w:val="0"/>
      <w:marBottom w:val="0"/>
      <w:divBdr>
        <w:top w:val="none" w:sz="0" w:space="0" w:color="auto"/>
        <w:left w:val="none" w:sz="0" w:space="0" w:color="auto"/>
        <w:bottom w:val="none" w:sz="0" w:space="0" w:color="auto"/>
        <w:right w:val="none" w:sz="0" w:space="0" w:color="auto"/>
      </w:divBdr>
    </w:div>
    <w:div w:id="276528748">
      <w:bodyDiv w:val="1"/>
      <w:marLeft w:val="0"/>
      <w:marRight w:val="0"/>
      <w:marTop w:val="0"/>
      <w:marBottom w:val="0"/>
      <w:divBdr>
        <w:top w:val="none" w:sz="0" w:space="0" w:color="auto"/>
        <w:left w:val="none" w:sz="0" w:space="0" w:color="auto"/>
        <w:bottom w:val="none" w:sz="0" w:space="0" w:color="auto"/>
        <w:right w:val="none" w:sz="0" w:space="0" w:color="auto"/>
      </w:divBdr>
    </w:div>
    <w:div w:id="276718529">
      <w:bodyDiv w:val="1"/>
      <w:marLeft w:val="0"/>
      <w:marRight w:val="0"/>
      <w:marTop w:val="0"/>
      <w:marBottom w:val="0"/>
      <w:divBdr>
        <w:top w:val="none" w:sz="0" w:space="0" w:color="auto"/>
        <w:left w:val="none" w:sz="0" w:space="0" w:color="auto"/>
        <w:bottom w:val="none" w:sz="0" w:space="0" w:color="auto"/>
        <w:right w:val="none" w:sz="0" w:space="0" w:color="auto"/>
      </w:divBdr>
    </w:div>
    <w:div w:id="276839049">
      <w:bodyDiv w:val="1"/>
      <w:marLeft w:val="0"/>
      <w:marRight w:val="0"/>
      <w:marTop w:val="0"/>
      <w:marBottom w:val="0"/>
      <w:divBdr>
        <w:top w:val="none" w:sz="0" w:space="0" w:color="auto"/>
        <w:left w:val="none" w:sz="0" w:space="0" w:color="auto"/>
        <w:bottom w:val="none" w:sz="0" w:space="0" w:color="auto"/>
        <w:right w:val="none" w:sz="0" w:space="0" w:color="auto"/>
      </w:divBdr>
    </w:div>
    <w:div w:id="277807340">
      <w:bodyDiv w:val="1"/>
      <w:marLeft w:val="0"/>
      <w:marRight w:val="0"/>
      <w:marTop w:val="0"/>
      <w:marBottom w:val="0"/>
      <w:divBdr>
        <w:top w:val="none" w:sz="0" w:space="0" w:color="auto"/>
        <w:left w:val="none" w:sz="0" w:space="0" w:color="auto"/>
        <w:bottom w:val="none" w:sz="0" w:space="0" w:color="auto"/>
        <w:right w:val="none" w:sz="0" w:space="0" w:color="auto"/>
      </w:divBdr>
    </w:div>
    <w:div w:id="278026978">
      <w:bodyDiv w:val="1"/>
      <w:marLeft w:val="0"/>
      <w:marRight w:val="0"/>
      <w:marTop w:val="0"/>
      <w:marBottom w:val="0"/>
      <w:divBdr>
        <w:top w:val="none" w:sz="0" w:space="0" w:color="auto"/>
        <w:left w:val="none" w:sz="0" w:space="0" w:color="auto"/>
        <w:bottom w:val="none" w:sz="0" w:space="0" w:color="auto"/>
        <w:right w:val="none" w:sz="0" w:space="0" w:color="auto"/>
      </w:divBdr>
    </w:div>
    <w:div w:id="278531193">
      <w:bodyDiv w:val="1"/>
      <w:marLeft w:val="0"/>
      <w:marRight w:val="0"/>
      <w:marTop w:val="0"/>
      <w:marBottom w:val="0"/>
      <w:divBdr>
        <w:top w:val="none" w:sz="0" w:space="0" w:color="auto"/>
        <w:left w:val="none" w:sz="0" w:space="0" w:color="auto"/>
        <w:bottom w:val="none" w:sz="0" w:space="0" w:color="auto"/>
        <w:right w:val="none" w:sz="0" w:space="0" w:color="auto"/>
      </w:divBdr>
    </w:div>
    <w:div w:id="278608838">
      <w:bodyDiv w:val="1"/>
      <w:marLeft w:val="0"/>
      <w:marRight w:val="0"/>
      <w:marTop w:val="0"/>
      <w:marBottom w:val="0"/>
      <w:divBdr>
        <w:top w:val="none" w:sz="0" w:space="0" w:color="auto"/>
        <w:left w:val="none" w:sz="0" w:space="0" w:color="auto"/>
        <w:bottom w:val="none" w:sz="0" w:space="0" w:color="auto"/>
        <w:right w:val="none" w:sz="0" w:space="0" w:color="auto"/>
      </w:divBdr>
    </w:div>
    <w:div w:id="278949471">
      <w:bodyDiv w:val="1"/>
      <w:marLeft w:val="0"/>
      <w:marRight w:val="0"/>
      <w:marTop w:val="0"/>
      <w:marBottom w:val="0"/>
      <w:divBdr>
        <w:top w:val="none" w:sz="0" w:space="0" w:color="auto"/>
        <w:left w:val="none" w:sz="0" w:space="0" w:color="auto"/>
        <w:bottom w:val="none" w:sz="0" w:space="0" w:color="auto"/>
        <w:right w:val="none" w:sz="0" w:space="0" w:color="auto"/>
      </w:divBdr>
    </w:div>
    <w:div w:id="279647129">
      <w:bodyDiv w:val="1"/>
      <w:marLeft w:val="0"/>
      <w:marRight w:val="0"/>
      <w:marTop w:val="0"/>
      <w:marBottom w:val="0"/>
      <w:divBdr>
        <w:top w:val="none" w:sz="0" w:space="0" w:color="auto"/>
        <w:left w:val="none" w:sz="0" w:space="0" w:color="auto"/>
        <w:bottom w:val="none" w:sz="0" w:space="0" w:color="auto"/>
        <w:right w:val="none" w:sz="0" w:space="0" w:color="auto"/>
      </w:divBdr>
    </w:div>
    <w:div w:id="279915904">
      <w:bodyDiv w:val="1"/>
      <w:marLeft w:val="0"/>
      <w:marRight w:val="0"/>
      <w:marTop w:val="0"/>
      <w:marBottom w:val="0"/>
      <w:divBdr>
        <w:top w:val="none" w:sz="0" w:space="0" w:color="auto"/>
        <w:left w:val="none" w:sz="0" w:space="0" w:color="auto"/>
        <w:bottom w:val="none" w:sz="0" w:space="0" w:color="auto"/>
        <w:right w:val="none" w:sz="0" w:space="0" w:color="auto"/>
      </w:divBdr>
    </w:div>
    <w:div w:id="280959043">
      <w:bodyDiv w:val="1"/>
      <w:marLeft w:val="0"/>
      <w:marRight w:val="0"/>
      <w:marTop w:val="0"/>
      <w:marBottom w:val="0"/>
      <w:divBdr>
        <w:top w:val="none" w:sz="0" w:space="0" w:color="auto"/>
        <w:left w:val="none" w:sz="0" w:space="0" w:color="auto"/>
        <w:bottom w:val="none" w:sz="0" w:space="0" w:color="auto"/>
        <w:right w:val="none" w:sz="0" w:space="0" w:color="auto"/>
      </w:divBdr>
    </w:div>
    <w:div w:id="281881200">
      <w:bodyDiv w:val="1"/>
      <w:marLeft w:val="0"/>
      <w:marRight w:val="0"/>
      <w:marTop w:val="0"/>
      <w:marBottom w:val="0"/>
      <w:divBdr>
        <w:top w:val="none" w:sz="0" w:space="0" w:color="auto"/>
        <w:left w:val="none" w:sz="0" w:space="0" w:color="auto"/>
        <w:bottom w:val="none" w:sz="0" w:space="0" w:color="auto"/>
        <w:right w:val="none" w:sz="0" w:space="0" w:color="auto"/>
      </w:divBdr>
    </w:div>
    <w:div w:id="282661933">
      <w:bodyDiv w:val="1"/>
      <w:marLeft w:val="0"/>
      <w:marRight w:val="0"/>
      <w:marTop w:val="0"/>
      <w:marBottom w:val="0"/>
      <w:divBdr>
        <w:top w:val="none" w:sz="0" w:space="0" w:color="auto"/>
        <w:left w:val="none" w:sz="0" w:space="0" w:color="auto"/>
        <w:bottom w:val="none" w:sz="0" w:space="0" w:color="auto"/>
        <w:right w:val="none" w:sz="0" w:space="0" w:color="auto"/>
      </w:divBdr>
    </w:div>
    <w:div w:id="283462424">
      <w:bodyDiv w:val="1"/>
      <w:marLeft w:val="0"/>
      <w:marRight w:val="0"/>
      <w:marTop w:val="0"/>
      <w:marBottom w:val="0"/>
      <w:divBdr>
        <w:top w:val="none" w:sz="0" w:space="0" w:color="auto"/>
        <w:left w:val="none" w:sz="0" w:space="0" w:color="auto"/>
        <w:bottom w:val="none" w:sz="0" w:space="0" w:color="auto"/>
        <w:right w:val="none" w:sz="0" w:space="0" w:color="auto"/>
      </w:divBdr>
    </w:div>
    <w:div w:id="283929636">
      <w:bodyDiv w:val="1"/>
      <w:marLeft w:val="0"/>
      <w:marRight w:val="0"/>
      <w:marTop w:val="0"/>
      <w:marBottom w:val="0"/>
      <w:divBdr>
        <w:top w:val="none" w:sz="0" w:space="0" w:color="auto"/>
        <w:left w:val="none" w:sz="0" w:space="0" w:color="auto"/>
        <w:bottom w:val="none" w:sz="0" w:space="0" w:color="auto"/>
        <w:right w:val="none" w:sz="0" w:space="0" w:color="auto"/>
      </w:divBdr>
    </w:div>
    <w:div w:id="284430344">
      <w:bodyDiv w:val="1"/>
      <w:marLeft w:val="0"/>
      <w:marRight w:val="0"/>
      <w:marTop w:val="0"/>
      <w:marBottom w:val="0"/>
      <w:divBdr>
        <w:top w:val="none" w:sz="0" w:space="0" w:color="auto"/>
        <w:left w:val="none" w:sz="0" w:space="0" w:color="auto"/>
        <w:bottom w:val="none" w:sz="0" w:space="0" w:color="auto"/>
        <w:right w:val="none" w:sz="0" w:space="0" w:color="auto"/>
      </w:divBdr>
    </w:div>
    <w:div w:id="285084808">
      <w:bodyDiv w:val="1"/>
      <w:marLeft w:val="0"/>
      <w:marRight w:val="0"/>
      <w:marTop w:val="0"/>
      <w:marBottom w:val="0"/>
      <w:divBdr>
        <w:top w:val="none" w:sz="0" w:space="0" w:color="auto"/>
        <w:left w:val="none" w:sz="0" w:space="0" w:color="auto"/>
        <w:bottom w:val="none" w:sz="0" w:space="0" w:color="auto"/>
        <w:right w:val="none" w:sz="0" w:space="0" w:color="auto"/>
      </w:divBdr>
    </w:div>
    <w:div w:id="285165748">
      <w:bodyDiv w:val="1"/>
      <w:marLeft w:val="0"/>
      <w:marRight w:val="0"/>
      <w:marTop w:val="0"/>
      <w:marBottom w:val="0"/>
      <w:divBdr>
        <w:top w:val="none" w:sz="0" w:space="0" w:color="auto"/>
        <w:left w:val="none" w:sz="0" w:space="0" w:color="auto"/>
        <w:bottom w:val="none" w:sz="0" w:space="0" w:color="auto"/>
        <w:right w:val="none" w:sz="0" w:space="0" w:color="auto"/>
      </w:divBdr>
    </w:div>
    <w:div w:id="285310945">
      <w:bodyDiv w:val="1"/>
      <w:marLeft w:val="0"/>
      <w:marRight w:val="0"/>
      <w:marTop w:val="0"/>
      <w:marBottom w:val="0"/>
      <w:divBdr>
        <w:top w:val="none" w:sz="0" w:space="0" w:color="auto"/>
        <w:left w:val="none" w:sz="0" w:space="0" w:color="auto"/>
        <w:bottom w:val="none" w:sz="0" w:space="0" w:color="auto"/>
        <w:right w:val="none" w:sz="0" w:space="0" w:color="auto"/>
      </w:divBdr>
    </w:div>
    <w:div w:id="286089892">
      <w:bodyDiv w:val="1"/>
      <w:marLeft w:val="0"/>
      <w:marRight w:val="0"/>
      <w:marTop w:val="0"/>
      <w:marBottom w:val="0"/>
      <w:divBdr>
        <w:top w:val="none" w:sz="0" w:space="0" w:color="auto"/>
        <w:left w:val="none" w:sz="0" w:space="0" w:color="auto"/>
        <w:bottom w:val="none" w:sz="0" w:space="0" w:color="auto"/>
        <w:right w:val="none" w:sz="0" w:space="0" w:color="auto"/>
      </w:divBdr>
    </w:div>
    <w:div w:id="286475427">
      <w:bodyDiv w:val="1"/>
      <w:marLeft w:val="0"/>
      <w:marRight w:val="0"/>
      <w:marTop w:val="0"/>
      <w:marBottom w:val="0"/>
      <w:divBdr>
        <w:top w:val="none" w:sz="0" w:space="0" w:color="auto"/>
        <w:left w:val="none" w:sz="0" w:space="0" w:color="auto"/>
        <w:bottom w:val="none" w:sz="0" w:space="0" w:color="auto"/>
        <w:right w:val="none" w:sz="0" w:space="0" w:color="auto"/>
      </w:divBdr>
    </w:div>
    <w:div w:id="286738719">
      <w:bodyDiv w:val="1"/>
      <w:marLeft w:val="0"/>
      <w:marRight w:val="0"/>
      <w:marTop w:val="0"/>
      <w:marBottom w:val="0"/>
      <w:divBdr>
        <w:top w:val="none" w:sz="0" w:space="0" w:color="auto"/>
        <w:left w:val="none" w:sz="0" w:space="0" w:color="auto"/>
        <w:bottom w:val="none" w:sz="0" w:space="0" w:color="auto"/>
        <w:right w:val="none" w:sz="0" w:space="0" w:color="auto"/>
      </w:divBdr>
    </w:div>
    <w:div w:id="287709131">
      <w:bodyDiv w:val="1"/>
      <w:marLeft w:val="0"/>
      <w:marRight w:val="0"/>
      <w:marTop w:val="0"/>
      <w:marBottom w:val="0"/>
      <w:divBdr>
        <w:top w:val="none" w:sz="0" w:space="0" w:color="auto"/>
        <w:left w:val="none" w:sz="0" w:space="0" w:color="auto"/>
        <w:bottom w:val="none" w:sz="0" w:space="0" w:color="auto"/>
        <w:right w:val="none" w:sz="0" w:space="0" w:color="auto"/>
      </w:divBdr>
    </w:div>
    <w:div w:id="288242797">
      <w:bodyDiv w:val="1"/>
      <w:marLeft w:val="0"/>
      <w:marRight w:val="0"/>
      <w:marTop w:val="0"/>
      <w:marBottom w:val="0"/>
      <w:divBdr>
        <w:top w:val="none" w:sz="0" w:space="0" w:color="auto"/>
        <w:left w:val="none" w:sz="0" w:space="0" w:color="auto"/>
        <w:bottom w:val="none" w:sz="0" w:space="0" w:color="auto"/>
        <w:right w:val="none" w:sz="0" w:space="0" w:color="auto"/>
      </w:divBdr>
    </w:div>
    <w:div w:id="288561148">
      <w:bodyDiv w:val="1"/>
      <w:marLeft w:val="0"/>
      <w:marRight w:val="0"/>
      <w:marTop w:val="0"/>
      <w:marBottom w:val="0"/>
      <w:divBdr>
        <w:top w:val="none" w:sz="0" w:space="0" w:color="auto"/>
        <w:left w:val="none" w:sz="0" w:space="0" w:color="auto"/>
        <w:bottom w:val="none" w:sz="0" w:space="0" w:color="auto"/>
        <w:right w:val="none" w:sz="0" w:space="0" w:color="auto"/>
      </w:divBdr>
    </w:div>
    <w:div w:id="288979005">
      <w:bodyDiv w:val="1"/>
      <w:marLeft w:val="0"/>
      <w:marRight w:val="0"/>
      <w:marTop w:val="0"/>
      <w:marBottom w:val="0"/>
      <w:divBdr>
        <w:top w:val="none" w:sz="0" w:space="0" w:color="auto"/>
        <w:left w:val="none" w:sz="0" w:space="0" w:color="auto"/>
        <w:bottom w:val="none" w:sz="0" w:space="0" w:color="auto"/>
        <w:right w:val="none" w:sz="0" w:space="0" w:color="auto"/>
      </w:divBdr>
    </w:div>
    <w:div w:id="289242940">
      <w:bodyDiv w:val="1"/>
      <w:marLeft w:val="0"/>
      <w:marRight w:val="0"/>
      <w:marTop w:val="0"/>
      <w:marBottom w:val="0"/>
      <w:divBdr>
        <w:top w:val="none" w:sz="0" w:space="0" w:color="auto"/>
        <w:left w:val="none" w:sz="0" w:space="0" w:color="auto"/>
        <w:bottom w:val="none" w:sz="0" w:space="0" w:color="auto"/>
        <w:right w:val="none" w:sz="0" w:space="0" w:color="auto"/>
      </w:divBdr>
    </w:div>
    <w:div w:id="290210645">
      <w:bodyDiv w:val="1"/>
      <w:marLeft w:val="0"/>
      <w:marRight w:val="0"/>
      <w:marTop w:val="0"/>
      <w:marBottom w:val="0"/>
      <w:divBdr>
        <w:top w:val="none" w:sz="0" w:space="0" w:color="auto"/>
        <w:left w:val="none" w:sz="0" w:space="0" w:color="auto"/>
        <w:bottom w:val="none" w:sz="0" w:space="0" w:color="auto"/>
        <w:right w:val="none" w:sz="0" w:space="0" w:color="auto"/>
      </w:divBdr>
    </w:div>
    <w:div w:id="290284434">
      <w:bodyDiv w:val="1"/>
      <w:marLeft w:val="0"/>
      <w:marRight w:val="0"/>
      <w:marTop w:val="0"/>
      <w:marBottom w:val="0"/>
      <w:divBdr>
        <w:top w:val="none" w:sz="0" w:space="0" w:color="auto"/>
        <w:left w:val="none" w:sz="0" w:space="0" w:color="auto"/>
        <w:bottom w:val="none" w:sz="0" w:space="0" w:color="auto"/>
        <w:right w:val="none" w:sz="0" w:space="0" w:color="auto"/>
      </w:divBdr>
    </w:div>
    <w:div w:id="291711057">
      <w:bodyDiv w:val="1"/>
      <w:marLeft w:val="0"/>
      <w:marRight w:val="0"/>
      <w:marTop w:val="0"/>
      <w:marBottom w:val="0"/>
      <w:divBdr>
        <w:top w:val="none" w:sz="0" w:space="0" w:color="auto"/>
        <w:left w:val="none" w:sz="0" w:space="0" w:color="auto"/>
        <w:bottom w:val="none" w:sz="0" w:space="0" w:color="auto"/>
        <w:right w:val="none" w:sz="0" w:space="0" w:color="auto"/>
      </w:divBdr>
    </w:div>
    <w:div w:id="292442412">
      <w:bodyDiv w:val="1"/>
      <w:marLeft w:val="0"/>
      <w:marRight w:val="0"/>
      <w:marTop w:val="0"/>
      <w:marBottom w:val="0"/>
      <w:divBdr>
        <w:top w:val="none" w:sz="0" w:space="0" w:color="auto"/>
        <w:left w:val="none" w:sz="0" w:space="0" w:color="auto"/>
        <w:bottom w:val="none" w:sz="0" w:space="0" w:color="auto"/>
        <w:right w:val="none" w:sz="0" w:space="0" w:color="auto"/>
      </w:divBdr>
    </w:div>
    <w:div w:id="292641377">
      <w:bodyDiv w:val="1"/>
      <w:marLeft w:val="0"/>
      <w:marRight w:val="0"/>
      <w:marTop w:val="0"/>
      <w:marBottom w:val="0"/>
      <w:divBdr>
        <w:top w:val="none" w:sz="0" w:space="0" w:color="auto"/>
        <w:left w:val="none" w:sz="0" w:space="0" w:color="auto"/>
        <w:bottom w:val="none" w:sz="0" w:space="0" w:color="auto"/>
        <w:right w:val="none" w:sz="0" w:space="0" w:color="auto"/>
      </w:divBdr>
    </w:div>
    <w:div w:id="292711246">
      <w:bodyDiv w:val="1"/>
      <w:marLeft w:val="0"/>
      <w:marRight w:val="0"/>
      <w:marTop w:val="0"/>
      <w:marBottom w:val="0"/>
      <w:divBdr>
        <w:top w:val="none" w:sz="0" w:space="0" w:color="auto"/>
        <w:left w:val="none" w:sz="0" w:space="0" w:color="auto"/>
        <w:bottom w:val="none" w:sz="0" w:space="0" w:color="auto"/>
        <w:right w:val="none" w:sz="0" w:space="0" w:color="auto"/>
      </w:divBdr>
    </w:div>
    <w:div w:id="292828482">
      <w:bodyDiv w:val="1"/>
      <w:marLeft w:val="0"/>
      <w:marRight w:val="0"/>
      <w:marTop w:val="0"/>
      <w:marBottom w:val="0"/>
      <w:divBdr>
        <w:top w:val="none" w:sz="0" w:space="0" w:color="auto"/>
        <w:left w:val="none" w:sz="0" w:space="0" w:color="auto"/>
        <w:bottom w:val="none" w:sz="0" w:space="0" w:color="auto"/>
        <w:right w:val="none" w:sz="0" w:space="0" w:color="auto"/>
      </w:divBdr>
    </w:div>
    <w:div w:id="292947041">
      <w:bodyDiv w:val="1"/>
      <w:marLeft w:val="0"/>
      <w:marRight w:val="0"/>
      <w:marTop w:val="0"/>
      <w:marBottom w:val="0"/>
      <w:divBdr>
        <w:top w:val="none" w:sz="0" w:space="0" w:color="auto"/>
        <w:left w:val="none" w:sz="0" w:space="0" w:color="auto"/>
        <w:bottom w:val="none" w:sz="0" w:space="0" w:color="auto"/>
        <w:right w:val="none" w:sz="0" w:space="0" w:color="auto"/>
      </w:divBdr>
    </w:div>
    <w:div w:id="293146813">
      <w:bodyDiv w:val="1"/>
      <w:marLeft w:val="0"/>
      <w:marRight w:val="0"/>
      <w:marTop w:val="0"/>
      <w:marBottom w:val="0"/>
      <w:divBdr>
        <w:top w:val="none" w:sz="0" w:space="0" w:color="auto"/>
        <w:left w:val="none" w:sz="0" w:space="0" w:color="auto"/>
        <w:bottom w:val="none" w:sz="0" w:space="0" w:color="auto"/>
        <w:right w:val="none" w:sz="0" w:space="0" w:color="auto"/>
      </w:divBdr>
    </w:div>
    <w:div w:id="294263605">
      <w:bodyDiv w:val="1"/>
      <w:marLeft w:val="0"/>
      <w:marRight w:val="0"/>
      <w:marTop w:val="0"/>
      <w:marBottom w:val="0"/>
      <w:divBdr>
        <w:top w:val="none" w:sz="0" w:space="0" w:color="auto"/>
        <w:left w:val="none" w:sz="0" w:space="0" w:color="auto"/>
        <w:bottom w:val="none" w:sz="0" w:space="0" w:color="auto"/>
        <w:right w:val="none" w:sz="0" w:space="0" w:color="auto"/>
      </w:divBdr>
    </w:div>
    <w:div w:id="294332117">
      <w:bodyDiv w:val="1"/>
      <w:marLeft w:val="0"/>
      <w:marRight w:val="0"/>
      <w:marTop w:val="0"/>
      <w:marBottom w:val="0"/>
      <w:divBdr>
        <w:top w:val="none" w:sz="0" w:space="0" w:color="auto"/>
        <w:left w:val="none" w:sz="0" w:space="0" w:color="auto"/>
        <w:bottom w:val="none" w:sz="0" w:space="0" w:color="auto"/>
        <w:right w:val="none" w:sz="0" w:space="0" w:color="auto"/>
      </w:divBdr>
    </w:div>
    <w:div w:id="294650853">
      <w:bodyDiv w:val="1"/>
      <w:marLeft w:val="0"/>
      <w:marRight w:val="0"/>
      <w:marTop w:val="0"/>
      <w:marBottom w:val="0"/>
      <w:divBdr>
        <w:top w:val="none" w:sz="0" w:space="0" w:color="auto"/>
        <w:left w:val="none" w:sz="0" w:space="0" w:color="auto"/>
        <w:bottom w:val="none" w:sz="0" w:space="0" w:color="auto"/>
        <w:right w:val="none" w:sz="0" w:space="0" w:color="auto"/>
      </w:divBdr>
    </w:div>
    <w:div w:id="294798508">
      <w:bodyDiv w:val="1"/>
      <w:marLeft w:val="0"/>
      <w:marRight w:val="0"/>
      <w:marTop w:val="0"/>
      <w:marBottom w:val="0"/>
      <w:divBdr>
        <w:top w:val="none" w:sz="0" w:space="0" w:color="auto"/>
        <w:left w:val="none" w:sz="0" w:space="0" w:color="auto"/>
        <w:bottom w:val="none" w:sz="0" w:space="0" w:color="auto"/>
        <w:right w:val="none" w:sz="0" w:space="0" w:color="auto"/>
      </w:divBdr>
    </w:div>
    <w:div w:id="295331270">
      <w:bodyDiv w:val="1"/>
      <w:marLeft w:val="0"/>
      <w:marRight w:val="0"/>
      <w:marTop w:val="0"/>
      <w:marBottom w:val="0"/>
      <w:divBdr>
        <w:top w:val="none" w:sz="0" w:space="0" w:color="auto"/>
        <w:left w:val="none" w:sz="0" w:space="0" w:color="auto"/>
        <w:bottom w:val="none" w:sz="0" w:space="0" w:color="auto"/>
        <w:right w:val="none" w:sz="0" w:space="0" w:color="auto"/>
      </w:divBdr>
    </w:div>
    <w:div w:id="295527187">
      <w:bodyDiv w:val="1"/>
      <w:marLeft w:val="0"/>
      <w:marRight w:val="0"/>
      <w:marTop w:val="0"/>
      <w:marBottom w:val="0"/>
      <w:divBdr>
        <w:top w:val="none" w:sz="0" w:space="0" w:color="auto"/>
        <w:left w:val="none" w:sz="0" w:space="0" w:color="auto"/>
        <w:bottom w:val="none" w:sz="0" w:space="0" w:color="auto"/>
        <w:right w:val="none" w:sz="0" w:space="0" w:color="auto"/>
      </w:divBdr>
    </w:div>
    <w:div w:id="295527665">
      <w:bodyDiv w:val="1"/>
      <w:marLeft w:val="0"/>
      <w:marRight w:val="0"/>
      <w:marTop w:val="0"/>
      <w:marBottom w:val="0"/>
      <w:divBdr>
        <w:top w:val="none" w:sz="0" w:space="0" w:color="auto"/>
        <w:left w:val="none" w:sz="0" w:space="0" w:color="auto"/>
        <w:bottom w:val="none" w:sz="0" w:space="0" w:color="auto"/>
        <w:right w:val="none" w:sz="0" w:space="0" w:color="auto"/>
      </w:divBdr>
    </w:div>
    <w:div w:id="295725266">
      <w:bodyDiv w:val="1"/>
      <w:marLeft w:val="0"/>
      <w:marRight w:val="0"/>
      <w:marTop w:val="0"/>
      <w:marBottom w:val="0"/>
      <w:divBdr>
        <w:top w:val="none" w:sz="0" w:space="0" w:color="auto"/>
        <w:left w:val="none" w:sz="0" w:space="0" w:color="auto"/>
        <w:bottom w:val="none" w:sz="0" w:space="0" w:color="auto"/>
        <w:right w:val="none" w:sz="0" w:space="0" w:color="auto"/>
      </w:divBdr>
    </w:div>
    <w:div w:id="296184014">
      <w:bodyDiv w:val="1"/>
      <w:marLeft w:val="0"/>
      <w:marRight w:val="0"/>
      <w:marTop w:val="0"/>
      <w:marBottom w:val="0"/>
      <w:divBdr>
        <w:top w:val="none" w:sz="0" w:space="0" w:color="auto"/>
        <w:left w:val="none" w:sz="0" w:space="0" w:color="auto"/>
        <w:bottom w:val="none" w:sz="0" w:space="0" w:color="auto"/>
        <w:right w:val="none" w:sz="0" w:space="0" w:color="auto"/>
      </w:divBdr>
    </w:div>
    <w:div w:id="296376941">
      <w:bodyDiv w:val="1"/>
      <w:marLeft w:val="0"/>
      <w:marRight w:val="0"/>
      <w:marTop w:val="0"/>
      <w:marBottom w:val="0"/>
      <w:divBdr>
        <w:top w:val="none" w:sz="0" w:space="0" w:color="auto"/>
        <w:left w:val="none" w:sz="0" w:space="0" w:color="auto"/>
        <w:bottom w:val="none" w:sz="0" w:space="0" w:color="auto"/>
        <w:right w:val="none" w:sz="0" w:space="0" w:color="auto"/>
      </w:divBdr>
    </w:div>
    <w:div w:id="297345386">
      <w:bodyDiv w:val="1"/>
      <w:marLeft w:val="0"/>
      <w:marRight w:val="0"/>
      <w:marTop w:val="0"/>
      <w:marBottom w:val="0"/>
      <w:divBdr>
        <w:top w:val="none" w:sz="0" w:space="0" w:color="auto"/>
        <w:left w:val="none" w:sz="0" w:space="0" w:color="auto"/>
        <w:bottom w:val="none" w:sz="0" w:space="0" w:color="auto"/>
        <w:right w:val="none" w:sz="0" w:space="0" w:color="auto"/>
      </w:divBdr>
    </w:div>
    <w:div w:id="297421390">
      <w:bodyDiv w:val="1"/>
      <w:marLeft w:val="0"/>
      <w:marRight w:val="0"/>
      <w:marTop w:val="0"/>
      <w:marBottom w:val="0"/>
      <w:divBdr>
        <w:top w:val="none" w:sz="0" w:space="0" w:color="auto"/>
        <w:left w:val="none" w:sz="0" w:space="0" w:color="auto"/>
        <w:bottom w:val="none" w:sz="0" w:space="0" w:color="auto"/>
        <w:right w:val="none" w:sz="0" w:space="0" w:color="auto"/>
      </w:divBdr>
    </w:div>
    <w:div w:id="297691504">
      <w:bodyDiv w:val="1"/>
      <w:marLeft w:val="0"/>
      <w:marRight w:val="0"/>
      <w:marTop w:val="0"/>
      <w:marBottom w:val="0"/>
      <w:divBdr>
        <w:top w:val="none" w:sz="0" w:space="0" w:color="auto"/>
        <w:left w:val="none" w:sz="0" w:space="0" w:color="auto"/>
        <w:bottom w:val="none" w:sz="0" w:space="0" w:color="auto"/>
        <w:right w:val="none" w:sz="0" w:space="0" w:color="auto"/>
      </w:divBdr>
    </w:div>
    <w:div w:id="298726298">
      <w:bodyDiv w:val="1"/>
      <w:marLeft w:val="0"/>
      <w:marRight w:val="0"/>
      <w:marTop w:val="0"/>
      <w:marBottom w:val="0"/>
      <w:divBdr>
        <w:top w:val="none" w:sz="0" w:space="0" w:color="auto"/>
        <w:left w:val="none" w:sz="0" w:space="0" w:color="auto"/>
        <w:bottom w:val="none" w:sz="0" w:space="0" w:color="auto"/>
        <w:right w:val="none" w:sz="0" w:space="0" w:color="auto"/>
      </w:divBdr>
    </w:div>
    <w:div w:id="298730408">
      <w:bodyDiv w:val="1"/>
      <w:marLeft w:val="0"/>
      <w:marRight w:val="0"/>
      <w:marTop w:val="0"/>
      <w:marBottom w:val="0"/>
      <w:divBdr>
        <w:top w:val="none" w:sz="0" w:space="0" w:color="auto"/>
        <w:left w:val="none" w:sz="0" w:space="0" w:color="auto"/>
        <w:bottom w:val="none" w:sz="0" w:space="0" w:color="auto"/>
        <w:right w:val="none" w:sz="0" w:space="0" w:color="auto"/>
      </w:divBdr>
    </w:div>
    <w:div w:id="299112142">
      <w:bodyDiv w:val="1"/>
      <w:marLeft w:val="0"/>
      <w:marRight w:val="0"/>
      <w:marTop w:val="0"/>
      <w:marBottom w:val="0"/>
      <w:divBdr>
        <w:top w:val="none" w:sz="0" w:space="0" w:color="auto"/>
        <w:left w:val="none" w:sz="0" w:space="0" w:color="auto"/>
        <w:bottom w:val="none" w:sz="0" w:space="0" w:color="auto"/>
        <w:right w:val="none" w:sz="0" w:space="0" w:color="auto"/>
      </w:divBdr>
    </w:div>
    <w:div w:id="299388103">
      <w:bodyDiv w:val="1"/>
      <w:marLeft w:val="0"/>
      <w:marRight w:val="0"/>
      <w:marTop w:val="0"/>
      <w:marBottom w:val="0"/>
      <w:divBdr>
        <w:top w:val="none" w:sz="0" w:space="0" w:color="auto"/>
        <w:left w:val="none" w:sz="0" w:space="0" w:color="auto"/>
        <w:bottom w:val="none" w:sz="0" w:space="0" w:color="auto"/>
        <w:right w:val="none" w:sz="0" w:space="0" w:color="auto"/>
      </w:divBdr>
    </w:div>
    <w:div w:id="300230998">
      <w:bodyDiv w:val="1"/>
      <w:marLeft w:val="0"/>
      <w:marRight w:val="0"/>
      <w:marTop w:val="0"/>
      <w:marBottom w:val="0"/>
      <w:divBdr>
        <w:top w:val="none" w:sz="0" w:space="0" w:color="auto"/>
        <w:left w:val="none" w:sz="0" w:space="0" w:color="auto"/>
        <w:bottom w:val="none" w:sz="0" w:space="0" w:color="auto"/>
        <w:right w:val="none" w:sz="0" w:space="0" w:color="auto"/>
      </w:divBdr>
    </w:div>
    <w:div w:id="300501540">
      <w:bodyDiv w:val="1"/>
      <w:marLeft w:val="0"/>
      <w:marRight w:val="0"/>
      <w:marTop w:val="0"/>
      <w:marBottom w:val="0"/>
      <w:divBdr>
        <w:top w:val="none" w:sz="0" w:space="0" w:color="auto"/>
        <w:left w:val="none" w:sz="0" w:space="0" w:color="auto"/>
        <w:bottom w:val="none" w:sz="0" w:space="0" w:color="auto"/>
        <w:right w:val="none" w:sz="0" w:space="0" w:color="auto"/>
      </w:divBdr>
    </w:div>
    <w:div w:id="300765800">
      <w:bodyDiv w:val="1"/>
      <w:marLeft w:val="0"/>
      <w:marRight w:val="0"/>
      <w:marTop w:val="0"/>
      <w:marBottom w:val="0"/>
      <w:divBdr>
        <w:top w:val="none" w:sz="0" w:space="0" w:color="auto"/>
        <w:left w:val="none" w:sz="0" w:space="0" w:color="auto"/>
        <w:bottom w:val="none" w:sz="0" w:space="0" w:color="auto"/>
        <w:right w:val="none" w:sz="0" w:space="0" w:color="auto"/>
      </w:divBdr>
    </w:div>
    <w:div w:id="300892063">
      <w:bodyDiv w:val="1"/>
      <w:marLeft w:val="0"/>
      <w:marRight w:val="0"/>
      <w:marTop w:val="0"/>
      <w:marBottom w:val="0"/>
      <w:divBdr>
        <w:top w:val="none" w:sz="0" w:space="0" w:color="auto"/>
        <w:left w:val="none" w:sz="0" w:space="0" w:color="auto"/>
        <w:bottom w:val="none" w:sz="0" w:space="0" w:color="auto"/>
        <w:right w:val="none" w:sz="0" w:space="0" w:color="auto"/>
      </w:divBdr>
    </w:div>
    <w:div w:id="301076918">
      <w:bodyDiv w:val="1"/>
      <w:marLeft w:val="0"/>
      <w:marRight w:val="0"/>
      <w:marTop w:val="0"/>
      <w:marBottom w:val="0"/>
      <w:divBdr>
        <w:top w:val="none" w:sz="0" w:space="0" w:color="auto"/>
        <w:left w:val="none" w:sz="0" w:space="0" w:color="auto"/>
        <w:bottom w:val="none" w:sz="0" w:space="0" w:color="auto"/>
        <w:right w:val="none" w:sz="0" w:space="0" w:color="auto"/>
      </w:divBdr>
    </w:div>
    <w:div w:id="301085805">
      <w:bodyDiv w:val="1"/>
      <w:marLeft w:val="0"/>
      <w:marRight w:val="0"/>
      <w:marTop w:val="0"/>
      <w:marBottom w:val="0"/>
      <w:divBdr>
        <w:top w:val="none" w:sz="0" w:space="0" w:color="auto"/>
        <w:left w:val="none" w:sz="0" w:space="0" w:color="auto"/>
        <w:bottom w:val="none" w:sz="0" w:space="0" w:color="auto"/>
        <w:right w:val="none" w:sz="0" w:space="0" w:color="auto"/>
      </w:divBdr>
    </w:div>
    <w:div w:id="301276981">
      <w:bodyDiv w:val="1"/>
      <w:marLeft w:val="0"/>
      <w:marRight w:val="0"/>
      <w:marTop w:val="0"/>
      <w:marBottom w:val="0"/>
      <w:divBdr>
        <w:top w:val="none" w:sz="0" w:space="0" w:color="auto"/>
        <w:left w:val="none" w:sz="0" w:space="0" w:color="auto"/>
        <w:bottom w:val="none" w:sz="0" w:space="0" w:color="auto"/>
        <w:right w:val="none" w:sz="0" w:space="0" w:color="auto"/>
      </w:divBdr>
    </w:div>
    <w:div w:id="301736532">
      <w:bodyDiv w:val="1"/>
      <w:marLeft w:val="0"/>
      <w:marRight w:val="0"/>
      <w:marTop w:val="0"/>
      <w:marBottom w:val="0"/>
      <w:divBdr>
        <w:top w:val="none" w:sz="0" w:space="0" w:color="auto"/>
        <w:left w:val="none" w:sz="0" w:space="0" w:color="auto"/>
        <w:bottom w:val="none" w:sz="0" w:space="0" w:color="auto"/>
        <w:right w:val="none" w:sz="0" w:space="0" w:color="auto"/>
      </w:divBdr>
    </w:div>
    <w:div w:id="302006684">
      <w:bodyDiv w:val="1"/>
      <w:marLeft w:val="0"/>
      <w:marRight w:val="0"/>
      <w:marTop w:val="0"/>
      <w:marBottom w:val="0"/>
      <w:divBdr>
        <w:top w:val="none" w:sz="0" w:space="0" w:color="auto"/>
        <w:left w:val="none" w:sz="0" w:space="0" w:color="auto"/>
        <w:bottom w:val="none" w:sz="0" w:space="0" w:color="auto"/>
        <w:right w:val="none" w:sz="0" w:space="0" w:color="auto"/>
      </w:divBdr>
    </w:div>
    <w:div w:id="302590456">
      <w:bodyDiv w:val="1"/>
      <w:marLeft w:val="0"/>
      <w:marRight w:val="0"/>
      <w:marTop w:val="0"/>
      <w:marBottom w:val="0"/>
      <w:divBdr>
        <w:top w:val="none" w:sz="0" w:space="0" w:color="auto"/>
        <w:left w:val="none" w:sz="0" w:space="0" w:color="auto"/>
        <w:bottom w:val="none" w:sz="0" w:space="0" w:color="auto"/>
        <w:right w:val="none" w:sz="0" w:space="0" w:color="auto"/>
      </w:divBdr>
    </w:div>
    <w:div w:id="303585999">
      <w:bodyDiv w:val="1"/>
      <w:marLeft w:val="0"/>
      <w:marRight w:val="0"/>
      <w:marTop w:val="0"/>
      <w:marBottom w:val="0"/>
      <w:divBdr>
        <w:top w:val="none" w:sz="0" w:space="0" w:color="auto"/>
        <w:left w:val="none" w:sz="0" w:space="0" w:color="auto"/>
        <w:bottom w:val="none" w:sz="0" w:space="0" w:color="auto"/>
        <w:right w:val="none" w:sz="0" w:space="0" w:color="auto"/>
      </w:divBdr>
    </w:div>
    <w:div w:id="303900809">
      <w:bodyDiv w:val="1"/>
      <w:marLeft w:val="0"/>
      <w:marRight w:val="0"/>
      <w:marTop w:val="0"/>
      <w:marBottom w:val="0"/>
      <w:divBdr>
        <w:top w:val="none" w:sz="0" w:space="0" w:color="auto"/>
        <w:left w:val="none" w:sz="0" w:space="0" w:color="auto"/>
        <w:bottom w:val="none" w:sz="0" w:space="0" w:color="auto"/>
        <w:right w:val="none" w:sz="0" w:space="0" w:color="auto"/>
      </w:divBdr>
    </w:div>
    <w:div w:id="304049118">
      <w:bodyDiv w:val="1"/>
      <w:marLeft w:val="0"/>
      <w:marRight w:val="0"/>
      <w:marTop w:val="0"/>
      <w:marBottom w:val="0"/>
      <w:divBdr>
        <w:top w:val="none" w:sz="0" w:space="0" w:color="auto"/>
        <w:left w:val="none" w:sz="0" w:space="0" w:color="auto"/>
        <w:bottom w:val="none" w:sz="0" w:space="0" w:color="auto"/>
        <w:right w:val="none" w:sz="0" w:space="0" w:color="auto"/>
      </w:divBdr>
    </w:div>
    <w:div w:id="305277655">
      <w:bodyDiv w:val="1"/>
      <w:marLeft w:val="0"/>
      <w:marRight w:val="0"/>
      <w:marTop w:val="0"/>
      <w:marBottom w:val="0"/>
      <w:divBdr>
        <w:top w:val="none" w:sz="0" w:space="0" w:color="auto"/>
        <w:left w:val="none" w:sz="0" w:space="0" w:color="auto"/>
        <w:bottom w:val="none" w:sz="0" w:space="0" w:color="auto"/>
        <w:right w:val="none" w:sz="0" w:space="0" w:color="auto"/>
      </w:divBdr>
    </w:div>
    <w:div w:id="305552325">
      <w:bodyDiv w:val="1"/>
      <w:marLeft w:val="0"/>
      <w:marRight w:val="0"/>
      <w:marTop w:val="0"/>
      <w:marBottom w:val="0"/>
      <w:divBdr>
        <w:top w:val="none" w:sz="0" w:space="0" w:color="auto"/>
        <w:left w:val="none" w:sz="0" w:space="0" w:color="auto"/>
        <w:bottom w:val="none" w:sz="0" w:space="0" w:color="auto"/>
        <w:right w:val="none" w:sz="0" w:space="0" w:color="auto"/>
      </w:divBdr>
    </w:div>
    <w:div w:id="305597549">
      <w:bodyDiv w:val="1"/>
      <w:marLeft w:val="0"/>
      <w:marRight w:val="0"/>
      <w:marTop w:val="0"/>
      <w:marBottom w:val="0"/>
      <w:divBdr>
        <w:top w:val="none" w:sz="0" w:space="0" w:color="auto"/>
        <w:left w:val="none" w:sz="0" w:space="0" w:color="auto"/>
        <w:bottom w:val="none" w:sz="0" w:space="0" w:color="auto"/>
        <w:right w:val="none" w:sz="0" w:space="0" w:color="auto"/>
      </w:divBdr>
    </w:div>
    <w:div w:id="305745587">
      <w:bodyDiv w:val="1"/>
      <w:marLeft w:val="0"/>
      <w:marRight w:val="0"/>
      <w:marTop w:val="0"/>
      <w:marBottom w:val="0"/>
      <w:divBdr>
        <w:top w:val="none" w:sz="0" w:space="0" w:color="auto"/>
        <w:left w:val="none" w:sz="0" w:space="0" w:color="auto"/>
        <w:bottom w:val="none" w:sz="0" w:space="0" w:color="auto"/>
        <w:right w:val="none" w:sz="0" w:space="0" w:color="auto"/>
      </w:divBdr>
    </w:div>
    <w:div w:id="305860376">
      <w:bodyDiv w:val="1"/>
      <w:marLeft w:val="0"/>
      <w:marRight w:val="0"/>
      <w:marTop w:val="0"/>
      <w:marBottom w:val="0"/>
      <w:divBdr>
        <w:top w:val="none" w:sz="0" w:space="0" w:color="auto"/>
        <w:left w:val="none" w:sz="0" w:space="0" w:color="auto"/>
        <w:bottom w:val="none" w:sz="0" w:space="0" w:color="auto"/>
        <w:right w:val="none" w:sz="0" w:space="0" w:color="auto"/>
      </w:divBdr>
    </w:div>
    <w:div w:id="306280262">
      <w:bodyDiv w:val="1"/>
      <w:marLeft w:val="0"/>
      <w:marRight w:val="0"/>
      <w:marTop w:val="0"/>
      <w:marBottom w:val="0"/>
      <w:divBdr>
        <w:top w:val="none" w:sz="0" w:space="0" w:color="auto"/>
        <w:left w:val="none" w:sz="0" w:space="0" w:color="auto"/>
        <w:bottom w:val="none" w:sz="0" w:space="0" w:color="auto"/>
        <w:right w:val="none" w:sz="0" w:space="0" w:color="auto"/>
      </w:divBdr>
    </w:div>
    <w:div w:id="306470231">
      <w:bodyDiv w:val="1"/>
      <w:marLeft w:val="0"/>
      <w:marRight w:val="0"/>
      <w:marTop w:val="0"/>
      <w:marBottom w:val="0"/>
      <w:divBdr>
        <w:top w:val="none" w:sz="0" w:space="0" w:color="auto"/>
        <w:left w:val="none" w:sz="0" w:space="0" w:color="auto"/>
        <w:bottom w:val="none" w:sz="0" w:space="0" w:color="auto"/>
        <w:right w:val="none" w:sz="0" w:space="0" w:color="auto"/>
      </w:divBdr>
    </w:div>
    <w:div w:id="306517528">
      <w:bodyDiv w:val="1"/>
      <w:marLeft w:val="0"/>
      <w:marRight w:val="0"/>
      <w:marTop w:val="0"/>
      <w:marBottom w:val="0"/>
      <w:divBdr>
        <w:top w:val="none" w:sz="0" w:space="0" w:color="auto"/>
        <w:left w:val="none" w:sz="0" w:space="0" w:color="auto"/>
        <w:bottom w:val="none" w:sz="0" w:space="0" w:color="auto"/>
        <w:right w:val="none" w:sz="0" w:space="0" w:color="auto"/>
      </w:divBdr>
    </w:div>
    <w:div w:id="307058035">
      <w:bodyDiv w:val="1"/>
      <w:marLeft w:val="0"/>
      <w:marRight w:val="0"/>
      <w:marTop w:val="0"/>
      <w:marBottom w:val="0"/>
      <w:divBdr>
        <w:top w:val="none" w:sz="0" w:space="0" w:color="auto"/>
        <w:left w:val="none" w:sz="0" w:space="0" w:color="auto"/>
        <w:bottom w:val="none" w:sz="0" w:space="0" w:color="auto"/>
        <w:right w:val="none" w:sz="0" w:space="0" w:color="auto"/>
      </w:divBdr>
    </w:div>
    <w:div w:id="307324566">
      <w:bodyDiv w:val="1"/>
      <w:marLeft w:val="0"/>
      <w:marRight w:val="0"/>
      <w:marTop w:val="0"/>
      <w:marBottom w:val="0"/>
      <w:divBdr>
        <w:top w:val="none" w:sz="0" w:space="0" w:color="auto"/>
        <w:left w:val="none" w:sz="0" w:space="0" w:color="auto"/>
        <w:bottom w:val="none" w:sz="0" w:space="0" w:color="auto"/>
        <w:right w:val="none" w:sz="0" w:space="0" w:color="auto"/>
      </w:divBdr>
    </w:div>
    <w:div w:id="307445516">
      <w:bodyDiv w:val="1"/>
      <w:marLeft w:val="0"/>
      <w:marRight w:val="0"/>
      <w:marTop w:val="0"/>
      <w:marBottom w:val="0"/>
      <w:divBdr>
        <w:top w:val="none" w:sz="0" w:space="0" w:color="auto"/>
        <w:left w:val="none" w:sz="0" w:space="0" w:color="auto"/>
        <w:bottom w:val="none" w:sz="0" w:space="0" w:color="auto"/>
        <w:right w:val="none" w:sz="0" w:space="0" w:color="auto"/>
      </w:divBdr>
    </w:div>
    <w:div w:id="308294569">
      <w:bodyDiv w:val="1"/>
      <w:marLeft w:val="0"/>
      <w:marRight w:val="0"/>
      <w:marTop w:val="0"/>
      <w:marBottom w:val="0"/>
      <w:divBdr>
        <w:top w:val="none" w:sz="0" w:space="0" w:color="auto"/>
        <w:left w:val="none" w:sz="0" w:space="0" w:color="auto"/>
        <w:bottom w:val="none" w:sz="0" w:space="0" w:color="auto"/>
        <w:right w:val="none" w:sz="0" w:space="0" w:color="auto"/>
      </w:divBdr>
    </w:div>
    <w:div w:id="308829773">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209632">
      <w:bodyDiv w:val="1"/>
      <w:marLeft w:val="0"/>
      <w:marRight w:val="0"/>
      <w:marTop w:val="0"/>
      <w:marBottom w:val="0"/>
      <w:divBdr>
        <w:top w:val="none" w:sz="0" w:space="0" w:color="auto"/>
        <w:left w:val="none" w:sz="0" w:space="0" w:color="auto"/>
        <w:bottom w:val="none" w:sz="0" w:space="0" w:color="auto"/>
        <w:right w:val="none" w:sz="0" w:space="0" w:color="auto"/>
      </w:divBdr>
    </w:div>
    <w:div w:id="310183109">
      <w:bodyDiv w:val="1"/>
      <w:marLeft w:val="0"/>
      <w:marRight w:val="0"/>
      <w:marTop w:val="0"/>
      <w:marBottom w:val="0"/>
      <w:divBdr>
        <w:top w:val="none" w:sz="0" w:space="0" w:color="auto"/>
        <w:left w:val="none" w:sz="0" w:space="0" w:color="auto"/>
        <w:bottom w:val="none" w:sz="0" w:space="0" w:color="auto"/>
        <w:right w:val="none" w:sz="0" w:space="0" w:color="auto"/>
      </w:divBdr>
    </w:div>
    <w:div w:id="311299786">
      <w:bodyDiv w:val="1"/>
      <w:marLeft w:val="0"/>
      <w:marRight w:val="0"/>
      <w:marTop w:val="0"/>
      <w:marBottom w:val="0"/>
      <w:divBdr>
        <w:top w:val="none" w:sz="0" w:space="0" w:color="auto"/>
        <w:left w:val="none" w:sz="0" w:space="0" w:color="auto"/>
        <w:bottom w:val="none" w:sz="0" w:space="0" w:color="auto"/>
        <w:right w:val="none" w:sz="0" w:space="0" w:color="auto"/>
      </w:divBdr>
    </w:div>
    <w:div w:id="311327539">
      <w:bodyDiv w:val="1"/>
      <w:marLeft w:val="0"/>
      <w:marRight w:val="0"/>
      <w:marTop w:val="0"/>
      <w:marBottom w:val="0"/>
      <w:divBdr>
        <w:top w:val="none" w:sz="0" w:space="0" w:color="auto"/>
        <w:left w:val="none" w:sz="0" w:space="0" w:color="auto"/>
        <w:bottom w:val="none" w:sz="0" w:space="0" w:color="auto"/>
        <w:right w:val="none" w:sz="0" w:space="0" w:color="auto"/>
      </w:divBdr>
    </w:div>
    <w:div w:id="311564246">
      <w:bodyDiv w:val="1"/>
      <w:marLeft w:val="0"/>
      <w:marRight w:val="0"/>
      <w:marTop w:val="0"/>
      <w:marBottom w:val="0"/>
      <w:divBdr>
        <w:top w:val="none" w:sz="0" w:space="0" w:color="auto"/>
        <w:left w:val="none" w:sz="0" w:space="0" w:color="auto"/>
        <w:bottom w:val="none" w:sz="0" w:space="0" w:color="auto"/>
        <w:right w:val="none" w:sz="0" w:space="0" w:color="auto"/>
      </w:divBdr>
    </w:div>
    <w:div w:id="312099212">
      <w:bodyDiv w:val="1"/>
      <w:marLeft w:val="0"/>
      <w:marRight w:val="0"/>
      <w:marTop w:val="0"/>
      <w:marBottom w:val="0"/>
      <w:divBdr>
        <w:top w:val="none" w:sz="0" w:space="0" w:color="auto"/>
        <w:left w:val="none" w:sz="0" w:space="0" w:color="auto"/>
        <w:bottom w:val="none" w:sz="0" w:space="0" w:color="auto"/>
        <w:right w:val="none" w:sz="0" w:space="0" w:color="auto"/>
      </w:divBdr>
    </w:div>
    <w:div w:id="312294142">
      <w:bodyDiv w:val="1"/>
      <w:marLeft w:val="0"/>
      <w:marRight w:val="0"/>
      <w:marTop w:val="0"/>
      <w:marBottom w:val="0"/>
      <w:divBdr>
        <w:top w:val="none" w:sz="0" w:space="0" w:color="auto"/>
        <w:left w:val="none" w:sz="0" w:space="0" w:color="auto"/>
        <w:bottom w:val="none" w:sz="0" w:space="0" w:color="auto"/>
        <w:right w:val="none" w:sz="0" w:space="0" w:color="auto"/>
      </w:divBdr>
    </w:div>
    <w:div w:id="312486509">
      <w:bodyDiv w:val="1"/>
      <w:marLeft w:val="0"/>
      <w:marRight w:val="0"/>
      <w:marTop w:val="0"/>
      <w:marBottom w:val="0"/>
      <w:divBdr>
        <w:top w:val="none" w:sz="0" w:space="0" w:color="auto"/>
        <w:left w:val="none" w:sz="0" w:space="0" w:color="auto"/>
        <w:bottom w:val="none" w:sz="0" w:space="0" w:color="auto"/>
        <w:right w:val="none" w:sz="0" w:space="0" w:color="auto"/>
      </w:divBdr>
    </w:div>
    <w:div w:id="313145600">
      <w:bodyDiv w:val="1"/>
      <w:marLeft w:val="0"/>
      <w:marRight w:val="0"/>
      <w:marTop w:val="0"/>
      <w:marBottom w:val="0"/>
      <w:divBdr>
        <w:top w:val="none" w:sz="0" w:space="0" w:color="auto"/>
        <w:left w:val="none" w:sz="0" w:space="0" w:color="auto"/>
        <w:bottom w:val="none" w:sz="0" w:space="0" w:color="auto"/>
        <w:right w:val="none" w:sz="0" w:space="0" w:color="auto"/>
      </w:divBdr>
    </w:div>
    <w:div w:id="313266549">
      <w:bodyDiv w:val="1"/>
      <w:marLeft w:val="0"/>
      <w:marRight w:val="0"/>
      <w:marTop w:val="0"/>
      <w:marBottom w:val="0"/>
      <w:divBdr>
        <w:top w:val="none" w:sz="0" w:space="0" w:color="auto"/>
        <w:left w:val="none" w:sz="0" w:space="0" w:color="auto"/>
        <w:bottom w:val="none" w:sz="0" w:space="0" w:color="auto"/>
        <w:right w:val="none" w:sz="0" w:space="0" w:color="auto"/>
      </w:divBdr>
    </w:div>
    <w:div w:id="314534264">
      <w:bodyDiv w:val="1"/>
      <w:marLeft w:val="0"/>
      <w:marRight w:val="0"/>
      <w:marTop w:val="0"/>
      <w:marBottom w:val="0"/>
      <w:divBdr>
        <w:top w:val="none" w:sz="0" w:space="0" w:color="auto"/>
        <w:left w:val="none" w:sz="0" w:space="0" w:color="auto"/>
        <w:bottom w:val="none" w:sz="0" w:space="0" w:color="auto"/>
        <w:right w:val="none" w:sz="0" w:space="0" w:color="auto"/>
      </w:divBdr>
    </w:div>
    <w:div w:id="315109504">
      <w:bodyDiv w:val="1"/>
      <w:marLeft w:val="0"/>
      <w:marRight w:val="0"/>
      <w:marTop w:val="0"/>
      <w:marBottom w:val="0"/>
      <w:divBdr>
        <w:top w:val="none" w:sz="0" w:space="0" w:color="auto"/>
        <w:left w:val="none" w:sz="0" w:space="0" w:color="auto"/>
        <w:bottom w:val="none" w:sz="0" w:space="0" w:color="auto"/>
        <w:right w:val="none" w:sz="0" w:space="0" w:color="auto"/>
      </w:divBdr>
    </w:div>
    <w:div w:id="315452025">
      <w:bodyDiv w:val="1"/>
      <w:marLeft w:val="0"/>
      <w:marRight w:val="0"/>
      <w:marTop w:val="0"/>
      <w:marBottom w:val="0"/>
      <w:divBdr>
        <w:top w:val="none" w:sz="0" w:space="0" w:color="auto"/>
        <w:left w:val="none" w:sz="0" w:space="0" w:color="auto"/>
        <w:bottom w:val="none" w:sz="0" w:space="0" w:color="auto"/>
        <w:right w:val="none" w:sz="0" w:space="0" w:color="auto"/>
      </w:divBdr>
    </w:div>
    <w:div w:id="315577829">
      <w:bodyDiv w:val="1"/>
      <w:marLeft w:val="0"/>
      <w:marRight w:val="0"/>
      <w:marTop w:val="0"/>
      <w:marBottom w:val="0"/>
      <w:divBdr>
        <w:top w:val="none" w:sz="0" w:space="0" w:color="auto"/>
        <w:left w:val="none" w:sz="0" w:space="0" w:color="auto"/>
        <w:bottom w:val="none" w:sz="0" w:space="0" w:color="auto"/>
        <w:right w:val="none" w:sz="0" w:space="0" w:color="auto"/>
      </w:divBdr>
    </w:div>
    <w:div w:id="316032258">
      <w:bodyDiv w:val="1"/>
      <w:marLeft w:val="0"/>
      <w:marRight w:val="0"/>
      <w:marTop w:val="0"/>
      <w:marBottom w:val="0"/>
      <w:divBdr>
        <w:top w:val="none" w:sz="0" w:space="0" w:color="auto"/>
        <w:left w:val="none" w:sz="0" w:space="0" w:color="auto"/>
        <w:bottom w:val="none" w:sz="0" w:space="0" w:color="auto"/>
        <w:right w:val="none" w:sz="0" w:space="0" w:color="auto"/>
      </w:divBdr>
    </w:div>
    <w:div w:id="316150776">
      <w:bodyDiv w:val="1"/>
      <w:marLeft w:val="0"/>
      <w:marRight w:val="0"/>
      <w:marTop w:val="0"/>
      <w:marBottom w:val="0"/>
      <w:divBdr>
        <w:top w:val="none" w:sz="0" w:space="0" w:color="auto"/>
        <w:left w:val="none" w:sz="0" w:space="0" w:color="auto"/>
        <w:bottom w:val="none" w:sz="0" w:space="0" w:color="auto"/>
        <w:right w:val="none" w:sz="0" w:space="0" w:color="auto"/>
      </w:divBdr>
    </w:div>
    <w:div w:id="317340968">
      <w:bodyDiv w:val="1"/>
      <w:marLeft w:val="0"/>
      <w:marRight w:val="0"/>
      <w:marTop w:val="0"/>
      <w:marBottom w:val="0"/>
      <w:divBdr>
        <w:top w:val="none" w:sz="0" w:space="0" w:color="auto"/>
        <w:left w:val="none" w:sz="0" w:space="0" w:color="auto"/>
        <w:bottom w:val="none" w:sz="0" w:space="0" w:color="auto"/>
        <w:right w:val="none" w:sz="0" w:space="0" w:color="auto"/>
      </w:divBdr>
    </w:div>
    <w:div w:id="317421227">
      <w:bodyDiv w:val="1"/>
      <w:marLeft w:val="0"/>
      <w:marRight w:val="0"/>
      <w:marTop w:val="0"/>
      <w:marBottom w:val="0"/>
      <w:divBdr>
        <w:top w:val="none" w:sz="0" w:space="0" w:color="auto"/>
        <w:left w:val="none" w:sz="0" w:space="0" w:color="auto"/>
        <w:bottom w:val="none" w:sz="0" w:space="0" w:color="auto"/>
        <w:right w:val="none" w:sz="0" w:space="0" w:color="auto"/>
      </w:divBdr>
    </w:div>
    <w:div w:id="317466184">
      <w:bodyDiv w:val="1"/>
      <w:marLeft w:val="0"/>
      <w:marRight w:val="0"/>
      <w:marTop w:val="0"/>
      <w:marBottom w:val="0"/>
      <w:divBdr>
        <w:top w:val="none" w:sz="0" w:space="0" w:color="auto"/>
        <w:left w:val="none" w:sz="0" w:space="0" w:color="auto"/>
        <w:bottom w:val="none" w:sz="0" w:space="0" w:color="auto"/>
        <w:right w:val="none" w:sz="0" w:space="0" w:color="auto"/>
      </w:divBdr>
    </w:div>
    <w:div w:id="318193444">
      <w:bodyDiv w:val="1"/>
      <w:marLeft w:val="0"/>
      <w:marRight w:val="0"/>
      <w:marTop w:val="0"/>
      <w:marBottom w:val="0"/>
      <w:divBdr>
        <w:top w:val="none" w:sz="0" w:space="0" w:color="auto"/>
        <w:left w:val="none" w:sz="0" w:space="0" w:color="auto"/>
        <w:bottom w:val="none" w:sz="0" w:space="0" w:color="auto"/>
        <w:right w:val="none" w:sz="0" w:space="0" w:color="auto"/>
      </w:divBdr>
    </w:div>
    <w:div w:id="318460000">
      <w:bodyDiv w:val="1"/>
      <w:marLeft w:val="0"/>
      <w:marRight w:val="0"/>
      <w:marTop w:val="0"/>
      <w:marBottom w:val="0"/>
      <w:divBdr>
        <w:top w:val="none" w:sz="0" w:space="0" w:color="auto"/>
        <w:left w:val="none" w:sz="0" w:space="0" w:color="auto"/>
        <w:bottom w:val="none" w:sz="0" w:space="0" w:color="auto"/>
        <w:right w:val="none" w:sz="0" w:space="0" w:color="auto"/>
      </w:divBdr>
    </w:div>
    <w:div w:id="320239080">
      <w:bodyDiv w:val="1"/>
      <w:marLeft w:val="0"/>
      <w:marRight w:val="0"/>
      <w:marTop w:val="0"/>
      <w:marBottom w:val="0"/>
      <w:divBdr>
        <w:top w:val="none" w:sz="0" w:space="0" w:color="auto"/>
        <w:left w:val="none" w:sz="0" w:space="0" w:color="auto"/>
        <w:bottom w:val="none" w:sz="0" w:space="0" w:color="auto"/>
        <w:right w:val="none" w:sz="0" w:space="0" w:color="auto"/>
      </w:divBdr>
    </w:div>
    <w:div w:id="321934825">
      <w:bodyDiv w:val="1"/>
      <w:marLeft w:val="0"/>
      <w:marRight w:val="0"/>
      <w:marTop w:val="0"/>
      <w:marBottom w:val="0"/>
      <w:divBdr>
        <w:top w:val="none" w:sz="0" w:space="0" w:color="auto"/>
        <w:left w:val="none" w:sz="0" w:space="0" w:color="auto"/>
        <w:bottom w:val="none" w:sz="0" w:space="0" w:color="auto"/>
        <w:right w:val="none" w:sz="0" w:space="0" w:color="auto"/>
      </w:divBdr>
    </w:div>
    <w:div w:id="322127862">
      <w:bodyDiv w:val="1"/>
      <w:marLeft w:val="0"/>
      <w:marRight w:val="0"/>
      <w:marTop w:val="0"/>
      <w:marBottom w:val="0"/>
      <w:divBdr>
        <w:top w:val="none" w:sz="0" w:space="0" w:color="auto"/>
        <w:left w:val="none" w:sz="0" w:space="0" w:color="auto"/>
        <w:bottom w:val="none" w:sz="0" w:space="0" w:color="auto"/>
        <w:right w:val="none" w:sz="0" w:space="0" w:color="auto"/>
      </w:divBdr>
    </w:div>
    <w:div w:id="322587731">
      <w:bodyDiv w:val="1"/>
      <w:marLeft w:val="0"/>
      <w:marRight w:val="0"/>
      <w:marTop w:val="0"/>
      <w:marBottom w:val="0"/>
      <w:divBdr>
        <w:top w:val="none" w:sz="0" w:space="0" w:color="auto"/>
        <w:left w:val="none" w:sz="0" w:space="0" w:color="auto"/>
        <w:bottom w:val="none" w:sz="0" w:space="0" w:color="auto"/>
        <w:right w:val="none" w:sz="0" w:space="0" w:color="auto"/>
      </w:divBdr>
    </w:div>
    <w:div w:id="322899847">
      <w:bodyDiv w:val="1"/>
      <w:marLeft w:val="0"/>
      <w:marRight w:val="0"/>
      <w:marTop w:val="0"/>
      <w:marBottom w:val="0"/>
      <w:divBdr>
        <w:top w:val="none" w:sz="0" w:space="0" w:color="auto"/>
        <w:left w:val="none" w:sz="0" w:space="0" w:color="auto"/>
        <w:bottom w:val="none" w:sz="0" w:space="0" w:color="auto"/>
        <w:right w:val="none" w:sz="0" w:space="0" w:color="auto"/>
      </w:divBdr>
    </w:div>
    <w:div w:id="323557229">
      <w:bodyDiv w:val="1"/>
      <w:marLeft w:val="0"/>
      <w:marRight w:val="0"/>
      <w:marTop w:val="0"/>
      <w:marBottom w:val="0"/>
      <w:divBdr>
        <w:top w:val="none" w:sz="0" w:space="0" w:color="auto"/>
        <w:left w:val="none" w:sz="0" w:space="0" w:color="auto"/>
        <w:bottom w:val="none" w:sz="0" w:space="0" w:color="auto"/>
        <w:right w:val="none" w:sz="0" w:space="0" w:color="auto"/>
      </w:divBdr>
    </w:div>
    <w:div w:id="323972964">
      <w:bodyDiv w:val="1"/>
      <w:marLeft w:val="0"/>
      <w:marRight w:val="0"/>
      <w:marTop w:val="0"/>
      <w:marBottom w:val="0"/>
      <w:divBdr>
        <w:top w:val="none" w:sz="0" w:space="0" w:color="auto"/>
        <w:left w:val="none" w:sz="0" w:space="0" w:color="auto"/>
        <w:bottom w:val="none" w:sz="0" w:space="0" w:color="auto"/>
        <w:right w:val="none" w:sz="0" w:space="0" w:color="auto"/>
      </w:divBdr>
    </w:div>
    <w:div w:id="324364844">
      <w:bodyDiv w:val="1"/>
      <w:marLeft w:val="0"/>
      <w:marRight w:val="0"/>
      <w:marTop w:val="0"/>
      <w:marBottom w:val="0"/>
      <w:divBdr>
        <w:top w:val="none" w:sz="0" w:space="0" w:color="auto"/>
        <w:left w:val="none" w:sz="0" w:space="0" w:color="auto"/>
        <w:bottom w:val="none" w:sz="0" w:space="0" w:color="auto"/>
        <w:right w:val="none" w:sz="0" w:space="0" w:color="auto"/>
      </w:divBdr>
    </w:div>
    <w:div w:id="324742290">
      <w:bodyDiv w:val="1"/>
      <w:marLeft w:val="0"/>
      <w:marRight w:val="0"/>
      <w:marTop w:val="0"/>
      <w:marBottom w:val="0"/>
      <w:divBdr>
        <w:top w:val="none" w:sz="0" w:space="0" w:color="auto"/>
        <w:left w:val="none" w:sz="0" w:space="0" w:color="auto"/>
        <w:bottom w:val="none" w:sz="0" w:space="0" w:color="auto"/>
        <w:right w:val="none" w:sz="0" w:space="0" w:color="auto"/>
      </w:divBdr>
    </w:div>
    <w:div w:id="324744417">
      <w:bodyDiv w:val="1"/>
      <w:marLeft w:val="0"/>
      <w:marRight w:val="0"/>
      <w:marTop w:val="0"/>
      <w:marBottom w:val="0"/>
      <w:divBdr>
        <w:top w:val="none" w:sz="0" w:space="0" w:color="auto"/>
        <w:left w:val="none" w:sz="0" w:space="0" w:color="auto"/>
        <w:bottom w:val="none" w:sz="0" w:space="0" w:color="auto"/>
        <w:right w:val="none" w:sz="0" w:space="0" w:color="auto"/>
      </w:divBdr>
    </w:div>
    <w:div w:id="325255375">
      <w:bodyDiv w:val="1"/>
      <w:marLeft w:val="0"/>
      <w:marRight w:val="0"/>
      <w:marTop w:val="0"/>
      <w:marBottom w:val="0"/>
      <w:divBdr>
        <w:top w:val="none" w:sz="0" w:space="0" w:color="auto"/>
        <w:left w:val="none" w:sz="0" w:space="0" w:color="auto"/>
        <w:bottom w:val="none" w:sz="0" w:space="0" w:color="auto"/>
        <w:right w:val="none" w:sz="0" w:space="0" w:color="auto"/>
      </w:divBdr>
    </w:div>
    <w:div w:id="325742510">
      <w:bodyDiv w:val="1"/>
      <w:marLeft w:val="0"/>
      <w:marRight w:val="0"/>
      <w:marTop w:val="0"/>
      <w:marBottom w:val="0"/>
      <w:divBdr>
        <w:top w:val="none" w:sz="0" w:space="0" w:color="auto"/>
        <w:left w:val="none" w:sz="0" w:space="0" w:color="auto"/>
        <w:bottom w:val="none" w:sz="0" w:space="0" w:color="auto"/>
        <w:right w:val="none" w:sz="0" w:space="0" w:color="auto"/>
      </w:divBdr>
    </w:div>
    <w:div w:id="325789481">
      <w:bodyDiv w:val="1"/>
      <w:marLeft w:val="0"/>
      <w:marRight w:val="0"/>
      <w:marTop w:val="0"/>
      <w:marBottom w:val="0"/>
      <w:divBdr>
        <w:top w:val="none" w:sz="0" w:space="0" w:color="auto"/>
        <w:left w:val="none" w:sz="0" w:space="0" w:color="auto"/>
        <w:bottom w:val="none" w:sz="0" w:space="0" w:color="auto"/>
        <w:right w:val="none" w:sz="0" w:space="0" w:color="auto"/>
      </w:divBdr>
    </w:div>
    <w:div w:id="326635477">
      <w:bodyDiv w:val="1"/>
      <w:marLeft w:val="0"/>
      <w:marRight w:val="0"/>
      <w:marTop w:val="0"/>
      <w:marBottom w:val="0"/>
      <w:divBdr>
        <w:top w:val="none" w:sz="0" w:space="0" w:color="auto"/>
        <w:left w:val="none" w:sz="0" w:space="0" w:color="auto"/>
        <w:bottom w:val="none" w:sz="0" w:space="0" w:color="auto"/>
        <w:right w:val="none" w:sz="0" w:space="0" w:color="auto"/>
      </w:divBdr>
    </w:div>
    <w:div w:id="326829620">
      <w:bodyDiv w:val="1"/>
      <w:marLeft w:val="0"/>
      <w:marRight w:val="0"/>
      <w:marTop w:val="0"/>
      <w:marBottom w:val="0"/>
      <w:divBdr>
        <w:top w:val="none" w:sz="0" w:space="0" w:color="auto"/>
        <w:left w:val="none" w:sz="0" w:space="0" w:color="auto"/>
        <w:bottom w:val="none" w:sz="0" w:space="0" w:color="auto"/>
        <w:right w:val="none" w:sz="0" w:space="0" w:color="auto"/>
      </w:divBdr>
    </w:div>
    <w:div w:id="327251970">
      <w:bodyDiv w:val="1"/>
      <w:marLeft w:val="0"/>
      <w:marRight w:val="0"/>
      <w:marTop w:val="0"/>
      <w:marBottom w:val="0"/>
      <w:divBdr>
        <w:top w:val="none" w:sz="0" w:space="0" w:color="auto"/>
        <w:left w:val="none" w:sz="0" w:space="0" w:color="auto"/>
        <w:bottom w:val="none" w:sz="0" w:space="0" w:color="auto"/>
        <w:right w:val="none" w:sz="0" w:space="0" w:color="auto"/>
      </w:divBdr>
    </w:div>
    <w:div w:id="328414090">
      <w:bodyDiv w:val="1"/>
      <w:marLeft w:val="0"/>
      <w:marRight w:val="0"/>
      <w:marTop w:val="0"/>
      <w:marBottom w:val="0"/>
      <w:divBdr>
        <w:top w:val="none" w:sz="0" w:space="0" w:color="auto"/>
        <w:left w:val="none" w:sz="0" w:space="0" w:color="auto"/>
        <w:bottom w:val="none" w:sz="0" w:space="0" w:color="auto"/>
        <w:right w:val="none" w:sz="0" w:space="0" w:color="auto"/>
      </w:divBdr>
    </w:div>
    <w:div w:id="330183208">
      <w:bodyDiv w:val="1"/>
      <w:marLeft w:val="0"/>
      <w:marRight w:val="0"/>
      <w:marTop w:val="0"/>
      <w:marBottom w:val="0"/>
      <w:divBdr>
        <w:top w:val="none" w:sz="0" w:space="0" w:color="auto"/>
        <w:left w:val="none" w:sz="0" w:space="0" w:color="auto"/>
        <w:bottom w:val="none" w:sz="0" w:space="0" w:color="auto"/>
        <w:right w:val="none" w:sz="0" w:space="0" w:color="auto"/>
      </w:divBdr>
    </w:div>
    <w:div w:id="330331240">
      <w:bodyDiv w:val="1"/>
      <w:marLeft w:val="0"/>
      <w:marRight w:val="0"/>
      <w:marTop w:val="0"/>
      <w:marBottom w:val="0"/>
      <w:divBdr>
        <w:top w:val="none" w:sz="0" w:space="0" w:color="auto"/>
        <w:left w:val="none" w:sz="0" w:space="0" w:color="auto"/>
        <w:bottom w:val="none" w:sz="0" w:space="0" w:color="auto"/>
        <w:right w:val="none" w:sz="0" w:space="0" w:color="auto"/>
      </w:divBdr>
    </w:div>
    <w:div w:id="330838364">
      <w:bodyDiv w:val="1"/>
      <w:marLeft w:val="0"/>
      <w:marRight w:val="0"/>
      <w:marTop w:val="0"/>
      <w:marBottom w:val="0"/>
      <w:divBdr>
        <w:top w:val="none" w:sz="0" w:space="0" w:color="auto"/>
        <w:left w:val="none" w:sz="0" w:space="0" w:color="auto"/>
        <w:bottom w:val="none" w:sz="0" w:space="0" w:color="auto"/>
        <w:right w:val="none" w:sz="0" w:space="0" w:color="auto"/>
      </w:divBdr>
    </w:div>
    <w:div w:id="332729978">
      <w:bodyDiv w:val="1"/>
      <w:marLeft w:val="0"/>
      <w:marRight w:val="0"/>
      <w:marTop w:val="0"/>
      <w:marBottom w:val="0"/>
      <w:divBdr>
        <w:top w:val="none" w:sz="0" w:space="0" w:color="auto"/>
        <w:left w:val="none" w:sz="0" w:space="0" w:color="auto"/>
        <w:bottom w:val="none" w:sz="0" w:space="0" w:color="auto"/>
        <w:right w:val="none" w:sz="0" w:space="0" w:color="auto"/>
      </w:divBdr>
    </w:div>
    <w:div w:id="333192529">
      <w:bodyDiv w:val="1"/>
      <w:marLeft w:val="0"/>
      <w:marRight w:val="0"/>
      <w:marTop w:val="0"/>
      <w:marBottom w:val="0"/>
      <w:divBdr>
        <w:top w:val="none" w:sz="0" w:space="0" w:color="auto"/>
        <w:left w:val="none" w:sz="0" w:space="0" w:color="auto"/>
        <w:bottom w:val="none" w:sz="0" w:space="0" w:color="auto"/>
        <w:right w:val="none" w:sz="0" w:space="0" w:color="auto"/>
      </w:divBdr>
    </w:div>
    <w:div w:id="333722871">
      <w:bodyDiv w:val="1"/>
      <w:marLeft w:val="0"/>
      <w:marRight w:val="0"/>
      <w:marTop w:val="0"/>
      <w:marBottom w:val="0"/>
      <w:divBdr>
        <w:top w:val="none" w:sz="0" w:space="0" w:color="auto"/>
        <w:left w:val="none" w:sz="0" w:space="0" w:color="auto"/>
        <w:bottom w:val="none" w:sz="0" w:space="0" w:color="auto"/>
        <w:right w:val="none" w:sz="0" w:space="0" w:color="auto"/>
      </w:divBdr>
    </w:div>
    <w:div w:id="334234308">
      <w:bodyDiv w:val="1"/>
      <w:marLeft w:val="0"/>
      <w:marRight w:val="0"/>
      <w:marTop w:val="0"/>
      <w:marBottom w:val="0"/>
      <w:divBdr>
        <w:top w:val="none" w:sz="0" w:space="0" w:color="auto"/>
        <w:left w:val="none" w:sz="0" w:space="0" w:color="auto"/>
        <w:bottom w:val="none" w:sz="0" w:space="0" w:color="auto"/>
        <w:right w:val="none" w:sz="0" w:space="0" w:color="auto"/>
      </w:divBdr>
    </w:div>
    <w:div w:id="334773386">
      <w:bodyDiv w:val="1"/>
      <w:marLeft w:val="0"/>
      <w:marRight w:val="0"/>
      <w:marTop w:val="0"/>
      <w:marBottom w:val="0"/>
      <w:divBdr>
        <w:top w:val="none" w:sz="0" w:space="0" w:color="auto"/>
        <w:left w:val="none" w:sz="0" w:space="0" w:color="auto"/>
        <w:bottom w:val="none" w:sz="0" w:space="0" w:color="auto"/>
        <w:right w:val="none" w:sz="0" w:space="0" w:color="auto"/>
      </w:divBdr>
    </w:div>
    <w:div w:id="335235293">
      <w:bodyDiv w:val="1"/>
      <w:marLeft w:val="0"/>
      <w:marRight w:val="0"/>
      <w:marTop w:val="0"/>
      <w:marBottom w:val="0"/>
      <w:divBdr>
        <w:top w:val="none" w:sz="0" w:space="0" w:color="auto"/>
        <w:left w:val="none" w:sz="0" w:space="0" w:color="auto"/>
        <w:bottom w:val="none" w:sz="0" w:space="0" w:color="auto"/>
        <w:right w:val="none" w:sz="0" w:space="0" w:color="auto"/>
      </w:divBdr>
    </w:div>
    <w:div w:id="335695852">
      <w:bodyDiv w:val="1"/>
      <w:marLeft w:val="0"/>
      <w:marRight w:val="0"/>
      <w:marTop w:val="0"/>
      <w:marBottom w:val="0"/>
      <w:divBdr>
        <w:top w:val="none" w:sz="0" w:space="0" w:color="auto"/>
        <w:left w:val="none" w:sz="0" w:space="0" w:color="auto"/>
        <w:bottom w:val="none" w:sz="0" w:space="0" w:color="auto"/>
        <w:right w:val="none" w:sz="0" w:space="0" w:color="auto"/>
      </w:divBdr>
    </w:div>
    <w:div w:id="335812084">
      <w:bodyDiv w:val="1"/>
      <w:marLeft w:val="0"/>
      <w:marRight w:val="0"/>
      <w:marTop w:val="0"/>
      <w:marBottom w:val="0"/>
      <w:divBdr>
        <w:top w:val="none" w:sz="0" w:space="0" w:color="auto"/>
        <w:left w:val="none" w:sz="0" w:space="0" w:color="auto"/>
        <w:bottom w:val="none" w:sz="0" w:space="0" w:color="auto"/>
        <w:right w:val="none" w:sz="0" w:space="0" w:color="auto"/>
      </w:divBdr>
    </w:div>
    <w:div w:id="336269443">
      <w:bodyDiv w:val="1"/>
      <w:marLeft w:val="0"/>
      <w:marRight w:val="0"/>
      <w:marTop w:val="0"/>
      <w:marBottom w:val="0"/>
      <w:divBdr>
        <w:top w:val="none" w:sz="0" w:space="0" w:color="auto"/>
        <w:left w:val="none" w:sz="0" w:space="0" w:color="auto"/>
        <w:bottom w:val="none" w:sz="0" w:space="0" w:color="auto"/>
        <w:right w:val="none" w:sz="0" w:space="0" w:color="auto"/>
      </w:divBdr>
    </w:div>
    <w:div w:id="337345339">
      <w:bodyDiv w:val="1"/>
      <w:marLeft w:val="0"/>
      <w:marRight w:val="0"/>
      <w:marTop w:val="0"/>
      <w:marBottom w:val="0"/>
      <w:divBdr>
        <w:top w:val="none" w:sz="0" w:space="0" w:color="auto"/>
        <w:left w:val="none" w:sz="0" w:space="0" w:color="auto"/>
        <w:bottom w:val="none" w:sz="0" w:space="0" w:color="auto"/>
        <w:right w:val="none" w:sz="0" w:space="0" w:color="auto"/>
      </w:divBdr>
    </w:div>
    <w:div w:id="337661084">
      <w:bodyDiv w:val="1"/>
      <w:marLeft w:val="0"/>
      <w:marRight w:val="0"/>
      <w:marTop w:val="0"/>
      <w:marBottom w:val="0"/>
      <w:divBdr>
        <w:top w:val="none" w:sz="0" w:space="0" w:color="auto"/>
        <w:left w:val="none" w:sz="0" w:space="0" w:color="auto"/>
        <w:bottom w:val="none" w:sz="0" w:space="0" w:color="auto"/>
        <w:right w:val="none" w:sz="0" w:space="0" w:color="auto"/>
      </w:divBdr>
    </w:div>
    <w:div w:id="338850426">
      <w:bodyDiv w:val="1"/>
      <w:marLeft w:val="0"/>
      <w:marRight w:val="0"/>
      <w:marTop w:val="0"/>
      <w:marBottom w:val="0"/>
      <w:divBdr>
        <w:top w:val="none" w:sz="0" w:space="0" w:color="auto"/>
        <w:left w:val="none" w:sz="0" w:space="0" w:color="auto"/>
        <w:bottom w:val="none" w:sz="0" w:space="0" w:color="auto"/>
        <w:right w:val="none" w:sz="0" w:space="0" w:color="auto"/>
      </w:divBdr>
    </w:div>
    <w:div w:id="339158592">
      <w:bodyDiv w:val="1"/>
      <w:marLeft w:val="0"/>
      <w:marRight w:val="0"/>
      <w:marTop w:val="0"/>
      <w:marBottom w:val="0"/>
      <w:divBdr>
        <w:top w:val="none" w:sz="0" w:space="0" w:color="auto"/>
        <w:left w:val="none" w:sz="0" w:space="0" w:color="auto"/>
        <w:bottom w:val="none" w:sz="0" w:space="0" w:color="auto"/>
        <w:right w:val="none" w:sz="0" w:space="0" w:color="auto"/>
      </w:divBdr>
    </w:div>
    <w:div w:id="340161430">
      <w:bodyDiv w:val="1"/>
      <w:marLeft w:val="0"/>
      <w:marRight w:val="0"/>
      <w:marTop w:val="0"/>
      <w:marBottom w:val="0"/>
      <w:divBdr>
        <w:top w:val="none" w:sz="0" w:space="0" w:color="auto"/>
        <w:left w:val="none" w:sz="0" w:space="0" w:color="auto"/>
        <w:bottom w:val="none" w:sz="0" w:space="0" w:color="auto"/>
        <w:right w:val="none" w:sz="0" w:space="0" w:color="auto"/>
      </w:divBdr>
    </w:div>
    <w:div w:id="341014104">
      <w:bodyDiv w:val="1"/>
      <w:marLeft w:val="0"/>
      <w:marRight w:val="0"/>
      <w:marTop w:val="0"/>
      <w:marBottom w:val="0"/>
      <w:divBdr>
        <w:top w:val="none" w:sz="0" w:space="0" w:color="auto"/>
        <w:left w:val="none" w:sz="0" w:space="0" w:color="auto"/>
        <w:bottom w:val="none" w:sz="0" w:space="0" w:color="auto"/>
        <w:right w:val="none" w:sz="0" w:space="0" w:color="auto"/>
      </w:divBdr>
    </w:div>
    <w:div w:id="341472039">
      <w:bodyDiv w:val="1"/>
      <w:marLeft w:val="0"/>
      <w:marRight w:val="0"/>
      <w:marTop w:val="0"/>
      <w:marBottom w:val="0"/>
      <w:divBdr>
        <w:top w:val="none" w:sz="0" w:space="0" w:color="auto"/>
        <w:left w:val="none" w:sz="0" w:space="0" w:color="auto"/>
        <w:bottom w:val="none" w:sz="0" w:space="0" w:color="auto"/>
        <w:right w:val="none" w:sz="0" w:space="0" w:color="auto"/>
      </w:divBdr>
    </w:div>
    <w:div w:id="341588060">
      <w:bodyDiv w:val="1"/>
      <w:marLeft w:val="0"/>
      <w:marRight w:val="0"/>
      <w:marTop w:val="0"/>
      <w:marBottom w:val="0"/>
      <w:divBdr>
        <w:top w:val="none" w:sz="0" w:space="0" w:color="auto"/>
        <w:left w:val="none" w:sz="0" w:space="0" w:color="auto"/>
        <w:bottom w:val="none" w:sz="0" w:space="0" w:color="auto"/>
        <w:right w:val="none" w:sz="0" w:space="0" w:color="auto"/>
      </w:divBdr>
    </w:div>
    <w:div w:id="342514751">
      <w:bodyDiv w:val="1"/>
      <w:marLeft w:val="0"/>
      <w:marRight w:val="0"/>
      <w:marTop w:val="0"/>
      <w:marBottom w:val="0"/>
      <w:divBdr>
        <w:top w:val="none" w:sz="0" w:space="0" w:color="auto"/>
        <w:left w:val="none" w:sz="0" w:space="0" w:color="auto"/>
        <w:bottom w:val="none" w:sz="0" w:space="0" w:color="auto"/>
        <w:right w:val="none" w:sz="0" w:space="0" w:color="auto"/>
      </w:divBdr>
    </w:div>
    <w:div w:id="344408646">
      <w:bodyDiv w:val="1"/>
      <w:marLeft w:val="0"/>
      <w:marRight w:val="0"/>
      <w:marTop w:val="0"/>
      <w:marBottom w:val="0"/>
      <w:divBdr>
        <w:top w:val="none" w:sz="0" w:space="0" w:color="auto"/>
        <w:left w:val="none" w:sz="0" w:space="0" w:color="auto"/>
        <w:bottom w:val="none" w:sz="0" w:space="0" w:color="auto"/>
        <w:right w:val="none" w:sz="0" w:space="0" w:color="auto"/>
      </w:divBdr>
    </w:div>
    <w:div w:id="346324677">
      <w:bodyDiv w:val="1"/>
      <w:marLeft w:val="0"/>
      <w:marRight w:val="0"/>
      <w:marTop w:val="0"/>
      <w:marBottom w:val="0"/>
      <w:divBdr>
        <w:top w:val="none" w:sz="0" w:space="0" w:color="auto"/>
        <w:left w:val="none" w:sz="0" w:space="0" w:color="auto"/>
        <w:bottom w:val="none" w:sz="0" w:space="0" w:color="auto"/>
        <w:right w:val="none" w:sz="0" w:space="0" w:color="auto"/>
      </w:divBdr>
    </w:div>
    <w:div w:id="346949503">
      <w:bodyDiv w:val="1"/>
      <w:marLeft w:val="0"/>
      <w:marRight w:val="0"/>
      <w:marTop w:val="0"/>
      <w:marBottom w:val="0"/>
      <w:divBdr>
        <w:top w:val="none" w:sz="0" w:space="0" w:color="auto"/>
        <w:left w:val="none" w:sz="0" w:space="0" w:color="auto"/>
        <w:bottom w:val="none" w:sz="0" w:space="0" w:color="auto"/>
        <w:right w:val="none" w:sz="0" w:space="0" w:color="auto"/>
      </w:divBdr>
    </w:div>
    <w:div w:id="347373308">
      <w:bodyDiv w:val="1"/>
      <w:marLeft w:val="0"/>
      <w:marRight w:val="0"/>
      <w:marTop w:val="0"/>
      <w:marBottom w:val="0"/>
      <w:divBdr>
        <w:top w:val="none" w:sz="0" w:space="0" w:color="auto"/>
        <w:left w:val="none" w:sz="0" w:space="0" w:color="auto"/>
        <w:bottom w:val="none" w:sz="0" w:space="0" w:color="auto"/>
        <w:right w:val="none" w:sz="0" w:space="0" w:color="auto"/>
      </w:divBdr>
    </w:div>
    <w:div w:id="347483833">
      <w:bodyDiv w:val="1"/>
      <w:marLeft w:val="0"/>
      <w:marRight w:val="0"/>
      <w:marTop w:val="0"/>
      <w:marBottom w:val="0"/>
      <w:divBdr>
        <w:top w:val="none" w:sz="0" w:space="0" w:color="auto"/>
        <w:left w:val="none" w:sz="0" w:space="0" w:color="auto"/>
        <w:bottom w:val="none" w:sz="0" w:space="0" w:color="auto"/>
        <w:right w:val="none" w:sz="0" w:space="0" w:color="auto"/>
      </w:divBdr>
    </w:div>
    <w:div w:id="347801404">
      <w:bodyDiv w:val="1"/>
      <w:marLeft w:val="0"/>
      <w:marRight w:val="0"/>
      <w:marTop w:val="0"/>
      <w:marBottom w:val="0"/>
      <w:divBdr>
        <w:top w:val="none" w:sz="0" w:space="0" w:color="auto"/>
        <w:left w:val="none" w:sz="0" w:space="0" w:color="auto"/>
        <w:bottom w:val="none" w:sz="0" w:space="0" w:color="auto"/>
        <w:right w:val="none" w:sz="0" w:space="0" w:color="auto"/>
      </w:divBdr>
    </w:div>
    <w:div w:id="348140898">
      <w:bodyDiv w:val="1"/>
      <w:marLeft w:val="0"/>
      <w:marRight w:val="0"/>
      <w:marTop w:val="0"/>
      <w:marBottom w:val="0"/>
      <w:divBdr>
        <w:top w:val="none" w:sz="0" w:space="0" w:color="auto"/>
        <w:left w:val="none" w:sz="0" w:space="0" w:color="auto"/>
        <w:bottom w:val="none" w:sz="0" w:space="0" w:color="auto"/>
        <w:right w:val="none" w:sz="0" w:space="0" w:color="auto"/>
      </w:divBdr>
    </w:div>
    <w:div w:id="348218141">
      <w:bodyDiv w:val="1"/>
      <w:marLeft w:val="0"/>
      <w:marRight w:val="0"/>
      <w:marTop w:val="0"/>
      <w:marBottom w:val="0"/>
      <w:divBdr>
        <w:top w:val="none" w:sz="0" w:space="0" w:color="auto"/>
        <w:left w:val="none" w:sz="0" w:space="0" w:color="auto"/>
        <w:bottom w:val="none" w:sz="0" w:space="0" w:color="auto"/>
        <w:right w:val="none" w:sz="0" w:space="0" w:color="auto"/>
      </w:divBdr>
    </w:div>
    <w:div w:id="348263554">
      <w:bodyDiv w:val="1"/>
      <w:marLeft w:val="0"/>
      <w:marRight w:val="0"/>
      <w:marTop w:val="0"/>
      <w:marBottom w:val="0"/>
      <w:divBdr>
        <w:top w:val="none" w:sz="0" w:space="0" w:color="auto"/>
        <w:left w:val="none" w:sz="0" w:space="0" w:color="auto"/>
        <w:bottom w:val="none" w:sz="0" w:space="0" w:color="auto"/>
        <w:right w:val="none" w:sz="0" w:space="0" w:color="auto"/>
      </w:divBdr>
    </w:div>
    <w:div w:id="348914470">
      <w:bodyDiv w:val="1"/>
      <w:marLeft w:val="0"/>
      <w:marRight w:val="0"/>
      <w:marTop w:val="0"/>
      <w:marBottom w:val="0"/>
      <w:divBdr>
        <w:top w:val="none" w:sz="0" w:space="0" w:color="auto"/>
        <w:left w:val="none" w:sz="0" w:space="0" w:color="auto"/>
        <w:bottom w:val="none" w:sz="0" w:space="0" w:color="auto"/>
        <w:right w:val="none" w:sz="0" w:space="0" w:color="auto"/>
      </w:divBdr>
    </w:div>
    <w:div w:id="349263746">
      <w:bodyDiv w:val="1"/>
      <w:marLeft w:val="0"/>
      <w:marRight w:val="0"/>
      <w:marTop w:val="0"/>
      <w:marBottom w:val="0"/>
      <w:divBdr>
        <w:top w:val="none" w:sz="0" w:space="0" w:color="auto"/>
        <w:left w:val="none" w:sz="0" w:space="0" w:color="auto"/>
        <w:bottom w:val="none" w:sz="0" w:space="0" w:color="auto"/>
        <w:right w:val="none" w:sz="0" w:space="0" w:color="auto"/>
      </w:divBdr>
    </w:div>
    <w:div w:id="350032189">
      <w:bodyDiv w:val="1"/>
      <w:marLeft w:val="0"/>
      <w:marRight w:val="0"/>
      <w:marTop w:val="0"/>
      <w:marBottom w:val="0"/>
      <w:divBdr>
        <w:top w:val="none" w:sz="0" w:space="0" w:color="auto"/>
        <w:left w:val="none" w:sz="0" w:space="0" w:color="auto"/>
        <w:bottom w:val="none" w:sz="0" w:space="0" w:color="auto"/>
        <w:right w:val="none" w:sz="0" w:space="0" w:color="auto"/>
      </w:divBdr>
    </w:div>
    <w:div w:id="350230884">
      <w:bodyDiv w:val="1"/>
      <w:marLeft w:val="0"/>
      <w:marRight w:val="0"/>
      <w:marTop w:val="0"/>
      <w:marBottom w:val="0"/>
      <w:divBdr>
        <w:top w:val="none" w:sz="0" w:space="0" w:color="auto"/>
        <w:left w:val="none" w:sz="0" w:space="0" w:color="auto"/>
        <w:bottom w:val="none" w:sz="0" w:space="0" w:color="auto"/>
        <w:right w:val="none" w:sz="0" w:space="0" w:color="auto"/>
      </w:divBdr>
    </w:div>
    <w:div w:id="350649432">
      <w:bodyDiv w:val="1"/>
      <w:marLeft w:val="0"/>
      <w:marRight w:val="0"/>
      <w:marTop w:val="0"/>
      <w:marBottom w:val="0"/>
      <w:divBdr>
        <w:top w:val="none" w:sz="0" w:space="0" w:color="auto"/>
        <w:left w:val="none" w:sz="0" w:space="0" w:color="auto"/>
        <w:bottom w:val="none" w:sz="0" w:space="0" w:color="auto"/>
        <w:right w:val="none" w:sz="0" w:space="0" w:color="auto"/>
      </w:divBdr>
    </w:div>
    <w:div w:id="351146275">
      <w:bodyDiv w:val="1"/>
      <w:marLeft w:val="0"/>
      <w:marRight w:val="0"/>
      <w:marTop w:val="0"/>
      <w:marBottom w:val="0"/>
      <w:divBdr>
        <w:top w:val="none" w:sz="0" w:space="0" w:color="auto"/>
        <w:left w:val="none" w:sz="0" w:space="0" w:color="auto"/>
        <w:bottom w:val="none" w:sz="0" w:space="0" w:color="auto"/>
        <w:right w:val="none" w:sz="0" w:space="0" w:color="auto"/>
      </w:divBdr>
    </w:div>
    <w:div w:id="351492433">
      <w:bodyDiv w:val="1"/>
      <w:marLeft w:val="0"/>
      <w:marRight w:val="0"/>
      <w:marTop w:val="0"/>
      <w:marBottom w:val="0"/>
      <w:divBdr>
        <w:top w:val="none" w:sz="0" w:space="0" w:color="auto"/>
        <w:left w:val="none" w:sz="0" w:space="0" w:color="auto"/>
        <w:bottom w:val="none" w:sz="0" w:space="0" w:color="auto"/>
        <w:right w:val="none" w:sz="0" w:space="0" w:color="auto"/>
      </w:divBdr>
    </w:div>
    <w:div w:id="351498077">
      <w:bodyDiv w:val="1"/>
      <w:marLeft w:val="0"/>
      <w:marRight w:val="0"/>
      <w:marTop w:val="0"/>
      <w:marBottom w:val="0"/>
      <w:divBdr>
        <w:top w:val="none" w:sz="0" w:space="0" w:color="auto"/>
        <w:left w:val="none" w:sz="0" w:space="0" w:color="auto"/>
        <w:bottom w:val="none" w:sz="0" w:space="0" w:color="auto"/>
        <w:right w:val="none" w:sz="0" w:space="0" w:color="auto"/>
      </w:divBdr>
    </w:div>
    <w:div w:id="351761531">
      <w:bodyDiv w:val="1"/>
      <w:marLeft w:val="0"/>
      <w:marRight w:val="0"/>
      <w:marTop w:val="0"/>
      <w:marBottom w:val="0"/>
      <w:divBdr>
        <w:top w:val="none" w:sz="0" w:space="0" w:color="auto"/>
        <w:left w:val="none" w:sz="0" w:space="0" w:color="auto"/>
        <w:bottom w:val="none" w:sz="0" w:space="0" w:color="auto"/>
        <w:right w:val="none" w:sz="0" w:space="0" w:color="auto"/>
      </w:divBdr>
    </w:div>
    <w:div w:id="352653287">
      <w:bodyDiv w:val="1"/>
      <w:marLeft w:val="0"/>
      <w:marRight w:val="0"/>
      <w:marTop w:val="0"/>
      <w:marBottom w:val="0"/>
      <w:divBdr>
        <w:top w:val="none" w:sz="0" w:space="0" w:color="auto"/>
        <w:left w:val="none" w:sz="0" w:space="0" w:color="auto"/>
        <w:bottom w:val="none" w:sz="0" w:space="0" w:color="auto"/>
        <w:right w:val="none" w:sz="0" w:space="0" w:color="auto"/>
      </w:divBdr>
    </w:div>
    <w:div w:id="353267163">
      <w:bodyDiv w:val="1"/>
      <w:marLeft w:val="0"/>
      <w:marRight w:val="0"/>
      <w:marTop w:val="0"/>
      <w:marBottom w:val="0"/>
      <w:divBdr>
        <w:top w:val="none" w:sz="0" w:space="0" w:color="auto"/>
        <w:left w:val="none" w:sz="0" w:space="0" w:color="auto"/>
        <w:bottom w:val="none" w:sz="0" w:space="0" w:color="auto"/>
        <w:right w:val="none" w:sz="0" w:space="0" w:color="auto"/>
      </w:divBdr>
    </w:div>
    <w:div w:id="354356058">
      <w:bodyDiv w:val="1"/>
      <w:marLeft w:val="0"/>
      <w:marRight w:val="0"/>
      <w:marTop w:val="0"/>
      <w:marBottom w:val="0"/>
      <w:divBdr>
        <w:top w:val="none" w:sz="0" w:space="0" w:color="auto"/>
        <w:left w:val="none" w:sz="0" w:space="0" w:color="auto"/>
        <w:bottom w:val="none" w:sz="0" w:space="0" w:color="auto"/>
        <w:right w:val="none" w:sz="0" w:space="0" w:color="auto"/>
      </w:divBdr>
    </w:div>
    <w:div w:id="354960046">
      <w:bodyDiv w:val="1"/>
      <w:marLeft w:val="0"/>
      <w:marRight w:val="0"/>
      <w:marTop w:val="0"/>
      <w:marBottom w:val="0"/>
      <w:divBdr>
        <w:top w:val="none" w:sz="0" w:space="0" w:color="auto"/>
        <w:left w:val="none" w:sz="0" w:space="0" w:color="auto"/>
        <w:bottom w:val="none" w:sz="0" w:space="0" w:color="auto"/>
        <w:right w:val="none" w:sz="0" w:space="0" w:color="auto"/>
      </w:divBdr>
    </w:div>
    <w:div w:id="355081247">
      <w:bodyDiv w:val="1"/>
      <w:marLeft w:val="0"/>
      <w:marRight w:val="0"/>
      <w:marTop w:val="0"/>
      <w:marBottom w:val="0"/>
      <w:divBdr>
        <w:top w:val="none" w:sz="0" w:space="0" w:color="auto"/>
        <w:left w:val="none" w:sz="0" w:space="0" w:color="auto"/>
        <w:bottom w:val="none" w:sz="0" w:space="0" w:color="auto"/>
        <w:right w:val="none" w:sz="0" w:space="0" w:color="auto"/>
      </w:divBdr>
    </w:div>
    <w:div w:id="355232833">
      <w:bodyDiv w:val="1"/>
      <w:marLeft w:val="0"/>
      <w:marRight w:val="0"/>
      <w:marTop w:val="0"/>
      <w:marBottom w:val="0"/>
      <w:divBdr>
        <w:top w:val="none" w:sz="0" w:space="0" w:color="auto"/>
        <w:left w:val="none" w:sz="0" w:space="0" w:color="auto"/>
        <w:bottom w:val="none" w:sz="0" w:space="0" w:color="auto"/>
        <w:right w:val="none" w:sz="0" w:space="0" w:color="auto"/>
      </w:divBdr>
    </w:div>
    <w:div w:id="355891931">
      <w:bodyDiv w:val="1"/>
      <w:marLeft w:val="0"/>
      <w:marRight w:val="0"/>
      <w:marTop w:val="0"/>
      <w:marBottom w:val="0"/>
      <w:divBdr>
        <w:top w:val="none" w:sz="0" w:space="0" w:color="auto"/>
        <w:left w:val="none" w:sz="0" w:space="0" w:color="auto"/>
        <w:bottom w:val="none" w:sz="0" w:space="0" w:color="auto"/>
        <w:right w:val="none" w:sz="0" w:space="0" w:color="auto"/>
      </w:divBdr>
    </w:div>
    <w:div w:id="356198457">
      <w:bodyDiv w:val="1"/>
      <w:marLeft w:val="0"/>
      <w:marRight w:val="0"/>
      <w:marTop w:val="0"/>
      <w:marBottom w:val="0"/>
      <w:divBdr>
        <w:top w:val="none" w:sz="0" w:space="0" w:color="auto"/>
        <w:left w:val="none" w:sz="0" w:space="0" w:color="auto"/>
        <w:bottom w:val="none" w:sz="0" w:space="0" w:color="auto"/>
        <w:right w:val="none" w:sz="0" w:space="0" w:color="auto"/>
      </w:divBdr>
    </w:div>
    <w:div w:id="356198870">
      <w:bodyDiv w:val="1"/>
      <w:marLeft w:val="0"/>
      <w:marRight w:val="0"/>
      <w:marTop w:val="0"/>
      <w:marBottom w:val="0"/>
      <w:divBdr>
        <w:top w:val="none" w:sz="0" w:space="0" w:color="auto"/>
        <w:left w:val="none" w:sz="0" w:space="0" w:color="auto"/>
        <w:bottom w:val="none" w:sz="0" w:space="0" w:color="auto"/>
        <w:right w:val="none" w:sz="0" w:space="0" w:color="auto"/>
      </w:divBdr>
    </w:div>
    <w:div w:id="356662157">
      <w:bodyDiv w:val="1"/>
      <w:marLeft w:val="0"/>
      <w:marRight w:val="0"/>
      <w:marTop w:val="0"/>
      <w:marBottom w:val="0"/>
      <w:divBdr>
        <w:top w:val="none" w:sz="0" w:space="0" w:color="auto"/>
        <w:left w:val="none" w:sz="0" w:space="0" w:color="auto"/>
        <w:bottom w:val="none" w:sz="0" w:space="0" w:color="auto"/>
        <w:right w:val="none" w:sz="0" w:space="0" w:color="auto"/>
      </w:divBdr>
    </w:div>
    <w:div w:id="356851332">
      <w:bodyDiv w:val="1"/>
      <w:marLeft w:val="0"/>
      <w:marRight w:val="0"/>
      <w:marTop w:val="0"/>
      <w:marBottom w:val="0"/>
      <w:divBdr>
        <w:top w:val="none" w:sz="0" w:space="0" w:color="auto"/>
        <w:left w:val="none" w:sz="0" w:space="0" w:color="auto"/>
        <w:bottom w:val="none" w:sz="0" w:space="0" w:color="auto"/>
        <w:right w:val="none" w:sz="0" w:space="0" w:color="auto"/>
      </w:divBdr>
    </w:div>
    <w:div w:id="357046664">
      <w:bodyDiv w:val="1"/>
      <w:marLeft w:val="0"/>
      <w:marRight w:val="0"/>
      <w:marTop w:val="0"/>
      <w:marBottom w:val="0"/>
      <w:divBdr>
        <w:top w:val="none" w:sz="0" w:space="0" w:color="auto"/>
        <w:left w:val="none" w:sz="0" w:space="0" w:color="auto"/>
        <w:bottom w:val="none" w:sz="0" w:space="0" w:color="auto"/>
        <w:right w:val="none" w:sz="0" w:space="0" w:color="auto"/>
      </w:divBdr>
    </w:div>
    <w:div w:id="357196065">
      <w:bodyDiv w:val="1"/>
      <w:marLeft w:val="0"/>
      <w:marRight w:val="0"/>
      <w:marTop w:val="0"/>
      <w:marBottom w:val="0"/>
      <w:divBdr>
        <w:top w:val="none" w:sz="0" w:space="0" w:color="auto"/>
        <w:left w:val="none" w:sz="0" w:space="0" w:color="auto"/>
        <w:bottom w:val="none" w:sz="0" w:space="0" w:color="auto"/>
        <w:right w:val="none" w:sz="0" w:space="0" w:color="auto"/>
      </w:divBdr>
    </w:div>
    <w:div w:id="357239609">
      <w:bodyDiv w:val="1"/>
      <w:marLeft w:val="0"/>
      <w:marRight w:val="0"/>
      <w:marTop w:val="0"/>
      <w:marBottom w:val="0"/>
      <w:divBdr>
        <w:top w:val="none" w:sz="0" w:space="0" w:color="auto"/>
        <w:left w:val="none" w:sz="0" w:space="0" w:color="auto"/>
        <w:bottom w:val="none" w:sz="0" w:space="0" w:color="auto"/>
        <w:right w:val="none" w:sz="0" w:space="0" w:color="auto"/>
      </w:divBdr>
    </w:div>
    <w:div w:id="357701266">
      <w:bodyDiv w:val="1"/>
      <w:marLeft w:val="0"/>
      <w:marRight w:val="0"/>
      <w:marTop w:val="0"/>
      <w:marBottom w:val="0"/>
      <w:divBdr>
        <w:top w:val="none" w:sz="0" w:space="0" w:color="auto"/>
        <w:left w:val="none" w:sz="0" w:space="0" w:color="auto"/>
        <w:bottom w:val="none" w:sz="0" w:space="0" w:color="auto"/>
        <w:right w:val="none" w:sz="0" w:space="0" w:color="auto"/>
      </w:divBdr>
    </w:div>
    <w:div w:id="357967351">
      <w:bodyDiv w:val="1"/>
      <w:marLeft w:val="0"/>
      <w:marRight w:val="0"/>
      <w:marTop w:val="0"/>
      <w:marBottom w:val="0"/>
      <w:divBdr>
        <w:top w:val="none" w:sz="0" w:space="0" w:color="auto"/>
        <w:left w:val="none" w:sz="0" w:space="0" w:color="auto"/>
        <w:bottom w:val="none" w:sz="0" w:space="0" w:color="auto"/>
        <w:right w:val="none" w:sz="0" w:space="0" w:color="auto"/>
      </w:divBdr>
    </w:div>
    <w:div w:id="358119373">
      <w:bodyDiv w:val="1"/>
      <w:marLeft w:val="0"/>
      <w:marRight w:val="0"/>
      <w:marTop w:val="0"/>
      <w:marBottom w:val="0"/>
      <w:divBdr>
        <w:top w:val="none" w:sz="0" w:space="0" w:color="auto"/>
        <w:left w:val="none" w:sz="0" w:space="0" w:color="auto"/>
        <w:bottom w:val="none" w:sz="0" w:space="0" w:color="auto"/>
        <w:right w:val="none" w:sz="0" w:space="0" w:color="auto"/>
      </w:divBdr>
    </w:div>
    <w:div w:id="358747546">
      <w:bodyDiv w:val="1"/>
      <w:marLeft w:val="0"/>
      <w:marRight w:val="0"/>
      <w:marTop w:val="0"/>
      <w:marBottom w:val="0"/>
      <w:divBdr>
        <w:top w:val="none" w:sz="0" w:space="0" w:color="auto"/>
        <w:left w:val="none" w:sz="0" w:space="0" w:color="auto"/>
        <w:bottom w:val="none" w:sz="0" w:space="0" w:color="auto"/>
        <w:right w:val="none" w:sz="0" w:space="0" w:color="auto"/>
      </w:divBdr>
    </w:div>
    <w:div w:id="359014650">
      <w:bodyDiv w:val="1"/>
      <w:marLeft w:val="0"/>
      <w:marRight w:val="0"/>
      <w:marTop w:val="0"/>
      <w:marBottom w:val="0"/>
      <w:divBdr>
        <w:top w:val="none" w:sz="0" w:space="0" w:color="auto"/>
        <w:left w:val="none" w:sz="0" w:space="0" w:color="auto"/>
        <w:bottom w:val="none" w:sz="0" w:space="0" w:color="auto"/>
        <w:right w:val="none" w:sz="0" w:space="0" w:color="auto"/>
      </w:divBdr>
    </w:div>
    <w:div w:id="359235290">
      <w:bodyDiv w:val="1"/>
      <w:marLeft w:val="0"/>
      <w:marRight w:val="0"/>
      <w:marTop w:val="0"/>
      <w:marBottom w:val="0"/>
      <w:divBdr>
        <w:top w:val="none" w:sz="0" w:space="0" w:color="auto"/>
        <w:left w:val="none" w:sz="0" w:space="0" w:color="auto"/>
        <w:bottom w:val="none" w:sz="0" w:space="0" w:color="auto"/>
        <w:right w:val="none" w:sz="0" w:space="0" w:color="auto"/>
      </w:divBdr>
    </w:div>
    <w:div w:id="359479990">
      <w:bodyDiv w:val="1"/>
      <w:marLeft w:val="0"/>
      <w:marRight w:val="0"/>
      <w:marTop w:val="0"/>
      <w:marBottom w:val="0"/>
      <w:divBdr>
        <w:top w:val="none" w:sz="0" w:space="0" w:color="auto"/>
        <w:left w:val="none" w:sz="0" w:space="0" w:color="auto"/>
        <w:bottom w:val="none" w:sz="0" w:space="0" w:color="auto"/>
        <w:right w:val="none" w:sz="0" w:space="0" w:color="auto"/>
      </w:divBdr>
    </w:div>
    <w:div w:id="359624148">
      <w:bodyDiv w:val="1"/>
      <w:marLeft w:val="0"/>
      <w:marRight w:val="0"/>
      <w:marTop w:val="0"/>
      <w:marBottom w:val="0"/>
      <w:divBdr>
        <w:top w:val="none" w:sz="0" w:space="0" w:color="auto"/>
        <w:left w:val="none" w:sz="0" w:space="0" w:color="auto"/>
        <w:bottom w:val="none" w:sz="0" w:space="0" w:color="auto"/>
        <w:right w:val="none" w:sz="0" w:space="0" w:color="auto"/>
      </w:divBdr>
    </w:div>
    <w:div w:id="359818040">
      <w:bodyDiv w:val="1"/>
      <w:marLeft w:val="0"/>
      <w:marRight w:val="0"/>
      <w:marTop w:val="0"/>
      <w:marBottom w:val="0"/>
      <w:divBdr>
        <w:top w:val="none" w:sz="0" w:space="0" w:color="auto"/>
        <w:left w:val="none" w:sz="0" w:space="0" w:color="auto"/>
        <w:bottom w:val="none" w:sz="0" w:space="0" w:color="auto"/>
        <w:right w:val="none" w:sz="0" w:space="0" w:color="auto"/>
      </w:divBdr>
    </w:div>
    <w:div w:id="359820713">
      <w:bodyDiv w:val="1"/>
      <w:marLeft w:val="0"/>
      <w:marRight w:val="0"/>
      <w:marTop w:val="0"/>
      <w:marBottom w:val="0"/>
      <w:divBdr>
        <w:top w:val="none" w:sz="0" w:space="0" w:color="auto"/>
        <w:left w:val="none" w:sz="0" w:space="0" w:color="auto"/>
        <w:bottom w:val="none" w:sz="0" w:space="0" w:color="auto"/>
        <w:right w:val="none" w:sz="0" w:space="0" w:color="auto"/>
      </w:divBdr>
    </w:div>
    <w:div w:id="361320335">
      <w:bodyDiv w:val="1"/>
      <w:marLeft w:val="0"/>
      <w:marRight w:val="0"/>
      <w:marTop w:val="0"/>
      <w:marBottom w:val="0"/>
      <w:divBdr>
        <w:top w:val="none" w:sz="0" w:space="0" w:color="auto"/>
        <w:left w:val="none" w:sz="0" w:space="0" w:color="auto"/>
        <w:bottom w:val="none" w:sz="0" w:space="0" w:color="auto"/>
        <w:right w:val="none" w:sz="0" w:space="0" w:color="auto"/>
      </w:divBdr>
    </w:div>
    <w:div w:id="361591039">
      <w:bodyDiv w:val="1"/>
      <w:marLeft w:val="0"/>
      <w:marRight w:val="0"/>
      <w:marTop w:val="0"/>
      <w:marBottom w:val="0"/>
      <w:divBdr>
        <w:top w:val="none" w:sz="0" w:space="0" w:color="auto"/>
        <w:left w:val="none" w:sz="0" w:space="0" w:color="auto"/>
        <w:bottom w:val="none" w:sz="0" w:space="0" w:color="auto"/>
        <w:right w:val="none" w:sz="0" w:space="0" w:color="auto"/>
      </w:divBdr>
    </w:div>
    <w:div w:id="361594395">
      <w:bodyDiv w:val="1"/>
      <w:marLeft w:val="0"/>
      <w:marRight w:val="0"/>
      <w:marTop w:val="0"/>
      <w:marBottom w:val="0"/>
      <w:divBdr>
        <w:top w:val="none" w:sz="0" w:space="0" w:color="auto"/>
        <w:left w:val="none" w:sz="0" w:space="0" w:color="auto"/>
        <w:bottom w:val="none" w:sz="0" w:space="0" w:color="auto"/>
        <w:right w:val="none" w:sz="0" w:space="0" w:color="auto"/>
      </w:divBdr>
    </w:div>
    <w:div w:id="361715021">
      <w:bodyDiv w:val="1"/>
      <w:marLeft w:val="0"/>
      <w:marRight w:val="0"/>
      <w:marTop w:val="0"/>
      <w:marBottom w:val="0"/>
      <w:divBdr>
        <w:top w:val="none" w:sz="0" w:space="0" w:color="auto"/>
        <w:left w:val="none" w:sz="0" w:space="0" w:color="auto"/>
        <w:bottom w:val="none" w:sz="0" w:space="0" w:color="auto"/>
        <w:right w:val="none" w:sz="0" w:space="0" w:color="auto"/>
      </w:divBdr>
    </w:div>
    <w:div w:id="361975566">
      <w:bodyDiv w:val="1"/>
      <w:marLeft w:val="0"/>
      <w:marRight w:val="0"/>
      <w:marTop w:val="0"/>
      <w:marBottom w:val="0"/>
      <w:divBdr>
        <w:top w:val="none" w:sz="0" w:space="0" w:color="auto"/>
        <w:left w:val="none" w:sz="0" w:space="0" w:color="auto"/>
        <w:bottom w:val="none" w:sz="0" w:space="0" w:color="auto"/>
        <w:right w:val="none" w:sz="0" w:space="0" w:color="auto"/>
      </w:divBdr>
    </w:div>
    <w:div w:id="363794593">
      <w:bodyDiv w:val="1"/>
      <w:marLeft w:val="0"/>
      <w:marRight w:val="0"/>
      <w:marTop w:val="0"/>
      <w:marBottom w:val="0"/>
      <w:divBdr>
        <w:top w:val="none" w:sz="0" w:space="0" w:color="auto"/>
        <w:left w:val="none" w:sz="0" w:space="0" w:color="auto"/>
        <w:bottom w:val="none" w:sz="0" w:space="0" w:color="auto"/>
        <w:right w:val="none" w:sz="0" w:space="0" w:color="auto"/>
      </w:divBdr>
    </w:div>
    <w:div w:id="363940722">
      <w:bodyDiv w:val="1"/>
      <w:marLeft w:val="0"/>
      <w:marRight w:val="0"/>
      <w:marTop w:val="0"/>
      <w:marBottom w:val="0"/>
      <w:divBdr>
        <w:top w:val="none" w:sz="0" w:space="0" w:color="auto"/>
        <w:left w:val="none" w:sz="0" w:space="0" w:color="auto"/>
        <w:bottom w:val="none" w:sz="0" w:space="0" w:color="auto"/>
        <w:right w:val="none" w:sz="0" w:space="0" w:color="auto"/>
      </w:divBdr>
    </w:div>
    <w:div w:id="364597984">
      <w:bodyDiv w:val="1"/>
      <w:marLeft w:val="0"/>
      <w:marRight w:val="0"/>
      <w:marTop w:val="0"/>
      <w:marBottom w:val="0"/>
      <w:divBdr>
        <w:top w:val="none" w:sz="0" w:space="0" w:color="auto"/>
        <w:left w:val="none" w:sz="0" w:space="0" w:color="auto"/>
        <w:bottom w:val="none" w:sz="0" w:space="0" w:color="auto"/>
        <w:right w:val="none" w:sz="0" w:space="0" w:color="auto"/>
      </w:divBdr>
    </w:div>
    <w:div w:id="364672949">
      <w:bodyDiv w:val="1"/>
      <w:marLeft w:val="0"/>
      <w:marRight w:val="0"/>
      <w:marTop w:val="0"/>
      <w:marBottom w:val="0"/>
      <w:divBdr>
        <w:top w:val="none" w:sz="0" w:space="0" w:color="auto"/>
        <w:left w:val="none" w:sz="0" w:space="0" w:color="auto"/>
        <w:bottom w:val="none" w:sz="0" w:space="0" w:color="auto"/>
        <w:right w:val="none" w:sz="0" w:space="0" w:color="auto"/>
      </w:divBdr>
    </w:div>
    <w:div w:id="366176894">
      <w:bodyDiv w:val="1"/>
      <w:marLeft w:val="0"/>
      <w:marRight w:val="0"/>
      <w:marTop w:val="0"/>
      <w:marBottom w:val="0"/>
      <w:divBdr>
        <w:top w:val="none" w:sz="0" w:space="0" w:color="auto"/>
        <w:left w:val="none" w:sz="0" w:space="0" w:color="auto"/>
        <w:bottom w:val="none" w:sz="0" w:space="0" w:color="auto"/>
        <w:right w:val="none" w:sz="0" w:space="0" w:color="auto"/>
      </w:divBdr>
    </w:div>
    <w:div w:id="367686445">
      <w:bodyDiv w:val="1"/>
      <w:marLeft w:val="0"/>
      <w:marRight w:val="0"/>
      <w:marTop w:val="0"/>
      <w:marBottom w:val="0"/>
      <w:divBdr>
        <w:top w:val="none" w:sz="0" w:space="0" w:color="auto"/>
        <w:left w:val="none" w:sz="0" w:space="0" w:color="auto"/>
        <w:bottom w:val="none" w:sz="0" w:space="0" w:color="auto"/>
        <w:right w:val="none" w:sz="0" w:space="0" w:color="auto"/>
      </w:divBdr>
    </w:div>
    <w:div w:id="368724552">
      <w:bodyDiv w:val="1"/>
      <w:marLeft w:val="0"/>
      <w:marRight w:val="0"/>
      <w:marTop w:val="0"/>
      <w:marBottom w:val="0"/>
      <w:divBdr>
        <w:top w:val="none" w:sz="0" w:space="0" w:color="auto"/>
        <w:left w:val="none" w:sz="0" w:space="0" w:color="auto"/>
        <w:bottom w:val="none" w:sz="0" w:space="0" w:color="auto"/>
        <w:right w:val="none" w:sz="0" w:space="0" w:color="auto"/>
      </w:divBdr>
    </w:div>
    <w:div w:id="368772282">
      <w:bodyDiv w:val="1"/>
      <w:marLeft w:val="0"/>
      <w:marRight w:val="0"/>
      <w:marTop w:val="0"/>
      <w:marBottom w:val="0"/>
      <w:divBdr>
        <w:top w:val="none" w:sz="0" w:space="0" w:color="auto"/>
        <w:left w:val="none" w:sz="0" w:space="0" w:color="auto"/>
        <w:bottom w:val="none" w:sz="0" w:space="0" w:color="auto"/>
        <w:right w:val="none" w:sz="0" w:space="0" w:color="auto"/>
      </w:divBdr>
    </w:div>
    <w:div w:id="368803793">
      <w:bodyDiv w:val="1"/>
      <w:marLeft w:val="0"/>
      <w:marRight w:val="0"/>
      <w:marTop w:val="0"/>
      <w:marBottom w:val="0"/>
      <w:divBdr>
        <w:top w:val="none" w:sz="0" w:space="0" w:color="auto"/>
        <w:left w:val="none" w:sz="0" w:space="0" w:color="auto"/>
        <w:bottom w:val="none" w:sz="0" w:space="0" w:color="auto"/>
        <w:right w:val="none" w:sz="0" w:space="0" w:color="auto"/>
      </w:divBdr>
    </w:div>
    <w:div w:id="369040644">
      <w:bodyDiv w:val="1"/>
      <w:marLeft w:val="0"/>
      <w:marRight w:val="0"/>
      <w:marTop w:val="0"/>
      <w:marBottom w:val="0"/>
      <w:divBdr>
        <w:top w:val="none" w:sz="0" w:space="0" w:color="auto"/>
        <w:left w:val="none" w:sz="0" w:space="0" w:color="auto"/>
        <w:bottom w:val="none" w:sz="0" w:space="0" w:color="auto"/>
        <w:right w:val="none" w:sz="0" w:space="0" w:color="auto"/>
      </w:divBdr>
    </w:div>
    <w:div w:id="369190638">
      <w:bodyDiv w:val="1"/>
      <w:marLeft w:val="0"/>
      <w:marRight w:val="0"/>
      <w:marTop w:val="0"/>
      <w:marBottom w:val="0"/>
      <w:divBdr>
        <w:top w:val="none" w:sz="0" w:space="0" w:color="auto"/>
        <w:left w:val="none" w:sz="0" w:space="0" w:color="auto"/>
        <w:bottom w:val="none" w:sz="0" w:space="0" w:color="auto"/>
        <w:right w:val="none" w:sz="0" w:space="0" w:color="auto"/>
      </w:divBdr>
    </w:div>
    <w:div w:id="369575496">
      <w:bodyDiv w:val="1"/>
      <w:marLeft w:val="0"/>
      <w:marRight w:val="0"/>
      <w:marTop w:val="0"/>
      <w:marBottom w:val="0"/>
      <w:divBdr>
        <w:top w:val="none" w:sz="0" w:space="0" w:color="auto"/>
        <w:left w:val="none" w:sz="0" w:space="0" w:color="auto"/>
        <w:bottom w:val="none" w:sz="0" w:space="0" w:color="auto"/>
        <w:right w:val="none" w:sz="0" w:space="0" w:color="auto"/>
      </w:divBdr>
    </w:div>
    <w:div w:id="369846709">
      <w:bodyDiv w:val="1"/>
      <w:marLeft w:val="0"/>
      <w:marRight w:val="0"/>
      <w:marTop w:val="0"/>
      <w:marBottom w:val="0"/>
      <w:divBdr>
        <w:top w:val="none" w:sz="0" w:space="0" w:color="auto"/>
        <w:left w:val="none" w:sz="0" w:space="0" w:color="auto"/>
        <w:bottom w:val="none" w:sz="0" w:space="0" w:color="auto"/>
        <w:right w:val="none" w:sz="0" w:space="0" w:color="auto"/>
      </w:divBdr>
    </w:div>
    <w:div w:id="370308768">
      <w:bodyDiv w:val="1"/>
      <w:marLeft w:val="0"/>
      <w:marRight w:val="0"/>
      <w:marTop w:val="0"/>
      <w:marBottom w:val="0"/>
      <w:divBdr>
        <w:top w:val="none" w:sz="0" w:space="0" w:color="auto"/>
        <w:left w:val="none" w:sz="0" w:space="0" w:color="auto"/>
        <w:bottom w:val="none" w:sz="0" w:space="0" w:color="auto"/>
        <w:right w:val="none" w:sz="0" w:space="0" w:color="auto"/>
      </w:divBdr>
    </w:div>
    <w:div w:id="371351083">
      <w:bodyDiv w:val="1"/>
      <w:marLeft w:val="0"/>
      <w:marRight w:val="0"/>
      <w:marTop w:val="0"/>
      <w:marBottom w:val="0"/>
      <w:divBdr>
        <w:top w:val="none" w:sz="0" w:space="0" w:color="auto"/>
        <w:left w:val="none" w:sz="0" w:space="0" w:color="auto"/>
        <w:bottom w:val="none" w:sz="0" w:space="0" w:color="auto"/>
        <w:right w:val="none" w:sz="0" w:space="0" w:color="auto"/>
      </w:divBdr>
    </w:div>
    <w:div w:id="371808803">
      <w:bodyDiv w:val="1"/>
      <w:marLeft w:val="0"/>
      <w:marRight w:val="0"/>
      <w:marTop w:val="0"/>
      <w:marBottom w:val="0"/>
      <w:divBdr>
        <w:top w:val="none" w:sz="0" w:space="0" w:color="auto"/>
        <w:left w:val="none" w:sz="0" w:space="0" w:color="auto"/>
        <w:bottom w:val="none" w:sz="0" w:space="0" w:color="auto"/>
        <w:right w:val="none" w:sz="0" w:space="0" w:color="auto"/>
      </w:divBdr>
    </w:div>
    <w:div w:id="372115746">
      <w:bodyDiv w:val="1"/>
      <w:marLeft w:val="0"/>
      <w:marRight w:val="0"/>
      <w:marTop w:val="0"/>
      <w:marBottom w:val="0"/>
      <w:divBdr>
        <w:top w:val="none" w:sz="0" w:space="0" w:color="auto"/>
        <w:left w:val="none" w:sz="0" w:space="0" w:color="auto"/>
        <w:bottom w:val="none" w:sz="0" w:space="0" w:color="auto"/>
        <w:right w:val="none" w:sz="0" w:space="0" w:color="auto"/>
      </w:divBdr>
    </w:div>
    <w:div w:id="373040815">
      <w:bodyDiv w:val="1"/>
      <w:marLeft w:val="0"/>
      <w:marRight w:val="0"/>
      <w:marTop w:val="0"/>
      <w:marBottom w:val="0"/>
      <w:divBdr>
        <w:top w:val="none" w:sz="0" w:space="0" w:color="auto"/>
        <w:left w:val="none" w:sz="0" w:space="0" w:color="auto"/>
        <w:bottom w:val="none" w:sz="0" w:space="0" w:color="auto"/>
        <w:right w:val="none" w:sz="0" w:space="0" w:color="auto"/>
      </w:divBdr>
    </w:div>
    <w:div w:id="373893560">
      <w:bodyDiv w:val="1"/>
      <w:marLeft w:val="0"/>
      <w:marRight w:val="0"/>
      <w:marTop w:val="0"/>
      <w:marBottom w:val="0"/>
      <w:divBdr>
        <w:top w:val="none" w:sz="0" w:space="0" w:color="auto"/>
        <w:left w:val="none" w:sz="0" w:space="0" w:color="auto"/>
        <w:bottom w:val="none" w:sz="0" w:space="0" w:color="auto"/>
        <w:right w:val="none" w:sz="0" w:space="0" w:color="auto"/>
      </w:divBdr>
    </w:div>
    <w:div w:id="374693494">
      <w:bodyDiv w:val="1"/>
      <w:marLeft w:val="0"/>
      <w:marRight w:val="0"/>
      <w:marTop w:val="0"/>
      <w:marBottom w:val="0"/>
      <w:divBdr>
        <w:top w:val="none" w:sz="0" w:space="0" w:color="auto"/>
        <w:left w:val="none" w:sz="0" w:space="0" w:color="auto"/>
        <w:bottom w:val="none" w:sz="0" w:space="0" w:color="auto"/>
        <w:right w:val="none" w:sz="0" w:space="0" w:color="auto"/>
      </w:divBdr>
    </w:div>
    <w:div w:id="375083993">
      <w:bodyDiv w:val="1"/>
      <w:marLeft w:val="0"/>
      <w:marRight w:val="0"/>
      <w:marTop w:val="0"/>
      <w:marBottom w:val="0"/>
      <w:divBdr>
        <w:top w:val="none" w:sz="0" w:space="0" w:color="auto"/>
        <w:left w:val="none" w:sz="0" w:space="0" w:color="auto"/>
        <w:bottom w:val="none" w:sz="0" w:space="0" w:color="auto"/>
        <w:right w:val="none" w:sz="0" w:space="0" w:color="auto"/>
      </w:divBdr>
    </w:div>
    <w:div w:id="375590104">
      <w:bodyDiv w:val="1"/>
      <w:marLeft w:val="0"/>
      <w:marRight w:val="0"/>
      <w:marTop w:val="0"/>
      <w:marBottom w:val="0"/>
      <w:divBdr>
        <w:top w:val="none" w:sz="0" w:space="0" w:color="auto"/>
        <w:left w:val="none" w:sz="0" w:space="0" w:color="auto"/>
        <w:bottom w:val="none" w:sz="0" w:space="0" w:color="auto"/>
        <w:right w:val="none" w:sz="0" w:space="0" w:color="auto"/>
      </w:divBdr>
    </w:div>
    <w:div w:id="377241994">
      <w:bodyDiv w:val="1"/>
      <w:marLeft w:val="0"/>
      <w:marRight w:val="0"/>
      <w:marTop w:val="0"/>
      <w:marBottom w:val="0"/>
      <w:divBdr>
        <w:top w:val="none" w:sz="0" w:space="0" w:color="auto"/>
        <w:left w:val="none" w:sz="0" w:space="0" w:color="auto"/>
        <w:bottom w:val="none" w:sz="0" w:space="0" w:color="auto"/>
        <w:right w:val="none" w:sz="0" w:space="0" w:color="auto"/>
      </w:divBdr>
    </w:div>
    <w:div w:id="377751713">
      <w:bodyDiv w:val="1"/>
      <w:marLeft w:val="0"/>
      <w:marRight w:val="0"/>
      <w:marTop w:val="0"/>
      <w:marBottom w:val="0"/>
      <w:divBdr>
        <w:top w:val="none" w:sz="0" w:space="0" w:color="auto"/>
        <w:left w:val="none" w:sz="0" w:space="0" w:color="auto"/>
        <w:bottom w:val="none" w:sz="0" w:space="0" w:color="auto"/>
        <w:right w:val="none" w:sz="0" w:space="0" w:color="auto"/>
      </w:divBdr>
    </w:div>
    <w:div w:id="378866923">
      <w:bodyDiv w:val="1"/>
      <w:marLeft w:val="0"/>
      <w:marRight w:val="0"/>
      <w:marTop w:val="0"/>
      <w:marBottom w:val="0"/>
      <w:divBdr>
        <w:top w:val="none" w:sz="0" w:space="0" w:color="auto"/>
        <w:left w:val="none" w:sz="0" w:space="0" w:color="auto"/>
        <w:bottom w:val="none" w:sz="0" w:space="0" w:color="auto"/>
        <w:right w:val="none" w:sz="0" w:space="0" w:color="auto"/>
      </w:divBdr>
    </w:div>
    <w:div w:id="379012483">
      <w:bodyDiv w:val="1"/>
      <w:marLeft w:val="0"/>
      <w:marRight w:val="0"/>
      <w:marTop w:val="0"/>
      <w:marBottom w:val="0"/>
      <w:divBdr>
        <w:top w:val="none" w:sz="0" w:space="0" w:color="auto"/>
        <w:left w:val="none" w:sz="0" w:space="0" w:color="auto"/>
        <w:bottom w:val="none" w:sz="0" w:space="0" w:color="auto"/>
        <w:right w:val="none" w:sz="0" w:space="0" w:color="auto"/>
      </w:divBdr>
    </w:div>
    <w:div w:id="379090033">
      <w:bodyDiv w:val="1"/>
      <w:marLeft w:val="0"/>
      <w:marRight w:val="0"/>
      <w:marTop w:val="0"/>
      <w:marBottom w:val="0"/>
      <w:divBdr>
        <w:top w:val="none" w:sz="0" w:space="0" w:color="auto"/>
        <w:left w:val="none" w:sz="0" w:space="0" w:color="auto"/>
        <w:bottom w:val="none" w:sz="0" w:space="0" w:color="auto"/>
        <w:right w:val="none" w:sz="0" w:space="0" w:color="auto"/>
      </w:divBdr>
    </w:div>
    <w:div w:id="379208404">
      <w:bodyDiv w:val="1"/>
      <w:marLeft w:val="0"/>
      <w:marRight w:val="0"/>
      <w:marTop w:val="0"/>
      <w:marBottom w:val="0"/>
      <w:divBdr>
        <w:top w:val="none" w:sz="0" w:space="0" w:color="auto"/>
        <w:left w:val="none" w:sz="0" w:space="0" w:color="auto"/>
        <w:bottom w:val="none" w:sz="0" w:space="0" w:color="auto"/>
        <w:right w:val="none" w:sz="0" w:space="0" w:color="auto"/>
      </w:divBdr>
    </w:div>
    <w:div w:id="379210282">
      <w:bodyDiv w:val="1"/>
      <w:marLeft w:val="0"/>
      <w:marRight w:val="0"/>
      <w:marTop w:val="0"/>
      <w:marBottom w:val="0"/>
      <w:divBdr>
        <w:top w:val="none" w:sz="0" w:space="0" w:color="auto"/>
        <w:left w:val="none" w:sz="0" w:space="0" w:color="auto"/>
        <w:bottom w:val="none" w:sz="0" w:space="0" w:color="auto"/>
        <w:right w:val="none" w:sz="0" w:space="0" w:color="auto"/>
      </w:divBdr>
    </w:div>
    <w:div w:id="379400286">
      <w:bodyDiv w:val="1"/>
      <w:marLeft w:val="0"/>
      <w:marRight w:val="0"/>
      <w:marTop w:val="0"/>
      <w:marBottom w:val="0"/>
      <w:divBdr>
        <w:top w:val="none" w:sz="0" w:space="0" w:color="auto"/>
        <w:left w:val="none" w:sz="0" w:space="0" w:color="auto"/>
        <w:bottom w:val="none" w:sz="0" w:space="0" w:color="auto"/>
        <w:right w:val="none" w:sz="0" w:space="0" w:color="auto"/>
      </w:divBdr>
    </w:div>
    <w:div w:id="379400812">
      <w:bodyDiv w:val="1"/>
      <w:marLeft w:val="0"/>
      <w:marRight w:val="0"/>
      <w:marTop w:val="0"/>
      <w:marBottom w:val="0"/>
      <w:divBdr>
        <w:top w:val="none" w:sz="0" w:space="0" w:color="auto"/>
        <w:left w:val="none" w:sz="0" w:space="0" w:color="auto"/>
        <w:bottom w:val="none" w:sz="0" w:space="0" w:color="auto"/>
        <w:right w:val="none" w:sz="0" w:space="0" w:color="auto"/>
      </w:divBdr>
    </w:div>
    <w:div w:id="379521733">
      <w:bodyDiv w:val="1"/>
      <w:marLeft w:val="0"/>
      <w:marRight w:val="0"/>
      <w:marTop w:val="0"/>
      <w:marBottom w:val="0"/>
      <w:divBdr>
        <w:top w:val="none" w:sz="0" w:space="0" w:color="auto"/>
        <w:left w:val="none" w:sz="0" w:space="0" w:color="auto"/>
        <w:bottom w:val="none" w:sz="0" w:space="0" w:color="auto"/>
        <w:right w:val="none" w:sz="0" w:space="0" w:color="auto"/>
      </w:divBdr>
    </w:div>
    <w:div w:id="380636808">
      <w:bodyDiv w:val="1"/>
      <w:marLeft w:val="0"/>
      <w:marRight w:val="0"/>
      <w:marTop w:val="0"/>
      <w:marBottom w:val="0"/>
      <w:divBdr>
        <w:top w:val="none" w:sz="0" w:space="0" w:color="auto"/>
        <w:left w:val="none" w:sz="0" w:space="0" w:color="auto"/>
        <w:bottom w:val="none" w:sz="0" w:space="0" w:color="auto"/>
        <w:right w:val="none" w:sz="0" w:space="0" w:color="auto"/>
      </w:divBdr>
    </w:div>
    <w:div w:id="381098185">
      <w:bodyDiv w:val="1"/>
      <w:marLeft w:val="0"/>
      <w:marRight w:val="0"/>
      <w:marTop w:val="0"/>
      <w:marBottom w:val="0"/>
      <w:divBdr>
        <w:top w:val="none" w:sz="0" w:space="0" w:color="auto"/>
        <w:left w:val="none" w:sz="0" w:space="0" w:color="auto"/>
        <w:bottom w:val="none" w:sz="0" w:space="0" w:color="auto"/>
        <w:right w:val="none" w:sz="0" w:space="0" w:color="auto"/>
      </w:divBdr>
    </w:div>
    <w:div w:id="381832272">
      <w:bodyDiv w:val="1"/>
      <w:marLeft w:val="0"/>
      <w:marRight w:val="0"/>
      <w:marTop w:val="0"/>
      <w:marBottom w:val="0"/>
      <w:divBdr>
        <w:top w:val="none" w:sz="0" w:space="0" w:color="auto"/>
        <w:left w:val="none" w:sz="0" w:space="0" w:color="auto"/>
        <w:bottom w:val="none" w:sz="0" w:space="0" w:color="auto"/>
        <w:right w:val="none" w:sz="0" w:space="0" w:color="auto"/>
      </w:divBdr>
    </w:div>
    <w:div w:id="381906641">
      <w:bodyDiv w:val="1"/>
      <w:marLeft w:val="0"/>
      <w:marRight w:val="0"/>
      <w:marTop w:val="0"/>
      <w:marBottom w:val="0"/>
      <w:divBdr>
        <w:top w:val="none" w:sz="0" w:space="0" w:color="auto"/>
        <w:left w:val="none" w:sz="0" w:space="0" w:color="auto"/>
        <w:bottom w:val="none" w:sz="0" w:space="0" w:color="auto"/>
        <w:right w:val="none" w:sz="0" w:space="0" w:color="auto"/>
      </w:divBdr>
    </w:div>
    <w:div w:id="382213699">
      <w:bodyDiv w:val="1"/>
      <w:marLeft w:val="0"/>
      <w:marRight w:val="0"/>
      <w:marTop w:val="0"/>
      <w:marBottom w:val="0"/>
      <w:divBdr>
        <w:top w:val="none" w:sz="0" w:space="0" w:color="auto"/>
        <w:left w:val="none" w:sz="0" w:space="0" w:color="auto"/>
        <w:bottom w:val="none" w:sz="0" w:space="0" w:color="auto"/>
        <w:right w:val="none" w:sz="0" w:space="0" w:color="auto"/>
      </w:divBdr>
    </w:div>
    <w:div w:id="382290868">
      <w:bodyDiv w:val="1"/>
      <w:marLeft w:val="0"/>
      <w:marRight w:val="0"/>
      <w:marTop w:val="0"/>
      <w:marBottom w:val="0"/>
      <w:divBdr>
        <w:top w:val="none" w:sz="0" w:space="0" w:color="auto"/>
        <w:left w:val="none" w:sz="0" w:space="0" w:color="auto"/>
        <w:bottom w:val="none" w:sz="0" w:space="0" w:color="auto"/>
        <w:right w:val="none" w:sz="0" w:space="0" w:color="auto"/>
      </w:divBdr>
    </w:div>
    <w:div w:id="382756365">
      <w:bodyDiv w:val="1"/>
      <w:marLeft w:val="0"/>
      <w:marRight w:val="0"/>
      <w:marTop w:val="0"/>
      <w:marBottom w:val="0"/>
      <w:divBdr>
        <w:top w:val="none" w:sz="0" w:space="0" w:color="auto"/>
        <w:left w:val="none" w:sz="0" w:space="0" w:color="auto"/>
        <w:bottom w:val="none" w:sz="0" w:space="0" w:color="auto"/>
        <w:right w:val="none" w:sz="0" w:space="0" w:color="auto"/>
      </w:divBdr>
    </w:div>
    <w:div w:id="383070417">
      <w:bodyDiv w:val="1"/>
      <w:marLeft w:val="0"/>
      <w:marRight w:val="0"/>
      <w:marTop w:val="0"/>
      <w:marBottom w:val="0"/>
      <w:divBdr>
        <w:top w:val="none" w:sz="0" w:space="0" w:color="auto"/>
        <w:left w:val="none" w:sz="0" w:space="0" w:color="auto"/>
        <w:bottom w:val="none" w:sz="0" w:space="0" w:color="auto"/>
        <w:right w:val="none" w:sz="0" w:space="0" w:color="auto"/>
      </w:divBdr>
    </w:div>
    <w:div w:id="383333961">
      <w:bodyDiv w:val="1"/>
      <w:marLeft w:val="0"/>
      <w:marRight w:val="0"/>
      <w:marTop w:val="0"/>
      <w:marBottom w:val="0"/>
      <w:divBdr>
        <w:top w:val="none" w:sz="0" w:space="0" w:color="auto"/>
        <w:left w:val="none" w:sz="0" w:space="0" w:color="auto"/>
        <w:bottom w:val="none" w:sz="0" w:space="0" w:color="auto"/>
        <w:right w:val="none" w:sz="0" w:space="0" w:color="auto"/>
      </w:divBdr>
    </w:div>
    <w:div w:id="383526638">
      <w:bodyDiv w:val="1"/>
      <w:marLeft w:val="0"/>
      <w:marRight w:val="0"/>
      <w:marTop w:val="0"/>
      <w:marBottom w:val="0"/>
      <w:divBdr>
        <w:top w:val="none" w:sz="0" w:space="0" w:color="auto"/>
        <w:left w:val="none" w:sz="0" w:space="0" w:color="auto"/>
        <w:bottom w:val="none" w:sz="0" w:space="0" w:color="auto"/>
        <w:right w:val="none" w:sz="0" w:space="0" w:color="auto"/>
      </w:divBdr>
    </w:div>
    <w:div w:id="384332856">
      <w:bodyDiv w:val="1"/>
      <w:marLeft w:val="0"/>
      <w:marRight w:val="0"/>
      <w:marTop w:val="0"/>
      <w:marBottom w:val="0"/>
      <w:divBdr>
        <w:top w:val="none" w:sz="0" w:space="0" w:color="auto"/>
        <w:left w:val="none" w:sz="0" w:space="0" w:color="auto"/>
        <w:bottom w:val="none" w:sz="0" w:space="0" w:color="auto"/>
        <w:right w:val="none" w:sz="0" w:space="0" w:color="auto"/>
      </w:divBdr>
    </w:div>
    <w:div w:id="384335706">
      <w:bodyDiv w:val="1"/>
      <w:marLeft w:val="0"/>
      <w:marRight w:val="0"/>
      <w:marTop w:val="0"/>
      <w:marBottom w:val="0"/>
      <w:divBdr>
        <w:top w:val="none" w:sz="0" w:space="0" w:color="auto"/>
        <w:left w:val="none" w:sz="0" w:space="0" w:color="auto"/>
        <w:bottom w:val="none" w:sz="0" w:space="0" w:color="auto"/>
        <w:right w:val="none" w:sz="0" w:space="0" w:color="auto"/>
      </w:divBdr>
    </w:div>
    <w:div w:id="384523359">
      <w:bodyDiv w:val="1"/>
      <w:marLeft w:val="0"/>
      <w:marRight w:val="0"/>
      <w:marTop w:val="0"/>
      <w:marBottom w:val="0"/>
      <w:divBdr>
        <w:top w:val="none" w:sz="0" w:space="0" w:color="auto"/>
        <w:left w:val="none" w:sz="0" w:space="0" w:color="auto"/>
        <w:bottom w:val="none" w:sz="0" w:space="0" w:color="auto"/>
        <w:right w:val="none" w:sz="0" w:space="0" w:color="auto"/>
      </w:divBdr>
    </w:div>
    <w:div w:id="384567550">
      <w:bodyDiv w:val="1"/>
      <w:marLeft w:val="0"/>
      <w:marRight w:val="0"/>
      <w:marTop w:val="0"/>
      <w:marBottom w:val="0"/>
      <w:divBdr>
        <w:top w:val="none" w:sz="0" w:space="0" w:color="auto"/>
        <w:left w:val="none" w:sz="0" w:space="0" w:color="auto"/>
        <w:bottom w:val="none" w:sz="0" w:space="0" w:color="auto"/>
        <w:right w:val="none" w:sz="0" w:space="0" w:color="auto"/>
      </w:divBdr>
    </w:div>
    <w:div w:id="384910001">
      <w:bodyDiv w:val="1"/>
      <w:marLeft w:val="0"/>
      <w:marRight w:val="0"/>
      <w:marTop w:val="0"/>
      <w:marBottom w:val="0"/>
      <w:divBdr>
        <w:top w:val="none" w:sz="0" w:space="0" w:color="auto"/>
        <w:left w:val="none" w:sz="0" w:space="0" w:color="auto"/>
        <w:bottom w:val="none" w:sz="0" w:space="0" w:color="auto"/>
        <w:right w:val="none" w:sz="0" w:space="0" w:color="auto"/>
      </w:divBdr>
    </w:div>
    <w:div w:id="384916302">
      <w:bodyDiv w:val="1"/>
      <w:marLeft w:val="0"/>
      <w:marRight w:val="0"/>
      <w:marTop w:val="0"/>
      <w:marBottom w:val="0"/>
      <w:divBdr>
        <w:top w:val="none" w:sz="0" w:space="0" w:color="auto"/>
        <w:left w:val="none" w:sz="0" w:space="0" w:color="auto"/>
        <w:bottom w:val="none" w:sz="0" w:space="0" w:color="auto"/>
        <w:right w:val="none" w:sz="0" w:space="0" w:color="auto"/>
      </w:divBdr>
    </w:div>
    <w:div w:id="385032820">
      <w:bodyDiv w:val="1"/>
      <w:marLeft w:val="0"/>
      <w:marRight w:val="0"/>
      <w:marTop w:val="0"/>
      <w:marBottom w:val="0"/>
      <w:divBdr>
        <w:top w:val="none" w:sz="0" w:space="0" w:color="auto"/>
        <w:left w:val="none" w:sz="0" w:space="0" w:color="auto"/>
        <w:bottom w:val="none" w:sz="0" w:space="0" w:color="auto"/>
        <w:right w:val="none" w:sz="0" w:space="0" w:color="auto"/>
      </w:divBdr>
    </w:div>
    <w:div w:id="385228809">
      <w:bodyDiv w:val="1"/>
      <w:marLeft w:val="0"/>
      <w:marRight w:val="0"/>
      <w:marTop w:val="0"/>
      <w:marBottom w:val="0"/>
      <w:divBdr>
        <w:top w:val="none" w:sz="0" w:space="0" w:color="auto"/>
        <w:left w:val="none" w:sz="0" w:space="0" w:color="auto"/>
        <w:bottom w:val="none" w:sz="0" w:space="0" w:color="auto"/>
        <w:right w:val="none" w:sz="0" w:space="0" w:color="auto"/>
      </w:divBdr>
    </w:div>
    <w:div w:id="385565926">
      <w:bodyDiv w:val="1"/>
      <w:marLeft w:val="0"/>
      <w:marRight w:val="0"/>
      <w:marTop w:val="0"/>
      <w:marBottom w:val="0"/>
      <w:divBdr>
        <w:top w:val="none" w:sz="0" w:space="0" w:color="auto"/>
        <w:left w:val="none" w:sz="0" w:space="0" w:color="auto"/>
        <w:bottom w:val="none" w:sz="0" w:space="0" w:color="auto"/>
        <w:right w:val="none" w:sz="0" w:space="0" w:color="auto"/>
      </w:divBdr>
    </w:div>
    <w:div w:id="386300782">
      <w:bodyDiv w:val="1"/>
      <w:marLeft w:val="0"/>
      <w:marRight w:val="0"/>
      <w:marTop w:val="0"/>
      <w:marBottom w:val="0"/>
      <w:divBdr>
        <w:top w:val="none" w:sz="0" w:space="0" w:color="auto"/>
        <w:left w:val="none" w:sz="0" w:space="0" w:color="auto"/>
        <w:bottom w:val="none" w:sz="0" w:space="0" w:color="auto"/>
        <w:right w:val="none" w:sz="0" w:space="0" w:color="auto"/>
      </w:divBdr>
    </w:div>
    <w:div w:id="386487925">
      <w:bodyDiv w:val="1"/>
      <w:marLeft w:val="0"/>
      <w:marRight w:val="0"/>
      <w:marTop w:val="0"/>
      <w:marBottom w:val="0"/>
      <w:divBdr>
        <w:top w:val="none" w:sz="0" w:space="0" w:color="auto"/>
        <w:left w:val="none" w:sz="0" w:space="0" w:color="auto"/>
        <w:bottom w:val="none" w:sz="0" w:space="0" w:color="auto"/>
        <w:right w:val="none" w:sz="0" w:space="0" w:color="auto"/>
      </w:divBdr>
    </w:div>
    <w:div w:id="386681627">
      <w:bodyDiv w:val="1"/>
      <w:marLeft w:val="0"/>
      <w:marRight w:val="0"/>
      <w:marTop w:val="0"/>
      <w:marBottom w:val="0"/>
      <w:divBdr>
        <w:top w:val="none" w:sz="0" w:space="0" w:color="auto"/>
        <w:left w:val="none" w:sz="0" w:space="0" w:color="auto"/>
        <w:bottom w:val="none" w:sz="0" w:space="0" w:color="auto"/>
        <w:right w:val="none" w:sz="0" w:space="0" w:color="auto"/>
      </w:divBdr>
    </w:div>
    <w:div w:id="388891521">
      <w:bodyDiv w:val="1"/>
      <w:marLeft w:val="0"/>
      <w:marRight w:val="0"/>
      <w:marTop w:val="0"/>
      <w:marBottom w:val="0"/>
      <w:divBdr>
        <w:top w:val="none" w:sz="0" w:space="0" w:color="auto"/>
        <w:left w:val="none" w:sz="0" w:space="0" w:color="auto"/>
        <w:bottom w:val="none" w:sz="0" w:space="0" w:color="auto"/>
        <w:right w:val="none" w:sz="0" w:space="0" w:color="auto"/>
      </w:divBdr>
    </w:div>
    <w:div w:id="389043272">
      <w:bodyDiv w:val="1"/>
      <w:marLeft w:val="0"/>
      <w:marRight w:val="0"/>
      <w:marTop w:val="0"/>
      <w:marBottom w:val="0"/>
      <w:divBdr>
        <w:top w:val="none" w:sz="0" w:space="0" w:color="auto"/>
        <w:left w:val="none" w:sz="0" w:space="0" w:color="auto"/>
        <w:bottom w:val="none" w:sz="0" w:space="0" w:color="auto"/>
        <w:right w:val="none" w:sz="0" w:space="0" w:color="auto"/>
      </w:divBdr>
    </w:div>
    <w:div w:id="389816223">
      <w:bodyDiv w:val="1"/>
      <w:marLeft w:val="0"/>
      <w:marRight w:val="0"/>
      <w:marTop w:val="0"/>
      <w:marBottom w:val="0"/>
      <w:divBdr>
        <w:top w:val="none" w:sz="0" w:space="0" w:color="auto"/>
        <w:left w:val="none" w:sz="0" w:space="0" w:color="auto"/>
        <w:bottom w:val="none" w:sz="0" w:space="0" w:color="auto"/>
        <w:right w:val="none" w:sz="0" w:space="0" w:color="auto"/>
      </w:divBdr>
    </w:div>
    <w:div w:id="389882402">
      <w:bodyDiv w:val="1"/>
      <w:marLeft w:val="0"/>
      <w:marRight w:val="0"/>
      <w:marTop w:val="0"/>
      <w:marBottom w:val="0"/>
      <w:divBdr>
        <w:top w:val="none" w:sz="0" w:space="0" w:color="auto"/>
        <w:left w:val="none" w:sz="0" w:space="0" w:color="auto"/>
        <w:bottom w:val="none" w:sz="0" w:space="0" w:color="auto"/>
        <w:right w:val="none" w:sz="0" w:space="0" w:color="auto"/>
      </w:divBdr>
    </w:div>
    <w:div w:id="390464996">
      <w:bodyDiv w:val="1"/>
      <w:marLeft w:val="0"/>
      <w:marRight w:val="0"/>
      <w:marTop w:val="0"/>
      <w:marBottom w:val="0"/>
      <w:divBdr>
        <w:top w:val="none" w:sz="0" w:space="0" w:color="auto"/>
        <w:left w:val="none" w:sz="0" w:space="0" w:color="auto"/>
        <w:bottom w:val="none" w:sz="0" w:space="0" w:color="auto"/>
        <w:right w:val="none" w:sz="0" w:space="0" w:color="auto"/>
      </w:divBdr>
    </w:div>
    <w:div w:id="390689099">
      <w:bodyDiv w:val="1"/>
      <w:marLeft w:val="0"/>
      <w:marRight w:val="0"/>
      <w:marTop w:val="0"/>
      <w:marBottom w:val="0"/>
      <w:divBdr>
        <w:top w:val="none" w:sz="0" w:space="0" w:color="auto"/>
        <w:left w:val="none" w:sz="0" w:space="0" w:color="auto"/>
        <w:bottom w:val="none" w:sz="0" w:space="0" w:color="auto"/>
        <w:right w:val="none" w:sz="0" w:space="0" w:color="auto"/>
      </w:divBdr>
    </w:div>
    <w:div w:id="391076991">
      <w:bodyDiv w:val="1"/>
      <w:marLeft w:val="0"/>
      <w:marRight w:val="0"/>
      <w:marTop w:val="0"/>
      <w:marBottom w:val="0"/>
      <w:divBdr>
        <w:top w:val="none" w:sz="0" w:space="0" w:color="auto"/>
        <w:left w:val="none" w:sz="0" w:space="0" w:color="auto"/>
        <w:bottom w:val="none" w:sz="0" w:space="0" w:color="auto"/>
        <w:right w:val="none" w:sz="0" w:space="0" w:color="auto"/>
      </w:divBdr>
    </w:div>
    <w:div w:id="391151505">
      <w:bodyDiv w:val="1"/>
      <w:marLeft w:val="0"/>
      <w:marRight w:val="0"/>
      <w:marTop w:val="0"/>
      <w:marBottom w:val="0"/>
      <w:divBdr>
        <w:top w:val="none" w:sz="0" w:space="0" w:color="auto"/>
        <w:left w:val="none" w:sz="0" w:space="0" w:color="auto"/>
        <w:bottom w:val="none" w:sz="0" w:space="0" w:color="auto"/>
        <w:right w:val="none" w:sz="0" w:space="0" w:color="auto"/>
      </w:divBdr>
    </w:div>
    <w:div w:id="391659192">
      <w:bodyDiv w:val="1"/>
      <w:marLeft w:val="0"/>
      <w:marRight w:val="0"/>
      <w:marTop w:val="0"/>
      <w:marBottom w:val="0"/>
      <w:divBdr>
        <w:top w:val="none" w:sz="0" w:space="0" w:color="auto"/>
        <w:left w:val="none" w:sz="0" w:space="0" w:color="auto"/>
        <w:bottom w:val="none" w:sz="0" w:space="0" w:color="auto"/>
        <w:right w:val="none" w:sz="0" w:space="0" w:color="auto"/>
      </w:divBdr>
    </w:div>
    <w:div w:id="391732831">
      <w:bodyDiv w:val="1"/>
      <w:marLeft w:val="0"/>
      <w:marRight w:val="0"/>
      <w:marTop w:val="0"/>
      <w:marBottom w:val="0"/>
      <w:divBdr>
        <w:top w:val="none" w:sz="0" w:space="0" w:color="auto"/>
        <w:left w:val="none" w:sz="0" w:space="0" w:color="auto"/>
        <w:bottom w:val="none" w:sz="0" w:space="0" w:color="auto"/>
        <w:right w:val="none" w:sz="0" w:space="0" w:color="auto"/>
      </w:divBdr>
    </w:div>
    <w:div w:id="391923967">
      <w:bodyDiv w:val="1"/>
      <w:marLeft w:val="0"/>
      <w:marRight w:val="0"/>
      <w:marTop w:val="0"/>
      <w:marBottom w:val="0"/>
      <w:divBdr>
        <w:top w:val="none" w:sz="0" w:space="0" w:color="auto"/>
        <w:left w:val="none" w:sz="0" w:space="0" w:color="auto"/>
        <w:bottom w:val="none" w:sz="0" w:space="0" w:color="auto"/>
        <w:right w:val="none" w:sz="0" w:space="0" w:color="auto"/>
      </w:divBdr>
    </w:div>
    <w:div w:id="392316502">
      <w:bodyDiv w:val="1"/>
      <w:marLeft w:val="0"/>
      <w:marRight w:val="0"/>
      <w:marTop w:val="0"/>
      <w:marBottom w:val="0"/>
      <w:divBdr>
        <w:top w:val="none" w:sz="0" w:space="0" w:color="auto"/>
        <w:left w:val="none" w:sz="0" w:space="0" w:color="auto"/>
        <w:bottom w:val="none" w:sz="0" w:space="0" w:color="auto"/>
        <w:right w:val="none" w:sz="0" w:space="0" w:color="auto"/>
      </w:divBdr>
    </w:div>
    <w:div w:id="392389601">
      <w:bodyDiv w:val="1"/>
      <w:marLeft w:val="0"/>
      <w:marRight w:val="0"/>
      <w:marTop w:val="0"/>
      <w:marBottom w:val="0"/>
      <w:divBdr>
        <w:top w:val="none" w:sz="0" w:space="0" w:color="auto"/>
        <w:left w:val="none" w:sz="0" w:space="0" w:color="auto"/>
        <w:bottom w:val="none" w:sz="0" w:space="0" w:color="auto"/>
        <w:right w:val="none" w:sz="0" w:space="0" w:color="auto"/>
      </w:divBdr>
    </w:div>
    <w:div w:id="393088074">
      <w:bodyDiv w:val="1"/>
      <w:marLeft w:val="0"/>
      <w:marRight w:val="0"/>
      <w:marTop w:val="0"/>
      <w:marBottom w:val="0"/>
      <w:divBdr>
        <w:top w:val="none" w:sz="0" w:space="0" w:color="auto"/>
        <w:left w:val="none" w:sz="0" w:space="0" w:color="auto"/>
        <w:bottom w:val="none" w:sz="0" w:space="0" w:color="auto"/>
        <w:right w:val="none" w:sz="0" w:space="0" w:color="auto"/>
      </w:divBdr>
    </w:div>
    <w:div w:id="393164781">
      <w:bodyDiv w:val="1"/>
      <w:marLeft w:val="0"/>
      <w:marRight w:val="0"/>
      <w:marTop w:val="0"/>
      <w:marBottom w:val="0"/>
      <w:divBdr>
        <w:top w:val="none" w:sz="0" w:space="0" w:color="auto"/>
        <w:left w:val="none" w:sz="0" w:space="0" w:color="auto"/>
        <w:bottom w:val="none" w:sz="0" w:space="0" w:color="auto"/>
        <w:right w:val="none" w:sz="0" w:space="0" w:color="auto"/>
      </w:divBdr>
    </w:div>
    <w:div w:id="394010813">
      <w:bodyDiv w:val="1"/>
      <w:marLeft w:val="0"/>
      <w:marRight w:val="0"/>
      <w:marTop w:val="0"/>
      <w:marBottom w:val="0"/>
      <w:divBdr>
        <w:top w:val="none" w:sz="0" w:space="0" w:color="auto"/>
        <w:left w:val="none" w:sz="0" w:space="0" w:color="auto"/>
        <w:bottom w:val="none" w:sz="0" w:space="0" w:color="auto"/>
        <w:right w:val="none" w:sz="0" w:space="0" w:color="auto"/>
      </w:divBdr>
    </w:div>
    <w:div w:id="394084627">
      <w:bodyDiv w:val="1"/>
      <w:marLeft w:val="0"/>
      <w:marRight w:val="0"/>
      <w:marTop w:val="0"/>
      <w:marBottom w:val="0"/>
      <w:divBdr>
        <w:top w:val="none" w:sz="0" w:space="0" w:color="auto"/>
        <w:left w:val="none" w:sz="0" w:space="0" w:color="auto"/>
        <w:bottom w:val="none" w:sz="0" w:space="0" w:color="auto"/>
        <w:right w:val="none" w:sz="0" w:space="0" w:color="auto"/>
      </w:divBdr>
    </w:div>
    <w:div w:id="394352502">
      <w:bodyDiv w:val="1"/>
      <w:marLeft w:val="0"/>
      <w:marRight w:val="0"/>
      <w:marTop w:val="0"/>
      <w:marBottom w:val="0"/>
      <w:divBdr>
        <w:top w:val="none" w:sz="0" w:space="0" w:color="auto"/>
        <w:left w:val="none" w:sz="0" w:space="0" w:color="auto"/>
        <w:bottom w:val="none" w:sz="0" w:space="0" w:color="auto"/>
        <w:right w:val="none" w:sz="0" w:space="0" w:color="auto"/>
      </w:divBdr>
    </w:div>
    <w:div w:id="394858901">
      <w:bodyDiv w:val="1"/>
      <w:marLeft w:val="0"/>
      <w:marRight w:val="0"/>
      <w:marTop w:val="0"/>
      <w:marBottom w:val="0"/>
      <w:divBdr>
        <w:top w:val="none" w:sz="0" w:space="0" w:color="auto"/>
        <w:left w:val="none" w:sz="0" w:space="0" w:color="auto"/>
        <w:bottom w:val="none" w:sz="0" w:space="0" w:color="auto"/>
        <w:right w:val="none" w:sz="0" w:space="0" w:color="auto"/>
      </w:divBdr>
    </w:div>
    <w:div w:id="394933997">
      <w:bodyDiv w:val="1"/>
      <w:marLeft w:val="0"/>
      <w:marRight w:val="0"/>
      <w:marTop w:val="0"/>
      <w:marBottom w:val="0"/>
      <w:divBdr>
        <w:top w:val="none" w:sz="0" w:space="0" w:color="auto"/>
        <w:left w:val="none" w:sz="0" w:space="0" w:color="auto"/>
        <w:bottom w:val="none" w:sz="0" w:space="0" w:color="auto"/>
        <w:right w:val="none" w:sz="0" w:space="0" w:color="auto"/>
      </w:divBdr>
    </w:div>
    <w:div w:id="395400284">
      <w:bodyDiv w:val="1"/>
      <w:marLeft w:val="0"/>
      <w:marRight w:val="0"/>
      <w:marTop w:val="0"/>
      <w:marBottom w:val="0"/>
      <w:divBdr>
        <w:top w:val="none" w:sz="0" w:space="0" w:color="auto"/>
        <w:left w:val="none" w:sz="0" w:space="0" w:color="auto"/>
        <w:bottom w:val="none" w:sz="0" w:space="0" w:color="auto"/>
        <w:right w:val="none" w:sz="0" w:space="0" w:color="auto"/>
      </w:divBdr>
    </w:div>
    <w:div w:id="396361996">
      <w:bodyDiv w:val="1"/>
      <w:marLeft w:val="0"/>
      <w:marRight w:val="0"/>
      <w:marTop w:val="0"/>
      <w:marBottom w:val="0"/>
      <w:divBdr>
        <w:top w:val="none" w:sz="0" w:space="0" w:color="auto"/>
        <w:left w:val="none" w:sz="0" w:space="0" w:color="auto"/>
        <w:bottom w:val="none" w:sz="0" w:space="0" w:color="auto"/>
        <w:right w:val="none" w:sz="0" w:space="0" w:color="auto"/>
      </w:divBdr>
    </w:div>
    <w:div w:id="397091019">
      <w:bodyDiv w:val="1"/>
      <w:marLeft w:val="0"/>
      <w:marRight w:val="0"/>
      <w:marTop w:val="0"/>
      <w:marBottom w:val="0"/>
      <w:divBdr>
        <w:top w:val="none" w:sz="0" w:space="0" w:color="auto"/>
        <w:left w:val="none" w:sz="0" w:space="0" w:color="auto"/>
        <w:bottom w:val="none" w:sz="0" w:space="0" w:color="auto"/>
        <w:right w:val="none" w:sz="0" w:space="0" w:color="auto"/>
      </w:divBdr>
    </w:div>
    <w:div w:id="397092536">
      <w:bodyDiv w:val="1"/>
      <w:marLeft w:val="0"/>
      <w:marRight w:val="0"/>
      <w:marTop w:val="0"/>
      <w:marBottom w:val="0"/>
      <w:divBdr>
        <w:top w:val="none" w:sz="0" w:space="0" w:color="auto"/>
        <w:left w:val="none" w:sz="0" w:space="0" w:color="auto"/>
        <w:bottom w:val="none" w:sz="0" w:space="0" w:color="auto"/>
        <w:right w:val="none" w:sz="0" w:space="0" w:color="auto"/>
      </w:divBdr>
    </w:div>
    <w:div w:id="397438508">
      <w:bodyDiv w:val="1"/>
      <w:marLeft w:val="0"/>
      <w:marRight w:val="0"/>
      <w:marTop w:val="0"/>
      <w:marBottom w:val="0"/>
      <w:divBdr>
        <w:top w:val="none" w:sz="0" w:space="0" w:color="auto"/>
        <w:left w:val="none" w:sz="0" w:space="0" w:color="auto"/>
        <w:bottom w:val="none" w:sz="0" w:space="0" w:color="auto"/>
        <w:right w:val="none" w:sz="0" w:space="0" w:color="auto"/>
      </w:divBdr>
    </w:div>
    <w:div w:id="397749825">
      <w:bodyDiv w:val="1"/>
      <w:marLeft w:val="0"/>
      <w:marRight w:val="0"/>
      <w:marTop w:val="0"/>
      <w:marBottom w:val="0"/>
      <w:divBdr>
        <w:top w:val="none" w:sz="0" w:space="0" w:color="auto"/>
        <w:left w:val="none" w:sz="0" w:space="0" w:color="auto"/>
        <w:bottom w:val="none" w:sz="0" w:space="0" w:color="auto"/>
        <w:right w:val="none" w:sz="0" w:space="0" w:color="auto"/>
      </w:divBdr>
    </w:div>
    <w:div w:id="397869959">
      <w:bodyDiv w:val="1"/>
      <w:marLeft w:val="0"/>
      <w:marRight w:val="0"/>
      <w:marTop w:val="0"/>
      <w:marBottom w:val="0"/>
      <w:divBdr>
        <w:top w:val="none" w:sz="0" w:space="0" w:color="auto"/>
        <w:left w:val="none" w:sz="0" w:space="0" w:color="auto"/>
        <w:bottom w:val="none" w:sz="0" w:space="0" w:color="auto"/>
        <w:right w:val="none" w:sz="0" w:space="0" w:color="auto"/>
      </w:divBdr>
    </w:div>
    <w:div w:id="398212077">
      <w:bodyDiv w:val="1"/>
      <w:marLeft w:val="0"/>
      <w:marRight w:val="0"/>
      <w:marTop w:val="0"/>
      <w:marBottom w:val="0"/>
      <w:divBdr>
        <w:top w:val="none" w:sz="0" w:space="0" w:color="auto"/>
        <w:left w:val="none" w:sz="0" w:space="0" w:color="auto"/>
        <w:bottom w:val="none" w:sz="0" w:space="0" w:color="auto"/>
        <w:right w:val="none" w:sz="0" w:space="0" w:color="auto"/>
      </w:divBdr>
    </w:div>
    <w:div w:id="399137974">
      <w:bodyDiv w:val="1"/>
      <w:marLeft w:val="0"/>
      <w:marRight w:val="0"/>
      <w:marTop w:val="0"/>
      <w:marBottom w:val="0"/>
      <w:divBdr>
        <w:top w:val="none" w:sz="0" w:space="0" w:color="auto"/>
        <w:left w:val="none" w:sz="0" w:space="0" w:color="auto"/>
        <w:bottom w:val="none" w:sz="0" w:space="0" w:color="auto"/>
        <w:right w:val="none" w:sz="0" w:space="0" w:color="auto"/>
      </w:divBdr>
    </w:div>
    <w:div w:id="399256284">
      <w:bodyDiv w:val="1"/>
      <w:marLeft w:val="0"/>
      <w:marRight w:val="0"/>
      <w:marTop w:val="0"/>
      <w:marBottom w:val="0"/>
      <w:divBdr>
        <w:top w:val="none" w:sz="0" w:space="0" w:color="auto"/>
        <w:left w:val="none" w:sz="0" w:space="0" w:color="auto"/>
        <w:bottom w:val="none" w:sz="0" w:space="0" w:color="auto"/>
        <w:right w:val="none" w:sz="0" w:space="0" w:color="auto"/>
      </w:divBdr>
    </w:div>
    <w:div w:id="399449327">
      <w:bodyDiv w:val="1"/>
      <w:marLeft w:val="0"/>
      <w:marRight w:val="0"/>
      <w:marTop w:val="0"/>
      <w:marBottom w:val="0"/>
      <w:divBdr>
        <w:top w:val="none" w:sz="0" w:space="0" w:color="auto"/>
        <w:left w:val="none" w:sz="0" w:space="0" w:color="auto"/>
        <w:bottom w:val="none" w:sz="0" w:space="0" w:color="auto"/>
        <w:right w:val="none" w:sz="0" w:space="0" w:color="auto"/>
      </w:divBdr>
    </w:div>
    <w:div w:id="400375801">
      <w:bodyDiv w:val="1"/>
      <w:marLeft w:val="0"/>
      <w:marRight w:val="0"/>
      <w:marTop w:val="0"/>
      <w:marBottom w:val="0"/>
      <w:divBdr>
        <w:top w:val="none" w:sz="0" w:space="0" w:color="auto"/>
        <w:left w:val="none" w:sz="0" w:space="0" w:color="auto"/>
        <w:bottom w:val="none" w:sz="0" w:space="0" w:color="auto"/>
        <w:right w:val="none" w:sz="0" w:space="0" w:color="auto"/>
      </w:divBdr>
    </w:div>
    <w:div w:id="400638576">
      <w:bodyDiv w:val="1"/>
      <w:marLeft w:val="0"/>
      <w:marRight w:val="0"/>
      <w:marTop w:val="0"/>
      <w:marBottom w:val="0"/>
      <w:divBdr>
        <w:top w:val="none" w:sz="0" w:space="0" w:color="auto"/>
        <w:left w:val="none" w:sz="0" w:space="0" w:color="auto"/>
        <w:bottom w:val="none" w:sz="0" w:space="0" w:color="auto"/>
        <w:right w:val="none" w:sz="0" w:space="0" w:color="auto"/>
      </w:divBdr>
    </w:div>
    <w:div w:id="400909517">
      <w:bodyDiv w:val="1"/>
      <w:marLeft w:val="0"/>
      <w:marRight w:val="0"/>
      <w:marTop w:val="0"/>
      <w:marBottom w:val="0"/>
      <w:divBdr>
        <w:top w:val="none" w:sz="0" w:space="0" w:color="auto"/>
        <w:left w:val="none" w:sz="0" w:space="0" w:color="auto"/>
        <w:bottom w:val="none" w:sz="0" w:space="0" w:color="auto"/>
        <w:right w:val="none" w:sz="0" w:space="0" w:color="auto"/>
      </w:divBdr>
    </w:div>
    <w:div w:id="401099103">
      <w:bodyDiv w:val="1"/>
      <w:marLeft w:val="0"/>
      <w:marRight w:val="0"/>
      <w:marTop w:val="0"/>
      <w:marBottom w:val="0"/>
      <w:divBdr>
        <w:top w:val="none" w:sz="0" w:space="0" w:color="auto"/>
        <w:left w:val="none" w:sz="0" w:space="0" w:color="auto"/>
        <w:bottom w:val="none" w:sz="0" w:space="0" w:color="auto"/>
        <w:right w:val="none" w:sz="0" w:space="0" w:color="auto"/>
      </w:divBdr>
    </w:div>
    <w:div w:id="401175484">
      <w:bodyDiv w:val="1"/>
      <w:marLeft w:val="0"/>
      <w:marRight w:val="0"/>
      <w:marTop w:val="0"/>
      <w:marBottom w:val="0"/>
      <w:divBdr>
        <w:top w:val="none" w:sz="0" w:space="0" w:color="auto"/>
        <w:left w:val="none" w:sz="0" w:space="0" w:color="auto"/>
        <w:bottom w:val="none" w:sz="0" w:space="0" w:color="auto"/>
        <w:right w:val="none" w:sz="0" w:space="0" w:color="auto"/>
      </w:divBdr>
    </w:div>
    <w:div w:id="401220882">
      <w:bodyDiv w:val="1"/>
      <w:marLeft w:val="0"/>
      <w:marRight w:val="0"/>
      <w:marTop w:val="0"/>
      <w:marBottom w:val="0"/>
      <w:divBdr>
        <w:top w:val="none" w:sz="0" w:space="0" w:color="auto"/>
        <w:left w:val="none" w:sz="0" w:space="0" w:color="auto"/>
        <w:bottom w:val="none" w:sz="0" w:space="0" w:color="auto"/>
        <w:right w:val="none" w:sz="0" w:space="0" w:color="auto"/>
      </w:divBdr>
    </w:div>
    <w:div w:id="401372839">
      <w:bodyDiv w:val="1"/>
      <w:marLeft w:val="0"/>
      <w:marRight w:val="0"/>
      <w:marTop w:val="0"/>
      <w:marBottom w:val="0"/>
      <w:divBdr>
        <w:top w:val="none" w:sz="0" w:space="0" w:color="auto"/>
        <w:left w:val="none" w:sz="0" w:space="0" w:color="auto"/>
        <w:bottom w:val="none" w:sz="0" w:space="0" w:color="auto"/>
        <w:right w:val="none" w:sz="0" w:space="0" w:color="auto"/>
      </w:divBdr>
    </w:div>
    <w:div w:id="402290191">
      <w:bodyDiv w:val="1"/>
      <w:marLeft w:val="0"/>
      <w:marRight w:val="0"/>
      <w:marTop w:val="0"/>
      <w:marBottom w:val="0"/>
      <w:divBdr>
        <w:top w:val="none" w:sz="0" w:space="0" w:color="auto"/>
        <w:left w:val="none" w:sz="0" w:space="0" w:color="auto"/>
        <w:bottom w:val="none" w:sz="0" w:space="0" w:color="auto"/>
        <w:right w:val="none" w:sz="0" w:space="0" w:color="auto"/>
      </w:divBdr>
    </w:div>
    <w:div w:id="403647893">
      <w:bodyDiv w:val="1"/>
      <w:marLeft w:val="0"/>
      <w:marRight w:val="0"/>
      <w:marTop w:val="0"/>
      <w:marBottom w:val="0"/>
      <w:divBdr>
        <w:top w:val="none" w:sz="0" w:space="0" w:color="auto"/>
        <w:left w:val="none" w:sz="0" w:space="0" w:color="auto"/>
        <w:bottom w:val="none" w:sz="0" w:space="0" w:color="auto"/>
        <w:right w:val="none" w:sz="0" w:space="0" w:color="auto"/>
      </w:divBdr>
    </w:div>
    <w:div w:id="403992354">
      <w:bodyDiv w:val="1"/>
      <w:marLeft w:val="0"/>
      <w:marRight w:val="0"/>
      <w:marTop w:val="0"/>
      <w:marBottom w:val="0"/>
      <w:divBdr>
        <w:top w:val="none" w:sz="0" w:space="0" w:color="auto"/>
        <w:left w:val="none" w:sz="0" w:space="0" w:color="auto"/>
        <w:bottom w:val="none" w:sz="0" w:space="0" w:color="auto"/>
        <w:right w:val="none" w:sz="0" w:space="0" w:color="auto"/>
      </w:divBdr>
    </w:div>
    <w:div w:id="404957433">
      <w:bodyDiv w:val="1"/>
      <w:marLeft w:val="0"/>
      <w:marRight w:val="0"/>
      <w:marTop w:val="0"/>
      <w:marBottom w:val="0"/>
      <w:divBdr>
        <w:top w:val="none" w:sz="0" w:space="0" w:color="auto"/>
        <w:left w:val="none" w:sz="0" w:space="0" w:color="auto"/>
        <w:bottom w:val="none" w:sz="0" w:space="0" w:color="auto"/>
        <w:right w:val="none" w:sz="0" w:space="0" w:color="auto"/>
      </w:divBdr>
    </w:div>
    <w:div w:id="405147295">
      <w:bodyDiv w:val="1"/>
      <w:marLeft w:val="0"/>
      <w:marRight w:val="0"/>
      <w:marTop w:val="0"/>
      <w:marBottom w:val="0"/>
      <w:divBdr>
        <w:top w:val="none" w:sz="0" w:space="0" w:color="auto"/>
        <w:left w:val="none" w:sz="0" w:space="0" w:color="auto"/>
        <w:bottom w:val="none" w:sz="0" w:space="0" w:color="auto"/>
        <w:right w:val="none" w:sz="0" w:space="0" w:color="auto"/>
      </w:divBdr>
    </w:div>
    <w:div w:id="405347458">
      <w:bodyDiv w:val="1"/>
      <w:marLeft w:val="0"/>
      <w:marRight w:val="0"/>
      <w:marTop w:val="0"/>
      <w:marBottom w:val="0"/>
      <w:divBdr>
        <w:top w:val="none" w:sz="0" w:space="0" w:color="auto"/>
        <w:left w:val="none" w:sz="0" w:space="0" w:color="auto"/>
        <w:bottom w:val="none" w:sz="0" w:space="0" w:color="auto"/>
        <w:right w:val="none" w:sz="0" w:space="0" w:color="auto"/>
      </w:divBdr>
    </w:div>
    <w:div w:id="405541085">
      <w:bodyDiv w:val="1"/>
      <w:marLeft w:val="0"/>
      <w:marRight w:val="0"/>
      <w:marTop w:val="0"/>
      <w:marBottom w:val="0"/>
      <w:divBdr>
        <w:top w:val="none" w:sz="0" w:space="0" w:color="auto"/>
        <w:left w:val="none" w:sz="0" w:space="0" w:color="auto"/>
        <w:bottom w:val="none" w:sz="0" w:space="0" w:color="auto"/>
        <w:right w:val="none" w:sz="0" w:space="0" w:color="auto"/>
      </w:divBdr>
    </w:div>
    <w:div w:id="405807619">
      <w:bodyDiv w:val="1"/>
      <w:marLeft w:val="0"/>
      <w:marRight w:val="0"/>
      <w:marTop w:val="0"/>
      <w:marBottom w:val="0"/>
      <w:divBdr>
        <w:top w:val="none" w:sz="0" w:space="0" w:color="auto"/>
        <w:left w:val="none" w:sz="0" w:space="0" w:color="auto"/>
        <w:bottom w:val="none" w:sz="0" w:space="0" w:color="auto"/>
        <w:right w:val="none" w:sz="0" w:space="0" w:color="auto"/>
      </w:divBdr>
    </w:div>
    <w:div w:id="406149882">
      <w:bodyDiv w:val="1"/>
      <w:marLeft w:val="0"/>
      <w:marRight w:val="0"/>
      <w:marTop w:val="0"/>
      <w:marBottom w:val="0"/>
      <w:divBdr>
        <w:top w:val="none" w:sz="0" w:space="0" w:color="auto"/>
        <w:left w:val="none" w:sz="0" w:space="0" w:color="auto"/>
        <w:bottom w:val="none" w:sz="0" w:space="0" w:color="auto"/>
        <w:right w:val="none" w:sz="0" w:space="0" w:color="auto"/>
      </w:divBdr>
    </w:div>
    <w:div w:id="406730549">
      <w:bodyDiv w:val="1"/>
      <w:marLeft w:val="0"/>
      <w:marRight w:val="0"/>
      <w:marTop w:val="0"/>
      <w:marBottom w:val="0"/>
      <w:divBdr>
        <w:top w:val="none" w:sz="0" w:space="0" w:color="auto"/>
        <w:left w:val="none" w:sz="0" w:space="0" w:color="auto"/>
        <w:bottom w:val="none" w:sz="0" w:space="0" w:color="auto"/>
        <w:right w:val="none" w:sz="0" w:space="0" w:color="auto"/>
      </w:divBdr>
    </w:div>
    <w:div w:id="406804519">
      <w:bodyDiv w:val="1"/>
      <w:marLeft w:val="0"/>
      <w:marRight w:val="0"/>
      <w:marTop w:val="0"/>
      <w:marBottom w:val="0"/>
      <w:divBdr>
        <w:top w:val="none" w:sz="0" w:space="0" w:color="auto"/>
        <w:left w:val="none" w:sz="0" w:space="0" w:color="auto"/>
        <w:bottom w:val="none" w:sz="0" w:space="0" w:color="auto"/>
        <w:right w:val="none" w:sz="0" w:space="0" w:color="auto"/>
      </w:divBdr>
    </w:div>
    <w:div w:id="406878891">
      <w:bodyDiv w:val="1"/>
      <w:marLeft w:val="0"/>
      <w:marRight w:val="0"/>
      <w:marTop w:val="0"/>
      <w:marBottom w:val="0"/>
      <w:divBdr>
        <w:top w:val="none" w:sz="0" w:space="0" w:color="auto"/>
        <w:left w:val="none" w:sz="0" w:space="0" w:color="auto"/>
        <w:bottom w:val="none" w:sz="0" w:space="0" w:color="auto"/>
        <w:right w:val="none" w:sz="0" w:space="0" w:color="auto"/>
      </w:divBdr>
    </w:div>
    <w:div w:id="407269916">
      <w:bodyDiv w:val="1"/>
      <w:marLeft w:val="0"/>
      <w:marRight w:val="0"/>
      <w:marTop w:val="0"/>
      <w:marBottom w:val="0"/>
      <w:divBdr>
        <w:top w:val="none" w:sz="0" w:space="0" w:color="auto"/>
        <w:left w:val="none" w:sz="0" w:space="0" w:color="auto"/>
        <w:bottom w:val="none" w:sz="0" w:space="0" w:color="auto"/>
        <w:right w:val="none" w:sz="0" w:space="0" w:color="auto"/>
      </w:divBdr>
    </w:div>
    <w:div w:id="407578454">
      <w:bodyDiv w:val="1"/>
      <w:marLeft w:val="0"/>
      <w:marRight w:val="0"/>
      <w:marTop w:val="0"/>
      <w:marBottom w:val="0"/>
      <w:divBdr>
        <w:top w:val="none" w:sz="0" w:space="0" w:color="auto"/>
        <w:left w:val="none" w:sz="0" w:space="0" w:color="auto"/>
        <w:bottom w:val="none" w:sz="0" w:space="0" w:color="auto"/>
        <w:right w:val="none" w:sz="0" w:space="0" w:color="auto"/>
      </w:divBdr>
    </w:div>
    <w:div w:id="407769483">
      <w:bodyDiv w:val="1"/>
      <w:marLeft w:val="0"/>
      <w:marRight w:val="0"/>
      <w:marTop w:val="0"/>
      <w:marBottom w:val="0"/>
      <w:divBdr>
        <w:top w:val="none" w:sz="0" w:space="0" w:color="auto"/>
        <w:left w:val="none" w:sz="0" w:space="0" w:color="auto"/>
        <w:bottom w:val="none" w:sz="0" w:space="0" w:color="auto"/>
        <w:right w:val="none" w:sz="0" w:space="0" w:color="auto"/>
      </w:divBdr>
    </w:div>
    <w:div w:id="407925105">
      <w:bodyDiv w:val="1"/>
      <w:marLeft w:val="0"/>
      <w:marRight w:val="0"/>
      <w:marTop w:val="0"/>
      <w:marBottom w:val="0"/>
      <w:divBdr>
        <w:top w:val="none" w:sz="0" w:space="0" w:color="auto"/>
        <w:left w:val="none" w:sz="0" w:space="0" w:color="auto"/>
        <w:bottom w:val="none" w:sz="0" w:space="0" w:color="auto"/>
        <w:right w:val="none" w:sz="0" w:space="0" w:color="auto"/>
      </w:divBdr>
    </w:div>
    <w:div w:id="409469979">
      <w:bodyDiv w:val="1"/>
      <w:marLeft w:val="0"/>
      <w:marRight w:val="0"/>
      <w:marTop w:val="0"/>
      <w:marBottom w:val="0"/>
      <w:divBdr>
        <w:top w:val="none" w:sz="0" w:space="0" w:color="auto"/>
        <w:left w:val="none" w:sz="0" w:space="0" w:color="auto"/>
        <w:bottom w:val="none" w:sz="0" w:space="0" w:color="auto"/>
        <w:right w:val="none" w:sz="0" w:space="0" w:color="auto"/>
      </w:divBdr>
    </w:div>
    <w:div w:id="409742042">
      <w:bodyDiv w:val="1"/>
      <w:marLeft w:val="0"/>
      <w:marRight w:val="0"/>
      <w:marTop w:val="0"/>
      <w:marBottom w:val="0"/>
      <w:divBdr>
        <w:top w:val="none" w:sz="0" w:space="0" w:color="auto"/>
        <w:left w:val="none" w:sz="0" w:space="0" w:color="auto"/>
        <w:bottom w:val="none" w:sz="0" w:space="0" w:color="auto"/>
        <w:right w:val="none" w:sz="0" w:space="0" w:color="auto"/>
      </w:divBdr>
    </w:div>
    <w:div w:id="410202563">
      <w:bodyDiv w:val="1"/>
      <w:marLeft w:val="0"/>
      <w:marRight w:val="0"/>
      <w:marTop w:val="0"/>
      <w:marBottom w:val="0"/>
      <w:divBdr>
        <w:top w:val="none" w:sz="0" w:space="0" w:color="auto"/>
        <w:left w:val="none" w:sz="0" w:space="0" w:color="auto"/>
        <w:bottom w:val="none" w:sz="0" w:space="0" w:color="auto"/>
        <w:right w:val="none" w:sz="0" w:space="0" w:color="auto"/>
      </w:divBdr>
    </w:div>
    <w:div w:id="410204534">
      <w:bodyDiv w:val="1"/>
      <w:marLeft w:val="0"/>
      <w:marRight w:val="0"/>
      <w:marTop w:val="0"/>
      <w:marBottom w:val="0"/>
      <w:divBdr>
        <w:top w:val="none" w:sz="0" w:space="0" w:color="auto"/>
        <w:left w:val="none" w:sz="0" w:space="0" w:color="auto"/>
        <w:bottom w:val="none" w:sz="0" w:space="0" w:color="auto"/>
        <w:right w:val="none" w:sz="0" w:space="0" w:color="auto"/>
      </w:divBdr>
    </w:div>
    <w:div w:id="410464323">
      <w:bodyDiv w:val="1"/>
      <w:marLeft w:val="0"/>
      <w:marRight w:val="0"/>
      <w:marTop w:val="0"/>
      <w:marBottom w:val="0"/>
      <w:divBdr>
        <w:top w:val="none" w:sz="0" w:space="0" w:color="auto"/>
        <w:left w:val="none" w:sz="0" w:space="0" w:color="auto"/>
        <w:bottom w:val="none" w:sz="0" w:space="0" w:color="auto"/>
        <w:right w:val="none" w:sz="0" w:space="0" w:color="auto"/>
      </w:divBdr>
    </w:div>
    <w:div w:id="410540694">
      <w:bodyDiv w:val="1"/>
      <w:marLeft w:val="0"/>
      <w:marRight w:val="0"/>
      <w:marTop w:val="0"/>
      <w:marBottom w:val="0"/>
      <w:divBdr>
        <w:top w:val="none" w:sz="0" w:space="0" w:color="auto"/>
        <w:left w:val="none" w:sz="0" w:space="0" w:color="auto"/>
        <w:bottom w:val="none" w:sz="0" w:space="0" w:color="auto"/>
        <w:right w:val="none" w:sz="0" w:space="0" w:color="auto"/>
      </w:divBdr>
    </w:div>
    <w:div w:id="412242378">
      <w:bodyDiv w:val="1"/>
      <w:marLeft w:val="0"/>
      <w:marRight w:val="0"/>
      <w:marTop w:val="0"/>
      <w:marBottom w:val="0"/>
      <w:divBdr>
        <w:top w:val="none" w:sz="0" w:space="0" w:color="auto"/>
        <w:left w:val="none" w:sz="0" w:space="0" w:color="auto"/>
        <w:bottom w:val="none" w:sz="0" w:space="0" w:color="auto"/>
        <w:right w:val="none" w:sz="0" w:space="0" w:color="auto"/>
      </w:divBdr>
    </w:div>
    <w:div w:id="412436485">
      <w:bodyDiv w:val="1"/>
      <w:marLeft w:val="0"/>
      <w:marRight w:val="0"/>
      <w:marTop w:val="0"/>
      <w:marBottom w:val="0"/>
      <w:divBdr>
        <w:top w:val="none" w:sz="0" w:space="0" w:color="auto"/>
        <w:left w:val="none" w:sz="0" w:space="0" w:color="auto"/>
        <w:bottom w:val="none" w:sz="0" w:space="0" w:color="auto"/>
        <w:right w:val="none" w:sz="0" w:space="0" w:color="auto"/>
      </w:divBdr>
    </w:div>
    <w:div w:id="412507928">
      <w:bodyDiv w:val="1"/>
      <w:marLeft w:val="0"/>
      <w:marRight w:val="0"/>
      <w:marTop w:val="0"/>
      <w:marBottom w:val="0"/>
      <w:divBdr>
        <w:top w:val="none" w:sz="0" w:space="0" w:color="auto"/>
        <w:left w:val="none" w:sz="0" w:space="0" w:color="auto"/>
        <w:bottom w:val="none" w:sz="0" w:space="0" w:color="auto"/>
        <w:right w:val="none" w:sz="0" w:space="0" w:color="auto"/>
      </w:divBdr>
    </w:div>
    <w:div w:id="412822821">
      <w:bodyDiv w:val="1"/>
      <w:marLeft w:val="0"/>
      <w:marRight w:val="0"/>
      <w:marTop w:val="0"/>
      <w:marBottom w:val="0"/>
      <w:divBdr>
        <w:top w:val="none" w:sz="0" w:space="0" w:color="auto"/>
        <w:left w:val="none" w:sz="0" w:space="0" w:color="auto"/>
        <w:bottom w:val="none" w:sz="0" w:space="0" w:color="auto"/>
        <w:right w:val="none" w:sz="0" w:space="0" w:color="auto"/>
      </w:divBdr>
    </w:div>
    <w:div w:id="413403772">
      <w:bodyDiv w:val="1"/>
      <w:marLeft w:val="0"/>
      <w:marRight w:val="0"/>
      <w:marTop w:val="0"/>
      <w:marBottom w:val="0"/>
      <w:divBdr>
        <w:top w:val="none" w:sz="0" w:space="0" w:color="auto"/>
        <w:left w:val="none" w:sz="0" w:space="0" w:color="auto"/>
        <w:bottom w:val="none" w:sz="0" w:space="0" w:color="auto"/>
        <w:right w:val="none" w:sz="0" w:space="0" w:color="auto"/>
      </w:divBdr>
    </w:div>
    <w:div w:id="413626926">
      <w:bodyDiv w:val="1"/>
      <w:marLeft w:val="0"/>
      <w:marRight w:val="0"/>
      <w:marTop w:val="0"/>
      <w:marBottom w:val="0"/>
      <w:divBdr>
        <w:top w:val="none" w:sz="0" w:space="0" w:color="auto"/>
        <w:left w:val="none" w:sz="0" w:space="0" w:color="auto"/>
        <w:bottom w:val="none" w:sz="0" w:space="0" w:color="auto"/>
        <w:right w:val="none" w:sz="0" w:space="0" w:color="auto"/>
      </w:divBdr>
    </w:div>
    <w:div w:id="413935384">
      <w:bodyDiv w:val="1"/>
      <w:marLeft w:val="0"/>
      <w:marRight w:val="0"/>
      <w:marTop w:val="0"/>
      <w:marBottom w:val="0"/>
      <w:divBdr>
        <w:top w:val="none" w:sz="0" w:space="0" w:color="auto"/>
        <w:left w:val="none" w:sz="0" w:space="0" w:color="auto"/>
        <w:bottom w:val="none" w:sz="0" w:space="0" w:color="auto"/>
        <w:right w:val="none" w:sz="0" w:space="0" w:color="auto"/>
      </w:divBdr>
    </w:div>
    <w:div w:id="414596549">
      <w:bodyDiv w:val="1"/>
      <w:marLeft w:val="0"/>
      <w:marRight w:val="0"/>
      <w:marTop w:val="0"/>
      <w:marBottom w:val="0"/>
      <w:divBdr>
        <w:top w:val="none" w:sz="0" w:space="0" w:color="auto"/>
        <w:left w:val="none" w:sz="0" w:space="0" w:color="auto"/>
        <w:bottom w:val="none" w:sz="0" w:space="0" w:color="auto"/>
        <w:right w:val="none" w:sz="0" w:space="0" w:color="auto"/>
      </w:divBdr>
    </w:div>
    <w:div w:id="414741318">
      <w:bodyDiv w:val="1"/>
      <w:marLeft w:val="0"/>
      <w:marRight w:val="0"/>
      <w:marTop w:val="0"/>
      <w:marBottom w:val="0"/>
      <w:divBdr>
        <w:top w:val="none" w:sz="0" w:space="0" w:color="auto"/>
        <w:left w:val="none" w:sz="0" w:space="0" w:color="auto"/>
        <w:bottom w:val="none" w:sz="0" w:space="0" w:color="auto"/>
        <w:right w:val="none" w:sz="0" w:space="0" w:color="auto"/>
      </w:divBdr>
    </w:div>
    <w:div w:id="415053755">
      <w:bodyDiv w:val="1"/>
      <w:marLeft w:val="0"/>
      <w:marRight w:val="0"/>
      <w:marTop w:val="0"/>
      <w:marBottom w:val="0"/>
      <w:divBdr>
        <w:top w:val="none" w:sz="0" w:space="0" w:color="auto"/>
        <w:left w:val="none" w:sz="0" w:space="0" w:color="auto"/>
        <w:bottom w:val="none" w:sz="0" w:space="0" w:color="auto"/>
        <w:right w:val="none" w:sz="0" w:space="0" w:color="auto"/>
      </w:divBdr>
    </w:div>
    <w:div w:id="415056687">
      <w:bodyDiv w:val="1"/>
      <w:marLeft w:val="0"/>
      <w:marRight w:val="0"/>
      <w:marTop w:val="0"/>
      <w:marBottom w:val="0"/>
      <w:divBdr>
        <w:top w:val="none" w:sz="0" w:space="0" w:color="auto"/>
        <w:left w:val="none" w:sz="0" w:space="0" w:color="auto"/>
        <w:bottom w:val="none" w:sz="0" w:space="0" w:color="auto"/>
        <w:right w:val="none" w:sz="0" w:space="0" w:color="auto"/>
      </w:divBdr>
    </w:div>
    <w:div w:id="415591413">
      <w:bodyDiv w:val="1"/>
      <w:marLeft w:val="0"/>
      <w:marRight w:val="0"/>
      <w:marTop w:val="0"/>
      <w:marBottom w:val="0"/>
      <w:divBdr>
        <w:top w:val="none" w:sz="0" w:space="0" w:color="auto"/>
        <w:left w:val="none" w:sz="0" w:space="0" w:color="auto"/>
        <w:bottom w:val="none" w:sz="0" w:space="0" w:color="auto"/>
        <w:right w:val="none" w:sz="0" w:space="0" w:color="auto"/>
      </w:divBdr>
    </w:div>
    <w:div w:id="415902099">
      <w:bodyDiv w:val="1"/>
      <w:marLeft w:val="0"/>
      <w:marRight w:val="0"/>
      <w:marTop w:val="0"/>
      <w:marBottom w:val="0"/>
      <w:divBdr>
        <w:top w:val="none" w:sz="0" w:space="0" w:color="auto"/>
        <w:left w:val="none" w:sz="0" w:space="0" w:color="auto"/>
        <w:bottom w:val="none" w:sz="0" w:space="0" w:color="auto"/>
        <w:right w:val="none" w:sz="0" w:space="0" w:color="auto"/>
      </w:divBdr>
    </w:div>
    <w:div w:id="416025580">
      <w:bodyDiv w:val="1"/>
      <w:marLeft w:val="0"/>
      <w:marRight w:val="0"/>
      <w:marTop w:val="0"/>
      <w:marBottom w:val="0"/>
      <w:divBdr>
        <w:top w:val="none" w:sz="0" w:space="0" w:color="auto"/>
        <w:left w:val="none" w:sz="0" w:space="0" w:color="auto"/>
        <w:bottom w:val="none" w:sz="0" w:space="0" w:color="auto"/>
        <w:right w:val="none" w:sz="0" w:space="0" w:color="auto"/>
      </w:divBdr>
    </w:div>
    <w:div w:id="416286905">
      <w:bodyDiv w:val="1"/>
      <w:marLeft w:val="0"/>
      <w:marRight w:val="0"/>
      <w:marTop w:val="0"/>
      <w:marBottom w:val="0"/>
      <w:divBdr>
        <w:top w:val="none" w:sz="0" w:space="0" w:color="auto"/>
        <w:left w:val="none" w:sz="0" w:space="0" w:color="auto"/>
        <w:bottom w:val="none" w:sz="0" w:space="0" w:color="auto"/>
        <w:right w:val="none" w:sz="0" w:space="0" w:color="auto"/>
      </w:divBdr>
    </w:div>
    <w:div w:id="417017393">
      <w:bodyDiv w:val="1"/>
      <w:marLeft w:val="0"/>
      <w:marRight w:val="0"/>
      <w:marTop w:val="0"/>
      <w:marBottom w:val="0"/>
      <w:divBdr>
        <w:top w:val="none" w:sz="0" w:space="0" w:color="auto"/>
        <w:left w:val="none" w:sz="0" w:space="0" w:color="auto"/>
        <w:bottom w:val="none" w:sz="0" w:space="0" w:color="auto"/>
        <w:right w:val="none" w:sz="0" w:space="0" w:color="auto"/>
      </w:divBdr>
    </w:div>
    <w:div w:id="417024538">
      <w:bodyDiv w:val="1"/>
      <w:marLeft w:val="0"/>
      <w:marRight w:val="0"/>
      <w:marTop w:val="0"/>
      <w:marBottom w:val="0"/>
      <w:divBdr>
        <w:top w:val="none" w:sz="0" w:space="0" w:color="auto"/>
        <w:left w:val="none" w:sz="0" w:space="0" w:color="auto"/>
        <w:bottom w:val="none" w:sz="0" w:space="0" w:color="auto"/>
        <w:right w:val="none" w:sz="0" w:space="0" w:color="auto"/>
      </w:divBdr>
    </w:div>
    <w:div w:id="417559102">
      <w:bodyDiv w:val="1"/>
      <w:marLeft w:val="0"/>
      <w:marRight w:val="0"/>
      <w:marTop w:val="0"/>
      <w:marBottom w:val="0"/>
      <w:divBdr>
        <w:top w:val="none" w:sz="0" w:space="0" w:color="auto"/>
        <w:left w:val="none" w:sz="0" w:space="0" w:color="auto"/>
        <w:bottom w:val="none" w:sz="0" w:space="0" w:color="auto"/>
        <w:right w:val="none" w:sz="0" w:space="0" w:color="auto"/>
      </w:divBdr>
    </w:div>
    <w:div w:id="418522673">
      <w:bodyDiv w:val="1"/>
      <w:marLeft w:val="0"/>
      <w:marRight w:val="0"/>
      <w:marTop w:val="0"/>
      <w:marBottom w:val="0"/>
      <w:divBdr>
        <w:top w:val="none" w:sz="0" w:space="0" w:color="auto"/>
        <w:left w:val="none" w:sz="0" w:space="0" w:color="auto"/>
        <w:bottom w:val="none" w:sz="0" w:space="0" w:color="auto"/>
        <w:right w:val="none" w:sz="0" w:space="0" w:color="auto"/>
      </w:divBdr>
    </w:div>
    <w:div w:id="419525898">
      <w:bodyDiv w:val="1"/>
      <w:marLeft w:val="0"/>
      <w:marRight w:val="0"/>
      <w:marTop w:val="0"/>
      <w:marBottom w:val="0"/>
      <w:divBdr>
        <w:top w:val="none" w:sz="0" w:space="0" w:color="auto"/>
        <w:left w:val="none" w:sz="0" w:space="0" w:color="auto"/>
        <w:bottom w:val="none" w:sz="0" w:space="0" w:color="auto"/>
        <w:right w:val="none" w:sz="0" w:space="0" w:color="auto"/>
      </w:divBdr>
    </w:div>
    <w:div w:id="419527920">
      <w:bodyDiv w:val="1"/>
      <w:marLeft w:val="0"/>
      <w:marRight w:val="0"/>
      <w:marTop w:val="0"/>
      <w:marBottom w:val="0"/>
      <w:divBdr>
        <w:top w:val="none" w:sz="0" w:space="0" w:color="auto"/>
        <w:left w:val="none" w:sz="0" w:space="0" w:color="auto"/>
        <w:bottom w:val="none" w:sz="0" w:space="0" w:color="auto"/>
        <w:right w:val="none" w:sz="0" w:space="0" w:color="auto"/>
      </w:divBdr>
    </w:div>
    <w:div w:id="420100588">
      <w:bodyDiv w:val="1"/>
      <w:marLeft w:val="0"/>
      <w:marRight w:val="0"/>
      <w:marTop w:val="0"/>
      <w:marBottom w:val="0"/>
      <w:divBdr>
        <w:top w:val="none" w:sz="0" w:space="0" w:color="auto"/>
        <w:left w:val="none" w:sz="0" w:space="0" w:color="auto"/>
        <w:bottom w:val="none" w:sz="0" w:space="0" w:color="auto"/>
        <w:right w:val="none" w:sz="0" w:space="0" w:color="auto"/>
      </w:divBdr>
    </w:div>
    <w:div w:id="421265943">
      <w:bodyDiv w:val="1"/>
      <w:marLeft w:val="0"/>
      <w:marRight w:val="0"/>
      <w:marTop w:val="0"/>
      <w:marBottom w:val="0"/>
      <w:divBdr>
        <w:top w:val="none" w:sz="0" w:space="0" w:color="auto"/>
        <w:left w:val="none" w:sz="0" w:space="0" w:color="auto"/>
        <w:bottom w:val="none" w:sz="0" w:space="0" w:color="auto"/>
        <w:right w:val="none" w:sz="0" w:space="0" w:color="auto"/>
      </w:divBdr>
    </w:div>
    <w:div w:id="421998190">
      <w:bodyDiv w:val="1"/>
      <w:marLeft w:val="0"/>
      <w:marRight w:val="0"/>
      <w:marTop w:val="0"/>
      <w:marBottom w:val="0"/>
      <w:divBdr>
        <w:top w:val="none" w:sz="0" w:space="0" w:color="auto"/>
        <w:left w:val="none" w:sz="0" w:space="0" w:color="auto"/>
        <w:bottom w:val="none" w:sz="0" w:space="0" w:color="auto"/>
        <w:right w:val="none" w:sz="0" w:space="0" w:color="auto"/>
      </w:divBdr>
    </w:div>
    <w:div w:id="422728171">
      <w:bodyDiv w:val="1"/>
      <w:marLeft w:val="0"/>
      <w:marRight w:val="0"/>
      <w:marTop w:val="0"/>
      <w:marBottom w:val="0"/>
      <w:divBdr>
        <w:top w:val="none" w:sz="0" w:space="0" w:color="auto"/>
        <w:left w:val="none" w:sz="0" w:space="0" w:color="auto"/>
        <w:bottom w:val="none" w:sz="0" w:space="0" w:color="auto"/>
        <w:right w:val="none" w:sz="0" w:space="0" w:color="auto"/>
      </w:divBdr>
    </w:div>
    <w:div w:id="422800734">
      <w:bodyDiv w:val="1"/>
      <w:marLeft w:val="0"/>
      <w:marRight w:val="0"/>
      <w:marTop w:val="0"/>
      <w:marBottom w:val="0"/>
      <w:divBdr>
        <w:top w:val="none" w:sz="0" w:space="0" w:color="auto"/>
        <w:left w:val="none" w:sz="0" w:space="0" w:color="auto"/>
        <w:bottom w:val="none" w:sz="0" w:space="0" w:color="auto"/>
        <w:right w:val="none" w:sz="0" w:space="0" w:color="auto"/>
      </w:divBdr>
    </w:div>
    <w:div w:id="422997817">
      <w:bodyDiv w:val="1"/>
      <w:marLeft w:val="0"/>
      <w:marRight w:val="0"/>
      <w:marTop w:val="0"/>
      <w:marBottom w:val="0"/>
      <w:divBdr>
        <w:top w:val="none" w:sz="0" w:space="0" w:color="auto"/>
        <w:left w:val="none" w:sz="0" w:space="0" w:color="auto"/>
        <w:bottom w:val="none" w:sz="0" w:space="0" w:color="auto"/>
        <w:right w:val="none" w:sz="0" w:space="0" w:color="auto"/>
      </w:divBdr>
    </w:div>
    <w:div w:id="423495282">
      <w:bodyDiv w:val="1"/>
      <w:marLeft w:val="0"/>
      <w:marRight w:val="0"/>
      <w:marTop w:val="0"/>
      <w:marBottom w:val="0"/>
      <w:divBdr>
        <w:top w:val="none" w:sz="0" w:space="0" w:color="auto"/>
        <w:left w:val="none" w:sz="0" w:space="0" w:color="auto"/>
        <w:bottom w:val="none" w:sz="0" w:space="0" w:color="auto"/>
        <w:right w:val="none" w:sz="0" w:space="0" w:color="auto"/>
      </w:divBdr>
    </w:div>
    <w:div w:id="423692955">
      <w:bodyDiv w:val="1"/>
      <w:marLeft w:val="0"/>
      <w:marRight w:val="0"/>
      <w:marTop w:val="0"/>
      <w:marBottom w:val="0"/>
      <w:divBdr>
        <w:top w:val="none" w:sz="0" w:space="0" w:color="auto"/>
        <w:left w:val="none" w:sz="0" w:space="0" w:color="auto"/>
        <w:bottom w:val="none" w:sz="0" w:space="0" w:color="auto"/>
        <w:right w:val="none" w:sz="0" w:space="0" w:color="auto"/>
      </w:divBdr>
    </w:div>
    <w:div w:id="424039325">
      <w:bodyDiv w:val="1"/>
      <w:marLeft w:val="0"/>
      <w:marRight w:val="0"/>
      <w:marTop w:val="0"/>
      <w:marBottom w:val="0"/>
      <w:divBdr>
        <w:top w:val="none" w:sz="0" w:space="0" w:color="auto"/>
        <w:left w:val="none" w:sz="0" w:space="0" w:color="auto"/>
        <w:bottom w:val="none" w:sz="0" w:space="0" w:color="auto"/>
        <w:right w:val="none" w:sz="0" w:space="0" w:color="auto"/>
      </w:divBdr>
    </w:div>
    <w:div w:id="424811596">
      <w:bodyDiv w:val="1"/>
      <w:marLeft w:val="0"/>
      <w:marRight w:val="0"/>
      <w:marTop w:val="0"/>
      <w:marBottom w:val="0"/>
      <w:divBdr>
        <w:top w:val="none" w:sz="0" w:space="0" w:color="auto"/>
        <w:left w:val="none" w:sz="0" w:space="0" w:color="auto"/>
        <w:bottom w:val="none" w:sz="0" w:space="0" w:color="auto"/>
        <w:right w:val="none" w:sz="0" w:space="0" w:color="auto"/>
      </w:divBdr>
    </w:div>
    <w:div w:id="425152783">
      <w:bodyDiv w:val="1"/>
      <w:marLeft w:val="0"/>
      <w:marRight w:val="0"/>
      <w:marTop w:val="0"/>
      <w:marBottom w:val="0"/>
      <w:divBdr>
        <w:top w:val="none" w:sz="0" w:space="0" w:color="auto"/>
        <w:left w:val="none" w:sz="0" w:space="0" w:color="auto"/>
        <w:bottom w:val="none" w:sz="0" w:space="0" w:color="auto"/>
        <w:right w:val="none" w:sz="0" w:space="0" w:color="auto"/>
      </w:divBdr>
    </w:div>
    <w:div w:id="425157114">
      <w:bodyDiv w:val="1"/>
      <w:marLeft w:val="0"/>
      <w:marRight w:val="0"/>
      <w:marTop w:val="0"/>
      <w:marBottom w:val="0"/>
      <w:divBdr>
        <w:top w:val="none" w:sz="0" w:space="0" w:color="auto"/>
        <w:left w:val="none" w:sz="0" w:space="0" w:color="auto"/>
        <w:bottom w:val="none" w:sz="0" w:space="0" w:color="auto"/>
        <w:right w:val="none" w:sz="0" w:space="0" w:color="auto"/>
      </w:divBdr>
    </w:div>
    <w:div w:id="425348841">
      <w:bodyDiv w:val="1"/>
      <w:marLeft w:val="0"/>
      <w:marRight w:val="0"/>
      <w:marTop w:val="0"/>
      <w:marBottom w:val="0"/>
      <w:divBdr>
        <w:top w:val="none" w:sz="0" w:space="0" w:color="auto"/>
        <w:left w:val="none" w:sz="0" w:space="0" w:color="auto"/>
        <w:bottom w:val="none" w:sz="0" w:space="0" w:color="auto"/>
        <w:right w:val="none" w:sz="0" w:space="0" w:color="auto"/>
      </w:divBdr>
    </w:div>
    <w:div w:id="425420976">
      <w:bodyDiv w:val="1"/>
      <w:marLeft w:val="0"/>
      <w:marRight w:val="0"/>
      <w:marTop w:val="0"/>
      <w:marBottom w:val="0"/>
      <w:divBdr>
        <w:top w:val="none" w:sz="0" w:space="0" w:color="auto"/>
        <w:left w:val="none" w:sz="0" w:space="0" w:color="auto"/>
        <w:bottom w:val="none" w:sz="0" w:space="0" w:color="auto"/>
        <w:right w:val="none" w:sz="0" w:space="0" w:color="auto"/>
      </w:divBdr>
    </w:div>
    <w:div w:id="425736565">
      <w:bodyDiv w:val="1"/>
      <w:marLeft w:val="0"/>
      <w:marRight w:val="0"/>
      <w:marTop w:val="0"/>
      <w:marBottom w:val="0"/>
      <w:divBdr>
        <w:top w:val="none" w:sz="0" w:space="0" w:color="auto"/>
        <w:left w:val="none" w:sz="0" w:space="0" w:color="auto"/>
        <w:bottom w:val="none" w:sz="0" w:space="0" w:color="auto"/>
        <w:right w:val="none" w:sz="0" w:space="0" w:color="auto"/>
      </w:divBdr>
    </w:div>
    <w:div w:id="426853514">
      <w:bodyDiv w:val="1"/>
      <w:marLeft w:val="0"/>
      <w:marRight w:val="0"/>
      <w:marTop w:val="0"/>
      <w:marBottom w:val="0"/>
      <w:divBdr>
        <w:top w:val="none" w:sz="0" w:space="0" w:color="auto"/>
        <w:left w:val="none" w:sz="0" w:space="0" w:color="auto"/>
        <w:bottom w:val="none" w:sz="0" w:space="0" w:color="auto"/>
        <w:right w:val="none" w:sz="0" w:space="0" w:color="auto"/>
      </w:divBdr>
    </w:div>
    <w:div w:id="427045613">
      <w:bodyDiv w:val="1"/>
      <w:marLeft w:val="0"/>
      <w:marRight w:val="0"/>
      <w:marTop w:val="0"/>
      <w:marBottom w:val="0"/>
      <w:divBdr>
        <w:top w:val="none" w:sz="0" w:space="0" w:color="auto"/>
        <w:left w:val="none" w:sz="0" w:space="0" w:color="auto"/>
        <w:bottom w:val="none" w:sz="0" w:space="0" w:color="auto"/>
        <w:right w:val="none" w:sz="0" w:space="0" w:color="auto"/>
      </w:divBdr>
    </w:div>
    <w:div w:id="427117355">
      <w:bodyDiv w:val="1"/>
      <w:marLeft w:val="0"/>
      <w:marRight w:val="0"/>
      <w:marTop w:val="0"/>
      <w:marBottom w:val="0"/>
      <w:divBdr>
        <w:top w:val="none" w:sz="0" w:space="0" w:color="auto"/>
        <w:left w:val="none" w:sz="0" w:space="0" w:color="auto"/>
        <w:bottom w:val="none" w:sz="0" w:space="0" w:color="auto"/>
        <w:right w:val="none" w:sz="0" w:space="0" w:color="auto"/>
      </w:divBdr>
    </w:div>
    <w:div w:id="427119713">
      <w:bodyDiv w:val="1"/>
      <w:marLeft w:val="0"/>
      <w:marRight w:val="0"/>
      <w:marTop w:val="0"/>
      <w:marBottom w:val="0"/>
      <w:divBdr>
        <w:top w:val="none" w:sz="0" w:space="0" w:color="auto"/>
        <w:left w:val="none" w:sz="0" w:space="0" w:color="auto"/>
        <w:bottom w:val="none" w:sz="0" w:space="0" w:color="auto"/>
        <w:right w:val="none" w:sz="0" w:space="0" w:color="auto"/>
      </w:divBdr>
    </w:div>
    <w:div w:id="428084612">
      <w:bodyDiv w:val="1"/>
      <w:marLeft w:val="0"/>
      <w:marRight w:val="0"/>
      <w:marTop w:val="0"/>
      <w:marBottom w:val="0"/>
      <w:divBdr>
        <w:top w:val="none" w:sz="0" w:space="0" w:color="auto"/>
        <w:left w:val="none" w:sz="0" w:space="0" w:color="auto"/>
        <w:bottom w:val="none" w:sz="0" w:space="0" w:color="auto"/>
        <w:right w:val="none" w:sz="0" w:space="0" w:color="auto"/>
      </w:divBdr>
    </w:div>
    <w:div w:id="428087158">
      <w:bodyDiv w:val="1"/>
      <w:marLeft w:val="0"/>
      <w:marRight w:val="0"/>
      <w:marTop w:val="0"/>
      <w:marBottom w:val="0"/>
      <w:divBdr>
        <w:top w:val="none" w:sz="0" w:space="0" w:color="auto"/>
        <w:left w:val="none" w:sz="0" w:space="0" w:color="auto"/>
        <w:bottom w:val="none" w:sz="0" w:space="0" w:color="auto"/>
        <w:right w:val="none" w:sz="0" w:space="0" w:color="auto"/>
      </w:divBdr>
    </w:div>
    <w:div w:id="428089490">
      <w:bodyDiv w:val="1"/>
      <w:marLeft w:val="0"/>
      <w:marRight w:val="0"/>
      <w:marTop w:val="0"/>
      <w:marBottom w:val="0"/>
      <w:divBdr>
        <w:top w:val="none" w:sz="0" w:space="0" w:color="auto"/>
        <w:left w:val="none" w:sz="0" w:space="0" w:color="auto"/>
        <w:bottom w:val="none" w:sz="0" w:space="0" w:color="auto"/>
        <w:right w:val="none" w:sz="0" w:space="0" w:color="auto"/>
      </w:divBdr>
    </w:div>
    <w:div w:id="428235337">
      <w:bodyDiv w:val="1"/>
      <w:marLeft w:val="0"/>
      <w:marRight w:val="0"/>
      <w:marTop w:val="0"/>
      <w:marBottom w:val="0"/>
      <w:divBdr>
        <w:top w:val="none" w:sz="0" w:space="0" w:color="auto"/>
        <w:left w:val="none" w:sz="0" w:space="0" w:color="auto"/>
        <w:bottom w:val="none" w:sz="0" w:space="0" w:color="auto"/>
        <w:right w:val="none" w:sz="0" w:space="0" w:color="auto"/>
      </w:divBdr>
    </w:div>
    <w:div w:id="429664695">
      <w:bodyDiv w:val="1"/>
      <w:marLeft w:val="0"/>
      <w:marRight w:val="0"/>
      <w:marTop w:val="0"/>
      <w:marBottom w:val="0"/>
      <w:divBdr>
        <w:top w:val="none" w:sz="0" w:space="0" w:color="auto"/>
        <w:left w:val="none" w:sz="0" w:space="0" w:color="auto"/>
        <w:bottom w:val="none" w:sz="0" w:space="0" w:color="auto"/>
        <w:right w:val="none" w:sz="0" w:space="0" w:color="auto"/>
      </w:divBdr>
    </w:div>
    <w:div w:id="430054066">
      <w:bodyDiv w:val="1"/>
      <w:marLeft w:val="0"/>
      <w:marRight w:val="0"/>
      <w:marTop w:val="0"/>
      <w:marBottom w:val="0"/>
      <w:divBdr>
        <w:top w:val="none" w:sz="0" w:space="0" w:color="auto"/>
        <w:left w:val="none" w:sz="0" w:space="0" w:color="auto"/>
        <w:bottom w:val="none" w:sz="0" w:space="0" w:color="auto"/>
        <w:right w:val="none" w:sz="0" w:space="0" w:color="auto"/>
      </w:divBdr>
    </w:div>
    <w:div w:id="430131662">
      <w:bodyDiv w:val="1"/>
      <w:marLeft w:val="0"/>
      <w:marRight w:val="0"/>
      <w:marTop w:val="0"/>
      <w:marBottom w:val="0"/>
      <w:divBdr>
        <w:top w:val="none" w:sz="0" w:space="0" w:color="auto"/>
        <w:left w:val="none" w:sz="0" w:space="0" w:color="auto"/>
        <w:bottom w:val="none" w:sz="0" w:space="0" w:color="auto"/>
        <w:right w:val="none" w:sz="0" w:space="0" w:color="auto"/>
      </w:divBdr>
    </w:div>
    <w:div w:id="430204398">
      <w:bodyDiv w:val="1"/>
      <w:marLeft w:val="0"/>
      <w:marRight w:val="0"/>
      <w:marTop w:val="0"/>
      <w:marBottom w:val="0"/>
      <w:divBdr>
        <w:top w:val="none" w:sz="0" w:space="0" w:color="auto"/>
        <w:left w:val="none" w:sz="0" w:space="0" w:color="auto"/>
        <w:bottom w:val="none" w:sz="0" w:space="0" w:color="auto"/>
        <w:right w:val="none" w:sz="0" w:space="0" w:color="auto"/>
      </w:divBdr>
    </w:div>
    <w:div w:id="430398302">
      <w:bodyDiv w:val="1"/>
      <w:marLeft w:val="0"/>
      <w:marRight w:val="0"/>
      <w:marTop w:val="0"/>
      <w:marBottom w:val="0"/>
      <w:divBdr>
        <w:top w:val="none" w:sz="0" w:space="0" w:color="auto"/>
        <w:left w:val="none" w:sz="0" w:space="0" w:color="auto"/>
        <w:bottom w:val="none" w:sz="0" w:space="0" w:color="auto"/>
        <w:right w:val="none" w:sz="0" w:space="0" w:color="auto"/>
      </w:divBdr>
    </w:div>
    <w:div w:id="431366873">
      <w:bodyDiv w:val="1"/>
      <w:marLeft w:val="0"/>
      <w:marRight w:val="0"/>
      <w:marTop w:val="0"/>
      <w:marBottom w:val="0"/>
      <w:divBdr>
        <w:top w:val="none" w:sz="0" w:space="0" w:color="auto"/>
        <w:left w:val="none" w:sz="0" w:space="0" w:color="auto"/>
        <w:bottom w:val="none" w:sz="0" w:space="0" w:color="auto"/>
        <w:right w:val="none" w:sz="0" w:space="0" w:color="auto"/>
      </w:divBdr>
    </w:div>
    <w:div w:id="431823255">
      <w:bodyDiv w:val="1"/>
      <w:marLeft w:val="0"/>
      <w:marRight w:val="0"/>
      <w:marTop w:val="0"/>
      <w:marBottom w:val="0"/>
      <w:divBdr>
        <w:top w:val="none" w:sz="0" w:space="0" w:color="auto"/>
        <w:left w:val="none" w:sz="0" w:space="0" w:color="auto"/>
        <w:bottom w:val="none" w:sz="0" w:space="0" w:color="auto"/>
        <w:right w:val="none" w:sz="0" w:space="0" w:color="auto"/>
      </w:divBdr>
    </w:div>
    <w:div w:id="432557135">
      <w:bodyDiv w:val="1"/>
      <w:marLeft w:val="0"/>
      <w:marRight w:val="0"/>
      <w:marTop w:val="0"/>
      <w:marBottom w:val="0"/>
      <w:divBdr>
        <w:top w:val="none" w:sz="0" w:space="0" w:color="auto"/>
        <w:left w:val="none" w:sz="0" w:space="0" w:color="auto"/>
        <w:bottom w:val="none" w:sz="0" w:space="0" w:color="auto"/>
        <w:right w:val="none" w:sz="0" w:space="0" w:color="auto"/>
      </w:divBdr>
    </w:div>
    <w:div w:id="432631859">
      <w:bodyDiv w:val="1"/>
      <w:marLeft w:val="0"/>
      <w:marRight w:val="0"/>
      <w:marTop w:val="0"/>
      <w:marBottom w:val="0"/>
      <w:divBdr>
        <w:top w:val="none" w:sz="0" w:space="0" w:color="auto"/>
        <w:left w:val="none" w:sz="0" w:space="0" w:color="auto"/>
        <w:bottom w:val="none" w:sz="0" w:space="0" w:color="auto"/>
        <w:right w:val="none" w:sz="0" w:space="0" w:color="auto"/>
      </w:divBdr>
    </w:div>
    <w:div w:id="432936627">
      <w:bodyDiv w:val="1"/>
      <w:marLeft w:val="0"/>
      <w:marRight w:val="0"/>
      <w:marTop w:val="0"/>
      <w:marBottom w:val="0"/>
      <w:divBdr>
        <w:top w:val="none" w:sz="0" w:space="0" w:color="auto"/>
        <w:left w:val="none" w:sz="0" w:space="0" w:color="auto"/>
        <w:bottom w:val="none" w:sz="0" w:space="0" w:color="auto"/>
        <w:right w:val="none" w:sz="0" w:space="0" w:color="auto"/>
      </w:divBdr>
    </w:div>
    <w:div w:id="433089068">
      <w:bodyDiv w:val="1"/>
      <w:marLeft w:val="0"/>
      <w:marRight w:val="0"/>
      <w:marTop w:val="0"/>
      <w:marBottom w:val="0"/>
      <w:divBdr>
        <w:top w:val="none" w:sz="0" w:space="0" w:color="auto"/>
        <w:left w:val="none" w:sz="0" w:space="0" w:color="auto"/>
        <w:bottom w:val="none" w:sz="0" w:space="0" w:color="auto"/>
        <w:right w:val="none" w:sz="0" w:space="0" w:color="auto"/>
      </w:divBdr>
    </w:div>
    <w:div w:id="433326646">
      <w:bodyDiv w:val="1"/>
      <w:marLeft w:val="0"/>
      <w:marRight w:val="0"/>
      <w:marTop w:val="0"/>
      <w:marBottom w:val="0"/>
      <w:divBdr>
        <w:top w:val="none" w:sz="0" w:space="0" w:color="auto"/>
        <w:left w:val="none" w:sz="0" w:space="0" w:color="auto"/>
        <w:bottom w:val="none" w:sz="0" w:space="0" w:color="auto"/>
        <w:right w:val="none" w:sz="0" w:space="0" w:color="auto"/>
      </w:divBdr>
    </w:div>
    <w:div w:id="433330955">
      <w:bodyDiv w:val="1"/>
      <w:marLeft w:val="0"/>
      <w:marRight w:val="0"/>
      <w:marTop w:val="0"/>
      <w:marBottom w:val="0"/>
      <w:divBdr>
        <w:top w:val="none" w:sz="0" w:space="0" w:color="auto"/>
        <w:left w:val="none" w:sz="0" w:space="0" w:color="auto"/>
        <w:bottom w:val="none" w:sz="0" w:space="0" w:color="auto"/>
        <w:right w:val="none" w:sz="0" w:space="0" w:color="auto"/>
      </w:divBdr>
    </w:div>
    <w:div w:id="433674641">
      <w:bodyDiv w:val="1"/>
      <w:marLeft w:val="0"/>
      <w:marRight w:val="0"/>
      <w:marTop w:val="0"/>
      <w:marBottom w:val="0"/>
      <w:divBdr>
        <w:top w:val="none" w:sz="0" w:space="0" w:color="auto"/>
        <w:left w:val="none" w:sz="0" w:space="0" w:color="auto"/>
        <w:bottom w:val="none" w:sz="0" w:space="0" w:color="auto"/>
        <w:right w:val="none" w:sz="0" w:space="0" w:color="auto"/>
      </w:divBdr>
    </w:div>
    <w:div w:id="433748753">
      <w:bodyDiv w:val="1"/>
      <w:marLeft w:val="0"/>
      <w:marRight w:val="0"/>
      <w:marTop w:val="0"/>
      <w:marBottom w:val="0"/>
      <w:divBdr>
        <w:top w:val="none" w:sz="0" w:space="0" w:color="auto"/>
        <w:left w:val="none" w:sz="0" w:space="0" w:color="auto"/>
        <w:bottom w:val="none" w:sz="0" w:space="0" w:color="auto"/>
        <w:right w:val="none" w:sz="0" w:space="0" w:color="auto"/>
      </w:divBdr>
    </w:div>
    <w:div w:id="434205696">
      <w:bodyDiv w:val="1"/>
      <w:marLeft w:val="0"/>
      <w:marRight w:val="0"/>
      <w:marTop w:val="0"/>
      <w:marBottom w:val="0"/>
      <w:divBdr>
        <w:top w:val="none" w:sz="0" w:space="0" w:color="auto"/>
        <w:left w:val="none" w:sz="0" w:space="0" w:color="auto"/>
        <w:bottom w:val="none" w:sz="0" w:space="0" w:color="auto"/>
        <w:right w:val="none" w:sz="0" w:space="0" w:color="auto"/>
      </w:divBdr>
    </w:div>
    <w:div w:id="434905060">
      <w:bodyDiv w:val="1"/>
      <w:marLeft w:val="0"/>
      <w:marRight w:val="0"/>
      <w:marTop w:val="0"/>
      <w:marBottom w:val="0"/>
      <w:divBdr>
        <w:top w:val="none" w:sz="0" w:space="0" w:color="auto"/>
        <w:left w:val="none" w:sz="0" w:space="0" w:color="auto"/>
        <w:bottom w:val="none" w:sz="0" w:space="0" w:color="auto"/>
        <w:right w:val="none" w:sz="0" w:space="0" w:color="auto"/>
      </w:divBdr>
    </w:div>
    <w:div w:id="434980032">
      <w:bodyDiv w:val="1"/>
      <w:marLeft w:val="0"/>
      <w:marRight w:val="0"/>
      <w:marTop w:val="0"/>
      <w:marBottom w:val="0"/>
      <w:divBdr>
        <w:top w:val="none" w:sz="0" w:space="0" w:color="auto"/>
        <w:left w:val="none" w:sz="0" w:space="0" w:color="auto"/>
        <w:bottom w:val="none" w:sz="0" w:space="0" w:color="auto"/>
        <w:right w:val="none" w:sz="0" w:space="0" w:color="auto"/>
      </w:divBdr>
    </w:div>
    <w:div w:id="435054096">
      <w:bodyDiv w:val="1"/>
      <w:marLeft w:val="0"/>
      <w:marRight w:val="0"/>
      <w:marTop w:val="0"/>
      <w:marBottom w:val="0"/>
      <w:divBdr>
        <w:top w:val="none" w:sz="0" w:space="0" w:color="auto"/>
        <w:left w:val="none" w:sz="0" w:space="0" w:color="auto"/>
        <w:bottom w:val="none" w:sz="0" w:space="0" w:color="auto"/>
        <w:right w:val="none" w:sz="0" w:space="0" w:color="auto"/>
      </w:divBdr>
    </w:div>
    <w:div w:id="435054695">
      <w:bodyDiv w:val="1"/>
      <w:marLeft w:val="0"/>
      <w:marRight w:val="0"/>
      <w:marTop w:val="0"/>
      <w:marBottom w:val="0"/>
      <w:divBdr>
        <w:top w:val="none" w:sz="0" w:space="0" w:color="auto"/>
        <w:left w:val="none" w:sz="0" w:space="0" w:color="auto"/>
        <w:bottom w:val="none" w:sz="0" w:space="0" w:color="auto"/>
        <w:right w:val="none" w:sz="0" w:space="0" w:color="auto"/>
      </w:divBdr>
    </w:div>
    <w:div w:id="435056604">
      <w:bodyDiv w:val="1"/>
      <w:marLeft w:val="0"/>
      <w:marRight w:val="0"/>
      <w:marTop w:val="0"/>
      <w:marBottom w:val="0"/>
      <w:divBdr>
        <w:top w:val="none" w:sz="0" w:space="0" w:color="auto"/>
        <w:left w:val="none" w:sz="0" w:space="0" w:color="auto"/>
        <w:bottom w:val="none" w:sz="0" w:space="0" w:color="auto"/>
        <w:right w:val="none" w:sz="0" w:space="0" w:color="auto"/>
      </w:divBdr>
    </w:div>
    <w:div w:id="435179689">
      <w:bodyDiv w:val="1"/>
      <w:marLeft w:val="0"/>
      <w:marRight w:val="0"/>
      <w:marTop w:val="0"/>
      <w:marBottom w:val="0"/>
      <w:divBdr>
        <w:top w:val="none" w:sz="0" w:space="0" w:color="auto"/>
        <w:left w:val="none" w:sz="0" w:space="0" w:color="auto"/>
        <w:bottom w:val="none" w:sz="0" w:space="0" w:color="auto"/>
        <w:right w:val="none" w:sz="0" w:space="0" w:color="auto"/>
      </w:divBdr>
    </w:div>
    <w:div w:id="437986831">
      <w:bodyDiv w:val="1"/>
      <w:marLeft w:val="0"/>
      <w:marRight w:val="0"/>
      <w:marTop w:val="0"/>
      <w:marBottom w:val="0"/>
      <w:divBdr>
        <w:top w:val="none" w:sz="0" w:space="0" w:color="auto"/>
        <w:left w:val="none" w:sz="0" w:space="0" w:color="auto"/>
        <w:bottom w:val="none" w:sz="0" w:space="0" w:color="auto"/>
        <w:right w:val="none" w:sz="0" w:space="0" w:color="auto"/>
      </w:divBdr>
    </w:div>
    <w:div w:id="439111645">
      <w:bodyDiv w:val="1"/>
      <w:marLeft w:val="0"/>
      <w:marRight w:val="0"/>
      <w:marTop w:val="0"/>
      <w:marBottom w:val="0"/>
      <w:divBdr>
        <w:top w:val="none" w:sz="0" w:space="0" w:color="auto"/>
        <w:left w:val="none" w:sz="0" w:space="0" w:color="auto"/>
        <w:bottom w:val="none" w:sz="0" w:space="0" w:color="auto"/>
        <w:right w:val="none" w:sz="0" w:space="0" w:color="auto"/>
      </w:divBdr>
    </w:div>
    <w:div w:id="440030815">
      <w:bodyDiv w:val="1"/>
      <w:marLeft w:val="0"/>
      <w:marRight w:val="0"/>
      <w:marTop w:val="0"/>
      <w:marBottom w:val="0"/>
      <w:divBdr>
        <w:top w:val="none" w:sz="0" w:space="0" w:color="auto"/>
        <w:left w:val="none" w:sz="0" w:space="0" w:color="auto"/>
        <w:bottom w:val="none" w:sz="0" w:space="0" w:color="auto"/>
        <w:right w:val="none" w:sz="0" w:space="0" w:color="auto"/>
      </w:divBdr>
    </w:div>
    <w:div w:id="440958582">
      <w:bodyDiv w:val="1"/>
      <w:marLeft w:val="0"/>
      <w:marRight w:val="0"/>
      <w:marTop w:val="0"/>
      <w:marBottom w:val="0"/>
      <w:divBdr>
        <w:top w:val="none" w:sz="0" w:space="0" w:color="auto"/>
        <w:left w:val="none" w:sz="0" w:space="0" w:color="auto"/>
        <w:bottom w:val="none" w:sz="0" w:space="0" w:color="auto"/>
        <w:right w:val="none" w:sz="0" w:space="0" w:color="auto"/>
      </w:divBdr>
    </w:div>
    <w:div w:id="441148250">
      <w:bodyDiv w:val="1"/>
      <w:marLeft w:val="0"/>
      <w:marRight w:val="0"/>
      <w:marTop w:val="0"/>
      <w:marBottom w:val="0"/>
      <w:divBdr>
        <w:top w:val="none" w:sz="0" w:space="0" w:color="auto"/>
        <w:left w:val="none" w:sz="0" w:space="0" w:color="auto"/>
        <w:bottom w:val="none" w:sz="0" w:space="0" w:color="auto"/>
        <w:right w:val="none" w:sz="0" w:space="0" w:color="auto"/>
      </w:divBdr>
    </w:div>
    <w:div w:id="441731449">
      <w:bodyDiv w:val="1"/>
      <w:marLeft w:val="0"/>
      <w:marRight w:val="0"/>
      <w:marTop w:val="0"/>
      <w:marBottom w:val="0"/>
      <w:divBdr>
        <w:top w:val="none" w:sz="0" w:space="0" w:color="auto"/>
        <w:left w:val="none" w:sz="0" w:space="0" w:color="auto"/>
        <w:bottom w:val="none" w:sz="0" w:space="0" w:color="auto"/>
        <w:right w:val="none" w:sz="0" w:space="0" w:color="auto"/>
      </w:divBdr>
    </w:div>
    <w:div w:id="441732071">
      <w:bodyDiv w:val="1"/>
      <w:marLeft w:val="0"/>
      <w:marRight w:val="0"/>
      <w:marTop w:val="0"/>
      <w:marBottom w:val="0"/>
      <w:divBdr>
        <w:top w:val="none" w:sz="0" w:space="0" w:color="auto"/>
        <w:left w:val="none" w:sz="0" w:space="0" w:color="auto"/>
        <w:bottom w:val="none" w:sz="0" w:space="0" w:color="auto"/>
        <w:right w:val="none" w:sz="0" w:space="0" w:color="auto"/>
      </w:divBdr>
    </w:div>
    <w:div w:id="441846580">
      <w:bodyDiv w:val="1"/>
      <w:marLeft w:val="0"/>
      <w:marRight w:val="0"/>
      <w:marTop w:val="0"/>
      <w:marBottom w:val="0"/>
      <w:divBdr>
        <w:top w:val="none" w:sz="0" w:space="0" w:color="auto"/>
        <w:left w:val="none" w:sz="0" w:space="0" w:color="auto"/>
        <w:bottom w:val="none" w:sz="0" w:space="0" w:color="auto"/>
        <w:right w:val="none" w:sz="0" w:space="0" w:color="auto"/>
      </w:divBdr>
    </w:div>
    <w:div w:id="443236015">
      <w:bodyDiv w:val="1"/>
      <w:marLeft w:val="0"/>
      <w:marRight w:val="0"/>
      <w:marTop w:val="0"/>
      <w:marBottom w:val="0"/>
      <w:divBdr>
        <w:top w:val="none" w:sz="0" w:space="0" w:color="auto"/>
        <w:left w:val="none" w:sz="0" w:space="0" w:color="auto"/>
        <w:bottom w:val="none" w:sz="0" w:space="0" w:color="auto"/>
        <w:right w:val="none" w:sz="0" w:space="0" w:color="auto"/>
      </w:divBdr>
    </w:div>
    <w:div w:id="444084226">
      <w:bodyDiv w:val="1"/>
      <w:marLeft w:val="0"/>
      <w:marRight w:val="0"/>
      <w:marTop w:val="0"/>
      <w:marBottom w:val="0"/>
      <w:divBdr>
        <w:top w:val="none" w:sz="0" w:space="0" w:color="auto"/>
        <w:left w:val="none" w:sz="0" w:space="0" w:color="auto"/>
        <w:bottom w:val="none" w:sz="0" w:space="0" w:color="auto"/>
        <w:right w:val="none" w:sz="0" w:space="0" w:color="auto"/>
      </w:divBdr>
    </w:div>
    <w:div w:id="444152542">
      <w:bodyDiv w:val="1"/>
      <w:marLeft w:val="0"/>
      <w:marRight w:val="0"/>
      <w:marTop w:val="0"/>
      <w:marBottom w:val="0"/>
      <w:divBdr>
        <w:top w:val="none" w:sz="0" w:space="0" w:color="auto"/>
        <w:left w:val="none" w:sz="0" w:space="0" w:color="auto"/>
        <w:bottom w:val="none" w:sz="0" w:space="0" w:color="auto"/>
        <w:right w:val="none" w:sz="0" w:space="0" w:color="auto"/>
      </w:divBdr>
    </w:div>
    <w:div w:id="445731212">
      <w:bodyDiv w:val="1"/>
      <w:marLeft w:val="0"/>
      <w:marRight w:val="0"/>
      <w:marTop w:val="0"/>
      <w:marBottom w:val="0"/>
      <w:divBdr>
        <w:top w:val="none" w:sz="0" w:space="0" w:color="auto"/>
        <w:left w:val="none" w:sz="0" w:space="0" w:color="auto"/>
        <w:bottom w:val="none" w:sz="0" w:space="0" w:color="auto"/>
        <w:right w:val="none" w:sz="0" w:space="0" w:color="auto"/>
      </w:divBdr>
    </w:div>
    <w:div w:id="445738046">
      <w:bodyDiv w:val="1"/>
      <w:marLeft w:val="0"/>
      <w:marRight w:val="0"/>
      <w:marTop w:val="0"/>
      <w:marBottom w:val="0"/>
      <w:divBdr>
        <w:top w:val="none" w:sz="0" w:space="0" w:color="auto"/>
        <w:left w:val="none" w:sz="0" w:space="0" w:color="auto"/>
        <w:bottom w:val="none" w:sz="0" w:space="0" w:color="auto"/>
        <w:right w:val="none" w:sz="0" w:space="0" w:color="auto"/>
      </w:divBdr>
    </w:div>
    <w:div w:id="446046640">
      <w:bodyDiv w:val="1"/>
      <w:marLeft w:val="0"/>
      <w:marRight w:val="0"/>
      <w:marTop w:val="0"/>
      <w:marBottom w:val="0"/>
      <w:divBdr>
        <w:top w:val="none" w:sz="0" w:space="0" w:color="auto"/>
        <w:left w:val="none" w:sz="0" w:space="0" w:color="auto"/>
        <w:bottom w:val="none" w:sz="0" w:space="0" w:color="auto"/>
        <w:right w:val="none" w:sz="0" w:space="0" w:color="auto"/>
      </w:divBdr>
    </w:div>
    <w:div w:id="447243815">
      <w:bodyDiv w:val="1"/>
      <w:marLeft w:val="0"/>
      <w:marRight w:val="0"/>
      <w:marTop w:val="0"/>
      <w:marBottom w:val="0"/>
      <w:divBdr>
        <w:top w:val="none" w:sz="0" w:space="0" w:color="auto"/>
        <w:left w:val="none" w:sz="0" w:space="0" w:color="auto"/>
        <w:bottom w:val="none" w:sz="0" w:space="0" w:color="auto"/>
        <w:right w:val="none" w:sz="0" w:space="0" w:color="auto"/>
      </w:divBdr>
    </w:div>
    <w:div w:id="448087022">
      <w:bodyDiv w:val="1"/>
      <w:marLeft w:val="0"/>
      <w:marRight w:val="0"/>
      <w:marTop w:val="0"/>
      <w:marBottom w:val="0"/>
      <w:divBdr>
        <w:top w:val="none" w:sz="0" w:space="0" w:color="auto"/>
        <w:left w:val="none" w:sz="0" w:space="0" w:color="auto"/>
        <w:bottom w:val="none" w:sz="0" w:space="0" w:color="auto"/>
        <w:right w:val="none" w:sz="0" w:space="0" w:color="auto"/>
      </w:divBdr>
    </w:div>
    <w:div w:id="449057691">
      <w:bodyDiv w:val="1"/>
      <w:marLeft w:val="0"/>
      <w:marRight w:val="0"/>
      <w:marTop w:val="0"/>
      <w:marBottom w:val="0"/>
      <w:divBdr>
        <w:top w:val="none" w:sz="0" w:space="0" w:color="auto"/>
        <w:left w:val="none" w:sz="0" w:space="0" w:color="auto"/>
        <w:bottom w:val="none" w:sz="0" w:space="0" w:color="auto"/>
        <w:right w:val="none" w:sz="0" w:space="0" w:color="auto"/>
      </w:divBdr>
    </w:div>
    <w:div w:id="449083647">
      <w:bodyDiv w:val="1"/>
      <w:marLeft w:val="0"/>
      <w:marRight w:val="0"/>
      <w:marTop w:val="0"/>
      <w:marBottom w:val="0"/>
      <w:divBdr>
        <w:top w:val="none" w:sz="0" w:space="0" w:color="auto"/>
        <w:left w:val="none" w:sz="0" w:space="0" w:color="auto"/>
        <w:bottom w:val="none" w:sz="0" w:space="0" w:color="auto"/>
        <w:right w:val="none" w:sz="0" w:space="0" w:color="auto"/>
      </w:divBdr>
    </w:div>
    <w:div w:id="449276936">
      <w:bodyDiv w:val="1"/>
      <w:marLeft w:val="0"/>
      <w:marRight w:val="0"/>
      <w:marTop w:val="0"/>
      <w:marBottom w:val="0"/>
      <w:divBdr>
        <w:top w:val="none" w:sz="0" w:space="0" w:color="auto"/>
        <w:left w:val="none" w:sz="0" w:space="0" w:color="auto"/>
        <w:bottom w:val="none" w:sz="0" w:space="0" w:color="auto"/>
        <w:right w:val="none" w:sz="0" w:space="0" w:color="auto"/>
      </w:divBdr>
    </w:div>
    <w:div w:id="449904920">
      <w:bodyDiv w:val="1"/>
      <w:marLeft w:val="0"/>
      <w:marRight w:val="0"/>
      <w:marTop w:val="0"/>
      <w:marBottom w:val="0"/>
      <w:divBdr>
        <w:top w:val="none" w:sz="0" w:space="0" w:color="auto"/>
        <w:left w:val="none" w:sz="0" w:space="0" w:color="auto"/>
        <w:bottom w:val="none" w:sz="0" w:space="0" w:color="auto"/>
        <w:right w:val="none" w:sz="0" w:space="0" w:color="auto"/>
      </w:divBdr>
    </w:div>
    <w:div w:id="450561226">
      <w:bodyDiv w:val="1"/>
      <w:marLeft w:val="0"/>
      <w:marRight w:val="0"/>
      <w:marTop w:val="0"/>
      <w:marBottom w:val="0"/>
      <w:divBdr>
        <w:top w:val="none" w:sz="0" w:space="0" w:color="auto"/>
        <w:left w:val="none" w:sz="0" w:space="0" w:color="auto"/>
        <w:bottom w:val="none" w:sz="0" w:space="0" w:color="auto"/>
        <w:right w:val="none" w:sz="0" w:space="0" w:color="auto"/>
      </w:divBdr>
    </w:div>
    <w:div w:id="450589343">
      <w:bodyDiv w:val="1"/>
      <w:marLeft w:val="0"/>
      <w:marRight w:val="0"/>
      <w:marTop w:val="0"/>
      <w:marBottom w:val="0"/>
      <w:divBdr>
        <w:top w:val="none" w:sz="0" w:space="0" w:color="auto"/>
        <w:left w:val="none" w:sz="0" w:space="0" w:color="auto"/>
        <w:bottom w:val="none" w:sz="0" w:space="0" w:color="auto"/>
        <w:right w:val="none" w:sz="0" w:space="0" w:color="auto"/>
      </w:divBdr>
    </w:div>
    <w:div w:id="451291716">
      <w:bodyDiv w:val="1"/>
      <w:marLeft w:val="0"/>
      <w:marRight w:val="0"/>
      <w:marTop w:val="0"/>
      <w:marBottom w:val="0"/>
      <w:divBdr>
        <w:top w:val="none" w:sz="0" w:space="0" w:color="auto"/>
        <w:left w:val="none" w:sz="0" w:space="0" w:color="auto"/>
        <w:bottom w:val="none" w:sz="0" w:space="0" w:color="auto"/>
        <w:right w:val="none" w:sz="0" w:space="0" w:color="auto"/>
      </w:divBdr>
    </w:div>
    <w:div w:id="451826566">
      <w:bodyDiv w:val="1"/>
      <w:marLeft w:val="0"/>
      <w:marRight w:val="0"/>
      <w:marTop w:val="0"/>
      <w:marBottom w:val="0"/>
      <w:divBdr>
        <w:top w:val="none" w:sz="0" w:space="0" w:color="auto"/>
        <w:left w:val="none" w:sz="0" w:space="0" w:color="auto"/>
        <w:bottom w:val="none" w:sz="0" w:space="0" w:color="auto"/>
        <w:right w:val="none" w:sz="0" w:space="0" w:color="auto"/>
      </w:divBdr>
    </w:div>
    <w:div w:id="451942080">
      <w:bodyDiv w:val="1"/>
      <w:marLeft w:val="0"/>
      <w:marRight w:val="0"/>
      <w:marTop w:val="0"/>
      <w:marBottom w:val="0"/>
      <w:divBdr>
        <w:top w:val="none" w:sz="0" w:space="0" w:color="auto"/>
        <w:left w:val="none" w:sz="0" w:space="0" w:color="auto"/>
        <w:bottom w:val="none" w:sz="0" w:space="0" w:color="auto"/>
        <w:right w:val="none" w:sz="0" w:space="0" w:color="auto"/>
      </w:divBdr>
    </w:div>
    <w:div w:id="452483976">
      <w:bodyDiv w:val="1"/>
      <w:marLeft w:val="0"/>
      <w:marRight w:val="0"/>
      <w:marTop w:val="0"/>
      <w:marBottom w:val="0"/>
      <w:divBdr>
        <w:top w:val="none" w:sz="0" w:space="0" w:color="auto"/>
        <w:left w:val="none" w:sz="0" w:space="0" w:color="auto"/>
        <w:bottom w:val="none" w:sz="0" w:space="0" w:color="auto"/>
        <w:right w:val="none" w:sz="0" w:space="0" w:color="auto"/>
      </w:divBdr>
    </w:div>
    <w:div w:id="452673162">
      <w:bodyDiv w:val="1"/>
      <w:marLeft w:val="0"/>
      <w:marRight w:val="0"/>
      <w:marTop w:val="0"/>
      <w:marBottom w:val="0"/>
      <w:divBdr>
        <w:top w:val="none" w:sz="0" w:space="0" w:color="auto"/>
        <w:left w:val="none" w:sz="0" w:space="0" w:color="auto"/>
        <w:bottom w:val="none" w:sz="0" w:space="0" w:color="auto"/>
        <w:right w:val="none" w:sz="0" w:space="0" w:color="auto"/>
      </w:divBdr>
    </w:div>
    <w:div w:id="452944724">
      <w:bodyDiv w:val="1"/>
      <w:marLeft w:val="0"/>
      <w:marRight w:val="0"/>
      <w:marTop w:val="0"/>
      <w:marBottom w:val="0"/>
      <w:divBdr>
        <w:top w:val="none" w:sz="0" w:space="0" w:color="auto"/>
        <w:left w:val="none" w:sz="0" w:space="0" w:color="auto"/>
        <w:bottom w:val="none" w:sz="0" w:space="0" w:color="auto"/>
        <w:right w:val="none" w:sz="0" w:space="0" w:color="auto"/>
      </w:divBdr>
    </w:div>
    <w:div w:id="452987166">
      <w:bodyDiv w:val="1"/>
      <w:marLeft w:val="0"/>
      <w:marRight w:val="0"/>
      <w:marTop w:val="0"/>
      <w:marBottom w:val="0"/>
      <w:divBdr>
        <w:top w:val="none" w:sz="0" w:space="0" w:color="auto"/>
        <w:left w:val="none" w:sz="0" w:space="0" w:color="auto"/>
        <w:bottom w:val="none" w:sz="0" w:space="0" w:color="auto"/>
        <w:right w:val="none" w:sz="0" w:space="0" w:color="auto"/>
      </w:divBdr>
    </w:div>
    <w:div w:id="454326518">
      <w:bodyDiv w:val="1"/>
      <w:marLeft w:val="0"/>
      <w:marRight w:val="0"/>
      <w:marTop w:val="0"/>
      <w:marBottom w:val="0"/>
      <w:divBdr>
        <w:top w:val="none" w:sz="0" w:space="0" w:color="auto"/>
        <w:left w:val="none" w:sz="0" w:space="0" w:color="auto"/>
        <w:bottom w:val="none" w:sz="0" w:space="0" w:color="auto"/>
        <w:right w:val="none" w:sz="0" w:space="0" w:color="auto"/>
      </w:divBdr>
    </w:div>
    <w:div w:id="454494411">
      <w:bodyDiv w:val="1"/>
      <w:marLeft w:val="0"/>
      <w:marRight w:val="0"/>
      <w:marTop w:val="0"/>
      <w:marBottom w:val="0"/>
      <w:divBdr>
        <w:top w:val="none" w:sz="0" w:space="0" w:color="auto"/>
        <w:left w:val="none" w:sz="0" w:space="0" w:color="auto"/>
        <w:bottom w:val="none" w:sz="0" w:space="0" w:color="auto"/>
        <w:right w:val="none" w:sz="0" w:space="0" w:color="auto"/>
      </w:divBdr>
    </w:div>
    <w:div w:id="454720124">
      <w:bodyDiv w:val="1"/>
      <w:marLeft w:val="0"/>
      <w:marRight w:val="0"/>
      <w:marTop w:val="0"/>
      <w:marBottom w:val="0"/>
      <w:divBdr>
        <w:top w:val="none" w:sz="0" w:space="0" w:color="auto"/>
        <w:left w:val="none" w:sz="0" w:space="0" w:color="auto"/>
        <w:bottom w:val="none" w:sz="0" w:space="0" w:color="auto"/>
        <w:right w:val="none" w:sz="0" w:space="0" w:color="auto"/>
      </w:divBdr>
    </w:div>
    <w:div w:id="454763078">
      <w:bodyDiv w:val="1"/>
      <w:marLeft w:val="0"/>
      <w:marRight w:val="0"/>
      <w:marTop w:val="0"/>
      <w:marBottom w:val="0"/>
      <w:divBdr>
        <w:top w:val="none" w:sz="0" w:space="0" w:color="auto"/>
        <w:left w:val="none" w:sz="0" w:space="0" w:color="auto"/>
        <w:bottom w:val="none" w:sz="0" w:space="0" w:color="auto"/>
        <w:right w:val="none" w:sz="0" w:space="0" w:color="auto"/>
      </w:divBdr>
    </w:div>
    <w:div w:id="454829786">
      <w:bodyDiv w:val="1"/>
      <w:marLeft w:val="0"/>
      <w:marRight w:val="0"/>
      <w:marTop w:val="0"/>
      <w:marBottom w:val="0"/>
      <w:divBdr>
        <w:top w:val="none" w:sz="0" w:space="0" w:color="auto"/>
        <w:left w:val="none" w:sz="0" w:space="0" w:color="auto"/>
        <w:bottom w:val="none" w:sz="0" w:space="0" w:color="auto"/>
        <w:right w:val="none" w:sz="0" w:space="0" w:color="auto"/>
      </w:divBdr>
    </w:div>
    <w:div w:id="455174794">
      <w:bodyDiv w:val="1"/>
      <w:marLeft w:val="0"/>
      <w:marRight w:val="0"/>
      <w:marTop w:val="0"/>
      <w:marBottom w:val="0"/>
      <w:divBdr>
        <w:top w:val="none" w:sz="0" w:space="0" w:color="auto"/>
        <w:left w:val="none" w:sz="0" w:space="0" w:color="auto"/>
        <w:bottom w:val="none" w:sz="0" w:space="0" w:color="auto"/>
        <w:right w:val="none" w:sz="0" w:space="0" w:color="auto"/>
      </w:divBdr>
    </w:div>
    <w:div w:id="455297382">
      <w:bodyDiv w:val="1"/>
      <w:marLeft w:val="0"/>
      <w:marRight w:val="0"/>
      <w:marTop w:val="0"/>
      <w:marBottom w:val="0"/>
      <w:divBdr>
        <w:top w:val="none" w:sz="0" w:space="0" w:color="auto"/>
        <w:left w:val="none" w:sz="0" w:space="0" w:color="auto"/>
        <w:bottom w:val="none" w:sz="0" w:space="0" w:color="auto"/>
        <w:right w:val="none" w:sz="0" w:space="0" w:color="auto"/>
      </w:divBdr>
    </w:div>
    <w:div w:id="455367957">
      <w:bodyDiv w:val="1"/>
      <w:marLeft w:val="0"/>
      <w:marRight w:val="0"/>
      <w:marTop w:val="0"/>
      <w:marBottom w:val="0"/>
      <w:divBdr>
        <w:top w:val="none" w:sz="0" w:space="0" w:color="auto"/>
        <w:left w:val="none" w:sz="0" w:space="0" w:color="auto"/>
        <w:bottom w:val="none" w:sz="0" w:space="0" w:color="auto"/>
        <w:right w:val="none" w:sz="0" w:space="0" w:color="auto"/>
      </w:divBdr>
    </w:div>
    <w:div w:id="456334645">
      <w:bodyDiv w:val="1"/>
      <w:marLeft w:val="0"/>
      <w:marRight w:val="0"/>
      <w:marTop w:val="0"/>
      <w:marBottom w:val="0"/>
      <w:divBdr>
        <w:top w:val="none" w:sz="0" w:space="0" w:color="auto"/>
        <w:left w:val="none" w:sz="0" w:space="0" w:color="auto"/>
        <w:bottom w:val="none" w:sz="0" w:space="0" w:color="auto"/>
        <w:right w:val="none" w:sz="0" w:space="0" w:color="auto"/>
      </w:divBdr>
    </w:div>
    <w:div w:id="456415506">
      <w:bodyDiv w:val="1"/>
      <w:marLeft w:val="0"/>
      <w:marRight w:val="0"/>
      <w:marTop w:val="0"/>
      <w:marBottom w:val="0"/>
      <w:divBdr>
        <w:top w:val="none" w:sz="0" w:space="0" w:color="auto"/>
        <w:left w:val="none" w:sz="0" w:space="0" w:color="auto"/>
        <w:bottom w:val="none" w:sz="0" w:space="0" w:color="auto"/>
        <w:right w:val="none" w:sz="0" w:space="0" w:color="auto"/>
      </w:divBdr>
    </w:div>
    <w:div w:id="456603283">
      <w:bodyDiv w:val="1"/>
      <w:marLeft w:val="0"/>
      <w:marRight w:val="0"/>
      <w:marTop w:val="0"/>
      <w:marBottom w:val="0"/>
      <w:divBdr>
        <w:top w:val="none" w:sz="0" w:space="0" w:color="auto"/>
        <w:left w:val="none" w:sz="0" w:space="0" w:color="auto"/>
        <w:bottom w:val="none" w:sz="0" w:space="0" w:color="auto"/>
        <w:right w:val="none" w:sz="0" w:space="0" w:color="auto"/>
      </w:divBdr>
    </w:div>
    <w:div w:id="456608757">
      <w:bodyDiv w:val="1"/>
      <w:marLeft w:val="0"/>
      <w:marRight w:val="0"/>
      <w:marTop w:val="0"/>
      <w:marBottom w:val="0"/>
      <w:divBdr>
        <w:top w:val="none" w:sz="0" w:space="0" w:color="auto"/>
        <w:left w:val="none" w:sz="0" w:space="0" w:color="auto"/>
        <w:bottom w:val="none" w:sz="0" w:space="0" w:color="auto"/>
        <w:right w:val="none" w:sz="0" w:space="0" w:color="auto"/>
      </w:divBdr>
    </w:div>
    <w:div w:id="456679424">
      <w:bodyDiv w:val="1"/>
      <w:marLeft w:val="0"/>
      <w:marRight w:val="0"/>
      <w:marTop w:val="0"/>
      <w:marBottom w:val="0"/>
      <w:divBdr>
        <w:top w:val="none" w:sz="0" w:space="0" w:color="auto"/>
        <w:left w:val="none" w:sz="0" w:space="0" w:color="auto"/>
        <w:bottom w:val="none" w:sz="0" w:space="0" w:color="auto"/>
        <w:right w:val="none" w:sz="0" w:space="0" w:color="auto"/>
      </w:divBdr>
    </w:div>
    <w:div w:id="456949715">
      <w:bodyDiv w:val="1"/>
      <w:marLeft w:val="0"/>
      <w:marRight w:val="0"/>
      <w:marTop w:val="0"/>
      <w:marBottom w:val="0"/>
      <w:divBdr>
        <w:top w:val="none" w:sz="0" w:space="0" w:color="auto"/>
        <w:left w:val="none" w:sz="0" w:space="0" w:color="auto"/>
        <w:bottom w:val="none" w:sz="0" w:space="0" w:color="auto"/>
        <w:right w:val="none" w:sz="0" w:space="0" w:color="auto"/>
      </w:divBdr>
    </w:div>
    <w:div w:id="456990015">
      <w:bodyDiv w:val="1"/>
      <w:marLeft w:val="0"/>
      <w:marRight w:val="0"/>
      <w:marTop w:val="0"/>
      <w:marBottom w:val="0"/>
      <w:divBdr>
        <w:top w:val="none" w:sz="0" w:space="0" w:color="auto"/>
        <w:left w:val="none" w:sz="0" w:space="0" w:color="auto"/>
        <w:bottom w:val="none" w:sz="0" w:space="0" w:color="auto"/>
        <w:right w:val="none" w:sz="0" w:space="0" w:color="auto"/>
      </w:divBdr>
    </w:div>
    <w:div w:id="457189789">
      <w:bodyDiv w:val="1"/>
      <w:marLeft w:val="0"/>
      <w:marRight w:val="0"/>
      <w:marTop w:val="0"/>
      <w:marBottom w:val="0"/>
      <w:divBdr>
        <w:top w:val="none" w:sz="0" w:space="0" w:color="auto"/>
        <w:left w:val="none" w:sz="0" w:space="0" w:color="auto"/>
        <w:bottom w:val="none" w:sz="0" w:space="0" w:color="auto"/>
        <w:right w:val="none" w:sz="0" w:space="0" w:color="auto"/>
      </w:divBdr>
    </w:div>
    <w:div w:id="457846181">
      <w:bodyDiv w:val="1"/>
      <w:marLeft w:val="0"/>
      <w:marRight w:val="0"/>
      <w:marTop w:val="0"/>
      <w:marBottom w:val="0"/>
      <w:divBdr>
        <w:top w:val="none" w:sz="0" w:space="0" w:color="auto"/>
        <w:left w:val="none" w:sz="0" w:space="0" w:color="auto"/>
        <w:bottom w:val="none" w:sz="0" w:space="0" w:color="auto"/>
        <w:right w:val="none" w:sz="0" w:space="0" w:color="auto"/>
      </w:divBdr>
    </w:div>
    <w:div w:id="458888492">
      <w:bodyDiv w:val="1"/>
      <w:marLeft w:val="0"/>
      <w:marRight w:val="0"/>
      <w:marTop w:val="0"/>
      <w:marBottom w:val="0"/>
      <w:divBdr>
        <w:top w:val="none" w:sz="0" w:space="0" w:color="auto"/>
        <w:left w:val="none" w:sz="0" w:space="0" w:color="auto"/>
        <w:bottom w:val="none" w:sz="0" w:space="0" w:color="auto"/>
        <w:right w:val="none" w:sz="0" w:space="0" w:color="auto"/>
      </w:divBdr>
    </w:div>
    <w:div w:id="458963858">
      <w:bodyDiv w:val="1"/>
      <w:marLeft w:val="0"/>
      <w:marRight w:val="0"/>
      <w:marTop w:val="0"/>
      <w:marBottom w:val="0"/>
      <w:divBdr>
        <w:top w:val="none" w:sz="0" w:space="0" w:color="auto"/>
        <w:left w:val="none" w:sz="0" w:space="0" w:color="auto"/>
        <w:bottom w:val="none" w:sz="0" w:space="0" w:color="auto"/>
        <w:right w:val="none" w:sz="0" w:space="0" w:color="auto"/>
      </w:divBdr>
    </w:div>
    <w:div w:id="459808652">
      <w:bodyDiv w:val="1"/>
      <w:marLeft w:val="0"/>
      <w:marRight w:val="0"/>
      <w:marTop w:val="0"/>
      <w:marBottom w:val="0"/>
      <w:divBdr>
        <w:top w:val="none" w:sz="0" w:space="0" w:color="auto"/>
        <w:left w:val="none" w:sz="0" w:space="0" w:color="auto"/>
        <w:bottom w:val="none" w:sz="0" w:space="0" w:color="auto"/>
        <w:right w:val="none" w:sz="0" w:space="0" w:color="auto"/>
      </w:divBdr>
    </w:div>
    <w:div w:id="460467696">
      <w:bodyDiv w:val="1"/>
      <w:marLeft w:val="0"/>
      <w:marRight w:val="0"/>
      <w:marTop w:val="0"/>
      <w:marBottom w:val="0"/>
      <w:divBdr>
        <w:top w:val="none" w:sz="0" w:space="0" w:color="auto"/>
        <w:left w:val="none" w:sz="0" w:space="0" w:color="auto"/>
        <w:bottom w:val="none" w:sz="0" w:space="0" w:color="auto"/>
        <w:right w:val="none" w:sz="0" w:space="0" w:color="auto"/>
      </w:divBdr>
    </w:div>
    <w:div w:id="461537193">
      <w:bodyDiv w:val="1"/>
      <w:marLeft w:val="0"/>
      <w:marRight w:val="0"/>
      <w:marTop w:val="0"/>
      <w:marBottom w:val="0"/>
      <w:divBdr>
        <w:top w:val="none" w:sz="0" w:space="0" w:color="auto"/>
        <w:left w:val="none" w:sz="0" w:space="0" w:color="auto"/>
        <w:bottom w:val="none" w:sz="0" w:space="0" w:color="auto"/>
        <w:right w:val="none" w:sz="0" w:space="0" w:color="auto"/>
      </w:divBdr>
    </w:div>
    <w:div w:id="461728949">
      <w:bodyDiv w:val="1"/>
      <w:marLeft w:val="0"/>
      <w:marRight w:val="0"/>
      <w:marTop w:val="0"/>
      <w:marBottom w:val="0"/>
      <w:divBdr>
        <w:top w:val="none" w:sz="0" w:space="0" w:color="auto"/>
        <w:left w:val="none" w:sz="0" w:space="0" w:color="auto"/>
        <w:bottom w:val="none" w:sz="0" w:space="0" w:color="auto"/>
        <w:right w:val="none" w:sz="0" w:space="0" w:color="auto"/>
      </w:divBdr>
    </w:div>
    <w:div w:id="461853186">
      <w:bodyDiv w:val="1"/>
      <w:marLeft w:val="0"/>
      <w:marRight w:val="0"/>
      <w:marTop w:val="0"/>
      <w:marBottom w:val="0"/>
      <w:divBdr>
        <w:top w:val="none" w:sz="0" w:space="0" w:color="auto"/>
        <w:left w:val="none" w:sz="0" w:space="0" w:color="auto"/>
        <w:bottom w:val="none" w:sz="0" w:space="0" w:color="auto"/>
        <w:right w:val="none" w:sz="0" w:space="0" w:color="auto"/>
      </w:divBdr>
    </w:div>
    <w:div w:id="462044021">
      <w:bodyDiv w:val="1"/>
      <w:marLeft w:val="0"/>
      <w:marRight w:val="0"/>
      <w:marTop w:val="0"/>
      <w:marBottom w:val="0"/>
      <w:divBdr>
        <w:top w:val="none" w:sz="0" w:space="0" w:color="auto"/>
        <w:left w:val="none" w:sz="0" w:space="0" w:color="auto"/>
        <w:bottom w:val="none" w:sz="0" w:space="0" w:color="auto"/>
        <w:right w:val="none" w:sz="0" w:space="0" w:color="auto"/>
      </w:divBdr>
    </w:div>
    <w:div w:id="462116227">
      <w:bodyDiv w:val="1"/>
      <w:marLeft w:val="0"/>
      <w:marRight w:val="0"/>
      <w:marTop w:val="0"/>
      <w:marBottom w:val="0"/>
      <w:divBdr>
        <w:top w:val="none" w:sz="0" w:space="0" w:color="auto"/>
        <w:left w:val="none" w:sz="0" w:space="0" w:color="auto"/>
        <w:bottom w:val="none" w:sz="0" w:space="0" w:color="auto"/>
        <w:right w:val="none" w:sz="0" w:space="0" w:color="auto"/>
      </w:divBdr>
    </w:div>
    <w:div w:id="462967633">
      <w:bodyDiv w:val="1"/>
      <w:marLeft w:val="0"/>
      <w:marRight w:val="0"/>
      <w:marTop w:val="0"/>
      <w:marBottom w:val="0"/>
      <w:divBdr>
        <w:top w:val="none" w:sz="0" w:space="0" w:color="auto"/>
        <w:left w:val="none" w:sz="0" w:space="0" w:color="auto"/>
        <w:bottom w:val="none" w:sz="0" w:space="0" w:color="auto"/>
        <w:right w:val="none" w:sz="0" w:space="0" w:color="auto"/>
      </w:divBdr>
    </w:div>
    <w:div w:id="463084613">
      <w:bodyDiv w:val="1"/>
      <w:marLeft w:val="0"/>
      <w:marRight w:val="0"/>
      <w:marTop w:val="0"/>
      <w:marBottom w:val="0"/>
      <w:divBdr>
        <w:top w:val="none" w:sz="0" w:space="0" w:color="auto"/>
        <w:left w:val="none" w:sz="0" w:space="0" w:color="auto"/>
        <w:bottom w:val="none" w:sz="0" w:space="0" w:color="auto"/>
        <w:right w:val="none" w:sz="0" w:space="0" w:color="auto"/>
      </w:divBdr>
    </w:div>
    <w:div w:id="464738475">
      <w:bodyDiv w:val="1"/>
      <w:marLeft w:val="0"/>
      <w:marRight w:val="0"/>
      <w:marTop w:val="0"/>
      <w:marBottom w:val="0"/>
      <w:divBdr>
        <w:top w:val="none" w:sz="0" w:space="0" w:color="auto"/>
        <w:left w:val="none" w:sz="0" w:space="0" w:color="auto"/>
        <w:bottom w:val="none" w:sz="0" w:space="0" w:color="auto"/>
        <w:right w:val="none" w:sz="0" w:space="0" w:color="auto"/>
      </w:divBdr>
    </w:div>
    <w:div w:id="464853201">
      <w:bodyDiv w:val="1"/>
      <w:marLeft w:val="0"/>
      <w:marRight w:val="0"/>
      <w:marTop w:val="0"/>
      <w:marBottom w:val="0"/>
      <w:divBdr>
        <w:top w:val="none" w:sz="0" w:space="0" w:color="auto"/>
        <w:left w:val="none" w:sz="0" w:space="0" w:color="auto"/>
        <w:bottom w:val="none" w:sz="0" w:space="0" w:color="auto"/>
        <w:right w:val="none" w:sz="0" w:space="0" w:color="auto"/>
      </w:divBdr>
    </w:div>
    <w:div w:id="465052182">
      <w:bodyDiv w:val="1"/>
      <w:marLeft w:val="0"/>
      <w:marRight w:val="0"/>
      <w:marTop w:val="0"/>
      <w:marBottom w:val="0"/>
      <w:divBdr>
        <w:top w:val="none" w:sz="0" w:space="0" w:color="auto"/>
        <w:left w:val="none" w:sz="0" w:space="0" w:color="auto"/>
        <w:bottom w:val="none" w:sz="0" w:space="0" w:color="auto"/>
        <w:right w:val="none" w:sz="0" w:space="0" w:color="auto"/>
      </w:divBdr>
    </w:div>
    <w:div w:id="465440356">
      <w:bodyDiv w:val="1"/>
      <w:marLeft w:val="0"/>
      <w:marRight w:val="0"/>
      <w:marTop w:val="0"/>
      <w:marBottom w:val="0"/>
      <w:divBdr>
        <w:top w:val="none" w:sz="0" w:space="0" w:color="auto"/>
        <w:left w:val="none" w:sz="0" w:space="0" w:color="auto"/>
        <w:bottom w:val="none" w:sz="0" w:space="0" w:color="auto"/>
        <w:right w:val="none" w:sz="0" w:space="0" w:color="auto"/>
      </w:divBdr>
    </w:div>
    <w:div w:id="466361147">
      <w:bodyDiv w:val="1"/>
      <w:marLeft w:val="0"/>
      <w:marRight w:val="0"/>
      <w:marTop w:val="0"/>
      <w:marBottom w:val="0"/>
      <w:divBdr>
        <w:top w:val="none" w:sz="0" w:space="0" w:color="auto"/>
        <w:left w:val="none" w:sz="0" w:space="0" w:color="auto"/>
        <w:bottom w:val="none" w:sz="0" w:space="0" w:color="auto"/>
        <w:right w:val="none" w:sz="0" w:space="0" w:color="auto"/>
      </w:divBdr>
    </w:div>
    <w:div w:id="466775053">
      <w:bodyDiv w:val="1"/>
      <w:marLeft w:val="0"/>
      <w:marRight w:val="0"/>
      <w:marTop w:val="0"/>
      <w:marBottom w:val="0"/>
      <w:divBdr>
        <w:top w:val="none" w:sz="0" w:space="0" w:color="auto"/>
        <w:left w:val="none" w:sz="0" w:space="0" w:color="auto"/>
        <w:bottom w:val="none" w:sz="0" w:space="0" w:color="auto"/>
        <w:right w:val="none" w:sz="0" w:space="0" w:color="auto"/>
      </w:divBdr>
    </w:div>
    <w:div w:id="466970682">
      <w:bodyDiv w:val="1"/>
      <w:marLeft w:val="0"/>
      <w:marRight w:val="0"/>
      <w:marTop w:val="0"/>
      <w:marBottom w:val="0"/>
      <w:divBdr>
        <w:top w:val="none" w:sz="0" w:space="0" w:color="auto"/>
        <w:left w:val="none" w:sz="0" w:space="0" w:color="auto"/>
        <w:bottom w:val="none" w:sz="0" w:space="0" w:color="auto"/>
        <w:right w:val="none" w:sz="0" w:space="0" w:color="auto"/>
      </w:divBdr>
    </w:div>
    <w:div w:id="467893850">
      <w:bodyDiv w:val="1"/>
      <w:marLeft w:val="0"/>
      <w:marRight w:val="0"/>
      <w:marTop w:val="0"/>
      <w:marBottom w:val="0"/>
      <w:divBdr>
        <w:top w:val="none" w:sz="0" w:space="0" w:color="auto"/>
        <w:left w:val="none" w:sz="0" w:space="0" w:color="auto"/>
        <w:bottom w:val="none" w:sz="0" w:space="0" w:color="auto"/>
        <w:right w:val="none" w:sz="0" w:space="0" w:color="auto"/>
      </w:divBdr>
    </w:div>
    <w:div w:id="468592848">
      <w:bodyDiv w:val="1"/>
      <w:marLeft w:val="0"/>
      <w:marRight w:val="0"/>
      <w:marTop w:val="0"/>
      <w:marBottom w:val="0"/>
      <w:divBdr>
        <w:top w:val="none" w:sz="0" w:space="0" w:color="auto"/>
        <w:left w:val="none" w:sz="0" w:space="0" w:color="auto"/>
        <w:bottom w:val="none" w:sz="0" w:space="0" w:color="auto"/>
        <w:right w:val="none" w:sz="0" w:space="0" w:color="auto"/>
      </w:divBdr>
    </w:div>
    <w:div w:id="468594989">
      <w:bodyDiv w:val="1"/>
      <w:marLeft w:val="0"/>
      <w:marRight w:val="0"/>
      <w:marTop w:val="0"/>
      <w:marBottom w:val="0"/>
      <w:divBdr>
        <w:top w:val="none" w:sz="0" w:space="0" w:color="auto"/>
        <w:left w:val="none" w:sz="0" w:space="0" w:color="auto"/>
        <w:bottom w:val="none" w:sz="0" w:space="0" w:color="auto"/>
        <w:right w:val="none" w:sz="0" w:space="0" w:color="auto"/>
      </w:divBdr>
    </w:div>
    <w:div w:id="468983705">
      <w:bodyDiv w:val="1"/>
      <w:marLeft w:val="0"/>
      <w:marRight w:val="0"/>
      <w:marTop w:val="0"/>
      <w:marBottom w:val="0"/>
      <w:divBdr>
        <w:top w:val="none" w:sz="0" w:space="0" w:color="auto"/>
        <w:left w:val="none" w:sz="0" w:space="0" w:color="auto"/>
        <w:bottom w:val="none" w:sz="0" w:space="0" w:color="auto"/>
        <w:right w:val="none" w:sz="0" w:space="0" w:color="auto"/>
      </w:divBdr>
    </w:div>
    <w:div w:id="469250058">
      <w:bodyDiv w:val="1"/>
      <w:marLeft w:val="0"/>
      <w:marRight w:val="0"/>
      <w:marTop w:val="0"/>
      <w:marBottom w:val="0"/>
      <w:divBdr>
        <w:top w:val="none" w:sz="0" w:space="0" w:color="auto"/>
        <w:left w:val="none" w:sz="0" w:space="0" w:color="auto"/>
        <w:bottom w:val="none" w:sz="0" w:space="0" w:color="auto"/>
        <w:right w:val="none" w:sz="0" w:space="0" w:color="auto"/>
      </w:divBdr>
    </w:div>
    <w:div w:id="470446787">
      <w:bodyDiv w:val="1"/>
      <w:marLeft w:val="0"/>
      <w:marRight w:val="0"/>
      <w:marTop w:val="0"/>
      <w:marBottom w:val="0"/>
      <w:divBdr>
        <w:top w:val="none" w:sz="0" w:space="0" w:color="auto"/>
        <w:left w:val="none" w:sz="0" w:space="0" w:color="auto"/>
        <w:bottom w:val="none" w:sz="0" w:space="0" w:color="auto"/>
        <w:right w:val="none" w:sz="0" w:space="0" w:color="auto"/>
      </w:divBdr>
    </w:div>
    <w:div w:id="470633293">
      <w:bodyDiv w:val="1"/>
      <w:marLeft w:val="0"/>
      <w:marRight w:val="0"/>
      <w:marTop w:val="0"/>
      <w:marBottom w:val="0"/>
      <w:divBdr>
        <w:top w:val="none" w:sz="0" w:space="0" w:color="auto"/>
        <w:left w:val="none" w:sz="0" w:space="0" w:color="auto"/>
        <w:bottom w:val="none" w:sz="0" w:space="0" w:color="auto"/>
        <w:right w:val="none" w:sz="0" w:space="0" w:color="auto"/>
      </w:divBdr>
    </w:div>
    <w:div w:id="470752048">
      <w:bodyDiv w:val="1"/>
      <w:marLeft w:val="0"/>
      <w:marRight w:val="0"/>
      <w:marTop w:val="0"/>
      <w:marBottom w:val="0"/>
      <w:divBdr>
        <w:top w:val="none" w:sz="0" w:space="0" w:color="auto"/>
        <w:left w:val="none" w:sz="0" w:space="0" w:color="auto"/>
        <w:bottom w:val="none" w:sz="0" w:space="0" w:color="auto"/>
        <w:right w:val="none" w:sz="0" w:space="0" w:color="auto"/>
      </w:divBdr>
    </w:div>
    <w:div w:id="470755478">
      <w:bodyDiv w:val="1"/>
      <w:marLeft w:val="0"/>
      <w:marRight w:val="0"/>
      <w:marTop w:val="0"/>
      <w:marBottom w:val="0"/>
      <w:divBdr>
        <w:top w:val="none" w:sz="0" w:space="0" w:color="auto"/>
        <w:left w:val="none" w:sz="0" w:space="0" w:color="auto"/>
        <w:bottom w:val="none" w:sz="0" w:space="0" w:color="auto"/>
        <w:right w:val="none" w:sz="0" w:space="0" w:color="auto"/>
      </w:divBdr>
    </w:div>
    <w:div w:id="470908259">
      <w:bodyDiv w:val="1"/>
      <w:marLeft w:val="0"/>
      <w:marRight w:val="0"/>
      <w:marTop w:val="0"/>
      <w:marBottom w:val="0"/>
      <w:divBdr>
        <w:top w:val="none" w:sz="0" w:space="0" w:color="auto"/>
        <w:left w:val="none" w:sz="0" w:space="0" w:color="auto"/>
        <w:bottom w:val="none" w:sz="0" w:space="0" w:color="auto"/>
        <w:right w:val="none" w:sz="0" w:space="0" w:color="auto"/>
      </w:divBdr>
    </w:div>
    <w:div w:id="471483621">
      <w:bodyDiv w:val="1"/>
      <w:marLeft w:val="0"/>
      <w:marRight w:val="0"/>
      <w:marTop w:val="0"/>
      <w:marBottom w:val="0"/>
      <w:divBdr>
        <w:top w:val="none" w:sz="0" w:space="0" w:color="auto"/>
        <w:left w:val="none" w:sz="0" w:space="0" w:color="auto"/>
        <w:bottom w:val="none" w:sz="0" w:space="0" w:color="auto"/>
        <w:right w:val="none" w:sz="0" w:space="0" w:color="auto"/>
      </w:divBdr>
    </w:div>
    <w:div w:id="471950049">
      <w:bodyDiv w:val="1"/>
      <w:marLeft w:val="0"/>
      <w:marRight w:val="0"/>
      <w:marTop w:val="0"/>
      <w:marBottom w:val="0"/>
      <w:divBdr>
        <w:top w:val="none" w:sz="0" w:space="0" w:color="auto"/>
        <w:left w:val="none" w:sz="0" w:space="0" w:color="auto"/>
        <w:bottom w:val="none" w:sz="0" w:space="0" w:color="auto"/>
        <w:right w:val="none" w:sz="0" w:space="0" w:color="auto"/>
      </w:divBdr>
    </w:div>
    <w:div w:id="472061778">
      <w:bodyDiv w:val="1"/>
      <w:marLeft w:val="0"/>
      <w:marRight w:val="0"/>
      <w:marTop w:val="0"/>
      <w:marBottom w:val="0"/>
      <w:divBdr>
        <w:top w:val="none" w:sz="0" w:space="0" w:color="auto"/>
        <w:left w:val="none" w:sz="0" w:space="0" w:color="auto"/>
        <w:bottom w:val="none" w:sz="0" w:space="0" w:color="auto"/>
        <w:right w:val="none" w:sz="0" w:space="0" w:color="auto"/>
      </w:divBdr>
    </w:div>
    <w:div w:id="472219187">
      <w:bodyDiv w:val="1"/>
      <w:marLeft w:val="0"/>
      <w:marRight w:val="0"/>
      <w:marTop w:val="0"/>
      <w:marBottom w:val="0"/>
      <w:divBdr>
        <w:top w:val="none" w:sz="0" w:space="0" w:color="auto"/>
        <w:left w:val="none" w:sz="0" w:space="0" w:color="auto"/>
        <w:bottom w:val="none" w:sz="0" w:space="0" w:color="auto"/>
        <w:right w:val="none" w:sz="0" w:space="0" w:color="auto"/>
      </w:divBdr>
    </w:div>
    <w:div w:id="472257569">
      <w:bodyDiv w:val="1"/>
      <w:marLeft w:val="0"/>
      <w:marRight w:val="0"/>
      <w:marTop w:val="0"/>
      <w:marBottom w:val="0"/>
      <w:divBdr>
        <w:top w:val="none" w:sz="0" w:space="0" w:color="auto"/>
        <w:left w:val="none" w:sz="0" w:space="0" w:color="auto"/>
        <w:bottom w:val="none" w:sz="0" w:space="0" w:color="auto"/>
        <w:right w:val="none" w:sz="0" w:space="0" w:color="auto"/>
      </w:divBdr>
    </w:div>
    <w:div w:id="472481491">
      <w:bodyDiv w:val="1"/>
      <w:marLeft w:val="0"/>
      <w:marRight w:val="0"/>
      <w:marTop w:val="0"/>
      <w:marBottom w:val="0"/>
      <w:divBdr>
        <w:top w:val="none" w:sz="0" w:space="0" w:color="auto"/>
        <w:left w:val="none" w:sz="0" w:space="0" w:color="auto"/>
        <w:bottom w:val="none" w:sz="0" w:space="0" w:color="auto"/>
        <w:right w:val="none" w:sz="0" w:space="0" w:color="auto"/>
      </w:divBdr>
    </w:div>
    <w:div w:id="473568906">
      <w:bodyDiv w:val="1"/>
      <w:marLeft w:val="0"/>
      <w:marRight w:val="0"/>
      <w:marTop w:val="0"/>
      <w:marBottom w:val="0"/>
      <w:divBdr>
        <w:top w:val="none" w:sz="0" w:space="0" w:color="auto"/>
        <w:left w:val="none" w:sz="0" w:space="0" w:color="auto"/>
        <w:bottom w:val="none" w:sz="0" w:space="0" w:color="auto"/>
        <w:right w:val="none" w:sz="0" w:space="0" w:color="auto"/>
      </w:divBdr>
    </w:div>
    <w:div w:id="473645851">
      <w:bodyDiv w:val="1"/>
      <w:marLeft w:val="0"/>
      <w:marRight w:val="0"/>
      <w:marTop w:val="0"/>
      <w:marBottom w:val="0"/>
      <w:divBdr>
        <w:top w:val="none" w:sz="0" w:space="0" w:color="auto"/>
        <w:left w:val="none" w:sz="0" w:space="0" w:color="auto"/>
        <w:bottom w:val="none" w:sz="0" w:space="0" w:color="auto"/>
        <w:right w:val="none" w:sz="0" w:space="0" w:color="auto"/>
      </w:divBdr>
    </w:div>
    <w:div w:id="473984106">
      <w:bodyDiv w:val="1"/>
      <w:marLeft w:val="0"/>
      <w:marRight w:val="0"/>
      <w:marTop w:val="0"/>
      <w:marBottom w:val="0"/>
      <w:divBdr>
        <w:top w:val="none" w:sz="0" w:space="0" w:color="auto"/>
        <w:left w:val="none" w:sz="0" w:space="0" w:color="auto"/>
        <w:bottom w:val="none" w:sz="0" w:space="0" w:color="auto"/>
        <w:right w:val="none" w:sz="0" w:space="0" w:color="auto"/>
      </w:divBdr>
    </w:div>
    <w:div w:id="474106586">
      <w:bodyDiv w:val="1"/>
      <w:marLeft w:val="0"/>
      <w:marRight w:val="0"/>
      <w:marTop w:val="0"/>
      <w:marBottom w:val="0"/>
      <w:divBdr>
        <w:top w:val="none" w:sz="0" w:space="0" w:color="auto"/>
        <w:left w:val="none" w:sz="0" w:space="0" w:color="auto"/>
        <w:bottom w:val="none" w:sz="0" w:space="0" w:color="auto"/>
        <w:right w:val="none" w:sz="0" w:space="0" w:color="auto"/>
      </w:divBdr>
    </w:div>
    <w:div w:id="474222556">
      <w:bodyDiv w:val="1"/>
      <w:marLeft w:val="0"/>
      <w:marRight w:val="0"/>
      <w:marTop w:val="0"/>
      <w:marBottom w:val="0"/>
      <w:divBdr>
        <w:top w:val="none" w:sz="0" w:space="0" w:color="auto"/>
        <w:left w:val="none" w:sz="0" w:space="0" w:color="auto"/>
        <w:bottom w:val="none" w:sz="0" w:space="0" w:color="auto"/>
        <w:right w:val="none" w:sz="0" w:space="0" w:color="auto"/>
      </w:divBdr>
    </w:div>
    <w:div w:id="474761686">
      <w:bodyDiv w:val="1"/>
      <w:marLeft w:val="0"/>
      <w:marRight w:val="0"/>
      <w:marTop w:val="0"/>
      <w:marBottom w:val="0"/>
      <w:divBdr>
        <w:top w:val="none" w:sz="0" w:space="0" w:color="auto"/>
        <w:left w:val="none" w:sz="0" w:space="0" w:color="auto"/>
        <w:bottom w:val="none" w:sz="0" w:space="0" w:color="auto"/>
        <w:right w:val="none" w:sz="0" w:space="0" w:color="auto"/>
      </w:divBdr>
    </w:div>
    <w:div w:id="475147909">
      <w:bodyDiv w:val="1"/>
      <w:marLeft w:val="0"/>
      <w:marRight w:val="0"/>
      <w:marTop w:val="0"/>
      <w:marBottom w:val="0"/>
      <w:divBdr>
        <w:top w:val="none" w:sz="0" w:space="0" w:color="auto"/>
        <w:left w:val="none" w:sz="0" w:space="0" w:color="auto"/>
        <w:bottom w:val="none" w:sz="0" w:space="0" w:color="auto"/>
        <w:right w:val="none" w:sz="0" w:space="0" w:color="auto"/>
      </w:divBdr>
    </w:div>
    <w:div w:id="475529685">
      <w:bodyDiv w:val="1"/>
      <w:marLeft w:val="0"/>
      <w:marRight w:val="0"/>
      <w:marTop w:val="0"/>
      <w:marBottom w:val="0"/>
      <w:divBdr>
        <w:top w:val="none" w:sz="0" w:space="0" w:color="auto"/>
        <w:left w:val="none" w:sz="0" w:space="0" w:color="auto"/>
        <w:bottom w:val="none" w:sz="0" w:space="0" w:color="auto"/>
        <w:right w:val="none" w:sz="0" w:space="0" w:color="auto"/>
      </w:divBdr>
    </w:div>
    <w:div w:id="476726384">
      <w:bodyDiv w:val="1"/>
      <w:marLeft w:val="0"/>
      <w:marRight w:val="0"/>
      <w:marTop w:val="0"/>
      <w:marBottom w:val="0"/>
      <w:divBdr>
        <w:top w:val="none" w:sz="0" w:space="0" w:color="auto"/>
        <w:left w:val="none" w:sz="0" w:space="0" w:color="auto"/>
        <w:bottom w:val="none" w:sz="0" w:space="0" w:color="auto"/>
        <w:right w:val="none" w:sz="0" w:space="0" w:color="auto"/>
      </w:divBdr>
    </w:div>
    <w:div w:id="477111151">
      <w:bodyDiv w:val="1"/>
      <w:marLeft w:val="0"/>
      <w:marRight w:val="0"/>
      <w:marTop w:val="0"/>
      <w:marBottom w:val="0"/>
      <w:divBdr>
        <w:top w:val="none" w:sz="0" w:space="0" w:color="auto"/>
        <w:left w:val="none" w:sz="0" w:space="0" w:color="auto"/>
        <w:bottom w:val="none" w:sz="0" w:space="0" w:color="auto"/>
        <w:right w:val="none" w:sz="0" w:space="0" w:color="auto"/>
      </w:divBdr>
    </w:div>
    <w:div w:id="477113918">
      <w:bodyDiv w:val="1"/>
      <w:marLeft w:val="0"/>
      <w:marRight w:val="0"/>
      <w:marTop w:val="0"/>
      <w:marBottom w:val="0"/>
      <w:divBdr>
        <w:top w:val="none" w:sz="0" w:space="0" w:color="auto"/>
        <w:left w:val="none" w:sz="0" w:space="0" w:color="auto"/>
        <w:bottom w:val="none" w:sz="0" w:space="0" w:color="auto"/>
        <w:right w:val="none" w:sz="0" w:space="0" w:color="auto"/>
      </w:divBdr>
    </w:div>
    <w:div w:id="477115482">
      <w:bodyDiv w:val="1"/>
      <w:marLeft w:val="0"/>
      <w:marRight w:val="0"/>
      <w:marTop w:val="0"/>
      <w:marBottom w:val="0"/>
      <w:divBdr>
        <w:top w:val="none" w:sz="0" w:space="0" w:color="auto"/>
        <w:left w:val="none" w:sz="0" w:space="0" w:color="auto"/>
        <w:bottom w:val="none" w:sz="0" w:space="0" w:color="auto"/>
        <w:right w:val="none" w:sz="0" w:space="0" w:color="auto"/>
      </w:divBdr>
    </w:div>
    <w:div w:id="477261630">
      <w:bodyDiv w:val="1"/>
      <w:marLeft w:val="0"/>
      <w:marRight w:val="0"/>
      <w:marTop w:val="0"/>
      <w:marBottom w:val="0"/>
      <w:divBdr>
        <w:top w:val="none" w:sz="0" w:space="0" w:color="auto"/>
        <w:left w:val="none" w:sz="0" w:space="0" w:color="auto"/>
        <w:bottom w:val="none" w:sz="0" w:space="0" w:color="auto"/>
        <w:right w:val="none" w:sz="0" w:space="0" w:color="auto"/>
      </w:divBdr>
    </w:div>
    <w:div w:id="477917080">
      <w:bodyDiv w:val="1"/>
      <w:marLeft w:val="0"/>
      <w:marRight w:val="0"/>
      <w:marTop w:val="0"/>
      <w:marBottom w:val="0"/>
      <w:divBdr>
        <w:top w:val="none" w:sz="0" w:space="0" w:color="auto"/>
        <w:left w:val="none" w:sz="0" w:space="0" w:color="auto"/>
        <w:bottom w:val="none" w:sz="0" w:space="0" w:color="auto"/>
        <w:right w:val="none" w:sz="0" w:space="0" w:color="auto"/>
      </w:divBdr>
    </w:div>
    <w:div w:id="478496438">
      <w:bodyDiv w:val="1"/>
      <w:marLeft w:val="0"/>
      <w:marRight w:val="0"/>
      <w:marTop w:val="0"/>
      <w:marBottom w:val="0"/>
      <w:divBdr>
        <w:top w:val="none" w:sz="0" w:space="0" w:color="auto"/>
        <w:left w:val="none" w:sz="0" w:space="0" w:color="auto"/>
        <w:bottom w:val="none" w:sz="0" w:space="0" w:color="auto"/>
        <w:right w:val="none" w:sz="0" w:space="0" w:color="auto"/>
      </w:divBdr>
    </w:div>
    <w:div w:id="478690722">
      <w:bodyDiv w:val="1"/>
      <w:marLeft w:val="0"/>
      <w:marRight w:val="0"/>
      <w:marTop w:val="0"/>
      <w:marBottom w:val="0"/>
      <w:divBdr>
        <w:top w:val="none" w:sz="0" w:space="0" w:color="auto"/>
        <w:left w:val="none" w:sz="0" w:space="0" w:color="auto"/>
        <w:bottom w:val="none" w:sz="0" w:space="0" w:color="auto"/>
        <w:right w:val="none" w:sz="0" w:space="0" w:color="auto"/>
      </w:divBdr>
    </w:div>
    <w:div w:id="478693742">
      <w:bodyDiv w:val="1"/>
      <w:marLeft w:val="0"/>
      <w:marRight w:val="0"/>
      <w:marTop w:val="0"/>
      <w:marBottom w:val="0"/>
      <w:divBdr>
        <w:top w:val="none" w:sz="0" w:space="0" w:color="auto"/>
        <w:left w:val="none" w:sz="0" w:space="0" w:color="auto"/>
        <w:bottom w:val="none" w:sz="0" w:space="0" w:color="auto"/>
        <w:right w:val="none" w:sz="0" w:space="0" w:color="auto"/>
      </w:divBdr>
    </w:div>
    <w:div w:id="478810738">
      <w:bodyDiv w:val="1"/>
      <w:marLeft w:val="0"/>
      <w:marRight w:val="0"/>
      <w:marTop w:val="0"/>
      <w:marBottom w:val="0"/>
      <w:divBdr>
        <w:top w:val="none" w:sz="0" w:space="0" w:color="auto"/>
        <w:left w:val="none" w:sz="0" w:space="0" w:color="auto"/>
        <w:bottom w:val="none" w:sz="0" w:space="0" w:color="auto"/>
        <w:right w:val="none" w:sz="0" w:space="0" w:color="auto"/>
      </w:divBdr>
    </w:div>
    <w:div w:id="479225688">
      <w:bodyDiv w:val="1"/>
      <w:marLeft w:val="0"/>
      <w:marRight w:val="0"/>
      <w:marTop w:val="0"/>
      <w:marBottom w:val="0"/>
      <w:divBdr>
        <w:top w:val="none" w:sz="0" w:space="0" w:color="auto"/>
        <w:left w:val="none" w:sz="0" w:space="0" w:color="auto"/>
        <w:bottom w:val="none" w:sz="0" w:space="0" w:color="auto"/>
        <w:right w:val="none" w:sz="0" w:space="0" w:color="auto"/>
      </w:divBdr>
    </w:div>
    <w:div w:id="479736283">
      <w:bodyDiv w:val="1"/>
      <w:marLeft w:val="0"/>
      <w:marRight w:val="0"/>
      <w:marTop w:val="0"/>
      <w:marBottom w:val="0"/>
      <w:divBdr>
        <w:top w:val="none" w:sz="0" w:space="0" w:color="auto"/>
        <w:left w:val="none" w:sz="0" w:space="0" w:color="auto"/>
        <w:bottom w:val="none" w:sz="0" w:space="0" w:color="auto"/>
        <w:right w:val="none" w:sz="0" w:space="0" w:color="auto"/>
      </w:divBdr>
    </w:div>
    <w:div w:id="481503348">
      <w:bodyDiv w:val="1"/>
      <w:marLeft w:val="0"/>
      <w:marRight w:val="0"/>
      <w:marTop w:val="0"/>
      <w:marBottom w:val="0"/>
      <w:divBdr>
        <w:top w:val="none" w:sz="0" w:space="0" w:color="auto"/>
        <w:left w:val="none" w:sz="0" w:space="0" w:color="auto"/>
        <w:bottom w:val="none" w:sz="0" w:space="0" w:color="auto"/>
        <w:right w:val="none" w:sz="0" w:space="0" w:color="auto"/>
      </w:divBdr>
    </w:div>
    <w:div w:id="481779934">
      <w:bodyDiv w:val="1"/>
      <w:marLeft w:val="0"/>
      <w:marRight w:val="0"/>
      <w:marTop w:val="0"/>
      <w:marBottom w:val="0"/>
      <w:divBdr>
        <w:top w:val="none" w:sz="0" w:space="0" w:color="auto"/>
        <w:left w:val="none" w:sz="0" w:space="0" w:color="auto"/>
        <w:bottom w:val="none" w:sz="0" w:space="0" w:color="auto"/>
        <w:right w:val="none" w:sz="0" w:space="0" w:color="auto"/>
      </w:divBdr>
    </w:div>
    <w:div w:id="482160516">
      <w:bodyDiv w:val="1"/>
      <w:marLeft w:val="0"/>
      <w:marRight w:val="0"/>
      <w:marTop w:val="0"/>
      <w:marBottom w:val="0"/>
      <w:divBdr>
        <w:top w:val="none" w:sz="0" w:space="0" w:color="auto"/>
        <w:left w:val="none" w:sz="0" w:space="0" w:color="auto"/>
        <w:bottom w:val="none" w:sz="0" w:space="0" w:color="auto"/>
        <w:right w:val="none" w:sz="0" w:space="0" w:color="auto"/>
      </w:divBdr>
    </w:div>
    <w:div w:id="482701430">
      <w:bodyDiv w:val="1"/>
      <w:marLeft w:val="0"/>
      <w:marRight w:val="0"/>
      <w:marTop w:val="0"/>
      <w:marBottom w:val="0"/>
      <w:divBdr>
        <w:top w:val="none" w:sz="0" w:space="0" w:color="auto"/>
        <w:left w:val="none" w:sz="0" w:space="0" w:color="auto"/>
        <w:bottom w:val="none" w:sz="0" w:space="0" w:color="auto"/>
        <w:right w:val="none" w:sz="0" w:space="0" w:color="auto"/>
      </w:divBdr>
    </w:div>
    <w:div w:id="482822081">
      <w:bodyDiv w:val="1"/>
      <w:marLeft w:val="0"/>
      <w:marRight w:val="0"/>
      <w:marTop w:val="0"/>
      <w:marBottom w:val="0"/>
      <w:divBdr>
        <w:top w:val="none" w:sz="0" w:space="0" w:color="auto"/>
        <w:left w:val="none" w:sz="0" w:space="0" w:color="auto"/>
        <w:bottom w:val="none" w:sz="0" w:space="0" w:color="auto"/>
        <w:right w:val="none" w:sz="0" w:space="0" w:color="auto"/>
      </w:divBdr>
    </w:div>
    <w:div w:id="483082346">
      <w:bodyDiv w:val="1"/>
      <w:marLeft w:val="0"/>
      <w:marRight w:val="0"/>
      <w:marTop w:val="0"/>
      <w:marBottom w:val="0"/>
      <w:divBdr>
        <w:top w:val="none" w:sz="0" w:space="0" w:color="auto"/>
        <w:left w:val="none" w:sz="0" w:space="0" w:color="auto"/>
        <w:bottom w:val="none" w:sz="0" w:space="0" w:color="auto"/>
        <w:right w:val="none" w:sz="0" w:space="0" w:color="auto"/>
      </w:divBdr>
    </w:div>
    <w:div w:id="484592702">
      <w:bodyDiv w:val="1"/>
      <w:marLeft w:val="0"/>
      <w:marRight w:val="0"/>
      <w:marTop w:val="0"/>
      <w:marBottom w:val="0"/>
      <w:divBdr>
        <w:top w:val="none" w:sz="0" w:space="0" w:color="auto"/>
        <w:left w:val="none" w:sz="0" w:space="0" w:color="auto"/>
        <w:bottom w:val="none" w:sz="0" w:space="0" w:color="auto"/>
        <w:right w:val="none" w:sz="0" w:space="0" w:color="auto"/>
      </w:divBdr>
    </w:div>
    <w:div w:id="485363594">
      <w:bodyDiv w:val="1"/>
      <w:marLeft w:val="0"/>
      <w:marRight w:val="0"/>
      <w:marTop w:val="0"/>
      <w:marBottom w:val="0"/>
      <w:divBdr>
        <w:top w:val="none" w:sz="0" w:space="0" w:color="auto"/>
        <w:left w:val="none" w:sz="0" w:space="0" w:color="auto"/>
        <w:bottom w:val="none" w:sz="0" w:space="0" w:color="auto"/>
        <w:right w:val="none" w:sz="0" w:space="0" w:color="auto"/>
      </w:divBdr>
    </w:div>
    <w:div w:id="486017221">
      <w:bodyDiv w:val="1"/>
      <w:marLeft w:val="0"/>
      <w:marRight w:val="0"/>
      <w:marTop w:val="0"/>
      <w:marBottom w:val="0"/>
      <w:divBdr>
        <w:top w:val="none" w:sz="0" w:space="0" w:color="auto"/>
        <w:left w:val="none" w:sz="0" w:space="0" w:color="auto"/>
        <w:bottom w:val="none" w:sz="0" w:space="0" w:color="auto"/>
        <w:right w:val="none" w:sz="0" w:space="0" w:color="auto"/>
      </w:divBdr>
    </w:div>
    <w:div w:id="486047136">
      <w:bodyDiv w:val="1"/>
      <w:marLeft w:val="0"/>
      <w:marRight w:val="0"/>
      <w:marTop w:val="0"/>
      <w:marBottom w:val="0"/>
      <w:divBdr>
        <w:top w:val="none" w:sz="0" w:space="0" w:color="auto"/>
        <w:left w:val="none" w:sz="0" w:space="0" w:color="auto"/>
        <w:bottom w:val="none" w:sz="0" w:space="0" w:color="auto"/>
        <w:right w:val="none" w:sz="0" w:space="0" w:color="auto"/>
      </w:divBdr>
    </w:div>
    <w:div w:id="486819409">
      <w:bodyDiv w:val="1"/>
      <w:marLeft w:val="0"/>
      <w:marRight w:val="0"/>
      <w:marTop w:val="0"/>
      <w:marBottom w:val="0"/>
      <w:divBdr>
        <w:top w:val="none" w:sz="0" w:space="0" w:color="auto"/>
        <w:left w:val="none" w:sz="0" w:space="0" w:color="auto"/>
        <w:bottom w:val="none" w:sz="0" w:space="0" w:color="auto"/>
        <w:right w:val="none" w:sz="0" w:space="0" w:color="auto"/>
      </w:divBdr>
    </w:div>
    <w:div w:id="487211763">
      <w:bodyDiv w:val="1"/>
      <w:marLeft w:val="0"/>
      <w:marRight w:val="0"/>
      <w:marTop w:val="0"/>
      <w:marBottom w:val="0"/>
      <w:divBdr>
        <w:top w:val="none" w:sz="0" w:space="0" w:color="auto"/>
        <w:left w:val="none" w:sz="0" w:space="0" w:color="auto"/>
        <w:bottom w:val="none" w:sz="0" w:space="0" w:color="auto"/>
        <w:right w:val="none" w:sz="0" w:space="0" w:color="auto"/>
      </w:divBdr>
    </w:div>
    <w:div w:id="488178118">
      <w:bodyDiv w:val="1"/>
      <w:marLeft w:val="0"/>
      <w:marRight w:val="0"/>
      <w:marTop w:val="0"/>
      <w:marBottom w:val="0"/>
      <w:divBdr>
        <w:top w:val="none" w:sz="0" w:space="0" w:color="auto"/>
        <w:left w:val="none" w:sz="0" w:space="0" w:color="auto"/>
        <w:bottom w:val="none" w:sz="0" w:space="0" w:color="auto"/>
        <w:right w:val="none" w:sz="0" w:space="0" w:color="auto"/>
      </w:divBdr>
    </w:div>
    <w:div w:id="488324750">
      <w:bodyDiv w:val="1"/>
      <w:marLeft w:val="0"/>
      <w:marRight w:val="0"/>
      <w:marTop w:val="0"/>
      <w:marBottom w:val="0"/>
      <w:divBdr>
        <w:top w:val="none" w:sz="0" w:space="0" w:color="auto"/>
        <w:left w:val="none" w:sz="0" w:space="0" w:color="auto"/>
        <w:bottom w:val="none" w:sz="0" w:space="0" w:color="auto"/>
        <w:right w:val="none" w:sz="0" w:space="0" w:color="auto"/>
      </w:divBdr>
    </w:div>
    <w:div w:id="489173336">
      <w:bodyDiv w:val="1"/>
      <w:marLeft w:val="0"/>
      <w:marRight w:val="0"/>
      <w:marTop w:val="0"/>
      <w:marBottom w:val="0"/>
      <w:divBdr>
        <w:top w:val="none" w:sz="0" w:space="0" w:color="auto"/>
        <w:left w:val="none" w:sz="0" w:space="0" w:color="auto"/>
        <w:bottom w:val="none" w:sz="0" w:space="0" w:color="auto"/>
        <w:right w:val="none" w:sz="0" w:space="0" w:color="auto"/>
      </w:divBdr>
    </w:div>
    <w:div w:id="489491711">
      <w:bodyDiv w:val="1"/>
      <w:marLeft w:val="0"/>
      <w:marRight w:val="0"/>
      <w:marTop w:val="0"/>
      <w:marBottom w:val="0"/>
      <w:divBdr>
        <w:top w:val="none" w:sz="0" w:space="0" w:color="auto"/>
        <w:left w:val="none" w:sz="0" w:space="0" w:color="auto"/>
        <w:bottom w:val="none" w:sz="0" w:space="0" w:color="auto"/>
        <w:right w:val="none" w:sz="0" w:space="0" w:color="auto"/>
      </w:divBdr>
    </w:div>
    <w:div w:id="489911568">
      <w:bodyDiv w:val="1"/>
      <w:marLeft w:val="0"/>
      <w:marRight w:val="0"/>
      <w:marTop w:val="0"/>
      <w:marBottom w:val="0"/>
      <w:divBdr>
        <w:top w:val="none" w:sz="0" w:space="0" w:color="auto"/>
        <w:left w:val="none" w:sz="0" w:space="0" w:color="auto"/>
        <w:bottom w:val="none" w:sz="0" w:space="0" w:color="auto"/>
        <w:right w:val="none" w:sz="0" w:space="0" w:color="auto"/>
      </w:divBdr>
    </w:div>
    <w:div w:id="490099980">
      <w:bodyDiv w:val="1"/>
      <w:marLeft w:val="0"/>
      <w:marRight w:val="0"/>
      <w:marTop w:val="0"/>
      <w:marBottom w:val="0"/>
      <w:divBdr>
        <w:top w:val="none" w:sz="0" w:space="0" w:color="auto"/>
        <w:left w:val="none" w:sz="0" w:space="0" w:color="auto"/>
        <w:bottom w:val="none" w:sz="0" w:space="0" w:color="auto"/>
        <w:right w:val="none" w:sz="0" w:space="0" w:color="auto"/>
      </w:divBdr>
    </w:div>
    <w:div w:id="490567486">
      <w:bodyDiv w:val="1"/>
      <w:marLeft w:val="0"/>
      <w:marRight w:val="0"/>
      <w:marTop w:val="0"/>
      <w:marBottom w:val="0"/>
      <w:divBdr>
        <w:top w:val="none" w:sz="0" w:space="0" w:color="auto"/>
        <w:left w:val="none" w:sz="0" w:space="0" w:color="auto"/>
        <w:bottom w:val="none" w:sz="0" w:space="0" w:color="auto"/>
        <w:right w:val="none" w:sz="0" w:space="0" w:color="auto"/>
      </w:divBdr>
    </w:div>
    <w:div w:id="490870225">
      <w:bodyDiv w:val="1"/>
      <w:marLeft w:val="0"/>
      <w:marRight w:val="0"/>
      <w:marTop w:val="0"/>
      <w:marBottom w:val="0"/>
      <w:divBdr>
        <w:top w:val="none" w:sz="0" w:space="0" w:color="auto"/>
        <w:left w:val="none" w:sz="0" w:space="0" w:color="auto"/>
        <w:bottom w:val="none" w:sz="0" w:space="0" w:color="auto"/>
        <w:right w:val="none" w:sz="0" w:space="0" w:color="auto"/>
      </w:divBdr>
    </w:div>
    <w:div w:id="491024619">
      <w:bodyDiv w:val="1"/>
      <w:marLeft w:val="0"/>
      <w:marRight w:val="0"/>
      <w:marTop w:val="0"/>
      <w:marBottom w:val="0"/>
      <w:divBdr>
        <w:top w:val="none" w:sz="0" w:space="0" w:color="auto"/>
        <w:left w:val="none" w:sz="0" w:space="0" w:color="auto"/>
        <w:bottom w:val="none" w:sz="0" w:space="0" w:color="auto"/>
        <w:right w:val="none" w:sz="0" w:space="0" w:color="auto"/>
      </w:divBdr>
    </w:div>
    <w:div w:id="491142870">
      <w:bodyDiv w:val="1"/>
      <w:marLeft w:val="0"/>
      <w:marRight w:val="0"/>
      <w:marTop w:val="0"/>
      <w:marBottom w:val="0"/>
      <w:divBdr>
        <w:top w:val="none" w:sz="0" w:space="0" w:color="auto"/>
        <w:left w:val="none" w:sz="0" w:space="0" w:color="auto"/>
        <w:bottom w:val="none" w:sz="0" w:space="0" w:color="auto"/>
        <w:right w:val="none" w:sz="0" w:space="0" w:color="auto"/>
      </w:divBdr>
    </w:div>
    <w:div w:id="491722551">
      <w:bodyDiv w:val="1"/>
      <w:marLeft w:val="0"/>
      <w:marRight w:val="0"/>
      <w:marTop w:val="0"/>
      <w:marBottom w:val="0"/>
      <w:divBdr>
        <w:top w:val="none" w:sz="0" w:space="0" w:color="auto"/>
        <w:left w:val="none" w:sz="0" w:space="0" w:color="auto"/>
        <w:bottom w:val="none" w:sz="0" w:space="0" w:color="auto"/>
        <w:right w:val="none" w:sz="0" w:space="0" w:color="auto"/>
      </w:divBdr>
    </w:div>
    <w:div w:id="492063348">
      <w:bodyDiv w:val="1"/>
      <w:marLeft w:val="0"/>
      <w:marRight w:val="0"/>
      <w:marTop w:val="0"/>
      <w:marBottom w:val="0"/>
      <w:divBdr>
        <w:top w:val="none" w:sz="0" w:space="0" w:color="auto"/>
        <w:left w:val="none" w:sz="0" w:space="0" w:color="auto"/>
        <w:bottom w:val="none" w:sz="0" w:space="0" w:color="auto"/>
        <w:right w:val="none" w:sz="0" w:space="0" w:color="auto"/>
      </w:divBdr>
    </w:div>
    <w:div w:id="492769191">
      <w:bodyDiv w:val="1"/>
      <w:marLeft w:val="0"/>
      <w:marRight w:val="0"/>
      <w:marTop w:val="0"/>
      <w:marBottom w:val="0"/>
      <w:divBdr>
        <w:top w:val="none" w:sz="0" w:space="0" w:color="auto"/>
        <w:left w:val="none" w:sz="0" w:space="0" w:color="auto"/>
        <w:bottom w:val="none" w:sz="0" w:space="0" w:color="auto"/>
        <w:right w:val="none" w:sz="0" w:space="0" w:color="auto"/>
      </w:divBdr>
    </w:div>
    <w:div w:id="493225463">
      <w:bodyDiv w:val="1"/>
      <w:marLeft w:val="0"/>
      <w:marRight w:val="0"/>
      <w:marTop w:val="0"/>
      <w:marBottom w:val="0"/>
      <w:divBdr>
        <w:top w:val="none" w:sz="0" w:space="0" w:color="auto"/>
        <w:left w:val="none" w:sz="0" w:space="0" w:color="auto"/>
        <w:bottom w:val="none" w:sz="0" w:space="0" w:color="auto"/>
        <w:right w:val="none" w:sz="0" w:space="0" w:color="auto"/>
      </w:divBdr>
    </w:div>
    <w:div w:id="493835186">
      <w:bodyDiv w:val="1"/>
      <w:marLeft w:val="0"/>
      <w:marRight w:val="0"/>
      <w:marTop w:val="0"/>
      <w:marBottom w:val="0"/>
      <w:divBdr>
        <w:top w:val="none" w:sz="0" w:space="0" w:color="auto"/>
        <w:left w:val="none" w:sz="0" w:space="0" w:color="auto"/>
        <w:bottom w:val="none" w:sz="0" w:space="0" w:color="auto"/>
        <w:right w:val="none" w:sz="0" w:space="0" w:color="auto"/>
      </w:divBdr>
    </w:div>
    <w:div w:id="496389145">
      <w:bodyDiv w:val="1"/>
      <w:marLeft w:val="0"/>
      <w:marRight w:val="0"/>
      <w:marTop w:val="0"/>
      <w:marBottom w:val="0"/>
      <w:divBdr>
        <w:top w:val="none" w:sz="0" w:space="0" w:color="auto"/>
        <w:left w:val="none" w:sz="0" w:space="0" w:color="auto"/>
        <w:bottom w:val="none" w:sz="0" w:space="0" w:color="auto"/>
        <w:right w:val="none" w:sz="0" w:space="0" w:color="auto"/>
      </w:divBdr>
    </w:div>
    <w:div w:id="497161818">
      <w:bodyDiv w:val="1"/>
      <w:marLeft w:val="0"/>
      <w:marRight w:val="0"/>
      <w:marTop w:val="0"/>
      <w:marBottom w:val="0"/>
      <w:divBdr>
        <w:top w:val="none" w:sz="0" w:space="0" w:color="auto"/>
        <w:left w:val="none" w:sz="0" w:space="0" w:color="auto"/>
        <w:bottom w:val="none" w:sz="0" w:space="0" w:color="auto"/>
        <w:right w:val="none" w:sz="0" w:space="0" w:color="auto"/>
      </w:divBdr>
    </w:div>
    <w:div w:id="497429051">
      <w:bodyDiv w:val="1"/>
      <w:marLeft w:val="0"/>
      <w:marRight w:val="0"/>
      <w:marTop w:val="0"/>
      <w:marBottom w:val="0"/>
      <w:divBdr>
        <w:top w:val="none" w:sz="0" w:space="0" w:color="auto"/>
        <w:left w:val="none" w:sz="0" w:space="0" w:color="auto"/>
        <w:bottom w:val="none" w:sz="0" w:space="0" w:color="auto"/>
        <w:right w:val="none" w:sz="0" w:space="0" w:color="auto"/>
      </w:divBdr>
    </w:div>
    <w:div w:id="497770151">
      <w:bodyDiv w:val="1"/>
      <w:marLeft w:val="0"/>
      <w:marRight w:val="0"/>
      <w:marTop w:val="0"/>
      <w:marBottom w:val="0"/>
      <w:divBdr>
        <w:top w:val="none" w:sz="0" w:space="0" w:color="auto"/>
        <w:left w:val="none" w:sz="0" w:space="0" w:color="auto"/>
        <w:bottom w:val="none" w:sz="0" w:space="0" w:color="auto"/>
        <w:right w:val="none" w:sz="0" w:space="0" w:color="auto"/>
      </w:divBdr>
    </w:div>
    <w:div w:id="497887028">
      <w:bodyDiv w:val="1"/>
      <w:marLeft w:val="0"/>
      <w:marRight w:val="0"/>
      <w:marTop w:val="0"/>
      <w:marBottom w:val="0"/>
      <w:divBdr>
        <w:top w:val="none" w:sz="0" w:space="0" w:color="auto"/>
        <w:left w:val="none" w:sz="0" w:space="0" w:color="auto"/>
        <w:bottom w:val="none" w:sz="0" w:space="0" w:color="auto"/>
        <w:right w:val="none" w:sz="0" w:space="0" w:color="auto"/>
      </w:divBdr>
    </w:div>
    <w:div w:id="498614353">
      <w:bodyDiv w:val="1"/>
      <w:marLeft w:val="0"/>
      <w:marRight w:val="0"/>
      <w:marTop w:val="0"/>
      <w:marBottom w:val="0"/>
      <w:divBdr>
        <w:top w:val="none" w:sz="0" w:space="0" w:color="auto"/>
        <w:left w:val="none" w:sz="0" w:space="0" w:color="auto"/>
        <w:bottom w:val="none" w:sz="0" w:space="0" w:color="auto"/>
        <w:right w:val="none" w:sz="0" w:space="0" w:color="auto"/>
      </w:divBdr>
    </w:div>
    <w:div w:id="499152937">
      <w:bodyDiv w:val="1"/>
      <w:marLeft w:val="0"/>
      <w:marRight w:val="0"/>
      <w:marTop w:val="0"/>
      <w:marBottom w:val="0"/>
      <w:divBdr>
        <w:top w:val="none" w:sz="0" w:space="0" w:color="auto"/>
        <w:left w:val="none" w:sz="0" w:space="0" w:color="auto"/>
        <w:bottom w:val="none" w:sz="0" w:space="0" w:color="auto"/>
        <w:right w:val="none" w:sz="0" w:space="0" w:color="auto"/>
      </w:divBdr>
    </w:div>
    <w:div w:id="499197365">
      <w:bodyDiv w:val="1"/>
      <w:marLeft w:val="0"/>
      <w:marRight w:val="0"/>
      <w:marTop w:val="0"/>
      <w:marBottom w:val="0"/>
      <w:divBdr>
        <w:top w:val="none" w:sz="0" w:space="0" w:color="auto"/>
        <w:left w:val="none" w:sz="0" w:space="0" w:color="auto"/>
        <w:bottom w:val="none" w:sz="0" w:space="0" w:color="auto"/>
        <w:right w:val="none" w:sz="0" w:space="0" w:color="auto"/>
      </w:divBdr>
    </w:div>
    <w:div w:id="499277441">
      <w:bodyDiv w:val="1"/>
      <w:marLeft w:val="0"/>
      <w:marRight w:val="0"/>
      <w:marTop w:val="0"/>
      <w:marBottom w:val="0"/>
      <w:divBdr>
        <w:top w:val="none" w:sz="0" w:space="0" w:color="auto"/>
        <w:left w:val="none" w:sz="0" w:space="0" w:color="auto"/>
        <w:bottom w:val="none" w:sz="0" w:space="0" w:color="auto"/>
        <w:right w:val="none" w:sz="0" w:space="0" w:color="auto"/>
      </w:divBdr>
    </w:div>
    <w:div w:id="500127214">
      <w:bodyDiv w:val="1"/>
      <w:marLeft w:val="0"/>
      <w:marRight w:val="0"/>
      <w:marTop w:val="0"/>
      <w:marBottom w:val="0"/>
      <w:divBdr>
        <w:top w:val="none" w:sz="0" w:space="0" w:color="auto"/>
        <w:left w:val="none" w:sz="0" w:space="0" w:color="auto"/>
        <w:bottom w:val="none" w:sz="0" w:space="0" w:color="auto"/>
        <w:right w:val="none" w:sz="0" w:space="0" w:color="auto"/>
      </w:divBdr>
    </w:div>
    <w:div w:id="500512504">
      <w:bodyDiv w:val="1"/>
      <w:marLeft w:val="0"/>
      <w:marRight w:val="0"/>
      <w:marTop w:val="0"/>
      <w:marBottom w:val="0"/>
      <w:divBdr>
        <w:top w:val="none" w:sz="0" w:space="0" w:color="auto"/>
        <w:left w:val="none" w:sz="0" w:space="0" w:color="auto"/>
        <w:bottom w:val="none" w:sz="0" w:space="0" w:color="auto"/>
        <w:right w:val="none" w:sz="0" w:space="0" w:color="auto"/>
      </w:divBdr>
    </w:div>
    <w:div w:id="501357446">
      <w:bodyDiv w:val="1"/>
      <w:marLeft w:val="0"/>
      <w:marRight w:val="0"/>
      <w:marTop w:val="0"/>
      <w:marBottom w:val="0"/>
      <w:divBdr>
        <w:top w:val="none" w:sz="0" w:space="0" w:color="auto"/>
        <w:left w:val="none" w:sz="0" w:space="0" w:color="auto"/>
        <w:bottom w:val="none" w:sz="0" w:space="0" w:color="auto"/>
        <w:right w:val="none" w:sz="0" w:space="0" w:color="auto"/>
      </w:divBdr>
    </w:div>
    <w:div w:id="501746367">
      <w:bodyDiv w:val="1"/>
      <w:marLeft w:val="0"/>
      <w:marRight w:val="0"/>
      <w:marTop w:val="0"/>
      <w:marBottom w:val="0"/>
      <w:divBdr>
        <w:top w:val="none" w:sz="0" w:space="0" w:color="auto"/>
        <w:left w:val="none" w:sz="0" w:space="0" w:color="auto"/>
        <w:bottom w:val="none" w:sz="0" w:space="0" w:color="auto"/>
        <w:right w:val="none" w:sz="0" w:space="0" w:color="auto"/>
      </w:divBdr>
    </w:div>
    <w:div w:id="502163017">
      <w:bodyDiv w:val="1"/>
      <w:marLeft w:val="0"/>
      <w:marRight w:val="0"/>
      <w:marTop w:val="0"/>
      <w:marBottom w:val="0"/>
      <w:divBdr>
        <w:top w:val="none" w:sz="0" w:space="0" w:color="auto"/>
        <w:left w:val="none" w:sz="0" w:space="0" w:color="auto"/>
        <w:bottom w:val="none" w:sz="0" w:space="0" w:color="auto"/>
        <w:right w:val="none" w:sz="0" w:space="0" w:color="auto"/>
      </w:divBdr>
    </w:div>
    <w:div w:id="502208577">
      <w:bodyDiv w:val="1"/>
      <w:marLeft w:val="0"/>
      <w:marRight w:val="0"/>
      <w:marTop w:val="0"/>
      <w:marBottom w:val="0"/>
      <w:divBdr>
        <w:top w:val="none" w:sz="0" w:space="0" w:color="auto"/>
        <w:left w:val="none" w:sz="0" w:space="0" w:color="auto"/>
        <w:bottom w:val="none" w:sz="0" w:space="0" w:color="auto"/>
        <w:right w:val="none" w:sz="0" w:space="0" w:color="auto"/>
      </w:divBdr>
    </w:div>
    <w:div w:id="502428483">
      <w:bodyDiv w:val="1"/>
      <w:marLeft w:val="0"/>
      <w:marRight w:val="0"/>
      <w:marTop w:val="0"/>
      <w:marBottom w:val="0"/>
      <w:divBdr>
        <w:top w:val="none" w:sz="0" w:space="0" w:color="auto"/>
        <w:left w:val="none" w:sz="0" w:space="0" w:color="auto"/>
        <w:bottom w:val="none" w:sz="0" w:space="0" w:color="auto"/>
        <w:right w:val="none" w:sz="0" w:space="0" w:color="auto"/>
      </w:divBdr>
    </w:div>
    <w:div w:id="502477502">
      <w:bodyDiv w:val="1"/>
      <w:marLeft w:val="0"/>
      <w:marRight w:val="0"/>
      <w:marTop w:val="0"/>
      <w:marBottom w:val="0"/>
      <w:divBdr>
        <w:top w:val="none" w:sz="0" w:space="0" w:color="auto"/>
        <w:left w:val="none" w:sz="0" w:space="0" w:color="auto"/>
        <w:bottom w:val="none" w:sz="0" w:space="0" w:color="auto"/>
        <w:right w:val="none" w:sz="0" w:space="0" w:color="auto"/>
      </w:divBdr>
    </w:div>
    <w:div w:id="502478448">
      <w:bodyDiv w:val="1"/>
      <w:marLeft w:val="0"/>
      <w:marRight w:val="0"/>
      <w:marTop w:val="0"/>
      <w:marBottom w:val="0"/>
      <w:divBdr>
        <w:top w:val="none" w:sz="0" w:space="0" w:color="auto"/>
        <w:left w:val="none" w:sz="0" w:space="0" w:color="auto"/>
        <w:bottom w:val="none" w:sz="0" w:space="0" w:color="auto"/>
        <w:right w:val="none" w:sz="0" w:space="0" w:color="auto"/>
      </w:divBdr>
    </w:div>
    <w:div w:id="502742016">
      <w:bodyDiv w:val="1"/>
      <w:marLeft w:val="0"/>
      <w:marRight w:val="0"/>
      <w:marTop w:val="0"/>
      <w:marBottom w:val="0"/>
      <w:divBdr>
        <w:top w:val="none" w:sz="0" w:space="0" w:color="auto"/>
        <w:left w:val="none" w:sz="0" w:space="0" w:color="auto"/>
        <w:bottom w:val="none" w:sz="0" w:space="0" w:color="auto"/>
        <w:right w:val="none" w:sz="0" w:space="0" w:color="auto"/>
      </w:divBdr>
    </w:div>
    <w:div w:id="503321352">
      <w:bodyDiv w:val="1"/>
      <w:marLeft w:val="0"/>
      <w:marRight w:val="0"/>
      <w:marTop w:val="0"/>
      <w:marBottom w:val="0"/>
      <w:divBdr>
        <w:top w:val="none" w:sz="0" w:space="0" w:color="auto"/>
        <w:left w:val="none" w:sz="0" w:space="0" w:color="auto"/>
        <w:bottom w:val="none" w:sz="0" w:space="0" w:color="auto"/>
        <w:right w:val="none" w:sz="0" w:space="0" w:color="auto"/>
      </w:divBdr>
    </w:div>
    <w:div w:id="503597098">
      <w:bodyDiv w:val="1"/>
      <w:marLeft w:val="0"/>
      <w:marRight w:val="0"/>
      <w:marTop w:val="0"/>
      <w:marBottom w:val="0"/>
      <w:divBdr>
        <w:top w:val="none" w:sz="0" w:space="0" w:color="auto"/>
        <w:left w:val="none" w:sz="0" w:space="0" w:color="auto"/>
        <w:bottom w:val="none" w:sz="0" w:space="0" w:color="auto"/>
        <w:right w:val="none" w:sz="0" w:space="0" w:color="auto"/>
      </w:divBdr>
    </w:div>
    <w:div w:id="503862060">
      <w:bodyDiv w:val="1"/>
      <w:marLeft w:val="0"/>
      <w:marRight w:val="0"/>
      <w:marTop w:val="0"/>
      <w:marBottom w:val="0"/>
      <w:divBdr>
        <w:top w:val="none" w:sz="0" w:space="0" w:color="auto"/>
        <w:left w:val="none" w:sz="0" w:space="0" w:color="auto"/>
        <w:bottom w:val="none" w:sz="0" w:space="0" w:color="auto"/>
        <w:right w:val="none" w:sz="0" w:space="0" w:color="auto"/>
      </w:divBdr>
    </w:div>
    <w:div w:id="505024665">
      <w:bodyDiv w:val="1"/>
      <w:marLeft w:val="0"/>
      <w:marRight w:val="0"/>
      <w:marTop w:val="0"/>
      <w:marBottom w:val="0"/>
      <w:divBdr>
        <w:top w:val="none" w:sz="0" w:space="0" w:color="auto"/>
        <w:left w:val="none" w:sz="0" w:space="0" w:color="auto"/>
        <w:bottom w:val="none" w:sz="0" w:space="0" w:color="auto"/>
        <w:right w:val="none" w:sz="0" w:space="0" w:color="auto"/>
      </w:divBdr>
    </w:div>
    <w:div w:id="505562470">
      <w:bodyDiv w:val="1"/>
      <w:marLeft w:val="0"/>
      <w:marRight w:val="0"/>
      <w:marTop w:val="0"/>
      <w:marBottom w:val="0"/>
      <w:divBdr>
        <w:top w:val="none" w:sz="0" w:space="0" w:color="auto"/>
        <w:left w:val="none" w:sz="0" w:space="0" w:color="auto"/>
        <w:bottom w:val="none" w:sz="0" w:space="0" w:color="auto"/>
        <w:right w:val="none" w:sz="0" w:space="0" w:color="auto"/>
      </w:divBdr>
    </w:div>
    <w:div w:id="506016475">
      <w:bodyDiv w:val="1"/>
      <w:marLeft w:val="0"/>
      <w:marRight w:val="0"/>
      <w:marTop w:val="0"/>
      <w:marBottom w:val="0"/>
      <w:divBdr>
        <w:top w:val="none" w:sz="0" w:space="0" w:color="auto"/>
        <w:left w:val="none" w:sz="0" w:space="0" w:color="auto"/>
        <w:bottom w:val="none" w:sz="0" w:space="0" w:color="auto"/>
        <w:right w:val="none" w:sz="0" w:space="0" w:color="auto"/>
      </w:divBdr>
    </w:div>
    <w:div w:id="507134572">
      <w:bodyDiv w:val="1"/>
      <w:marLeft w:val="0"/>
      <w:marRight w:val="0"/>
      <w:marTop w:val="0"/>
      <w:marBottom w:val="0"/>
      <w:divBdr>
        <w:top w:val="none" w:sz="0" w:space="0" w:color="auto"/>
        <w:left w:val="none" w:sz="0" w:space="0" w:color="auto"/>
        <w:bottom w:val="none" w:sz="0" w:space="0" w:color="auto"/>
        <w:right w:val="none" w:sz="0" w:space="0" w:color="auto"/>
      </w:divBdr>
    </w:div>
    <w:div w:id="507672080">
      <w:bodyDiv w:val="1"/>
      <w:marLeft w:val="0"/>
      <w:marRight w:val="0"/>
      <w:marTop w:val="0"/>
      <w:marBottom w:val="0"/>
      <w:divBdr>
        <w:top w:val="none" w:sz="0" w:space="0" w:color="auto"/>
        <w:left w:val="none" w:sz="0" w:space="0" w:color="auto"/>
        <w:bottom w:val="none" w:sz="0" w:space="0" w:color="auto"/>
        <w:right w:val="none" w:sz="0" w:space="0" w:color="auto"/>
      </w:divBdr>
    </w:div>
    <w:div w:id="508102619">
      <w:bodyDiv w:val="1"/>
      <w:marLeft w:val="0"/>
      <w:marRight w:val="0"/>
      <w:marTop w:val="0"/>
      <w:marBottom w:val="0"/>
      <w:divBdr>
        <w:top w:val="none" w:sz="0" w:space="0" w:color="auto"/>
        <w:left w:val="none" w:sz="0" w:space="0" w:color="auto"/>
        <w:bottom w:val="none" w:sz="0" w:space="0" w:color="auto"/>
        <w:right w:val="none" w:sz="0" w:space="0" w:color="auto"/>
      </w:divBdr>
    </w:div>
    <w:div w:id="508302030">
      <w:bodyDiv w:val="1"/>
      <w:marLeft w:val="0"/>
      <w:marRight w:val="0"/>
      <w:marTop w:val="0"/>
      <w:marBottom w:val="0"/>
      <w:divBdr>
        <w:top w:val="none" w:sz="0" w:space="0" w:color="auto"/>
        <w:left w:val="none" w:sz="0" w:space="0" w:color="auto"/>
        <w:bottom w:val="none" w:sz="0" w:space="0" w:color="auto"/>
        <w:right w:val="none" w:sz="0" w:space="0" w:color="auto"/>
      </w:divBdr>
    </w:div>
    <w:div w:id="508716089">
      <w:bodyDiv w:val="1"/>
      <w:marLeft w:val="0"/>
      <w:marRight w:val="0"/>
      <w:marTop w:val="0"/>
      <w:marBottom w:val="0"/>
      <w:divBdr>
        <w:top w:val="none" w:sz="0" w:space="0" w:color="auto"/>
        <w:left w:val="none" w:sz="0" w:space="0" w:color="auto"/>
        <w:bottom w:val="none" w:sz="0" w:space="0" w:color="auto"/>
        <w:right w:val="none" w:sz="0" w:space="0" w:color="auto"/>
      </w:divBdr>
    </w:div>
    <w:div w:id="508830913">
      <w:bodyDiv w:val="1"/>
      <w:marLeft w:val="0"/>
      <w:marRight w:val="0"/>
      <w:marTop w:val="0"/>
      <w:marBottom w:val="0"/>
      <w:divBdr>
        <w:top w:val="none" w:sz="0" w:space="0" w:color="auto"/>
        <w:left w:val="none" w:sz="0" w:space="0" w:color="auto"/>
        <w:bottom w:val="none" w:sz="0" w:space="0" w:color="auto"/>
        <w:right w:val="none" w:sz="0" w:space="0" w:color="auto"/>
      </w:divBdr>
    </w:div>
    <w:div w:id="508957429">
      <w:bodyDiv w:val="1"/>
      <w:marLeft w:val="0"/>
      <w:marRight w:val="0"/>
      <w:marTop w:val="0"/>
      <w:marBottom w:val="0"/>
      <w:divBdr>
        <w:top w:val="none" w:sz="0" w:space="0" w:color="auto"/>
        <w:left w:val="none" w:sz="0" w:space="0" w:color="auto"/>
        <w:bottom w:val="none" w:sz="0" w:space="0" w:color="auto"/>
        <w:right w:val="none" w:sz="0" w:space="0" w:color="auto"/>
      </w:divBdr>
    </w:div>
    <w:div w:id="509175021">
      <w:bodyDiv w:val="1"/>
      <w:marLeft w:val="0"/>
      <w:marRight w:val="0"/>
      <w:marTop w:val="0"/>
      <w:marBottom w:val="0"/>
      <w:divBdr>
        <w:top w:val="none" w:sz="0" w:space="0" w:color="auto"/>
        <w:left w:val="none" w:sz="0" w:space="0" w:color="auto"/>
        <w:bottom w:val="none" w:sz="0" w:space="0" w:color="auto"/>
        <w:right w:val="none" w:sz="0" w:space="0" w:color="auto"/>
      </w:divBdr>
    </w:div>
    <w:div w:id="509296287">
      <w:bodyDiv w:val="1"/>
      <w:marLeft w:val="0"/>
      <w:marRight w:val="0"/>
      <w:marTop w:val="0"/>
      <w:marBottom w:val="0"/>
      <w:divBdr>
        <w:top w:val="none" w:sz="0" w:space="0" w:color="auto"/>
        <w:left w:val="none" w:sz="0" w:space="0" w:color="auto"/>
        <w:bottom w:val="none" w:sz="0" w:space="0" w:color="auto"/>
        <w:right w:val="none" w:sz="0" w:space="0" w:color="auto"/>
      </w:divBdr>
    </w:div>
    <w:div w:id="509756862">
      <w:bodyDiv w:val="1"/>
      <w:marLeft w:val="0"/>
      <w:marRight w:val="0"/>
      <w:marTop w:val="0"/>
      <w:marBottom w:val="0"/>
      <w:divBdr>
        <w:top w:val="none" w:sz="0" w:space="0" w:color="auto"/>
        <w:left w:val="none" w:sz="0" w:space="0" w:color="auto"/>
        <w:bottom w:val="none" w:sz="0" w:space="0" w:color="auto"/>
        <w:right w:val="none" w:sz="0" w:space="0" w:color="auto"/>
      </w:divBdr>
    </w:div>
    <w:div w:id="509831291">
      <w:bodyDiv w:val="1"/>
      <w:marLeft w:val="0"/>
      <w:marRight w:val="0"/>
      <w:marTop w:val="0"/>
      <w:marBottom w:val="0"/>
      <w:divBdr>
        <w:top w:val="none" w:sz="0" w:space="0" w:color="auto"/>
        <w:left w:val="none" w:sz="0" w:space="0" w:color="auto"/>
        <w:bottom w:val="none" w:sz="0" w:space="0" w:color="auto"/>
        <w:right w:val="none" w:sz="0" w:space="0" w:color="auto"/>
      </w:divBdr>
    </w:div>
    <w:div w:id="510950577">
      <w:bodyDiv w:val="1"/>
      <w:marLeft w:val="0"/>
      <w:marRight w:val="0"/>
      <w:marTop w:val="0"/>
      <w:marBottom w:val="0"/>
      <w:divBdr>
        <w:top w:val="none" w:sz="0" w:space="0" w:color="auto"/>
        <w:left w:val="none" w:sz="0" w:space="0" w:color="auto"/>
        <w:bottom w:val="none" w:sz="0" w:space="0" w:color="auto"/>
        <w:right w:val="none" w:sz="0" w:space="0" w:color="auto"/>
      </w:divBdr>
    </w:div>
    <w:div w:id="511115489">
      <w:bodyDiv w:val="1"/>
      <w:marLeft w:val="0"/>
      <w:marRight w:val="0"/>
      <w:marTop w:val="0"/>
      <w:marBottom w:val="0"/>
      <w:divBdr>
        <w:top w:val="none" w:sz="0" w:space="0" w:color="auto"/>
        <w:left w:val="none" w:sz="0" w:space="0" w:color="auto"/>
        <w:bottom w:val="none" w:sz="0" w:space="0" w:color="auto"/>
        <w:right w:val="none" w:sz="0" w:space="0" w:color="auto"/>
      </w:divBdr>
    </w:div>
    <w:div w:id="511531335">
      <w:bodyDiv w:val="1"/>
      <w:marLeft w:val="0"/>
      <w:marRight w:val="0"/>
      <w:marTop w:val="0"/>
      <w:marBottom w:val="0"/>
      <w:divBdr>
        <w:top w:val="none" w:sz="0" w:space="0" w:color="auto"/>
        <w:left w:val="none" w:sz="0" w:space="0" w:color="auto"/>
        <w:bottom w:val="none" w:sz="0" w:space="0" w:color="auto"/>
        <w:right w:val="none" w:sz="0" w:space="0" w:color="auto"/>
      </w:divBdr>
    </w:div>
    <w:div w:id="515196425">
      <w:bodyDiv w:val="1"/>
      <w:marLeft w:val="0"/>
      <w:marRight w:val="0"/>
      <w:marTop w:val="0"/>
      <w:marBottom w:val="0"/>
      <w:divBdr>
        <w:top w:val="none" w:sz="0" w:space="0" w:color="auto"/>
        <w:left w:val="none" w:sz="0" w:space="0" w:color="auto"/>
        <w:bottom w:val="none" w:sz="0" w:space="0" w:color="auto"/>
        <w:right w:val="none" w:sz="0" w:space="0" w:color="auto"/>
      </w:divBdr>
    </w:div>
    <w:div w:id="515732703">
      <w:bodyDiv w:val="1"/>
      <w:marLeft w:val="0"/>
      <w:marRight w:val="0"/>
      <w:marTop w:val="0"/>
      <w:marBottom w:val="0"/>
      <w:divBdr>
        <w:top w:val="none" w:sz="0" w:space="0" w:color="auto"/>
        <w:left w:val="none" w:sz="0" w:space="0" w:color="auto"/>
        <w:bottom w:val="none" w:sz="0" w:space="0" w:color="auto"/>
        <w:right w:val="none" w:sz="0" w:space="0" w:color="auto"/>
      </w:divBdr>
    </w:div>
    <w:div w:id="516119545">
      <w:bodyDiv w:val="1"/>
      <w:marLeft w:val="0"/>
      <w:marRight w:val="0"/>
      <w:marTop w:val="0"/>
      <w:marBottom w:val="0"/>
      <w:divBdr>
        <w:top w:val="none" w:sz="0" w:space="0" w:color="auto"/>
        <w:left w:val="none" w:sz="0" w:space="0" w:color="auto"/>
        <w:bottom w:val="none" w:sz="0" w:space="0" w:color="auto"/>
        <w:right w:val="none" w:sz="0" w:space="0" w:color="auto"/>
      </w:divBdr>
    </w:div>
    <w:div w:id="516312520">
      <w:bodyDiv w:val="1"/>
      <w:marLeft w:val="0"/>
      <w:marRight w:val="0"/>
      <w:marTop w:val="0"/>
      <w:marBottom w:val="0"/>
      <w:divBdr>
        <w:top w:val="none" w:sz="0" w:space="0" w:color="auto"/>
        <w:left w:val="none" w:sz="0" w:space="0" w:color="auto"/>
        <w:bottom w:val="none" w:sz="0" w:space="0" w:color="auto"/>
        <w:right w:val="none" w:sz="0" w:space="0" w:color="auto"/>
      </w:divBdr>
    </w:div>
    <w:div w:id="516773647">
      <w:bodyDiv w:val="1"/>
      <w:marLeft w:val="0"/>
      <w:marRight w:val="0"/>
      <w:marTop w:val="0"/>
      <w:marBottom w:val="0"/>
      <w:divBdr>
        <w:top w:val="none" w:sz="0" w:space="0" w:color="auto"/>
        <w:left w:val="none" w:sz="0" w:space="0" w:color="auto"/>
        <w:bottom w:val="none" w:sz="0" w:space="0" w:color="auto"/>
        <w:right w:val="none" w:sz="0" w:space="0" w:color="auto"/>
      </w:divBdr>
    </w:div>
    <w:div w:id="517740411">
      <w:bodyDiv w:val="1"/>
      <w:marLeft w:val="0"/>
      <w:marRight w:val="0"/>
      <w:marTop w:val="0"/>
      <w:marBottom w:val="0"/>
      <w:divBdr>
        <w:top w:val="none" w:sz="0" w:space="0" w:color="auto"/>
        <w:left w:val="none" w:sz="0" w:space="0" w:color="auto"/>
        <w:bottom w:val="none" w:sz="0" w:space="0" w:color="auto"/>
        <w:right w:val="none" w:sz="0" w:space="0" w:color="auto"/>
      </w:divBdr>
    </w:div>
    <w:div w:id="517893254">
      <w:bodyDiv w:val="1"/>
      <w:marLeft w:val="0"/>
      <w:marRight w:val="0"/>
      <w:marTop w:val="0"/>
      <w:marBottom w:val="0"/>
      <w:divBdr>
        <w:top w:val="none" w:sz="0" w:space="0" w:color="auto"/>
        <w:left w:val="none" w:sz="0" w:space="0" w:color="auto"/>
        <w:bottom w:val="none" w:sz="0" w:space="0" w:color="auto"/>
        <w:right w:val="none" w:sz="0" w:space="0" w:color="auto"/>
      </w:divBdr>
    </w:div>
    <w:div w:id="519321813">
      <w:bodyDiv w:val="1"/>
      <w:marLeft w:val="0"/>
      <w:marRight w:val="0"/>
      <w:marTop w:val="0"/>
      <w:marBottom w:val="0"/>
      <w:divBdr>
        <w:top w:val="none" w:sz="0" w:space="0" w:color="auto"/>
        <w:left w:val="none" w:sz="0" w:space="0" w:color="auto"/>
        <w:bottom w:val="none" w:sz="0" w:space="0" w:color="auto"/>
        <w:right w:val="none" w:sz="0" w:space="0" w:color="auto"/>
      </w:divBdr>
    </w:div>
    <w:div w:id="519390522">
      <w:bodyDiv w:val="1"/>
      <w:marLeft w:val="0"/>
      <w:marRight w:val="0"/>
      <w:marTop w:val="0"/>
      <w:marBottom w:val="0"/>
      <w:divBdr>
        <w:top w:val="none" w:sz="0" w:space="0" w:color="auto"/>
        <w:left w:val="none" w:sz="0" w:space="0" w:color="auto"/>
        <w:bottom w:val="none" w:sz="0" w:space="0" w:color="auto"/>
        <w:right w:val="none" w:sz="0" w:space="0" w:color="auto"/>
      </w:divBdr>
    </w:div>
    <w:div w:id="520360285">
      <w:bodyDiv w:val="1"/>
      <w:marLeft w:val="0"/>
      <w:marRight w:val="0"/>
      <w:marTop w:val="0"/>
      <w:marBottom w:val="0"/>
      <w:divBdr>
        <w:top w:val="none" w:sz="0" w:space="0" w:color="auto"/>
        <w:left w:val="none" w:sz="0" w:space="0" w:color="auto"/>
        <w:bottom w:val="none" w:sz="0" w:space="0" w:color="auto"/>
        <w:right w:val="none" w:sz="0" w:space="0" w:color="auto"/>
      </w:divBdr>
    </w:div>
    <w:div w:id="520629451">
      <w:bodyDiv w:val="1"/>
      <w:marLeft w:val="0"/>
      <w:marRight w:val="0"/>
      <w:marTop w:val="0"/>
      <w:marBottom w:val="0"/>
      <w:divBdr>
        <w:top w:val="none" w:sz="0" w:space="0" w:color="auto"/>
        <w:left w:val="none" w:sz="0" w:space="0" w:color="auto"/>
        <w:bottom w:val="none" w:sz="0" w:space="0" w:color="auto"/>
        <w:right w:val="none" w:sz="0" w:space="0" w:color="auto"/>
      </w:divBdr>
    </w:div>
    <w:div w:id="522011752">
      <w:bodyDiv w:val="1"/>
      <w:marLeft w:val="0"/>
      <w:marRight w:val="0"/>
      <w:marTop w:val="0"/>
      <w:marBottom w:val="0"/>
      <w:divBdr>
        <w:top w:val="none" w:sz="0" w:space="0" w:color="auto"/>
        <w:left w:val="none" w:sz="0" w:space="0" w:color="auto"/>
        <w:bottom w:val="none" w:sz="0" w:space="0" w:color="auto"/>
        <w:right w:val="none" w:sz="0" w:space="0" w:color="auto"/>
      </w:divBdr>
    </w:div>
    <w:div w:id="522861085">
      <w:bodyDiv w:val="1"/>
      <w:marLeft w:val="0"/>
      <w:marRight w:val="0"/>
      <w:marTop w:val="0"/>
      <w:marBottom w:val="0"/>
      <w:divBdr>
        <w:top w:val="none" w:sz="0" w:space="0" w:color="auto"/>
        <w:left w:val="none" w:sz="0" w:space="0" w:color="auto"/>
        <w:bottom w:val="none" w:sz="0" w:space="0" w:color="auto"/>
        <w:right w:val="none" w:sz="0" w:space="0" w:color="auto"/>
      </w:divBdr>
    </w:div>
    <w:div w:id="522939784">
      <w:bodyDiv w:val="1"/>
      <w:marLeft w:val="0"/>
      <w:marRight w:val="0"/>
      <w:marTop w:val="0"/>
      <w:marBottom w:val="0"/>
      <w:divBdr>
        <w:top w:val="none" w:sz="0" w:space="0" w:color="auto"/>
        <w:left w:val="none" w:sz="0" w:space="0" w:color="auto"/>
        <w:bottom w:val="none" w:sz="0" w:space="0" w:color="auto"/>
        <w:right w:val="none" w:sz="0" w:space="0" w:color="auto"/>
      </w:divBdr>
    </w:div>
    <w:div w:id="523059337">
      <w:bodyDiv w:val="1"/>
      <w:marLeft w:val="0"/>
      <w:marRight w:val="0"/>
      <w:marTop w:val="0"/>
      <w:marBottom w:val="0"/>
      <w:divBdr>
        <w:top w:val="none" w:sz="0" w:space="0" w:color="auto"/>
        <w:left w:val="none" w:sz="0" w:space="0" w:color="auto"/>
        <w:bottom w:val="none" w:sz="0" w:space="0" w:color="auto"/>
        <w:right w:val="none" w:sz="0" w:space="0" w:color="auto"/>
      </w:divBdr>
    </w:div>
    <w:div w:id="523133728">
      <w:bodyDiv w:val="1"/>
      <w:marLeft w:val="0"/>
      <w:marRight w:val="0"/>
      <w:marTop w:val="0"/>
      <w:marBottom w:val="0"/>
      <w:divBdr>
        <w:top w:val="none" w:sz="0" w:space="0" w:color="auto"/>
        <w:left w:val="none" w:sz="0" w:space="0" w:color="auto"/>
        <w:bottom w:val="none" w:sz="0" w:space="0" w:color="auto"/>
        <w:right w:val="none" w:sz="0" w:space="0" w:color="auto"/>
      </w:divBdr>
    </w:div>
    <w:div w:id="523136871">
      <w:bodyDiv w:val="1"/>
      <w:marLeft w:val="0"/>
      <w:marRight w:val="0"/>
      <w:marTop w:val="0"/>
      <w:marBottom w:val="0"/>
      <w:divBdr>
        <w:top w:val="none" w:sz="0" w:space="0" w:color="auto"/>
        <w:left w:val="none" w:sz="0" w:space="0" w:color="auto"/>
        <w:bottom w:val="none" w:sz="0" w:space="0" w:color="auto"/>
        <w:right w:val="none" w:sz="0" w:space="0" w:color="auto"/>
      </w:divBdr>
    </w:div>
    <w:div w:id="523177194">
      <w:bodyDiv w:val="1"/>
      <w:marLeft w:val="0"/>
      <w:marRight w:val="0"/>
      <w:marTop w:val="0"/>
      <w:marBottom w:val="0"/>
      <w:divBdr>
        <w:top w:val="none" w:sz="0" w:space="0" w:color="auto"/>
        <w:left w:val="none" w:sz="0" w:space="0" w:color="auto"/>
        <w:bottom w:val="none" w:sz="0" w:space="0" w:color="auto"/>
        <w:right w:val="none" w:sz="0" w:space="0" w:color="auto"/>
      </w:divBdr>
    </w:div>
    <w:div w:id="523640770">
      <w:bodyDiv w:val="1"/>
      <w:marLeft w:val="0"/>
      <w:marRight w:val="0"/>
      <w:marTop w:val="0"/>
      <w:marBottom w:val="0"/>
      <w:divBdr>
        <w:top w:val="none" w:sz="0" w:space="0" w:color="auto"/>
        <w:left w:val="none" w:sz="0" w:space="0" w:color="auto"/>
        <w:bottom w:val="none" w:sz="0" w:space="0" w:color="auto"/>
        <w:right w:val="none" w:sz="0" w:space="0" w:color="auto"/>
      </w:divBdr>
    </w:div>
    <w:div w:id="523708602">
      <w:bodyDiv w:val="1"/>
      <w:marLeft w:val="0"/>
      <w:marRight w:val="0"/>
      <w:marTop w:val="0"/>
      <w:marBottom w:val="0"/>
      <w:divBdr>
        <w:top w:val="none" w:sz="0" w:space="0" w:color="auto"/>
        <w:left w:val="none" w:sz="0" w:space="0" w:color="auto"/>
        <w:bottom w:val="none" w:sz="0" w:space="0" w:color="auto"/>
        <w:right w:val="none" w:sz="0" w:space="0" w:color="auto"/>
      </w:divBdr>
    </w:div>
    <w:div w:id="523786084">
      <w:bodyDiv w:val="1"/>
      <w:marLeft w:val="0"/>
      <w:marRight w:val="0"/>
      <w:marTop w:val="0"/>
      <w:marBottom w:val="0"/>
      <w:divBdr>
        <w:top w:val="none" w:sz="0" w:space="0" w:color="auto"/>
        <w:left w:val="none" w:sz="0" w:space="0" w:color="auto"/>
        <w:bottom w:val="none" w:sz="0" w:space="0" w:color="auto"/>
        <w:right w:val="none" w:sz="0" w:space="0" w:color="auto"/>
      </w:divBdr>
    </w:div>
    <w:div w:id="523980894">
      <w:bodyDiv w:val="1"/>
      <w:marLeft w:val="0"/>
      <w:marRight w:val="0"/>
      <w:marTop w:val="0"/>
      <w:marBottom w:val="0"/>
      <w:divBdr>
        <w:top w:val="none" w:sz="0" w:space="0" w:color="auto"/>
        <w:left w:val="none" w:sz="0" w:space="0" w:color="auto"/>
        <w:bottom w:val="none" w:sz="0" w:space="0" w:color="auto"/>
        <w:right w:val="none" w:sz="0" w:space="0" w:color="auto"/>
      </w:divBdr>
    </w:div>
    <w:div w:id="524904745">
      <w:bodyDiv w:val="1"/>
      <w:marLeft w:val="0"/>
      <w:marRight w:val="0"/>
      <w:marTop w:val="0"/>
      <w:marBottom w:val="0"/>
      <w:divBdr>
        <w:top w:val="none" w:sz="0" w:space="0" w:color="auto"/>
        <w:left w:val="none" w:sz="0" w:space="0" w:color="auto"/>
        <w:bottom w:val="none" w:sz="0" w:space="0" w:color="auto"/>
        <w:right w:val="none" w:sz="0" w:space="0" w:color="auto"/>
      </w:divBdr>
    </w:div>
    <w:div w:id="525750605">
      <w:bodyDiv w:val="1"/>
      <w:marLeft w:val="0"/>
      <w:marRight w:val="0"/>
      <w:marTop w:val="0"/>
      <w:marBottom w:val="0"/>
      <w:divBdr>
        <w:top w:val="none" w:sz="0" w:space="0" w:color="auto"/>
        <w:left w:val="none" w:sz="0" w:space="0" w:color="auto"/>
        <w:bottom w:val="none" w:sz="0" w:space="0" w:color="auto"/>
        <w:right w:val="none" w:sz="0" w:space="0" w:color="auto"/>
      </w:divBdr>
    </w:div>
    <w:div w:id="526143064">
      <w:bodyDiv w:val="1"/>
      <w:marLeft w:val="0"/>
      <w:marRight w:val="0"/>
      <w:marTop w:val="0"/>
      <w:marBottom w:val="0"/>
      <w:divBdr>
        <w:top w:val="none" w:sz="0" w:space="0" w:color="auto"/>
        <w:left w:val="none" w:sz="0" w:space="0" w:color="auto"/>
        <w:bottom w:val="none" w:sz="0" w:space="0" w:color="auto"/>
        <w:right w:val="none" w:sz="0" w:space="0" w:color="auto"/>
      </w:divBdr>
    </w:div>
    <w:div w:id="526716903">
      <w:bodyDiv w:val="1"/>
      <w:marLeft w:val="0"/>
      <w:marRight w:val="0"/>
      <w:marTop w:val="0"/>
      <w:marBottom w:val="0"/>
      <w:divBdr>
        <w:top w:val="none" w:sz="0" w:space="0" w:color="auto"/>
        <w:left w:val="none" w:sz="0" w:space="0" w:color="auto"/>
        <w:bottom w:val="none" w:sz="0" w:space="0" w:color="auto"/>
        <w:right w:val="none" w:sz="0" w:space="0" w:color="auto"/>
      </w:divBdr>
    </w:div>
    <w:div w:id="526910010">
      <w:bodyDiv w:val="1"/>
      <w:marLeft w:val="0"/>
      <w:marRight w:val="0"/>
      <w:marTop w:val="0"/>
      <w:marBottom w:val="0"/>
      <w:divBdr>
        <w:top w:val="none" w:sz="0" w:space="0" w:color="auto"/>
        <w:left w:val="none" w:sz="0" w:space="0" w:color="auto"/>
        <w:bottom w:val="none" w:sz="0" w:space="0" w:color="auto"/>
        <w:right w:val="none" w:sz="0" w:space="0" w:color="auto"/>
      </w:divBdr>
    </w:div>
    <w:div w:id="526985257">
      <w:bodyDiv w:val="1"/>
      <w:marLeft w:val="0"/>
      <w:marRight w:val="0"/>
      <w:marTop w:val="0"/>
      <w:marBottom w:val="0"/>
      <w:divBdr>
        <w:top w:val="none" w:sz="0" w:space="0" w:color="auto"/>
        <w:left w:val="none" w:sz="0" w:space="0" w:color="auto"/>
        <w:bottom w:val="none" w:sz="0" w:space="0" w:color="auto"/>
        <w:right w:val="none" w:sz="0" w:space="0" w:color="auto"/>
      </w:divBdr>
    </w:div>
    <w:div w:id="527108220">
      <w:bodyDiv w:val="1"/>
      <w:marLeft w:val="0"/>
      <w:marRight w:val="0"/>
      <w:marTop w:val="0"/>
      <w:marBottom w:val="0"/>
      <w:divBdr>
        <w:top w:val="none" w:sz="0" w:space="0" w:color="auto"/>
        <w:left w:val="none" w:sz="0" w:space="0" w:color="auto"/>
        <w:bottom w:val="none" w:sz="0" w:space="0" w:color="auto"/>
        <w:right w:val="none" w:sz="0" w:space="0" w:color="auto"/>
      </w:divBdr>
    </w:div>
    <w:div w:id="527330172">
      <w:bodyDiv w:val="1"/>
      <w:marLeft w:val="0"/>
      <w:marRight w:val="0"/>
      <w:marTop w:val="0"/>
      <w:marBottom w:val="0"/>
      <w:divBdr>
        <w:top w:val="none" w:sz="0" w:space="0" w:color="auto"/>
        <w:left w:val="none" w:sz="0" w:space="0" w:color="auto"/>
        <w:bottom w:val="none" w:sz="0" w:space="0" w:color="auto"/>
        <w:right w:val="none" w:sz="0" w:space="0" w:color="auto"/>
      </w:divBdr>
    </w:div>
    <w:div w:id="527526282">
      <w:bodyDiv w:val="1"/>
      <w:marLeft w:val="0"/>
      <w:marRight w:val="0"/>
      <w:marTop w:val="0"/>
      <w:marBottom w:val="0"/>
      <w:divBdr>
        <w:top w:val="none" w:sz="0" w:space="0" w:color="auto"/>
        <w:left w:val="none" w:sz="0" w:space="0" w:color="auto"/>
        <w:bottom w:val="none" w:sz="0" w:space="0" w:color="auto"/>
        <w:right w:val="none" w:sz="0" w:space="0" w:color="auto"/>
      </w:divBdr>
    </w:div>
    <w:div w:id="528029294">
      <w:bodyDiv w:val="1"/>
      <w:marLeft w:val="0"/>
      <w:marRight w:val="0"/>
      <w:marTop w:val="0"/>
      <w:marBottom w:val="0"/>
      <w:divBdr>
        <w:top w:val="none" w:sz="0" w:space="0" w:color="auto"/>
        <w:left w:val="none" w:sz="0" w:space="0" w:color="auto"/>
        <w:bottom w:val="none" w:sz="0" w:space="0" w:color="auto"/>
        <w:right w:val="none" w:sz="0" w:space="0" w:color="auto"/>
      </w:divBdr>
    </w:div>
    <w:div w:id="528303463">
      <w:bodyDiv w:val="1"/>
      <w:marLeft w:val="0"/>
      <w:marRight w:val="0"/>
      <w:marTop w:val="0"/>
      <w:marBottom w:val="0"/>
      <w:divBdr>
        <w:top w:val="none" w:sz="0" w:space="0" w:color="auto"/>
        <w:left w:val="none" w:sz="0" w:space="0" w:color="auto"/>
        <w:bottom w:val="none" w:sz="0" w:space="0" w:color="auto"/>
        <w:right w:val="none" w:sz="0" w:space="0" w:color="auto"/>
      </w:divBdr>
    </w:div>
    <w:div w:id="529683709">
      <w:bodyDiv w:val="1"/>
      <w:marLeft w:val="0"/>
      <w:marRight w:val="0"/>
      <w:marTop w:val="0"/>
      <w:marBottom w:val="0"/>
      <w:divBdr>
        <w:top w:val="none" w:sz="0" w:space="0" w:color="auto"/>
        <w:left w:val="none" w:sz="0" w:space="0" w:color="auto"/>
        <w:bottom w:val="none" w:sz="0" w:space="0" w:color="auto"/>
        <w:right w:val="none" w:sz="0" w:space="0" w:color="auto"/>
      </w:divBdr>
    </w:div>
    <w:div w:id="530188037">
      <w:bodyDiv w:val="1"/>
      <w:marLeft w:val="0"/>
      <w:marRight w:val="0"/>
      <w:marTop w:val="0"/>
      <w:marBottom w:val="0"/>
      <w:divBdr>
        <w:top w:val="none" w:sz="0" w:space="0" w:color="auto"/>
        <w:left w:val="none" w:sz="0" w:space="0" w:color="auto"/>
        <w:bottom w:val="none" w:sz="0" w:space="0" w:color="auto"/>
        <w:right w:val="none" w:sz="0" w:space="0" w:color="auto"/>
      </w:divBdr>
    </w:div>
    <w:div w:id="530998107">
      <w:bodyDiv w:val="1"/>
      <w:marLeft w:val="0"/>
      <w:marRight w:val="0"/>
      <w:marTop w:val="0"/>
      <w:marBottom w:val="0"/>
      <w:divBdr>
        <w:top w:val="none" w:sz="0" w:space="0" w:color="auto"/>
        <w:left w:val="none" w:sz="0" w:space="0" w:color="auto"/>
        <w:bottom w:val="none" w:sz="0" w:space="0" w:color="auto"/>
        <w:right w:val="none" w:sz="0" w:space="0" w:color="auto"/>
      </w:divBdr>
    </w:div>
    <w:div w:id="530998529">
      <w:bodyDiv w:val="1"/>
      <w:marLeft w:val="0"/>
      <w:marRight w:val="0"/>
      <w:marTop w:val="0"/>
      <w:marBottom w:val="0"/>
      <w:divBdr>
        <w:top w:val="none" w:sz="0" w:space="0" w:color="auto"/>
        <w:left w:val="none" w:sz="0" w:space="0" w:color="auto"/>
        <w:bottom w:val="none" w:sz="0" w:space="0" w:color="auto"/>
        <w:right w:val="none" w:sz="0" w:space="0" w:color="auto"/>
      </w:divBdr>
    </w:div>
    <w:div w:id="531263401">
      <w:bodyDiv w:val="1"/>
      <w:marLeft w:val="0"/>
      <w:marRight w:val="0"/>
      <w:marTop w:val="0"/>
      <w:marBottom w:val="0"/>
      <w:divBdr>
        <w:top w:val="none" w:sz="0" w:space="0" w:color="auto"/>
        <w:left w:val="none" w:sz="0" w:space="0" w:color="auto"/>
        <w:bottom w:val="none" w:sz="0" w:space="0" w:color="auto"/>
        <w:right w:val="none" w:sz="0" w:space="0" w:color="auto"/>
      </w:divBdr>
    </w:div>
    <w:div w:id="531461769">
      <w:bodyDiv w:val="1"/>
      <w:marLeft w:val="0"/>
      <w:marRight w:val="0"/>
      <w:marTop w:val="0"/>
      <w:marBottom w:val="0"/>
      <w:divBdr>
        <w:top w:val="none" w:sz="0" w:space="0" w:color="auto"/>
        <w:left w:val="none" w:sz="0" w:space="0" w:color="auto"/>
        <w:bottom w:val="none" w:sz="0" w:space="0" w:color="auto"/>
        <w:right w:val="none" w:sz="0" w:space="0" w:color="auto"/>
      </w:divBdr>
    </w:div>
    <w:div w:id="532158386">
      <w:bodyDiv w:val="1"/>
      <w:marLeft w:val="0"/>
      <w:marRight w:val="0"/>
      <w:marTop w:val="0"/>
      <w:marBottom w:val="0"/>
      <w:divBdr>
        <w:top w:val="none" w:sz="0" w:space="0" w:color="auto"/>
        <w:left w:val="none" w:sz="0" w:space="0" w:color="auto"/>
        <w:bottom w:val="none" w:sz="0" w:space="0" w:color="auto"/>
        <w:right w:val="none" w:sz="0" w:space="0" w:color="auto"/>
      </w:divBdr>
    </w:div>
    <w:div w:id="532353598">
      <w:bodyDiv w:val="1"/>
      <w:marLeft w:val="0"/>
      <w:marRight w:val="0"/>
      <w:marTop w:val="0"/>
      <w:marBottom w:val="0"/>
      <w:divBdr>
        <w:top w:val="none" w:sz="0" w:space="0" w:color="auto"/>
        <w:left w:val="none" w:sz="0" w:space="0" w:color="auto"/>
        <w:bottom w:val="none" w:sz="0" w:space="0" w:color="auto"/>
        <w:right w:val="none" w:sz="0" w:space="0" w:color="auto"/>
      </w:divBdr>
    </w:div>
    <w:div w:id="533808457">
      <w:bodyDiv w:val="1"/>
      <w:marLeft w:val="0"/>
      <w:marRight w:val="0"/>
      <w:marTop w:val="0"/>
      <w:marBottom w:val="0"/>
      <w:divBdr>
        <w:top w:val="none" w:sz="0" w:space="0" w:color="auto"/>
        <w:left w:val="none" w:sz="0" w:space="0" w:color="auto"/>
        <w:bottom w:val="none" w:sz="0" w:space="0" w:color="auto"/>
        <w:right w:val="none" w:sz="0" w:space="0" w:color="auto"/>
      </w:divBdr>
    </w:div>
    <w:div w:id="533928084">
      <w:bodyDiv w:val="1"/>
      <w:marLeft w:val="0"/>
      <w:marRight w:val="0"/>
      <w:marTop w:val="0"/>
      <w:marBottom w:val="0"/>
      <w:divBdr>
        <w:top w:val="none" w:sz="0" w:space="0" w:color="auto"/>
        <w:left w:val="none" w:sz="0" w:space="0" w:color="auto"/>
        <w:bottom w:val="none" w:sz="0" w:space="0" w:color="auto"/>
        <w:right w:val="none" w:sz="0" w:space="0" w:color="auto"/>
      </w:divBdr>
    </w:div>
    <w:div w:id="534126143">
      <w:bodyDiv w:val="1"/>
      <w:marLeft w:val="0"/>
      <w:marRight w:val="0"/>
      <w:marTop w:val="0"/>
      <w:marBottom w:val="0"/>
      <w:divBdr>
        <w:top w:val="none" w:sz="0" w:space="0" w:color="auto"/>
        <w:left w:val="none" w:sz="0" w:space="0" w:color="auto"/>
        <w:bottom w:val="none" w:sz="0" w:space="0" w:color="auto"/>
        <w:right w:val="none" w:sz="0" w:space="0" w:color="auto"/>
      </w:divBdr>
    </w:div>
    <w:div w:id="534580922">
      <w:bodyDiv w:val="1"/>
      <w:marLeft w:val="0"/>
      <w:marRight w:val="0"/>
      <w:marTop w:val="0"/>
      <w:marBottom w:val="0"/>
      <w:divBdr>
        <w:top w:val="none" w:sz="0" w:space="0" w:color="auto"/>
        <w:left w:val="none" w:sz="0" w:space="0" w:color="auto"/>
        <w:bottom w:val="none" w:sz="0" w:space="0" w:color="auto"/>
        <w:right w:val="none" w:sz="0" w:space="0" w:color="auto"/>
      </w:divBdr>
    </w:div>
    <w:div w:id="534851516">
      <w:bodyDiv w:val="1"/>
      <w:marLeft w:val="0"/>
      <w:marRight w:val="0"/>
      <w:marTop w:val="0"/>
      <w:marBottom w:val="0"/>
      <w:divBdr>
        <w:top w:val="none" w:sz="0" w:space="0" w:color="auto"/>
        <w:left w:val="none" w:sz="0" w:space="0" w:color="auto"/>
        <w:bottom w:val="none" w:sz="0" w:space="0" w:color="auto"/>
        <w:right w:val="none" w:sz="0" w:space="0" w:color="auto"/>
      </w:divBdr>
    </w:div>
    <w:div w:id="536235265">
      <w:bodyDiv w:val="1"/>
      <w:marLeft w:val="0"/>
      <w:marRight w:val="0"/>
      <w:marTop w:val="0"/>
      <w:marBottom w:val="0"/>
      <w:divBdr>
        <w:top w:val="none" w:sz="0" w:space="0" w:color="auto"/>
        <w:left w:val="none" w:sz="0" w:space="0" w:color="auto"/>
        <w:bottom w:val="none" w:sz="0" w:space="0" w:color="auto"/>
        <w:right w:val="none" w:sz="0" w:space="0" w:color="auto"/>
      </w:divBdr>
    </w:div>
    <w:div w:id="536505661">
      <w:bodyDiv w:val="1"/>
      <w:marLeft w:val="0"/>
      <w:marRight w:val="0"/>
      <w:marTop w:val="0"/>
      <w:marBottom w:val="0"/>
      <w:divBdr>
        <w:top w:val="none" w:sz="0" w:space="0" w:color="auto"/>
        <w:left w:val="none" w:sz="0" w:space="0" w:color="auto"/>
        <w:bottom w:val="none" w:sz="0" w:space="0" w:color="auto"/>
        <w:right w:val="none" w:sz="0" w:space="0" w:color="auto"/>
      </w:divBdr>
    </w:div>
    <w:div w:id="536624947">
      <w:bodyDiv w:val="1"/>
      <w:marLeft w:val="0"/>
      <w:marRight w:val="0"/>
      <w:marTop w:val="0"/>
      <w:marBottom w:val="0"/>
      <w:divBdr>
        <w:top w:val="none" w:sz="0" w:space="0" w:color="auto"/>
        <w:left w:val="none" w:sz="0" w:space="0" w:color="auto"/>
        <w:bottom w:val="none" w:sz="0" w:space="0" w:color="auto"/>
        <w:right w:val="none" w:sz="0" w:space="0" w:color="auto"/>
      </w:divBdr>
    </w:div>
    <w:div w:id="536814383">
      <w:bodyDiv w:val="1"/>
      <w:marLeft w:val="0"/>
      <w:marRight w:val="0"/>
      <w:marTop w:val="0"/>
      <w:marBottom w:val="0"/>
      <w:divBdr>
        <w:top w:val="none" w:sz="0" w:space="0" w:color="auto"/>
        <w:left w:val="none" w:sz="0" w:space="0" w:color="auto"/>
        <w:bottom w:val="none" w:sz="0" w:space="0" w:color="auto"/>
        <w:right w:val="none" w:sz="0" w:space="0" w:color="auto"/>
      </w:divBdr>
    </w:div>
    <w:div w:id="537350587">
      <w:bodyDiv w:val="1"/>
      <w:marLeft w:val="0"/>
      <w:marRight w:val="0"/>
      <w:marTop w:val="0"/>
      <w:marBottom w:val="0"/>
      <w:divBdr>
        <w:top w:val="none" w:sz="0" w:space="0" w:color="auto"/>
        <w:left w:val="none" w:sz="0" w:space="0" w:color="auto"/>
        <w:bottom w:val="none" w:sz="0" w:space="0" w:color="auto"/>
        <w:right w:val="none" w:sz="0" w:space="0" w:color="auto"/>
      </w:divBdr>
    </w:div>
    <w:div w:id="537552913">
      <w:bodyDiv w:val="1"/>
      <w:marLeft w:val="0"/>
      <w:marRight w:val="0"/>
      <w:marTop w:val="0"/>
      <w:marBottom w:val="0"/>
      <w:divBdr>
        <w:top w:val="none" w:sz="0" w:space="0" w:color="auto"/>
        <w:left w:val="none" w:sz="0" w:space="0" w:color="auto"/>
        <w:bottom w:val="none" w:sz="0" w:space="0" w:color="auto"/>
        <w:right w:val="none" w:sz="0" w:space="0" w:color="auto"/>
      </w:divBdr>
    </w:div>
    <w:div w:id="537594806">
      <w:bodyDiv w:val="1"/>
      <w:marLeft w:val="0"/>
      <w:marRight w:val="0"/>
      <w:marTop w:val="0"/>
      <w:marBottom w:val="0"/>
      <w:divBdr>
        <w:top w:val="none" w:sz="0" w:space="0" w:color="auto"/>
        <w:left w:val="none" w:sz="0" w:space="0" w:color="auto"/>
        <w:bottom w:val="none" w:sz="0" w:space="0" w:color="auto"/>
        <w:right w:val="none" w:sz="0" w:space="0" w:color="auto"/>
      </w:divBdr>
    </w:div>
    <w:div w:id="537819748">
      <w:bodyDiv w:val="1"/>
      <w:marLeft w:val="0"/>
      <w:marRight w:val="0"/>
      <w:marTop w:val="0"/>
      <w:marBottom w:val="0"/>
      <w:divBdr>
        <w:top w:val="none" w:sz="0" w:space="0" w:color="auto"/>
        <w:left w:val="none" w:sz="0" w:space="0" w:color="auto"/>
        <w:bottom w:val="none" w:sz="0" w:space="0" w:color="auto"/>
        <w:right w:val="none" w:sz="0" w:space="0" w:color="auto"/>
      </w:divBdr>
    </w:div>
    <w:div w:id="538010536">
      <w:bodyDiv w:val="1"/>
      <w:marLeft w:val="0"/>
      <w:marRight w:val="0"/>
      <w:marTop w:val="0"/>
      <w:marBottom w:val="0"/>
      <w:divBdr>
        <w:top w:val="none" w:sz="0" w:space="0" w:color="auto"/>
        <w:left w:val="none" w:sz="0" w:space="0" w:color="auto"/>
        <w:bottom w:val="none" w:sz="0" w:space="0" w:color="auto"/>
        <w:right w:val="none" w:sz="0" w:space="0" w:color="auto"/>
      </w:divBdr>
    </w:div>
    <w:div w:id="538474332">
      <w:bodyDiv w:val="1"/>
      <w:marLeft w:val="0"/>
      <w:marRight w:val="0"/>
      <w:marTop w:val="0"/>
      <w:marBottom w:val="0"/>
      <w:divBdr>
        <w:top w:val="none" w:sz="0" w:space="0" w:color="auto"/>
        <w:left w:val="none" w:sz="0" w:space="0" w:color="auto"/>
        <w:bottom w:val="none" w:sz="0" w:space="0" w:color="auto"/>
        <w:right w:val="none" w:sz="0" w:space="0" w:color="auto"/>
      </w:divBdr>
    </w:div>
    <w:div w:id="538709261">
      <w:bodyDiv w:val="1"/>
      <w:marLeft w:val="0"/>
      <w:marRight w:val="0"/>
      <w:marTop w:val="0"/>
      <w:marBottom w:val="0"/>
      <w:divBdr>
        <w:top w:val="none" w:sz="0" w:space="0" w:color="auto"/>
        <w:left w:val="none" w:sz="0" w:space="0" w:color="auto"/>
        <w:bottom w:val="none" w:sz="0" w:space="0" w:color="auto"/>
        <w:right w:val="none" w:sz="0" w:space="0" w:color="auto"/>
      </w:divBdr>
    </w:div>
    <w:div w:id="538862226">
      <w:bodyDiv w:val="1"/>
      <w:marLeft w:val="0"/>
      <w:marRight w:val="0"/>
      <w:marTop w:val="0"/>
      <w:marBottom w:val="0"/>
      <w:divBdr>
        <w:top w:val="none" w:sz="0" w:space="0" w:color="auto"/>
        <w:left w:val="none" w:sz="0" w:space="0" w:color="auto"/>
        <w:bottom w:val="none" w:sz="0" w:space="0" w:color="auto"/>
        <w:right w:val="none" w:sz="0" w:space="0" w:color="auto"/>
      </w:divBdr>
    </w:div>
    <w:div w:id="538935096">
      <w:bodyDiv w:val="1"/>
      <w:marLeft w:val="0"/>
      <w:marRight w:val="0"/>
      <w:marTop w:val="0"/>
      <w:marBottom w:val="0"/>
      <w:divBdr>
        <w:top w:val="none" w:sz="0" w:space="0" w:color="auto"/>
        <w:left w:val="none" w:sz="0" w:space="0" w:color="auto"/>
        <w:bottom w:val="none" w:sz="0" w:space="0" w:color="auto"/>
        <w:right w:val="none" w:sz="0" w:space="0" w:color="auto"/>
      </w:divBdr>
    </w:div>
    <w:div w:id="539519186">
      <w:bodyDiv w:val="1"/>
      <w:marLeft w:val="0"/>
      <w:marRight w:val="0"/>
      <w:marTop w:val="0"/>
      <w:marBottom w:val="0"/>
      <w:divBdr>
        <w:top w:val="none" w:sz="0" w:space="0" w:color="auto"/>
        <w:left w:val="none" w:sz="0" w:space="0" w:color="auto"/>
        <w:bottom w:val="none" w:sz="0" w:space="0" w:color="auto"/>
        <w:right w:val="none" w:sz="0" w:space="0" w:color="auto"/>
      </w:divBdr>
    </w:div>
    <w:div w:id="539980266">
      <w:bodyDiv w:val="1"/>
      <w:marLeft w:val="0"/>
      <w:marRight w:val="0"/>
      <w:marTop w:val="0"/>
      <w:marBottom w:val="0"/>
      <w:divBdr>
        <w:top w:val="none" w:sz="0" w:space="0" w:color="auto"/>
        <w:left w:val="none" w:sz="0" w:space="0" w:color="auto"/>
        <w:bottom w:val="none" w:sz="0" w:space="0" w:color="auto"/>
        <w:right w:val="none" w:sz="0" w:space="0" w:color="auto"/>
      </w:divBdr>
    </w:div>
    <w:div w:id="540437483">
      <w:bodyDiv w:val="1"/>
      <w:marLeft w:val="0"/>
      <w:marRight w:val="0"/>
      <w:marTop w:val="0"/>
      <w:marBottom w:val="0"/>
      <w:divBdr>
        <w:top w:val="none" w:sz="0" w:space="0" w:color="auto"/>
        <w:left w:val="none" w:sz="0" w:space="0" w:color="auto"/>
        <w:bottom w:val="none" w:sz="0" w:space="0" w:color="auto"/>
        <w:right w:val="none" w:sz="0" w:space="0" w:color="auto"/>
      </w:divBdr>
    </w:div>
    <w:div w:id="541136988">
      <w:bodyDiv w:val="1"/>
      <w:marLeft w:val="0"/>
      <w:marRight w:val="0"/>
      <w:marTop w:val="0"/>
      <w:marBottom w:val="0"/>
      <w:divBdr>
        <w:top w:val="none" w:sz="0" w:space="0" w:color="auto"/>
        <w:left w:val="none" w:sz="0" w:space="0" w:color="auto"/>
        <w:bottom w:val="none" w:sz="0" w:space="0" w:color="auto"/>
        <w:right w:val="none" w:sz="0" w:space="0" w:color="auto"/>
      </w:divBdr>
    </w:div>
    <w:div w:id="541551718">
      <w:bodyDiv w:val="1"/>
      <w:marLeft w:val="0"/>
      <w:marRight w:val="0"/>
      <w:marTop w:val="0"/>
      <w:marBottom w:val="0"/>
      <w:divBdr>
        <w:top w:val="none" w:sz="0" w:space="0" w:color="auto"/>
        <w:left w:val="none" w:sz="0" w:space="0" w:color="auto"/>
        <w:bottom w:val="none" w:sz="0" w:space="0" w:color="auto"/>
        <w:right w:val="none" w:sz="0" w:space="0" w:color="auto"/>
      </w:divBdr>
    </w:div>
    <w:div w:id="542258401">
      <w:bodyDiv w:val="1"/>
      <w:marLeft w:val="0"/>
      <w:marRight w:val="0"/>
      <w:marTop w:val="0"/>
      <w:marBottom w:val="0"/>
      <w:divBdr>
        <w:top w:val="none" w:sz="0" w:space="0" w:color="auto"/>
        <w:left w:val="none" w:sz="0" w:space="0" w:color="auto"/>
        <w:bottom w:val="none" w:sz="0" w:space="0" w:color="auto"/>
        <w:right w:val="none" w:sz="0" w:space="0" w:color="auto"/>
      </w:divBdr>
    </w:div>
    <w:div w:id="542402182">
      <w:bodyDiv w:val="1"/>
      <w:marLeft w:val="0"/>
      <w:marRight w:val="0"/>
      <w:marTop w:val="0"/>
      <w:marBottom w:val="0"/>
      <w:divBdr>
        <w:top w:val="none" w:sz="0" w:space="0" w:color="auto"/>
        <w:left w:val="none" w:sz="0" w:space="0" w:color="auto"/>
        <w:bottom w:val="none" w:sz="0" w:space="0" w:color="auto"/>
        <w:right w:val="none" w:sz="0" w:space="0" w:color="auto"/>
      </w:divBdr>
    </w:div>
    <w:div w:id="542598720">
      <w:bodyDiv w:val="1"/>
      <w:marLeft w:val="0"/>
      <w:marRight w:val="0"/>
      <w:marTop w:val="0"/>
      <w:marBottom w:val="0"/>
      <w:divBdr>
        <w:top w:val="none" w:sz="0" w:space="0" w:color="auto"/>
        <w:left w:val="none" w:sz="0" w:space="0" w:color="auto"/>
        <w:bottom w:val="none" w:sz="0" w:space="0" w:color="auto"/>
        <w:right w:val="none" w:sz="0" w:space="0" w:color="auto"/>
      </w:divBdr>
    </w:div>
    <w:div w:id="542638180">
      <w:bodyDiv w:val="1"/>
      <w:marLeft w:val="0"/>
      <w:marRight w:val="0"/>
      <w:marTop w:val="0"/>
      <w:marBottom w:val="0"/>
      <w:divBdr>
        <w:top w:val="none" w:sz="0" w:space="0" w:color="auto"/>
        <w:left w:val="none" w:sz="0" w:space="0" w:color="auto"/>
        <w:bottom w:val="none" w:sz="0" w:space="0" w:color="auto"/>
        <w:right w:val="none" w:sz="0" w:space="0" w:color="auto"/>
      </w:divBdr>
    </w:div>
    <w:div w:id="542907213">
      <w:bodyDiv w:val="1"/>
      <w:marLeft w:val="0"/>
      <w:marRight w:val="0"/>
      <w:marTop w:val="0"/>
      <w:marBottom w:val="0"/>
      <w:divBdr>
        <w:top w:val="none" w:sz="0" w:space="0" w:color="auto"/>
        <w:left w:val="none" w:sz="0" w:space="0" w:color="auto"/>
        <w:bottom w:val="none" w:sz="0" w:space="0" w:color="auto"/>
        <w:right w:val="none" w:sz="0" w:space="0" w:color="auto"/>
      </w:divBdr>
    </w:div>
    <w:div w:id="542912325">
      <w:bodyDiv w:val="1"/>
      <w:marLeft w:val="0"/>
      <w:marRight w:val="0"/>
      <w:marTop w:val="0"/>
      <w:marBottom w:val="0"/>
      <w:divBdr>
        <w:top w:val="none" w:sz="0" w:space="0" w:color="auto"/>
        <w:left w:val="none" w:sz="0" w:space="0" w:color="auto"/>
        <w:bottom w:val="none" w:sz="0" w:space="0" w:color="auto"/>
        <w:right w:val="none" w:sz="0" w:space="0" w:color="auto"/>
      </w:divBdr>
    </w:div>
    <w:div w:id="543061238">
      <w:bodyDiv w:val="1"/>
      <w:marLeft w:val="0"/>
      <w:marRight w:val="0"/>
      <w:marTop w:val="0"/>
      <w:marBottom w:val="0"/>
      <w:divBdr>
        <w:top w:val="none" w:sz="0" w:space="0" w:color="auto"/>
        <w:left w:val="none" w:sz="0" w:space="0" w:color="auto"/>
        <w:bottom w:val="none" w:sz="0" w:space="0" w:color="auto"/>
        <w:right w:val="none" w:sz="0" w:space="0" w:color="auto"/>
      </w:divBdr>
    </w:div>
    <w:div w:id="543710144">
      <w:bodyDiv w:val="1"/>
      <w:marLeft w:val="0"/>
      <w:marRight w:val="0"/>
      <w:marTop w:val="0"/>
      <w:marBottom w:val="0"/>
      <w:divBdr>
        <w:top w:val="none" w:sz="0" w:space="0" w:color="auto"/>
        <w:left w:val="none" w:sz="0" w:space="0" w:color="auto"/>
        <w:bottom w:val="none" w:sz="0" w:space="0" w:color="auto"/>
        <w:right w:val="none" w:sz="0" w:space="0" w:color="auto"/>
      </w:divBdr>
    </w:div>
    <w:div w:id="543752736">
      <w:bodyDiv w:val="1"/>
      <w:marLeft w:val="0"/>
      <w:marRight w:val="0"/>
      <w:marTop w:val="0"/>
      <w:marBottom w:val="0"/>
      <w:divBdr>
        <w:top w:val="none" w:sz="0" w:space="0" w:color="auto"/>
        <w:left w:val="none" w:sz="0" w:space="0" w:color="auto"/>
        <w:bottom w:val="none" w:sz="0" w:space="0" w:color="auto"/>
        <w:right w:val="none" w:sz="0" w:space="0" w:color="auto"/>
      </w:divBdr>
    </w:div>
    <w:div w:id="544147559">
      <w:bodyDiv w:val="1"/>
      <w:marLeft w:val="0"/>
      <w:marRight w:val="0"/>
      <w:marTop w:val="0"/>
      <w:marBottom w:val="0"/>
      <w:divBdr>
        <w:top w:val="none" w:sz="0" w:space="0" w:color="auto"/>
        <w:left w:val="none" w:sz="0" w:space="0" w:color="auto"/>
        <w:bottom w:val="none" w:sz="0" w:space="0" w:color="auto"/>
        <w:right w:val="none" w:sz="0" w:space="0" w:color="auto"/>
      </w:divBdr>
    </w:div>
    <w:div w:id="544173501">
      <w:bodyDiv w:val="1"/>
      <w:marLeft w:val="0"/>
      <w:marRight w:val="0"/>
      <w:marTop w:val="0"/>
      <w:marBottom w:val="0"/>
      <w:divBdr>
        <w:top w:val="none" w:sz="0" w:space="0" w:color="auto"/>
        <w:left w:val="none" w:sz="0" w:space="0" w:color="auto"/>
        <w:bottom w:val="none" w:sz="0" w:space="0" w:color="auto"/>
        <w:right w:val="none" w:sz="0" w:space="0" w:color="auto"/>
      </w:divBdr>
    </w:div>
    <w:div w:id="544366339">
      <w:bodyDiv w:val="1"/>
      <w:marLeft w:val="0"/>
      <w:marRight w:val="0"/>
      <w:marTop w:val="0"/>
      <w:marBottom w:val="0"/>
      <w:divBdr>
        <w:top w:val="none" w:sz="0" w:space="0" w:color="auto"/>
        <w:left w:val="none" w:sz="0" w:space="0" w:color="auto"/>
        <w:bottom w:val="none" w:sz="0" w:space="0" w:color="auto"/>
        <w:right w:val="none" w:sz="0" w:space="0" w:color="auto"/>
      </w:divBdr>
    </w:div>
    <w:div w:id="545263131">
      <w:bodyDiv w:val="1"/>
      <w:marLeft w:val="0"/>
      <w:marRight w:val="0"/>
      <w:marTop w:val="0"/>
      <w:marBottom w:val="0"/>
      <w:divBdr>
        <w:top w:val="none" w:sz="0" w:space="0" w:color="auto"/>
        <w:left w:val="none" w:sz="0" w:space="0" w:color="auto"/>
        <w:bottom w:val="none" w:sz="0" w:space="0" w:color="auto"/>
        <w:right w:val="none" w:sz="0" w:space="0" w:color="auto"/>
      </w:divBdr>
    </w:div>
    <w:div w:id="546187637">
      <w:bodyDiv w:val="1"/>
      <w:marLeft w:val="0"/>
      <w:marRight w:val="0"/>
      <w:marTop w:val="0"/>
      <w:marBottom w:val="0"/>
      <w:divBdr>
        <w:top w:val="none" w:sz="0" w:space="0" w:color="auto"/>
        <w:left w:val="none" w:sz="0" w:space="0" w:color="auto"/>
        <w:bottom w:val="none" w:sz="0" w:space="0" w:color="auto"/>
        <w:right w:val="none" w:sz="0" w:space="0" w:color="auto"/>
      </w:divBdr>
    </w:div>
    <w:div w:id="546838667">
      <w:bodyDiv w:val="1"/>
      <w:marLeft w:val="0"/>
      <w:marRight w:val="0"/>
      <w:marTop w:val="0"/>
      <w:marBottom w:val="0"/>
      <w:divBdr>
        <w:top w:val="none" w:sz="0" w:space="0" w:color="auto"/>
        <w:left w:val="none" w:sz="0" w:space="0" w:color="auto"/>
        <w:bottom w:val="none" w:sz="0" w:space="0" w:color="auto"/>
        <w:right w:val="none" w:sz="0" w:space="0" w:color="auto"/>
      </w:divBdr>
    </w:div>
    <w:div w:id="548155615">
      <w:bodyDiv w:val="1"/>
      <w:marLeft w:val="0"/>
      <w:marRight w:val="0"/>
      <w:marTop w:val="0"/>
      <w:marBottom w:val="0"/>
      <w:divBdr>
        <w:top w:val="none" w:sz="0" w:space="0" w:color="auto"/>
        <w:left w:val="none" w:sz="0" w:space="0" w:color="auto"/>
        <w:bottom w:val="none" w:sz="0" w:space="0" w:color="auto"/>
        <w:right w:val="none" w:sz="0" w:space="0" w:color="auto"/>
      </w:divBdr>
    </w:div>
    <w:div w:id="548229810">
      <w:bodyDiv w:val="1"/>
      <w:marLeft w:val="0"/>
      <w:marRight w:val="0"/>
      <w:marTop w:val="0"/>
      <w:marBottom w:val="0"/>
      <w:divBdr>
        <w:top w:val="none" w:sz="0" w:space="0" w:color="auto"/>
        <w:left w:val="none" w:sz="0" w:space="0" w:color="auto"/>
        <w:bottom w:val="none" w:sz="0" w:space="0" w:color="auto"/>
        <w:right w:val="none" w:sz="0" w:space="0" w:color="auto"/>
      </w:divBdr>
    </w:div>
    <w:div w:id="549682713">
      <w:bodyDiv w:val="1"/>
      <w:marLeft w:val="0"/>
      <w:marRight w:val="0"/>
      <w:marTop w:val="0"/>
      <w:marBottom w:val="0"/>
      <w:divBdr>
        <w:top w:val="none" w:sz="0" w:space="0" w:color="auto"/>
        <w:left w:val="none" w:sz="0" w:space="0" w:color="auto"/>
        <w:bottom w:val="none" w:sz="0" w:space="0" w:color="auto"/>
        <w:right w:val="none" w:sz="0" w:space="0" w:color="auto"/>
      </w:divBdr>
    </w:div>
    <w:div w:id="550118856">
      <w:bodyDiv w:val="1"/>
      <w:marLeft w:val="0"/>
      <w:marRight w:val="0"/>
      <w:marTop w:val="0"/>
      <w:marBottom w:val="0"/>
      <w:divBdr>
        <w:top w:val="none" w:sz="0" w:space="0" w:color="auto"/>
        <w:left w:val="none" w:sz="0" w:space="0" w:color="auto"/>
        <w:bottom w:val="none" w:sz="0" w:space="0" w:color="auto"/>
        <w:right w:val="none" w:sz="0" w:space="0" w:color="auto"/>
      </w:divBdr>
    </w:div>
    <w:div w:id="551815831">
      <w:bodyDiv w:val="1"/>
      <w:marLeft w:val="0"/>
      <w:marRight w:val="0"/>
      <w:marTop w:val="0"/>
      <w:marBottom w:val="0"/>
      <w:divBdr>
        <w:top w:val="none" w:sz="0" w:space="0" w:color="auto"/>
        <w:left w:val="none" w:sz="0" w:space="0" w:color="auto"/>
        <w:bottom w:val="none" w:sz="0" w:space="0" w:color="auto"/>
        <w:right w:val="none" w:sz="0" w:space="0" w:color="auto"/>
      </w:divBdr>
    </w:div>
    <w:div w:id="552010145">
      <w:bodyDiv w:val="1"/>
      <w:marLeft w:val="0"/>
      <w:marRight w:val="0"/>
      <w:marTop w:val="0"/>
      <w:marBottom w:val="0"/>
      <w:divBdr>
        <w:top w:val="none" w:sz="0" w:space="0" w:color="auto"/>
        <w:left w:val="none" w:sz="0" w:space="0" w:color="auto"/>
        <w:bottom w:val="none" w:sz="0" w:space="0" w:color="auto"/>
        <w:right w:val="none" w:sz="0" w:space="0" w:color="auto"/>
      </w:divBdr>
    </w:div>
    <w:div w:id="552155613">
      <w:bodyDiv w:val="1"/>
      <w:marLeft w:val="0"/>
      <w:marRight w:val="0"/>
      <w:marTop w:val="0"/>
      <w:marBottom w:val="0"/>
      <w:divBdr>
        <w:top w:val="none" w:sz="0" w:space="0" w:color="auto"/>
        <w:left w:val="none" w:sz="0" w:space="0" w:color="auto"/>
        <w:bottom w:val="none" w:sz="0" w:space="0" w:color="auto"/>
        <w:right w:val="none" w:sz="0" w:space="0" w:color="auto"/>
      </w:divBdr>
    </w:div>
    <w:div w:id="552471132">
      <w:bodyDiv w:val="1"/>
      <w:marLeft w:val="0"/>
      <w:marRight w:val="0"/>
      <w:marTop w:val="0"/>
      <w:marBottom w:val="0"/>
      <w:divBdr>
        <w:top w:val="none" w:sz="0" w:space="0" w:color="auto"/>
        <w:left w:val="none" w:sz="0" w:space="0" w:color="auto"/>
        <w:bottom w:val="none" w:sz="0" w:space="0" w:color="auto"/>
        <w:right w:val="none" w:sz="0" w:space="0" w:color="auto"/>
      </w:divBdr>
    </w:div>
    <w:div w:id="553076913">
      <w:bodyDiv w:val="1"/>
      <w:marLeft w:val="0"/>
      <w:marRight w:val="0"/>
      <w:marTop w:val="0"/>
      <w:marBottom w:val="0"/>
      <w:divBdr>
        <w:top w:val="none" w:sz="0" w:space="0" w:color="auto"/>
        <w:left w:val="none" w:sz="0" w:space="0" w:color="auto"/>
        <w:bottom w:val="none" w:sz="0" w:space="0" w:color="auto"/>
        <w:right w:val="none" w:sz="0" w:space="0" w:color="auto"/>
      </w:divBdr>
    </w:div>
    <w:div w:id="553078023">
      <w:bodyDiv w:val="1"/>
      <w:marLeft w:val="0"/>
      <w:marRight w:val="0"/>
      <w:marTop w:val="0"/>
      <w:marBottom w:val="0"/>
      <w:divBdr>
        <w:top w:val="none" w:sz="0" w:space="0" w:color="auto"/>
        <w:left w:val="none" w:sz="0" w:space="0" w:color="auto"/>
        <w:bottom w:val="none" w:sz="0" w:space="0" w:color="auto"/>
        <w:right w:val="none" w:sz="0" w:space="0" w:color="auto"/>
      </w:divBdr>
    </w:div>
    <w:div w:id="553270590">
      <w:bodyDiv w:val="1"/>
      <w:marLeft w:val="0"/>
      <w:marRight w:val="0"/>
      <w:marTop w:val="0"/>
      <w:marBottom w:val="0"/>
      <w:divBdr>
        <w:top w:val="none" w:sz="0" w:space="0" w:color="auto"/>
        <w:left w:val="none" w:sz="0" w:space="0" w:color="auto"/>
        <w:bottom w:val="none" w:sz="0" w:space="0" w:color="auto"/>
        <w:right w:val="none" w:sz="0" w:space="0" w:color="auto"/>
      </w:divBdr>
    </w:div>
    <w:div w:id="553465211">
      <w:bodyDiv w:val="1"/>
      <w:marLeft w:val="0"/>
      <w:marRight w:val="0"/>
      <w:marTop w:val="0"/>
      <w:marBottom w:val="0"/>
      <w:divBdr>
        <w:top w:val="none" w:sz="0" w:space="0" w:color="auto"/>
        <w:left w:val="none" w:sz="0" w:space="0" w:color="auto"/>
        <w:bottom w:val="none" w:sz="0" w:space="0" w:color="auto"/>
        <w:right w:val="none" w:sz="0" w:space="0" w:color="auto"/>
      </w:divBdr>
    </w:div>
    <w:div w:id="554119973">
      <w:bodyDiv w:val="1"/>
      <w:marLeft w:val="0"/>
      <w:marRight w:val="0"/>
      <w:marTop w:val="0"/>
      <w:marBottom w:val="0"/>
      <w:divBdr>
        <w:top w:val="none" w:sz="0" w:space="0" w:color="auto"/>
        <w:left w:val="none" w:sz="0" w:space="0" w:color="auto"/>
        <w:bottom w:val="none" w:sz="0" w:space="0" w:color="auto"/>
        <w:right w:val="none" w:sz="0" w:space="0" w:color="auto"/>
      </w:divBdr>
    </w:div>
    <w:div w:id="554123547">
      <w:bodyDiv w:val="1"/>
      <w:marLeft w:val="0"/>
      <w:marRight w:val="0"/>
      <w:marTop w:val="0"/>
      <w:marBottom w:val="0"/>
      <w:divBdr>
        <w:top w:val="none" w:sz="0" w:space="0" w:color="auto"/>
        <w:left w:val="none" w:sz="0" w:space="0" w:color="auto"/>
        <w:bottom w:val="none" w:sz="0" w:space="0" w:color="auto"/>
        <w:right w:val="none" w:sz="0" w:space="0" w:color="auto"/>
      </w:divBdr>
    </w:div>
    <w:div w:id="554656316">
      <w:bodyDiv w:val="1"/>
      <w:marLeft w:val="0"/>
      <w:marRight w:val="0"/>
      <w:marTop w:val="0"/>
      <w:marBottom w:val="0"/>
      <w:divBdr>
        <w:top w:val="none" w:sz="0" w:space="0" w:color="auto"/>
        <w:left w:val="none" w:sz="0" w:space="0" w:color="auto"/>
        <w:bottom w:val="none" w:sz="0" w:space="0" w:color="auto"/>
        <w:right w:val="none" w:sz="0" w:space="0" w:color="auto"/>
      </w:divBdr>
    </w:div>
    <w:div w:id="554894442">
      <w:bodyDiv w:val="1"/>
      <w:marLeft w:val="0"/>
      <w:marRight w:val="0"/>
      <w:marTop w:val="0"/>
      <w:marBottom w:val="0"/>
      <w:divBdr>
        <w:top w:val="none" w:sz="0" w:space="0" w:color="auto"/>
        <w:left w:val="none" w:sz="0" w:space="0" w:color="auto"/>
        <w:bottom w:val="none" w:sz="0" w:space="0" w:color="auto"/>
        <w:right w:val="none" w:sz="0" w:space="0" w:color="auto"/>
      </w:divBdr>
    </w:div>
    <w:div w:id="554898417">
      <w:bodyDiv w:val="1"/>
      <w:marLeft w:val="0"/>
      <w:marRight w:val="0"/>
      <w:marTop w:val="0"/>
      <w:marBottom w:val="0"/>
      <w:divBdr>
        <w:top w:val="none" w:sz="0" w:space="0" w:color="auto"/>
        <w:left w:val="none" w:sz="0" w:space="0" w:color="auto"/>
        <w:bottom w:val="none" w:sz="0" w:space="0" w:color="auto"/>
        <w:right w:val="none" w:sz="0" w:space="0" w:color="auto"/>
      </w:divBdr>
    </w:div>
    <w:div w:id="555312187">
      <w:bodyDiv w:val="1"/>
      <w:marLeft w:val="0"/>
      <w:marRight w:val="0"/>
      <w:marTop w:val="0"/>
      <w:marBottom w:val="0"/>
      <w:divBdr>
        <w:top w:val="none" w:sz="0" w:space="0" w:color="auto"/>
        <w:left w:val="none" w:sz="0" w:space="0" w:color="auto"/>
        <w:bottom w:val="none" w:sz="0" w:space="0" w:color="auto"/>
        <w:right w:val="none" w:sz="0" w:space="0" w:color="auto"/>
      </w:divBdr>
    </w:div>
    <w:div w:id="555432203">
      <w:bodyDiv w:val="1"/>
      <w:marLeft w:val="0"/>
      <w:marRight w:val="0"/>
      <w:marTop w:val="0"/>
      <w:marBottom w:val="0"/>
      <w:divBdr>
        <w:top w:val="none" w:sz="0" w:space="0" w:color="auto"/>
        <w:left w:val="none" w:sz="0" w:space="0" w:color="auto"/>
        <w:bottom w:val="none" w:sz="0" w:space="0" w:color="auto"/>
        <w:right w:val="none" w:sz="0" w:space="0" w:color="auto"/>
      </w:divBdr>
    </w:div>
    <w:div w:id="555745909">
      <w:bodyDiv w:val="1"/>
      <w:marLeft w:val="0"/>
      <w:marRight w:val="0"/>
      <w:marTop w:val="0"/>
      <w:marBottom w:val="0"/>
      <w:divBdr>
        <w:top w:val="none" w:sz="0" w:space="0" w:color="auto"/>
        <w:left w:val="none" w:sz="0" w:space="0" w:color="auto"/>
        <w:bottom w:val="none" w:sz="0" w:space="0" w:color="auto"/>
        <w:right w:val="none" w:sz="0" w:space="0" w:color="auto"/>
      </w:divBdr>
    </w:div>
    <w:div w:id="556287614">
      <w:bodyDiv w:val="1"/>
      <w:marLeft w:val="0"/>
      <w:marRight w:val="0"/>
      <w:marTop w:val="0"/>
      <w:marBottom w:val="0"/>
      <w:divBdr>
        <w:top w:val="none" w:sz="0" w:space="0" w:color="auto"/>
        <w:left w:val="none" w:sz="0" w:space="0" w:color="auto"/>
        <w:bottom w:val="none" w:sz="0" w:space="0" w:color="auto"/>
        <w:right w:val="none" w:sz="0" w:space="0" w:color="auto"/>
      </w:divBdr>
    </w:div>
    <w:div w:id="556551359">
      <w:bodyDiv w:val="1"/>
      <w:marLeft w:val="0"/>
      <w:marRight w:val="0"/>
      <w:marTop w:val="0"/>
      <w:marBottom w:val="0"/>
      <w:divBdr>
        <w:top w:val="none" w:sz="0" w:space="0" w:color="auto"/>
        <w:left w:val="none" w:sz="0" w:space="0" w:color="auto"/>
        <w:bottom w:val="none" w:sz="0" w:space="0" w:color="auto"/>
        <w:right w:val="none" w:sz="0" w:space="0" w:color="auto"/>
      </w:divBdr>
    </w:div>
    <w:div w:id="556622488">
      <w:bodyDiv w:val="1"/>
      <w:marLeft w:val="0"/>
      <w:marRight w:val="0"/>
      <w:marTop w:val="0"/>
      <w:marBottom w:val="0"/>
      <w:divBdr>
        <w:top w:val="none" w:sz="0" w:space="0" w:color="auto"/>
        <w:left w:val="none" w:sz="0" w:space="0" w:color="auto"/>
        <w:bottom w:val="none" w:sz="0" w:space="0" w:color="auto"/>
        <w:right w:val="none" w:sz="0" w:space="0" w:color="auto"/>
      </w:divBdr>
    </w:div>
    <w:div w:id="557479192">
      <w:bodyDiv w:val="1"/>
      <w:marLeft w:val="0"/>
      <w:marRight w:val="0"/>
      <w:marTop w:val="0"/>
      <w:marBottom w:val="0"/>
      <w:divBdr>
        <w:top w:val="none" w:sz="0" w:space="0" w:color="auto"/>
        <w:left w:val="none" w:sz="0" w:space="0" w:color="auto"/>
        <w:bottom w:val="none" w:sz="0" w:space="0" w:color="auto"/>
        <w:right w:val="none" w:sz="0" w:space="0" w:color="auto"/>
      </w:divBdr>
    </w:div>
    <w:div w:id="557589945">
      <w:bodyDiv w:val="1"/>
      <w:marLeft w:val="0"/>
      <w:marRight w:val="0"/>
      <w:marTop w:val="0"/>
      <w:marBottom w:val="0"/>
      <w:divBdr>
        <w:top w:val="none" w:sz="0" w:space="0" w:color="auto"/>
        <w:left w:val="none" w:sz="0" w:space="0" w:color="auto"/>
        <w:bottom w:val="none" w:sz="0" w:space="0" w:color="auto"/>
        <w:right w:val="none" w:sz="0" w:space="0" w:color="auto"/>
      </w:divBdr>
    </w:div>
    <w:div w:id="557666388">
      <w:bodyDiv w:val="1"/>
      <w:marLeft w:val="0"/>
      <w:marRight w:val="0"/>
      <w:marTop w:val="0"/>
      <w:marBottom w:val="0"/>
      <w:divBdr>
        <w:top w:val="none" w:sz="0" w:space="0" w:color="auto"/>
        <w:left w:val="none" w:sz="0" w:space="0" w:color="auto"/>
        <w:bottom w:val="none" w:sz="0" w:space="0" w:color="auto"/>
        <w:right w:val="none" w:sz="0" w:space="0" w:color="auto"/>
      </w:divBdr>
    </w:div>
    <w:div w:id="558319332">
      <w:bodyDiv w:val="1"/>
      <w:marLeft w:val="0"/>
      <w:marRight w:val="0"/>
      <w:marTop w:val="0"/>
      <w:marBottom w:val="0"/>
      <w:divBdr>
        <w:top w:val="none" w:sz="0" w:space="0" w:color="auto"/>
        <w:left w:val="none" w:sz="0" w:space="0" w:color="auto"/>
        <w:bottom w:val="none" w:sz="0" w:space="0" w:color="auto"/>
        <w:right w:val="none" w:sz="0" w:space="0" w:color="auto"/>
      </w:divBdr>
    </w:div>
    <w:div w:id="559026138">
      <w:bodyDiv w:val="1"/>
      <w:marLeft w:val="0"/>
      <w:marRight w:val="0"/>
      <w:marTop w:val="0"/>
      <w:marBottom w:val="0"/>
      <w:divBdr>
        <w:top w:val="none" w:sz="0" w:space="0" w:color="auto"/>
        <w:left w:val="none" w:sz="0" w:space="0" w:color="auto"/>
        <w:bottom w:val="none" w:sz="0" w:space="0" w:color="auto"/>
        <w:right w:val="none" w:sz="0" w:space="0" w:color="auto"/>
      </w:divBdr>
    </w:div>
    <w:div w:id="559637619">
      <w:bodyDiv w:val="1"/>
      <w:marLeft w:val="0"/>
      <w:marRight w:val="0"/>
      <w:marTop w:val="0"/>
      <w:marBottom w:val="0"/>
      <w:divBdr>
        <w:top w:val="none" w:sz="0" w:space="0" w:color="auto"/>
        <w:left w:val="none" w:sz="0" w:space="0" w:color="auto"/>
        <w:bottom w:val="none" w:sz="0" w:space="0" w:color="auto"/>
        <w:right w:val="none" w:sz="0" w:space="0" w:color="auto"/>
      </w:divBdr>
    </w:div>
    <w:div w:id="559678077">
      <w:bodyDiv w:val="1"/>
      <w:marLeft w:val="0"/>
      <w:marRight w:val="0"/>
      <w:marTop w:val="0"/>
      <w:marBottom w:val="0"/>
      <w:divBdr>
        <w:top w:val="none" w:sz="0" w:space="0" w:color="auto"/>
        <w:left w:val="none" w:sz="0" w:space="0" w:color="auto"/>
        <w:bottom w:val="none" w:sz="0" w:space="0" w:color="auto"/>
        <w:right w:val="none" w:sz="0" w:space="0" w:color="auto"/>
      </w:divBdr>
    </w:div>
    <w:div w:id="559830121">
      <w:bodyDiv w:val="1"/>
      <w:marLeft w:val="0"/>
      <w:marRight w:val="0"/>
      <w:marTop w:val="0"/>
      <w:marBottom w:val="0"/>
      <w:divBdr>
        <w:top w:val="none" w:sz="0" w:space="0" w:color="auto"/>
        <w:left w:val="none" w:sz="0" w:space="0" w:color="auto"/>
        <w:bottom w:val="none" w:sz="0" w:space="0" w:color="auto"/>
        <w:right w:val="none" w:sz="0" w:space="0" w:color="auto"/>
      </w:divBdr>
    </w:div>
    <w:div w:id="560483053">
      <w:bodyDiv w:val="1"/>
      <w:marLeft w:val="0"/>
      <w:marRight w:val="0"/>
      <w:marTop w:val="0"/>
      <w:marBottom w:val="0"/>
      <w:divBdr>
        <w:top w:val="none" w:sz="0" w:space="0" w:color="auto"/>
        <w:left w:val="none" w:sz="0" w:space="0" w:color="auto"/>
        <w:bottom w:val="none" w:sz="0" w:space="0" w:color="auto"/>
        <w:right w:val="none" w:sz="0" w:space="0" w:color="auto"/>
      </w:divBdr>
    </w:div>
    <w:div w:id="561404743">
      <w:bodyDiv w:val="1"/>
      <w:marLeft w:val="0"/>
      <w:marRight w:val="0"/>
      <w:marTop w:val="0"/>
      <w:marBottom w:val="0"/>
      <w:divBdr>
        <w:top w:val="none" w:sz="0" w:space="0" w:color="auto"/>
        <w:left w:val="none" w:sz="0" w:space="0" w:color="auto"/>
        <w:bottom w:val="none" w:sz="0" w:space="0" w:color="auto"/>
        <w:right w:val="none" w:sz="0" w:space="0" w:color="auto"/>
      </w:divBdr>
    </w:div>
    <w:div w:id="562184626">
      <w:bodyDiv w:val="1"/>
      <w:marLeft w:val="0"/>
      <w:marRight w:val="0"/>
      <w:marTop w:val="0"/>
      <w:marBottom w:val="0"/>
      <w:divBdr>
        <w:top w:val="none" w:sz="0" w:space="0" w:color="auto"/>
        <w:left w:val="none" w:sz="0" w:space="0" w:color="auto"/>
        <w:bottom w:val="none" w:sz="0" w:space="0" w:color="auto"/>
        <w:right w:val="none" w:sz="0" w:space="0" w:color="auto"/>
      </w:divBdr>
    </w:div>
    <w:div w:id="562327989">
      <w:bodyDiv w:val="1"/>
      <w:marLeft w:val="0"/>
      <w:marRight w:val="0"/>
      <w:marTop w:val="0"/>
      <w:marBottom w:val="0"/>
      <w:divBdr>
        <w:top w:val="none" w:sz="0" w:space="0" w:color="auto"/>
        <w:left w:val="none" w:sz="0" w:space="0" w:color="auto"/>
        <w:bottom w:val="none" w:sz="0" w:space="0" w:color="auto"/>
        <w:right w:val="none" w:sz="0" w:space="0" w:color="auto"/>
      </w:divBdr>
    </w:div>
    <w:div w:id="562329153">
      <w:bodyDiv w:val="1"/>
      <w:marLeft w:val="0"/>
      <w:marRight w:val="0"/>
      <w:marTop w:val="0"/>
      <w:marBottom w:val="0"/>
      <w:divBdr>
        <w:top w:val="none" w:sz="0" w:space="0" w:color="auto"/>
        <w:left w:val="none" w:sz="0" w:space="0" w:color="auto"/>
        <w:bottom w:val="none" w:sz="0" w:space="0" w:color="auto"/>
        <w:right w:val="none" w:sz="0" w:space="0" w:color="auto"/>
      </w:divBdr>
    </w:div>
    <w:div w:id="562912052">
      <w:bodyDiv w:val="1"/>
      <w:marLeft w:val="0"/>
      <w:marRight w:val="0"/>
      <w:marTop w:val="0"/>
      <w:marBottom w:val="0"/>
      <w:divBdr>
        <w:top w:val="none" w:sz="0" w:space="0" w:color="auto"/>
        <w:left w:val="none" w:sz="0" w:space="0" w:color="auto"/>
        <w:bottom w:val="none" w:sz="0" w:space="0" w:color="auto"/>
        <w:right w:val="none" w:sz="0" w:space="0" w:color="auto"/>
      </w:divBdr>
    </w:div>
    <w:div w:id="562957827">
      <w:bodyDiv w:val="1"/>
      <w:marLeft w:val="0"/>
      <w:marRight w:val="0"/>
      <w:marTop w:val="0"/>
      <w:marBottom w:val="0"/>
      <w:divBdr>
        <w:top w:val="none" w:sz="0" w:space="0" w:color="auto"/>
        <w:left w:val="none" w:sz="0" w:space="0" w:color="auto"/>
        <w:bottom w:val="none" w:sz="0" w:space="0" w:color="auto"/>
        <w:right w:val="none" w:sz="0" w:space="0" w:color="auto"/>
      </w:divBdr>
    </w:div>
    <w:div w:id="564150281">
      <w:bodyDiv w:val="1"/>
      <w:marLeft w:val="0"/>
      <w:marRight w:val="0"/>
      <w:marTop w:val="0"/>
      <w:marBottom w:val="0"/>
      <w:divBdr>
        <w:top w:val="none" w:sz="0" w:space="0" w:color="auto"/>
        <w:left w:val="none" w:sz="0" w:space="0" w:color="auto"/>
        <w:bottom w:val="none" w:sz="0" w:space="0" w:color="auto"/>
        <w:right w:val="none" w:sz="0" w:space="0" w:color="auto"/>
      </w:divBdr>
    </w:div>
    <w:div w:id="564533063">
      <w:bodyDiv w:val="1"/>
      <w:marLeft w:val="0"/>
      <w:marRight w:val="0"/>
      <w:marTop w:val="0"/>
      <w:marBottom w:val="0"/>
      <w:divBdr>
        <w:top w:val="none" w:sz="0" w:space="0" w:color="auto"/>
        <w:left w:val="none" w:sz="0" w:space="0" w:color="auto"/>
        <w:bottom w:val="none" w:sz="0" w:space="0" w:color="auto"/>
        <w:right w:val="none" w:sz="0" w:space="0" w:color="auto"/>
      </w:divBdr>
    </w:div>
    <w:div w:id="566259522">
      <w:bodyDiv w:val="1"/>
      <w:marLeft w:val="0"/>
      <w:marRight w:val="0"/>
      <w:marTop w:val="0"/>
      <w:marBottom w:val="0"/>
      <w:divBdr>
        <w:top w:val="none" w:sz="0" w:space="0" w:color="auto"/>
        <w:left w:val="none" w:sz="0" w:space="0" w:color="auto"/>
        <w:bottom w:val="none" w:sz="0" w:space="0" w:color="auto"/>
        <w:right w:val="none" w:sz="0" w:space="0" w:color="auto"/>
      </w:divBdr>
    </w:div>
    <w:div w:id="566304526">
      <w:bodyDiv w:val="1"/>
      <w:marLeft w:val="0"/>
      <w:marRight w:val="0"/>
      <w:marTop w:val="0"/>
      <w:marBottom w:val="0"/>
      <w:divBdr>
        <w:top w:val="none" w:sz="0" w:space="0" w:color="auto"/>
        <w:left w:val="none" w:sz="0" w:space="0" w:color="auto"/>
        <w:bottom w:val="none" w:sz="0" w:space="0" w:color="auto"/>
        <w:right w:val="none" w:sz="0" w:space="0" w:color="auto"/>
      </w:divBdr>
    </w:div>
    <w:div w:id="566648958">
      <w:bodyDiv w:val="1"/>
      <w:marLeft w:val="0"/>
      <w:marRight w:val="0"/>
      <w:marTop w:val="0"/>
      <w:marBottom w:val="0"/>
      <w:divBdr>
        <w:top w:val="none" w:sz="0" w:space="0" w:color="auto"/>
        <w:left w:val="none" w:sz="0" w:space="0" w:color="auto"/>
        <w:bottom w:val="none" w:sz="0" w:space="0" w:color="auto"/>
        <w:right w:val="none" w:sz="0" w:space="0" w:color="auto"/>
      </w:divBdr>
    </w:div>
    <w:div w:id="566692057">
      <w:bodyDiv w:val="1"/>
      <w:marLeft w:val="0"/>
      <w:marRight w:val="0"/>
      <w:marTop w:val="0"/>
      <w:marBottom w:val="0"/>
      <w:divBdr>
        <w:top w:val="none" w:sz="0" w:space="0" w:color="auto"/>
        <w:left w:val="none" w:sz="0" w:space="0" w:color="auto"/>
        <w:bottom w:val="none" w:sz="0" w:space="0" w:color="auto"/>
        <w:right w:val="none" w:sz="0" w:space="0" w:color="auto"/>
      </w:divBdr>
    </w:div>
    <w:div w:id="567574381">
      <w:bodyDiv w:val="1"/>
      <w:marLeft w:val="0"/>
      <w:marRight w:val="0"/>
      <w:marTop w:val="0"/>
      <w:marBottom w:val="0"/>
      <w:divBdr>
        <w:top w:val="none" w:sz="0" w:space="0" w:color="auto"/>
        <w:left w:val="none" w:sz="0" w:space="0" w:color="auto"/>
        <w:bottom w:val="none" w:sz="0" w:space="0" w:color="auto"/>
        <w:right w:val="none" w:sz="0" w:space="0" w:color="auto"/>
      </w:divBdr>
    </w:div>
    <w:div w:id="567957269">
      <w:bodyDiv w:val="1"/>
      <w:marLeft w:val="0"/>
      <w:marRight w:val="0"/>
      <w:marTop w:val="0"/>
      <w:marBottom w:val="0"/>
      <w:divBdr>
        <w:top w:val="none" w:sz="0" w:space="0" w:color="auto"/>
        <w:left w:val="none" w:sz="0" w:space="0" w:color="auto"/>
        <w:bottom w:val="none" w:sz="0" w:space="0" w:color="auto"/>
        <w:right w:val="none" w:sz="0" w:space="0" w:color="auto"/>
      </w:divBdr>
    </w:div>
    <w:div w:id="568152248">
      <w:bodyDiv w:val="1"/>
      <w:marLeft w:val="0"/>
      <w:marRight w:val="0"/>
      <w:marTop w:val="0"/>
      <w:marBottom w:val="0"/>
      <w:divBdr>
        <w:top w:val="none" w:sz="0" w:space="0" w:color="auto"/>
        <w:left w:val="none" w:sz="0" w:space="0" w:color="auto"/>
        <w:bottom w:val="none" w:sz="0" w:space="0" w:color="auto"/>
        <w:right w:val="none" w:sz="0" w:space="0" w:color="auto"/>
      </w:divBdr>
    </w:div>
    <w:div w:id="569115758">
      <w:bodyDiv w:val="1"/>
      <w:marLeft w:val="0"/>
      <w:marRight w:val="0"/>
      <w:marTop w:val="0"/>
      <w:marBottom w:val="0"/>
      <w:divBdr>
        <w:top w:val="none" w:sz="0" w:space="0" w:color="auto"/>
        <w:left w:val="none" w:sz="0" w:space="0" w:color="auto"/>
        <w:bottom w:val="none" w:sz="0" w:space="0" w:color="auto"/>
        <w:right w:val="none" w:sz="0" w:space="0" w:color="auto"/>
      </w:divBdr>
    </w:div>
    <w:div w:id="570428962">
      <w:bodyDiv w:val="1"/>
      <w:marLeft w:val="0"/>
      <w:marRight w:val="0"/>
      <w:marTop w:val="0"/>
      <w:marBottom w:val="0"/>
      <w:divBdr>
        <w:top w:val="none" w:sz="0" w:space="0" w:color="auto"/>
        <w:left w:val="none" w:sz="0" w:space="0" w:color="auto"/>
        <w:bottom w:val="none" w:sz="0" w:space="0" w:color="auto"/>
        <w:right w:val="none" w:sz="0" w:space="0" w:color="auto"/>
      </w:divBdr>
    </w:div>
    <w:div w:id="570625052">
      <w:bodyDiv w:val="1"/>
      <w:marLeft w:val="0"/>
      <w:marRight w:val="0"/>
      <w:marTop w:val="0"/>
      <w:marBottom w:val="0"/>
      <w:divBdr>
        <w:top w:val="none" w:sz="0" w:space="0" w:color="auto"/>
        <w:left w:val="none" w:sz="0" w:space="0" w:color="auto"/>
        <w:bottom w:val="none" w:sz="0" w:space="0" w:color="auto"/>
        <w:right w:val="none" w:sz="0" w:space="0" w:color="auto"/>
      </w:divBdr>
    </w:div>
    <w:div w:id="570703465">
      <w:bodyDiv w:val="1"/>
      <w:marLeft w:val="0"/>
      <w:marRight w:val="0"/>
      <w:marTop w:val="0"/>
      <w:marBottom w:val="0"/>
      <w:divBdr>
        <w:top w:val="none" w:sz="0" w:space="0" w:color="auto"/>
        <w:left w:val="none" w:sz="0" w:space="0" w:color="auto"/>
        <w:bottom w:val="none" w:sz="0" w:space="0" w:color="auto"/>
        <w:right w:val="none" w:sz="0" w:space="0" w:color="auto"/>
      </w:divBdr>
    </w:div>
    <w:div w:id="571279291">
      <w:bodyDiv w:val="1"/>
      <w:marLeft w:val="0"/>
      <w:marRight w:val="0"/>
      <w:marTop w:val="0"/>
      <w:marBottom w:val="0"/>
      <w:divBdr>
        <w:top w:val="none" w:sz="0" w:space="0" w:color="auto"/>
        <w:left w:val="none" w:sz="0" w:space="0" w:color="auto"/>
        <w:bottom w:val="none" w:sz="0" w:space="0" w:color="auto"/>
        <w:right w:val="none" w:sz="0" w:space="0" w:color="auto"/>
      </w:divBdr>
    </w:div>
    <w:div w:id="572088159">
      <w:bodyDiv w:val="1"/>
      <w:marLeft w:val="0"/>
      <w:marRight w:val="0"/>
      <w:marTop w:val="0"/>
      <w:marBottom w:val="0"/>
      <w:divBdr>
        <w:top w:val="none" w:sz="0" w:space="0" w:color="auto"/>
        <w:left w:val="none" w:sz="0" w:space="0" w:color="auto"/>
        <w:bottom w:val="none" w:sz="0" w:space="0" w:color="auto"/>
        <w:right w:val="none" w:sz="0" w:space="0" w:color="auto"/>
      </w:divBdr>
    </w:div>
    <w:div w:id="572392583">
      <w:bodyDiv w:val="1"/>
      <w:marLeft w:val="0"/>
      <w:marRight w:val="0"/>
      <w:marTop w:val="0"/>
      <w:marBottom w:val="0"/>
      <w:divBdr>
        <w:top w:val="none" w:sz="0" w:space="0" w:color="auto"/>
        <w:left w:val="none" w:sz="0" w:space="0" w:color="auto"/>
        <w:bottom w:val="none" w:sz="0" w:space="0" w:color="auto"/>
        <w:right w:val="none" w:sz="0" w:space="0" w:color="auto"/>
      </w:divBdr>
    </w:div>
    <w:div w:id="572619302">
      <w:bodyDiv w:val="1"/>
      <w:marLeft w:val="0"/>
      <w:marRight w:val="0"/>
      <w:marTop w:val="0"/>
      <w:marBottom w:val="0"/>
      <w:divBdr>
        <w:top w:val="none" w:sz="0" w:space="0" w:color="auto"/>
        <w:left w:val="none" w:sz="0" w:space="0" w:color="auto"/>
        <w:bottom w:val="none" w:sz="0" w:space="0" w:color="auto"/>
        <w:right w:val="none" w:sz="0" w:space="0" w:color="auto"/>
      </w:divBdr>
    </w:div>
    <w:div w:id="573317101">
      <w:bodyDiv w:val="1"/>
      <w:marLeft w:val="0"/>
      <w:marRight w:val="0"/>
      <w:marTop w:val="0"/>
      <w:marBottom w:val="0"/>
      <w:divBdr>
        <w:top w:val="none" w:sz="0" w:space="0" w:color="auto"/>
        <w:left w:val="none" w:sz="0" w:space="0" w:color="auto"/>
        <w:bottom w:val="none" w:sz="0" w:space="0" w:color="auto"/>
        <w:right w:val="none" w:sz="0" w:space="0" w:color="auto"/>
      </w:divBdr>
    </w:div>
    <w:div w:id="573861740">
      <w:bodyDiv w:val="1"/>
      <w:marLeft w:val="0"/>
      <w:marRight w:val="0"/>
      <w:marTop w:val="0"/>
      <w:marBottom w:val="0"/>
      <w:divBdr>
        <w:top w:val="none" w:sz="0" w:space="0" w:color="auto"/>
        <w:left w:val="none" w:sz="0" w:space="0" w:color="auto"/>
        <w:bottom w:val="none" w:sz="0" w:space="0" w:color="auto"/>
        <w:right w:val="none" w:sz="0" w:space="0" w:color="auto"/>
      </w:divBdr>
    </w:div>
    <w:div w:id="574896693">
      <w:bodyDiv w:val="1"/>
      <w:marLeft w:val="0"/>
      <w:marRight w:val="0"/>
      <w:marTop w:val="0"/>
      <w:marBottom w:val="0"/>
      <w:divBdr>
        <w:top w:val="none" w:sz="0" w:space="0" w:color="auto"/>
        <w:left w:val="none" w:sz="0" w:space="0" w:color="auto"/>
        <w:bottom w:val="none" w:sz="0" w:space="0" w:color="auto"/>
        <w:right w:val="none" w:sz="0" w:space="0" w:color="auto"/>
      </w:divBdr>
    </w:div>
    <w:div w:id="574977789">
      <w:bodyDiv w:val="1"/>
      <w:marLeft w:val="0"/>
      <w:marRight w:val="0"/>
      <w:marTop w:val="0"/>
      <w:marBottom w:val="0"/>
      <w:divBdr>
        <w:top w:val="none" w:sz="0" w:space="0" w:color="auto"/>
        <w:left w:val="none" w:sz="0" w:space="0" w:color="auto"/>
        <w:bottom w:val="none" w:sz="0" w:space="0" w:color="auto"/>
        <w:right w:val="none" w:sz="0" w:space="0" w:color="auto"/>
      </w:divBdr>
    </w:div>
    <w:div w:id="575164427">
      <w:bodyDiv w:val="1"/>
      <w:marLeft w:val="0"/>
      <w:marRight w:val="0"/>
      <w:marTop w:val="0"/>
      <w:marBottom w:val="0"/>
      <w:divBdr>
        <w:top w:val="none" w:sz="0" w:space="0" w:color="auto"/>
        <w:left w:val="none" w:sz="0" w:space="0" w:color="auto"/>
        <w:bottom w:val="none" w:sz="0" w:space="0" w:color="auto"/>
        <w:right w:val="none" w:sz="0" w:space="0" w:color="auto"/>
      </w:divBdr>
    </w:div>
    <w:div w:id="575625696">
      <w:bodyDiv w:val="1"/>
      <w:marLeft w:val="0"/>
      <w:marRight w:val="0"/>
      <w:marTop w:val="0"/>
      <w:marBottom w:val="0"/>
      <w:divBdr>
        <w:top w:val="none" w:sz="0" w:space="0" w:color="auto"/>
        <w:left w:val="none" w:sz="0" w:space="0" w:color="auto"/>
        <w:bottom w:val="none" w:sz="0" w:space="0" w:color="auto"/>
        <w:right w:val="none" w:sz="0" w:space="0" w:color="auto"/>
      </w:divBdr>
    </w:div>
    <w:div w:id="576329775">
      <w:bodyDiv w:val="1"/>
      <w:marLeft w:val="0"/>
      <w:marRight w:val="0"/>
      <w:marTop w:val="0"/>
      <w:marBottom w:val="0"/>
      <w:divBdr>
        <w:top w:val="none" w:sz="0" w:space="0" w:color="auto"/>
        <w:left w:val="none" w:sz="0" w:space="0" w:color="auto"/>
        <w:bottom w:val="none" w:sz="0" w:space="0" w:color="auto"/>
        <w:right w:val="none" w:sz="0" w:space="0" w:color="auto"/>
      </w:divBdr>
    </w:div>
    <w:div w:id="576479011">
      <w:bodyDiv w:val="1"/>
      <w:marLeft w:val="0"/>
      <w:marRight w:val="0"/>
      <w:marTop w:val="0"/>
      <w:marBottom w:val="0"/>
      <w:divBdr>
        <w:top w:val="none" w:sz="0" w:space="0" w:color="auto"/>
        <w:left w:val="none" w:sz="0" w:space="0" w:color="auto"/>
        <w:bottom w:val="none" w:sz="0" w:space="0" w:color="auto"/>
        <w:right w:val="none" w:sz="0" w:space="0" w:color="auto"/>
      </w:divBdr>
    </w:div>
    <w:div w:id="577054458">
      <w:bodyDiv w:val="1"/>
      <w:marLeft w:val="0"/>
      <w:marRight w:val="0"/>
      <w:marTop w:val="0"/>
      <w:marBottom w:val="0"/>
      <w:divBdr>
        <w:top w:val="none" w:sz="0" w:space="0" w:color="auto"/>
        <w:left w:val="none" w:sz="0" w:space="0" w:color="auto"/>
        <w:bottom w:val="none" w:sz="0" w:space="0" w:color="auto"/>
        <w:right w:val="none" w:sz="0" w:space="0" w:color="auto"/>
      </w:divBdr>
    </w:div>
    <w:div w:id="577135518">
      <w:bodyDiv w:val="1"/>
      <w:marLeft w:val="0"/>
      <w:marRight w:val="0"/>
      <w:marTop w:val="0"/>
      <w:marBottom w:val="0"/>
      <w:divBdr>
        <w:top w:val="none" w:sz="0" w:space="0" w:color="auto"/>
        <w:left w:val="none" w:sz="0" w:space="0" w:color="auto"/>
        <w:bottom w:val="none" w:sz="0" w:space="0" w:color="auto"/>
        <w:right w:val="none" w:sz="0" w:space="0" w:color="auto"/>
      </w:divBdr>
    </w:div>
    <w:div w:id="577402858">
      <w:bodyDiv w:val="1"/>
      <w:marLeft w:val="0"/>
      <w:marRight w:val="0"/>
      <w:marTop w:val="0"/>
      <w:marBottom w:val="0"/>
      <w:divBdr>
        <w:top w:val="none" w:sz="0" w:space="0" w:color="auto"/>
        <w:left w:val="none" w:sz="0" w:space="0" w:color="auto"/>
        <w:bottom w:val="none" w:sz="0" w:space="0" w:color="auto"/>
        <w:right w:val="none" w:sz="0" w:space="0" w:color="auto"/>
      </w:divBdr>
    </w:div>
    <w:div w:id="577591379">
      <w:bodyDiv w:val="1"/>
      <w:marLeft w:val="0"/>
      <w:marRight w:val="0"/>
      <w:marTop w:val="0"/>
      <w:marBottom w:val="0"/>
      <w:divBdr>
        <w:top w:val="none" w:sz="0" w:space="0" w:color="auto"/>
        <w:left w:val="none" w:sz="0" w:space="0" w:color="auto"/>
        <w:bottom w:val="none" w:sz="0" w:space="0" w:color="auto"/>
        <w:right w:val="none" w:sz="0" w:space="0" w:color="auto"/>
      </w:divBdr>
    </w:div>
    <w:div w:id="577596421">
      <w:bodyDiv w:val="1"/>
      <w:marLeft w:val="0"/>
      <w:marRight w:val="0"/>
      <w:marTop w:val="0"/>
      <w:marBottom w:val="0"/>
      <w:divBdr>
        <w:top w:val="none" w:sz="0" w:space="0" w:color="auto"/>
        <w:left w:val="none" w:sz="0" w:space="0" w:color="auto"/>
        <w:bottom w:val="none" w:sz="0" w:space="0" w:color="auto"/>
        <w:right w:val="none" w:sz="0" w:space="0" w:color="auto"/>
      </w:divBdr>
    </w:div>
    <w:div w:id="577597105">
      <w:bodyDiv w:val="1"/>
      <w:marLeft w:val="0"/>
      <w:marRight w:val="0"/>
      <w:marTop w:val="0"/>
      <w:marBottom w:val="0"/>
      <w:divBdr>
        <w:top w:val="none" w:sz="0" w:space="0" w:color="auto"/>
        <w:left w:val="none" w:sz="0" w:space="0" w:color="auto"/>
        <w:bottom w:val="none" w:sz="0" w:space="0" w:color="auto"/>
        <w:right w:val="none" w:sz="0" w:space="0" w:color="auto"/>
      </w:divBdr>
    </w:div>
    <w:div w:id="577638119">
      <w:bodyDiv w:val="1"/>
      <w:marLeft w:val="0"/>
      <w:marRight w:val="0"/>
      <w:marTop w:val="0"/>
      <w:marBottom w:val="0"/>
      <w:divBdr>
        <w:top w:val="none" w:sz="0" w:space="0" w:color="auto"/>
        <w:left w:val="none" w:sz="0" w:space="0" w:color="auto"/>
        <w:bottom w:val="none" w:sz="0" w:space="0" w:color="auto"/>
        <w:right w:val="none" w:sz="0" w:space="0" w:color="auto"/>
      </w:divBdr>
    </w:div>
    <w:div w:id="578246263">
      <w:bodyDiv w:val="1"/>
      <w:marLeft w:val="0"/>
      <w:marRight w:val="0"/>
      <w:marTop w:val="0"/>
      <w:marBottom w:val="0"/>
      <w:divBdr>
        <w:top w:val="none" w:sz="0" w:space="0" w:color="auto"/>
        <w:left w:val="none" w:sz="0" w:space="0" w:color="auto"/>
        <w:bottom w:val="none" w:sz="0" w:space="0" w:color="auto"/>
        <w:right w:val="none" w:sz="0" w:space="0" w:color="auto"/>
      </w:divBdr>
    </w:div>
    <w:div w:id="578515316">
      <w:bodyDiv w:val="1"/>
      <w:marLeft w:val="0"/>
      <w:marRight w:val="0"/>
      <w:marTop w:val="0"/>
      <w:marBottom w:val="0"/>
      <w:divBdr>
        <w:top w:val="none" w:sz="0" w:space="0" w:color="auto"/>
        <w:left w:val="none" w:sz="0" w:space="0" w:color="auto"/>
        <w:bottom w:val="none" w:sz="0" w:space="0" w:color="auto"/>
        <w:right w:val="none" w:sz="0" w:space="0" w:color="auto"/>
      </w:divBdr>
    </w:div>
    <w:div w:id="578641224">
      <w:bodyDiv w:val="1"/>
      <w:marLeft w:val="0"/>
      <w:marRight w:val="0"/>
      <w:marTop w:val="0"/>
      <w:marBottom w:val="0"/>
      <w:divBdr>
        <w:top w:val="none" w:sz="0" w:space="0" w:color="auto"/>
        <w:left w:val="none" w:sz="0" w:space="0" w:color="auto"/>
        <w:bottom w:val="none" w:sz="0" w:space="0" w:color="auto"/>
        <w:right w:val="none" w:sz="0" w:space="0" w:color="auto"/>
      </w:divBdr>
    </w:div>
    <w:div w:id="579295701">
      <w:bodyDiv w:val="1"/>
      <w:marLeft w:val="0"/>
      <w:marRight w:val="0"/>
      <w:marTop w:val="0"/>
      <w:marBottom w:val="0"/>
      <w:divBdr>
        <w:top w:val="none" w:sz="0" w:space="0" w:color="auto"/>
        <w:left w:val="none" w:sz="0" w:space="0" w:color="auto"/>
        <w:bottom w:val="none" w:sz="0" w:space="0" w:color="auto"/>
        <w:right w:val="none" w:sz="0" w:space="0" w:color="auto"/>
      </w:divBdr>
    </w:div>
    <w:div w:id="579681049">
      <w:bodyDiv w:val="1"/>
      <w:marLeft w:val="0"/>
      <w:marRight w:val="0"/>
      <w:marTop w:val="0"/>
      <w:marBottom w:val="0"/>
      <w:divBdr>
        <w:top w:val="none" w:sz="0" w:space="0" w:color="auto"/>
        <w:left w:val="none" w:sz="0" w:space="0" w:color="auto"/>
        <w:bottom w:val="none" w:sz="0" w:space="0" w:color="auto"/>
        <w:right w:val="none" w:sz="0" w:space="0" w:color="auto"/>
      </w:divBdr>
    </w:div>
    <w:div w:id="580796982">
      <w:bodyDiv w:val="1"/>
      <w:marLeft w:val="0"/>
      <w:marRight w:val="0"/>
      <w:marTop w:val="0"/>
      <w:marBottom w:val="0"/>
      <w:divBdr>
        <w:top w:val="none" w:sz="0" w:space="0" w:color="auto"/>
        <w:left w:val="none" w:sz="0" w:space="0" w:color="auto"/>
        <w:bottom w:val="none" w:sz="0" w:space="0" w:color="auto"/>
        <w:right w:val="none" w:sz="0" w:space="0" w:color="auto"/>
      </w:divBdr>
    </w:div>
    <w:div w:id="580868042">
      <w:bodyDiv w:val="1"/>
      <w:marLeft w:val="0"/>
      <w:marRight w:val="0"/>
      <w:marTop w:val="0"/>
      <w:marBottom w:val="0"/>
      <w:divBdr>
        <w:top w:val="none" w:sz="0" w:space="0" w:color="auto"/>
        <w:left w:val="none" w:sz="0" w:space="0" w:color="auto"/>
        <w:bottom w:val="none" w:sz="0" w:space="0" w:color="auto"/>
        <w:right w:val="none" w:sz="0" w:space="0" w:color="auto"/>
      </w:divBdr>
    </w:div>
    <w:div w:id="581568749">
      <w:bodyDiv w:val="1"/>
      <w:marLeft w:val="0"/>
      <w:marRight w:val="0"/>
      <w:marTop w:val="0"/>
      <w:marBottom w:val="0"/>
      <w:divBdr>
        <w:top w:val="none" w:sz="0" w:space="0" w:color="auto"/>
        <w:left w:val="none" w:sz="0" w:space="0" w:color="auto"/>
        <w:bottom w:val="none" w:sz="0" w:space="0" w:color="auto"/>
        <w:right w:val="none" w:sz="0" w:space="0" w:color="auto"/>
      </w:divBdr>
    </w:div>
    <w:div w:id="581794169">
      <w:bodyDiv w:val="1"/>
      <w:marLeft w:val="0"/>
      <w:marRight w:val="0"/>
      <w:marTop w:val="0"/>
      <w:marBottom w:val="0"/>
      <w:divBdr>
        <w:top w:val="none" w:sz="0" w:space="0" w:color="auto"/>
        <w:left w:val="none" w:sz="0" w:space="0" w:color="auto"/>
        <w:bottom w:val="none" w:sz="0" w:space="0" w:color="auto"/>
        <w:right w:val="none" w:sz="0" w:space="0" w:color="auto"/>
      </w:divBdr>
    </w:div>
    <w:div w:id="582301274">
      <w:bodyDiv w:val="1"/>
      <w:marLeft w:val="0"/>
      <w:marRight w:val="0"/>
      <w:marTop w:val="0"/>
      <w:marBottom w:val="0"/>
      <w:divBdr>
        <w:top w:val="none" w:sz="0" w:space="0" w:color="auto"/>
        <w:left w:val="none" w:sz="0" w:space="0" w:color="auto"/>
        <w:bottom w:val="none" w:sz="0" w:space="0" w:color="auto"/>
        <w:right w:val="none" w:sz="0" w:space="0" w:color="auto"/>
      </w:divBdr>
    </w:div>
    <w:div w:id="583682128">
      <w:bodyDiv w:val="1"/>
      <w:marLeft w:val="0"/>
      <w:marRight w:val="0"/>
      <w:marTop w:val="0"/>
      <w:marBottom w:val="0"/>
      <w:divBdr>
        <w:top w:val="none" w:sz="0" w:space="0" w:color="auto"/>
        <w:left w:val="none" w:sz="0" w:space="0" w:color="auto"/>
        <w:bottom w:val="none" w:sz="0" w:space="0" w:color="auto"/>
        <w:right w:val="none" w:sz="0" w:space="0" w:color="auto"/>
      </w:divBdr>
    </w:div>
    <w:div w:id="583801206">
      <w:bodyDiv w:val="1"/>
      <w:marLeft w:val="0"/>
      <w:marRight w:val="0"/>
      <w:marTop w:val="0"/>
      <w:marBottom w:val="0"/>
      <w:divBdr>
        <w:top w:val="none" w:sz="0" w:space="0" w:color="auto"/>
        <w:left w:val="none" w:sz="0" w:space="0" w:color="auto"/>
        <w:bottom w:val="none" w:sz="0" w:space="0" w:color="auto"/>
        <w:right w:val="none" w:sz="0" w:space="0" w:color="auto"/>
      </w:divBdr>
    </w:div>
    <w:div w:id="585726164">
      <w:bodyDiv w:val="1"/>
      <w:marLeft w:val="0"/>
      <w:marRight w:val="0"/>
      <w:marTop w:val="0"/>
      <w:marBottom w:val="0"/>
      <w:divBdr>
        <w:top w:val="none" w:sz="0" w:space="0" w:color="auto"/>
        <w:left w:val="none" w:sz="0" w:space="0" w:color="auto"/>
        <w:bottom w:val="none" w:sz="0" w:space="0" w:color="auto"/>
        <w:right w:val="none" w:sz="0" w:space="0" w:color="auto"/>
      </w:divBdr>
    </w:div>
    <w:div w:id="585923645">
      <w:bodyDiv w:val="1"/>
      <w:marLeft w:val="0"/>
      <w:marRight w:val="0"/>
      <w:marTop w:val="0"/>
      <w:marBottom w:val="0"/>
      <w:divBdr>
        <w:top w:val="none" w:sz="0" w:space="0" w:color="auto"/>
        <w:left w:val="none" w:sz="0" w:space="0" w:color="auto"/>
        <w:bottom w:val="none" w:sz="0" w:space="0" w:color="auto"/>
        <w:right w:val="none" w:sz="0" w:space="0" w:color="auto"/>
      </w:divBdr>
    </w:div>
    <w:div w:id="586311064">
      <w:bodyDiv w:val="1"/>
      <w:marLeft w:val="0"/>
      <w:marRight w:val="0"/>
      <w:marTop w:val="0"/>
      <w:marBottom w:val="0"/>
      <w:divBdr>
        <w:top w:val="none" w:sz="0" w:space="0" w:color="auto"/>
        <w:left w:val="none" w:sz="0" w:space="0" w:color="auto"/>
        <w:bottom w:val="none" w:sz="0" w:space="0" w:color="auto"/>
        <w:right w:val="none" w:sz="0" w:space="0" w:color="auto"/>
      </w:divBdr>
    </w:div>
    <w:div w:id="587233039">
      <w:bodyDiv w:val="1"/>
      <w:marLeft w:val="0"/>
      <w:marRight w:val="0"/>
      <w:marTop w:val="0"/>
      <w:marBottom w:val="0"/>
      <w:divBdr>
        <w:top w:val="none" w:sz="0" w:space="0" w:color="auto"/>
        <w:left w:val="none" w:sz="0" w:space="0" w:color="auto"/>
        <w:bottom w:val="none" w:sz="0" w:space="0" w:color="auto"/>
        <w:right w:val="none" w:sz="0" w:space="0" w:color="auto"/>
      </w:divBdr>
    </w:div>
    <w:div w:id="587344987">
      <w:bodyDiv w:val="1"/>
      <w:marLeft w:val="0"/>
      <w:marRight w:val="0"/>
      <w:marTop w:val="0"/>
      <w:marBottom w:val="0"/>
      <w:divBdr>
        <w:top w:val="none" w:sz="0" w:space="0" w:color="auto"/>
        <w:left w:val="none" w:sz="0" w:space="0" w:color="auto"/>
        <w:bottom w:val="none" w:sz="0" w:space="0" w:color="auto"/>
        <w:right w:val="none" w:sz="0" w:space="0" w:color="auto"/>
      </w:divBdr>
    </w:div>
    <w:div w:id="588126694">
      <w:bodyDiv w:val="1"/>
      <w:marLeft w:val="0"/>
      <w:marRight w:val="0"/>
      <w:marTop w:val="0"/>
      <w:marBottom w:val="0"/>
      <w:divBdr>
        <w:top w:val="none" w:sz="0" w:space="0" w:color="auto"/>
        <w:left w:val="none" w:sz="0" w:space="0" w:color="auto"/>
        <w:bottom w:val="none" w:sz="0" w:space="0" w:color="auto"/>
        <w:right w:val="none" w:sz="0" w:space="0" w:color="auto"/>
      </w:divBdr>
    </w:div>
    <w:div w:id="588538324">
      <w:bodyDiv w:val="1"/>
      <w:marLeft w:val="0"/>
      <w:marRight w:val="0"/>
      <w:marTop w:val="0"/>
      <w:marBottom w:val="0"/>
      <w:divBdr>
        <w:top w:val="none" w:sz="0" w:space="0" w:color="auto"/>
        <w:left w:val="none" w:sz="0" w:space="0" w:color="auto"/>
        <w:bottom w:val="none" w:sz="0" w:space="0" w:color="auto"/>
        <w:right w:val="none" w:sz="0" w:space="0" w:color="auto"/>
      </w:divBdr>
    </w:div>
    <w:div w:id="588587812">
      <w:bodyDiv w:val="1"/>
      <w:marLeft w:val="0"/>
      <w:marRight w:val="0"/>
      <w:marTop w:val="0"/>
      <w:marBottom w:val="0"/>
      <w:divBdr>
        <w:top w:val="none" w:sz="0" w:space="0" w:color="auto"/>
        <w:left w:val="none" w:sz="0" w:space="0" w:color="auto"/>
        <w:bottom w:val="none" w:sz="0" w:space="0" w:color="auto"/>
        <w:right w:val="none" w:sz="0" w:space="0" w:color="auto"/>
      </w:divBdr>
    </w:div>
    <w:div w:id="589461396">
      <w:bodyDiv w:val="1"/>
      <w:marLeft w:val="0"/>
      <w:marRight w:val="0"/>
      <w:marTop w:val="0"/>
      <w:marBottom w:val="0"/>
      <w:divBdr>
        <w:top w:val="none" w:sz="0" w:space="0" w:color="auto"/>
        <w:left w:val="none" w:sz="0" w:space="0" w:color="auto"/>
        <w:bottom w:val="none" w:sz="0" w:space="0" w:color="auto"/>
        <w:right w:val="none" w:sz="0" w:space="0" w:color="auto"/>
      </w:divBdr>
    </w:div>
    <w:div w:id="589580902">
      <w:bodyDiv w:val="1"/>
      <w:marLeft w:val="0"/>
      <w:marRight w:val="0"/>
      <w:marTop w:val="0"/>
      <w:marBottom w:val="0"/>
      <w:divBdr>
        <w:top w:val="none" w:sz="0" w:space="0" w:color="auto"/>
        <w:left w:val="none" w:sz="0" w:space="0" w:color="auto"/>
        <w:bottom w:val="none" w:sz="0" w:space="0" w:color="auto"/>
        <w:right w:val="none" w:sz="0" w:space="0" w:color="auto"/>
      </w:divBdr>
    </w:div>
    <w:div w:id="589706181">
      <w:bodyDiv w:val="1"/>
      <w:marLeft w:val="0"/>
      <w:marRight w:val="0"/>
      <w:marTop w:val="0"/>
      <w:marBottom w:val="0"/>
      <w:divBdr>
        <w:top w:val="none" w:sz="0" w:space="0" w:color="auto"/>
        <w:left w:val="none" w:sz="0" w:space="0" w:color="auto"/>
        <w:bottom w:val="none" w:sz="0" w:space="0" w:color="auto"/>
        <w:right w:val="none" w:sz="0" w:space="0" w:color="auto"/>
      </w:divBdr>
    </w:div>
    <w:div w:id="590893294">
      <w:bodyDiv w:val="1"/>
      <w:marLeft w:val="0"/>
      <w:marRight w:val="0"/>
      <w:marTop w:val="0"/>
      <w:marBottom w:val="0"/>
      <w:divBdr>
        <w:top w:val="none" w:sz="0" w:space="0" w:color="auto"/>
        <w:left w:val="none" w:sz="0" w:space="0" w:color="auto"/>
        <w:bottom w:val="none" w:sz="0" w:space="0" w:color="auto"/>
        <w:right w:val="none" w:sz="0" w:space="0" w:color="auto"/>
      </w:divBdr>
    </w:div>
    <w:div w:id="591164333">
      <w:bodyDiv w:val="1"/>
      <w:marLeft w:val="0"/>
      <w:marRight w:val="0"/>
      <w:marTop w:val="0"/>
      <w:marBottom w:val="0"/>
      <w:divBdr>
        <w:top w:val="none" w:sz="0" w:space="0" w:color="auto"/>
        <w:left w:val="none" w:sz="0" w:space="0" w:color="auto"/>
        <w:bottom w:val="none" w:sz="0" w:space="0" w:color="auto"/>
        <w:right w:val="none" w:sz="0" w:space="0" w:color="auto"/>
      </w:divBdr>
    </w:div>
    <w:div w:id="591429473">
      <w:bodyDiv w:val="1"/>
      <w:marLeft w:val="0"/>
      <w:marRight w:val="0"/>
      <w:marTop w:val="0"/>
      <w:marBottom w:val="0"/>
      <w:divBdr>
        <w:top w:val="none" w:sz="0" w:space="0" w:color="auto"/>
        <w:left w:val="none" w:sz="0" w:space="0" w:color="auto"/>
        <w:bottom w:val="none" w:sz="0" w:space="0" w:color="auto"/>
        <w:right w:val="none" w:sz="0" w:space="0" w:color="auto"/>
      </w:divBdr>
    </w:div>
    <w:div w:id="591669264">
      <w:bodyDiv w:val="1"/>
      <w:marLeft w:val="0"/>
      <w:marRight w:val="0"/>
      <w:marTop w:val="0"/>
      <w:marBottom w:val="0"/>
      <w:divBdr>
        <w:top w:val="none" w:sz="0" w:space="0" w:color="auto"/>
        <w:left w:val="none" w:sz="0" w:space="0" w:color="auto"/>
        <w:bottom w:val="none" w:sz="0" w:space="0" w:color="auto"/>
        <w:right w:val="none" w:sz="0" w:space="0" w:color="auto"/>
      </w:divBdr>
    </w:div>
    <w:div w:id="591863629">
      <w:bodyDiv w:val="1"/>
      <w:marLeft w:val="0"/>
      <w:marRight w:val="0"/>
      <w:marTop w:val="0"/>
      <w:marBottom w:val="0"/>
      <w:divBdr>
        <w:top w:val="none" w:sz="0" w:space="0" w:color="auto"/>
        <w:left w:val="none" w:sz="0" w:space="0" w:color="auto"/>
        <w:bottom w:val="none" w:sz="0" w:space="0" w:color="auto"/>
        <w:right w:val="none" w:sz="0" w:space="0" w:color="auto"/>
      </w:divBdr>
    </w:div>
    <w:div w:id="592473051">
      <w:bodyDiv w:val="1"/>
      <w:marLeft w:val="0"/>
      <w:marRight w:val="0"/>
      <w:marTop w:val="0"/>
      <w:marBottom w:val="0"/>
      <w:divBdr>
        <w:top w:val="none" w:sz="0" w:space="0" w:color="auto"/>
        <w:left w:val="none" w:sz="0" w:space="0" w:color="auto"/>
        <w:bottom w:val="none" w:sz="0" w:space="0" w:color="auto"/>
        <w:right w:val="none" w:sz="0" w:space="0" w:color="auto"/>
      </w:divBdr>
    </w:div>
    <w:div w:id="592710922">
      <w:bodyDiv w:val="1"/>
      <w:marLeft w:val="0"/>
      <w:marRight w:val="0"/>
      <w:marTop w:val="0"/>
      <w:marBottom w:val="0"/>
      <w:divBdr>
        <w:top w:val="none" w:sz="0" w:space="0" w:color="auto"/>
        <w:left w:val="none" w:sz="0" w:space="0" w:color="auto"/>
        <w:bottom w:val="none" w:sz="0" w:space="0" w:color="auto"/>
        <w:right w:val="none" w:sz="0" w:space="0" w:color="auto"/>
      </w:divBdr>
    </w:div>
    <w:div w:id="593320077">
      <w:bodyDiv w:val="1"/>
      <w:marLeft w:val="0"/>
      <w:marRight w:val="0"/>
      <w:marTop w:val="0"/>
      <w:marBottom w:val="0"/>
      <w:divBdr>
        <w:top w:val="none" w:sz="0" w:space="0" w:color="auto"/>
        <w:left w:val="none" w:sz="0" w:space="0" w:color="auto"/>
        <w:bottom w:val="none" w:sz="0" w:space="0" w:color="auto"/>
        <w:right w:val="none" w:sz="0" w:space="0" w:color="auto"/>
      </w:divBdr>
    </w:div>
    <w:div w:id="593905095">
      <w:bodyDiv w:val="1"/>
      <w:marLeft w:val="0"/>
      <w:marRight w:val="0"/>
      <w:marTop w:val="0"/>
      <w:marBottom w:val="0"/>
      <w:divBdr>
        <w:top w:val="none" w:sz="0" w:space="0" w:color="auto"/>
        <w:left w:val="none" w:sz="0" w:space="0" w:color="auto"/>
        <w:bottom w:val="none" w:sz="0" w:space="0" w:color="auto"/>
        <w:right w:val="none" w:sz="0" w:space="0" w:color="auto"/>
      </w:divBdr>
    </w:div>
    <w:div w:id="593977876">
      <w:bodyDiv w:val="1"/>
      <w:marLeft w:val="0"/>
      <w:marRight w:val="0"/>
      <w:marTop w:val="0"/>
      <w:marBottom w:val="0"/>
      <w:divBdr>
        <w:top w:val="none" w:sz="0" w:space="0" w:color="auto"/>
        <w:left w:val="none" w:sz="0" w:space="0" w:color="auto"/>
        <w:bottom w:val="none" w:sz="0" w:space="0" w:color="auto"/>
        <w:right w:val="none" w:sz="0" w:space="0" w:color="auto"/>
      </w:divBdr>
    </w:div>
    <w:div w:id="595401476">
      <w:bodyDiv w:val="1"/>
      <w:marLeft w:val="0"/>
      <w:marRight w:val="0"/>
      <w:marTop w:val="0"/>
      <w:marBottom w:val="0"/>
      <w:divBdr>
        <w:top w:val="none" w:sz="0" w:space="0" w:color="auto"/>
        <w:left w:val="none" w:sz="0" w:space="0" w:color="auto"/>
        <w:bottom w:val="none" w:sz="0" w:space="0" w:color="auto"/>
        <w:right w:val="none" w:sz="0" w:space="0" w:color="auto"/>
      </w:divBdr>
    </w:div>
    <w:div w:id="596135894">
      <w:bodyDiv w:val="1"/>
      <w:marLeft w:val="0"/>
      <w:marRight w:val="0"/>
      <w:marTop w:val="0"/>
      <w:marBottom w:val="0"/>
      <w:divBdr>
        <w:top w:val="none" w:sz="0" w:space="0" w:color="auto"/>
        <w:left w:val="none" w:sz="0" w:space="0" w:color="auto"/>
        <w:bottom w:val="none" w:sz="0" w:space="0" w:color="auto"/>
        <w:right w:val="none" w:sz="0" w:space="0" w:color="auto"/>
      </w:divBdr>
    </w:div>
    <w:div w:id="596257218">
      <w:bodyDiv w:val="1"/>
      <w:marLeft w:val="0"/>
      <w:marRight w:val="0"/>
      <w:marTop w:val="0"/>
      <w:marBottom w:val="0"/>
      <w:divBdr>
        <w:top w:val="none" w:sz="0" w:space="0" w:color="auto"/>
        <w:left w:val="none" w:sz="0" w:space="0" w:color="auto"/>
        <w:bottom w:val="none" w:sz="0" w:space="0" w:color="auto"/>
        <w:right w:val="none" w:sz="0" w:space="0" w:color="auto"/>
      </w:divBdr>
    </w:div>
    <w:div w:id="596865866">
      <w:bodyDiv w:val="1"/>
      <w:marLeft w:val="0"/>
      <w:marRight w:val="0"/>
      <w:marTop w:val="0"/>
      <w:marBottom w:val="0"/>
      <w:divBdr>
        <w:top w:val="none" w:sz="0" w:space="0" w:color="auto"/>
        <w:left w:val="none" w:sz="0" w:space="0" w:color="auto"/>
        <w:bottom w:val="none" w:sz="0" w:space="0" w:color="auto"/>
        <w:right w:val="none" w:sz="0" w:space="0" w:color="auto"/>
      </w:divBdr>
    </w:div>
    <w:div w:id="597568241">
      <w:bodyDiv w:val="1"/>
      <w:marLeft w:val="0"/>
      <w:marRight w:val="0"/>
      <w:marTop w:val="0"/>
      <w:marBottom w:val="0"/>
      <w:divBdr>
        <w:top w:val="none" w:sz="0" w:space="0" w:color="auto"/>
        <w:left w:val="none" w:sz="0" w:space="0" w:color="auto"/>
        <w:bottom w:val="none" w:sz="0" w:space="0" w:color="auto"/>
        <w:right w:val="none" w:sz="0" w:space="0" w:color="auto"/>
      </w:divBdr>
    </w:div>
    <w:div w:id="597640748">
      <w:bodyDiv w:val="1"/>
      <w:marLeft w:val="0"/>
      <w:marRight w:val="0"/>
      <w:marTop w:val="0"/>
      <w:marBottom w:val="0"/>
      <w:divBdr>
        <w:top w:val="none" w:sz="0" w:space="0" w:color="auto"/>
        <w:left w:val="none" w:sz="0" w:space="0" w:color="auto"/>
        <w:bottom w:val="none" w:sz="0" w:space="0" w:color="auto"/>
        <w:right w:val="none" w:sz="0" w:space="0" w:color="auto"/>
      </w:divBdr>
    </w:div>
    <w:div w:id="599070417">
      <w:bodyDiv w:val="1"/>
      <w:marLeft w:val="0"/>
      <w:marRight w:val="0"/>
      <w:marTop w:val="0"/>
      <w:marBottom w:val="0"/>
      <w:divBdr>
        <w:top w:val="none" w:sz="0" w:space="0" w:color="auto"/>
        <w:left w:val="none" w:sz="0" w:space="0" w:color="auto"/>
        <w:bottom w:val="none" w:sz="0" w:space="0" w:color="auto"/>
        <w:right w:val="none" w:sz="0" w:space="0" w:color="auto"/>
      </w:divBdr>
    </w:div>
    <w:div w:id="600451223">
      <w:bodyDiv w:val="1"/>
      <w:marLeft w:val="0"/>
      <w:marRight w:val="0"/>
      <w:marTop w:val="0"/>
      <w:marBottom w:val="0"/>
      <w:divBdr>
        <w:top w:val="none" w:sz="0" w:space="0" w:color="auto"/>
        <w:left w:val="none" w:sz="0" w:space="0" w:color="auto"/>
        <w:bottom w:val="none" w:sz="0" w:space="0" w:color="auto"/>
        <w:right w:val="none" w:sz="0" w:space="0" w:color="auto"/>
      </w:divBdr>
    </w:div>
    <w:div w:id="600912759">
      <w:bodyDiv w:val="1"/>
      <w:marLeft w:val="0"/>
      <w:marRight w:val="0"/>
      <w:marTop w:val="0"/>
      <w:marBottom w:val="0"/>
      <w:divBdr>
        <w:top w:val="none" w:sz="0" w:space="0" w:color="auto"/>
        <w:left w:val="none" w:sz="0" w:space="0" w:color="auto"/>
        <w:bottom w:val="none" w:sz="0" w:space="0" w:color="auto"/>
        <w:right w:val="none" w:sz="0" w:space="0" w:color="auto"/>
      </w:divBdr>
    </w:div>
    <w:div w:id="600918211">
      <w:bodyDiv w:val="1"/>
      <w:marLeft w:val="0"/>
      <w:marRight w:val="0"/>
      <w:marTop w:val="0"/>
      <w:marBottom w:val="0"/>
      <w:divBdr>
        <w:top w:val="none" w:sz="0" w:space="0" w:color="auto"/>
        <w:left w:val="none" w:sz="0" w:space="0" w:color="auto"/>
        <w:bottom w:val="none" w:sz="0" w:space="0" w:color="auto"/>
        <w:right w:val="none" w:sz="0" w:space="0" w:color="auto"/>
      </w:divBdr>
    </w:div>
    <w:div w:id="601574302">
      <w:bodyDiv w:val="1"/>
      <w:marLeft w:val="0"/>
      <w:marRight w:val="0"/>
      <w:marTop w:val="0"/>
      <w:marBottom w:val="0"/>
      <w:divBdr>
        <w:top w:val="none" w:sz="0" w:space="0" w:color="auto"/>
        <w:left w:val="none" w:sz="0" w:space="0" w:color="auto"/>
        <w:bottom w:val="none" w:sz="0" w:space="0" w:color="auto"/>
        <w:right w:val="none" w:sz="0" w:space="0" w:color="auto"/>
      </w:divBdr>
    </w:div>
    <w:div w:id="602079303">
      <w:bodyDiv w:val="1"/>
      <w:marLeft w:val="0"/>
      <w:marRight w:val="0"/>
      <w:marTop w:val="0"/>
      <w:marBottom w:val="0"/>
      <w:divBdr>
        <w:top w:val="none" w:sz="0" w:space="0" w:color="auto"/>
        <w:left w:val="none" w:sz="0" w:space="0" w:color="auto"/>
        <w:bottom w:val="none" w:sz="0" w:space="0" w:color="auto"/>
        <w:right w:val="none" w:sz="0" w:space="0" w:color="auto"/>
      </w:divBdr>
    </w:div>
    <w:div w:id="602802466">
      <w:bodyDiv w:val="1"/>
      <w:marLeft w:val="0"/>
      <w:marRight w:val="0"/>
      <w:marTop w:val="0"/>
      <w:marBottom w:val="0"/>
      <w:divBdr>
        <w:top w:val="none" w:sz="0" w:space="0" w:color="auto"/>
        <w:left w:val="none" w:sz="0" w:space="0" w:color="auto"/>
        <w:bottom w:val="none" w:sz="0" w:space="0" w:color="auto"/>
        <w:right w:val="none" w:sz="0" w:space="0" w:color="auto"/>
      </w:divBdr>
    </w:div>
    <w:div w:id="602887082">
      <w:bodyDiv w:val="1"/>
      <w:marLeft w:val="0"/>
      <w:marRight w:val="0"/>
      <w:marTop w:val="0"/>
      <w:marBottom w:val="0"/>
      <w:divBdr>
        <w:top w:val="none" w:sz="0" w:space="0" w:color="auto"/>
        <w:left w:val="none" w:sz="0" w:space="0" w:color="auto"/>
        <w:bottom w:val="none" w:sz="0" w:space="0" w:color="auto"/>
        <w:right w:val="none" w:sz="0" w:space="0" w:color="auto"/>
      </w:divBdr>
    </w:div>
    <w:div w:id="603804694">
      <w:bodyDiv w:val="1"/>
      <w:marLeft w:val="0"/>
      <w:marRight w:val="0"/>
      <w:marTop w:val="0"/>
      <w:marBottom w:val="0"/>
      <w:divBdr>
        <w:top w:val="none" w:sz="0" w:space="0" w:color="auto"/>
        <w:left w:val="none" w:sz="0" w:space="0" w:color="auto"/>
        <w:bottom w:val="none" w:sz="0" w:space="0" w:color="auto"/>
        <w:right w:val="none" w:sz="0" w:space="0" w:color="auto"/>
      </w:divBdr>
    </w:div>
    <w:div w:id="604843255">
      <w:bodyDiv w:val="1"/>
      <w:marLeft w:val="0"/>
      <w:marRight w:val="0"/>
      <w:marTop w:val="0"/>
      <w:marBottom w:val="0"/>
      <w:divBdr>
        <w:top w:val="none" w:sz="0" w:space="0" w:color="auto"/>
        <w:left w:val="none" w:sz="0" w:space="0" w:color="auto"/>
        <w:bottom w:val="none" w:sz="0" w:space="0" w:color="auto"/>
        <w:right w:val="none" w:sz="0" w:space="0" w:color="auto"/>
      </w:divBdr>
    </w:div>
    <w:div w:id="605576807">
      <w:bodyDiv w:val="1"/>
      <w:marLeft w:val="0"/>
      <w:marRight w:val="0"/>
      <w:marTop w:val="0"/>
      <w:marBottom w:val="0"/>
      <w:divBdr>
        <w:top w:val="none" w:sz="0" w:space="0" w:color="auto"/>
        <w:left w:val="none" w:sz="0" w:space="0" w:color="auto"/>
        <w:bottom w:val="none" w:sz="0" w:space="0" w:color="auto"/>
        <w:right w:val="none" w:sz="0" w:space="0" w:color="auto"/>
      </w:divBdr>
    </w:div>
    <w:div w:id="606281353">
      <w:bodyDiv w:val="1"/>
      <w:marLeft w:val="0"/>
      <w:marRight w:val="0"/>
      <w:marTop w:val="0"/>
      <w:marBottom w:val="0"/>
      <w:divBdr>
        <w:top w:val="none" w:sz="0" w:space="0" w:color="auto"/>
        <w:left w:val="none" w:sz="0" w:space="0" w:color="auto"/>
        <w:bottom w:val="none" w:sz="0" w:space="0" w:color="auto"/>
        <w:right w:val="none" w:sz="0" w:space="0" w:color="auto"/>
      </w:divBdr>
    </w:div>
    <w:div w:id="606430817">
      <w:bodyDiv w:val="1"/>
      <w:marLeft w:val="0"/>
      <w:marRight w:val="0"/>
      <w:marTop w:val="0"/>
      <w:marBottom w:val="0"/>
      <w:divBdr>
        <w:top w:val="none" w:sz="0" w:space="0" w:color="auto"/>
        <w:left w:val="none" w:sz="0" w:space="0" w:color="auto"/>
        <w:bottom w:val="none" w:sz="0" w:space="0" w:color="auto"/>
        <w:right w:val="none" w:sz="0" w:space="0" w:color="auto"/>
      </w:divBdr>
    </w:div>
    <w:div w:id="607128699">
      <w:bodyDiv w:val="1"/>
      <w:marLeft w:val="0"/>
      <w:marRight w:val="0"/>
      <w:marTop w:val="0"/>
      <w:marBottom w:val="0"/>
      <w:divBdr>
        <w:top w:val="none" w:sz="0" w:space="0" w:color="auto"/>
        <w:left w:val="none" w:sz="0" w:space="0" w:color="auto"/>
        <w:bottom w:val="none" w:sz="0" w:space="0" w:color="auto"/>
        <w:right w:val="none" w:sz="0" w:space="0" w:color="auto"/>
      </w:divBdr>
    </w:div>
    <w:div w:id="608313549">
      <w:bodyDiv w:val="1"/>
      <w:marLeft w:val="0"/>
      <w:marRight w:val="0"/>
      <w:marTop w:val="0"/>
      <w:marBottom w:val="0"/>
      <w:divBdr>
        <w:top w:val="none" w:sz="0" w:space="0" w:color="auto"/>
        <w:left w:val="none" w:sz="0" w:space="0" w:color="auto"/>
        <w:bottom w:val="none" w:sz="0" w:space="0" w:color="auto"/>
        <w:right w:val="none" w:sz="0" w:space="0" w:color="auto"/>
      </w:divBdr>
    </w:div>
    <w:div w:id="609777670">
      <w:bodyDiv w:val="1"/>
      <w:marLeft w:val="0"/>
      <w:marRight w:val="0"/>
      <w:marTop w:val="0"/>
      <w:marBottom w:val="0"/>
      <w:divBdr>
        <w:top w:val="none" w:sz="0" w:space="0" w:color="auto"/>
        <w:left w:val="none" w:sz="0" w:space="0" w:color="auto"/>
        <w:bottom w:val="none" w:sz="0" w:space="0" w:color="auto"/>
        <w:right w:val="none" w:sz="0" w:space="0" w:color="auto"/>
      </w:divBdr>
    </w:div>
    <w:div w:id="610357902">
      <w:bodyDiv w:val="1"/>
      <w:marLeft w:val="0"/>
      <w:marRight w:val="0"/>
      <w:marTop w:val="0"/>
      <w:marBottom w:val="0"/>
      <w:divBdr>
        <w:top w:val="none" w:sz="0" w:space="0" w:color="auto"/>
        <w:left w:val="none" w:sz="0" w:space="0" w:color="auto"/>
        <w:bottom w:val="none" w:sz="0" w:space="0" w:color="auto"/>
        <w:right w:val="none" w:sz="0" w:space="0" w:color="auto"/>
      </w:divBdr>
    </w:div>
    <w:div w:id="610892696">
      <w:bodyDiv w:val="1"/>
      <w:marLeft w:val="0"/>
      <w:marRight w:val="0"/>
      <w:marTop w:val="0"/>
      <w:marBottom w:val="0"/>
      <w:divBdr>
        <w:top w:val="none" w:sz="0" w:space="0" w:color="auto"/>
        <w:left w:val="none" w:sz="0" w:space="0" w:color="auto"/>
        <w:bottom w:val="none" w:sz="0" w:space="0" w:color="auto"/>
        <w:right w:val="none" w:sz="0" w:space="0" w:color="auto"/>
      </w:divBdr>
    </w:div>
    <w:div w:id="611059073">
      <w:bodyDiv w:val="1"/>
      <w:marLeft w:val="0"/>
      <w:marRight w:val="0"/>
      <w:marTop w:val="0"/>
      <w:marBottom w:val="0"/>
      <w:divBdr>
        <w:top w:val="none" w:sz="0" w:space="0" w:color="auto"/>
        <w:left w:val="none" w:sz="0" w:space="0" w:color="auto"/>
        <w:bottom w:val="none" w:sz="0" w:space="0" w:color="auto"/>
        <w:right w:val="none" w:sz="0" w:space="0" w:color="auto"/>
      </w:divBdr>
    </w:div>
    <w:div w:id="611323687">
      <w:bodyDiv w:val="1"/>
      <w:marLeft w:val="0"/>
      <w:marRight w:val="0"/>
      <w:marTop w:val="0"/>
      <w:marBottom w:val="0"/>
      <w:divBdr>
        <w:top w:val="none" w:sz="0" w:space="0" w:color="auto"/>
        <w:left w:val="none" w:sz="0" w:space="0" w:color="auto"/>
        <w:bottom w:val="none" w:sz="0" w:space="0" w:color="auto"/>
        <w:right w:val="none" w:sz="0" w:space="0" w:color="auto"/>
      </w:divBdr>
    </w:div>
    <w:div w:id="611327632">
      <w:bodyDiv w:val="1"/>
      <w:marLeft w:val="0"/>
      <w:marRight w:val="0"/>
      <w:marTop w:val="0"/>
      <w:marBottom w:val="0"/>
      <w:divBdr>
        <w:top w:val="none" w:sz="0" w:space="0" w:color="auto"/>
        <w:left w:val="none" w:sz="0" w:space="0" w:color="auto"/>
        <w:bottom w:val="none" w:sz="0" w:space="0" w:color="auto"/>
        <w:right w:val="none" w:sz="0" w:space="0" w:color="auto"/>
      </w:divBdr>
    </w:div>
    <w:div w:id="611934056">
      <w:bodyDiv w:val="1"/>
      <w:marLeft w:val="0"/>
      <w:marRight w:val="0"/>
      <w:marTop w:val="0"/>
      <w:marBottom w:val="0"/>
      <w:divBdr>
        <w:top w:val="none" w:sz="0" w:space="0" w:color="auto"/>
        <w:left w:val="none" w:sz="0" w:space="0" w:color="auto"/>
        <w:bottom w:val="none" w:sz="0" w:space="0" w:color="auto"/>
        <w:right w:val="none" w:sz="0" w:space="0" w:color="auto"/>
      </w:divBdr>
    </w:div>
    <w:div w:id="611939344">
      <w:bodyDiv w:val="1"/>
      <w:marLeft w:val="0"/>
      <w:marRight w:val="0"/>
      <w:marTop w:val="0"/>
      <w:marBottom w:val="0"/>
      <w:divBdr>
        <w:top w:val="none" w:sz="0" w:space="0" w:color="auto"/>
        <w:left w:val="none" w:sz="0" w:space="0" w:color="auto"/>
        <w:bottom w:val="none" w:sz="0" w:space="0" w:color="auto"/>
        <w:right w:val="none" w:sz="0" w:space="0" w:color="auto"/>
      </w:divBdr>
    </w:div>
    <w:div w:id="612521567">
      <w:bodyDiv w:val="1"/>
      <w:marLeft w:val="0"/>
      <w:marRight w:val="0"/>
      <w:marTop w:val="0"/>
      <w:marBottom w:val="0"/>
      <w:divBdr>
        <w:top w:val="none" w:sz="0" w:space="0" w:color="auto"/>
        <w:left w:val="none" w:sz="0" w:space="0" w:color="auto"/>
        <w:bottom w:val="none" w:sz="0" w:space="0" w:color="auto"/>
        <w:right w:val="none" w:sz="0" w:space="0" w:color="auto"/>
      </w:divBdr>
    </w:div>
    <w:div w:id="612588664">
      <w:bodyDiv w:val="1"/>
      <w:marLeft w:val="0"/>
      <w:marRight w:val="0"/>
      <w:marTop w:val="0"/>
      <w:marBottom w:val="0"/>
      <w:divBdr>
        <w:top w:val="none" w:sz="0" w:space="0" w:color="auto"/>
        <w:left w:val="none" w:sz="0" w:space="0" w:color="auto"/>
        <w:bottom w:val="none" w:sz="0" w:space="0" w:color="auto"/>
        <w:right w:val="none" w:sz="0" w:space="0" w:color="auto"/>
      </w:divBdr>
    </w:div>
    <w:div w:id="613486775">
      <w:bodyDiv w:val="1"/>
      <w:marLeft w:val="0"/>
      <w:marRight w:val="0"/>
      <w:marTop w:val="0"/>
      <w:marBottom w:val="0"/>
      <w:divBdr>
        <w:top w:val="none" w:sz="0" w:space="0" w:color="auto"/>
        <w:left w:val="none" w:sz="0" w:space="0" w:color="auto"/>
        <w:bottom w:val="none" w:sz="0" w:space="0" w:color="auto"/>
        <w:right w:val="none" w:sz="0" w:space="0" w:color="auto"/>
      </w:divBdr>
    </w:div>
    <w:div w:id="613635309">
      <w:bodyDiv w:val="1"/>
      <w:marLeft w:val="0"/>
      <w:marRight w:val="0"/>
      <w:marTop w:val="0"/>
      <w:marBottom w:val="0"/>
      <w:divBdr>
        <w:top w:val="none" w:sz="0" w:space="0" w:color="auto"/>
        <w:left w:val="none" w:sz="0" w:space="0" w:color="auto"/>
        <w:bottom w:val="none" w:sz="0" w:space="0" w:color="auto"/>
        <w:right w:val="none" w:sz="0" w:space="0" w:color="auto"/>
      </w:divBdr>
    </w:div>
    <w:div w:id="614751819">
      <w:bodyDiv w:val="1"/>
      <w:marLeft w:val="0"/>
      <w:marRight w:val="0"/>
      <w:marTop w:val="0"/>
      <w:marBottom w:val="0"/>
      <w:divBdr>
        <w:top w:val="none" w:sz="0" w:space="0" w:color="auto"/>
        <w:left w:val="none" w:sz="0" w:space="0" w:color="auto"/>
        <w:bottom w:val="none" w:sz="0" w:space="0" w:color="auto"/>
        <w:right w:val="none" w:sz="0" w:space="0" w:color="auto"/>
      </w:divBdr>
    </w:div>
    <w:div w:id="614752290">
      <w:bodyDiv w:val="1"/>
      <w:marLeft w:val="0"/>
      <w:marRight w:val="0"/>
      <w:marTop w:val="0"/>
      <w:marBottom w:val="0"/>
      <w:divBdr>
        <w:top w:val="none" w:sz="0" w:space="0" w:color="auto"/>
        <w:left w:val="none" w:sz="0" w:space="0" w:color="auto"/>
        <w:bottom w:val="none" w:sz="0" w:space="0" w:color="auto"/>
        <w:right w:val="none" w:sz="0" w:space="0" w:color="auto"/>
      </w:divBdr>
    </w:div>
    <w:div w:id="614754346">
      <w:bodyDiv w:val="1"/>
      <w:marLeft w:val="0"/>
      <w:marRight w:val="0"/>
      <w:marTop w:val="0"/>
      <w:marBottom w:val="0"/>
      <w:divBdr>
        <w:top w:val="none" w:sz="0" w:space="0" w:color="auto"/>
        <w:left w:val="none" w:sz="0" w:space="0" w:color="auto"/>
        <w:bottom w:val="none" w:sz="0" w:space="0" w:color="auto"/>
        <w:right w:val="none" w:sz="0" w:space="0" w:color="auto"/>
      </w:divBdr>
    </w:div>
    <w:div w:id="614992722">
      <w:bodyDiv w:val="1"/>
      <w:marLeft w:val="0"/>
      <w:marRight w:val="0"/>
      <w:marTop w:val="0"/>
      <w:marBottom w:val="0"/>
      <w:divBdr>
        <w:top w:val="none" w:sz="0" w:space="0" w:color="auto"/>
        <w:left w:val="none" w:sz="0" w:space="0" w:color="auto"/>
        <w:bottom w:val="none" w:sz="0" w:space="0" w:color="auto"/>
        <w:right w:val="none" w:sz="0" w:space="0" w:color="auto"/>
      </w:divBdr>
    </w:div>
    <w:div w:id="615016518">
      <w:bodyDiv w:val="1"/>
      <w:marLeft w:val="0"/>
      <w:marRight w:val="0"/>
      <w:marTop w:val="0"/>
      <w:marBottom w:val="0"/>
      <w:divBdr>
        <w:top w:val="none" w:sz="0" w:space="0" w:color="auto"/>
        <w:left w:val="none" w:sz="0" w:space="0" w:color="auto"/>
        <w:bottom w:val="none" w:sz="0" w:space="0" w:color="auto"/>
        <w:right w:val="none" w:sz="0" w:space="0" w:color="auto"/>
      </w:divBdr>
    </w:div>
    <w:div w:id="615139973">
      <w:bodyDiv w:val="1"/>
      <w:marLeft w:val="0"/>
      <w:marRight w:val="0"/>
      <w:marTop w:val="0"/>
      <w:marBottom w:val="0"/>
      <w:divBdr>
        <w:top w:val="none" w:sz="0" w:space="0" w:color="auto"/>
        <w:left w:val="none" w:sz="0" w:space="0" w:color="auto"/>
        <w:bottom w:val="none" w:sz="0" w:space="0" w:color="auto"/>
        <w:right w:val="none" w:sz="0" w:space="0" w:color="auto"/>
      </w:divBdr>
    </w:div>
    <w:div w:id="615992232">
      <w:bodyDiv w:val="1"/>
      <w:marLeft w:val="0"/>
      <w:marRight w:val="0"/>
      <w:marTop w:val="0"/>
      <w:marBottom w:val="0"/>
      <w:divBdr>
        <w:top w:val="none" w:sz="0" w:space="0" w:color="auto"/>
        <w:left w:val="none" w:sz="0" w:space="0" w:color="auto"/>
        <w:bottom w:val="none" w:sz="0" w:space="0" w:color="auto"/>
        <w:right w:val="none" w:sz="0" w:space="0" w:color="auto"/>
      </w:divBdr>
    </w:div>
    <w:div w:id="616522626">
      <w:bodyDiv w:val="1"/>
      <w:marLeft w:val="0"/>
      <w:marRight w:val="0"/>
      <w:marTop w:val="0"/>
      <w:marBottom w:val="0"/>
      <w:divBdr>
        <w:top w:val="none" w:sz="0" w:space="0" w:color="auto"/>
        <w:left w:val="none" w:sz="0" w:space="0" w:color="auto"/>
        <w:bottom w:val="none" w:sz="0" w:space="0" w:color="auto"/>
        <w:right w:val="none" w:sz="0" w:space="0" w:color="auto"/>
      </w:divBdr>
    </w:div>
    <w:div w:id="616529200">
      <w:bodyDiv w:val="1"/>
      <w:marLeft w:val="0"/>
      <w:marRight w:val="0"/>
      <w:marTop w:val="0"/>
      <w:marBottom w:val="0"/>
      <w:divBdr>
        <w:top w:val="none" w:sz="0" w:space="0" w:color="auto"/>
        <w:left w:val="none" w:sz="0" w:space="0" w:color="auto"/>
        <w:bottom w:val="none" w:sz="0" w:space="0" w:color="auto"/>
        <w:right w:val="none" w:sz="0" w:space="0" w:color="auto"/>
      </w:divBdr>
    </w:div>
    <w:div w:id="617027018">
      <w:bodyDiv w:val="1"/>
      <w:marLeft w:val="0"/>
      <w:marRight w:val="0"/>
      <w:marTop w:val="0"/>
      <w:marBottom w:val="0"/>
      <w:divBdr>
        <w:top w:val="none" w:sz="0" w:space="0" w:color="auto"/>
        <w:left w:val="none" w:sz="0" w:space="0" w:color="auto"/>
        <w:bottom w:val="none" w:sz="0" w:space="0" w:color="auto"/>
        <w:right w:val="none" w:sz="0" w:space="0" w:color="auto"/>
      </w:divBdr>
    </w:div>
    <w:div w:id="617033767">
      <w:bodyDiv w:val="1"/>
      <w:marLeft w:val="0"/>
      <w:marRight w:val="0"/>
      <w:marTop w:val="0"/>
      <w:marBottom w:val="0"/>
      <w:divBdr>
        <w:top w:val="none" w:sz="0" w:space="0" w:color="auto"/>
        <w:left w:val="none" w:sz="0" w:space="0" w:color="auto"/>
        <w:bottom w:val="none" w:sz="0" w:space="0" w:color="auto"/>
        <w:right w:val="none" w:sz="0" w:space="0" w:color="auto"/>
      </w:divBdr>
    </w:div>
    <w:div w:id="617642597">
      <w:bodyDiv w:val="1"/>
      <w:marLeft w:val="0"/>
      <w:marRight w:val="0"/>
      <w:marTop w:val="0"/>
      <w:marBottom w:val="0"/>
      <w:divBdr>
        <w:top w:val="none" w:sz="0" w:space="0" w:color="auto"/>
        <w:left w:val="none" w:sz="0" w:space="0" w:color="auto"/>
        <w:bottom w:val="none" w:sz="0" w:space="0" w:color="auto"/>
        <w:right w:val="none" w:sz="0" w:space="0" w:color="auto"/>
      </w:divBdr>
    </w:div>
    <w:div w:id="618335724">
      <w:bodyDiv w:val="1"/>
      <w:marLeft w:val="0"/>
      <w:marRight w:val="0"/>
      <w:marTop w:val="0"/>
      <w:marBottom w:val="0"/>
      <w:divBdr>
        <w:top w:val="none" w:sz="0" w:space="0" w:color="auto"/>
        <w:left w:val="none" w:sz="0" w:space="0" w:color="auto"/>
        <w:bottom w:val="none" w:sz="0" w:space="0" w:color="auto"/>
        <w:right w:val="none" w:sz="0" w:space="0" w:color="auto"/>
      </w:divBdr>
    </w:div>
    <w:div w:id="618341164">
      <w:bodyDiv w:val="1"/>
      <w:marLeft w:val="0"/>
      <w:marRight w:val="0"/>
      <w:marTop w:val="0"/>
      <w:marBottom w:val="0"/>
      <w:divBdr>
        <w:top w:val="none" w:sz="0" w:space="0" w:color="auto"/>
        <w:left w:val="none" w:sz="0" w:space="0" w:color="auto"/>
        <w:bottom w:val="none" w:sz="0" w:space="0" w:color="auto"/>
        <w:right w:val="none" w:sz="0" w:space="0" w:color="auto"/>
      </w:divBdr>
    </w:div>
    <w:div w:id="619071685">
      <w:bodyDiv w:val="1"/>
      <w:marLeft w:val="0"/>
      <w:marRight w:val="0"/>
      <w:marTop w:val="0"/>
      <w:marBottom w:val="0"/>
      <w:divBdr>
        <w:top w:val="none" w:sz="0" w:space="0" w:color="auto"/>
        <w:left w:val="none" w:sz="0" w:space="0" w:color="auto"/>
        <w:bottom w:val="none" w:sz="0" w:space="0" w:color="auto"/>
        <w:right w:val="none" w:sz="0" w:space="0" w:color="auto"/>
      </w:divBdr>
    </w:div>
    <w:div w:id="619142744">
      <w:bodyDiv w:val="1"/>
      <w:marLeft w:val="0"/>
      <w:marRight w:val="0"/>
      <w:marTop w:val="0"/>
      <w:marBottom w:val="0"/>
      <w:divBdr>
        <w:top w:val="none" w:sz="0" w:space="0" w:color="auto"/>
        <w:left w:val="none" w:sz="0" w:space="0" w:color="auto"/>
        <w:bottom w:val="none" w:sz="0" w:space="0" w:color="auto"/>
        <w:right w:val="none" w:sz="0" w:space="0" w:color="auto"/>
      </w:divBdr>
    </w:div>
    <w:div w:id="619385285">
      <w:bodyDiv w:val="1"/>
      <w:marLeft w:val="0"/>
      <w:marRight w:val="0"/>
      <w:marTop w:val="0"/>
      <w:marBottom w:val="0"/>
      <w:divBdr>
        <w:top w:val="none" w:sz="0" w:space="0" w:color="auto"/>
        <w:left w:val="none" w:sz="0" w:space="0" w:color="auto"/>
        <w:bottom w:val="none" w:sz="0" w:space="0" w:color="auto"/>
        <w:right w:val="none" w:sz="0" w:space="0" w:color="auto"/>
      </w:divBdr>
    </w:div>
    <w:div w:id="619410129">
      <w:bodyDiv w:val="1"/>
      <w:marLeft w:val="0"/>
      <w:marRight w:val="0"/>
      <w:marTop w:val="0"/>
      <w:marBottom w:val="0"/>
      <w:divBdr>
        <w:top w:val="none" w:sz="0" w:space="0" w:color="auto"/>
        <w:left w:val="none" w:sz="0" w:space="0" w:color="auto"/>
        <w:bottom w:val="none" w:sz="0" w:space="0" w:color="auto"/>
        <w:right w:val="none" w:sz="0" w:space="0" w:color="auto"/>
      </w:divBdr>
    </w:div>
    <w:div w:id="621112665">
      <w:bodyDiv w:val="1"/>
      <w:marLeft w:val="0"/>
      <w:marRight w:val="0"/>
      <w:marTop w:val="0"/>
      <w:marBottom w:val="0"/>
      <w:divBdr>
        <w:top w:val="none" w:sz="0" w:space="0" w:color="auto"/>
        <w:left w:val="none" w:sz="0" w:space="0" w:color="auto"/>
        <w:bottom w:val="none" w:sz="0" w:space="0" w:color="auto"/>
        <w:right w:val="none" w:sz="0" w:space="0" w:color="auto"/>
      </w:divBdr>
    </w:div>
    <w:div w:id="621762854">
      <w:bodyDiv w:val="1"/>
      <w:marLeft w:val="0"/>
      <w:marRight w:val="0"/>
      <w:marTop w:val="0"/>
      <w:marBottom w:val="0"/>
      <w:divBdr>
        <w:top w:val="none" w:sz="0" w:space="0" w:color="auto"/>
        <w:left w:val="none" w:sz="0" w:space="0" w:color="auto"/>
        <w:bottom w:val="none" w:sz="0" w:space="0" w:color="auto"/>
        <w:right w:val="none" w:sz="0" w:space="0" w:color="auto"/>
      </w:divBdr>
    </w:div>
    <w:div w:id="622076123">
      <w:bodyDiv w:val="1"/>
      <w:marLeft w:val="0"/>
      <w:marRight w:val="0"/>
      <w:marTop w:val="0"/>
      <w:marBottom w:val="0"/>
      <w:divBdr>
        <w:top w:val="none" w:sz="0" w:space="0" w:color="auto"/>
        <w:left w:val="none" w:sz="0" w:space="0" w:color="auto"/>
        <w:bottom w:val="none" w:sz="0" w:space="0" w:color="auto"/>
        <w:right w:val="none" w:sz="0" w:space="0" w:color="auto"/>
      </w:divBdr>
    </w:div>
    <w:div w:id="622149407">
      <w:bodyDiv w:val="1"/>
      <w:marLeft w:val="0"/>
      <w:marRight w:val="0"/>
      <w:marTop w:val="0"/>
      <w:marBottom w:val="0"/>
      <w:divBdr>
        <w:top w:val="none" w:sz="0" w:space="0" w:color="auto"/>
        <w:left w:val="none" w:sz="0" w:space="0" w:color="auto"/>
        <w:bottom w:val="none" w:sz="0" w:space="0" w:color="auto"/>
        <w:right w:val="none" w:sz="0" w:space="0" w:color="auto"/>
      </w:divBdr>
    </w:div>
    <w:div w:id="623584714">
      <w:bodyDiv w:val="1"/>
      <w:marLeft w:val="0"/>
      <w:marRight w:val="0"/>
      <w:marTop w:val="0"/>
      <w:marBottom w:val="0"/>
      <w:divBdr>
        <w:top w:val="none" w:sz="0" w:space="0" w:color="auto"/>
        <w:left w:val="none" w:sz="0" w:space="0" w:color="auto"/>
        <w:bottom w:val="none" w:sz="0" w:space="0" w:color="auto"/>
        <w:right w:val="none" w:sz="0" w:space="0" w:color="auto"/>
      </w:divBdr>
    </w:div>
    <w:div w:id="624510406">
      <w:bodyDiv w:val="1"/>
      <w:marLeft w:val="0"/>
      <w:marRight w:val="0"/>
      <w:marTop w:val="0"/>
      <w:marBottom w:val="0"/>
      <w:divBdr>
        <w:top w:val="none" w:sz="0" w:space="0" w:color="auto"/>
        <w:left w:val="none" w:sz="0" w:space="0" w:color="auto"/>
        <w:bottom w:val="none" w:sz="0" w:space="0" w:color="auto"/>
        <w:right w:val="none" w:sz="0" w:space="0" w:color="auto"/>
      </w:divBdr>
    </w:div>
    <w:div w:id="624967341">
      <w:bodyDiv w:val="1"/>
      <w:marLeft w:val="0"/>
      <w:marRight w:val="0"/>
      <w:marTop w:val="0"/>
      <w:marBottom w:val="0"/>
      <w:divBdr>
        <w:top w:val="none" w:sz="0" w:space="0" w:color="auto"/>
        <w:left w:val="none" w:sz="0" w:space="0" w:color="auto"/>
        <w:bottom w:val="none" w:sz="0" w:space="0" w:color="auto"/>
        <w:right w:val="none" w:sz="0" w:space="0" w:color="auto"/>
      </w:divBdr>
    </w:div>
    <w:div w:id="625895080">
      <w:bodyDiv w:val="1"/>
      <w:marLeft w:val="0"/>
      <w:marRight w:val="0"/>
      <w:marTop w:val="0"/>
      <w:marBottom w:val="0"/>
      <w:divBdr>
        <w:top w:val="none" w:sz="0" w:space="0" w:color="auto"/>
        <w:left w:val="none" w:sz="0" w:space="0" w:color="auto"/>
        <w:bottom w:val="none" w:sz="0" w:space="0" w:color="auto"/>
        <w:right w:val="none" w:sz="0" w:space="0" w:color="auto"/>
      </w:divBdr>
    </w:div>
    <w:div w:id="626282810">
      <w:bodyDiv w:val="1"/>
      <w:marLeft w:val="0"/>
      <w:marRight w:val="0"/>
      <w:marTop w:val="0"/>
      <w:marBottom w:val="0"/>
      <w:divBdr>
        <w:top w:val="none" w:sz="0" w:space="0" w:color="auto"/>
        <w:left w:val="none" w:sz="0" w:space="0" w:color="auto"/>
        <w:bottom w:val="none" w:sz="0" w:space="0" w:color="auto"/>
        <w:right w:val="none" w:sz="0" w:space="0" w:color="auto"/>
      </w:divBdr>
    </w:div>
    <w:div w:id="627474194">
      <w:bodyDiv w:val="1"/>
      <w:marLeft w:val="0"/>
      <w:marRight w:val="0"/>
      <w:marTop w:val="0"/>
      <w:marBottom w:val="0"/>
      <w:divBdr>
        <w:top w:val="none" w:sz="0" w:space="0" w:color="auto"/>
        <w:left w:val="none" w:sz="0" w:space="0" w:color="auto"/>
        <w:bottom w:val="none" w:sz="0" w:space="0" w:color="auto"/>
        <w:right w:val="none" w:sz="0" w:space="0" w:color="auto"/>
      </w:divBdr>
    </w:div>
    <w:div w:id="627777790">
      <w:bodyDiv w:val="1"/>
      <w:marLeft w:val="0"/>
      <w:marRight w:val="0"/>
      <w:marTop w:val="0"/>
      <w:marBottom w:val="0"/>
      <w:divBdr>
        <w:top w:val="none" w:sz="0" w:space="0" w:color="auto"/>
        <w:left w:val="none" w:sz="0" w:space="0" w:color="auto"/>
        <w:bottom w:val="none" w:sz="0" w:space="0" w:color="auto"/>
        <w:right w:val="none" w:sz="0" w:space="0" w:color="auto"/>
      </w:divBdr>
    </w:div>
    <w:div w:id="627783528">
      <w:bodyDiv w:val="1"/>
      <w:marLeft w:val="0"/>
      <w:marRight w:val="0"/>
      <w:marTop w:val="0"/>
      <w:marBottom w:val="0"/>
      <w:divBdr>
        <w:top w:val="none" w:sz="0" w:space="0" w:color="auto"/>
        <w:left w:val="none" w:sz="0" w:space="0" w:color="auto"/>
        <w:bottom w:val="none" w:sz="0" w:space="0" w:color="auto"/>
        <w:right w:val="none" w:sz="0" w:space="0" w:color="auto"/>
      </w:divBdr>
    </w:div>
    <w:div w:id="627932562">
      <w:bodyDiv w:val="1"/>
      <w:marLeft w:val="0"/>
      <w:marRight w:val="0"/>
      <w:marTop w:val="0"/>
      <w:marBottom w:val="0"/>
      <w:divBdr>
        <w:top w:val="none" w:sz="0" w:space="0" w:color="auto"/>
        <w:left w:val="none" w:sz="0" w:space="0" w:color="auto"/>
        <w:bottom w:val="none" w:sz="0" w:space="0" w:color="auto"/>
        <w:right w:val="none" w:sz="0" w:space="0" w:color="auto"/>
      </w:divBdr>
    </w:div>
    <w:div w:id="627975459">
      <w:bodyDiv w:val="1"/>
      <w:marLeft w:val="0"/>
      <w:marRight w:val="0"/>
      <w:marTop w:val="0"/>
      <w:marBottom w:val="0"/>
      <w:divBdr>
        <w:top w:val="none" w:sz="0" w:space="0" w:color="auto"/>
        <w:left w:val="none" w:sz="0" w:space="0" w:color="auto"/>
        <w:bottom w:val="none" w:sz="0" w:space="0" w:color="auto"/>
        <w:right w:val="none" w:sz="0" w:space="0" w:color="auto"/>
      </w:divBdr>
    </w:div>
    <w:div w:id="628363980">
      <w:bodyDiv w:val="1"/>
      <w:marLeft w:val="0"/>
      <w:marRight w:val="0"/>
      <w:marTop w:val="0"/>
      <w:marBottom w:val="0"/>
      <w:divBdr>
        <w:top w:val="none" w:sz="0" w:space="0" w:color="auto"/>
        <w:left w:val="none" w:sz="0" w:space="0" w:color="auto"/>
        <w:bottom w:val="none" w:sz="0" w:space="0" w:color="auto"/>
        <w:right w:val="none" w:sz="0" w:space="0" w:color="auto"/>
      </w:divBdr>
    </w:div>
    <w:div w:id="629287568">
      <w:bodyDiv w:val="1"/>
      <w:marLeft w:val="0"/>
      <w:marRight w:val="0"/>
      <w:marTop w:val="0"/>
      <w:marBottom w:val="0"/>
      <w:divBdr>
        <w:top w:val="none" w:sz="0" w:space="0" w:color="auto"/>
        <w:left w:val="none" w:sz="0" w:space="0" w:color="auto"/>
        <w:bottom w:val="none" w:sz="0" w:space="0" w:color="auto"/>
        <w:right w:val="none" w:sz="0" w:space="0" w:color="auto"/>
      </w:divBdr>
    </w:div>
    <w:div w:id="629939784">
      <w:bodyDiv w:val="1"/>
      <w:marLeft w:val="0"/>
      <w:marRight w:val="0"/>
      <w:marTop w:val="0"/>
      <w:marBottom w:val="0"/>
      <w:divBdr>
        <w:top w:val="none" w:sz="0" w:space="0" w:color="auto"/>
        <w:left w:val="none" w:sz="0" w:space="0" w:color="auto"/>
        <w:bottom w:val="none" w:sz="0" w:space="0" w:color="auto"/>
        <w:right w:val="none" w:sz="0" w:space="0" w:color="auto"/>
      </w:divBdr>
    </w:div>
    <w:div w:id="630937096">
      <w:bodyDiv w:val="1"/>
      <w:marLeft w:val="0"/>
      <w:marRight w:val="0"/>
      <w:marTop w:val="0"/>
      <w:marBottom w:val="0"/>
      <w:divBdr>
        <w:top w:val="none" w:sz="0" w:space="0" w:color="auto"/>
        <w:left w:val="none" w:sz="0" w:space="0" w:color="auto"/>
        <w:bottom w:val="none" w:sz="0" w:space="0" w:color="auto"/>
        <w:right w:val="none" w:sz="0" w:space="0" w:color="auto"/>
      </w:divBdr>
    </w:div>
    <w:div w:id="631374116">
      <w:bodyDiv w:val="1"/>
      <w:marLeft w:val="0"/>
      <w:marRight w:val="0"/>
      <w:marTop w:val="0"/>
      <w:marBottom w:val="0"/>
      <w:divBdr>
        <w:top w:val="none" w:sz="0" w:space="0" w:color="auto"/>
        <w:left w:val="none" w:sz="0" w:space="0" w:color="auto"/>
        <w:bottom w:val="none" w:sz="0" w:space="0" w:color="auto"/>
        <w:right w:val="none" w:sz="0" w:space="0" w:color="auto"/>
      </w:divBdr>
    </w:div>
    <w:div w:id="631597433">
      <w:bodyDiv w:val="1"/>
      <w:marLeft w:val="0"/>
      <w:marRight w:val="0"/>
      <w:marTop w:val="0"/>
      <w:marBottom w:val="0"/>
      <w:divBdr>
        <w:top w:val="none" w:sz="0" w:space="0" w:color="auto"/>
        <w:left w:val="none" w:sz="0" w:space="0" w:color="auto"/>
        <w:bottom w:val="none" w:sz="0" w:space="0" w:color="auto"/>
        <w:right w:val="none" w:sz="0" w:space="0" w:color="auto"/>
      </w:divBdr>
    </w:div>
    <w:div w:id="633295903">
      <w:bodyDiv w:val="1"/>
      <w:marLeft w:val="0"/>
      <w:marRight w:val="0"/>
      <w:marTop w:val="0"/>
      <w:marBottom w:val="0"/>
      <w:divBdr>
        <w:top w:val="none" w:sz="0" w:space="0" w:color="auto"/>
        <w:left w:val="none" w:sz="0" w:space="0" w:color="auto"/>
        <w:bottom w:val="none" w:sz="0" w:space="0" w:color="auto"/>
        <w:right w:val="none" w:sz="0" w:space="0" w:color="auto"/>
      </w:divBdr>
    </w:div>
    <w:div w:id="633482380">
      <w:bodyDiv w:val="1"/>
      <w:marLeft w:val="0"/>
      <w:marRight w:val="0"/>
      <w:marTop w:val="0"/>
      <w:marBottom w:val="0"/>
      <w:divBdr>
        <w:top w:val="none" w:sz="0" w:space="0" w:color="auto"/>
        <w:left w:val="none" w:sz="0" w:space="0" w:color="auto"/>
        <w:bottom w:val="none" w:sz="0" w:space="0" w:color="auto"/>
        <w:right w:val="none" w:sz="0" w:space="0" w:color="auto"/>
      </w:divBdr>
    </w:div>
    <w:div w:id="633632718">
      <w:bodyDiv w:val="1"/>
      <w:marLeft w:val="0"/>
      <w:marRight w:val="0"/>
      <w:marTop w:val="0"/>
      <w:marBottom w:val="0"/>
      <w:divBdr>
        <w:top w:val="none" w:sz="0" w:space="0" w:color="auto"/>
        <w:left w:val="none" w:sz="0" w:space="0" w:color="auto"/>
        <w:bottom w:val="none" w:sz="0" w:space="0" w:color="auto"/>
        <w:right w:val="none" w:sz="0" w:space="0" w:color="auto"/>
      </w:divBdr>
    </w:div>
    <w:div w:id="634599253">
      <w:bodyDiv w:val="1"/>
      <w:marLeft w:val="0"/>
      <w:marRight w:val="0"/>
      <w:marTop w:val="0"/>
      <w:marBottom w:val="0"/>
      <w:divBdr>
        <w:top w:val="none" w:sz="0" w:space="0" w:color="auto"/>
        <w:left w:val="none" w:sz="0" w:space="0" w:color="auto"/>
        <w:bottom w:val="none" w:sz="0" w:space="0" w:color="auto"/>
        <w:right w:val="none" w:sz="0" w:space="0" w:color="auto"/>
      </w:divBdr>
    </w:div>
    <w:div w:id="635110833">
      <w:bodyDiv w:val="1"/>
      <w:marLeft w:val="0"/>
      <w:marRight w:val="0"/>
      <w:marTop w:val="0"/>
      <w:marBottom w:val="0"/>
      <w:divBdr>
        <w:top w:val="none" w:sz="0" w:space="0" w:color="auto"/>
        <w:left w:val="none" w:sz="0" w:space="0" w:color="auto"/>
        <w:bottom w:val="none" w:sz="0" w:space="0" w:color="auto"/>
        <w:right w:val="none" w:sz="0" w:space="0" w:color="auto"/>
      </w:divBdr>
    </w:div>
    <w:div w:id="635179762">
      <w:bodyDiv w:val="1"/>
      <w:marLeft w:val="0"/>
      <w:marRight w:val="0"/>
      <w:marTop w:val="0"/>
      <w:marBottom w:val="0"/>
      <w:divBdr>
        <w:top w:val="none" w:sz="0" w:space="0" w:color="auto"/>
        <w:left w:val="none" w:sz="0" w:space="0" w:color="auto"/>
        <w:bottom w:val="none" w:sz="0" w:space="0" w:color="auto"/>
        <w:right w:val="none" w:sz="0" w:space="0" w:color="auto"/>
      </w:divBdr>
    </w:div>
    <w:div w:id="635768532">
      <w:bodyDiv w:val="1"/>
      <w:marLeft w:val="0"/>
      <w:marRight w:val="0"/>
      <w:marTop w:val="0"/>
      <w:marBottom w:val="0"/>
      <w:divBdr>
        <w:top w:val="none" w:sz="0" w:space="0" w:color="auto"/>
        <w:left w:val="none" w:sz="0" w:space="0" w:color="auto"/>
        <w:bottom w:val="none" w:sz="0" w:space="0" w:color="auto"/>
        <w:right w:val="none" w:sz="0" w:space="0" w:color="auto"/>
      </w:divBdr>
    </w:div>
    <w:div w:id="635841776">
      <w:bodyDiv w:val="1"/>
      <w:marLeft w:val="0"/>
      <w:marRight w:val="0"/>
      <w:marTop w:val="0"/>
      <w:marBottom w:val="0"/>
      <w:divBdr>
        <w:top w:val="none" w:sz="0" w:space="0" w:color="auto"/>
        <w:left w:val="none" w:sz="0" w:space="0" w:color="auto"/>
        <w:bottom w:val="none" w:sz="0" w:space="0" w:color="auto"/>
        <w:right w:val="none" w:sz="0" w:space="0" w:color="auto"/>
      </w:divBdr>
    </w:div>
    <w:div w:id="636034158">
      <w:bodyDiv w:val="1"/>
      <w:marLeft w:val="0"/>
      <w:marRight w:val="0"/>
      <w:marTop w:val="0"/>
      <w:marBottom w:val="0"/>
      <w:divBdr>
        <w:top w:val="none" w:sz="0" w:space="0" w:color="auto"/>
        <w:left w:val="none" w:sz="0" w:space="0" w:color="auto"/>
        <w:bottom w:val="none" w:sz="0" w:space="0" w:color="auto"/>
        <w:right w:val="none" w:sz="0" w:space="0" w:color="auto"/>
      </w:divBdr>
    </w:div>
    <w:div w:id="636497890">
      <w:bodyDiv w:val="1"/>
      <w:marLeft w:val="0"/>
      <w:marRight w:val="0"/>
      <w:marTop w:val="0"/>
      <w:marBottom w:val="0"/>
      <w:divBdr>
        <w:top w:val="none" w:sz="0" w:space="0" w:color="auto"/>
        <w:left w:val="none" w:sz="0" w:space="0" w:color="auto"/>
        <w:bottom w:val="none" w:sz="0" w:space="0" w:color="auto"/>
        <w:right w:val="none" w:sz="0" w:space="0" w:color="auto"/>
      </w:divBdr>
    </w:div>
    <w:div w:id="637341756">
      <w:bodyDiv w:val="1"/>
      <w:marLeft w:val="0"/>
      <w:marRight w:val="0"/>
      <w:marTop w:val="0"/>
      <w:marBottom w:val="0"/>
      <w:divBdr>
        <w:top w:val="none" w:sz="0" w:space="0" w:color="auto"/>
        <w:left w:val="none" w:sz="0" w:space="0" w:color="auto"/>
        <w:bottom w:val="none" w:sz="0" w:space="0" w:color="auto"/>
        <w:right w:val="none" w:sz="0" w:space="0" w:color="auto"/>
      </w:divBdr>
    </w:div>
    <w:div w:id="637420539">
      <w:bodyDiv w:val="1"/>
      <w:marLeft w:val="0"/>
      <w:marRight w:val="0"/>
      <w:marTop w:val="0"/>
      <w:marBottom w:val="0"/>
      <w:divBdr>
        <w:top w:val="none" w:sz="0" w:space="0" w:color="auto"/>
        <w:left w:val="none" w:sz="0" w:space="0" w:color="auto"/>
        <w:bottom w:val="none" w:sz="0" w:space="0" w:color="auto"/>
        <w:right w:val="none" w:sz="0" w:space="0" w:color="auto"/>
      </w:divBdr>
    </w:div>
    <w:div w:id="637612963">
      <w:bodyDiv w:val="1"/>
      <w:marLeft w:val="0"/>
      <w:marRight w:val="0"/>
      <w:marTop w:val="0"/>
      <w:marBottom w:val="0"/>
      <w:divBdr>
        <w:top w:val="none" w:sz="0" w:space="0" w:color="auto"/>
        <w:left w:val="none" w:sz="0" w:space="0" w:color="auto"/>
        <w:bottom w:val="none" w:sz="0" w:space="0" w:color="auto"/>
        <w:right w:val="none" w:sz="0" w:space="0" w:color="auto"/>
      </w:divBdr>
    </w:div>
    <w:div w:id="637684045">
      <w:bodyDiv w:val="1"/>
      <w:marLeft w:val="0"/>
      <w:marRight w:val="0"/>
      <w:marTop w:val="0"/>
      <w:marBottom w:val="0"/>
      <w:divBdr>
        <w:top w:val="none" w:sz="0" w:space="0" w:color="auto"/>
        <w:left w:val="none" w:sz="0" w:space="0" w:color="auto"/>
        <w:bottom w:val="none" w:sz="0" w:space="0" w:color="auto"/>
        <w:right w:val="none" w:sz="0" w:space="0" w:color="auto"/>
      </w:divBdr>
    </w:div>
    <w:div w:id="638724365">
      <w:bodyDiv w:val="1"/>
      <w:marLeft w:val="0"/>
      <w:marRight w:val="0"/>
      <w:marTop w:val="0"/>
      <w:marBottom w:val="0"/>
      <w:divBdr>
        <w:top w:val="none" w:sz="0" w:space="0" w:color="auto"/>
        <w:left w:val="none" w:sz="0" w:space="0" w:color="auto"/>
        <w:bottom w:val="none" w:sz="0" w:space="0" w:color="auto"/>
        <w:right w:val="none" w:sz="0" w:space="0" w:color="auto"/>
      </w:divBdr>
    </w:div>
    <w:div w:id="638803055">
      <w:bodyDiv w:val="1"/>
      <w:marLeft w:val="0"/>
      <w:marRight w:val="0"/>
      <w:marTop w:val="0"/>
      <w:marBottom w:val="0"/>
      <w:divBdr>
        <w:top w:val="none" w:sz="0" w:space="0" w:color="auto"/>
        <w:left w:val="none" w:sz="0" w:space="0" w:color="auto"/>
        <w:bottom w:val="none" w:sz="0" w:space="0" w:color="auto"/>
        <w:right w:val="none" w:sz="0" w:space="0" w:color="auto"/>
      </w:divBdr>
    </w:div>
    <w:div w:id="639454489">
      <w:bodyDiv w:val="1"/>
      <w:marLeft w:val="0"/>
      <w:marRight w:val="0"/>
      <w:marTop w:val="0"/>
      <w:marBottom w:val="0"/>
      <w:divBdr>
        <w:top w:val="none" w:sz="0" w:space="0" w:color="auto"/>
        <w:left w:val="none" w:sz="0" w:space="0" w:color="auto"/>
        <w:bottom w:val="none" w:sz="0" w:space="0" w:color="auto"/>
        <w:right w:val="none" w:sz="0" w:space="0" w:color="auto"/>
      </w:divBdr>
    </w:div>
    <w:div w:id="639963047">
      <w:bodyDiv w:val="1"/>
      <w:marLeft w:val="0"/>
      <w:marRight w:val="0"/>
      <w:marTop w:val="0"/>
      <w:marBottom w:val="0"/>
      <w:divBdr>
        <w:top w:val="none" w:sz="0" w:space="0" w:color="auto"/>
        <w:left w:val="none" w:sz="0" w:space="0" w:color="auto"/>
        <w:bottom w:val="none" w:sz="0" w:space="0" w:color="auto"/>
        <w:right w:val="none" w:sz="0" w:space="0" w:color="auto"/>
      </w:divBdr>
    </w:div>
    <w:div w:id="640812251">
      <w:bodyDiv w:val="1"/>
      <w:marLeft w:val="0"/>
      <w:marRight w:val="0"/>
      <w:marTop w:val="0"/>
      <w:marBottom w:val="0"/>
      <w:divBdr>
        <w:top w:val="none" w:sz="0" w:space="0" w:color="auto"/>
        <w:left w:val="none" w:sz="0" w:space="0" w:color="auto"/>
        <w:bottom w:val="none" w:sz="0" w:space="0" w:color="auto"/>
        <w:right w:val="none" w:sz="0" w:space="0" w:color="auto"/>
      </w:divBdr>
    </w:div>
    <w:div w:id="641538793">
      <w:bodyDiv w:val="1"/>
      <w:marLeft w:val="0"/>
      <w:marRight w:val="0"/>
      <w:marTop w:val="0"/>
      <w:marBottom w:val="0"/>
      <w:divBdr>
        <w:top w:val="none" w:sz="0" w:space="0" w:color="auto"/>
        <w:left w:val="none" w:sz="0" w:space="0" w:color="auto"/>
        <w:bottom w:val="none" w:sz="0" w:space="0" w:color="auto"/>
        <w:right w:val="none" w:sz="0" w:space="0" w:color="auto"/>
      </w:divBdr>
    </w:div>
    <w:div w:id="641928721">
      <w:bodyDiv w:val="1"/>
      <w:marLeft w:val="0"/>
      <w:marRight w:val="0"/>
      <w:marTop w:val="0"/>
      <w:marBottom w:val="0"/>
      <w:divBdr>
        <w:top w:val="none" w:sz="0" w:space="0" w:color="auto"/>
        <w:left w:val="none" w:sz="0" w:space="0" w:color="auto"/>
        <w:bottom w:val="none" w:sz="0" w:space="0" w:color="auto"/>
        <w:right w:val="none" w:sz="0" w:space="0" w:color="auto"/>
      </w:divBdr>
    </w:div>
    <w:div w:id="642853716">
      <w:bodyDiv w:val="1"/>
      <w:marLeft w:val="0"/>
      <w:marRight w:val="0"/>
      <w:marTop w:val="0"/>
      <w:marBottom w:val="0"/>
      <w:divBdr>
        <w:top w:val="none" w:sz="0" w:space="0" w:color="auto"/>
        <w:left w:val="none" w:sz="0" w:space="0" w:color="auto"/>
        <w:bottom w:val="none" w:sz="0" w:space="0" w:color="auto"/>
        <w:right w:val="none" w:sz="0" w:space="0" w:color="auto"/>
      </w:divBdr>
    </w:div>
    <w:div w:id="643120496">
      <w:bodyDiv w:val="1"/>
      <w:marLeft w:val="0"/>
      <w:marRight w:val="0"/>
      <w:marTop w:val="0"/>
      <w:marBottom w:val="0"/>
      <w:divBdr>
        <w:top w:val="none" w:sz="0" w:space="0" w:color="auto"/>
        <w:left w:val="none" w:sz="0" w:space="0" w:color="auto"/>
        <w:bottom w:val="none" w:sz="0" w:space="0" w:color="auto"/>
        <w:right w:val="none" w:sz="0" w:space="0" w:color="auto"/>
      </w:divBdr>
    </w:div>
    <w:div w:id="643124031">
      <w:bodyDiv w:val="1"/>
      <w:marLeft w:val="0"/>
      <w:marRight w:val="0"/>
      <w:marTop w:val="0"/>
      <w:marBottom w:val="0"/>
      <w:divBdr>
        <w:top w:val="none" w:sz="0" w:space="0" w:color="auto"/>
        <w:left w:val="none" w:sz="0" w:space="0" w:color="auto"/>
        <w:bottom w:val="none" w:sz="0" w:space="0" w:color="auto"/>
        <w:right w:val="none" w:sz="0" w:space="0" w:color="auto"/>
      </w:divBdr>
    </w:div>
    <w:div w:id="644435076">
      <w:bodyDiv w:val="1"/>
      <w:marLeft w:val="0"/>
      <w:marRight w:val="0"/>
      <w:marTop w:val="0"/>
      <w:marBottom w:val="0"/>
      <w:divBdr>
        <w:top w:val="none" w:sz="0" w:space="0" w:color="auto"/>
        <w:left w:val="none" w:sz="0" w:space="0" w:color="auto"/>
        <w:bottom w:val="none" w:sz="0" w:space="0" w:color="auto"/>
        <w:right w:val="none" w:sz="0" w:space="0" w:color="auto"/>
      </w:divBdr>
    </w:div>
    <w:div w:id="644622670">
      <w:bodyDiv w:val="1"/>
      <w:marLeft w:val="0"/>
      <w:marRight w:val="0"/>
      <w:marTop w:val="0"/>
      <w:marBottom w:val="0"/>
      <w:divBdr>
        <w:top w:val="none" w:sz="0" w:space="0" w:color="auto"/>
        <w:left w:val="none" w:sz="0" w:space="0" w:color="auto"/>
        <w:bottom w:val="none" w:sz="0" w:space="0" w:color="auto"/>
        <w:right w:val="none" w:sz="0" w:space="0" w:color="auto"/>
      </w:divBdr>
    </w:div>
    <w:div w:id="644623104">
      <w:bodyDiv w:val="1"/>
      <w:marLeft w:val="0"/>
      <w:marRight w:val="0"/>
      <w:marTop w:val="0"/>
      <w:marBottom w:val="0"/>
      <w:divBdr>
        <w:top w:val="none" w:sz="0" w:space="0" w:color="auto"/>
        <w:left w:val="none" w:sz="0" w:space="0" w:color="auto"/>
        <w:bottom w:val="none" w:sz="0" w:space="0" w:color="auto"/>
        <w:right w:val="none" w:sz="0" w:space="0" w:color="auto"/>
      </w:divBdr>
    </w:div>
    <w:div w:id="645088931">
      <w:bodyDiv w:val="1"/>
      <w:marLeft w:val="0"/>
      <w:marRight w:val="0"/>
      <w:marTop w:val="0"/>
      <w:marBottom w:val="0"/>
      <w:divBdr>
        <w:top w:val="none" w:sz="0" w:space="0" w:color="auto"/>
        <w:left w:val="none" w:sz="0" w:space="0" w:color="auto"/>
        <w:bottom w:val="none" w:sz="0" w:space="0" w:color="auto"/>
        <w:right w:val="none" w:sz="0" w:space="0" w:color="auto"/>
      </w:divBdr>
    </w:div>
    <w:div w:id="645167227">
      <w:bodyDiv w:val="1"/>
      <w:marLeft w:val="0"/>
      <w:marRight w:val="0"/>
      <w:marTop w:val="0"/>
      <w:marBottom w:val="0"/>
      <w:divBdr>
        <w:top w:val="none" w:sz="0" w:space="0" w:color="auto"/>
        <w:left w:val="none" w:sz="0" w:space="0" w:color="auto"/>
        <w:bottom w:val="none" w:sz="0" w:space="0" w:color="auto"/>
        <w:right w:val="none" w:sz="0" w:space="0" w:color="auto"/>
      </w:divBdr>
    </w:div>
    <w:div w:id="645356697">
      <w:bodyDiv w:val="1"/>
      <w:marLeft w:val="0"/>
      <w:marRight w:val="0"/>
      <w:marTop w:val="0"/>
      <w:marBottom w:val="0"/>
      <w:divBdr>
        <w:top w:val="none" w:sz="0" w:space="0" w:color="auto"/>
        <w:left w:val="none" w:sz="0" w:space="0" w:color="auto"/>
        <w:bottom w:val="none" w:sz="0" w:space="0" w:color="auto"/>
        <w:right w:val="none" w:sz="0" w:space="0" w:color="auto"/>
      </w:divBdr>
    </w:div>
    <w:div w:id="645667483">
      <w:bodyDiv w:val="1"/>
      <w:marLeft w:val="0"/>
      <w:marRight w:val="0"/>
      <w:marTop w:val="0"/>
      <w:marBottom w:val="0"/>
      <w:divBdr>
        <w:top w:val="none" w:sz="0" w:space="0" w:color="auto"/>
        <w:left w:val="none" w:sz="0" w:space="0" w:color="auto"/>
        <w:bottom w:val="none" w:sz="0" w:space="0" w:color="auto"/>
        <w:right w:val="none" w:sz="0" w:space="0" w:color="auto"/>
      </w:divBdr>
    </w:div>
    <w:div w:id="645941387">
      <w:bodyDiv w:val="1"/>
      <w:marLeft w:val="0"/>
      <w:marRight w:val="0"/>
      <w:marTop w:val="0"/>
      <w:marBottom w:val="0"/>
      <w:divBdr>
        <w:top w:val="none" w:sz="0" w:space="0" w:color="auto"/>
        <w:left w:val="none" w:sz="0" w:space="0" w:color="auto"/>
        <w:bottom w:val="none" w:sz="0" w:space="0" w:color="auto"/>
        <w:right w:val="none" w:sz="0" w:space="0" w:color="auto"/>
      </w:divBdr>
    </w:div>
    <w:div w:id="646085315">
      <w:bodyDiv w:val="1"/>
      <w:marLeft w:val="0"/>
      <w:marRight w:val="0"/>
      <w:marTop w:val="0"/>
      <w:marBottom w:val="0"/>
      <w:divBdr>
        <w:top w:val="none" w:sz="0" w:space="0" w:color="auto"/>
        <w:left w:val="none" w:sz="0" w:space="0" w:color="auto"/>
        <w:bottom w:val="none" w:sz="0" w:space="0" w:color="auto"/>
        <w:right w:val="none" w:sz="0" w:space="0" w:color="auto"/>
      </w:divBdr>
    </w:div>
    <w:div w:id="647057029">
      <w:bodyDiv w:val="1"/>
      <w:marLeft w:val="0"/>
      <w:marRight w:val="0"/>
      <w:marTop w:val="0"/>
      <w:marBottom w:val="0"/>
      <w:divBdr>
        <w:top w:val="none" w:sz="0" w:space="0" w:color="auto"/>
        <w:left w:val="none" w:sz="0" w:space="0" w:color="auto"/>
        <w:bottom w:val="none" w:sz="0" w:space="0" w:color="auto"/>
        <w:right w:val="none" w:sz="0" w:space="0" w:color="auto"/>
      </w:divBdr>
    </w:div>
    <w:div w:id="649287973">
      <w:bodyDiv w:val="1"/>
      <w:marLeft w:val="0"/>
      <w:marRight w:val="0"/>
      <w:marTop w:val="0"/>
      <w:marBottom w:val="0"/>
      <w:divBdr>
        <w:top w:val="none" w:sz="0" w:space="0" w:color="auto"/>
        <w:left w:val="none" w:sz="0" w:space="0" w:color="auto"/>
        <w:bottom w:val="none" w:sz="0" w:space="0" w:color="auto"/>
        <w:right w:val="none" w:sz="0" w:space="0" w:color="auto"/>
      </w:divBdr>
    </w:div>
    <w:div w:id="649409808">
      <w:bodyDiv w:val="1"/>
      <w:marLeft w:val="0"/>
      <w:marRight w:val="0"/>
      <w:marTop w:val="0"/>
      <w:marBottom w:val="0"/>
      <w:divBdr>
        <w:top w:val="none" w:sz="0" w:space="0" w:color="auto"/>
        <w:left w:val="none" w:sz="0" w:space="0" w:color="auto"/>
        <w:bottom w:val="none" w:sz="0" w:space="0" w:color="auto"/>
        <w:right w:val="none" w:sz="0" w:space="0" w:color="auto"/>
      </w:divBdr>
    </w:div>
    <w:div w:id="650063472">
      <w:bodyDiv w:val="1"/>
      <w:marLeft w:val="0"/>
      <w:marRight w:val="0"/>
      <w:marTop w:val="0"/>
      <w:marBottom w:val="0"/>
      <w:divBdr>
        <w:top w:val="none" w:sz="0" w:space="0" w:color="auto"/>
        <w:left w:val="none" w:sz="0" w:space="0" w:color="auto"/>
        <w:bottom w:val="none" w:sz="0" w:space="0" w:color="auto"/>
        <w:right w:val="none" w:sz="0" w:space="0" w:color="auto"/>
      </w:divBdr>
    </w:div>
    <w:div w:id="650140068">
      <w:bodyDiv w:val="1"/>
      <w:marLeft w:val="0"/>
      <w:marRight w:val="0"/>
      <w:marTop w:val="0"/>
      <w:marBottom w:val="0"/>
      <w:divBdr>
        <w:top w:val="none" w:sz="0" w:space="0" w:color="auto"/>
        <w:left w:val="none" w:sz="0" w:space="0" w:color="auto"/>
        <w:bottom w:val="none" w:sz="0" w:space="0" w:color="auto"/>
        <w:right w:val="none" w:sz="0" w:space="0" w:color="auto"/>
      </w:divBdr>
    </w:div>
    <w:div w:id="650256525">
      <w:bodyDiv w:val="1"/>
      <w:marLeft w:val="0"/>
      <w:marRight w:val="0"/>
      <w:marTop w:val="0"/>
      <w:marBottom w:val="0"/>
      <w:divBdr>
        <w:top w:val="none" w:sz="0" w:space="0" w:color="auto"/>
        <w:left w:val="none" w:sz="0" w:space="0" w:color="auto"/>
        <w:bottom w:val="none" w:sz="0" w:space="0" w:color="auto"/>
        <w:right w:val="none" w:sz="0" w:space="0" w:color="auto"/>
      </w:divBdr>
    </w:div>
    <w:div w:id="650257350">
      <w:bodyDiv w:val="1"/>
      <w:marLeft w:val="0"/>
      <w:marRight w:val="0"/>
      <w:marTop w:val="0"/>
      <w:marBottom w:val="0"/>
      <w:divBdr>
        <w:top w:val="none" w:sz="0" w:space="0" w:color="auto"/>
        <w:left w:val="none" w:sz="0" w:space="0" w:color="auto"/>
        <w:bottom w:val="none" w:sz="0" w:space="0" w:color="auto"/>
        <w:right w:val="none" w:sz="0" w:space="0" w:color="auto"/>
      </w:divBdr>
    </w:div>
    <w:div w:id="650522432">
      <w:bodyDiv w:val="1"/>
      <w:marLeft w:val="0"/>
      <w:marRight w:val="0"/>
      <w:marTop w:val="0"/>
      <w:marBottom w:val="0"/>
      <w:divBdr>
        <w:top w:val="none" w:sz="0" w:space="0" w:color="auto"/>
        <w:left w:val="none" w:sz="0" w:space="0" w:color="auto"/>
        <w:bottom w:val="none" w:sz="0" w:space="0" w:color="auto"/>
        <w:right w:val="none" w:sz="0" w:space="0" w:color="auto"/>
      </w:divBdr>
    </w:div>
    <w:div w:id="650644538">
      <w:bodyDiv w:val="1"/>
      <w:marLeft w:val="0"/>
      <w:marRight w:val="0"/>
      <w:marTop w:val="0"/>
      <w:marBottom w:val="0"/>
      <w:divBdr>
        <w:top w:val="none" w:sz="0" w:space="0" w:color="auto"/>
        <w:left w:val="none" w:sz="0" w:space="0" w:color="auto"/>
        <w:bottom w:val="none" w:sz="0" w:space="0" w:color="auto"/>
        <w:right w:val="none" w:sz="0" w:space="0" w:color="auto"/>
      </w:divBdr>
    </w:div>
    <w:div w:id="650865272">
      <w:bodyDiv w:val="1"/>
      <w:marLeft w:val="0"/>
      <w:marRight w:val="0"/>
      <w:marTop w:val="0"/>
      <w:marBottom w:val="0"/>
      <w:divBdr>
        <w:top w:val="none" w:sz="0" w:space="0" w:color="auto"/>
        <w:left w:val="none" w:sz="0" w:space="0" w:color="auto"/>
        <w:bottom w:val="none" w:sz="0" w:space="0" w:color="auto"/>
        <w:right w:val="none" w:sz="0" w:space="0" w:color="auto"/>
      </w:divBdr>
    </w:div>
    <w:div w:id="651376862">
      <w:bodyDiv w:val="1"/>
      <w:marLeft w:val="0"/>
      <w:marRight w:val="0"/>
      <w:marTop w:val="0"/>
      <w:marBottom w:val="0"/>
      <w:divBdr>
        <w:top w:val="none" w:sz="0" w:space="0" w:color="auto"/>
        <w:left w:val="none" w:sz="0" w:space="0" w:color="auto"/>
        <w:bottom w:val="none" w:sz="0" w:space="0" w:color="auto"/>
        <w:right w:val="none" w:sz="0" w:space="0" w:color="auto"/>
      </w:divBdr>
    </w:div>
    <w:div w:id="651566880">
      <w:bodyDiv w:val="1"/>
      <w:marLeft w:val="0"/>
      <w:marRight w:val="0"/>
      <w:marTop w:val="0"/>
      <w:marBottom w:val="0"/>
      <w:divBdr>
        <w:top w:val="none" w:sz="0" w:space="0" w:color="auto"/>
        <w:left w:val="none" w:sz="0" w:space="0" w:color="auto"/>
        <w:bottom w:val="none" w:sz="0" w:space="0" w:color="auto"/>
        <w:right w:val="none" w:sz="0" w:space="0" w:color="auto"/>
      </w:divBdr>
    </w:div>
    <w:div w:id="651838795">
      <w:bodyDiv w:val="1"/>
      <w:marLeft w:val="0"/>
      <w:marRight w:val="0"/>
      <w:marTop w:val="0"/>
      <w:marBottom w:val="0"/>
      <w:divBdr>
        <w:top w:val="none" w:sz="0" w:space="0" w:color="auto"/>
        <w:left w:val="none" w:sz="0" w:space="0" w:color="auto"/>
        <w:bottom w:val="none" w:sz="0" w:space="0" w:color="auto"/>
        <w:right w:val="none" w:sz="0" w:space="0" w:color="auto"/>
      </w:divBdr>
    </w:div>
    <w:div w:id="652298331">
      <w:bodyDiv w:val="1"/>
      <w:marLeft w:val="0"/>
      <w:marRight w:val="0"/>
      <w:marTop w:val="0"/>
      <w:marBottom w:val="0"/>
      <w:divBdr>
        <w:top w:val="none" w:sz="0" w:space="0" w:color="auto"/>
        <w:left w:val="none" w:sz="0" w:space="0" w:color="auto"/>
        <w:bottom w:val="none" w:sz="0" w:space="0" w:color="auto"/>
        <w:right w:val="none" w:sz="0" w:space="0" w:color="auto"/>
      </w:divBdr>
    </w:div>
    <w:div w:id="652678840">
      <w:bodyDiv w:val="1"/>
      <w:marLeft w:val="0"/>
      <w:marRight w:val="0"/>
      <w:marTop w:val="0"/>
      <w:marBottom w:val="0"/>
      <w:divBdr>
        <w:top w:val="none" w:sz="0" w:space="0" w:color="auto"/>
        <w:left w:val="none" w:sz="0" w:space="0" w:color="auto"/>
        <w:bottom w:val="none" w:sz="0" w:space="0" w:color="auto"/>
        <w:right w:val="none" w:sz="0" w:space="0" w:color="auto"/>
      </w:divBdr>
    </w:div>
    <w:div w:id="652953552">
      <w:bodyDiv w:val="1"/>
      <w:marLeft w:val="0"/>
      <w:marRight w:val="0"/>
      <w:marTop w:val="0"/>
      <w:marBottom w:val="0"/>
      <w:divBdr>
        <w:top w:val="none" w:sz="0" w:space="0" w:color="auto"/>
        <w:left w:val="none" w:sz="0" w:space="0" w:color="auto"/>
        <w:bottom w:val="none" w:sz="0" w:space="0" w:color="auto"/>
        <w:right w:val="none" w:sz="0" w:space="0" w:color="auto"/>
      </w:divBdr>
    </w:div>
    <w:div w:id="653068509">
      <w:bodyDiv w:val="1"/>
      <w:marLeft w:val="0"/>
      <w:marRight w:val="0"/>
      <w:marTop w:val="0"/>
      <w:marBottom w:val="0"/>
      <w:divBdr>
        <w:top w:val="none" w:sz="0" w:space="0" w:color="auto"/>
        <w:left w:val="none" w:sz="0" w:space="0" w:color="auto"/>
        <w:bottom w:val="none" w:sz="0" w:space="0" w:color="auto"/>
        <w:right w:val="none" w:sz="0" w:space="0" w:color="auto"/>
      </w:divBdr>
    </w:div>
    <w:div w:id="653224915">
      <w:bodyDiv w:val="1"/>
      <w:marLeft w:val="0"/>
      <w:marRight w:val="0"/>
      <w:marTop w:val="0"/>
      <w:marBottom w:val="0"/>
      <w:divBdr>
        <w:top w:val="none" w:sz="0" w:space="0" w:color="auto"/>
        <w:left w:val="none" w:sz="0" w:space="0" w:color="auto"/>
        <w:bottom w:val="none" w:sz="0" w:space="0" w:color="auto"/>
        <w:right w:val="none" w:sz="0" w:space="0" w:color="auto"/>
      </w:divBdr>
    </w:div>
    <w:div w:id="654115294">
      <w:bodyDiv w:val="1"/>
      <w:marLeft w:val="0"/>
      <w:marRight w:val="0"/>
      <w:marTop w:val="0"/>
      <w:marBottom w:val="0"/>
      <w:divBdr>
        <w:top w:val="none" w:sz="0" w:space="0" w:color="auto"/>
        <w:left w:val="none" w:sz="0" w:space="0" w:color="auto"/>
        <w:bottom w:val="none" w:sz="0" w:space="0" w:color="auto"/>
        <w:right w:val="none" w:sz="0" w:space="0" w:color="auto"/>
      </w:divBdr>
    </w:div>
    <w:div w:id="654142699">
      <w:bodyDiv w:val="1"/>
      <w:marLeft w:val="0"/>
      <w:marRight w:val="0"/>
      <w:marTop w:val="0"/>
      <w:marBottom w:val="0"/>
      <w:divBdr>
        <w:top w:val="none" w:sz="0" w:space="0" w:color="auto"/>
        <w:left w:val="none" w:sz="0" w:space="0" w:color="auto"/>
        <w:bottom w:val="none" w:sz="0" w:space="0" w:color="auto"/>
        <w:right w:val="none" w:sz="0" w:space="0" w:color="auto"/>
      </w:divBdr>
    </w:div>
    <w:div w:id="655912962">
      <w:bodyDiv w:val="1"/>
      <w:marLeft w:val="0"/>
      <w:marRight w:val="0"/>
      <w:marTop w:val="0"/>
      <w:marBottom w:val="0"/>
      <w:divBdr>
        <w:top w:val="none" w:sz="0" w:space="0" w:color="auto"/>
        <w:left w:val="none" w:sz="0" w:space="0" w:color="auto"/>
        <w:bottom w:val="none" w:sz="0" w:space="0" w:color="auto"/>
        <w:right w:val="none" w:sz="0" w:space="0" w:color="auto"/>
      </w:divBdr>
    </w:div>
    <w:div w:id="656149285">
      <w:bodyDiv w:val="1"/>
      <w:marLeft w:val="0"/>
      <w:marRight w:val="0"/>
      <w:marTop w:val="0"/>
      <w:marBottom w:val="0"/>
      <w:divBdr>
        <w:top w:val="none" w:sz="0" w:space="0" w:color="auto"/>
        <w:left w:val="none" w:sz="0" w:space="0" w:color="auto"/>
        <w:bottom w:val="none" w:sz="0" w:space="0" w:color="auto"/>
        <w:right w:val="none" w:sz="0" w:space="0" w:color="auto"/>
      </w:divBdr>
    </w:div>
    <w:div w:id="656347158">
      <w:bodyDiv w:val="1"/>
      <w:marLeft w:val="0"/>
      <w:marRight w:val="0"/>
      <w:marTop w:val="0"/>
      <w:marBottom w:val="0"/>
      <w:divBdr>
        <w:top w:val="none" w:sz="0" w:space="0" w:color="auto"/>
        <w:left w:val="none" w:sz="0" w:space="0" w:color="auto"/>
        <w:bottom w:val="none" w:sz="0" w:space="0" w:color="auto"/>
        <w:right w:val="none" w:sz="0" w:space="0" w:color="auto"/>
      </w:divBdr>
    </w:div>
    <w:div w:id="657347490">
      <w:bodyDiv w:val="1"/>
      <w:marLeft w:val="0"/>
      <w:marRight w:val="0"/>
      <w:marTop w:val="0"/>
      <w:marBottom w:val="0"/>
      <w:divBdr>
        <w:top w:val="none" w:sz="0" w:space="0" w:color="auto"/>
        <w:left w:val="none" w:sz="0" w:space="0" w:color="auto"/>
        <w:bottom w:val="none" w:sz="0" w:space="0" w:color="auto"/>
        <w:right w:val="none" w:sz="0" w:space="0" w:color="auto"/>
      </w:divBdr>
    </w:div>
    <w:div w:id="657460325">
      <w:bodyDiv w:val="1"/>
      <w:marLeft w:val="0"/>
      <w:marRight w:val="0"/>
      <w:marTop w:val="0"/>
      <w:marBottom w:val="0"/>
      <w:divBdr>
        <w:top w:val="none" w:sz="0" w:space="0" w:color="auto"/>
        <w:left w:val="none" w:sz="0" w:space="0" w:color="auto"/>
        <w:bottom w:val="none" w:sz="0" w:space="0" w:color="auto"/>
        <w:right w:val="none" w:sz="0" w:space="0" w:color="auto"/>
      </w:divBdr>
    </w:div>
    <w:div w:id="657618319">
      <w:bodyDiv w:val="1"/>
      <w:marLeft w:val="0"/>
      <w:marRight w:val="0"/>
      <w:marTop w:val="0"/>
      <w:marBottom w:val="0"/>
      <w:divBdr>
        <w:top w:val="none" w:sz="0" w:space="0" w:color="auto"/>
        <w:left w:val="none" w:sz="0" w:space="0" w:color="auto"/>
        <w:bottom w:val="none" w:sz="0" w:space="0" w:color="auto"/>
        <w:right w:val="none" w:sz="0" w:space="0" w:color="auto"/>
      </w:divBdr>
    </w:div>
    <w:div w:id="658581178">
      <w:bodyDiv w:val="1"/>
      <w:marLeft w:val="0"/>
      <w:marRight w:val="0"/>
      <w:marTop w:val="0"/>
      <w:marBottom w:val="0"/>
      <w:divBdr>
        <w:top w:val="none" w:sz="0" w:space="0" w:color="auto"/>
        <w:left w:val="none" w:sz="0" w:space="0" w:color="auto"/>
        <w:bottom w:val="none" w:sz="0" w:space="0" w:color="auto"/>
        <w:right w:val="none" w:sz="0" w:space="0" w:color="auto"/>
      </w:divBdr>
    </w:div>
    <w:div w:id="659121796">
      <w:bodyDiv w:val="1"/>
      <w:marLeft w:val="0"/>
      <w:marRight w:val="0"/>
      <w:marTop w:val="0"/>
      <w:marBottom w:val="0"/>
      <w:divBdr>
        <w:top w:val="none" w:sz="0" w:space="0" w:color="auto"/>
        <w:left w:val="none" w:sz="0" w:space="0" w:color="auto"/>
        <w:bottom w:val="none" w:sz="0" w:space="0" w:color="auto"/>
        <w:right w:val="none" w:sz="0" w:space="0" w:color="auto"/>
      </w:divBdr>
    </w:div>
    <w:div w:id="659189068">
      <w:bodyDiv w:val="1"/>
      <w:marLeft w:val="0"/>
      <w:marRight w:val="0"/>
      <w:marTop w:val="0"/>
      <w:marBottom w:val="0"/>
      <w:divBdr>
        <w:top w:val="none" w:sz="0" w:space="0" w:color="auto"/>
        <w:left w:val="none" w:sz="0" w:space="0" w:color="auto"/>
        <w:bottom w:val="none" w:sz="0" w:space="0" w:color="auto"/>
        <w:right w:val="none" w:sz="0" w:space="0" w:color="auto"/>
      </w:divBdr>
    </w:div>
    <w:div w:id="659311244">
      <w:bodyDiv w:val="1"/>
      <w:marLeft w:val="0"/>
      <w:marRight w:val="0"/>
      <w:marTop w:val="0"/>
      <w:marBottom w:val="0"/>
      <w:divBdr>
        <w:top w:val="none" w:sz="0" w:space="0" w:color="auto"/>
        <w:left w:val="none" w:sz="0" w:space="0" w:color="auto"/>
        <w:bottom w:val="none" w:sz="0" w:space="0" w:color="auto"/>
        <w:right w:val="none" w:sz="0" w:space="0" w:color="auto"/>
      </w:divBdr>
    </w:div>
    <w:div w:id="659383526">
      <w:bodyDiv w:val="1"/>
      <w:marLeft w:val="0"/>
      <w:marRight w:val="0"/>
      <w:marTop w:val="0"/>
      <w:marBottom w:val="0"/>
      <w:divBdr>
        <w:top w:val="none" w:sz="0" w:space="0" w:color="auto"/>
        <w:left w:val="none" w:sz="0" w:space="0" w:color="auto"/>
        <w:bottom w:val="none" w:sz="0" w:space="0" w:color="auto"/>
        <w:right w:val="none" w:sz="0" w:space="0" w:color="auto"/>
      </w:divBdr>
    </w:div>
    <w:div w:id="660088031">
      <w:bodyDiv w:val="1"/>
      <w:marLeft w:val="0"/>
      <w:marRight w:val="0"/>
      <w:marTop w:val="0"/>
      <w:marBottom w:val="0"/>
      <w:divBdr>
        <w:top w:val="none" w:sz="0" w:space="0" w:color="auto"/>
        <w:left w:val="none" w:sz="0" w:space="0" w:color="auto"/>
        <w:bottom w:val="none" w:sz="0" w:space="0" w:color="auto"/>
        <w:right w:val="none" w:sz="0" w:space="0" w:color="auto"/>
      </w:divBdr>
    </w:div>
    <w:div w:id="660472172">
      <w:bodyDiv w:val="1"/>
      <w:marLeft w:val="0"/>
      <w:marRight w:val="0"/>
      <w:marTop w:val="0"/>
      <w:marBottom w:val="0"/>
      <w:divBdr>
        <w:top w:val="none" w:sz="0" w:space="0" w:color="auto"/>
        <w:left w:val="none" w:sz="0" w:space="0" w:color="auto"/>
        <w:bottom w:val="none" w:sz="0" w:space="0" w:color="auto"/>
        <w:right w:val="none" w:sz="0" w:space="0" w:color="auto"/>
      </w:divBdr>
    </w:div>
    <w:div w:id="662124616">
      <w:bodyDiv w:val="1"/>
      <w:marLeft w:val="0"/>
      <w:marRight w:val="0"/>
      <w:marTop w:val="0"/>
      <w:marBottom w:val="0"/>
      <w:divBdr>
        <w:top w:val="none" w:sz="0" w:space="0" w:color="auto"/>
        <w:left w:val="none" w:sz="0" w:space="0" w:color="auto"/>
        <w:bottom w:val="none" w:sz="0" w:space="0" w:color="auto"/>
        <w:right w:val="none" w:sz="0" w:space="0" w:color="auto"/>
      </w:divBdr>
    </w:div>
    <w:div w:id="662854360">
      <w:bodyDiv w:val="1"/>
      <w:marLeft w:val="0"/>
      <w:marRight w:val="0"/>
      <w:marTop w:val="0"/>
      <w:marBottom w:val="0"/>
      <w:divBdr>
        <w:top w:val="none" w:sz="0" w:space="0" w:color="auto"/>
        <w:left w:val="none" w:sz="0" w:space="0" w:color="auto"/>
        <w:bottom w:val="none" w:sz="0" w:space="0" w:color="auto"/>
        <w:right w:val="none" w:sz="0" w:space="0" w:color="auto"/>
      </w:divBdr>
    </w:div>
    <w:div w:id="662857171">
      <w:bodyDiv w:val="1"/>
      <w:marLeft w:val="0"/>
      <w:marRight w:val="0"/>
      <w:marTop w:val="0"/>
      <w:marBottom w:val="0"/>
      <w:divBdr>
        <w:top w:val="none" w:sz="0" w:space="0" w:color="auto"/>
        <w:left w:val="none" w:sz="0" w:space="0" w:color="auto"/>
        <w:bottom w:val="none" w:sz="0" w:space="0" w:color="auto"/>
        <w:right w:val="none" w:sz="0" w:space="0" w:color="auto"/>
      </w:divBdr>
    </w:div>
    <w:div w:id="663356120">
      <w:bodyDiv w:val="1"/>
      <w:marLeft w:val="0"/>
      <w:marRight w:val="0"/>
      <w:marTop w:val="0"/>
      <w:marBottom w:val="0"/>
      <w:divBdr>
        <w:top w:val="none" w:sz="0" w:space="0" w:color="auto"/>
        <w:left w:val="none" w:sz="0" w:space="0" w:color="auto"/>
        <w:bottom w:val="none" w:sz="0" w:space="0" w:color="auto"/>
        <w:right w:val="none" w:sz="0" w:space="0" w:color="auto"/>
      </w:divBdr>
    </w:div>
    <w:div w:id="663361044">
      <w:bodyDiv w:val="1"/>
      <w:marLeft w:val="0"/>
      <w:marRight w:val="0"/>
      <w:marTop w:val="0"/>
      <w:marBottom w:val="0"/>
      <w:divBdr>
        <w:top w:val="none" w:sz="0" w:space="0" w:color="auto"/>
        <w:left w:val="none" w:sz="0" w:space="0" w:color="auto"/>
        <w:bottom w:val="none" w:sz="0" w:space="0" w:color="auto"/>
        <w:right w:val="none" w:sz="0" w:space="0" w:color="auto"/>
      </w:divBdr>
    </w:div>
    <w:div w:id="663431064">
      <w:bodyDiv w:val="1"/>
      <w:marLeft w:val="0"/>
      <w:marRight w:val="0"/>
      <w:marTop w:val="0"/>
      <w:marBottom w:val="0"/>
      <w:divBdr>
        <w:top w:val="none" w:sz="0" w:space="0" w:color="auto"/>
        <w:left w:val="none" w:sz="0" w:space="0" w:color="auto"/>
        <w:bottom w:val="none" w:sz="0" w:space="0" w:color="auto"/>
        <w:right w:val="none" w:sz="0" w:space="0" w:color="auto"/>
      </w:divBdr>
    </w:div>
    <w:div w:id="663893059">
      <w:bodyDiv w:val="1"/>
      <w:marLeft w:val="0"/>
      <w:marRight w:val="0"/>
      <w:marTop w:val="0"/>
      <w:marBottom w:val="0"/>
      <w:divBdr>
        <w:top w:val="none" w:sz="0" w:space="0" w:color="auto"/>
        <w:left w:val="none" w:sz="0" w:space="0" w:color="auto"/>
        <w:bottom w:val="none" w:sz="0" w:space="0" w:color="auto"/>
        <w:right w:val="none" w:sz="0" w:space="0" w:color="auto"/>
      </w:divBdr>
    </w:div>
    <w:div w:id="663976269">
      <w:bodyDiv w:val="1"/>
      <w:marLeft w:val="0"/>
      <w:marRight w:val="0"/>
      <w:marTop w:val="0"/>
      <w:marBottom w:val="0"/>
      <w:divBdr>
        <w:top w:val="none" w:sz="0" w:space="0" w:color="auto"/>
        <w:left w:val="none" w:sz="0" w:space="0" w:color="auto"/>
        <w:bottom w:val="none" w:sz="0" w:space="0" w:color="auto"/>
        <w:right w:val="none" w:sz="0" w:space="0" w:color="auto"/>
      </w:divBdr>
    </w:div>
    <w:div w:id="664432836">
      <w:bodyDiv w:val="1"/>
      <w:marLeft w:val="0"/>
      <w:marRight w:val="0"/>
      <w:marTop w:val="0"/>
      <w:marBottom w:val="0"/>
      <w:divBdr>
        <w:top w:val="none" w:sz="0" w:space="0" w:color="auto"/>
        <w:left w:val="none" w:sz="0" w:space="0" w:color="auto"/>
        <w:bottom w:val="none" w:sz="0" w:space="0" w:color="auto"/>
        <w:right w:val="none" w:sz="0" w:space="0" w:color="auto"/>
      </w:divBdr>
    </w:div>
    <w:div w:id="664554343">
      <w:bodyDiv w:val="1"/>
      <w:marLeft w:val="0"/>
      <w:marRight w:val="0"/>
      <w:marTop w:val="0"/>
      <w:marBottom w:val="0"/>
      <w:divBdr>
        <w:top w:val="none" w:sz="0" w:space="0" w:color="auto"/>
        <w:left w:val="none" w:sz="0" w:space="0" w:color="auto"/>
        <w:bottom w:val="none" w:sz="0" w:space="0" w:color="auto"/>
        <w:right w:val="none" w:sz="0" w:space="0" w:color="auto"/>
      </w:divBdr>
    </w:div>
    <w:div w:id="664624501">
      <w:bodyDiv w:val="1"/>
      <w:marLeft w:val="0"/>
      <w:marRight w:val="0"/>
      <w:marTop w:val="0"/>
      <w:marBottom w:val="0"/>
      <w:divBdr>
        <w:top w:val="none" w:sz="0" w:space="0" w:color="auto"/>
        <w:left w:val="none" w:sz="0" w:space="0" w:color="auto"/>
        <w:bottom w:val="none" w:sz="0" w:space="0" w:color="auto"/>
        <w:right w:val="none" w:sz="0" w:space="0" w:color="auto"/>
      </w:divBdr>
    </w:div>
    <w:div w:id="665480393">
      <w:bodyDiv w:val="1"/>
      <w:marLeft w:val="0"/>
      <w:marRight w:val="0"/>
      <w:marTop w:val="0"/>
      <w:marBottom w:val="0"/>
      <w:divBdr>
        <w:top w:val="none" w:sz="0" w:space="0" w:color="auto"/>
        <w:left w:val="none" w:sz="0" w:space="0" w:color="auto"/>
        <w:bottom w:val="none" w:sz="0" w:space="0" w:color="auto"/>
        <w:right w:val="none" w:sz="0" w:space="0" w:color="auto"/>
      </w:divBdr>
    </w:div>
    <w:div w:id="665590246">
      <w:bodyDiv w:val="1"/>
      <w:marLeft w:val="0"/>
      <w:marRight w:val="0"/>
      <w:marTop w:val="0"/>
      <w:marBottom w:val="0"/>
      <w:divBdr>
        <w:top w:val="none" w:sz="0" w:space="0" w:color="auto"/>
        <w:left w:val="none" w:sz="0" w:space="0" w:color="auto"/>
        <w:bottom w:val="none" w:sz="0" w:space="0" w:color="auto"/>
        <w:right w:val="none" w:sz="0" w:space="0" w:color="auto"/>
      </w:divBdr>
    </w:div>
    <w:div w:id="665936808">
      <w:bodyDiv w:val="1"/>
      <w:marLeft w:val="0"/>
      <w:marRight w:val="0"/>
      <w:marTop w:val="0"/>
      <w:marBottom w:val="0"/>
      <w:divBdr>
        <w:top w:val="none" w:sz="0" w:space="0" w:color="auto"/>
        <w:left w:val="none" w:sz="0" w:space="0" w:color="auto"/>
        <w:bottom w:val="none" w:sz="0" w:space="0" w:color="auto"/>
        <w:right w:val="none" w:sz="0" w:space="0" w:color="auto"/>
      </w:divBdr>
    </w:div>
    <w:div w:id="666056040">
      <w:bodyDiv w:val="1"/>
      <w:marLeft w:val="0"/>
      <w:marRight w:val="0"/>
      <w:marTop w:val="0"/>
      <w:marBottom w:val="0"/>
      <w:divBdr>
        <w:top w:val="none" w:sz="0" w:space="0" w:color="auto"/>
        <w:left w:val="none" w:sz="0" w:space="0" w:color="auto"/>
        <w:bottom w:val="none" w:sz="0" w:space="0" w:color="auto"/>
        <w:right w:val="none" w:sz="0" w:space="0" w:color="auto"/>
      </w:divBdr>
    </w:div>
    <w:div w:id="666791404">
      <w:bodyDiv w:val="1"/>
      <w:marLeft w:val="0"/>
      <w:marRight w:val="0"/>
      <w:marTop w:val="0"/>
      <w:marBottom w:val="0"/>
      <w:divBdr>
        <w:top w:val="none" w:sz="0" w:space="0" w:color="auto"/>
        <w:left w:val="none" w:sz="0" w:space="0" w:color="auto"/>
        <w:bottom w:val="none" w:sz="0" w:space="0" w:color="auto"/>
        <w:right w:val="none" w:sz="0" w:space="0" w:color="auto"/>
      </w:divBdr>
    </w:div>
    <w:div w:id="666829403">
      <w:bodyDiv w:val="1"/>
      <w:marLeft w:val="0"/>
      <w:marRight w:val="0"/>
      <w:marTop w:val="0"/>
      <w:marBottom w:val="0"/>
      <w:divBdr>
        <w:top w:val="none" w:sz="0" w:space="0" w:color="auto"/>
        <w:left w:val="none" w:sz="0" w:space="0" w:color="auto"/>
        <w:bottom w:val="none" w:sz="0" w:space="0" w:color="auto"/>
        <w:right w:val="none" w:sz="0" w:space="0" w:color="auto"/>
      </w:divBdr>
    </w:div>
    <w:div w:id="667247951">
      <w:bodyDiv w:val="1"/>
      <w:marLeft w:val="0"/>
      <w:marRight w:val="0"/>
      <w:marTop w:val="0"/>
      <w:marBottom w:val="0"/>
      <w:divBdr>
        <w:top w:val="none" w:sz="0" w:space="0" w:color="auto"/>
        <w:left w:val="none" w:sz="0" w:space="0" w:color="auto"/>
        <w:bottom w:val="none" w:sz="0" w:space="0" w:color="auto"/>
        <w:right w:val="none" w:sz="0" w:space="0" w:color="auto"/>
      </w:divBdr>
    </w:div>
    <w:div w:id="667635520">
      <w:bodyDiv w:val="1"/>
      <w:marLeft w:val="0"/>
      <w:marRight w:val="0"/>
      <w:marTop w:val="0"/>
      <w:marBottom w:val="0"/>
      <w:divBdr>
        <w:top w:val="none" w:sz="0" w:space="0" w:color="auto"/>
        <w:left w:val="none" w:sz="0" w:space="0" w:color="auto"/>
        <w:bottom w:val="none" w:sz="0" w:space="0" w:color="auto"/>
        <w:right w:val="none" w:sz="0" w:space="0" w:color="auto"/>
      </w:divBdr>
    </w:div>
    <w:div w:id="668291811">
      <w:bodyDiv w:val="1"/>
      <w:marLeft w:val="0"/>
      <w:marRight w:val="0"/>
      <w:marTop w:val="0"/>
      <w:marBottom w:val="0"/>
      <w:divBdr>
        <w:top w:val="none" w:sz="0" w:space="0" w:color="auto"/>
        <w:left w:val="none" w:sz="0" w:space="0" w:color="auto"/>
        <w:bottom w:val="none" w:sz="0" w:space="0" w:color="auto"/>
        <w:right w:val="none" w:sz="0" w:space="0" w:color="auto"/>
      </w:divBdr>
    </w:div>
    <w:div w:id="668361690">
      <w:bodyDiv w:val="1"/>
      <w:marLeft w:val="0"/>
      <w:marRight w:val="0"/>
      <w:marTop w:val="0"/>
      <w:marBottom w:val="0"/>
      <w:divBdr>
        <w:top w:val="none" w:sz="0" w:space="0" w:color="auto"/>
        <w:left w:val="none" w:sz="0" w:space="0" w:color="auto"/>
        <w:bottom w:val="none" w:sz="0" w:space="0" w:color="auto"/>
        <w:right w:val="none" w:sz="0" w:space="0" w:color="auto"/>
      </w:divBdr>
    </w:div>
    <w:div w:id="668488654">
      <w:bodyDiv w:val="1"/>
      <w:marLeft w:val="0"/>
      <w:marRight w:val="0"/>
      <w:marTop w:val="0"/>
      <w:marBottom w:val="0"/>
      <w:divBdr>
        <w:top w:val="none" w:sz="0" w:space="0" w:color="auto"/>
        <w:left w:val="none" w:sz="0" w:space="0" w:color="auto"/>
        <w:bottom w:val="none" w:sz="0" w:space="0" w:color="auto"/>
        <w:right w:val="none" w:sz="0" w:space="0" w:color="auto"/>
      </w:divBdr>
    </w:div>
    <w:div w:id="669522401">
      <w:bodyDiv w:val="1"/>
      <w:marLeft w:val="0"/>
      <w:marRight w:val="0"/>
      <w:marTop w:val="0"/>
      <w:marBottom w:val="0"/>
      <w:divBdr>
        <w:top w:val="none" w:sz="0" w:space="0" w:color="auto"/>
        <w:left w:val="none" w:sz="0" w:space="0" w:color="auto"/>
        <w:bottom w:val="none" w:sz="0" w:space="0" w:color="auto"/>
        <w:right w:val="none" w:sz="0" w:space="0" w:color="auto"/>
      </w:divBdr>
    </w:div>
    <w:div w:id="671179184">
      <w:bodyDiv w:val="1"/>
      <w:marLeft w:val="0"/>
      <w:marRight w:val="0"/>
      <w:marTop w:val="0"/>
      <w:marBottom w:val="0"/>
      <w:divBdr>
        <w:top w:val="none" w:sz="0" w:space="0" w:color="auto"/>
        <w:left w:val="none" w:sz="0" w:space="0" w:color="auto"/>
        <w:bottom w:val="none" w:sz="0" w:space="0" w:color="auto"/>
        <w:right w:val="none" w:sz="0" w:space="0" w:color="auto"/>
      </w:divBdr>
    </w:div>
    <w:div w:id="671181454">
      <w:bodyDiv w:val="1"/>
      <w:marLeft w:val="0"/>
      <w:marRight w:val="0"/>
      <w:marTop w:val="0"/>
      <w:marBottom w:val="0"/>
      <w:divBdr>
        <w:top w:val="none" w:sz="0" w:space="0" w:color="auto"/>
        <w:left w:val="none" w:sz="0" w:space="0" w:color="auto"/>
        <w:bottom w:val="none" w:sz="0" w:space="0" w:color="auto"/>
        <w:right w:val="none" w:sz="0" w:space="0" w:color="auto"/>
      </w:divBdr>
    </w:div>
    <w:div w:id="672681060">
      <w:bodyDiv w:val="1"/>
      <w:marLeft w:val="0"/>
      <w:marRight w:val="0"/>
      <w:marTop w:val="0"/>
      <w:marBottom w:val="0"/>
      <w:divBdr>
        <w:top w:val="none" w:sz="0" w:space="0" w:color="auto"/>
        <w:left w:val="none" w:sz="0" w:space="0" w:color="auto"/>
        <w:bottom w:val="none" w:sz="0" w:space="0" w:color="auto"/>
        <w:right w:val="none" w:sz="0" w:space="0" w:color="auto"/>
      </w:divBdr>
    </w:div>
    <w:div w:id="673455899">
      <w:bodyDiv w:val="1"/>
      <w:marLeft w:val="0"/>
      <w:marRight w:val="0"/>
      <w:marTop w:val="0"/>
      <w:marBottom w:val="0"/>
      <w:divBdr>
        <w:top w:val="none" w:sz="0" w:space="0" w:color="auto"/>
        <w:left w:val="none" w:sz="0" w:space="0" w:color="auto"/>
        <w:bottom w:val="none" w:sz="0" w:space="0" w:color="auto"/>
        <w:right w:val="none" w:sz="0" w:space="0" w:color="auto"/>
      </w:divBdr>
    </w:div>
    <w:div w:id="674066611">
      <w:bodyDiv w:val="1"/>
      <w:marLeft w:val="0"/>
      <w:marRight w:val="0"/>
      <w:marTop w:val="0"/>
      <w:marBottom w:val="0"/>
      <w:divBdr>
        <w:top w:val="none" w:sz="0" w:space="0" w:color="auto"/>
        <w:left w:val="none" w:sz="0" w:space="0" w:color="auto"/>
        <w:bottom w:val="none" w:sz="0" w:space="0" w:color="auto"/>
        <w:right w:val="none" w:sz="0" w:space="0" w:color="auto"/>
      </w:divBdr>
    </w:div>
    <w:div w:id="674504545">
      <w:bodyDiv w:val="1"/>
      <w:marLeft w:val="0"/>
      <w:marRight w:val="0"/>
      <w:marTop w:val="0"/>
      <w:marBottom w:val="0"/>
      <w:divBdr>
        <w:top w:val="none" w:sz="0" w:space="0" w:color="auto"/>
        <w:left w:val="none" w:sz="0" w:space="0" w:color="auto"/>
        <w:bottom w:val="none" w:sz="0" w:space="0" w:color="auto"/>
        <w:right w:val="none" w:sz="0" w:space="0" w:color="auto"/>
      </w:divBdr>
    </w:div>
    <w:div w:id="675157839">
      <w:bodyDiv w:val="1"/>
      <w:marLeft w:val="0"/>
      <w:marRight w:val="0"/>
      <w:marTop w:val="0"/>
      <w:marBottom w:val="0"/>
      <w:divBdr>
        <w:top w:val="none" w:sz="0" w:space="0" w:color="auto"/>
        <w:left w:val="none" w:sz="0" w:space="0" w:color="auto"/>
        <w:bottom w:val="none" w:sz="0" w:space="0" w:color="auto"/>
        <w:right w:val="none" w:sz="0" w:space="0" w:color="auto"/>
      </w:divBdr>
    </w:div>
    <w:div w:id="675226572">
      <w:bodyDiv w:val="1"/>
      <w:marLeft w:val="0"/>
      <w:marRight w:val="0"/>
      <w:marTop w:val="0"/>
      <w:marBottom w:val="0"/>
      <w:divBdr>
        <w:top w:val="none" w:sz="0" w:space="0" w:color="auto"/>
        <w:left w:val="none" w:sz="0" w:space="0" w:color="auto"/>
        <w:bottom w:val="none" w:sz="0" w:space="0" w:color="auto"/>
        <w:right w:val="none" w:sz="0" w:space="0" w:color="auto"/>
      </w:divBdr>
    </w:div>
    <w:div w:id="675379245">
      <w:bodyDiv w:val="1"/>
      <w:marLeft w:val="0"/>
      <w:marRight w:val="0"/>
      <w:marTop w:val="0"/>
      <w:marBottom w:val="0"/>
      <w:divBdr>
        <w:top w:val="none" w:sz="0" w:space="0" w:color="auto"/>
        <w:left w:val="none" w:sz="0" w:space="0" w:color="auto"/>
        <w:bottom w:val="none" w:sz="0" w:space="0" w:color="auto"/>
        <w:right w:val="none" w:sz="0" w:space="0" w:color="auto"/>
      </w:divBdr>
    </w:div>
    <w:div w:id="675425288">
      <w:bodyDiv w:val="1"/>
      <w:marLeft w:val="0"/>
      <w:marRight w:val="0"/>
      <w:marTop w:val="0"/>
      <w:marBottom w:val="0"/>
      <w:divBdr>
        <w:top w:val="none" w:sz="0" w:space="0" w:color="auto"/>
        <w:left w:val="none" w:sz="0" w:space="0" w:color="auto"/>
        <w:bottom w:val="none" w:sz="0" w:space="0" w:color="auto"/>
        <w:right w:val="none" w:sz="0" w:space="0" w:color="auto"/>
      </w:divBdr>
    </w:div>
    <w:div w:id="675884627">
      <w:bodyDiv w:val="1"/>
      <w:marLeft w:val="0"/>
      <w:marRight w:val="0"/>
      <w:marTop w:val="0"/>
      <w:marBottom w:val="0"/>
      <w:divBdr>
        <w:top w:val="none" w:sz="0" w:space="0" w:color="auto"/>
        <w:left w:val="none" w:sz="0" w:space="0" w:color="auto"/>
        <w:bottom w:val="none" w:sz="0" w:space="0" w:color="auto"/>
        <w:right w:val="none" w:sz="0" w:space="0" w:color="auto"/>
      </w:divBdr>
    </w:div>
    <w:div w:id="676464354">
      <w:bodyDiv w:val="1"/>
      <w:marLeft w:val="0"/>
      <w:marRight w:val="0"/>
      <w:marTop w:val="0"/>
      <w:marBottom w:val="0"/>
      <w:divBdr>
        <w:top w:val="none" w:sz="0" w:space="0" w:color="auto"/>
        <w:left w:val="none" w:sz="0" w:space="0" w:color="auto"/>
        <w:bottom w:val="none" w:sz="0" w:space="0" w:color="auto"/>
        <w:right w:val="none" w:sz="0" w:space="0" w:color="auto"/>
      </w:divBdr>
    </w:div>
    <w:div w:id="676929879">
      <w:bodyDiv w:val="1"/>
      <w:marLeft w:val="0"/>
      <w:marRight w:val="0"/>
      <w:marTop w:val="0"/>
      <w:marBottom w:val="0"/>
      <w:divBdr>
        <w:top w:val="none" w:sz="0" w:space="0" w:color="auto"/>
        <w:left w:val="none" w:sz="0" w:space="0" w:color="auto"/>
        <w:bottom w:val="none" w:sz="0" w:space="0" w:color="auto"/>
        <w:right w:val="none" w:sz="0" w:space="0" w:color="auto"/>
      </w:divBdr>
    </w:div>
    <w:div w:id="676999016">
      <w:bodyDiv w:val="1"/>
      <w:marLeft w:val="0"/>
      <w:marRight w:val="0"/>
      <w:marTop w:val="0"/>
      <w:marBottom w:val="0"/>
      <w:divBdr>
        <w:top w:val="none" w:sz="0" w:space="0" w:color="auto"/>
        <w:left w:val="none" w:sz="0" w:space="0" w:color="auto"/>
        <w:bottom w:val="none" w:sz="0" w:space="0" w:color="auto"/>
        <w:right w:val="none" w:sz="0" w:space="0" w:color="auto"/>
      </w:divBdr>
    </w:div>
    <w:div w:id="677074065">
      <w:bodyDiv w:val="1"/>
      <w:marLeft w:val="0"/>
      <w:marRight w:val="0"/>
      <w:marTop w:val="0"/>
      <w:marBottom w:val="0"/>
      <w:divBdr>
        <w:top w:val="none" w:sz="0" w:space="0" w:color="auto"/>
        <w:left w:val="none" w:sz="0" w:space="0" w:color="auto"/>
        <w:bottom w:val="none" w:sz="0" w:space="0" w:color="auto"/>
        <w:right w:val="none" w:sz="0" w:space="0" w:color="auto"/>
      </w:divBdr>
    </w:div>
    <w:div w:id="677390253">
      <w:bodyDiv w:val="1"/>
      <w:marLeft w:val="0"/>
      <w:marRight w:val="0"/>
      <w:marTop w:val="0"/>
      <w:marBottom w:val="0"/>
      <w:divBdr>
        <w:top w:val="none" w:sz="0" w:space="0" w:color="auto"/>
        <w:left w:val="none" w:sz="0" w:space="0" w:color="auto"/>
        <w:bottom w:val="none" w:sz="0" w:space="0" w:color="auto"/>
        <w:right w:val="none" w:sz="0" w:space="0" w:color="auto"/>
      </w:divBdr>
    </w:div>
    <w:div w:id="677538736">
      <w:bodyDiv w:val="1"/>
      <w:marLeft w:val="0"/>
      <w:marRight w:val="0"/>
      <w:marTop w:val="0"/>
      <w:marBottom w:val="0"/>
      <w:divBdr>
        <w:top w:val="none" w:sz="0" w:space="0" w:color="auto"/>
        <w:left w:val="none" w:sz="0" w:space="0" w:color="auto"/>
        <w:bottom w:val="none" w:sz="0" w:space="0" w:color="auto"/>
        <w:right w:val="none" w:sz="0" w:space="0" w:color="auto"/>
      </w:divBdr>
    </w:div>
    <w:div w:id="677773796">
      <w:bodyDiv w:val="1"/>
      <w:marLeft w:val="0"/>
      <w:marRight w:val="0"/>
      <w:marTop w:val="0"/>
      <w:marBottom w:val="0"/>
      <w:divBdr>
        <w:top w:val="none" w:sz="0" w:space="0" w:color="auto"/>
        <w:left w:val="none" w:sz="0" w:space="0" w:color="auto"/>
        <w:bottom w:val="none" w:sz="0" w:space="0" w:color="auto"/>
        <w:right w:val="none" w:sz="0" w:space="0" w:color="auto"/>
      </w:divBdr>
    </w:div>
    <w:div w:id="678850177">
      <w:bodyDiv w:val="1"/>
      <w:marLeft w:val="0"/>
      <w:marRight w:val="0"/>
      <w:marTop w:val="0"/>
      <w:marBottom w:val="0"/>
      <w:divBdr>
        <w:top w:val="none" w:sz="0" w:space="0" w:color="auto"/>
        <w:left w:val="none" w:sz="0" w:space="0" w:color="auto"/>
        <w:bottom w:val="none" w:sz="0" w:space="0" w:color="auto"/>
        <w:right w:val="none" w:sz="0" w:space="0" w:color="auto"/>
      </w:divBdr>
    </w:div>
    <w:div w:id="679237538">
      <w:bodyDiv w:val="1"/>
      <w:marLeft w:val="0"/>
      <w:marRight w:val="0"/>
      <w:marTop w:val="0"/>
      <w:marBottom w:val="0"/>
      <w:divBdr>
        <w:top w:val="none" w:sz="0" w:space="0" w:color="auto"/>
        <w:left w:val="none" w:sz="0" w:space="0" w:color="auto"/>
        <w:bottom w:val="none" w:sz="0" w:space="0" w:color="auto"/>
        <w:right w:val="none" w:sz="0" w:space="0" w:color="auto"/>
      </w:divBdr>
    </w:div>
    <w:div w:id="680206295">
      <w:bodyDiv w:val="1"/>
      <w:marLeft w:val="0"/>
      <w:marRight w:val="0"/>
      <w:marTop w:val="0"/>
      <w:marBottom w:val="0"/>
      <w:divBdr>
        <w:top w:val="none" w:sz="0" w:space="0" w:color="auto"/>
        <w:left w:val="none" w:sz="0" w:space="0" w:color="auto"/>
        <w:bottom w:val="none" w:sz="0" w:space="0" w:color="auto"/>
        <w:right w:val="none" w:sz="0" w:space="0" w:color="auto"/>
      </w:divBdr>
    </w:div>
    <w:div w:id="680350578">
      <w:bodyDiv w:val="1"/>
      <w:marLeft w:val="0"/>
      <w:marRight w:val="0"/>
      <w:marTop w:val="0"/>
      <w:marBottom w:val="0"/>
      <w:divBdr>
        <w:top w:val="none" w:sz="0" w:space="0" w:color="auto"/>
        <w:left w:val="none" w:sz="0" w:space="0" w:color="auto"/>
        <w:bottom w:val="none" w:sz="0" w:space="0" w:color="auto"/>
        <w:right w:val="none" w:sz="0" w:space="0" w:color="auto"/>
      </w:divBdr>
    </w:div>
    <w:div w:id="681859623">
      <w:bodyDiv w:val="1"/>
      <w:marLeft w:val="0"/>
      <w:marRight w:val="0"/>
      <w:marTop w:val="0"/>
      <w:marBottom w:val="0"/>
      <w:divBdr>
        <w:top w:val="none" w:sz="0" w:space="0" w:color="auto"/>
        <w:left w:val="none" w:sz="0" w:space="0" w:color="auto"/>
        <w:bottom w:val="none" w:sz="0" w:space="0" w:color="auto"/>
        <w:right w:val="none" w:sz="0" w:space="0" w:color="auto"/>
      </w:divBdr>
    </w:div>
    <w:div w:id="682049357">
      <w:bodyDiv w:val="1"/>
      <w:marLeft w:val="0"/>
      <w:marRight w:val="0"/>
      <w:marTop w:val="0"/>
      <w:marBottom w:val="0"/>
      <w:divBdr>
        <w:top w:val="none" w:sz="0" w:space="0" w:color="auto"/>
        <w:left w:val="none" w:sz="0" w:space="0" w:color="auto"/>
        <w:bottom w:val="none" w:sz="0" w:space="0" w:color="auto"/>
        <w:right w:val="none" w:sz="0" w:space="0" w:color="auto"/>
      </w:divBdr>
    </w:div>
    <w:div w:id="682516915">
      <w:bodyDiv w:val="1"/>
      <w:marLeft w:val="0"/>
      <w:marRight w:val="0"/>
      <w:marTop w:val="0"/>
      <w:marBottom w:val="0"/>
      <w:divBdr>
        <w:top w:val="none" w:sz="0" w:space="0" w:color="auto"/>
        <w:left w:val="none" w:sz="0" w:space="0" w:color="auto"/>
        <w:bottom w:val="none" w:sz="0" w:space="0" w:color="auto"/>
        <w:right w:val="none" w:sz="0" w:space="0" w:color="auto"/>
      </w:divBdr>
    </w:div>
    <w:div w:id="683943672">
      <w:bodyDiv w:val="1"/>
      <w:marLeft w:val="0"/>
      <w:marRight w:val="0"/>
      <w:marTop w:val="0"/>
      <w:marBottom w:val="0"/>
      <w:divBdr>
        <w:top w:val="none" w:sz="0" w:space="0" w:color="auto"/>
        <w:left w:val="none" w:sz="0" w:space="0" w:color="auto"/>
        <w:bottom w:val="none" w:sz="0" w:space="0" w:color="auto"/>
        <w:right w:val="none" w:sz="0" w:space="0" w:color="auto"/>
      </w:divBdr>
    </w:div>
    <w:div w:id="684752773">
      <w:bodyDiv w:val="1"/>
      <w:marLeft w:val="0"/>
      <w:marRight w:val="0"/>
      <w:marTop w:val="0"/>
      <w:marBottom w:val="0"/>
      <w:divBdr>
        <w:top w:val="none" w:sz="0" w:space="0" w:color="auto"/>
        <w:left w:val="none" w:sz="0" w:space="0" w:color="auto"/>
        <w:bottom w:val="none" w:sz="0" w:space="0" w:color="auto"/>
        <w:right w:val="none" w:sz="0" w:space="0" w:color="auto"/>
      </w:divBdr>
    </w:div>
    <w:div w:id="684787416">
      <w:bodyDiv w:val="1"/>
      <w:marLeft w:val="0"/>
      <w:marRight w:val="0"/>
      <w:marTop w:val="0"/>
      <w:marBottom w:val="0"/>
      <w:divBdr>
        <w:top w:val="none" w:sz="0" w:space="0" w:color="auto"/>
        <w:left w:val="none" w:sz="0" w:space="0" w:color="auto"/>
        <w:bottom w:val="none" w:sz="0" w:space="0" w:color="auto"/>
        <w:right w:val="none" w:sz="0" w:space="0" w:color="auto"/>
      </w:divBdr>
    </w:div>
    <w:div w:id="685906551">
      <w:bodyDiv w:val="1"/>
      <w:marLeft w:val="0"/>
      <w:marRight w:val="0"/>
      <w:marTop w:val="0"/>
      <w:marBottom w:val="0"/>
      <w:divBdr>
        <w:top w:val="none" w:sz="0" w:space="0" w:color="auto"/>
        <w:left w:val="none" w:sz="0" w:space="0" w:color="auto"/>
        <w:bottom w:val="none" w:sz="0" w:space="0" w:color="auto"/>
        <w:right w:val="none" w:sz="0" w:space="0" w:color="auto"/>
      </w:divBdr>
    </w:div>
    <w:div w:id="686248668">
      <w:bodyDiv w:val="1"/>
      <w:marLeft w:val="0"/>
      <w:marRight w:val="0"/>
      <w:marTop w:val="0"/>
      <w:marBottom w:val="0"/>
      <w:divBdr>
        <w:top w:val="none" w:sz="0" w:space="0" w:color="auto"/>
        <w:left w:val="none" w:sz="0" w:space="0" w:color="auto"/>
        <w:bottom w:val="none" w:sz="0" w:space="0" w:color="auto"/>
        <w:right w:val="none" w:sz="0" w:space="0" w:color="auto"/>
      </w:divBdr>
    </w:div>
    <w:div w:id="686564216">
      <w:bodyDiv w:val="1"/>
      <w:marLeft w:val="0"/>
      <w:marRight w:val="0"/>
      <w:marTop w:val="0"/>
      <w:marBottom w:val="0"/>
      <w:divBdr>
        <w:top w:val="none" w:sz="0" w:space="0" w:color="auto"/>
        <w:left w:val="none" w:sz="0" w:space="0" w:color="auto"/>
        <w:bottom w:val="none" w:sz="0" w:space="0" w:color="auto"/>
        <w:right w:val="none" w:sz="0" w:space="0" w:color="auto"/>
      </w:divBdr>
    </w:div>
    <w:div w:id="686980211">
      <w:bodyDiv w:val="1"/>
      <w:marLeft w:val="0"/>
      <w:marRight w:val="0"/>
      <w:marTop w:val="0"/>
      <w:marBottom w:val="0"/>
      <w:divBdr>
        <w:top w:val="none" w:sz="0" w:space="0" w:color="auto"/>
        <w:left w:val="none" w:sz="0" w:space="0" w:color="auto"/>
        <w:bottom w:val="none" w:sz="0" w:space="0" w:color="auto"/>
        <w:right w:val="none" w:sz="0" w:space="0" w:color="auto"/>
      </w:divBdr>
    </w:div>
    <w:div w:id="687024545">
      <w:bodyDiv w:val="1"/>
      <w:marLeft w:val="0"/>
      <w:marRight w:val="0"/>
      <w:marTop w:val="0"/>
      <w:marBottom w:val="0"/>
      <w:divBdr>
        <w:top w:val="none" w:sz="0" w:space="0" w:color="auto"/>
        <w:left w:val="none" w:sz="0" w:space="0" w:color="auto"/>
        <w:bottom w:val="none" w:sz="0" w:space="0" w:color="auto"/>
        <w:right w:val="none" w:sz="0" w:space="0" w:color="auto"/>
      </w:divBdr>
    </w:div>
    <w:div w:id="688217038">
      <w:bodyDiv w:val="1"/>
      <w:marLeft w:val="0"/>
      <w:marRight w:val="0"/>
      <w:marTop w:val="0"/>
      <w:marBottom w:val="0"/>
      <w:divBdr>
        <w:top w:val="none" w:sz="0" w:space="0" w:color="auto"/>
        <w:left w:val="none" w:sz="0" w:space="0" w:color="auto"/>
        <w:bottom w:val="none" w:sz="0" w:space="0" w:color="auto"/>
        <w:right w:val="none" w:sz="0" w:space="0" w:color="auto"/>
      </w:divBdr>
    </w:div>
    <w:div w:id="688606559">
      <w:bodyDiv w:val="1"/>
      <w:marLeft w:val="0"/>
      <w:marRight w:val="0"/>
      <w:marTop w:val="0"/>
      <w:marBottom w:val="0"/>
      <w:divBdr>
        <w:top w:val="none" w:sz="0" w:space="0" w:color="auto"/>
        <w:left w:val="none" w:sz="0" w:space="0" w:color="auto"/>
        <w:bottom w:val="none" w:sz="0" w:space="0" w:color="auto"/>
        <w:right w:val="none" w:sz="0" w:space="0" w:color="auto"/>
      </w:divBdr>
    </w:div>
    <w:div w:id="688873700">
      <w:bodyDiv w:val="1"/>
      <w:marLeft w:val="0"/>
      <w:marRight w:val="0"/>
      <w:marTop w:val="0"/>
      <w:marBottom w:val="0"/>
      <w:divBdr>
        <w:top w:val="none" w:sz="0" w:space="0" w:color="auto"/>
        <w:left w:val="none" w:sz="0" w:space="0" w:color="auto"/>
        <w:bottom w:val="none" w:sz="0" w:space="0" w:color="auto"/>
        <w:right w:val="none" w:sz="0" w:space="0" w:color="auto"/>
      </w:divBdr>
    </w:div>
    <w:div w:id="689182369">
      <w:bodyDiv w:val="1"/>
      <w:marLeft w:val="0"/>
      <w:marRight w:val="0"/>
      <w:marTop w:val="0"/>
      <w:marBottom w:val="0"/>
      <w:divBdr>
        <w:top w:val="none" w:sz="0" w:space="0" w:color="auto"/>
        <w:left w:val="none" w:sz="0" w:space="0" w:color="auto"/>
        <w:bottom w:val="none" w:sz="0" w:space="0" w:color="auto"/>
        <w:right w:val="none" w:sz="0" w:space="0" w:color="auto"/>
      </w:divBdr>
    </w:div>
    <w:div w:id="689718346">
      <w:bodyDiv w:val="1"/>
      <w:marLeft w:val="0"/>
      <w:marRight w:val="0"/>
      <w:marTop w:val="0"/>
      <w:marBottom w:val="0"/>
      <w:divBdr>
        <w:top w:val="none" w:sz="0" w:space="0" w:color="auto"/>
        <w:left w:val="none" w:sz="0" w:space="0" w:color="auto"/>
        <w:bottom w:val="none" w:sz="0" w:space="0" w:color="auto"/>
        <w:right w:val="none" w:sz="0" w:space="0" w:color="auto"/>
      </w:divBdr>
    </w:div>
    <w:div w:id="689798332">
      <w:bodyDiv w:val="1"/>
      <w:marLeft w:val="0"/>
      <w:marRight w:val="0"/>
      <w:marTop w:val="0"/>
      <w:marBottom w:val="0"/>
      <w:divBdr>
        <w:top w:val="none" w:sz="0" w:space="0" w:color="auto"/>
        <w:left w:val="none" w:sz="0" w:space="0" w:color="auto"/>
        <w:bottom w:val="none" w:sz="0" w:space="0" w:color="auto"/>
        <w:right w:val="none" w:sz="0" w:space="0" w:color="auto"/>
      </w:divBdr>
    </w:div>
    <w:div w:id="690111552">
      <w:bodyDiv w:val="1"/>
      <w:marLeft w:val="0"/>
      <w:marRight w:val="0"/>
      <w:marTop w:val="0"/>
      <w:marBottom w:val="0"/>
      <w:divBdr>
        <w:top w:val="none" w:sz="0" w:space="0" w:color="auto"/>
        <w:left w:val="none" w:sz="0" w:space="0" w:color="auto"/>
        <w:bottom w:val="none" w:sz="0" w:space="0" w:color="auto"/>
        <w:right w:val="none" w:sz="0" w:space="0" w:color="auto"/>
      </w:divBdr>
    </w:div>
    <w:div w:id="691537469">
      <w:bodyDiv w:val="1"/>
      <w:marLeft w:val="0"/>
      <w:marRight w:val="0"/>
      <w:marTop w:val="0"/>
      <w:marBottom w:val="0"/>
      <w:divBdr>
        <w:top w:val="none" w:sz="0" w:space="0" w:color="auto"/>
        <w:left w:val="none" w:sz="0" w:space="0" w:color="auto"/>
        <w:bottom w:val="none" w:sz="0" w:space="0" w:color="auto"/>
        <w:right w:val="none" w:sz="0" w:space="0" w:color="auto"/>
      </w:divBdr>
    </w:div>
    <w:div w:id="691613260">
      <w:bodyDiv w:val="1"/>
      <w:marLeft w:val="0"/>
      <w:marRight w:val="0"/>
      <w:marTop w:val="0"/>
      <w:marBottom w:val="0"/>
      <w:divBdr>
        <w:top w:val="none" w:sz="0" w:space="0" w:color="auto"/>
        <w:left w:val="none" w:sz="0" w:space="0" w:color="auto"/>
        <w:bottom w:val="none" w:sz="0" w:space="0" w:color="auto"/>
        <w:right w:val="none" w:sz="0" w:space="0" w:color="auto"/>
      </w:divBdr>
    </w:div>
    <w:div w:id="692339677">
      <w:bodyDiv w:val="1"/>
      <w:marLeft w:val="0"/>
      <w:marRight w:val="0"/>
      <w:marTop w:val="0"/>
      <w:marBottom w:val="0"/>
      <w:divBdr>
        <w:top w:val="none" w:sz="0" w:space="0" w:color="auto"/>
        <w:left w:val="none" w:sz="0" w:space="0" w:color="auto"/>
        <w:bottom w:val="none" w:sz="0" w:space="0" w:color="auto"/>
        <w:right w:val="none" w:sz="0" w:space="0" w:color="auto"/>
      </w:divBdr>
    </w:div>
    <w:div w:id="692801788">
      <w:bodyDiv w:val="1"/>
      <w:marLeft w:val="0"/>
      <w:marRight w:val="0"/>
      <w:marTop w:val="0"/>
      <w:marBottom w:val="0"/>
      <w:divBdr>
        <w:top w:val="none" w:sz="0" w:space="0" w:color="auto"/>
        <w:left w:val="none" w:sz="0" w:space="0" w:color="auto"/>
        <w:bottom w:val="none" w:sz="0" w:space="0" w:color="auto"/>
        <w:right w:val="none" w:sz="0" w:space="0" w:color="auto"/>
      </w:divBdr>
    </w:div>
    <w:div w:id="694498359">
      <w:bodyDiv w:val="1"/>
      <w:marLeft w:val="0"/>
      <w:marRight w:val="0"/>
      <w:marTop w:val="0"/>
      <w:marBottom w:val="0"/>
      <w:divBdr>
        <w:top w:val="none" w:sz="0" w:space="0" w:color="auto"/>
        <w:left w:val="none" w:sz="0" w:space="0" w:color="auto"/>
        <w:bottom w:val="none" w:sz="0" w:space="0" w:color="auto"/>
        <w:right w:val="none" w:sz="0" w:space="0" w:color="auto"/>
      </w:divBdr>
    </w:div>
    <w:div w:id="695347737">
      <w:bodyDiv w:val="1"/>
      <w:marLeft w:val="0"/>
      <w:marRight w:val="0"/>
      <w:marTop w:val="0"/>
      <w:marBottom w:val="0"/>
      <w:divBdr>
        <w:top w:val="none" w:sz="0" w:space="0" w:color="auto"/>
        <w:left w:val="none" w:sz="0" w:space="0" w:color="auto"/>
        <w:bottom w:val="none" w:sz="0" w:space="0" w:color="auto"/>
        <w:right w:val="none" w:sz="0" w:space="0" w:color="auto"/>
      </w:divBdr>
    </w:div>
    <w:div w:id="695352536">
      <w:bodyDiv w:val="1"/>
      <w:marLeft w:val="0"/>
      <w:marRight w:val="0"/>
      <w:marTop w:val="0"/>
      <w:marBottom w:val="0"/>
      <w:divBdr>
        <w:top w:val="none" w:sz="0" w:space="0" w:color="auto"/>
        <w:left w:val="none" w:sz="0" w:space="0" w:color="auto"/>
        <w:bottom w:val="none" w:sz="0" w:space="0" w:color="auto"/>
        <w:right w:val="none" w:sz="0" w:space="0" w:color="auto"/>
      </w:divBdr>
    </w:div>
    <w:div w:id="695423929">
      <w:bodyDiv w:val="1"/>
      <w:marLeft w:val="0"/>
      <w:marRight w:val="0"/>
      <w:marTop w:val="0"/>
      <w:marBottom w:val="0"/>
      <w:divBdr>
        <w:top w:val="none" w:sz="0" w:space="0" w:color="auto"/>
        <w:left w:val="none" w:sz="0" w:space="0" w:color="auto"/>
        <w:bottom w:val="none" w:sz="0" w:space="0" w:color="auto"/>
        <w:right w:val="none" w:sz="0" w:space="0" w:color="auto"/>
      </w:divBdr>
    </w:div>
    <w:div w:id="695690682">
      <w:bodyDiv w:val="1"/>
      <w:marLeft w:val="0"/>
      <w:marRight w:val="0"/>
      <w:marTop w:val="0"/>
      <w:marBottom w:val="0"/>
      <w:divBdr>
        <w:top w:val="none" w:sz="0" w:space="0" w:color="auto"/>
        <w:left w:val="none" w:sz="0" w:space="0" w:color="auto"/>
        <w:bottom w:val="none" w:sz="0" w:space="0" w:color="auto"/>
        <w:right w:val="none" w:sz="0" w:space="0" w:color="auto"/>
      </w:divBdr>
    </w:div>
    <w:div w:id="696271403">
      <w:bodyDiv w:val="1"/>
      <w:marLeft w:val="0"/>
      <w:marRight w:val="0"/>
      <w:marTop w:val="0"/>
      <w:marBottom w:val="0"/>
      <w:divBdr>
        <w:top w:val="none" w:sz="0" w:space="0" w:color="auto"/>
        <w:left w:val="none" w:sz="0" w:space="0" w:color="auto"/>
        <w:bottom w:val="none" w:sz="0" w:space="0" w:color="auto"/>
        <w:right w:val="none" w:sz="0" w:space="0" w:color="auto"/>
      </w:divBdr>
    </w:div>
    <w:div w:id="696541364">
      <w:bodyDiv w:val="1"/>
      <w:marLeft w:val="0"/>
      <w:marRight w:val="0"/>
      <w:marTop w:val="0"/>
      <w:marBottom w:val="0"/>
      <w:divBdr>
        <w:top w:val="none" w:sz="0" w:space="0" w:color="auto"/>
        <w:left w:val="none" w:sz="0" w:space="0" w:color="auto"/>
        <w:bottom w:val="none" w:sz="0" w:space="0" w:color="auto"/>
        <w:right w:val="none" w:sz="0" w:space="0" w:color="auto"/>
      </w:divBdr>
    </w:div>
    <w:div w:id="697044473">
      <w:bodyDiv w:val="1"/>
      <w:marLeft w:val="0"/>
      <w:marRight w:val="0"/>
      <w:marTop w:val="0"/>
      <w:marBottom w:val="0"/>
      <w:divBdr>
        <w:top w:val="none" w:sz="0" w:space="0" w:color="auto"/>
        <w:left w:val="none" w:sz="0" w:space="0" w:color="auto"/>
        <w:bottom w:val="none" w:sz="0" w:space="0" w:color="auto"/>
        <w:right w:val="none" w:sz="0" w:space="0" w:color="auto"/>
      </w:divBdr>
    </w:div>
    <w:div w:id="697387981">
      <w:bodyDiv w:val="1"/>
      <w:marLeft w:val="0"/>
      <w:marRight w:val="0"/>
      <w:marTop w:val="0"/>
      <w:marBottom w:val="0"/>
      <w:divBdr>
        <w:top w:val="none" w:sz="0" w:space="0" w:color="auto"/>
        <w:left w:val="none" w:sz="0" w:space="0" w:color="auto"/>
        <w:bottom w:val="none" w:sz="0" w:space="0" w:color="auto"/>
        <w:right w:val="none" w:sz="0" w:space="0" w:color="auto"/>
      </w:divBdr>
    </w:div>
    <w:div w:id="697900543">
      <w:bodyDiv w:val="1"/>
      <w:marLeft w:val="0"/>
      <w:marRight w:val="0"/>
      <w:marTop w:val="0"/>
      <w:marBottom w:val="0"/>
      <w:divBdr>
        <w:top w:val="none" w:sz="0" w:space="0" w:color="auto"/>
        <w:left w:val="none" w:sz="0" w:space="0" w:color="auto"/>
        <w:bottom w:val="none" w:sz="0" w:space="0" w:color="auto"/>
        <w:right w:val="none" w:sz="0" w:space="0" w:color="auto"/>
      </w:divBdr>
    </w:div>
    <w:div w:id="698549267">
      <w:bodyDiv w:val="1"/>
      <w:marLeft w:val="0"/>
      <w:marRight w:val="0"/>
      <w:marTop w:val="0"/>
      <w:marBottom w:val="0"/>
      <w:divBdr>
        <w:top w:val="none" w:sz="0" w:space="0" w:color="auto"/>
        <w:left w:val="none" w:sz="0" w:space="0" w:color="auto"/>
        <w:bottom w:val="none" w:sz="0" w:space="0" w:color="auto"/>
        <w:right w:val="none" w:sz="0" w:space="0" w:color="auto"/>
      </w:divBdr>
    </w:div>
    <w:div w:id="698552636">
      <w:bodyDiv w:val="1"/>
      <w:marLeft w:val="0"/>
      <w:marRight w:val="0"/>
      <w:marTop w:val="0"/>
      <w:marBottom w:val="0"/>
      <w:divBdr>
        <w:top w:val="none" w:sz="0" w:space="0" w:color="auto"/>
        <w:left w:val="none" w:sz="0" w:space="0" w:color="auto"/>
        <w:bottom w:val="none" w:sz="0" w:space="0" w:color="auto"/>
        <w:right w:val="none" w:sz="0" w:space="0" w:color="auto"/>
      </w:divBdr>
    </w:div>
    <w:div w:id="699235965">
      <w:bodyDiv w:val="1"/>
      <w:marLeft w:val="0"/>
      <w:marRight w:val="0"/>
      <w:marTop w:val="0"/>
      <w:marBottom w:val="0"/>
      <w:divBdr>
        <w:top w:val="none" w:sz="0" w:space="0" w:color="auto"/>
        <w:left w:val="none" w:sz="0" w:space="0" w:color="auto"/>
        <w:bottom w:val="none" w:sz="0" w:space="0" w:color="auto"/>
        <w:right w:val="none" w:sz="0" w:space="0" w:color="auto"/>
      </w:divBdr>
    </w:div>
    <w:div w:id="700473667">
      <w:bodyDiv w:val="1"/>
      <w:marLeft w:val="0"/>
      <w:marRight w:val="0"/>
      <w:marTop w:val="0"/>
      <w:marBottom w:val="0"/>
      <w:divBdr>
        <w:top w:val="none" w:sz="0" w:space="0" w:color="auto"/>
        <w:left w:val="none" w:sz="0" w:space="0" w:color="auto"/>
        <w:bottom w:val="none" w:sz="0" w:space="0" w:color="auto"/>
        <w:right w:val="none" w:sz="0" w:space="0" w:color="auto"/>
      </w:divBdr>
    </w:div>
    <w:div w:id="700784329">
      <w:bodyDiv w:val="1"/>
      <w:marLeft w:val="0"/>
      <w:marRight w:val="0"/>
      <w:marTop w:val="0"/>
      <w:marBottom w:val="0"/>
      <w:divBdr>
        <w:top w:val="none" w:sz="0" w:space="0" w:color="auto"/>
        <w:left w:val="none" w:sz="0" w:space="0" w:color="auto"/>
        <w:bottom w:val="none" w:sz="0" w:space="0" w:color="auto"/>
        <w:right w:val="none" w:sz="0" w:space="0" w:color="auto"/>
      </w:divBdr>
    </w:div>
    <w:div w:id="701246845">
      <w:bodyDiv w:val="1"/>
      <w:marLeft w:val="0"/>
      <w:marRight w:val="0"/>
      <w:marTop w:val="0"/>
      <w:marBottom w:val="0"/>
      <w:divBdr>
        <w:top w:val="none" w:sz="0" w:space="0" w:color="auto"/>
        <w:left w:val="none" w:sz="0" w:space="0" w:color="auto"/>
        <w:bottom w:val="none" w:sz="0" w:space="0" w:color="auto"/>
        <w:right w:val="none" w:sz="0" w:space="0" w:color="auto"/>
      </w:divBdr>
    </w:div>
    <w:div w:id="701830129">
      <w:bodyDiv w:val="1"/>
      <w:marLeft w:val="0"/>
      <w:marRight w:val="0"/>
      <w:marTop w:val="0"/>
      <w:marBottom w:val="0"/>
      <w:divBdr>
        <w:top w:val="none" w:sz="0" w:space="0" w:color="auto"/>
        <w:left w:val="none" w:sz="0" w:space="0" w:color="auto"/>
        <w:bottom w:val="none" w:sz="0" w:space="0" w:color="auto"/>
        <w:right w:val="none" w:sz="0" w:space="0" w:color="auto"/>
      </w:divBdr>
    </w:div>
    <w:div w:id="701901013">
      <w:bodyDiv w:val="1"/>
      <w:marLeft w:val="0"/>
      <w:marRight w:val="0"/>
      <w:marTop w:val="0"/>
      <w:marBottom w:val="0"/>
      <w:divBdr>
        <w:top w:val="none" w:sz="0" w:space="0" w:color="auto"/>
        <w:left w:val="none" w:sz="0" w:space="0" w:color="auto"/>
        <w:bottom w:val="none" w:sz="0" w:space="0" w:color="auto"/>
        <w:right w:val="none" w:sz="0" w:space="0" w:color="auto"/>
      </w:divBdr>
    </w:div>
    <w:div w:id="701976569">
      <w:bodyDiv w:val="1"/>
      <w:marLeft w:val="0"/>
      <w:marRight w:val="0"/>
      <w:marTop w:val="0"/>
      <w:marBottom w:val="0"/>
      <w:divBdr>
        <w:top w:val="none" w:sz="0" w:space="0" w:color="auto"/>
        <w:left w:val="none" w:sz="0" w:space="0" w:color="auto"/>
        <w:bottom w:val="none" w:sz="0" w:space="0" w:color="auto"/>
        <w:right w:val="none" w:sz="0" w:space="0" w:color="auto"/>
      </w:divBdr>
    </w:div>
    <w:div w:id="702024319">
      <w:bodyDiv w:val="1"/>
      <w:marLeft w:val="0"/>
      <w:marRight w:val="0"/>
      <w:marTop w:val="0"/>
      <w:marBottom w:val="0"/>
      <w:divBdr>
        <w:top w:val="none" w:sz="0" w:space="0" w:color="auto"/>
        <w:left w:val="none" w:sz="0" w:space="0" w:color="auto"/>
        <w:bottom w:val="none" w:sz="0" w:space="0" w:color="auto"/>
        <w:right w:val="none" w:sz="0" w:space="0" w:color="auto"/>
      </w:divBdr>
    </w:div>
    <w:div w:id="702289121">
      <w:bodyDiv w:val="1"/>
      <w:marLeft w:val="0"/>
      <w:marRight w:val="0"/>
      <w:marTop w:val="0"/>
      <w:marBottom w:val="0"/>
      <w:divBdr>
        <w:top w:val="none" w:sz="0" w:space="0" w:color="auto"/>
        <w:left w:val="none" w:sz="0" w:space="0" w:color="auto"/>
        <w:bottom w:val="none" w:sz="0" w:space="0" w:color="auto"/>
        <w:right w:val="none" w:sz="0" w:space="0" w:color="auto"/>
      </w:divBdr>
    </w:div>
    <w:div w:id="702704445">
      <w:bodyDiv w:val="1"/>
      <w:marLeft w:val="0"/>
      <w:marRight w:val="0"/>
      <w:marTop w:val="0"/>
      <w:marBottom w:val="0"/>
      <w:divBdr>
        <w:top w:val="none" w:sz="0" w:space="0" w:color="auto"/>
        <w:left w:val="none" w:sz="0" w:space="0" w:color="auto"/>
        <w:bottom w:val="none" w:sz="0" w:space="0" w:color="auto"/>
        <w:right w:val="none" w:sz="0" w:space="0" w:color="auto"/>
      </w:divBdr>
    </w:div>
    <w:div w:id="703024978">
      <w:bodyDiv w:val="1"/>
      <w:marLeft w:val="0"/>
      <w:marRight w:val="0"/>
      <w:marTop w:val="0"/>
      <w:marBottom w:val="0"/>
      <w:divBdr>
        <w:top w:val="none" w:sz="0" w:space="0" w:color="auto"/>
        <w:left w:val="none" w:sz="0" w:space="0" w:color="auto"/>
        <w:bottom w:val="none" w:sz="0" w:space="0" w:color="auto"/>
        <w:right w:val="none" w:sz="0" w:space="0" w:color="auto"/>
      </w:divBdr>
    </w:div>
    <w:div w:id="703209635">
      <w:bodyDiv w:val="1"/>
      <w:marLeft w:val="0"/>
      <w:marRight w:val="0"/>
      <w:marTop w:val="0"/>
      <w:marBottom w:val="0"/>
      <w:divBdr>
        <w:top w:val="none" w:sz="0" w:space="0" w:color="auto"/>
        <w:left w:val="none" w:sz="0" w:space="0" w:color="auto"/>
        <w:bottom w:val="none" w:sz="0" w:space="0" w:color="auto"/>
        <w:right w:val="none" w:sz="0" w:space="0" w:color="auto"/>
      </w:divBdr>
    </w:div>
    <w:div w:id="703871188">
      <w:bodyDiv w:val="1"/>
      <w:marLeft w:val="0"/>
      <w:marRight w:val="0"/>
      <w:marTop w:val="0"/>
      <w:marBottom w:val="0"/>
      <w:divBdr>
        <w:top w:val="none" w:sz="0" w:space="0" w:color="auto"/>
        <w:left w:val="none" w:sz="0" w:space="0" w:color="auto"/>
        <w:bottom w:val="none" w:sz="0" w:space="0" w:color="auto"/>
        <w:right w:val="none" w:sz="0" w:space="0" w:color="auto"/>
      </w:divBdr>
    </w:div>
    <w:div w:id="704329375">
      <w:bodyDiv w:val="1"/>
      <w:marLeft w:val="0"/>
      <w:marRight w:val="0"/>
      <w:marTop w:val="0"/>
      <w:marBottom w:val="0"/>
      <w:divBdr>
        <w:top w:val="none" w:sz="0" w:space="0" w:color="auto"/>
        <w:left w:val="none" w:sz="0" w:space="0" w:color="auto"/>
        <w:bottom w:val="none" w:sz="0" w:space="0" w:color="auto"/>
        <w:right w:val="none" w:sz="0" w:space="0" w:color="auto"/>
      </w:divBdr>
    </w:div>
    <w:div w:id="704791741">
      <w:bodyDiv w:val="1"/>
      <w:marLeft w:val="0"/>
      <w:marRight w:val="0"/>
      <w:marTop w:val="0"/>
      <w:marBottom w:val="0"/>
      <w:divBdr>
        <w:top w:val="none" w:sz="0" w:space="0" w:color="auto"/>
        <w:left w:val="none" w:sz="0" w:space="0" w:color="auto"/>
        <w:bottom w:val="none" w:sz="0" w:space="0" w:color="auto"/>
        <w:right w:val="none" w:sz="0" w:space="0" w:color="auto"/>
      </w:divBdr>
    </w:div>
    <w:div w:id="704792957">
      <w:bodyDiv w:val="1"/>
      <w:marLeft w:val="0"/>
      <w:marRight w:val="0"/>
      <w:marTop w:val="0"/>
      <w:marBottom w:val="0"/>
      <w:divBdr>
        <w:top w:val="none" w:sz="0" w:space="0" w:color="auto"/>
        <w:left w:val="none" w:sz="0" w:space="0" w:color="auto"/>
        <w:bottom w:val="none" w:sz="0" w:space="0" w:color="auto"/>
        <w:right w:val="none" w:sz="0" w:space="0" w:color="auto"/>
      </w:divBdr>
    </w:div>
    <w:div w:id="705180437">
      <w:bodyDiv w:val="1"/>
      <w:marLeft w:val="0"/>
      <w:marRight w:val="0"/>
      <w:marTop w:val="0"/>
      <w:marBottom w:val="0"/>
      <w:divBdr>
        <w:top w:val="none" w:sz="0" w:space="0" w:color="auto"/>
        <w:left w:val="none" w:sz="0" w:space="0" w:color="auto"/>
        <w:bottom w:val="none" w:sz="0" w:space="0" w:color="auto"/>
        <w:right w:val="none" w:sz="0" w:space="0" w:color="auto"/>
      </w:divBdr>
    </w:div>
    <w:div w:id="705640423">
      <w:bodyDiv w:val="1"/>
      <w:marLeft w:val="0"/>
      <w:marRight w:val="0"/>
      <w:marTop w:val="0"/>
      <w:marBottom w:val="0"/>
      <w:divBdr>
        <w:top w:val="none" w:sz="0" w:space="0" w:color="auto"/>
        <w:left w:val="none" w:sz="0" w:space="0" w:color="auto"/>
        <w:bottom w:val="none" w:sz="0" w:space="0" w:color="auto"/>
        <w:right w:val="none" w:sz="0" w:space="0" w:color="auto"/>
      </w:divBdr>
    </w:div>
    <w:div w:id="706024868">
      <w:bodyDiv w:val="1"/>
      <w:marLeft w:val="0"/>
      <w:marRight w:val="0"/>
      <w:marTop w:val="0"/>
      <w:marBottom w:val="0"/>
      <w:divBdr>
        <w:top w:val="none" w:sz="0" w:space="0" w:color="auto"/>
        <w:left w:val="none" w:sz="0" w:space="0" w:color="auto"/>
        <w:bottom w:val="none" w:sz="0" w:space="0" w:color="auto"/>
        <w:right w:val="none" w:sz="0" w:space="0" w:color="auto"/>
      </w:divBdr>
    </w:div>
    <w:div w:id="706106719">
      <w:bodyDiv w:val="1"/>
      <w:marLeft w:val="0"/>
      <w:marRight w:val="0"/>
      <w:marTop w:val="0"/>
      <w:marBottom w:val="0"/>
      <w:divBdr>
        <w:top w:val="none" w:sz="0" w:space="0" w:color="auto"/>
        <w:left w:val="none" w:sz="0" w:space="0" w:color="auto"/>
        <w:bottom w:val="none" w:sz="0" w:space="0" w:color="auto"/>
        <w:right w:val="none" w:sz="0" w:space="0" w:color="auto"/>
      </w:divBdr>
    </w:div>
    <w:div w:id="706834588">
      <w:bodyDiv w:val="1"/>
      <w:marLeft w:val="0"/>
      <w:marRight w:val="0"/>
      <w:marTop w:val="0"/>
      <w:marBottom w:val="0"/>
      <w:divBdr>
        <w:top w:val="none" w:sz="0" w:space="0" w:color="auto"/>
        <w:left w:val="none" w:sz="0" w:space="0" w:color="auto"/>
        <w:bottom w:val="none" w:sz="0" w:space="0" w:color="auto"/>
        <w:right w:val="none" w:sz="0" w:space="0" w:color="auto"/>
      </w:divBdr>
    </w:div>
    <w:div w:id="707489876">
      <w:bodyDiv w:val="1"/>
      <w:marLeft w:val="0"/>
      <w:marRight w:val="0"/>
      <w:marTop w:val="0"/>
      <w:marBottom w:val="0"/>
      <w:divBdr>
        <w:top w:val="none" w:sz="0" w:space="0" w:color="auto"/>
        <w:left w:val="none" w:sz="0" w:space="0" w:color="auto"/>
        <w:bottom w:val="none" w:sz="0" w:space="0" w:color="auto"/>
        <w:right w:val="none" w:sz="0" w:space="0" w:color="auto"/>
      </w:divBdr>
    </w:div>
    <w:div w:id="708068229">
      <w:bodyDiv w:val="1"/>
      <w:marLeft w:val="0"/>
      <w:marRight w:val="0"/>
      <w:marTop w:val="0"/>
      <w:marBottom w:val="0"/>
      <w:divBdr>
        <w:top w:val="none" w:sz="0" w:space="0" w:color="auto"/>
        <w:left w:val="none" w:sz="0" w:space="0" w:color="auto"/>
        <w:bottom w:val="none" w:sz="0" w:space="0" w:color="auto"/>
        <w:right w:val="none" w:sz="0" w:space="0" w:color="auto"/>
      </w:divBdr>
    </w:div>
    <w:div w:id="708726165">
      <w:bodyDiv w:val="1"/>
      <w:marLeft w:val="0"/>
      <w:marRight w:val="0"/>
      <w:marTop w:val="0"/>
      <w:marBottom w:val="0"/>
      <w:divBdr>
        <w:top w:val="none" w:sz="0" w:space="0" w:color="auto"/>
        <w:left w:val="none" w:sz="0" w:space="0" w:color="auto"/>
        <w:bottom w:val="none" w:sz="0" w:space="0" w:color="auto"/>
        <w:right w:val="none" w:sz="0" w:space="0" w:color="auto"/>
      </w:divBdr>
    </w:div>
    <w:div w:id="708990339">
      <w:bodyDiv w:val="1"/>
      <w:marLeft w:val="0"/>
      <w:marRight w:val="0"/>
      <w:marTop w:val="0"/>
      <w:marBottom w:val="0"/>
      <w:divBdr>
        <w:top w:val="none" w:sz="0" w:space="0" w:color="auto"/>
        <w:left w:val="none" w:sz="0" w:space="0" w:color="auto"/>
        <w:bottom w:val="none" w:sz="0" w:space="0" w:color="auto"/>
        <w:right w:val="none" w:sz="0" w:space="0" w:color="auto"/>
      </w:divBdr>
    </w:div>
    <w:div w:id="710149400">
      <w:bodyDiv w:val="1"/>
      <w:marLeft w:val="0"/>
      <w:marRight w:val="0"/>
      <w:marTop w:val="0"/>
      <w:marBottom w:val="0"/>
      <w:divBdr>
        <w:top w:val="none" w:sz="0" w:space="0" w:color="auto"/>
        <w:left w:val="none" w:sz="0" w:space="0" w:color="auto"/>
        <w:bottom w:val="none" w:sz="0" w:space="0" w:color="auto"/>
        <w:right w:val="none" w:sz="0" w:space="0" w:color="auto"/>
      </w:divBdr>
    </w:div>
    <w:div w:id="710225376">
      <w:bodyDiv w:val="1"/>
      <w:marLeft w:val="0"/>
      <w:marRight w:val="0"/>
      <w:marTop w:val="0"/>
      <w:marBottom w:val="0"/>
      <w:divBdr>
        <w:top w:val="none" w:sz="0" w:space="0" w:color="auto"/>
        <w:left w:val="none" w:sz="0" w:space="0" w:color="auto"/>
        <w:bottom w:val="none" w:sz="0" w:space="0" w:color="auto"/>
        <w:right w:val="none" w:sz="0" w:space="0" w:color="auto"/>
      </w:divBdr>
    </w:div>
    <w:div w:id="710811361">
      <w:bodyDiv w:val="1"/>
      <w:marLeft w:val="0"/>
      <w:marRight w:val="0"/>
      <w:marTop w:val="0"/>
      <w:marBottom w:val="0"/>
      <w:divBdr>
        <w:top w:val="none" w:sz="0" w:space="0" w:color="auto"/>
        <w:left w:val="none" w:sz="0" w:space="0" w:color="auto"/>
        <w:bottom w:val="none" w:sz="0" w:space="0" w:color="auto"/>
        <w:right w:val="none" w:sz="0" w:space="0" w:color="auto"/>
      </w:divBdr>
    </w:div>
    <w:div w:id="710883202">
      <w:bodyDiv w:val="1"/>
      <w:marLeft w:val="0"/>
      <w:marRight w:val="0"/>
      <w:marTop w:val="0"/>
      <w:marBottom w:val="0"/>
      <w:divBdr>
        <w:top w:val="none" w:sz="0" w:space="0" w:color="auto"/>
        <w:left w:val="none" w:sz="0" w:space="0" w:color="auto"/>
        <w:bottom w:val="none" w:sz="0" w:space="0" w:color="auto"/>
        <w:right w:val="none" w:sz="0" w:space="0" w:color="auto"/>
      </w:divBdr>
    </w:div>
    <w:div w:id="712123265">
      <w:bodyDiv w:val="1"/>
      <w:marLeft w:val="0"/>
      <w:marRight w:val="0"/>
      <w:marTop w:val="0"/>
      <w:marBottom w:val="0"/>
      <w:divBdr>
        <w:top w:val="none" w:sz="0" w:space="0" w:color="auto"/>
        <w:left w:val="none" w:sz="0" w:space="0" w:color="auto"/>
        <w:bottom w:val="none" w:sz="0" w:space="0" w:color="auto"/>
        <w:right w:val="none" w:sz="0" w:space="0" w:color="auto"/>
      </w:divBdr>
    </w:div>
    <w:div w:id="712192430">
      <w:bodyDiv w:val="1"/>
      <w:marLeft w:val="0"/>
      <w:marRight w:val="0"/>
      <w:marTop w:val="0"/>
      <w:marBottom w:val="0"/>
      <w:divBdr>
        <w:top w:val="none" w:sz="0" w:space="0" w:color="auto"/>
        <w:left w:val="none" w:sz="0" w:space="0" w:color="auto"/>
        <w:bottom w:val="none" w:sz="0" w:space="0" w:color="auto"/>
        <w:right w:val="none" w:sz="0" w:space="0" w:color="auto"/>
      </w:divBdr>
    </w:div>
    <w:div w:id="712577475">
      <w:bodyDiv w:val="1"/>
      <w:marLeft w:val="0"/>
      <w:marRight w:val="0"/>
      <w:marTop w:val="0"/>
      <w:marBottom w:val="0"/>
      <w:divBdr>
        <w:top w:val="none" w:sz="0" w:space="0" w:color="auto"/>
        <w:left w:val="none" w:sz="0" w:space="0" w:color="auto"/>
        <w:bottom w:val="none" w:sz="0" w:space="0" w:color="auto"/>
        <w:right w:val="none" w:sz="0" w:space="0" w:color="auto"/>
      </w:divBdr>
    </w:div>
    <w:div w:id="712659208">
      <w:bodyDiv w:val="1"/>
      <w:marLeft w:val="0"/>
      <w:marRight w:val="0"/>
      <w:marTop w:val="0"/>
      <w:marBottom w:val="0"/>
      <w:divBdr>
        <w:top w:val="none" w:sz="0" w:space="0" w:color="auto"/>
        <w:left w:val="none" w:sz="0" w:space="0" w:color="auto"/>
        <w:bottom w:val="none" w:sz="0" w:space="0" w:color="auto"/>
        <w:right w:val="none" w:sz="0" w:space="0" w:color="auto"/>
      </w:divBdr>
    </w:div>
    <w:div w:id="713968336">
      <w:bodyDiv w:val="1"/>
      <w:marLeft w:val="0"/>
      <w:marRight w:val="0"/>
      <w:marTop w:val="0"/>
      <w:marBottom w:val="0"/>
      <w:divBdr>
        <w:top w:val="none" w:sz="0" w:space="0" w:color="auto"/>
        <w:left w:val="none" w:sz="0" w:space="0" w:color="auto"/>
        <w:bottom w:val="none" w:sz="0" w:space="0" w:color="auto"/>
        <w:right w:val="none" w:sz="0" w:space="0" w:color="auto"/>
      </w:divBdr>
    </w:div>
    <w:div w:id="714237838">
      <w:bodyDiv w:val="1"/>
      <w:marLeft w:val="0"/>
      <w:marRight w:val="0"/>
      <w:marTop w:val="0"/>
      <w:marBottom w:val="0"/>
      <w:divBdr>
        <w:top w:val="none" w:sz="0" w:space="0" w:color="auto"/>
        <w:left w:val="none" w:sz="0" w:space="0" w:color="auto"/>
        <w:bottom w:val="none" w:sz="0" w:space="0" w:color="auto"/>
        <w:right w:val="none" w:sz="0" w:space="0" w:color="auto"/>
      </w:divBdr>
    </w:div>
    <w:div w:id="714474016">
      <w:bodyDiv w:val="1"/>
      <w:marLeft w:val="0"/>
      <w:marRight w:val="0"/>
      <w:marTop w:val="0"/>
      <w:marBottom w:val="0"/>
      <w:divBdr>
        <w:top w:val="none" w:sz="0" w:space="0" w:color="auto"/>
        <w:left w:val="none" w:sz="0" w:space="0" w:color="auto"/>
        <w:bottom w:val="none" w:sz="0" w:space="0" w:color="auto"/>
        <w:right w:val="none" w:sz="0" w:space="0" w:color="auto"/>
      </w:divBdr>
    </w:div>
    <w:div w:id="714768069">
      <w:bodyDiv w:val="1"/>
      <w:marLeft w:val="0"/>
      <w:marRight w:val="0"/>
      <w:marTop w:val="0"/>
      <w:marBottom w:val="0"/>
      <w:divBdr>
        <w:top w:val="none" w:sz="0" w:space="0" w:color="auto"/>
        <w:left w:val="none" w:sz="0" w:space="0" w:color="auto"/>
        <w:bottom w:val="none" w:sz="0" w:space="0" w:color="auto"/>
        <w:right w:val="none" w:sz="0" w:space="0" w:color="auto"/>
      </w:divBdr>
    </w:div>
    <w:div w:id="714889751">
      <w:bodyDiv w:val="1"/>
      <w:marLeft w:val="0"/>
      <w:marRight w:val="0"/>
      <w:marTop w:val="0"/>
      <w:marBottom w:val="0"/>
      <w:divBdr>
        <w:top w:val="none" w:sz="0" w:space="0" w:color="auto"/>
        <w:left w:val="none" w:sz="0" w:space="0" w:color="auto"/>
        <w:bottom w:val="none" w:sz="0" w:space="0" w:color="auto"/>
        <w:right w:val="none" w:sz="0" w:space="0" w:color="auto"/>
      </w:divBdr>
    </w:div>
    <w:div w:id="715356162">
      <w:bodyDiv w:val="1"/>
      <w:marLeft w:val="0"/>
      <w:marRight w:val="0"/>
      <w:marTop w:val="0"/>
      <w:marBottom w:val="0"/>
      <w:divBdr>
        <w:top w:val="none" w:sz="0" w:space="0" w:color="auto"/>
        <w:left w:val="none" w:sz="0" w:space="0" w:color="auto"/>
        <w:bottom w:val="none" w:sz="0" w:space="0" w:color="auto"/>
        <w:right w:val="none" w:sz="0" w:space="0" w:color="auto"/>
      </w:divBdr>
    </w:div>
    <w:div w:id="715391053">
      <w:bodyDiv w:val="1"/>
      <w:marLeft w:val="0"/>
      <w:marRight w:val="0"/>
      <w:marTop w:val="0"/>
      <w:marBottom w:val="0"/>
      <w:divBdr>
        <w:top w:val="none" w:sz="0" w:space="0" w:color="auto"/>
        <w:left w:val="none" w:sz="0" w:space="0" w:color="auto"/>
        <w:bottom w:val="none" w:sz="0" w:space="0" w:color="auto"/>
        <w:right w:val="none" w:sz="0" w:space="0" w:color="auto"/>
      </w:divBdr>
    </w:div>
    <w:div w:id="715547759">
      <w:bodyDiv w:val="1"/>
      <w:marLeft w:val="0"/>
      <w:marRight w:val="0"/>
      <w:marTop w:val="0"/>
      <w:marBottom w:val="0"/>
      <w:divBdr>
        <w:top w:val="none" w:sz="0" w:space="0" w:color="auto"/>
        <w:left w:val="none" w:sz="0" w:space="0" w:color="auto"/>
        <w:bottom w:val="none" w:sz="0" w:space="0" w:color="auto"/>
        <w:right w:val="none" w:sz="0" w:space="0" w:color="auto"/>
      </w:divBdr>
    </w:div>
    <w:div w:id="716129574">
      <w:bodyDiv w:val="1"/>
      <w:marLeft w:val="0"/>
      <w:marRight w:val="0"/>
      <w:marTop w:val="0"/>
      <w:marBottom w:val="0"/>
      <w:divBdr>
        <w:top w:val="none" w:sz="0" w:space="0" w:color="auto"/>
        <w:left w:val="none" w:sz="0" w:space="0" w:color="auto"/>
        <w:bottom w:val="none" w:sz="0" w:space="0" w:color="auto"/>
        <w:right w:val="none" w:sz="0" w:space="0" w:color="auto"/>
      </w:divBdr>
    </w:div>
    <w:div w:id="716587429">
      <w:bodyDiv w:val="1"/>
      <w:marLeft w:val="0"/>
      <w:marRight w:val="0"/>
      <w:marTop w:val="0"/>
      <w:marBottom w:val="0"/>
      <w:divBdr>
        <w:top w:val="none" w:sz="0" w:space="0" w:color="auto"/>
        <w:left w:val="none" w:sz="0" w:space="0" w:color="auto"/>
        <w:bottom w:val="none" w:sz="0" w:space="0" w:color="auto"/>
        <w:right w:val="none" w:sz="0" w:space="0" w:color="auto"/>
      </w:divBdr>
    </w:div>
    <w:div w:id="718088784">
      <w:bodyDiv w:val="1"/>
      <w:marLeft w:val="0"/>
      <w:marRight w:val="0"/>
      <w:marTop w:val="0"/>
      <w:marBottom w:val="0"/>
      <w:divBdr>
        <w:top w:val="none" w:sz="0" w:space="0" w:color="auto"/>
        <w:left w:val="none" w:sz="0" w:space="0" w:color="auto"/>
        <w:bottom w:val="none" w:sz="0" w:space="0" w:color="auto"/>
        <w:right w:val="none" w:sz="0" w:space="0" w:color="auto"/>
      </w:divBdr>
    </w:div>
    <w:div w:id="718437039">
      <w:bodyDiv w:val="1"/>
      <w:marLeft w:val="0"/>
      <w:marRight w:val="0"/>
      <w:marTop w:val="0"/>
      <w:marBottom w:val="0"/>
      <w:divBdr>
        <w:top w:val="none" w:sz="0" w:space="0" w:color="auto"/>
        <w:left w:val="none" w:sz="0" w:space="0" w:color="auto"/>
        <w:bottom w:val="none" w:sz="0" w:space="0" w:color="auto"/>
        <w:right w:val="none" w:sz="0" w:space="0" w:color="auto"/>
      </w:divBdr>
    </w:div>
    <w:div w:id="718482524">
      <w:bodyDiv w:val="1"/>
      <w:marLeft w:val="0"/>
      <w:marRight w:val="0"/>
      <w:marTop w:val="0"/>
      <w:marBottom w:val="0"/>
      <w:divBdr>
        <w:top w:val="none" w:sz="0" w:space="0" w:color="auto"/>
        <w:left w:val="none" w:sz="0" w:space="0" w:color="auto"/>
        <w:bottom w:val="none" w:sz="0" w:space="0" w:color="auto"/>
        <w:right w:val="none" w:sz="0" w:space="0" w:color="auto"/>
      </w:divBdr>
    </w:div>
    <w:div w:id="718937125">
      <w:bodyDiv w:val="1"/>
      <w:marLeft w:val="0"/>
      <w:marRight w:val="0"/>
      <w:marTop w:val="0"/>
      <w:marBottom w:val="0"/>
      <w:divBdr>
        <w:top w:val="none" w:sz="0" w:space="0" w:color="auto"/>
        <w:left w:val="none" w:sz="0" w:space="0" w:color="auto"/>
        <w:bottom w:val="none" w:sz="0" w:space="0" w:color="auto"/>
        <w:right w:val="none" w:sz="0" w:space="0" w:color="auto"/>
      </w:divBdr>
    </w:div>
    <w:div w:id="719675690">
      <w:bodyDiv w:val="1"/>
      <w:marLeft w:val="0"/>
      <w:marRight w:val="0"/>
      <w:marTop w:val="0"/>
      <w:marBottom w:val="0"/>
      <w:divBdr>
        <w:top w:val="none" w:sz="0" w:space="0" w:color="auto"/>
        <w:left w:val="none" w:sz="0" w:space="0" w:color="auto"/>
        <w:bottom w:val="none" w:sz="0" w:space="0" w:color="auto"/>
        <w:right w:val="none" w:sz="0" w:space="0" w:color="auto"/>
      </w:divBdr>
    </w:div>
    <w:div w:id="720136525">
      <w:bodyDiv w:val="1"/>
      <w:marLeft w:val="0"/>
      <w:marRight w:val="0"/>
      <w:marTop w:val="0"/>
      <w:marBottom w:val="0"/>
      <w:divBdr>
        <w:top w:val="none" w:sz="0" w:space="0" w:color="auto"/>
        <w:left w:val="none" w:sz="0" w:space="0" w:color="auto"/>
        <w:bottom w:val="none" w:sz="0" w:space="0" w:color="auto"/>
        <w:right w:val="none" w:sz="0" w:space="0" w:color="auto"/>
      </w:divBdr>
    </w:div>
    <w:div w:id="720246652">
      <w:bodyDiv w:val="1"/>
      <w:marLeft w:val="0"/>
      <w:marRight w:val="0"/>
      <w:marTop w:val="0"/>
      <w:marBottom w:val="0"/>
      <w:divBdr>
        <w:top w:val="none" w:sz="0" w:space="0" w:color="auto"/>
        <w:left w:val="none" w:sz="0" w:space="0" w:color="auto"/>
        <w:bottom w:val="none" w:sz="0" w:space="0" w:color="auto"/>
        <w:right w:val="none" w:sz="0" w:space="0" w:color="auto"/>
      </w:divBdr>
    </w:div>
    <w:div w:id="720396933">
      <w:bodyDiv w:val="1"/>
      <w:marLeft w:val="0"/>
      <w:marRight w:val="0"/>
      <w:marTop w:val="0"/>
      <w:marBottom w:val="0"/>
      <w:divBdr>
        <w:top w:val="none" w:sz="0" w:space="0" w:color="auto"/>
        <w:left w:val="none" w:sz="0" w:space="0" w:color="auto"/>
        <w:bottom w:val="none" w:sz="0" w:space="0" w:color="auto"/>
        <w:right w:val="none" w:sz="0" w:space="0" w:color="auto"/>
      </w:divBdr>
    </w:div>
    <w:div w:id="720710663">
      <w:bodyDiv w:val="1"/>
      <w:marLeft w:val="0"/>
      <w:marRight w:val="0"/>
      <w:marTop w:val="0"/>
      <w:marBottom w:val="0"/>
      <w:divBdr>
        <w:top w:val="none" w:sz="0" w:space="0" w:color="auto"/>
        <w:left w:val="none" w:sz="0" w:space="0" w:color="auto"/>
        <w:bottom w:val="none" w:sz="0" w:space="0" w:color="auto"/>
        <w:right w:val="none" w:sz="0" w:space="0" w:color="auto"/>
      </w:divBdr>
    </w:div>
    <w:div w:id="720909307">
      <w:bodyDiv w:val="1"/>
      <w:marLeft w:val="0"/>
      <w:marRight w:val="0"/>
      <w:marTop w:val="0"/>
      <w:marBottom w:val="0"/>
      <w:divBdr>
        <w:top w:val="none" w:sz="0" w:space="0" w:color="auto"/>
        <w:left w:val="none" w:sz="0" w:space="0" w:color="auto"/>
        <w:bottom w:val="none" w:sz="0" w:space="0" w:color="auto"/>
        <w:right w:val="none" w:sz="0" w:space="0" w:color="auto"/>
      </w:divBdr>
    </w:div>
    <w:div w:id="721100471">
      <w:bodyDiv w:val="1"/>
      <w:marLeft w:val="0"/>
      <w:marRight w:val="0"/>
      <w:marTop w:val="0"/>
      <w:marBottom w:val="0"/>
      <w:divBdr>
        <w:top w:val="none" w:sz="0" w:space="0" w:color="auto"/>
        <w:left w:val="none" w:sz="0" w:space="0" w:color="auto"/>
        <w:bottom w:val="none" w:sz="0" w:space="0" w:color="auto"/>
        <w:right w:val="none" w:sz="0" w:space="0" w:color="auto"/>
      </w:divBdr>
    </w:div>
    <w:div w:id="721832230">
      <w:bodyDiv w:val="1"/>
      <w:marLeft w:val="0"/>
      <w:marRight w:val="0"/>
      <w:marTop w:val="0"/>
      <w:marBottom w:val="0"/>
      <w:divBdr>
        <w:top w:val="none" w:sz="0" w:space="0" w:color="auto"/>
        <w:left w:val="none" w:sz="0" w:space="0" w:color="auto"/>
        <w:bottom w:val="none" w:sz="0" w:space="0" w:color="auto"/>
        <w:right w:val="none" w:sz="0" w:space="0" w:color="auto"/>
      </w:divBdr>
    </w:div>
    <w:div w:id="721833476">
      <w:bodyDiv w:val="1"/>
      <w:marLeft w:val="0"/>
      <w:marRight w:val="0"/>
      <w:marTop w:val="0"/>
      <w:marBottom w:val="0"/>
      <w:divBdr>
        <w:top w:val="none" w:sz="0" w:space="0" w:color="auto"/>
        <w:left w:val="none" w:sz="0" w:space="0" w:color="auto"/>
        <w:bottom w:val="none" w:sz="0" w:space="0" w:color="auto"/>
        <w:right w:val="none" w:sz="0" w:space="0" w:color="auto"/>
      </w:divBdr>
    </w:div>
    <w:div w:id="722560993">
      <w:bodyDiv w:val="1"/>
      <w:marLeft w:val="0"/>
      <w:marRight w:val="0"/>
      <w:marTop w:val="0"/>
      <w:marBottom w:val="0"/>
      <w:divBdr>
        <w:top w:val="none" w:sz="0" w:space="0" w:color="auto"/>
        <w:left w:val="none" w:sz="0" w:space="0" w:color="auto"/>
        <w:bottom w:val="none" w:sz="0" w:space="0" w:color="auto"/>
        <w:right w:val="none" w:sz="0" w:space="0" w:color="auto"/>
      </w:divBdr>
    </w:div>
    <w:div w:id="724643929">
      <w:bodyDiv w:val="1"/>
      <w:marLeft w:val="0"/>
      <w:marRight w:val="0"/>
      <w:marTop w:val="0"/>
      <w:marBottom w:val="0"/>
      <w:divBdr>
        <w:top w:val="none" w:sz="0" w:space="0" w:color="auto"/>
        <w:left w:val="none" w:sz="0" w:space="0" w:color="auto"/>
        <w:bottom w:val="none" w:sz="0" w:space="0" w:color="auto"/>
        <w:right w:val="none" w:sz="0" w:space="0" w:color="auto"/>
      </w:divBdr>
    </w:div>
    <w:div w:id="724842346">
      <w:bodyDiv w:val="1"/>
      <w:marLeft w:val="0"/>
      <w:marRight w:val="0"/>
      <w:marTop w:val="0"/>
      <w:marBottom w:val="0"/>
      <w:divBdr>
        <w:top w:val="none" w:sz="0" w:space="0" w:color="auto"/>
        <w:left w:val="none" w:sz="0" w:space="0" w:color="auto"/>
        <w:bottom w:val="none" w:sz="0" w:space="0" w:color="auto"/>
        <w:right w:val="none" w:sz="0" w:space="0" w:color="auto"/>
      </w:divBdr>
    </w:div>
    <w:div w:id="724986670">
      <w:bodyDiv w:val="1"/>
      <w:marLeft w:val="0"/>
      <w:marRight w:val="0"/>
      <w:marTop w:val="0"/>
      <w:marBottom w:val="0"/>
      <w:divBdr>
        <w:top w:val="none" w:sz="0" w:space="0" w:color="auto"/>
        <w:left w:val="none" w:sz="0" w:space="0" w:color="auto"/>
        <w:bottom w:val="none" w:sz="0" w:space="0" w:color="auto"/>
        <w:right w:val="none" w:sz="0" w:space="0" w:color="auto"/>
      </w:divBdr>
    </w:div>
    <w:div w:id="726807435">
      <w:bodyDiv w:val="1"/>
      <w:marLeft w:val="0"/>
      <w:marRight w:val="0"/>
      <w:marTop w:val="0"/>
      <w:marBottom w:val="0"/>
      <w:divBdr>
        <w:top w:val="none" w:sz="0" w:space="0" w:color="auto"/>
        <w:left w:val="none" w:sz="0" w:space="0" w:color="auto"/>
        <w:bottom w:val="none" w:sz="0" w:space="0" w:color="auto"/>
        <w:right w:val="none" w:sz="0" w:space="0" w:color="auto"/>
      </w:divBdr>
    </w:div>
    <w:div w:id="728112748">
      <w:bodyDiv w:val="1"/>
      <w:marLeft w:val="0"/>
      <w:marRight w:val="0"/>
      <w:marTop w:val="0"/>
      <w:marBottom w:val="0"/>
      <w:divBdr>
        <w:top w:val="none" w:sz="0" w:space="0" w:color="auto"/>
        <w:left w:val="none" w:sz="0" w:space="0" w:color="auto"/>
        <w:bottom w:val="none" w:sz="0" w:space="0" w:color="auto"/>
        <w:right w:val="none" w:sz="0" w:space="0" w:color="auto"/>
      </w:divBdr>
    </w:div>
    <w:div w:id="728185143">
      <w:bodyDiv w:val="1"/>
      <w:marLeft w:val="0"/>
      <w:marRight w:val="0"/>
      <w:marTop w:val="0"/>
      <w:marBottom w:val="0"/>
      <w:divBdr>
        <w:top w:val="none" w:sz="0" w:space="0" w:color="auto"/>
        <w:left w:val="none" w:sz="0" w:space="0" w:color="auto"/>
        <w:bottom w:val="none" w:sz="0" w:space="0" w:color="auto"/>
        <w:right w:val="none" w:sz="0" w:space="0" w:color="auto"/>
      </w:divBdr>
    </w:div>
    <w:div w:id="728773462">
      <w:bodyDiv w:val="1"/>
      <w:marLeft w:val="0"/>
      <w:marRight w:val="0"/>
      <w:marTop w:val="0"/>
      <w:marBottom w:val="0"/>
      <w:divBdr>
        <w:top w:val="none" w:sz="0" w:space="0" w:color="auto"/>
        <w:left w:val="none" w:sz="0" w:space="0" w:color="auto"/>
        <w:bottom w:val="none" w:sz="0" w:space="0" w:color="auto"/>
        <w:right w:val="none" w:sz="0" w:space="0" w:color="auto"/>
      </w:divBdr>
    </w:div>
    <w:div w:id="728965489">
      <w:bodyDiv w:val="1"/>
      <w:marLeft w:val="0"/>
      <w:marRight w:val="0"/>
      <w:marTop w:val="0"/>
      <w:marBottom w:val="0"/>
      <w:divBdr>
        <w:top w:val="none" w:sz="0" w:space="0" w:color="auto"/>
        <w:left w:val="none" w:sz="0" w:space="0" w:color="auto"/>
        <w:bottom w:val="none" w:sz="0" w:space="0" w:color="auto"/>
        <w:right w:val="none" w:sz="0" w:space="0" w:color="auto"/>
      </w:divBdr>
    </w:div>
    <w:div w:id="730617490">
      <w:bodyDiv w:val="1"/>
      <w:marLeft w:val="0"/>
      <w:marRight w:val="0"/>
      <w:marTop w:val="0"/>
      <w:marBottom w:val="0"/>
      <w:divBdr>
        <w:top w:val="none" w:sz="0" w:space="0" w:color="auto"/>
        <w:left w:val="none" w:sz="0" w:space="0" w:color="auto"/>
        <w:bottom w:val="none" w:sz="0" w:space="0" w:color="auto"/>
        <w:right w:val="none" w:sz="0" w:space="0" w:color="auto"/>
      </w:divBdr>
    </w:div>
    <w:div w:id="731125804">
      <w:bodyDiv w:val="1"/>
      <w:marLeft w:val="0"/>
      <w:marRight w:val="0"/>
      <w:marTop w:val="0"/>
      <w:marBottom w:val="0"/>
      <w:divBdr>
        <w:top w:val="none" w:sz="0" w:space="0" w:color="auto"/>
        <w:left w:val="none" w:sz="0" w:space="0" w:color="auto"/>
        <w:bottom w:val="none" w:sz="0" w:space="0" w:color="auto"/>
        <w:right w:val="none" w:sz="0" w:space="0" w:color="auto"/>
      </w:divBdr>
    </w:div>
    <w:div w:id="731386692">
      <w:bodyDiv w:val="1"/>
      <w:marLeft w:val="0"/>
      <w:marRight w:val="0"/>
      <w:marTop w:val="0"/>
      <w:marBottom w:val="0"/>
      <w:divBdr>
        <w:top w:val="none" w:sz="0" w:space="0" w:color="auto"/>
        <w:left w:val="none" w:sz="0" w:space="0" w:color="auto"/>
        <w:bottom w:val="none" w:sz="0" w:space="0" w:color="auto"/>
        <w:right w:val="none" w:sz="0" w:space="0" w:color="auto"/>
      </w:divBdr>
    </w:div>
    <w:div w:id="731779868">
      <w:bodyDiv w:val="1"/>
      <w:marLeft w:val="0"/>
      <w:marRight w:val="0"/>
      <w:marTop w:val="0"/>
      <w:marBottom w:val="0"/>
      <w:divBdr>
        <w:top w:val="none" w:sz="0" w:space="0" w:color="auto"/>
        <w:left w:val="none" w:sz="0" w:space="0" w:color="auto"/>
        <w:bottom w:val="none" w:sz="0" w:space="0" w:color="auto"/>
        <w:right w:val="none" w:sz="0" w:space="0" w:color="auto"/>
      </w:divBdr>
    </w:div>
    <w:div w:id="732048046">
      <w:bodyDiv w:val="1"/>
      <w:marLeft w:val="0"/>
      <w:marRight w:val="0"/>
      <w:marTop w:val="0"/>
      <w:marBottom w:val="0"/>
      <w:divBdr>
        <w:top w:val="none" w:sz="0" w:space="0" w:color="auto"/>
        <w:left w:val="none" w:sz="0" w:space="0" w:color="auto"/>
        <w:bottom w:val="none" w:sz="0" w:space="0" w:color="auto"/>
        <w:right w:val="none" w:sz="0" w:space="0" w:color="auto"/>
      </w:divBdr>
    </w:div>
    <w:div w:id="732315707">
      <w:bodyDiv w:val="1"/>
      <w:marLeft w:val="0"/>
      <w:marRight w:val="0"/>
      <w:marTop w:val="0"/>
      <w:marBottom w:val="0"/>
      <w:divBdr>
        <w:top w:val="none" w:sz="0" w:space="0" w:color="auto"/>
        <w:left w:val="none" w:sz="0" w:space="0" w:color="auto"/>
        <w:bottom w:val="none" w:sz="0" w:space="0" w:color="auto"/>
        <w:right w:val="none" w:sz="0" w:space="0" w:color="auto"/>
      </w:divBdr>
    </w:div>
    <w:div w:id="732462790">
      <w:bodyDiv w:val="1"/>
      <w:marLeft w:val="0"/>
      <w:marRight w:val="0"/>
      <w:marTop w:val="0"/>
      <w:marBottom w:val="0"/>
      <w:divBdr>
        <w:top w:val="none" w:sz="0" w:space="0" w:color="auto"/>
        <w:left w:val="none" w:sz="0" w:space="0" w:color="auto"/>
        <w:bottom w:val="none" w:sz="0" w:space="0" w:color="auto"/>
        <w:right w:val="none" w:sz="0" w:space="0" w:color="auto"/>
      </w:divBdr>
    </w:div>
    <w:div w:id="732775626">
      <w:bodyDiv w:val="1"/>
      <w:marLeft w:val="0"/>
      <w:marRight w:val="0"/>
      <w:marTop w:val="0"/>
      <w:marBottom w:val="0"/>
      <w:divBdr>
        <w:top w:val="none" w:sz="0" w:space="0" w:color="auto"/>
        <w:left w:val="none" w:sz="0" w:space="0" w:color="auto"/>
        <w:bottom w:val="none" w:sz="0" w:space="0" w:color="auto"/>
        <w:right w:val="none" w:sz="0" w:space="0" w:color="auto"/>
      </w:divBdr>
    </w:div>
    <w:div w:id="733550966">
      <w:bodyDiv w:val="1"/>
      <w:marLeft w:val="0"/>
      <w:marRight w:val="0"/>
      <w:marTop w:val="0"/>
      <w:marBottom w:val="0"/>
      <w:divBdr>
        <w:top w:val="none" w:sz="0" w:space="0" w:color="auto"/>
        <w:left w:val="none" w:sz="0" w:space="0" w:color="auto"/>
        <w:bottom w:val="none" w:sz="0" w:space="0" w:color="auto"/>
        <w:right w:val="none" w:sz="0" w:space="0" w:color="auto"/>
      </w:divBdr>
    </w:div>
    <w:div w:id="733814995">
      <w:bodyDiv w:val="1"/>
      <w:marLeft w:val="0"/>
      <w:marRight w:val="0"/>
      <w:marTop w:val="0"/>
      <w:marBottom w:val="0"/>
      <w:divBdr>
        <w:top w:val="none" w:sz="0" w:space="0" w:color="auto"/>
        <w:left w:val="none" w:sz="0" w:space="0" w:color="auto"/>
        <w:bottom w:val="none" w:sz="0" w:space="0" w:color="auto"/>
        <w:right w:val="none" w:sz="0" w:space="0" w:color="auto"/>
      </w:divBdr>
    </w:div>
    <w:div w:id="733892847">
      <w:bodyDiv w:val="1"/>
      <w:marLeft w:val="0"/>
      <w:marRight w:val="0"/>
      <w:marTop w:val="0"/>
      <w:marBottom w:val="0"/>
      <w:divBdr>
        <w:top w:val="none" w:sz="0" w:space="0" w:color="auto"/>
        <w:left w:val="none" w:sz="0" w:space="0" w:color="auto"/>
        <w:bottom w:val="none" w:sz="0" w:space="0" w:color="auto"/>
        <w:right w:val="none" w:sz="0" w:space="0" w:color="auto"/>
      </w:divBdr>
    </w:div>
    <w:div w:id="734669829">
      <w:bodyDiv w:val="1"/>
      <w:marLeft w:val="0"/>
      <w:marRight w:val="0"/>
      <w:marTop w:val="0"/>
      <w:marBottom w:val="0"/>
      <w:divBdr>
        <w:top w:val="none" w:sz="0" w:space="0" w:color="auto"/>
        <w:left w:val="none" w:sz="0" w:space="0" w:color="auto"/>
        <w:bottom w:val="none" w:sz="0" w:space="0" w:color="auto"/>
        <w:right w:val="none" w:sz="0" w:space="0" w:color="auto"/>
      </w:divBdr>
    </w:div>
    <w:div w:id="735203550">
      <w:bodyDiv w:val="1"/>
      <w:marLeft w:val="0"/>
      <w:marRight w:val="0"/>
      <w:marTop w:val="0"/>
      <w:marBottom w:val="0"/>
      <w:divBdr>
        <w:top w:val="none" w:sz="0" w:space="0" w:color="auto"/>
        <w:left w:val="none" w:sz="0" w:space="0" w:color="auto"/>
        <w:bottom w:val="none" w:sz="0" w:space="0" w:color="auto"/>
        <w:right w:val="none" w:sz="0" w:space="0" w:color="auto"/>
      </w:divBdr>
    </w:div>
    <w:div w:id="736127036">
      <w:bodyDiv w:val="1"/>
      <w:marLeft w:val="0"/>
      <w:marRight w:val="0"/>
      <w:marTop w:val="0"/>
      <w:marBottom w:val="0"/>
      <w:divBdr>
        <w:top w:val="none" w:sz="0" w:space="0" w:color="auto"/>
        <w:left w:val="none" w:sz="0" w:space="0" w:color="auto"/>
        <w:bottom w:val="none" w:sz="0" w:space="0" w:color="auto"/>
        <w:right w:val="none" w:sz="0" w:space="0" w:color="auto"/>
      </w:divBdr>
    </w:div>
    <w:div w:id="737628724">
      <w:bodyDiv w:val="1"/>
      <w:marLeft w:val="0"/>
      <w:marRight w:val="0"/>
      <w:marTop w:val="0"/>
      <w:marBottom w:val="0"/>
      <w:divBdr>
        <w:top w:val="none" w:sz="0" w:space="0" w:color="auto"/>
        <w:left w:val="none" w:sz="0" w:space="0" w:color="auto"/>
        <w:bottom w:val="none" w:sz="0" w:space="0" w:color="auto"/>
        <w:right w:val="none" w:sz="0" w:space="0" w:color="auto"/>
      </w:divBdr>
    </w:div>
    <w:div w:id="738090061">
      <w:bodyDiv w:val="1"/>
      <w:marLeft w:val="0"/>
      <w:marRight w:val="0"/>
      <w:marTop w:val="0"/>
      <w:marBottom w:val="0"/>
      <w:divBdr>
        <w:top w:val="none" w:sz="0" w:space="0" w:color="auto"/>
        <w:left w:val="none" w:sz="0" w:space="0" w:color="auto"/>
        <w:bottom w:val="none" w:sz="0" w:space="0" w:color="auto"/>
        <w:right w:val="none" w:sz="0" w:space="0" w:color="auto"/>
      </w:divBdr>
    </w:div>
    <w:div w:id="738749992">
      <w:bodyDiv w:val="1"/>
      <w:marLeft w:val="0"/>
      <w:marRight w:val="0"/>
      <w:marTop w:val="0"/>
      <w:marBottom w:val="0"/>
      <w:divBdr>
        <w:top w:val="none" w:sz="0" w:space="0" w:color="auto"/>
        <w:left w:val="none" w:sz="0" w:space="0" w:color="auto"/>
        <w:bottom w:val="none" w:sz="0" w:space="0" w:color="auto"/>
        <w:right w:val="none" w:sz="0" w:space="0" w:color="auto"/>
      </w:divBdr>
    </w:div>
    <w:div w:id="738795377">
      <w:bodyDiv w:val="1"/>
      <w:marLeft w:val="0"/>
      <w:marRight w:val="0"/>
      <w:marTop w:val="0"/>
      <w:marBottom w:val="0"/>
      <w:divBdr>
        <w:top w:val="none" w:sz="0" w:space="0" w:color="auto"/>
        <w:left w:val="none" w:sz="0" w:space="0" w:color="auto"/>
        <w:bottom w:val="none" w:sz="0" w:space="0" w:color="auto"/>
        <w:right w:val="none" w:sz="0" w:space="0" w:color="auto"/>
      </w:divBdr>
    </w:div>
    <w:div w:id="739837340">
      <w:bodyDiv w:val="1"/>
      <w:marLeft w:val="0"/>
      <w:marRight w:val="0"/>
      <w:marTop w:val="0"/>
      <w:marBottom w:val="0"/>
      <w:divBdr>
        <w:top w:val="none" w:sz="0" w:space="0" w:color="auto"/>
        <w:left w:val="none" w:sz="0" w:space="0" w:color="auto"/>
        <w:bottom w:val="none" w:sz="0" w:space="0" w:color="auto"/>
        <w:right w:val="none" w:sz="0" w:space="0" w:color="auto"/>
      </w:divBdr>
    </w:div>
    <w:div w:id="740256090">
      <w:bodyDiv w:val="1"/>
      <w:marLeft w:val="0"/>
      <w:marRight w:val="0"/>
      <w:marTop w:val="0"/>
      <w:marBottom w:val="0"/>
      <w:divBdr>
        <w:top w:val="none" w:sz="0" w:space="0" w:color="auto"/>
        <w:left w:val="none" w:sz="0" w:space="0" w:color="auto"/>
        <w:bottom w:val="none" w:sz="0" w:space="0" w:color="auto"/>
        <w:right w:val="none" w:sz="0" w:space="0" w:color="auto"/>
      </w:divBdr>
    </w:div>
    <w:div w:id="741558483">
      <w:bodyDiv w:val="1"/>
      <w:marLeft w:val="0"/>
      <w:marRight w:val="0"/>
      <w:marTop w:val="0"/>
      <w:marBottom w:val="0"/>
      <w:divBdr>
        <w:top w:val="none" w:sz="0" w:space="0" w:color="auto"/>
        <w:left w:val="none" w:sz="0" w:space="0" w:color="auto"/>
        <w:bottom w:val="none" w:sz="0" w:space="0" w:color="auto"/>
        <w:right w:val="none" w:sz="0" w:space="0" w:color="auto"/>
      </w:divBdr>
    </w:div>
    <w:div w:id="741605994">
      <w:bodyDiv w:val="1"/>
      <w:marLeft w:val="0"/>
      <w:marRight w:val="0"/>
      <w:marTop w:val="0"/>
      <w:marBottom w:val="0"/>
      <w:divBdr>
        <w:top w:val="none" w:sz="0" w:space="0" w:color="auto"/>
        <w:left w:val="none" w:sz="0" w:space="0" w:color="auto"/>
        <w:bottom w:val="none" w:sz="0" w:space="0" w:color="auto"/>
        <w:right w:val="none" w:sz="0" w:space="0" w:color="auto"/>
      </w:divBdr>
    </w:div>
    <w:div w:id="742217977">
      <w:bodyDiv w:val="1"/>
      <w:marLeft w:val="0"/>
      <w:marRight w:val="0"/>
      <w:marTop w:val="0"/>
      <w:marBottom w:val="0"/>
      <w:divBdr>
        <w:top w:val="none" w:sz="0" w:space="0" w:color="auto"/>
        <w:left w:val="none" w:sz="0" w:space="0" w:color="auto"/>
        <w:bottom w:val="none" w:sz="0" w:space="0" w:color="auto"/>
        <w:right w:val="none" w:sz="0" w:space="0" w:color="auto"/>
      </w:divBdr>
    </w:div>
    <w:div w:id="742221319">
      <w:bodyDiv w:val="1"/>
      <w:marLeft w:val="0"/>
      <w:marRight w:val="0"/>
      <w:marTop w:val="0"/>
      <w:marBottom w:val="0"/>
      <w:divBdr>
        <w:top w:val="none" w:sz="0" w:space="0" w:color="auto"/>
        <w:left w:val="none" w:sz="0" w:space="0" w:color="auto"/>
        <w:bottom w:val="none" w:sz="0" w:space="0" w:color="auto"/>
        <w:right w:val="none" w:sz="0" w:space="0" w:color="auto"/>
      </w:divBdr>
    </w:div>
    <w:div w:id="742724729">
      <w:bodyDiv w:val="1"/>
      <w:marLeft w:val="0"/>
      <w:marRight w:val="0"/>
      <w:marTop w:val="0"/>
      <w:marBottom w:val="0"/>
      <w:divBdr>
        <w:top w:val="none" w:sz="0" w:space="0" w:color="auto"/>
        <w:left w:val="none" w:sz="0" w:space="0" w:color="auto"/>
        <w:bottom w:val="none" w:sz="0" w:space="0" w:color="auto"/>
        <w:right w:val="none" w:sz="0" w:space="0" w:color="auto"/>
      </w:divBdr>
    </w:div>
    <w:div w:id="742869920">
      <w:bodyDiv w:val="1"/>
      <w:marLeft w:val="0"/>
      <w:marRight w:val="0"/>
      <w:marTop w:val="0"/>
      <w:marBottom w:val="0"/>
      <w:divBdr>
        <w:top w:val="none" w:sz="0" w:space="0" w:color="auto"/>
        <w:left w:val="none" w:sz="0" w:space="0" w:color="auto"/>
        <w:bottom w:val="none" w:sz="0" w:space="0" w:color="auto"/>
        <w:right w:val="none" w:sz="0" w:space="0" w:color="auto"/>
      </w:divBdr>
    </w:div>
    <w:div w:id="743339902">
      <w:bodyDiv w:val="1"/>
      <w:marLeft w:val="0"/>
      <w:marRight w:val="0"/>
      <w:marTop w:val="0"/>
      <w:marBottom w:val="0"/>
      <w:divBdr>
        <w:top w:val="none" w:sz="0" w:space="0" w:color="auto"/>
        <w:left w:val="none" w:sz="0" w:space="0" w:color="auto"/>
        <w:bottom w:val="none" w:sz="0" w:space="0" w:color="auto"/>
        <w:right w:val="none" w:sz="0" w:space="0" w:color="auto"/>
      </w:divBdr>
    </w:div>
    <w:div w:id="743989751">
      <w:bodyDiv w:val="1"/>
      <w:marLeft w:val="0"/>
      <w:marRight w:val="0"/>
      <w:marTop w:val="0"/>
      <w:marBottom w:val="0"/>
      <w:divBdr>
        <w:top w:val="none" w:sz="0" w:space="0" w:color="auto"/>
        <w:left w:val="none" w:sz="0" w:space="0" w:color="auto"/>
        <w:bottom w:val="none" w:sz="0" w:space="0" w:color="auto"/>
        <w:right w:val="none" w:sz="0" w:space="0" w:color="auto"/>
      </w:divBdr>
    </w:div>
    <w:div w:id="744302498">
      <w:bodyDiv w:val="1"/>
      <w:marLeft w:val="0"/>
      <w:marRight w:val="0"/>
      <w:marTop w:val="0"/>
      <w:marBottom w:val="0"/>
      <w:divBdr>
        <w:top w:val="none" w:sz="0" w:space="0" w:color="auto"/>
        <w:left w:val="none" w:sz="0" w:space="0" w:color="auto"/>
        <w:bottom w:val="none" w:sz="0" w:space="0" w:color="auto"/>
        <w:right w:val="none" w:sz="0" w:space="0" w:color="auto"/>
      </w:divBdr>
    </w:div>
    <w:div w:id="745299673">
      <w:bodyDiv w:val="1"/>
      <w:marLeft w:val="0"/>
      <w:marRight w:val="0"/>
      <w:marTop w:val="0"/>
      <w:marBottom w:val="0"/>
      <w:divBdr>
        <w:top w:val="none" w:sz="0" w:space="0" w:color="auto"/>
        <w:left w:val="none" w:sz="0" w:space="0" w:color="auto"/>
        <w:bottom w:val="none" w:sz="0" w:space="0" w:color="auto"/>
        <w:right w:val="none" w:sz="0" w:space="0" w:color="auto"/>
      </w:divBdr>
    </w:div>
    <w:div w:id="745301660">
      <w:bodyDiv w:val="1"/>
      <w:marLeft w:val="0"/>
      <w:marRight w:val="0"/>
      <w:marTop w:val="0"/>
      <w:marBottom w:val="0"/>
      <w:divBdr>
        <w:top w:val="none" w:sz="0" w:space="0" w:color="auto"/>
        <w:left w:val="none" w:sz="0" w:space="0" w:color="auto"/>
        <w:bottom w:val="none" w:sz="0" w:space="0" w:color="auto"/>
        <w:right w:val="none" w:sz="0" w:space="0" w:color="auto"/>
      </w:divBdr>
    </w:div>
    <w:div w:id="747770311">
      <w:bodyDiv w:val="1"/>
      <w:marLeft w:val="0"/>
      <w:marRight w:val="0"/>
      <w:marTop w:val="0"/>
      <w:marBottom w:val="0"/>
      <w:divBdr>
        <w:top w:val="none" w:sz="0" w:space="0" w:color="auto"/>
        <w:left w:val="none" w:sz="0" w:space="0" w:color="auto"/>
        <w:bottom w:val="none" w:sz="0" w:space="0" w:color="auto"/>
        <w:right w:val="none" w:sz="0" w:space="0" w:color="auto"/>
      </w:divBdr>
    </w:div>
    <w:div w:id="747921026">
      <w:bodyDiv w:val="1"/>
      <w:marLeft w:val="0"/>
      <w:marRight w:val="0"/>
      <w:marTop w:val="0"/>
      <w:marBottom w:val="0"/>
      <w:divBdr>
        <w:top w:val="none" w:sz="0" w:space="0" w:color="auto"/>
        <w:left w:val="none" w:sz="0" w:space="0" w:color="auto"/>
        <w:bottom w:val="none" w:sz="0" w:space="0" w:color="auto"/>
        <w:right w:val="none" w:sz="0" w:space="0" w:color="auto"/>
      </w:divBdr>
    </w:div>
    <w:div w:id="748579885">
      <w:bodyDiv w:val="1"/>
      <w:marLeft w:val="0"/>
      <w:marRight w:val="0"/>
      <w:marTop w:val="0"/>
      <w:marBottom w:val="0"/>
      <w:divBdr>
        <w:top w:val="none" w:sz="0" w:space="0" w:color="auto"/>
        <w:left w:val="none" w:sz="0" w:space="0" w:color="auto"/>
        <w:bottom w:val="none" w:sz="0" w:space="0" w:color="auto"/>
        <w:right w:val="none" w:sz="0" w:space="0" w:color="auto"/>
      </w:divBdr>
    </w:div>
    <w:div w:id="749081139">
      <w:bodyDiv w:val="1"/>
      <w:marLeft w:val="0"/>
      <w:marRight w:val="0"/>
      <w:marTop w:val="0"/>
      <w:marBottom w:val="0"/>
      <w:divBdr>
        <w:top w:val="none" w:sz="0" w:space="0" w:color="auto"/>
        <w:left w:val="none" w:sz="0" w:space="0" w:color="auto"/>
        <w:bottom w:val="none" w:sz="0" w:space="0" w:color="auto"/>
        <w:right w:val="none" w:sz="0" w:space="0" w:color="auto"/>
      </w:divBdr>
    </w:div>
    <w:div w:id="750004343">
      <w:bodyDiv w:val="1"/>
      <w:marLeft w:val="0"/>
      <w:marRight w:val="0"/>
      <w:marTop w:val="0"/>
      <w:marBottom w:val="0"/>
      <w:divBdr>
        <w:top w:val="none" w:sz="0" w:space="0" w:color="auto"/>
        <w:left w:val="none" w:sz="0" w:space="0" w:color="auto"/>
        <w:bottom w:val="none" w:sz="0" w:space="0" w:color="auto"/>
        <w:right w:val="none" w:sz="0" w:space="0" w:color="auto"/>
      </w:divBdr>
    </w:div>
    <w:div w:id="750548577">
      <w:bodyDiv w:val="1"/>
      <w:marLeft w:val="0"/>
      <w:marRight w:val="0"/>
      <w:marTop w:val="0"/>
      <w:marBottom w:val="0"/>
      <w:divBdr>
        <w:top w:val="none" w:sz="0" w:space="0" w:color="auto"/>
        <w:left w:val="none" w:sz="0" w:space="0" w:color="auto"/>
        <w:bottom w:val="none" w:sz="0" w:space="0" w:color="auto"/>
        <w:right w:val="none" w:sz="0" w:space="0" w:color="auto"/>
      </w:divBdr>
    </w:div>
    <w:div w:id="750587591">
      <w:bodyDiv w:val="1"/>
      <w:marLeft w:val="0"/>
      <w:marRight w:val="0"/>
      <w:marTop w:val="0"/>
      <w:marBottom w:val="0"/>
      <w:divBdr>
        <w:top w:val="none" w:sz="0" w:space="0" w:color="auto"/>
        <w:left w:val="none" w:sz="0" w:space="0" w:color="auto"/>
        <w:bottom w:val="none" w:sz="0" w:space="0" w:color="auto"/>
        <w:right w:val="none" w:sz="0" w:space="0" w:color="auto"/>
      </w:divBdr>
    </w:div>
    <w:div w:id="750591326">
      <w:bodyDiv w:val="1"/>
      <w:marLeft w:val="0"/>
      <w:marRight w:val="0"/>
      <w:marTop w:val="0"/>
      <w:marBottom w:val="0"/>
      <w:divBdr>
        <w:top w:val="none" w:sz="0" w:space="0" w:color="auto"/>
        <w:left w:val="none" w:sz="0" w:space="0" w:color="auto"/>
        <w:bottom w:val="none" w:sz="0" w:space="0" w:color="auto"/>
        <w:right w:val="none" w:sz="0" w:space="0" w:color="auto"/>
      </w:divBdr>
    </w:div>
    <w:div w:id="750666289">
      <w:bodyDiv w:val="1"/>
      <w:marLeft w:val="0"/>
      <w:marRight w:val="0"/>
      <w:marTop w:val="0"/>
      <w:marBottom w:val="0"/>
      <w:divBdr>
        <w:top w:val="none" w:sz="0" w:space="0" w:color="auto"/>
        <w:left w:val="none" w:sz="0" w:space="0" w:color="auto"/>
        <w:bottom w:val="none" w:sz="0" w:space="0" w:color="auto"/>
        <w:right w:val="none" w:sz="0" w:space="0" w:color="auto"/>
      </w:divBdr>
    </w:div>
    <w:div w:id="751006002">
      <w:bodyDiv w:val="1"/>
      <w:marLeft w:val="0"/>
      <w:marRight w:val="0"/>
      <w:marTop w:val="0"/>
      <w:marBottom w:val="0"/>
      <w:divBdr>
        <w:top w:val="none" w:sz="0" w:space="0" w:color="auto"/>
        <w:left w:val="none" w:sz="0" w:space="0" w:color="auto"/>
        <w:bottom w:val="none" w:sz="0" w:space="0" w:color="auto"/>
        <w:right w:val="none" w:sz="0" w:space="0" w:color="auto"/>
      </w:divBdr>
    </w:div>
    <w:div w:id="751508676">
      <w:bodyDiv w:val="1"/>
      <w:marLeft w:val="0"/>
      <w:marRight w:val="0"/>
      <w:marTop w:val="0"/>
      <w:marBottom w:val="0"/>
      <w:divBdr>
        <w:top w:val="none" w:sz="0" w:space="0" w:color="auto"/>
        <w:left w:val="none" w:sz="0" w:space="0" w:color="auto"/>
        <w:bottom w:val="none" w:sz="0" w:space="0" w:color="auto"/>
        <w:right w:val="none" w:sz="0" w:space="0" w:color="auto"/>
      </w:divBdr>
    </w:div>
    <w:div w:id="751782953">
      <w:bodyDiv w:val="1"/>
      <w:marLeft w:val="0"/>
      <w:marRight w:val="0"/>
      <w:marTop w:val="0"/>
      <w:marBottom w:val="0"/>
      <w:divBdr>
        <w:top w:val="none" w:sz="0" w:space="0" w:color="auto"/>
        <w:left w:val="none" w:sz="0" w:space="0" w:color="auto"/>
        <w:bottom w:val="none" w:sz="0" w:space="0" w:color="auto"/>
        <w:right w:val="none" w:sz="0" w:space="0" w:color="auto"/>
      </w:divBdr>
    </w:div>
    <w:div w:id="752551058">
      <w:bodyDiv w:val="1"/>
      <w:marLeft w:val="0"/>
      <w:marRight w:val="0"/>
      <w:marTop w:val="0"/>
      <w:marBottom w:val="0"/>
      <w:divBdr>
        <w:top w:val="none" w:sz="0" w:space="0" w:color="auto"/>
        <w:left w:val="none" w:sz="0" w:space="0" w:color="auto"/>
        <w:bottom w:val="none" w:sz="0" w:space="0" w:color="auto"/>
        <w:right w:val="none" w:sz="0" w:space="0" w:color="auto"/>
      </w:divBdr>
    </w:div>
    <w:div w:id="754060285">
      <w:bodyDiv w:val="1"/>
      <w:marLeft w:val="0"/>
      <w:marRight w:val="0"/>
      <w:marTop w:val="0"/>
      <w:marBottom w:val="0"/>
      <w:divBdr>
        <w:top w:val="none" w:sz="0" w:space="0" w:color="auto"/>
        <w:left w:val="none" w:sz="0" w:space="0" w:color="auto"/>
        <w:bottom w:val="none" w:sz="0" w:space="0" w:color="auto"/>
        <w:right w:val="none" w:sz="0" w:space="0" w:color="auto"/>
      </w:divBdr>
    </w:div>
    <w:div w:id="754085824">
      <w:bodyDiv w:val="1"/>
      <w:marLeft w:val="0"/>
      <w:marRight w:val="0"/>
      <w:marTop w:val="0"/>
      <w:marBottom w:val="0"/>
      <w:divBdr>
        <w:top w:val="none" w:sz="0" w:space="0" w:color="auto"/>
        <w:left w:val="none" w:sz="0" w:space="0" w:color="auto"/>
        <w:bottom w:val="none" w:sz="0" w:space="0" w:color="auto"/>
        <w:right w:val="none" w:sz="0" w:space="0" w:color="auto"/>
      </w:divBdr>
    </w:div>
    <w:div w:id="754202255">
      <w:bodyDiv w:val="1"/>
      <w:marLeft w:val="0"/>
      <w:marRight w:val="0"/>
      <w:marTop w:val="0"/>
      <w:marBottom w:val="0"/>
      <w:divBdr>
        <w:top w:val="none" w:sz="0" w:space="0" w:color="auto"/>
        <w:left w:val="none" w:sz="0" w:space="0" w:color="auto"/>
        <w:bottom w:val="none" w:sz="0" w:space="0" w:color="auto"/>
        <w:right w:val="none" w:sz="0" w:space="0" w:color="auto"/>
      </w:divBdr>
    </w:div>
    <w:div w:id="754784500">
      <w:bodyDiv w:val="1"/>
      <w:marLeft w:val="0"/>
      <w:marRight w:val="0"/>
      <w:marTop w:val="0"/>
      <w:marBottom w:val="0"/>
      <w:divBdr>
        <w:top w:val="none" w:sz="0" w:space="0" w:color="auto"/>
        <w:left w:val="none" w:sz="0" w:space="0" w:color="auto"/>
        <w:bottom w:val="none" w:sz="0" w:space="0" w:color="auto"/>
        <w:right w:val="none" w:sz="0" w:space="0" w:color="auto"/>
      </w:divBdr>
    </w:div>
    <w:div w:id="754940987">
      <w:bodyDiv w:val="1"/>
      <w:marLeft w:val="0"/>
      <w:marRight w:val="0"/>
      <w:marTop w:val="0"/>
      <w:marBottom w:val="0"/>
      <w:divBdr>
        <w:top w:val="none" w:sz="0" w:space="0" w:color="auto"/>
        <w:left w:val="none" w:sz="0" w:space="0" w:color="auto"/>
        <w:bottom w:val="none" w:sz="0" w:space="0" w:color="auto"/>
        <w:right w:val="none" w:sz="0" w:space="0" w:color="auto"/>
      </w:divBdr>
    </w:div>
    <w:div w:id="755051866">
      <w:bodyDiv w:val="1"/>
      <w:marLeft w:val="0"/>
      <w:marRight w:val="0"/>
      <w:marTop w:val="0"/>
      <w:marBottom w:val="0"/>
      <w:divBdr>
        <w:top w:val="none" w:sz="0" w:space="0" w:color="auto"/>
        <w:left w:val="none" w:sz="0" w:space="0" w:color="auto"/>
        <w:bottom w:val="none" w:sz="0" w:space="0" w:color="auto"/>
        <w:right w:val="none" w:sz="0" w:space="0" w:color="auto"/>
      </w:divBdr>
    </w:div>
    <w:div w:id="755054632">
      <w:bodyDiv w:val="1"/>
      <w:marLeft w:val="0"/>
      <w:marRight w:val="0"/>
      <w:marTop w:val="0"/>
      <w:marBottom w:val="0"/>
      <w:divBdr>
        <w:top w:val="none" w:sz="0" w:space="0" w:color="auto"/>
        <w:left w:val="none" w:sz="0" w:space="0" w:color="auto"/>
        <w:bottom w:val="none" w:sz="0" w:space="0" w:color="auto"/>
        <w:right w:val="none" w:sz="0" w:space="0" w:color="auto"/>
      </w:divBdr>
    </w:div>
    <w:div w:id="755244629">
      <w:bodyDiv w:val="1"/>
      <w:marLeft w:val="0"/>
      <w:marRight w:val="0"/>
      <w:marTop w:val="0"/>
      <w:marBottom w:val="0"/>
      <w:divBdr>
        <w:top w:val="none" w:sz="0" w:space="0" w:color="auto"/>
        <w:left w:val="none" w:sz="0" w:space="0" w:color="auto"/>
        <w:bottom w:val="none" w:sz="0" w:space="0" w:color="auto"/>
        <w:right w:val="none" w:sz="0" w:space="0" w:color="auto"/>
      </w:divBdr>
    </w:div>
    <w:div w:id="756442310">
      <w:bodyDiv w:val="1"/>
      <w:marLeft w:val="0"/>
      <w:marRight w:val="0"/>
      <w:marTop w:val="0"/>
      <w:marBottom w:val="0"/>
      <w:divBdr>
        <w:top w:val="none" w:sz="0" w:space="0" w:color="auto"/>
        <w:left w:val="none" w:sz="0" w:space="0" w:color="auto"/>
        <w:bottom w:val="none" w:sz="0" w:space="0" w:color="auto"/>
        <w:right w:val="none" w:sz="0" w:space="0" w:color="auto"/>
      </w:divBdr>
    </w:div>
    <w:div w:id="756442565">
      <w:bodyDiv w:val="1"/>
      <w:marLeft w:val="0"/>
      <w:marRight w:val="0"/>
      <w:marTop w:val="0"/>
      <w:marBottom w:val="0"/>
      <w:divBdr>
        <w:top w:val="none" w:sz="0" w:space="0" w:color="auto"/>
        <w:left w:val="none" w:sz="0" w:space="0" w:color="auto"/>
        <w:bottom w:val="none" w:sz="0" w:space="0" w:color="auto"/>
        <w:right w:val="none" w:sz="0" w:space="0" w:color="auto"/>
      </w:divBdr>
    </w:div>
    <w:div w:id="757596687">
      <w:bodyDiv w:val="1"/>
      <w:marLeft w:val="0"/>
      <w:marRight w:val="0"/>
      <w:marTop w:val="0"/>
      <w:marBottom w:val="0"/>
      <w:divBdr>
        <w:top w:val="none" w:sz="0" w:space="0" w:color="auto"/>
        <w:left w:val="none" w:sz="0" w:space="0" w:color="auto"/>
        <w:bottom w:val="none" w:sz="0" w:space="0" w:color="auto"/>
        <w:right w:val="none" w:sz="0" w:space="0" w:color="auto"/>
      </w:divBdr>
    </w:div>
    <w:div w:id="757748242">
      <w:bodyDiv w:val="1"/>
      <w:marLeft w:val="0"/>
      <w:marRight w:val="0"/>
      <w:marTop w:val="0"/>
      <w:marBottom w:val="0"/>
      <w:divBdr>
        <w:top w:val="none" w:sz="0" w:space="0" w:color="auto"/>
        <w:left w:val="none" w:sz="0" w:space="0" w:color="auto"/>
        <w:bottom w:val="none" w:sz="0" w:space="0" w:color="auto"/>
        <w:right w:val="none" w:sz="0" w:space="0" w:color="auto"/>
      </w:divBdr>
    </w:div>
    <w:div w:id="758521710">
      <w:bodyDiv w:val="1"/>
      <w:marLeft w:val="0"/>
      <w:marRight w:val="0"/>
      <w:marTop w:val="0"/>
      <w:marBottom w:val="0"/>
      <w:divBdr>
        <w:top w:val="none" w:sz="0" w:space="0" w:color="auto"/>
        <w:left w:val="none" w:sz="0" w:space="0" w:color="auto"/>
        <w:bottom w:val="none" w:sz="0" w:space="0" w:color="auto"/>
        <w:right w:val="none" w:sz="0" w:space="0" w:color="auto"/>
      </w:divBdr>
    </w:div>
    <w:div w:id="758675997">
      <w:bodyDiv w:val="1"/>
      <w:marLeft w:val="0"/>
      <w:marRight w:val="0"/>
      <w:marTop w:val="0"/>
      <w:marBottom w:val="0"/>
      <w:divBdr>
        <w:top w:val="none" w:sz="0" w:space="0" w:color="auto"/>
        <w:left w:val="none" w:sz="0" w:space="0" w:color="auto"/>
        <w:bottom w:val="none" w:sz="0" w:space="0" w:color="auto"/>
        <w:right w:val="none" w:sz="0" w:space="0" w:color="auto"/>
      </w:divBdr>
    </w:div>
    <w:div w:id="759567283">
      <w:bodyDiv w:val="1"/>
      <w:marLeft w:val="0"/>
      <w:marRight w:val="0"/>
      <w:marTop w:val="0"/>
      <w:marBottom w:val="0"/>
      <w:divBdr>
        <w:top w:val="none" w:sz="0" w:space="0" w:color="auto"/>
        <w:left w:val="none" w:sz="0" w:space="0" w:color="auto"/>
        <w:bottom w:val="none" w:sz="0" w:space="0" w:color="auto"/>
        <w:right w:val="none" w:sz="0" w:space="0" w:color="auto"/>
      </w:divBdr>
    </w:div>
    <w:div w:id="759761439">
      <w:bodyDiv w:val="1"/>
      <w:marLeft w:val="0"/>
      <w:marRight w:val="0"/>
      <w:marTop w:val="0"/>
      <w:marBottom w:val="0"/>
      <w:divBdr>
        <w:top w:val="none" w:sz="0" w:space="0" w:color="auto"/>
        <w:left w:val="none" w:sz="0" w:space="0" w:color="auto"/>
        <w:bottom w:val="none" w:sz="0" w:space="0" w:color="auto"/>
        <w:right w:val="none" w:sz="0" w:space="0" w:color="auto"/>
      </w:divBdr>
    </w:div>
    <w:div w:id="759833353">
      <w:bodyDiv w:val="1"/>
      <w:marLeft w:val="0"/>
      <w:marRight w:val="0"/>
      <w:marTop w:val="0"/>
      <w:marBottom w:val="0"/>
      <w:divBdr>
        <w:top w:val="none" w:sz="0" w:space="0" w:color="auto"/>
        <w:left w:val="none" w:sz="0" w:space="0" w:color="auto"/>
        <w:bottom w:val="none" w:sz="0" w:space="0" w:color="auto"/>
        <w:right w:val="none" w:sz="0" w:space="0" w:color="auto"/>
      </w:divBdr>
    </w:div>
    <w:div w:id="760029257">
      <w:bodyDiv w:val="1"/>
      <w:marLeft w:val="0"/>
      <w:marRight w:val="0"/>
      <w:marTop w:val="0"/>
      <w:marBottom w:val="0"/>
      <w:divBdr>
        <w:top w:val="none" w:sz="0" w:space="0" w:color="auto"/>
        <w:left w:val="none" w:sz="0" w:space="0" w:color="auto"/>
        <w:bottom w:val="none" w:sz="0" w:space="0" w:color="auto"/>
        <w:right w:val="none" w:sz="0" w:space="0" w:color="auto"/>
      </w:divBdr>
    </w:div>
    <w:div w:id="760178736">
      <w:bodyDiv w:val="1"/>
      <w:marLeft w:val="0"/>
      <w:marRight w:val="0"/>
      <w:marTop w:val="0"/>
      <w:marBottom w:val="0"/>
      <w:divBdr>
        <w:top w:val="none" w:sz="0" w:space="0" w:color="auto"/>
        <w:left w:val="none" w:sz="0" w:space="0" w:color="auto"/>
        <w:bottom w:val="none" w:sz="0" w:space="0" w:color="auto"/>
        <w:right w:val="none" w:sz="0" w:space="0" w:color="auto"/>
      </w:divBdr>
    </w:div>
    <w:div w:id="760298993">
      <w:bodyDiv w:val="1"/>
      <w:marLeft w:val="0"/>
      <w:marRight w:val="0"/>
      <w:marTop w:val="0"/>
      <w:marBottom w:val="0"/>
      <w:divBdr>
        <w:top w:val="none" w:sz="0" w:space="0" w:color="auto"/>
        <w:left w:val="none" w:sz="0" w:space="0" w:color="auto"/>
        <w:bottom w:val="none" w:sz="0" w:space="0" w:color="auto"/>
        <w:right w:val="none" w:sz="0" w:space="0" w:color="auto"/>
      </w:divBdr>
    </w:div>
    <w:div w:id="760756042">
      <w:bodyDiv w:val="1"/>
      <w:marLeft w:val="0"/>
      <w:marRight w:val="0"/>
      <w:marTop w:val="0"/>
      <w:marBottom w:val="0"/>
      <w:divBdr>
        <w:top w:val="none" w:sz="0" w:space="0" w:color="auto"/>
        <w:left w:val="none" w:sz="0" w:space="0" w:color="auto"/>
        <w:bottom w:val="none" w:sz="0" w:space="0" w:color="auto"/>
        <w:right w:val="none" w:sz="0" w:space="0" w:color="auto"/>
      </w:divBdr>
    </w:div>
    <w:div w:id="760760685">
      <w:bodyDiv w:val="1"/>
      <w:marLeft w:val="0"/>
      <w:marRight w:val="0"/>
      <w:marTop w:val="0"/>
      <w:marBottom w:val="0"/>
      <w:divBdr>
        <w:top w:val="none" w:sz="0" w:space="0" w:color="auto"/>
        <w:left w:val="none" w:sz="0" w:space="0" w:color="auto"/>
        <w:bottom w:val="none" w:sz="0" w:space="0" w:color="auto"/>
        <w:right w:val="none" w:sz="0" w:space="0" w:color="auto"/>
      </w:divBdr>
    </w:div>
    <w:div w:id="762073785">
      <w:bodyDiv w:val="1"/>
      <w:marLeft w:val="0"/>
      <w:marRight w:val="0"/>
      <w:marTop w:val="0"/>
      <w:marBottom w:val="0"/>
      <w:divBdr>
        <w:top w:val="none" w:sz="0" w:space="0" w:color="auto"/>
        <w:left w:val="none" w:sz="0" w:space="0" w:color="auto"/>
        <w:bottom w:val="none" w:sz="0" w:space="0" w:color="auto"/>
        <w:right w:val="none" w:sz="0" w:space="0" w:color="auto"/>
      </w:divBdr>
    </w:div>
    <w:div w:id="762188445">
      <w:bodyDiv w:val="1"/>
      <w:marLeft w:val="0"/>
      <w:marRight w:val="0"/>
      <w:marTop w:val="0"/>
      <w:marBottom w:val="0"/>
      <w:divBdr>
        <w:top w:val="none" w:sz="0" w:space="0" w:color="auto"/>
        <w:left w:val="none" w:sz="0" w:space="0" w:color="auto"/>
        <w:bottom w:val="none" w:sz="0" w:space="0" w:color="auto"/>
        <w:right w:val="none" w:sz="0" w:space="0" w:color="auto"/>
      </w:divBdr>
    </w:div>
    <w:div w:id="762336823">
      <w:bodyDiv w:val="1"/>
      <w:marLeft w:val="0"/>
      <w:marRight w:val="0"/>
      <w:marTop w:val="0"/>
      <w:marBottom w:val="0"/>
      <w:divBdr>
        <w:top w:val="none" w:sz="0" w:space="0" w:color="auto"/>
        <w:left w:val="none" w:sz="0" w:space="0" w:color="auto"/>
        <w:bottom w:val="none" w:sz="0" w:space="0" w:color="auto"/>
        <w:right w:val="none" w:sz="0" w:space="0" w:color="auto"/>
      </w:divBdr>
    </w:div>
    <w:div w:id="762723705">
      <w:bodyDiv w:val="1"/>
      <w:marLeft w:val="0"/>
      <w:marRight w:val="0"/>
      <w:marTop w:val="0"/>
      <w:marBottom w:val="0"/>
      <w:divBdr>
        <w:top w:val="none" w:sz="0" w:space="0" w:color="auto"/>
        <w:left w:val="none" w:sz="0" w:space="0" w:color="auto"/>
        <w:bottom w:val="none" w:sz="0" w:space="0" w:color="auto"/>
        <w:right w:val="none" w:sz="0" w:space="0" w:color="auto"/>
      </w:divBdr>
    </w:div>
    <w:div w:id="763302063">
      <w:bodyDiv w:val="1"/>
      <w:marLeft w:val="0"/>
      <w:marRight w:val="0"/>
      <w:marTop w:val="0"/>
      <w:marBottom w:val="0"/>
      <w:divBdr>
        <w:top w:val="none" w:sz="0" w:space="0" w:color="auto"/>
        <w:left w:val="none" w:sz="0" w:space="0" w:color="auto"/>
        <w:bottom w:val="none" w:sz="0" w:space="0" w:color="auto"/>
        <w:right w:val="none" w:sz="0" w:space="0" w:color="auto"/>
      </w:divBdr>
    </w:div>
    <w:div w:id="763454937">
      <w:bodyDiv w:val="1"/>
      <w:marLeft w:val="0"/>
      <w:marRight w:val="0"/>
      <w:marTop w:val="0"/>
      <w:marBottom w:val="0"/>
      <w:divBdr>
        <w:top w:val="none" w:sz="0" w:space="0" w:color="auto"/>
        <w:left w:val="none" w:sz="0" w:space="0" w:color="auto"/>
        <w:bottom w:val="none" w:sz="0" w:space="0" w:color="auto"/>
        <w:right w:val="none" w:sz="0" w:space="0" w:color="auto"/>
      </w:divBdr>
    </w:div>
    <w:div w:id="763570908">
      <w:bodyDiv w:val="1"/>
      <w:marLeft w:val="0"/>
      <w:marRight w:val="0"/>
      <w:marTop w:val="0"/>
      <w:marBottom w:val="0"/>
      <w:divBdr>
        <w:top w:val="none" w:sz="0" w:space="0" w:color="auto"/>
        <w:left w:val="none" w:sz="0" w:space="0" w:color="auto"/>
        <w:bottom w:val="none" w:sz="0" w:space="0" w:color="auto"/>
        <w:right w:val="none" w:sz="0" w:space="0" w:color="auto"/>
      </w:divBdr>
    </w:div>
    <w:div w:id="763650010">
      <w:bodyDiv w:val="1"/>
      <w:marLeft w:val="0"/>
      <w:marRight w:val="0"/>
      <w:marTop w:val="0"/>
      <w:marBottom w:val="0"/>
      <w:divBdr>
        <w:top w:val="none" w:sz="0" w:space="0" w:color="auto"/>
        <w:left w:val="none" w:sz="0" w:space="0" w:color="auto"/>
        <w:bottom w:val="none" w:sz="0" w:space="0" w:color="auto"/>
        <w:right w:val="none" w:sz="0" w:space="0" w:color="auto"/>
      </w:divBdr>
    </w:div>
    <w:div w:id="764035295">
      <w:bodyDiv w:val="1"/>
      <w:marLeft w:val="0"/>
      <w:marRight w:val="0"/>
      <w:marTop w:val="0"/>
      <w:marBottom w:val="0"/>
      <w:divBdr>
        <w:top w:val="none" w:sz="0" w:space="0" w:color="auto"/>
        <w:left w:val="none" w:sz="0" w:space="0" w:color="auto"/>
        <w:bottom w:val="none" w:sz="0" w:space="0" w:color="auto"/>
        <w:right w:val="none" w:sz="0" w:space="0" w:color="auto"/>
      </w:divBdr>
    </w:div>
    <w:div w:id="764422078">
      <w:bodyDiv w:val="1"/>
      <w:marLeft w:val="0"/>
      <w:marRight w:val="0"/>
      <w:marTop w:val="0"/>
      <w:marBottom w:val="0"/>
      <w:divBdr>
        <w:top w:val="none" w:sz="0" w:space="0" w:color="auto"/>
        <w:left w:val="none" w:sz="0" w:space="0" w:color="auto"/>
        <w:bottom w:val="none" w:sz="0" w:space="0" w:color="auto"/>
        <w:right w:val="none" w:sz="0" w:space="0" w:color="auto"/>
      </w:divBdr>
    </w:div>
    <w:div w:id="764494735">
      <w:bodyDiv w:val="1"/>
      <w:marLeft w:val="0"/>
      <w:marRight w:val="0"/>
      <w:marTop w:val="0"/>
      <w:marBottom w:val="0"/>
      <w:divBdr>
        <w:top w:val="none" w:sz="0" w:space="0" w:color="auto"/>
        <w:left w:val="none" w:sz="0" w:space="0" w:color="auto"/>
        <w:bottom w:val="none" w:sz="0" w:space="0" w:color="auto"/>
        <w:right w:val="none" w:sz="0" w:space="0" w:color="auto"/>
      </w:divBdr>
    </w:div>
    <w:div w:id="764686452">
      <w:bodyDiv w:val="1"/>
      <w:marLeft w:val="0"/>
      <w:marRight w:val="0"/>
      <w:marTop w:val="0"/>
      <w:marBottom w:val="0"/>
      <w:divBdr>
        <w:top w:val="none" w:sz="0" w:space="0" w:color="auto"/>
        <w:left w:val="none" w:sz="0" w:space="0" w:color="auto"/>
        <w:bottom w:val="none" w:sz="0" w:space="0" w:color="auto"/>
        <w:right w:val="none" w:sz="0" w:space="0" w:color="auto"/>
      </w:divBdr>
    </w:div>
    <w:div w:id="764765003">
      <w:bodyDiv w:val="1"/>
      <w:marLeft w:val="0"/>
      <w:marRight w:val="0"/>
      <w:marTop w:val="0"/>
      <w:marBottom w:val="0"/>
      <w:divBdr>
        <w:top w:val="none" w:sz="0" w:space="0" w:color="auto"/>
        <w:left w:val="none" w:sz="0" w:space="0" w:color="auto"/>
        <w:bottom w:val="none" w:sz="0" w:space="0" w:color="auto"/>
        <w:right w:val="none" w:sz="0" w:space="0" w:color="auto"/>
      </w:divBdr>
    </w:div>
    <w:div w:id="764880174">
      <w:bodyDiv w:val="1"/>
      <w:marLeft w:val="0"/>
      <w:marRight w:val="0"/>
      <w:marTop w:val="0"/>
      <w:marBottom w:val="0"/>
      <w:divBdr>
        <w:top w:val="none" w:sz="0" w:space="0" w:color="auto"/>
        <w:left w:val="none" w:sz="0" w:space="0" w:color="auto"/>
        <w:bottom w:val="none" w:sz="0" w:space="0" w:color="auto"/>
        <w:right w:val="none" w:sz="0" w:space="0" w:color="auto"/>
      </w:divBdr>
    </w:div>
    <w:div w:id="765007038">
      <w:bodyDiv w:val="1"/>
      <w:marLeft w:val="0"/>
      <w:marRight w:val="0"/>
      <w:marTop w:val="0"/>
      <w:marBottom w:val="0"/>
      <w:divBdr>
        <w:top w:val="none" w:sz="0" w:space="0" w:color="auto"/>
        <w:left w:val="none" w:sz="0" w:space="0" w:color="auto"/>
        <w:bottom w:val="none" w:sz="0" w:space="0" w:color="auto"/>
        <w:right w:val="none" w:sz="0" w:space="0" w:color="auto"/>
      </w:divBdr>
    </w:div>
    <w:div w:id="765150052">
      <w:bodyDiv w:val="1"/>
      <w:marLeft w:val="0"/>
      <w:marRight w:val="0"/>
      <w:marTop w:val="0"/>
      <w:marBottom w:val="0"/>
      <w:divBdr>
        <w:top w:val="none" w:sz="0" w:space="0" w:color="auto"/>
        <w:left w:val="none" w:sz="0" w:space="0" w:color="auto"/>
        <w:bottom w:val="none" w:sz="0" w:space="0" w:color="auto"/>
        <w:right w:val="none" w:sz="0" w:space="0" w:color="auto"/>
      </w:divBdr>
    </w:div>
    <w:div w:id="765153849">
      <w:bodyDiv w:val="1"/>
      <w:marLeft w:val="0"/>
      <w:marRight w:val="0"/>
      <w:marTop w:val="0"/>
      <w:marBottom w:val="0"/>
      <w:divBdr>
        <w:top w:val="none" w:sz="0" w:space="0" w:color="auto"/>
        <w:left w:val="none" w:sz="0" w:space="0" w:color="auto"/>
        <w:bottom w:val="none" w:sz="0" w:space="0" w:color="auto"/>
        <w:right w:val="none" w:sz="0" w:space="0" w:color="auto"/>
      </w:divBdr>
    </w:div>
    <w:div w:id="765729127">
      <w:bodyDiv w:val="1"/>
      <w:marLeft w:val="0"/>
      <w:marRight w:val="0"/>
      <w:marTop w:val="0"/>
      <w:marBottom w:val="0"/>
      <w:divBdr>
        <w:top w:val="none" w:sz="0" w:space="0" w:color="auto"/>
        <w:left w:val="none" w:sz="0" w:space="0" w:color="auto"/>
        <w:bottom w:val="none" w:sz="0" w:space="0" w:color="auto"/>
        <w:right w:val="none" w:sz="0" w:space="0" w:color="auto"/>
      </w:divBdr>
    </w:div>
    <w:div w:id="766116333">
      <w:bodyDiv w:val="1"/>
      <w:marLeft w:val="0"/>
      <w:marRight w:val="0"/>
      <w:marTop w:val="0"/>
      <w:marBottom w:val="0"/>
      <w:divBdr>
        <w:top w:val="none" w:sz="0" w:space="0" w:color="auto"/>
        <w:left w:val="none" w:sz="0" w:space="0" w:color="auto"/>
        <w:bottom w:val="none" w:sz="0" w:space="0" w:color="auto"/>
        <w:right w:val="none" w:sz="0" w:space="0" w:color="auto"/>
      </w:divBdr>
    </w:div>
    <w:div w:id="766535005">
      <w:bodyDiv w:val="1"/>
      <w:marLeft w:val="0"/>
      <w:marRight w:val="0"/>
      <w:marTop w:val="0"/>
      <w:marBottom w:val="0"/>
      <w:divBdr>
        <w:top w:val="none" w:sz="0" w:space="0" w:color="auto"/>
        <w:left w:val="none" w:sz="0" w:space="0" w:color="auto"/>
        <w:bottom w:val="none" w:sz="0" w:space="0" w:color="auto"/>
        <w:right w:val="none" w:sz="0" w:space="0" w:color="auto"/>
      </w:divBdr>
    </w:div>
    <w:div w:id="766659970">
      <w:bodyDiv w:val="1"/>
      <w:marLeft w:val="0"/>
      <w:marRight w:val="0"/>
      <w:marTop w:val="0"/>
      <w:marBottom w:val="0"/>
      <w:divBdr>
        <w:top w:val="none" w:sz="0" w:space="0" w:color="auto"/>
        <w:left w:val="none" w:sz="0" w:space="0" w:color="auto"/>
        <w:bottom w:val="none" w:sz="0" w:space="0" w:color="auto"/>
        <w:right w:val="none" w:sz="0" w:space="0" w:color="auto"/>
      </w:divBdr>
    </w:div>
    <w:div w:id="768963622">
      <w:bodyDiv w:val="1"/>
      <w:marLeft w:val="0"/>
      <w:marRight w:val="0"/>
      <w:marTop w:val="0"/>
      <w:marBottom w:val="0"/>
      <w:divBdr>
        <w:top w:val="none" w:sz="0" w:space="0" w:color="auto"/>
        <w:left w:val="none" w:sz="0" w:space="0" w:color="auto"/>
        <w:bottom w:val="none" w:sz="0" w:space="0" w:color="auto"/>
        <w:right w:val="none" w:sz="0" w:space="0" w:color="auto"/>
      </w:divBdr>
    </w:div>
    <w:div w:id="769203470">
      <w:bodyDiv w:val="1"/>
      <w:marLeft w:val="0"/>
      <w:marRight w:val="0"/>
      <w:marTop w:val="0"/>
      <w:marBottom w:val="0"/>
      <w:divBdr>
        <w:top w:val="none" w:sz="0" w:space="0" w:color="auto"/>
        <w:left w:val="none" w:sz="0" w:space="0" w:color="auto"/>
        <w:bottom w:val="none" w:sz="0" w:space="0" w:color="auto"/>
        <w:right w:val="none" w:sz="0" w:space="0" w:color="auto"/>
      </w:divBdr>
    </w:div>
    <w:div w:id="769853626">
      <w:bodyDiv w:val="1"/>
      <w:marLeft w:val="0"/>
      <w:marRight w:val="0"/>
      <w:marTop w:val="0"/>
      <w:marBottom w:val="0"/>
      <w:divBdr>
        <w:top w:val="none" w:sz="0" w:space="0" w:color="auto"/>
        <w:left w:val="none" w:sz="0" w:space="0" w:color="auto"/>
        <w:bottom w:val="none" w:sz="0" w:space="0" w:color="auto"/>
        <w:right w:val="none" w:sz="0" w:space="0" w:color="auto"/>
      </w:divBdr>
    </w:div>
    <w:div w:id="770202157">
      <w:bodyDiv w:val="1"/>
      <w:marLeft w:val="0"/>
      <w:marRight w:val="0"/>
      <w:marTop w:val="0"/>
      <w:marBottom w:val="0"/>
      <w:divBdr>
        <w:top w:val="none" w:sz="0" w:space="0" w:color="auto"/>
        <w:left w:val="none" w:sz="0" w:space="0" w:color="auto"/>
        <w:bottom w:val="none" w:sz="0" w:space="0" w:color="auto"/>
        <w:right w:val="none" w:sz="0" w:space="0" w:color="auto"/>
      </w:divBdr>
    </w:div>
    <w:div w:id="770205210">
      <w:bodyDiv w:val="1"/>
      <w:marLeft w:val="0"/>
      <w:marRight w:val="0"/>
      <w:marTop w:val="0"/>
      <w:marBottom w:val="0"/>
      <w:divBdr>
        <w:top w:val="none" w:sz="0" w:space="0" w:color="auto"/>
        <w:left w:val="none" w:sz="0" w:space="0" w:color="auto"/>
        <w:bottom w:val="none" w:sz="0" w:space="0" w:color="auto"/>
        <w:right w:val="none" w:sz="0" w:space="0" w:color="auto"/>
      </w:divBdr>
    </w:div>
    <w:div w:id="771894734">
      <w:bodyDiv w:val="1"/>
      <w:marLeft w:val="0"/>
      <w:marRight w:val="0"/>
      <w:marTop w:val="0"/>
      <w:marBottom w:val="0"/>
      <w:divBdr>
        <w:top w:val="none" w:sz="0" w:space="0" w:color="auto"/>
        <w:left w:val="none" w:sz="0" w:space="0" w:color="auto"/>
        <w:bottom w:val="none" w:sz="0" w:space="0" w:color="auto"/>
        <w:right w:val="none" w:sz="0" w:space="0" w:color="auto"/>
      </w:divBdr>
    </w:div>
    <w:div w:id="772555549">
      <w:bodyDiv w:val="1"/>
      <w:marLeft w:val="0"/>
      <w:marRight w:val="0"/>
      <w:marTop w:val="0"/>
      <w:marBottom w:val="0"/>
      <w:divBdr>
        <w:top w:val="none" w:sz="0" w:space="0" w:color="auto"/>
        <w:left w:val="none" w:sz="0" w:space="0" w:color="auto"/>
        <w:bottom w:val="none" w:sz="0" w:space="0" w:color="auto"/>
        <w:right w:val="none" w:sz="0" w:space="0" w:color="auto"/>
      </w:divBdr>
    </w:div>
    <w:div w:id="772631486">
      <w:bodyDiv w:val="1"/>
      <w:marLeft w:val="0"/>
      <w:marRight w:val="0"/>
      <w:marTop w:val="0"/>
      <w:marBottom w:val="0"/>
      <w:divBdr>
        <w:top w:val="none" w:sz="0" w:space="0" w:color="auto"/>
        <w:left w:val="none" w:sz="0" w:space="0" w:color="auto"/>
        <w:bottom w:val="none" w:sz="0" w:space="0" w:color="auto"/>
        <w:right w:val="none" w:sz="0" w:space="0" w:color="auto"/>
      </w:divBdr>
    </w:div>
    <w:div w:id="773865096">
      <w:bodyDiv w:val="1"/>
      <w:marLeft w:val="0"/>
      <w:marRight w:val="0"/>
      <w:marTop w:val="0"/>
      <w:marBottom w:val="0"/>
      <w:divBdr>
        <w:top w:val="none" w:sz="0" w:space="0" w:color="auto"/>
        <w:left w:val="none" w:sz="0" w:space="0" w:color="auto"/>
        <w:bottom w:val="none" w:sz="0" w:space="0" w:color="auto"/>
        <w:right w:val="none" w:sz="0" w:space="0" w:color="auto"/>
      </w:divBdr>
    </w:div>
    <w:div w:id="773942407">
      <w:bodyDiv w:val="1"/>
      <w:marLeft w:val="0"/>
      <w:marRight w:val="0"/>
      <w:marTop w:val="0"/>
      <w:marBottom w:val="0"/>
      <w:divBdr>
        <w:top w:val="none" w:sz="0" w:space="0" w:color="auto"/>
        <w:left w:val="none" w:sz="0" w:space="0" w:color="auto"/>
        <w:bottom w:val="none" w:sz="0" w:space="0" w:color="auto"/>
        <w:right w:val="none" w:sz="0" w:space="0" w:color="auto"/>
      </w:divBdr>
    </w:div>
    <w:div w:id="774401017">
      <w:bodyDiv w:val="1"/>
      <w:marLeft w:val="0"/>
      <w:marRight w:val="0"/>
      <w:marTop w:val="0"/>
      <w:marBottom w:val="0"/>
      <w:divBdr>
        <w:top w:val="none" w:sz="0" w:space="0" w:color="auto"/>
        <w:left w:val="none" w:sz="0" w:space="0" w:color="auto"/>
        <w:bottom w:val="none" w:sz="0" w:space="0" w:color="auto"/>
        <w:right w:val="none" w:sz="0" w:space="0" w:color="auto"/>
      </w:divBdr>
    </w:div>
    <w:div w:id="774444710">
      <w:bodyDiv w:val="1"/>
      <w:marLeft w:val="0"/>
      <w:marRight w:val="0"/>
      <w:marTop w:val="0"/>
      <w:marBottom w:val="0"/>
      <w:divBdr>
        <w:top w:val="none" w:sz="0" w:space="0" w:color="auto"/>
        <w:left w:val="none" w:sz="0" w:space="0" w:color="auto"/>
        <w:bottom w:val="none" w:sz="0" w:space="0" w:color="auto"/>
        <w:right w:val="none" w:sz="0" w:space="0" w:color="auto"/>
      </w:divBdr>
    </w:div>
    <w:div w:id="774903970">
      <w:bodyDiv w:val="1"/>
      <w:marLeft w:val="0"/>
      <w:marRight w:val="0"/>
      <w:marTop w:val="0"/>
      <w:marBottom w:val="0"/>
      <w:divBdr>
        <w:top w:val="none" w:sz="0" w:space="0" w:color="auto"/>
        <w:left w:val="none" w:sz="0" w:space="0" w:color="auto"/>
        <w:bottom w:val="none" w:sz="0" w:space="0" w:color="auto"/>
        <w:right w:val="none" w:sz="0" w:space="0" w:color="auto"/>
      </w:divBdr>
    </w:div>
    <w:div w:id="775255678">
      <w:bodyDiv w:val="1"/>
      <w:marLeft w:val="0"/>
      <w:marRight w:val="0"/>
      <w:marTop w:val="0"/>
      <w:marBottom w:val="0"/>
      <w:divBdr>
        <w:top w:val="none" w:sz="0" w:space="0" w:color="auto"/>
        <w:left w:val="none" w:sz="0" w:space="0" w:color="auto"/>
        <w:bottom w:val="none" w:sz="0" w:space="0" w:color="auto"/>
        <w:right w:val="none" w:sz="0" w:space="0" w:color="auto"/>
      </w:divBdr>
    </w:div>
    <w:div w:id="775445451">
      <w:bodyDiv w:val="1"/>
      <w:marLeft w:val="0"/>
      <w:marRight w:val="0"/>
      <w:marTop w:val="0"/>
      <w:marBottom w:val="0"/>
      <w:divBdr>
        <w:top w:val="none" w:sz="0" w:space="0" w:color="auto"/>
        <w:left w:val="none" w:sz="0" w:space="0" w:color="auto"/>
        <w:bottom w:val="none" w:sz="0" w:space="0" w:color="auto"/>
        <w:right w:val="none" w:sz="0" w:space="0" w:color="auto"/>
      </w:divBdr>
    </w:div>
    <w:div w:id="775635384">
      <w:bodyDiv w:val="1"/>
      <w:marLeft w:val="0"/>
      <w:marRight w:val="0"/>
      <w:marTop w:val="0"/>
      <w:marBottom w:val="0"/>
      <w:divBdr>
        <w:top w:val="none" w:sz="0" w:space="0" w:color="auto"/>
        <w:left w:val="none" w:sz="0" w:space="0" w:color="auto"/>
        <w:bottom w:val="none" w:sz="0" w:space="0" w:color="auto"/>
        <w:right w:val="none" w:sz="0" w:space="0" w:color="auto"/>
      </w:divBdr>
    </w:div>
    <w:div w:id="775707987">
      <w:bodyDiv w:val="1"/>
      <w:marLeft w:val="0"/>
      <w:marRight w:val="0"/>
      <w:marTop w:val="0"/>
      <w:marBottom w:val="0"/>
      <w:divBdr>
        <w:top w:val="none" w:sz="0" w:space="0" w:color="auto"/>
        <w:left w:val="none" w:sz="0" w:space="0" w:color="auto"/>
        <w:bottom w:val="none" w:sz="0" w:space="0" w:color="auto"/>
        <w:right w:val="none" w:sz="0" w:space="0" w:color="auto"/>
      </w:divBdr>
    </w:div>
    <w:div w:id="776759400">
      <w:bodyDiv w:val="1"/>
      <w:marLeft w:val="0"/>
      <w:marRight w:val="0"/>
      <w:marTop w:val="0"/>
      <w:marBottom w:val="0"/>
      <w:divBdr>
        <w:top w:val="none" w:sz="0" w:space="0" w:color="auto"/>
        <w:left w:val="none" w:sz="0" w:space="0" w:color="auto"/>
        <w:bottom w:val="none" w:sz="0" w:space="0" w:color="auto"/>
        <w:right w:val="none" w:sz="0" w:space="0" w:color="auto"/>
      </w:divBdr>
    </w:div>
    <w:div w:id="777023361">
      <w:bodyDiv w:val="1"/>
      <w:marLeft w:val="0"/>
      <w:marRight w:val="0"/>
      <w:marTop w:val="0"/>
      <w:marBottom w:val="0"/>
      <w:divBdr>
        <w:top w:val="none" w:sz="0" w:space="0" w:color="auto"/>
        <w:left w:val="none" w:sz="0" w:space="0" w:color="auto"/>
        <w:bottom w:val="none" w:sz="0" w:space="0" w:color="auto"/>
        <w:right w:val="none" w:sz="0" w:space="0" w:color="auto"/>
      </w:divBdr>
    </w:div>
    <w:div w:id="777407896">
      <w:bodyDiv w:val="1"/>
      <w:marLeft w:val="0"/>
      <w:marRight w:val="0"/>
      <w:marTop w:val="0"/>
      <w:marBottom w:val="0"/>
      <w:divBdr>
        <w:top w:val="none" w:sz="0" w:space="0" w:color="auto"/>
        <w:left w:val="none" w:sz="0" w:space="0" w:color="auto"/>
        <w:bottom w:val="none" w:sz="0" w:space="0" w:color="auto"/>
        <w:right w:val="none" w:sz="0" w:space="0" w:color="auto"/>
      </w:divBdr>
    </w:div>
    <w:div w:id="777408575">
      <w:bodyDiv w:val="1"/>
      <w:marLeft w:val="0"/>
      <w:marRight w:val="0"/>
      <w:marTop w:val="0"/>
      <w:marBottom w:val="0"/>
      <w:divBdr>
        <w:top w:val="none" w:sz="0" w:space="0" w:color="auto"/>
        <w:left w:val="none" w:sz="0" w:space="0" w:color="auto"/>
        <w:bottom w:val="none" w:sz="0" w:space="0" w:color="auto"/>
        <w:right w:val="none" w:sz="0" w:space="0" w:color="auto"/>
      </w:divBdr>
    </w:div>
    <w:div w:id="778598927">
      <w:bodyDiv w:val="1"/>
      <w:marLeft w:val="0"/>
      <w:marRight w:val="0"/>
      <w:marTop w:val="0"/>
      <w:marBottom w:val="0"/>
      <w:divBdr>
        <w:top w:val="none" w:sz="0" w:space="0" w:color="auto"/>
        <w:left w:val="none" w:sz="0" w:space="0" w:color="auto"/>
        <w:bottom w:val="none" w:sz="0" w:space="0" w:color="auto"/>
        <w:right w:val="none" w:sz="0" w:space="0" w:color="auto"/>
      </w:divBdr>
    </w:div>
    <w:div w:id="778841360">
      <w:bodyDiv w:val="1"/>
      <w:marLeft w:val="0"/>
      <w:marRight w:val="0"/>
      <w:marTop w:val="0"/>
      <w:marBottom w:val="0"/>
      <w:divBdr>
        <w:top w:val="none" w:sz="0" w:space="0" w:color="auto"/>
        <w:left w:val="none" w:sz="0" w:space="0" w:color="auto"/>
        <w:bottom w:val="none" w:sz="0" w:space="0" w:color="auto"/>
        <w:right w:val="none" w:sz="0" w:space="0" w:color="auto"/>
      </w:divBdr>
    </w:div>
    <w:div w:id="779489521">
      <w:bodyDiv w:val="1"/>
      <w:marLeft w:val="0"/>
      <w:marRight w:val="0"/>
      <w:marTop w:val="0"/>
      <w:marBottom w:val="0"/>
      <w:divBdr>
        <w:top w:val="none" w:sz="0" w:space="0" w:color="auto"/>
        <w:left w:val="none" w:sz="0" w:space="0" w:color="auto"/>
        <w:bottom w:val="none" w:sz="0" w:space="0" w:color="auto"/>
        <w:right w:val="none" w:sz="0" w:space="0" w:color="auto"/>
      </w:divBdr>
    </w:div>
    <w:div w:id="779496243">
      <w:bodyDiv w:val="1"/>
      <w:marLeft w:val="0"/>
      <w:marRight w:val="0"/>
      <w:marTop w:val="0"/>
      <w:marBottom w:val="0"/>
      <w:divBdr>
        <w:top w:val="none" w:sz="0" w:space="0" w:color="auto"/>
        <w:left w:val="none" w:sz="0" w:space="0" w:color="auto"/>
        <w:bottom w:val="none" w:sz="0" w:space="0" w:color="auto"/>
        <w:right w:val="none" w:sz="0" w:space="0" w:color="auto"/>
      </w:divBdr>
    </w:div>
    <w:div w:id="779647210">
      <w:bodyDiv w:val="1"/>
      <w:marLeft w:val="0"/>
      <w:marRight w:val="0"/>
      <w:marTop w:val="0"/>
      <w:marBottom w:val="0"/>
      <w:divBdr>
        <w:top w:val="none" w:sz="0" w:space="0" w:color="auto"/>
        <w:left w:val="none" w:sz="0" w:space="0" w:color="auto"/>
        <w:bottom w:val="none" w:sz="0" w:space="0" w:color="auto"/>
        <w:right w:val="none" w:sz="0" w:space="0" w:color="auto"/>
      </w:divBdr>
    </w:div>
    <w:div w:id="780026720">
      <w:bodyDiv w:val="1"/>
      <w:marLeft w:val="0"/>
      <w:marRight w:val="0"/>
      <w:marTop w:val="0"/>
      <w:marBottom w:val="0"/>
      <w:divBdr>
        <w:top w:val="none" w:sz="0" w:space="0" w:color="auto"/>
        <w:left w:val="none" w:sz="0" w:space="0" w:color="auto"/>
        <w:bottom w:val="none" w:sz="0" w:space="0" w:color="auto"/>
        <w:right w:val="none" w:sz="0" w:space="0" w:color="auto"/>
      </w:divBdr>
    </w:div>
    <w:div w:id="780491344">
      <w:bodyDiv w:val="1"/>
      <w:marLeft w:val="0"/>
      <w:marRight w:val="0"/>
      <w:marTop w:val="0"/>
      <w:marBottom w:val="0"/>
      <w:divBdr>
        <w:top w:val="none" w:sz="0" w:space="0" w:color="auto"/>
        <w:left w:val="none" w:sz="0" w:space="0" w:color="auto"/>
        <w:bottom w:val="none" w:sz="0" w:space="0" w:color="auto"/>
        <w:right w:val="none" w:sz="0" w:space="0" w:color="auto"/>
      </w:divBdr>
    </w:div>
    <w:div w:id="780878836">
      <w:bodyDiv w:val="1"/>
      <w:marLeft w:val="0"/>
      <w:marRight w:val="0"/>
      <w:marTop w:val="0"/>
      <w:marBottom w:val="0"/>
      <w:divBdr>
        <w:top w:val="none" w:sz="0" w:space="0" w:color="auto"/>
        <w:left w:val="none" w:sz="0" w:space="0" w:color="auto"/>
        <w:bottom w:val="none" w:sz="0" w:space="0" w:color="auto"/>
        <w:right w:val="none" w:sz="0" w:space="0" w:color="auto"/>
      </w:divBdr>
    </w:div>
    <w:div w:id="781146463">
      <w:bodyDiv w:val="1"/>
      <w:marLeft w:val="0"/>
      <w:marRight w:val="0"/>
      <w:marTop w:val="0"/>
      <w:marBottom w:val="0"/>
      <w:divBdr>
        <w:top w:val="none" w:sz="0" w:space="0" w:color="auto"/>
        <w:left w:val="none" w:sz="0" w:space="0" w:color="auto"/>
        <w:bottom w:val="none" w:sz="0" w:space="0" w:color="auto"/>
        <w:right w:val="none" w:sz="0" w:space="0" w:color="auto"/>
      </w:divBdr>
    </w:div>
    <w:div w:id="781337188">
      <w:bodyDiv w:val="1"/>
      <w:marLeft w:val="0"/>
      <w:marRight w:val="0"/>
      <w:marTop w:val="0"/>
      <w:marBottom w:val="0"/>
      <w:divBdr>
        <w:top w:val="none" w:sz="0" w:space="0" w:color="auto"/>
        <w:left w:val="none" w:sz="0" w:space="0" w:color="auto"/>
        <w:bottom w:val="none" w:sz="0" w:space="0" w:color="auto"/>
        <w:right w:val="none" w:sz="0" w:space="0" w:color="auto"/>
      </w:divBdr>
    </w:div>
    <w:div w:id="781919843">
      <w:bodyDiv w:val="1"/>
      <w:marLeft w:val="0"/>
      <w:marRight w:val="0"/>
      <w:marTop w:val="0"/>
      <w:marBottom w:val="0"/>
      <w:divBdr>
        <w:top w:val="none" w:sz="0" w:space="0" w:color="auto"/>
        <w:left w:val="none" w:sz="0" w:space="0" w:color="auto"/>
        <w:bottom w:val="none" w:sz="0" w:space="0" w:color="auto"/>
        <w:right w:val="none" w:sz="0" w:space="0" w:color="auto"/>
      </w:divBdr>
    </w:div>
    <w:div w:id="782502190">
      <w:bodyDiv w:val="1"/>
      <w:marLeft w:val="0"/>
      <w:marRight w:val="0"/>
      <w:marTop w:val="0"/>
      <w:marBottom w:val="0"/>
      <w:divBdr>
        <w:top w:val="none" w:sz="0" w:space="0" w:color="auto"/>
        <w:left w:val="none" w:sz="0" w:space="0" w:color="auto"/>
        <w:bottom w:val="none" w:sz="0" w:space="0" w:color="auto"/>
        <w:right w:val="none" w:sz="0" w:space="0" w:color="auto"/>
      </w:divBdr>
    </w:div>
    <w:div w:id="782722829">
      <w:bodyDiv w:val="1"/>
      <w:marLeft w:val="0"/>
      <w:marRight w:val="0"/>
      <w:marTop w:val="0"/>
      <w:marBottom w:val="0"/>
      <w:divBdr>
        <w:top w:val="none" w:sz="0" w:space="0" w:color="auto"/>
        <w:left w:val="none" w:sz="0" w:space="0" w:color="auto"/>
        <w:bottom w:val="none" w:sz="0" w:space="0" w:color="auto"/>
        <w:right w:val="none" w:sz="0" w:space="0" w:color="auto"/>
      </w:divBdr>
    </w:div>
    <w:div w:id="783307061">
      <w:bodyDiv w:val="1"/>
      <w:marLeft w:val="0"/>
      <w:marRight w:val="0"/>
      <w:marTop w:val="0"/>
      <w:marBottom w:val="0"/>
      <w:divBdr>
        <w:top w:val="none" w:sz="0" w:space="0" w:color="auto"/>
        <w:left w:val="none" w:sz="0" w:space="0" w:color="auto"/>
        <w:bottom w:val="none" w:sz="0" w:space="0" w:color="auto"/>
        <w:right w:val="none" w:sz="0" w:space="0" w:color="auto"/>
      </w:divBdr>
    </w:div>
    <w:div w:id="783840287">
      <w:bodyDiv w:val="1"/>
      <w:marLeft w:val="0"/>
      <w:marRight w:val="0"/>
      <w:marTop w:val="0"/>
      <w:marBottom w:val="0"/>
      <w:divBdr>
        <w:top w:val="none" w:sz="0" w:space="0" w:color="auto"/>
        <w:left w:val="none" w:sz="0" w:space="0" w:color="auto"/>
        <w:bottom w:val="none" w:sz="0" w:space="0" w:color="auto"/>
        <w:right w:val="none" w:sz="0" w:space="0" w:color="auto"/>
      </w:divBdr>
    </w:div>
    <w:div w:id="784081953">
      <w:bodyDiv w:val="1"/>
      <w:marLeft w:val="0"/>
      <w:marRight w:val="0"/>
      <w:marTop w:val="0"/>
      <w:marBottom w:val="0"/>
      <w:divBdr>
        <w:top w:val="none" w:sz="0" w:space="0" w:color="auto"/>
        <w:left w:val="none" w:sz="0" w:space="0" w:color="auto"/>
        <w:bottom w:val="none" w:sz="0" w:space="0" w:color="auto"/>
        <w:right w:val="none" w:sz="0" w:space="0" w:color="auto"/>
      </w:divBdr>
    </w:div>
    <w:div w:id="785345819">
      <w:bodyDiv w:val="1"/>
      <w:marLeft w:val="0"/>
      <w:marRight w:val="0"/>
      <w:marTop w:val="0"/>
      <w:marBottom w:val="0"/>
      <w:divBdr>
        <w:top w:val="none" w:sz="0" w:space="0" w:color="auto"/>
        <w:left w:val="none" w:sz="0" w:space="0" w:color="auto"/>
        <w:bottom w:val="none" w:sz="0" w:space="0" w:color="auto"/>
        <w:right w:val="none" w:sz="0" w:space="0" w:color="auto"/>
      </w:divBdr>
    </w:div>
    <w:div w:id="786200244">
      <w:bodyDiv w:val="1"/>
      <w:marLeft w:val="0"/>
      <w:marRight w:val="0"/>
      <w:marTop w:val="0"/>
      <w:marBottom w:val="0"/>
      <w:divBdr>
        <w:top w:val="none" w:sz="0" w:space="0" w:color="auto"/>
        <w:left w:val="none" w:sz="0" w:space="0" w:color="auto"/>
        <w:bottom w:val="none" w:sz="0" w:space="0" w:color="auto"/>
        <w:right w:val="none" w:sz="0" w:space="0" w:color="auto"/>
      </w:divBdr>
    </w:div>
    <w:div w:id="786580569">
      <w:bodyDiv w:val="1"/>
      <w:marLeft w:val="0"/>
      <w:marRight w:val="0"/>
      <w:marTop w:val="0"/>
      <w:marBottom w:val="0"/>
      <w:divBdr>
        <w:top w:val="none" w:sz="0" w:space="0" w:color="auto"/>
        <w:left w:val="none" w:sz="0" w:space="0" w:color="auto"/>
        <w:bottom w:val="none" w:sz="0" w:space="0" w:color="auto"/>
        <w:right w:val="none" w:sz="0" w:space="0" w:color="auto"/>
      </w:divBdr>
    </w:div>
    <w:div w:id="787237320">
      <w:bodyDiv w:val="1"/>
      <w:marLeft w:val="0"/>
      <w:marRight w:val="0"/>
      <w:marTop w:val="0"/>
      <w:marBottom w:val="0"/>
      <w:divBdr>
        <w:top w:val="none" w:sz="0" w:space="0" w:color="auto"/>
        <w:left w:val="none" w:sz="0" w:space="0" w:color="auto"/>
        <w:bottom w:val="none" w:sz="0" w:space="0" w:color="auto"/>
        <w:right w:val="none" w:sz="0" w:space="0" w:color="auto"/>
      </w:divBdr>
    </w:div>
    <w:div w:id="787705445">
      <w:bodyDiv w:val="1"/>
      <w:marLeft w:val="0"/>
      <w:marRight w:val="0"/>
      <w:marTop w:val="0"/>
      <w:marBottom w:val="0"/>
      <w:divBdr>
        <w:top w:val="none" w:sz="0" w:space="0" w:color="auto"/>
        <w:left w:val="none" w:sz="0" w:space="0" w:color="auto"/>
        <w:bottom w:val="none" w:sz="0" w:space="0" w:color="auto"/>
        <w:right w:val="none" w:sz="0" w:space="0" w:color="auto"/>
      </w:divBdr>
    </w:div>
    <w:div w:id="788402799">
      <w:bodyDiv w:val="1"/>
      <w:marLeft w:val="0"/>
      <w:marRight w:val="0"/>
      <w:marTop w:val="0"/>
      <w:marBottom w:val="0"/>
      <w:divBdr>
        <w:top w:val="none" w:sz="0" w:space="0" w:color="auto"/>
        <w:left w:val="none" w:sz="0" w:space="0" w:color="auto"/>
        <w:bottom w:val="none" w:sz="0" w:space="0" w:color="auto"/>
        <w:right w:val="none" w:sz="0" w:space="0" w:color="auto"/>
      </w:divBdr>
    </w:div>
    <w:div w:id="789738273">
      <w:bodyDiv w:val="1"/>
      <w:marLeft w:val="0"/>
      <w:marRight w:val="0"/>
      <w:marTop w:val="0"/>
      <w:marBottom w:val="0"/>
      <w:divBdr>
        <w:top w:val="none" w:sz="0" w:space="0" w:color="auto"/>
        <w:left w:val="none" w:sz="0" w:space="0" w:color="auto"/>
        <w:bottom w:val="none" w:sz="0" w:space="0" w:color="auto"/>
        <w:right w:val="none" w:sz="0" w:space="0" w:color="auto"/>
      </w:divBdr>
    </w:div>
    <w:div w:id="790317305">
      <w:bodyDiv w:val="1"/>
      <w:marLeft w:val="0"/>
      <w:marRight w:val="0"/>
      <w:marTop w:val="0"/>
      <w:marBottom w:val="0"/>
      <w:divBdr>
        <w:top w:val="none" w:sz="0" w:space="0" w:color="auto"/>
        <w:left w:val="none" w:sz="0" w:space="0" w:color="auto"/>
        <w:bottom w:val="none" w:sz="0" w:space="0" w:color="auto"/>
        <w:right w:val="none" w:sz="0" w:space="0" w:color="auto"/>
      </w:divBdr>
    </w:div>
    <w:div w:id="790708239">
      <w:bodyDiv w:val="1"/>
      <w:marLeft w:val="0"/>
      <w:marRight w:val="0"/>
      <w:marTop w:val="0"/>
      <w:marBottom w:val="0"/>
      <w:divBdr>
        <w:top w:val="none" w:sz="0" w:space="0" w:color="auto"/>
        <w:left w:val="none" w:sz="0" w:space="0" w:color="auto"/>
        <w:bottom w:val="none" w:sz="0" w:space="0" w:color="auto"/>
        <w:right w:val="none" w:sz="0" w:space="0" w:color="auto"/>
      </w:divBdr>
    </w:div>
    <w:div w:id="790906483">
      <w:bodyDiv w:val="1"/>
      <w:marLeft w:val="0"/>
      <w:marRight w:val="0"/>
      <w:marTop w:val="0"/>
      <w:marBottom w:val="0"/>
      <w:divBdr>
        <w:top w:val="none" w:sz="0" w:space="0" w:color="auto"/>
        <w:left w:val="none" w:sz="0" w:space="0" w:color="auto"/>
        <w:bottom w:val="none" w:sz="0" w:space="0" w:color="auto"/>
        <w:right w:val="none" w:sz="0" w:space="0" w:color="auto"/>
      </w:divBdr>
    </w:div>
    <w:div w:id="791166934">
      <w:bodyDiv w:val="1"/>
      <w:marLeft w:val="0"/>
      <w:marRight w:val="0"/>
      <w:marTop w:val="0"/>
      <w:marBottom w:val="0"/>
      <w:divBdr>
        <w:top w:val="none" w:sz="0" w:space="0" w:color="auto"/>
        <w:left w:val="none" w:sz="0" w:space="0" w:color="auto"/>
        <w:bottom w:val="none" w:sz="0" w:space="0" w:color="auto"/>
        <w:right w:val="none" w:sz="0" w:space="0" w:color="auto"/>
      </w:divBdr>
    </w:div>
    <w:div w:id="792137716">
      <w:bodyDiv w:val="1"/>
      <w:marLeft w:val="0"/>
      <w:marRight w:val="0"/>
      <w:marTop w:val="0"/>
      <w:marBottom w:val="0"/>
      <w:divBdr>
        <w:top w:val="none" w:sz="0" w:space="0" w:color="auto"/>
        <w:left w:val="none" w:sz="0" w:space="0" w:color="auto"/>
        <w:bottom w:val="none" w:sz="0" w:space="0" w:color="auto"/>
        <w:right w:val="none" w:sz="0" w:space="0" w:color="auto"/>
      </w:divBdr>
    </w:div>
    <w:div w:id="792213998">
      <w:bodyDiv w:val="1"/>
      <w:marLeft w:val="0"/>
      <w:marRight w:val="0"/>
      <w:marTop w:val="0"/>
      <w:marBottom w:val="0"/>
      <w:divBdr>
        <w:top w:val="none" w:sz="0" w:space="0" w:color="auto"/>
        <w:left w:val="none" w:sz="0" w:space="0" w:color="auto"/>
        <w:bottom w:val="none" w:sz="0" w:space="0" w:color="auto"/>
        <w:right w:val="none" w:sz="0" w:space="0" w:color="auto"/>
      </w:divBdr>
    </w:div>
    <w:div w:id="792603834">
      <w:bodyDiv w:val="1"/>
      <w:marLeft w:val="0"/>
      <w:marRight w:val="0"/>
      <w:marTop w:val="0"/>
      <w:marBottom w:val="0"/>
      <w:divBdr>
        <w:top w:val="none" w:sz="0" w:space="0" w:color="auto"/>
        <w:left w:val="none" w:sz="0" w:space="0" w:color="auto"/>
        <w:bottom w:val="none" w:sz="0" w:space="0" w:color="auto"/>
        <w:right w:val="none" w:sz="0" w:space="0" w:color="auto"/>
      </w:divBdr>
    </w:div>
    <w:div w:id="792794298">
      <w:bodyDiv w:val="1"/>
      <w:marLeft w:val="0"/>
      <w:marRight w:val="0"/>
      <w:marTop w:val="0"/>
      <w:marBottom w:val="0"/>
      <w:divBdr>
        <w:top w:val="none" w:sz="0" w:space="0" w:color="auto"/>
        <w:left w:val="none" w:sz="0" w:space="0" w:color="auto"/>
        <w:bottom w:val="none" w:sz="0" w:space="0" w:color="auto"/>
        <w:right w:val="none" w:sz="0" w:space="0" w:color="auto"/>
      </w:divBdr>
    </w:div>
    <w:div w:id="792797093">
      <w:bodyDiv w:val="1"/>
      <w:marLeft w:val="0"/>
      <w:marRight w:val="0"/>
      <w:marTop w:val="0"/>
      <w:marBottom w:val="0"/>
      <w:divBdr>
        <w:top w:val="none" w:sz="0" w:space="0" w:color="auto"/>
        <w:left w:val="none" w:sz="0" w:space="0" w:color="auto"/>
        <w:bottom w:val="none" w:sz="0" w:space="0" w:color="auto"/>
        <w:right w:val="none" w:sz="0" w:space="0" w:color="auto"/>
      </w:divBdr>
    </w:div>
    <w:div w:id="793325436">
      <w:bodyDiv w:val="1"/>
      <w:marLeft w:val="0"/>
      <w:marRight w:val="0"/>
      <w:marTop w:val="0"/>
      <w:marBottom w:val="0"/>
      <w:divBdr>
        <w:top w:val="none" w:sz="0" w:space="0" w:color="auto"/>
        <w:left w:val="none" w:sz="0" w:space="0" w:color="auto"/>
        <w:bottom w:val="none" w:sz="0" w:space="0" w:color="auto"/>
        <w:right w:val="none" w:sz="0" w:space="0" w:color="auto"/>
      </w:divBdr>
    </w:div>
    <w:div w:id="793477116">
      <w:bodyDiv w:val="1"/>
      <w:marLeft w:val="0"/>
      <w:marRight w:val="0"/>
      <w:marTop w:val="0"/>
      <w:marBottom w:val="0"/>
      <w:divBdr>
        <w:top w:val="none" w:sz="0" w:space="0" w:color="auto"/>
        <w:left w:val="none" w:sz="0" w:space="0" w:color="auto"/>
        <w:bottom w:val="none" w:sz="0" w:space="0" w:color="auto"/>
        <w:right w:val="none" w:sz="0" w:space="0" w:color="auto"/>
      </w:divBdr>
    </w:div>
    <w:div w:id="793641536">
      <w:bodyDiv w:val="1"/>
      <w:marLeft w:val="0"/>
      <w:marRight w:val="0"/>
      <w:marTop w:val="0"/>
      <w:marBottom w:val="0"/>
      <w:divBdr>
        <w:top w:val="none" w:sz="0" w:space="0" w:color="auto"/>
        <w:left w:val="none" w:sz="0" w:space="0" w:color="auto"/>
        <w:bottom w:val="none" w:sz="0" w:space="0" w:color="auto"/>
        <w:right w:val="none" w:sz="0" w:space="0" w:color="auto"/>
      </w:divBdr>
    </w:div>
    <w:div w:id="793715300">
      <w:bodyDiv w:val="1"/>
      <w:marLeft w:val="0"/>
      <w:marRight w:val="0"/>
      <w:marTop w:val="0"/>
      <w:marBottom w:val="0"/>
      <w:divBdr>
        <w:top w:val="none" w:sz="0" w:space="0" w:color="auto"/>
        <w:left w:val="none" w:sz="0" w:space="0" w:color="auto"/>
        <w:bottom w:val="none" w:sz="0" w:space="0" w:color="auto"/>
        <w:right w:val="none" w:sz="0" w:space="0" w:color="auto"/>
      </w:divBdr>
    </w:div>
    <w:div w:id="793910212">
      <w:bodyDiv w:val="1"/>
      <w:marLeft w:val="0"/>
      <w:marRight w:val="0"/>
      <w:marTop w:val="0"/>
      <w:marBottom w:val="0"/>
      <w:divBdr>
        <w:top w:val="none" w:sz="0" w:space="0" w:color="auto"/>
        <w:left w:val="none" w:sz="0" w:space="0" w:color="auto"/>
        <w:bottom w:val="none" w:sz="0" w:space="0" w:color="auto"/>
        <w:right w:val="none" w:sz="0" w:space="0" w:color="auto"/>
      </w:divBdr>
    </w:div>
    <w:div w:id="794911504">
      <w:bodyDiv w:val="1"/>
      <w:marLeft w:val="0"/>
      <w:marRight w:val="0"/>
      <w:marTop w:val="0"/>
      <w:marBottom w:val="0"/>
      <w:divBdr>
        <w:top w:val="none" w:sz="0" w:space="0" w:color="auto"/>
        <w:left w:val="none" w:sz="0" w:space="0" w:color="auto"/>
        <w:bottom w:val="none" w:sz="0" w:space="0" w:color="auto"/>
        <w:right w:val="none" w:sz="0" w:space="0" w:color="auto"/>
      </w:divBdr>
    </w:div>
    <w:div w:id="795803720">
      <w:bodyDiv w:val="1"/>
      <w:marLeft w:val="0"/>
      <w:marRight w:val="0"/>
      <w:marTop w:val="0"/>
      <w:marBottom w:val="0"/>
      <w:divBdr>
        <w:top w:val="none" w:sz="0" w:space="0" w:color="auto"/>
        <w:left w:val="none" w:sz="0" w:space="0" w:color="auto"/>
        <w:bottom w:val="none" w:sz="0" w:space="0" w:color="auto"/>
        <w:right w:val="none" w:sz="0" w:space="0" w:color="auto"/>
      </w:divBdr>
    </w:div>
    <w:div w:id="795954690">
      <w:bodyDiv w:val="1"/>
      <w:marLeft w:val="0"/>
      <w:marRight w:val="0"/>
      <w:marTop w:val="0"/>
      <w:marBottom w:val="0"/>
      <w:divBdr>
        <w:top w:val="none" w:sz="0" w:space="0" w:color="auto"/>
        <w:left w:val="none" w:sz="0" w:space="0" w:color="auto"/>
        <w:bottom w:val="none" w:sz="0" w:space="0" w:color="auto"/>
        <w:right w:val="none" w:sz="0" w:space="0" w:color="auto"/>
      </w:divBdr>
    </w:div>
    <w:div w:id="796293702">
      <w:bodyDiv w:val="1"/>
      <w:marLeft w:val="0"/>
      <w:marRight w:val="0"/>
      <w:marTop w:val="0"/>
      <w:marBottom w:val="0"/>
      <w:divBdr>
        <w:top w:val="none" w:sz="0" w:space="0" w:color="auto"/>
        <w:left w:val="none" w:sz="0" w:space="0" w:color="auto"/>
        <w:bottom w:val="none" w:sz="0" w:space="0" w:color="auto"/>
        <w:right w:val="none" w:sz="0" w:space="0" w:color="auto"/>
      </w:divBdr>
    </w:div>
    <w:div w:id="796491588">
      <w:bodyDiv w:val="1"/>
      <w:marLeft w:val="0"/>
      <w:marRight w:val="0"/>
      <w:marTop w:val="0"/>
      <w:marBottom w:val="0"/>
      <w:divBdr>
        <w:top w:val="none" w:sz="0" w:space="0" w:color="auto"/>
        <w:left w:val="none" w:sz="0" w:space="0" w:color="auto"/>
        <w:bottom w:val="none" w:sz="0" w:space="0" w:color="auto"/>
        <w:right w:val="none" w:sz="0" w:space="0" w:color="auto"/>
      </w:divBdr>
    </w:div>
    <w:div w:id="797183832">
      <w:bodyDiv w:val="1"/>
      <w:marLeft w:val="0"/>
      <w:marRight w:val="0"/>
      <w:marTop w:val="0"/>
      <w:marBottom w:val="0"/>
      <w:divBdr>
        <w:top w:val="none" w:sz="0" w:space="0" w:color="auto"/>
        <w:left w:val="none" w:sz="0" w:space="0" w:color="auto"/>
        <w:bottom w:val="none" w:sz="0" w:space="0" w:color="auto"/>
        <w:right w:val="none" w:sz="0" w:space="0" w:color="auto"/>
      </w:divBdr>
    </w:div>
    <w:div w:id="797381180">
      <w:bodyDiv w:val="1"/>
      <w:marLeft w:val="0"/>
      <w:marRight w:val="0"/>
      <w:marTop w:val="0"/>
      <w:marBottom w:val="0"/>
      <w:divBdr>
        <w:top w:val="none" w:sz="0" w:space="0" w:color="auto"/>
        <w:left w:val="none" w:sz="0" w:space="0" w:color="auto"/>
        <w:bottom w:val="none" w:sz="0" w:space="0" w:color="auto"/>
        <w:right w:val="none" w:sz="0" w:space="0" w:color="auto"/>
      </w:divBdr>
    </w:div>
    <w:div w:id="797458269">
      <w:bodyDiv w:val="1"/>
      <w:marLeft w:val="0"/>
      <w:marRight w:val="0"/>
      <w:marTop w:val="0"/>
      <w:marBottom w:val="0"/>
      <w:divBdr>
        <w:top w:val="none" w:sz="0" w:space="0" w:color="auto"/>
        <w:left w:val="none" w:sz="0" w:space="0" w:color="auto"/>
        <w:bottom w:val="none" w:sz="0" w:space="0" w:color="auto"/>
        <w:right w:val="none" w:sz="0" w:space="0" w:color="auto"/>
      </w:divBdr>
    </w:div>
    <w:div w:id="798762674">
      <w:bodyDiv w:val="1"/>
      <w:marLeft w:val="0"/>
      <w:marRight w:val="0"/>
      <w:marTop w:val="0"/>
      <w:marBottom w:val="0"/>
      <w:divBdr>
        <w:top w:val="none" w:sz="0" w:space="0" w:color="auto"/>
        <w:left w:val="none" w:sz="0" w:space="0" w:color="auto"/>
        <w:bottom w:val="none" w:sz="0" w:space="0" w:color="auto"/>
        <w:right w:val="none" w:sz="0" w:space="0" w:color="auto"/>
      </w:divBdr>
    </w:div>
    <w:div w:id="799802999">
      <w:bodyDiv w:val="1"/>
      <w:marLeft w:val="0"/>
      <w:marRight w:val="0"/>
      <w:marTop w:val="0"/>
      <w:marBottom w:val="0"/>
      <w:divBdr>
        <w:top w:val="none" w:sz="0" w:space="0" w:color="auto"/>
        <w:left w:val="none" w:sz="0" w:space="0" w:color="auto"/>
        <w:bottom w:val="none" w:sz="0" w:space="0" w:color="auto"/>
        <w:right w:val="none" w:sz="0" w:space="0" w:color="auto"/>
      </w:divBdr>
    </w:div>
    <w:div w:id="800542245">
      <w:bodyDiv w:val="1"/>
      <w:marLeft w:val="0"/>
      <w:marRight w:val="0"/>
      <w:marTop w:val="0"/>
      <w:marBottom w:val="0"/>
      <w:divBdr>
        <w:top w:val="none" w:sz="0" w:space="0" w:color="auto"/>
        <w:left w:val="none" w:sz="0" w:space="0" w:color="auto"/>
        <w:bottom w:val="none" w:sz="0" w:space="0" w:color="auto"/>
        <w:right w:val="none" w:sz="0" w:space="0" w:color="auto"/>
      </w:divBdr>
    </w:div>
    <w:div w:id="801270398">
      <w:bodyDiv w:val="1"/>
      <w:marLeft w:val="0"/>
      <w:marRight w:val="0"/>
      <w:marTop w:val="0"/>
      <w:marBottom w:val="0"/>
      <w:divBdr>
        <w:top w:val="none" w:sz="0" w:space="0" w:color="auto"/>
        <w:left w:val="none" w:sz="0" w:space="0" w:color="auto"/>
        <w:bottom w:val="none" w:sz="0" w:space="0" w:color="auto"/>
        <w:right w:val="none" w:sz="0" w:space="0" w:color="auto"/>
      </w:divBdr>
    </w:div>
    <w:div w:id="801388454">
      <w:bodyDiv w:val="1"/>
      <w:marLeft w:val="0"/>
      <w:marRight w:val="0"/>
      <w:marTop w:val="0"/>
      <w:marBottom w:val="0"/>
      <w:divBdr>
        <w:top w:val="none" w:sz="0" w:space="0" w:color="auto"/>
        <w:left w:val="none" w:sz="0" w:space="0" w:color="auto"/>
        <w:bottom w:val="none" w:sz="0" w:space="0" w:color="auto"/>
        <w:right w:val="none" w:sz="0" w:space="0" w:color="auto"/>
      </w:divBdr>
    </w:div>
    <w:div w:id="801729731">
      <w:bodyDiv w:val="1"/>
      <w:marLeft w:val="0"/>
      <w:marRight w:val="0"/>
      <w:marTop w:val="0"/>
      <w:marBottom w:val="0"/>
      <w:divBdr>
        <w:top w:val="none" w:sz="0" w:space="0" w:color="auto"/>
        <w:left w:val="none" w:sz="0" w:space="0" w:color="auto"/>
        <w:bottom w:val="none" w:sz="0" w:space="0" w:color="auto"/>
        <w:right w:val="none" w:sz="0" w:space="0" w:color="auto"/>
      </w:divBdr>
    </w:div>
    <w:div w:id="802117324">
      <w:bodyDiv w:val="1"/>
      <w:marLeft w:val="0"/>
      <w:marRight w:val="0"/>
      <w:marTop w:val="0"/>
      <w:marBottom w:val="0"/>
      <w:divBdr>
        <w:top w:val="none" w:sz="0" w:space="0" w:color="auto"/>
        <w:left w:val="none" w:sz="0" w:space="0" w:color="auto"/>
        <w:bottom w:val="none" w:sz="0" w:space="0" w:color="auto"/>
        <w:right w:val="none" w:sz="0" w:space="0" w:color="auto"/>
      </w:divBdr>
    </w:div>
    <w:div w:id="802233051">
      <w:bodyDiv w:val="1"/>
      <w:marLeft w:val="0"/>
      <w:marRight w:val="0"/>
      <w:marTop w:val="0"/>
      <w:marBottom w:val="0"/>
      <w:divBdr>
        <w:top w:val="none" w:sz="0" w:space="0" w:color="auto"/>
        <w:left w:val="none" w:sz="0" w:space="0" w:color="auto"/>
        <w:bottom w:val="none" w:sz="0" w:space="0" w:color="auto"/>
        <w:right w:val="none" w:sz="0" w:space="0" w:color="auto"/>
      </w:divBdr>
    </w:div>
    <w:div w:id="802432934">
      <w:bodyDiv w:val="1"/>
      <w:marLeft w:val="0"/>
      <w:marRight w:val="0"/>
      <w:marTop w:val="0"/>
      <w:marBottom w:val="0"/>
      <w:divBdr>
        <w:top w:val="none" w:sz="0" w:space="0" w:color="auto"/>
        <w:left w:val="none" w:sz="0" w:space="0" w:color="auto"/>
        <w:bottom w:val="none" w:sz="0" w:space="0" w:color="auto"/>
        <w:right w:val="none" w:sz="0" w:space="0" w:color="auto"/>
      </w:divBdr>
    </w:div>
    <w:div w:id="802694672">
      <w:bodyDiv w:val="1"/>
      <w:marLeft w:val="0"/>
      <w:marRight w:val="0"/>
      <w:marTop w:val="0"/>
      <w:marBottom w:val="0"/>
      <w:divBdr>
        <w:top w:val="none" w:sz="0" w:space="0" w:color="auto"/>
        <w:left w:val="none" w:sz="0" w:space="0" w:color="auto"/>
        <w:bottom w:val="none" w:sz="0" w:space="0" w:color="auto"/>
        <w:right w:val="none" w:sz="0" w:space="0" w:color="auto"/>
      </w:divBdr>
    </w:div>
    <w:div w:id="802696239">
      <w:bodyDiv w:val="1"/>
      <w:marLeft w:val="0"/>
      <w:marRight w:val="0"/>
      <w:marTop w:val="0"/>
      <w:marBottom w:val="0"/>
      <w:divBdr>
        <w:top w:val="none" w:sz="0" w:space="0" w:color="auto"/>
        <w:left w:val="none" w:sz="0" w:space="0" w:color="auto"/>
        <w:bottom w:val="none" w:sz="0" w:space="0" w:color="auto"/>
        <w:right w:val="none" w:sz="0" w:space="0" w:color="auto"/>
      </w:divBdr>
    </w:div>
    <w:div w:id="803229635">
      <w:bodyDiv w:val="1"/>
      <w:marLeft w:val="0"/>
      <w:marRight w:val="0"/>
      <w:marTop w:val="0"/>
      <w:marBottom w:val="0"/>
      <w:divBdr>
        <w:top w:val="none" w:sz="0" w:space="0" w:color="auto"/>
        <w:left w:val="none" w:sz="0" w:space="0" w:color="auto"/>
        <w:bottom w:val="none" w:sz="0" w:space="0" w:color="auto"/>
        <w:right w:val="none" w:sz="0" w:space="0" w:color="auto"/>
      </w:divBdr>
    </w:div>
    <w:div w:id="803276916">
      <w:bodyDiv w:val="1"/>
      <w:marLeft w:val="0"/>
      <w:marRight w:val="0"/>
      <w:marTop w:val="0"/>
      <w:marBottom w:val="0"/>
      <w:divBdr>
        <w:top w:val="none" w:sz="0" w:space="0" w:color="auto"/>
        <w:left w:val="none" w:sz="0" w:space="0" w:color="auto"/>
        <w:bottom w:val="none" w:sz="0" w:space="0" w:color="auto"/>
        <w:right w:val="none" w:sz="0" w:space="0" w:color="auto"/>
      </w:divBdr>
    </w:div>
    <w:div w:id="803426783">
      <w:bodyDiv w:val="1"/>
      <w:marLeft w:val="0"/>
      <w:marRight w:val="0"/>
      <w:marTop w:val="0"/>
      <w:marBottom w:val="0"/>
      <w:divBdr>
        <w:top w:val="none" w:sz="0" w:space="0" w:color="auto"/>
        <w:left w:val="none" w:sz="0" w:space="0" w:color="auto"/>
        <w:bottom w:val="none" w:sz="0" w:space="0" w:color="auto"/>
        <w:right w:val="none" w:sz="0" w:space="0" w:color="auto"/>
      </w:divBdr>
    </w:div>
    <w:div w:id="803736953">
      <w:bodyDiv w:val="1"/>
      <w:marLeft w:val="0"/>
      <w:marRight w:val="0"/>
      <w:marTop w:val="0"/>
      <w:marBottom w:val="0"/>
      <w:divBdr>
        <w:top w:val="none" w:sz="0" w:space="0" w:color="auto"/>
        <w:left w:val="none" w:sz="0" w:space="0" w:color="auto"/>
        <w:bottom w:val="none" w:sz="0" w:space="0" w:color="auto"/>
        <w:right w:val="none" w:sz="0" w:space="0" w:color="auto"/>
      </w:divBdr>
    </w:div>
    <w:div w:id="804271603">
      <w:bodyDiv w:val="1"/>
      <w:marLeft w:val="0"/>
      <w:marRight w:val="0"/>
      <w:marTop w:val="0"/>
      <w:marBottom w:val="0"/>
      <w:divBdr>
        <w:top w:val="none" w:sz="0" w:space="0" w:color="auto"/>
        <w:left w:val="none" w:sz="0" w:space="0" w:color="auto"/>
        <w:bottom w:val="none" w:sz="0" w:space="0" w:color="auto"/>
        <w:right w:val="none" w:sz="0" w:space="0" w:color="auto"/>
      </w:divBdr>
    </w:div>
    <w:div w:id="804392336">
      <w:bodyDiv w:val="1"/>
      <w:marLeft w:val="0"/>
      <w:marRight w:val="0"/>
      <w:marTop w:val="0"/>
      <w:marBottom w:val="0"/>
      <w:divBdr>
        <w:top w:val="none" w:sz="0" w:space="0" w:color="auto"/>
        <w:left w:val="none" w:sz="0" w:space="0" w:color="auto"/>
        <w:bottom w:val="none" w:sz="0" w:space="0" w:color="auto"/>
        <w:right w:val="none" w:sz="0" w:space="0" w:color="auto"/>
      </w:divBdr>
    </w:div>
    <w:div w:id="804616882">
      <w:bodyDiv w:val="1"/>
      <w:marLeft w:val="0"/>
      <w:marRight w:val="0"/>
      <w:marTop w:val="0"/>
      <w:marBottom w:val="0"/>
      <w:divBdr>
        <w:top w:val="none" w:sz="0" w:space="0" w:color="auto"/>
        <w:left w:val="none" w:sz="0" w:space="0" w:color="auto"/>
        <w:bottom w:val="none" w:sz="0" w:space="0" w:color="auto"/>
        <w:right w:val="none" w:sz="0" w:space="0" w:color="auto"/>
      </w:divBdr>
    </w:div>
    <w:div w:id="804665574">
      <w:bodyDiv w:val="1"/>
      <w:marLeft w:val="0"/>
      <w:marRight w:val="0"/>
      <w:marTop w:val="0"/>
      <w:marBottom w:val="0"/>
      <w:divBdr>
        <w:top w:val="none" w:sz="0" w:space="0" w:color="auto"/>
        <w:left w:val="none" w:sz="0" w:space="0" w:color="auto"/>
        <w:bottom w:val="none" w:sz="0" w:space="0" w:color="auto"/>
        <w:right w:val="none" w:sz="0" w:space="0" w:color="auto"/>
      </w:divBdr>
    </w:div>
    <w:div w:id="805464230">
      <w:bodyDiv w:val="1"/>
      <w:marLeft w:val="0"/>
      <w:marRight w:val="0"/>
      <w:marTop w:val="0"/>
      <w:marBottom w:val="0"/>
      <w:divBdr>
        <w:top w:val="none" w:sz="0" w:space="0" w:color="auto"/>
        <w:left w:val="none" w:sz="0" w:space="0" w:color="auto"/>
        <w:bottom w:val="none" w:sz="0" w:space="0" w:color="auto"/>
        <w:right w:val="none" w:sz="0" w:space="0" w:color="auto"/>
      </w:divBdr>
    </w:div>
    <w:div w:id="805973417">
      <w:bodyDiv w:val="1"/>
      <w:marLeft w:val="0"/>
      <w:marRight w:val="0"/>
      <w:marTop w:val="0"/>
      <w:marBottom w:val="0"/>
      <w:divBdr>
        <w:top w:val="none" w:sz="0" w:space="0" w:color="auto"/>
        <w:left w:val="none" w:sz="0" w:space="0" w:color="auto"/>
        <w:bottom w:val="none" w:sz="0" w:space="0" w:color="auto"/>
        <w:right w:val="none" w:sz="0" w:space="0" w:color="auto"/>
      </w:divBdr>
    </w:div>
    <w:div w:id="806051142">
      <w:bodyDiv w:val="1"/>
      <w:marLeft w:val="0"/>
      <w:marRight w:val="0"/>
      <w:marTop w:val="0"/>
      <w:marBottom w:val="0"/>
      <w:divBdr>
        <w:top w:val="none" w:sz="0" w:space="0" w:color="auto"/>
        <w:left w:val="none" w:sz="0" w:space="0" w:color="auto"/>
        <w:bottom w:val="none" w:sz="0" w:space="0" w:color="auto"/>
        <w:right w:val="none" w:sz="0" w:space="0" w:color="auto"/>
      </w:divBdr>
    </w:div>
    <w:div w:id="806312703">
      <w:bodyDiv w:val="1"/>
      <w:marLeft w:val="0"/>
      <w:marRight w:val="0"/>
      <w:marTop w:val="0"/>
      <w:marBottom w:val="0"/>
      <w:divBdr>
        <w:top w:val="none" w:sz="0" w:space="0" w:color="auto"/>
        <w:left w:val="none" w:sz="0" w:space="0" w:color="auto"/>
        <w:bottom w:val="none" w:sz="0" w:space="0" w:color="auto"/>
        <w:right w:val="none" w:sz="0" w:space="0" w:color="auto"/>
      </w:divBdr>
    </w:div>
    <w:div w:id="806432993">
      <w:bodyDiv w:val="1"/>
      <w:marLeft w:val="0"/>
      <w:marRight w:val="0"/>
      <w:marTop w:val="0"/>
      <w:marBottom w:val="0"/>
      <w:divBdr>
        <w:top w:val="none" w:sz="0" w:space="0" w:color="auto"/>
        <w:left w:val="none" w:sz="0" w:space="0" w:color="auto"/>
        <w:bottom w:val="none" w:sz="0" w:space="0" w:color="auto"/>
        <w:right w:val="none" w:sz="0" w:space="0" w:color="auto"/>
      </w:divBdr>
    </w:div>
    <w:div w:id="806624005">
      <w:bodyDiv w:val="1"/>
      <w:marLeft w:val="0"/>
      <w:marRight w:val="0"/>
      <w:marTop w:val="0"/>
      <w:marBottom w:val="0"/>
      <w:divBdr>
        <w:top w:val="none" w:sz="0" w:space="0" w:color="auto"/>
        <w:left w:val="none" w:sz="0" w:space="0" w:color="auto"/>
        <w:bottom w:val="none" w:sz="0" w:space="0" w:color="auto"/>
        <w:right w:val="none" w:sz="0" w:space="0" w:color="auto"/>
      </w:divBdr>
    </w:div>
    <w:div w:id="807086318">
      <w:bodyDiv w:val="1"/>
      <w:marLeft w:val="0"/>
      <w:marRight w:val="0"/>
      <w:marTop w:val="0"/>
      <w:marBottom w:val="0"/>
      <w:divBdr>
        <w:top w:val="none" w:sz="0" w:space="0" w:color="auto"/>
        <w:left w:val="none" w:sz="0" w:space="0" w:color="auto"/>
        <w:bottom w:val="none" w:sz="0" w:space="0" w:color="auto"/>
        <w:right w:val="none" w:sz="0" w:space="0" w:color="auto"/>
      </w:divBdr>
    </w:div>
    <w:div w:id="807745228">
      <w:bodyDiv w:val="1"/>
      <w:marLeft w:val="0"/>
      <w:marRight w:val="0"/>
      <w:marTop w:val="0"/>
      <w:marBottom w:val="0"/>
      <w:divBdr>
        <w:top w:val="none" w:sz="0" w:space="0" w:color="auto"/>
        <w:left w:val="none" w:sz="0" w:space="0" w:color="auto"/>
        <w:bottom w:val="none" w:sz="0" w:space="0" w:color="auto"/>
        <w:right w:val="none" w:sz="0" w:space="0" w:color="auto"/>
      </w:divBdr>
    </w:div>
    <w:div w:id="807867574">
      <w:bodyDiv w:val="1"/>
      <w:marLeft w:val="0"/>
      <w:marRight w:val="0"/>
      <w:marTop w:val="0"/>
      <w:marBottom w:val="0"/>
      <w:divBdr>
        <w:top w:val="none" w:sz="0" w:space="0" w:color="auto"/>
        <w:left w:val="none" w:sz="0" w:space="0" w:color="auto"/>
        <w:bottom w:val="none" w:sz="0" w:space="0" w:color="auto"/>
        <w:right w:val="none" w:sz="0" w:space="0" w:color="auto"/>
      </w:divBdr>
    </w:div>
    <w:div w:id="808521886">
      <w:bodyDiv w:val="1"/>
      <w:marLeft w:val="0"/>
      <w:marRight w:val="0"/>
      <w:marTop w:val="0"/>
      <w:marBottom w:val="0"/>
      <w:divBdr>
        <w:top w:val="none" w:sz="0" w:space="0" w:color="auto"/>
        <w:left w:val="none" w:sz="0" w:space="0" w:color="auto"/>
        <w:bottom w:val="none" w:sz="0" w:space="0" w:color="auto"/>
        <w:right w:val="none" w:sz="0" w:space="0" w:color="auto"/>
      </w:divBdr>
    </w:div>
    <w:div w:id="809202295">
      <w:bodyDiv w:val="1"/>
      <w:marLeft w:val="0"/>
      <w:marRight w:val="0"/>
      <w:marTop w:val="0"/>
      <w:marBottom w:val="0"/>
      <w:divBdr>
        <w:top w:val="none" w:sz="0" w:space="0" w:color="auto"/>
        <w:left w:val="none" w:sz="0" w:space="0" w:color="auto"/>
        <w:bottom w:val="none" w:sz="0" w:space="0" w:color="auto"/>
        <w:right w:val="none" w:sz="0" w:space="0" w:color="auto"/>
      </w:divBdr>
    </w:div>
    <w:div w:id="809590353">
      <w:bodyDiv w:val="1"/>
      <w:marLeft w:val="0"/>
      <w:marRight w:val="0"/>
      <w:marTop w:val="0"/>
      <w:marBottom w:val="0"/>
      <w:divBdr>
        <w:top w:val="none" w:sz="0" w:space="0" w:color="auto"/>
        <w:left w:val="none" w:sz="0" w:space="0" w:color="auto"/>
        <w:bottom w:val="none" w:sz="0" w:space="0" w:color="auto"/>
        <w:right w:val="none" w:sz="0" w:space="0" w:color="auto"/>
      </w:divBdr>
    </w:div>
    <w:div w:id="809712559">
      <w:bodyDiv w:val="1"/>
      <w:marLeft w:val="0"/>
      <w:marRight w:val="0"/>
      <w:marTop w:val="0"/>
      <w:marBottom w:val="0"/>
      <w:divBdr>
        <w:top w:val="none" w:sz="0" w:space="0" w:color="auto"/>
        <w:left w:val="none" w:sz="0" w:space="0" w:color="auto"/>
        <w:bottom w:val="none" w:sz="0" w:space="0" w:color="auto"/>
        <w:right w:val="none" w:sz="0" w:space="0" w:color="auto"/>
      </w:divBdr>
    </w:div>
    <w:div w:id="809791319">
      <w:bodyDiv w:val="1"/>
      <w:marLeft w:val="0"/>
      <w:marRight w:val="0"/>
      <w:marTop w:val="0"/>
      <w:marBottom w:val="0"/>
      <w:divBdr>
        <w:top w:val="none" w:sz="0" w:space="0" w:color="auto"/>
        <w:left w:val="none" w:sz="0" w:space="0" w:color="auto"/>
        <w:bottom w:val="none" w:sz="0" w:space="0" w:color="auto"/>
        <w:right w:val="none" w:sz="0" w:space="0" w:color="auto"/>
      </w:divBdr>
    </w:div>
    <w:div w:id="809828804">
      <w:bodyDiv w:val="1"/>
      <w:marLeft w:val="0"/>
      <w:marRight w:val="0"/>
      <w:marTop w:val="0"/>
      <w:marBottom w:val="0"/>
      <w:divBdr>
        <w:top w:val="none" w:sz="0" w:space="0" w:color="auto"/>
        <w:left w:val="none" w:sz="0" w:space="0" w:color="auto"/>
        <w:bottom w:val="none" w:sz="0" w:space="0" w:color="auto"/>
        <w:right w:val="none" w:sz="0" w:space="0" w:color="auto"/>
      </w:divBdr>
    </w:div>
    <w:div w:id="810487522">
      <w:bodyDiv w:val="1"/>
      <w:marLeft w:val="0"/>
      <w:marRight w:val="0"/>
      <w:marTop w:val="0"/>
      <w:marBottom w:val="0"/>
      <w:divBdr>
        <w:top w:val="none" w:sz="0" w:space="0" w:color="auto"/>
        <w:left w:val="none" w:sz="0" w:space="0" w:color="auto"/>
        <w:bottom w:val="none" w:sz="0" w:space="0" w:color="auto"/>
        <w:right w:val="none" w:sz="0" w:space="0" w:color="auto"/>
      </w:divBdr>
    </w:div>
    <w:div w:id="810561196">
      <w:bodyDiv w:val="1"/>
      <w:marLeft w:val="0"/>
      <w:marRight w:val="0"/>
      <w:marTop w:val="0"/>
      <w:marBottom w:val="0"/>
      <w:divBdr>
        <w:top w:val="none" w:sz="0" w:space="0" w:color="auto"/>
        <w:left w:val="none" w:sz="0" w:space="0" w:color="auto"/>
        <w:bottom w:val="none" w:sz="0" w:space="0" w:color="auto"/>
        <w:right w:val="none" w:sz="0" w:space="0" w:color="auto"/>
      </w:divBdr>
    </w:div>
    <w:div w:id="811026745">
      <w:bodyDiv w:val="1"/>
      <w:marLeft w:val="0"/>
      <w:marRight w:val="0"/>
      <w:marTop w:val="0"/>
      <w:marBottom w:val="0"/>
      <w:divBdr>
        <w:top w:val="none" w:sz="0" w:space="0" w:color="auto"/>
        <w:left w:val="none" w:sz="0" w:space="0" w:color="auto"/>
        <w:bottom w:val="none" w:sz="0" w:space="0" w:color="auto"/>
        <w:right w:val="none" w:sz="0" w:space="0" w:color="auto"/>
      </w:divBdr>
    </w:div>
    <w:div w:id="811210623">
      <w:bodyDiv w:val="1"/>
      <w:marLeft w:val="0"/>
      <w:marRight w:val="0"/>
      <w:marTop w:val="0"/>
      <w:marBottom w:val="0"/>
      <w:divBdr>
        <w:top w:val="none" w:sz="0" w:space="0" w:color="auto"/>
        <w:left w:val="none" w:sz="0" w:space="0" w:color="auto"/>
        <w:bottom w:val="none" w:sz="0" w:space="0" w:color="auto"/>
        <w:right w:val="none" w:sz="0" w:space="0" w:color="auto"/>
      </w:divBdr>
    </w:div>
    <w:div w:id="811336673">
      <w:bodyDiv w:val="1"/>
      <w:marLeft w:val="0"/>
      <w:marRight w:val="0"/>
      <w:marTop w:val="0"/>
      <w:marBottom w:val="0"/>
      <w:divBdr>
        <w:top w:val="none" w:sz="0" w:space="0" w:color="auto"/>
        <w:left w:val="none" w:sz="0" w:space="0" w:color="auto"/>
        <w:bottom w:val="none" w:sz="0" w:space="0" w:color="auto"/>
        <w:right w:val="none" w:sz="0" w:space="0" w:color="auto"/>
      </w:divBdr>
    </w:div>
    <w:div w:id="811407077">
      <w:bodyDiv w:val="1"/>
      <w:marLeft w:val="0"/>
      <w:marRight w:val="0"/>
      <w:marTop w:val="0"/>
      <w:marBottom w:val="0"/>
      <w:divBdr>
        <w:top w:val="none" w:sz="0" w:space="0" w:color="auto"/>
        <w:left w:val="none" w:sz="0" w:space="0" w:color="auto"/>
        <w:bottom w:val="none" w:sz="0" w:space="0" w:color="auto"/>
        <w:right w:val="none" w:sz="0" w:space="0" w:color="auto"/>
      </w:divBdr>
    </w:div>
    <w:div w:id="811603008">
      <w:bodyDiv w:val="1"/>
      <w:marLeft w:val="0"/>
      <w:marRight w:val="0"/>
      <w:marTop w:val="0"/>
      <w:marBottom w:val="0"/>
      <w:divBdr>
        <w:top w:val="none" w:sz="0" w:space="0" w:color="auto"/>
        <w:left w:val="none" w:sz="0" w:space="0" w:color="auto"/>
        <w:bottom w:val="none" w:sz="0" w:space="0" w:color="auto"/>
        <w:right w:val="none" w:sz="0" w:space="0" w:color="auto"/>
      </w:divBdr>
    </w:div>
    <w:div w:id="811748580">
      <w:bodyDiv w:val="1"/>
      <w:marLeft w:val="0"/>
      <w:marRight w:val="0"/>
      <w:marTop w:val="0"/>
      <w:marBottom w:val="0"/>
      <w:divBdr>
        <w:top w:val="none" w:sz="0" w:space="0" w:color="auto"/>
        <w:left w:val="none" w:sz="0" w:space="0" w:color="auto"/>
        <w:bottom w:val="none" w:sz="0" w:space="0" w:color="auto"/>
        <w:right w:val="none" w:sz="0" w:space="0" w:color="auto"/>
      </w:divBdr>
    </w:div>
    <w:div w:id="812066801">
      <w:bodyDiv w:val="1"/>
      <w:marLeft w:val="0"/>
      <w:marRight w:val="0"/>
      <w:marTop w:val="0"/>
      <w:marBottom w:val="0"/>
      <w:divBdr>
        <w:top w:val="none" w:sz="0" w:space="0" w:color="auto"/>
        <w:left w:val="none" w:sz="0" w:space="0" w:color="auto"/>
        <w:bottom w:val="none" w:sz="0" w:space="0" w:color="auto"/>
        <w:right w:val="none" w:sz="0" w:space="0" w:color="auto"/>
      </w:divBdr>
    </w:div>
    <w:div w:id="812253569">
      <w:bodyDiv w:val="1"/>
      <w:marLeft w:val="0"/>
      <w:marRight w:val="0"/>
      <w:marTop w:val="0"/>
      <w:marBottom w:val="0"/>
      <w:divBdr>
        <w:top w:val="none" w:sz="0" w:space="0" w:color="auto"/>
        <w:left w:val="none" w:sz="0" w:space="0" w:color="auto"/>
        <w:bottom w:val="none" w:sz="0" w:space="0" w:color="auto"/>
        <w:right w:val="none" w:sz="0" w:space="0" w:color="auto"/>
      </w:divBdr>
    </w:div>
    <w:div w:id="812675983">
      <w:bodyDiv w:val="1"/>
      <w:marLeft w:val="0"/>
      <w:marRight w:val="0"/>
      <w:marTop w:val="0"/>
      <w:marBottom w:val="0"/>
      <w:divBdr>
        <w:top w:val="none" w:sz="0" w:space="0" w:color="auto"/>
        <w:left w:val="none" w:sz="0" w:space="0" w:color="auto"/>
        <w:bottom w:val="none" w:sz="0" w:space="0" w:color="auto"/>
        <w:right w:val="none" w:sz="0" w:space="0" w:color="auto"/>
      </w:divBdr>
    </w:div>
    <w:div w:id="812795453">
      <w:bodyDiv w:val="1"/>
      <w:marLeft w:val="0"/>
      <w:marRight w:val="0"/>
      <w:marTop w:val="0"/>
      <w:marBottom w:val="0"/>
      <w:divBdr>
        <w:top w:val="none" w:sz="0" w:space="0" w:color="auto"/>
        <w:left w:val="none" w:sz="0" w:space="0" w:color="auto"/>
        <w:bottom w:val="none" w:sz="0" w:space="0" w:color="auto"/>
        <w:right w:val="none" w:sz="0" w:space="0" w:color="auto"/>
      </w:divBdr>
    </w:div>
    <w:div w:id="813369650">
      <w:bodyDiv w:val="1"/>
      <w:marLeft w:val="0"/>
      <w:marRight w:val="0"/>
      <w:marTop w:val="0"/>
      <w:marBottom w:val="0"/>
      <w:divBdr>
        <w:top w:val="none" w:sz="0" w:space="0" w:color="auto"/>
        <w:left w:val="none" w:sz="0" w:space="0" w:color="auto"/>
        <w:bottom w:val="none" w:sz="0" w:space="0" w:color="auto"/>
        <w:right w:val="none" w:sz="0" w:space="0" w:color="auto"/>
      </w:divBdr>
    </w:div>
    <w:div w:id="813985468">
      <w:bodyDiv w:val="1"/>
      <w:marLeft w:val="0"/>
      <w:marRight w:val="0"/>
      <w:marTop w:val="0"/>
      <w:marBottom w:val="0"/>
      <w:divBdr>
        <w:top w:val="none" w:sz="0" w:space="0" w:color="auto"/>
        <w:left w:val="none" w:sz="0" w:space="0" w:color="auto"/>
        <w:bottom w:val="none" w:sz="0" w:space="0" w:color="auto"/>
        <w:right w:val="none" w:sz="0" w:space="0" w:color="auto"/>
      </w:divBdr>
    </w:div>
    <w:div w:id="814369819">
      <w:bodyDiv w:val="1"/>
      <w:marLeft w:val="0"/>
      <w:marRight w:val="0"/>
      <w:marTop w:val="0"/>
      <w:marBottom w:val="0"/>
      <w:divBdr>
        <w:top w:val="none" w:sz="0" w:space="0" w:color="auto"/>
        <w:left w:val="none" w:sz="0" w:space="0" w:color="auto"/>
        <w:bottom w:val="none" w:sz="0" w:space="0" w:color="auto"/>
        <w:right w:val="none" w:sz="0" w:space="0" w:color="auto"/>
      </w:divBdr>
    </w:div>
    <w:div w:id="814373150">
      <w:bodyDiv w:val="1"/>
      <w:marLeft w:val="0"/>
      <w:marRight w:val="0"/>
      <w:marTop w:val="0"/>
      <w:marBottom w:val="0"/>
      <w:divBdr>
        <w:top w:val="none" w:sz="0" w:space="0" w:color="auto"/>
        <w:left w:val="none" w:sz="0" w:space="0" w:color="auto"/>
        <w:bottom w:val="none" w:sz="0" w:space="0" w:color="auto"/>
        <w:right w:val="none" w:sz="0" w:space="0" w:color="auto"/>
      </w:divBdr>
    </w:div>
    <w:div w:id="814642593">
      <w:bodyDiv w:val="1"/>
      <w:marLeft w:val="0"/>
      <w:marRight w:val="0"/>
      <w:marTop w:val="0"/>
      <w:marBottom w:val="0"/>
      <w:divBdr>
        <w:top w:val="none" w:sz="0" w:space="0" w:color="auto"/>
        <w:left w:val="none" w:sz="0" w:space="0" w:color="auto"/>
        <w:bottom w:val="none" w:sz="0" w:space="0" w:color="auto"/>
        <w:right w:val="none" w:sz="0" w:space="0" w:color="auto"/>
      </w:divBdr>
    </w:div>
    <w:div w:id="816188833">
      <w:bodyDiv w:val="1"/>
      <w:marLeft w:val="0"/>
      <w:marRight w:val="0"/>
      <w:marTop w:val="0"/>
      <w:marBottom w:val="0"/>
      <w:divBdr>
        <w:top w:val="none" w:sz="0" w:space="0" w:color="auto"/>
        <w:left w:val="none" w:sz="0" w:space="0" w:color="auto"/>
        <w:bottom w:val="none" w:sz="0" w:space="0" w:color="auto"/>
        <w:right w:val="none" w:sz="0" w:space="0" w:color="auto"/>
      </w:divBdr>
    </w:div>
    <w:div w:id="816652248">
      <w:bodyDiv w:val="1"/>
      <w:marLeft w:val="0"/>
      <w:marRight w:val="0"/>
      <w:marTop w:val="0"/>
      <w:marBottom w:val="0"/>
      <w:divBdr>
        <w:top w:val="none" w:sz="0" w:space="0" w:color="auto"/>
        <w:left w:val="none" w:sz="0" w:space="0" w:color="auto"/>
        <w:bottom w:val="none" w:sz="0" w:space="0" w:color="auto"/>
        <w:right w:val="none" w:sz="0" w:space="0" w:color="auto"/>
      </w:divBdr>
    </w:div>
    <w:div w:id="816655088">
      <w:bodyDiv w:val="1"/>
      <w:marLeft w:val="0"/>
      <w:marRight w:val="0"/>
      <w:marTop w:val="0"/>
      <w:marBottom w:val="0"/>
      <w:divBdr>
        <w:top w:val="none" w:sz="0" w:space="0" w:color="auto"/>
        <w:left w:val="none" w:sz="0" w:space="0" w:color="auto"/>
        <w:bottom w:val="none" w:sz="0" w:space="0" w:color="auto"/>
        <w:right w:val="none" w:sz="0" w:space="0" w:color="auto"/>
      </w:divBdr>
    </w:div>
    <w:div w:id="816915359">
      <w:bodyDiv w:val="1"/>
      <w:marLeft w:val="0"/>
      <w:marRight w:val="0"/>
      <w:marTop w:val="0"/>
      <w:marBottom w:val="0"/>
      <w:divBdr>
        <w:top w:val="none" w:sz="0" w:space="0" w:color="auto"/>
        <w:left w:val="none" w:sz="0" w:space="0" w:color="auto"/>
        <w:bottom w:val="none" w:sz="0" w:space="0" w:color="auto"/>
        <w:right w:val="none" w:sz="0" w:space="0" w:color="auto"/>
      </w:divBdr>
    </w:div>
    <w:div w:id="817652014">
      <w:bodyDiv w:val="1"/>
      <w:marLeft w:val="0"/>
      <w:marRight w:val="0"/>
      <w:marTop w:val="0"/>
      <w:marBottom w:val="0"/>
      <w:divBdr>
        <w:top w:val="none" w:sz="0" w:space="0" w:color="auto"/>
        <w:left w:val="none" w:sz="0" w:space="0" w:color="auto"/>
        <w:bottom w:val="none" w:sz="0" w:space="0" w:color="auto"/>
        <w:right w:val="none" w:sz="0" w:space="0" w:color="auto"/>
      </w:divBdr>
    </w:div>
    <w:div w:id="818420501">
      <w:bodyDiv w:val="1"/>
      <w:marLeft w:val="0"/>
      <w:marRight w:val="0"/>
      <w:marTop w:val="0"/>
      <w:marBottom w:val="0"/>
      <w:divBdr>
        <w:top w:val="none" w:sz="0" w:space="0" w:color="auto"/>
        <w:left w:val="none" w:sz="0" w:space="0" w:color="auto"/>
        <w:bottom w:val="none" w:sz="0" w:space="0" w:color="auto"/>
        <w:right w:val="none" w:sz="0" w:space="0" w:color="auto"/>
      </w:divBdr>
    </w:div>
    <w:div w:id="818770932">
      <w:bodyDiv w:val="1"/>
      <w:marLeft w:val="0"/>
      <w:marRight w:val="0"/>
      <w:marTop w:val="0"/>
      <w:marBottom w:val="0"/>
      <w:divBdr>
        <w:top w:val="none" w:sz="0" w:space="0" w:color="auto"/>
        <w:left w:val="none" w:sz="0" w:space="0" w:color="auto"/>
        <w:bottom w:val="none" w:sz="0" w:space="0" w:color="auto"/>
        <w:right w:val="none" w:sz="0" w:space="0" w:color="auto"/>
      </w:divBdr>
    </w:div>
    <w:div w:id="818808840">
      <w:bodyDiv w:val="1"/>
      <w:marLeft w:val="0"/>
      <w:marRight w:val="0"/>
      <w:marTop w:val="0"/>
      <w:marBottom w:val="0"/>
      <w:divBdr>
        <w:top w:val="none" w:sz="0" w:space="0" w:color="auto"/>
        <w:left w:val="none" w:sz="0" w:space="0" w:color="auto"/>
        <w:bottom w:val="none" w:sz="0" w:space="0" w:color="auto"/>
        <w:right w:val="none" w:sz="0" w:space="0" w:color="auto"/>
      </w:divBdr>
    </w:div>
    <w:div w:id="819275000">
      <w:bodyDiv w:val="1"/>
      <w:marLeft w:val="0"/>
      <w:marRight w:val="0"/>
      <w:marTop w:val="0"/>
      <w:marBottom w:val="0"/>
      <w:divBdr>
        <w:top w:val="none" w:sz="0" w:space="0" w:color="auto"/>
        <w:left w:val="none" w:sz="0" w:space="0" w:color="auto"/>
        <w:bottom w:val="none" w:sz="0" w:space="0" w:color="auto"/>
        <w:right w:val="none" w:sz="0" w:space="0" w:color="auto"/>
      </w:divBdr>
    </w:div>
    <w:div w:id="819275074">
      <w:bodyDiv w:val="1"/>
      <w:marLeft w:val="0"/>
      <w:marRight w:val="0"/>
      <w:marTop w:val="0"/>
      <w:marBottom w:val="0"/>
      <w:divBdr>
        <w:top w:val="none" w:sz="0" w:space="0" w:color="auto"/>
        <w:left w:val="none" w:sz="0" w:space="0" w:color="auto"/>
        <w:bottom w:val="none" w:sz="0" w:space="0" w:color="auto"/>
        <w:right w:val="none" w:sz="0" w:space="0" w:color="auto"/>
      </w:divBdr>
    </w:div>
    <w:div w:id="819421789">
      <w:bodyDiv w:val="1"/>
      <w:marLeft w:val="0"/>
      <w:marRight w:val="0"/>
      <w:marTop w:val="0"/>
      <w:marBottom w:val="0"/>
      <w:divBdr>
        <w:top w:val="none" w:sz="0" w:space="0" w:color="auto"/>
        <w:left w:val="none" w:sz="0" w:space="0" w:color="auto"/>
        <w:bottom w:val="none" w:sz="0" w:space="0" w:color="auto"/>
        <w:right w:val="none" w:sz="0" w:space="0" w:color="auto"/>
      </w:divBdr>
    </w:div>
    <w:div w:id="819464155">
      <w:bodyDiv w:val="1"/>
      <w:marLeft w:val="0"/>
      <w:marRight w:val="0"/>
      <w:marTop w:val="0"/>
      <w:marBottom w:val="0"/>
      <w:divBdr>
        <w:top w:val="none" w:sz="0" w:space="0" w:color="auto"/>
        <w:left w:val="none" w:sz="0" w:space="0" w:color="auto"/>
        <w:bottom w:val="none" w:sz="0" w:space="0" w:color="auto"/>
        <w:right w:val="none" w:sz="0" w:space="0" w:color="auto"/>
      </w:divBdr>
    </w:div>
    <w:div w:id="819542143">
      <w:bodyDiv w:val="1"/>
      <w:marLeft w:val="0"/>
      <w:marRight w:val="0"/>
      <w:marTop w:val="0"/>
      <w:marBottom w:val="0"/>
      <w:divBdr>
        <w:top w:val="none" w:sz="0" w:space="0" w:color="auto"/>
        <w:left w:val="none" w:sz="0" w:space="0" w:color="auto"/>
        <w:bottom w:val="none" w:sz="0" w:space="0" w:color="auto"/>
        <w:right w:val="none" w:sz="0" w:space="0" w:color="auto"/>
      </w:divBdr>
    </w:div>
    <w:div w:id="820732430">
      <w:bodyDiv w:val="1"/>
      <w:marLeft w:val="0"/>
      <w:marRight w:val="0"/>
      <w:marTop w:val="0"/>
      <w:marBottom w:val="0"/>
      <w:divBdr>
        <w:top w:val="none" w:sz="0" w:space="0" w:color="auto"/>
        <w:left w:val="none" w:sz="0" w:space="0" w:color="auto"/>
        <w:bottom w:val="none" w:sz="0" w:space="0" w:color="auto"/>
        <w:right w:val="none" w:sz="0" w:space="0" w:color="auto"/>
      </w:divBdr>
    </w:div>
    <w:div w:id="820929080">
      <w:bodyDiv w:val="1"/>
      <w:marLeft w:val="0"/>
      <w:marRight w:val="0"/>
      <w:marTop w:val="0"/>
      <w:marBottom w:val="0"/>
      <w:divBdr>
        <w:top w:val="none" w:sz="0" w:space="0" w:color="auto"/>
        <w:left w:val="none" w:sz="0" w:space="0" w:color="auto"/>
        <w:bottom w:val="none" w:sz="0" w:space="0" w:color="auto"/>
        <w:right w:val="none" w:sz="0" w:space="0" w:color="auto"/>
      </w:divBdr>
    </w:div>
    <w:div w:id="820929864">
      <w:bodyDiv w:val="1"/>
      <w:marLeft w:val="0"/>
      <w:marRight w:val="0"/>
      <w:marTop w:val="0"/>
      <w:marBottom w:val="0"/>
      <w:divBdr>
        <w:top w:val="none" w:sz="0" w:space="0" w:color="auto"/>
        <w:left w:val="none" w:sz="0" w:space="0" w:color="auto"/>
        <w:bottom w:val="none" w:sz="0" w:space="0" w:color="auto"/>
        <w:right w:val="none" w:sz="0" w:space="0" w:color="auto"/>
      </w:divBdr>
    </w:div>
    <w:div w:id="821239193">
      <w:bodyDiv w:val="1"/>
      <w:marLeft w:val="0"/>
      <w:marRight w:val="0"/>
      <w:marTop w:val="0"/>
      <w:marBottom w:val="0"/>
      <w:divBdr>
        <w:top w:val="none" w:sz="0" w:space="0" w:color="auto"/>
        <w:left w:val="none" w:sz="0" w:space="0" w:color="auto"/>
        <w:bottom w:val="none" w:sz="0" w:space="0" w:color="auto"/>
        <w:right w:val="none" w:sz="0" w:space="0" w:color="auto"/>
      </w:divBdr>
    </w:div>
    <w:div w:id="821577276">
      <w:bodyDiv w:val="1"/>
      <w:marLeft w:val="0"/>
      <w:marRight w:val="0"/>
      <w:marTop w:val="0"/>
      <w:marBottom w:val="0"/>
      <w:divBdr>
        <w:top w:val="none" w:sz="0" w:space="0" w:color="auto"/>
        <w:left w:val="none" w:sz="0" w:space="0" w:color="auto"/>
        <w:bottom w:val="none" w:sz="0" w:space="0" w:color="auto"/>
        <w:right w:val="none" w:sz="0" w:space="0" w:color="auto"/>
      </w:divBdr>
    </w:div>
    <w:div w:id="821774682">
      <w:bodyDiv w:val="1"/>
      <w:marLeft w:val="0"/>
      <w:marRight w:val="0"/>
      <w:marTop w:val="0"/>
      <w:marBottom w:val="0"/>
      <w:divBdr>
        <w:top w:val="none" w:sz="0" w:space="0" w:color="auto"/>
        <w:left w:val="none" w:sz="0" w:space="0" w:color="auto"/>
        <w:bottom w:val="none" w:sz="0" w:space="0" w:color="auto"/>
        <w:right w:val="none" w:sz="0" w:space="0" w:color="auto"/>
      </w:divBdr>
    </w:div>
    <w:div w:id="821972006">
      <w:bodyDiv w:val="1"/>
      <w:marLeft w:val="0"/>
      <w:marRight w:val="0"/>
      <w:marTop w:val="0"/>
      <w:marBottom w:val="0"/>
      <w:divBdr>
        <w:top w:val="none" w:sz="0" w:space="0" w:color="auto"/>
        <w:left w:val="none" w:sz="0" w:space="0" w:color="auto"/>
        <w:bottom w:val="none" w:sz="0" w:space="0" w:color="auto"/>
        <w:right w:val="none" w:sz="0" w:space="0" w:color="auto"/>
      </w:divBdr>
    </w:div>
    <w:div w:id="822047606">
      <w:bodyDiv w:val="1"/>
      <w:marLeft w:val="0"/>
      <w:marRight w:val="0"/>
      <w:marTop w:val="0"/>
      <w:marBottom w:val="0"/>
      <w:divBdr>
        <w:top w:val="none" w:sz="0" w:space="0" w:color="auto"/>
        <w:left w:val="none" w:sz="0" w:space="0" w:color="auto"/>
        <w:bottom w:val="none" w:sz="0" w:space="0" w:color="auto"/>
        <w:right w:val="none" w:sz="0" w:space="0" w:color="auto"/>
      </w:divBdr>
    </w:div>
    <w:div w:id="822114460">
      <w:bodyDiv w:val="1"/>
      <w:marLeft w:val="0"/>
      <w:marRight w:val="0"/>
      <w:marTop w:val="0"/>
      <w:marBottom w:val="0"/>
      <w:divBdr>
        <w:top w:val="none" w:sz="0" w:space="0" w:color="auto"/>
        <w:left w:val="none" w:sz="0" w:space="0" w:color="auto"/>
        <w:bottom w:val="none" w:sz="0" w:space="0" w:color="auto"/>
        <w:right w:val="none" w:sz="0" w:space="0" w:color="auto"/>
      </w:divBdr>
    </w:div>
    <w:div w:id="822965802">
      <w:bodyDiv w:val="1"/>
      <w:marLeft w:val="0"/>
      <w:marRight w:val="0"/>
      <w:marTop w:val="0"/>
      <w:marBottom w:val="0"/>
      <w:divBdr>
        <w:top w:val="none" w:sz="0" w:space="0" w:color="auto"/>
        <w:left w:val="none" w:sz="0" w:space="0" w:color="auto"/>
        <w:bottom w:val="none" w:sz="0" w:space="0" w:color="auto"/>
        <w:right w:val="none" w:sz="0" w:space="0" w:color="auto"/>
      </w:divBdr>
    </w:div>
    <w:div w:id="823351758">
      <w:bodyDiv w:val="1"/>
      <w:marLeft w:val="0"/>
      <w:marRight w:val="0"/>
      <w:marTop w:val="0"/>
      <w:marBottom w:val="0"/>
      <w:divBdr>
        <w:top w:val="none" w:sz="0" w:space="0" w:color="auto"/>
        <w:left w:val="none" w:sz="0" w:space="0" w:color="auto"/>
        <w:bottom w:val="none" w:sz="0" w:space="0" w:color="auto"/>
        <w:right w:val="none" w:sz="0" w:space="0" w:color="auto"/>
      </w:divBdr>
    </w:div>
    <w:div w:id="823622024">
      <w:bodyDiv w:val="1"/>
      <w:marLeft w:val="0"/>
      <w:marRight w:val="0"/>
      <w:marTop w:val="0"/>
      <w:marBottom w:val="0"/>
      <w:divBdr>
        <w:top w:val="none" w:sz="0" w:space="0" w:color="auto"/>
        <w:left w:val="none" w:sz="0" w:space="0" w:color="auto"/>
        <w:bottom w:val="none" w:sz="0" w:space="0" w:color="auto"/>
        <w:right w:val="none" w:sz="0" w:space="0" w:color="auto"/>
      </w:divBdr>
    </w:div>
    <w:div w:id="824202773">
      <w:bodyDiv w:val="1"/>
      <w:marLeft w:val="0"/>
      <w:marRight w:val="0"/>
      <w:marTop w:val="0"/>
      <w:marBottom w:val="0"/>
      <w:divBdr>
        <w:top w:val="none" w:sz="0" w:space="0" w:color="auto"/>
        <w:left w:val="none" w:sz="0" w:space="0" w:color="auto"/>
        <w:bottom w:val="none" w:sz="0" w:space="0" w:color="auto"/>
        <w:right w:val="none" w:sz="0" w:space="0" w:color="auto"/>
      </w:divBdr>
    </w:div>
    <w:div w:id="824593263">
      <w:bodyDiv w:val="1"/>
      <w:marLeft w:val="0"/>
      <w:marRight w:val="0"/>
      <w:marTop w:val="0"/>
      <w:marBottom w:val="0"/>
      <w:divBdr>
        <w:top w:val="none" w:sz="0" w:space="0" w:color="auto"/>
        <w:left w:val="none" w:sz="0" w:space="0" w:color="auto"/>
        <w:bottom w:val="none" w:sz="0" w:space="0" w:color="auto"/>
        <w:right w:val="none" w:sz="0" w:space="0" w:color="auto"/>
      </w:divBdr>
    </w:div>
    <w:div w:id="824784419">
      <w:bodyDiv w:val="1"/>
      <w:marLeft w:val="0"/>
      <w:marRight w:val="0"/>
      <w:marTop w:val="0"/>
      <w:marBottom w:val="0"/>
      <w:divBdr>
        <w:top w:val="none" w:sz="0" w:space="0" w:color="auto"/>
        <w:left w:val="none" w:sz="0" w:space="0" w:color="auto"/>
        <w:bottom w:val="none" w:sz="0" w:space="0" w:color="auto"/>
        <w:right w:val="none" w:sz="0" w:space="0" w:color="auto"/>
      </w:divBdr>
    </w:div>
    <w:div w:id="825320126">
      <w:bodyDiv w:val="1"/>
      <w:marLeft w:val="0"/>
      <w:marRight w:val="0"/>
      <w:marTop w:val="0"/>
      <w:marBottom w:val="0"/>
      <w:divBdr>
        <w:top w:val="none" w:sz="0" w:space="0" w:color="auto"/>
        <w:left w:val="none" w:sz="0" w:space="0" w:color="auto"/>
        <w:bottom w:val="none" w:sz="0" w:space="0" w:color="auto"/>
        <w:right w:val="none" w:sz="0" w:space="0" w:color="auto"/>
      </w:divBdr>
    </w:div>
    <w:div w:id="825322809">
      <w:bodyDiv w:val="1"/>
      <w:marLeft w:val="0"/>
      <w:marRight w:val="0"/>
      <w:marTop w:val="0"/>
      <w:marBottom w:val="0"/>
      <w:divBdr>
        <w:top w:val="none" w:sz="0" w:space="0" w:color="auto"/>
        <w:left w:val="none" w:sz="0" w:space="0" w:color="auto"/>
        <w:bottom w:val="none" w:sz="0" w:space="0" w:color="auto"/>
        <w:right w:val="none" w:sz="0" w:space="0" w:color="auto"/>
      </w:divBdr>
    </w:div>
    <w:div w:id="825631356">
      <w:bodyDiv w:val="1"/>
      <w:marLeft w:val="0"/>
      <w:marRight w:val="0"/>
      <w:marTop w:val="0"/>
      <w:marBottom w:val="0"/>
      <w:divBdr>
        <w:top w:val="none" w:sz="0" w:space="0" w:color="auto"/>
        <w:left w:val="none" w:sz="0" w:space="0" w:color="auto"/>
        <w:bottom w:val="none" w:sz="0" w:space="0" w:color="auto"/>
        <w:right w:val="none" w:sz="0" w:space="0" w:color="auto"/>
      </w:divBdr>
    </w:div>
    <w:div w:id="826436498">
      <w:bodyDiv w:val="1"/>
      <w:marLeft w:val="0"/>
      <w:marRight w:val="0"/>
      <w:marTop w:val="0"/>
      <w:marBottom w:val="0"/>
      <w:divBdr>
        <w:top w:val="none" w:sz="0" w:space="0" w:color="auto"/>
        <w:left w:val="none" w:sz="0" w:space="0" w:color="auto"/>
        <w:bottom w:val="none" w:sz="0" w:space="0" w:color="auto"/>
        <w:right w:val="none" w:sz="0" w:space="0" w:color="auto"/>
      </w:divBdr>
    </w:div>
    <w:div w:id="826675000">
      <w:bodyDiv w:val="1"/>
      <w:marLeft w:val="0"/>
      <w:marRight w:val="0"/>
      <w:marTop w:val="0"/>
      <w:marBottom w:val="0"/>
      <w:divBdr>
        <w:top w:val="none" w:sz="0" w:space="0" w:color="auto"/>
        <w:left w:val="none" w:sz="0" w:space="0" w:color="auto"/>
        <w:bottom w:val="none" w:sz="0" w:space="0" w:color="auto"/>
        <w:right w:val="none" w:sz="0" w:space="0" w:color="auto"/>
      </w:divBdr>
    </w:div>
    <w:div w:id="826937475">
      <w:bodyDiv w:val="1"/>
      <w:marLeft w:val="0"/>
      <w:marRight w:val="0"/>
      <w:marTop w:val="0"/>
      <w:marBottom w:val="0"/>
      <w:divBdr>
        <w:top w:val="none" w:sz="0" w:space="0" w:color="auto"/>
        <w:left w:val="none" w:sz="0" w:space="0" w:color="auto"/>
        <w:bottom w:val="none" w:sz="0" w:space="0" w:color="auto"/>
        <w:right w:val="none" w:sz="0" w:space="0" w:color="auto"/>
      </w:divBdr>
    </w:div>
    <w:div w:id="828983297">
      <w:bodyDiv w:val="1"/>
      <w:marLeft w:val="0"/>
      <w:marRight w:val="0"/>
      <w:marTop w:val="0"/>
      <w:marBottom w:val="0"/>
      <w:divBdr>
        <w:top w:val="none" w:sz="0" w:space="0" w:color="auto"/>
        <w:left w:val="none" w:sz="0" w:space="0" w:color="auto"/>
        <w:bottom w:val="none" w:sz="0" w:space="0" w:color="auto"/>
        <w:right w:val="none" w:sz="0" w:space="0" w:color="auto"/>
      </w:divBdr>
    </w:div>
    <w:div w:id="829563381">
      <w:bodyDiv w:val="1"/>
      <w:marLeft w:val="0"/>
      <w:marRight w:val="0"/>
      <w:marTop w:val="0"/>
      <w:marBottom w:val="0"/>
      <w:divBdr>
        <w:top w:val="none" w:sz="0" w:space="0" w:color="auto"/>
        <w:left w:val="none" w:sz="0" w:space="0" w:color="auto"/>
        <w:bottom w:val="none" w:sz="0" w:space="0" w:color="auto"/>
        <w:right w:val="none" w:sz="0" w:space="0" w:color="auto"/>
      </w:divBdr>
    </w:div>
    <w:div w:id="830145163">
      <w:bodyDiv w:val="1"/>
      <w:marLeft w:val="0"/>
      <w:marRight w:val="0"/>
      <w:marTop w:val="0"/>
      <w:marBottom w:val="0"/>
      <w:divBdr>
        <w:top w:val="none" w:sz="0" w:space="0" w:color="auto"/>
        <w:left w:val="none" w:sz="0" w:space="0" w:color="auto"/>
        <w:bottom w:val="none" w:sz="0" w:space="0" w:color="auto"/>
        <w:right w:val="none" w:sz="0" w:space="0" w:color="auto"/>
      </w:divBdr>
    </w:div>
    <w:div w:id="830413081">
      <w:bodyDiv w:val="1"/>
      <w:marLeft w:val="0"/>
      <w:marRight w:val="0"/>
      <w:marTop w:val="0"/>
      <w:marBottom w:val="0"/>
      <w:divBdr>
        <w:top w:val="none" w:sz="0" w:space="0" w:color="auto"/>
        <w:left w:val="none" w:sz="0" w:space="0" w:color="auto"/>
        <w:bottom w:val="none" w:sz="0" w:space="0" w:color="auto"/>
        <w:right w:val="none" w:sz="0" w:space="0" w:color="auto"/>
      </w:divBdr>
    </w:div>
    <w:div w:id="830828225">
      <w:bodyDiv w:val="1"/>
      <w:marLeft w:val="0"/>
      <w:marRight w:val="0"/>
      <w:marTop w:val="0"/>
      <w:marBottom w:val="0"/>
      <w:divBdr>
        <w:top w:val="none" w:sz="0" w:space="0" w:color="auto"/>
        <w:left w:val="none" w:sz="0" w:space="0" w:color="auto"/>
        <w:bottom w:val="none" w:sz="0" w:space="0" w:color="auto"/>
        <w:right w:val="none" w:sz="0" w:space="0" w:color="auto"/>
      </w:divBdr>
    </w:div>
    <w:div w:id="830830961">
      <w:bodyDiv w:val="1"/>
      <w:marLeft w:val="0"/>
      <w:marRight w:val="0"/>
      <w:marTop w:val="0"/>
      <w:marBottom w:val="0"/>
      <w:divBdr>
        <w:top w:val="none" w:sz="0" w:space="0" w:color="auto"/>
        <w:left w:val="none" w:sz="0" w:space="0" w:color="auto"/>
        <w:bottom w:val="none" w:sz="0" w:space="0" w:color="auto"/>
        <w:right w:val="none" w:sz="0" w:space="0" w:color="auto"/>
      </w:divBdr>
    </w:div>
    <w:div w:id="830875340">
      <w:bodyDiv w:val="1"/>
      <w:marLeft w:val="0"/>
      <w:marRight w:val="0"/>
      <w:marTop w:val="0"/>
      <w:marBottom w:val="0"/>
      <w:divBdr>
        <w:top w:val="none" w:sz="0" w:space="0" w:color="auto"/>
        <w:left w:val="none" w:sz="0" w:space="0" w:color="auto"/>
        <w:bottom w:val="none" w:sz="0" w:space="0" w:color="auto"/>
        <w:right w:val="none" w:sz="0" w:space="0" w:color="auto"/>
      </w:divBdr>
    </w:div>
    <w:div w:id="831487584">
      <w:bodyDiv w:val="1"/>
      <w:marLeft w:val="0"/>
      <w:marRight w:val="0"/>
      <w:marTop w:val="0"/>
      <w:marBottom w:val="0"/>
      <w:divBdr>
        <w:top w:val="none" w:sz="0" w:space="0" w:color="auto"/>
        <w:left w:val="none" w:sz="0" w:space="0" w:color="auto"/>
        <w:bottom w:val="none" w:sz="0" w:space="0" w:color="auto"/>
        <w:right w:val="none" w:sz="0" w:space="0" w:color="auto"/>
      </w:divBdr>
    </w:div>
    <w:div w:id="832263489">
      <w:bodyDiv w:val="1"/>
      <w:marLeft w:val="0"/>
      <w:marRight w:val="0"/>
      <w:marTop w:val="0"/>
      <w:marBottom w:val="0"/>
      <w:divBdr>
        <w:top w:val="none" w:sz="0" w:space="0" w:color="auto"/>
        <w:left w:val="none" w:sz="0" w:space="0" w:color="auto"/>
        <w:bottom w:val="none" w:sz="0" w:space="0" w:color="auto"/>
        <w:right w:val="none" w:sz="0" w:space="0" w:color="auto"/>
      </w:divBdr>
    </w:div>
    <w:div w:id="833030785">
      <w:bodyDiv w:val="1"/>
      <w:marLeft w:val="0"/>
      <w:marRight w:val="0"/>
      <w:marTop w:val="0"/>
      <w:marBottom w:val="0"/>
      <w:divBdr>
        <w:top w:val="none" w:sz="0" w:space="0" w:color="auto"/>
        <w:left w:val="none" w:sz="0" w:space="0" w:color="auto"/>
        <w:bottom w:val="none" w:sz="0" w:space="0" w:color="auto"/>
        <w:right w:val="none" w:sz="0" w:space="0" w:color="auto"/>
      </w:divBdr>
    </w:div>
    <w:div w:id="833374597">
      <w:bodyDiv w:val="1"/>
      <w:marLeft w:val="0"/>
      <w:marRight w:val="0"/>
      <w:marTop w:val="0"/>
      <w:marBottom w:val="0"/>
      <w:divBdr>
        <w:top w:val="none" w:sz="0" w:space="0" w:color="auto"/>
        <w:left w:val="none" w:sz="0" w:space="0" w:color="auto"/>
        <w:bottom w:val="none" w:sz="0" w:space="0" w:color="auto"/>
        <w:right w:val="none" w:sz="0" w:space="0" w:color="auto"/>
      </w:divBdr>
    </w:div>
    <w:div w:id="833839602">
      <w:bodyDiv w:val="1"/>
      <w:marLeft w:val="0"/>
      <w:marRight w:val="0"/>
      <w:marTop w:val="0"/>
      <w:marBottom w:val="0"/>
      <w:divBdr>
        <w:top w:val="none" w:sz="0" w:space="0" w:color="auto"/>
        <w:left w:val="none" w:sz="0" w:space="0" w:color="auto"/>
        <w:bottom w:val="none" w:sz="0" w:space="0" w:color="auto"/>
        <w:right w:val="none" w:sz="0" w:space="0" w:color="auto"/>
      </w:divBdr>
    </w:div>
    <w:div w:id="835070967">
      <w:bodyDiv w:val="1"/>
      <w:marLeft w:val="0"/>
      <w:marRight w:val="0"/>
      <w:marTop w:val="0"/>
      <w:marBottom w:val="0"/>
      <w:divBdr>
        <w:top w:val="none" w:sz="0" w:space="0" w:color="auto"/>
        <w:left w:val="none" w:sz="0" w:space="0" w:color="auto"/>
        <w:bottom w:val="none" w:sz="0" w:space="0" w:color="auto"/>
        <w:right w:val="none" w:sz="0" w:space="0" w:color="auto"/>
      </w:divBdr>
    </w:div>
    <w:div w:id="835077810">
      <w:bodyDiv w:val="1"/>
      <w:marLeft w:val="0"/>
      <w:marRight w:val="0"/>
      <w:marTop w:val="0"/>
      <w:marBottom w:val="0"/>
      <w:divBdr>
        <w:top w:val="none" w:sz="0" w:space="0" w:color="auto"/>
        <w:left w:val="none" w:sz="0" w:space="0" w:color="auto"/>
        <w:bottom w:val="none" w:sz="0" w:space="0" w:color="auto"/>
        <w:right w:val="none" w:sz="0" w:space="0" w:color="auto"/>
      </w:divBdr>
    </w:div>
    <w:div w:id="835457253">
      <w:bodyDiv w:val="1"/>
      <w:marLeft w:val="0"/>
      <w:marRight w:val="0"/>
      <w:marTop w:val="0"/>
      <w:marBottom w:val="0"/>
      <w:divBdr>
        <w:top w:val="none" w:sz="0" w:space="0" w:color="auto"/>
        <w:left w:val="none" w:sz="0" w:space="0" w:color="auto"/>
        <w:bottom w:val="none" w:sz="0" w:space="0" w:color="auto"/>
        <w:right w:val="none" w:sz="0" w:space="0" w:color="auto"/>
      </w:divBdr>
    </w:div>
    <w:div w:id="835849020">
      <w:bodyDiv w:val="1"/>
      <w:marLeft w:val="0"/>
      <w:marRight w:val="0"/>
      <w:marTop w:val="0"/>
      <w:marBottom w:val="0"/>
      <w:divBdr>
        <w:top w:val="none" w:sz="0" w:space="0" w:color="auto"/>
        <w:left w:val="none" w:sz="0" w:space="0" w:color="auto"/>
        <w:bottom w:val="none" w:sz="0" w:space="0" w:color="auto"/>
        <w:right w:val="none" w:sz="0" w:space="0" w:color="auto"/>
      </w:divBdr>
    </w:div>
    <w:div w:id="835924100">
      <w:bodyDiv w:val="1"/>
      <w:marLeft w:val="0"/>
      <w:marRight w:val="0"/>
      <w:marTop w:val="0"/>
      <w:marBottom w:val="0"/>
      <w:divBdr>
        <w:top w:val="none" w:sz="0" w:space="0" w:color="auto"/>
        <w:left w:val="none" w:sz="0" w:space="0" w:color="auto"/>
        <w:bottom w:val="none" w:sz="0" w:space="0" w:color="auto"/>
        <w:right w:val="none" w:sz="0" w:space="0" w:color="auto"/>
      </w:divBdr>
    </w:div>
    <w:div w:id="836385294">
      <w:bodyDiv w:val="1"/>
      <w:marLeft w:val="0"/>
      <w:marRight w:val="0"/>
      <w:marTop w:val="0"/>
      <w:marBottom w:val="0"/>
      <w:divBdr>
        <w:top w:val="none" w:sz="0" w:space="0" w:color="auto"/>
        <w:left w:val="none" w:sz="0" w:space="0" w:color="auto"/>
        <w:bottom w:val="none" w:sz="0" w:space="0" w:color="auto"/>
        <w:right w:val="none" w:sz="0" w:space="0" w:color="auto"/>
      </w:divBdr>
    </w:div>
    <w:div w:id="837161660">
      <w:bodyDiv w:val="1"/>
      <w:marLeft w:val="0"/>
      <w:marRight w:val="0"/>
      <w:marTop w:val="0"/>
      <w:marBottom w:val="0"/>
      <w:divBdr>
        <w:top w:val="none" w:sz="0" w:space="0" w:color="auto"/>
        <w:left w:val="none" w:sz="0" w:space="0" w:color="auto"/>
        <w:bottom w:val="none" w:sz="0" w:space="0" w:color="auto"/>
        <w:right w:val="none" w:sz="0" w:space="0" w:color="auto"/>
      </w:divBdr>
    </w:div>
    <w:div w:id="837766682">
      <w:bodyDiv w:val="1"/>
      <w:marLeft w:val="0"/>
      <w:marRight w:val="0"/>
      <w:marTop w:val="0"/>
      <w:marBottom w:val="0"/>
      <w:divBdr>
        <w:top w:val="none" w:sz="0" w:space="0" w:color="auto"/>
        <w:left w:val="none" w:sz="0" w:space="0" w:color="auto"/>
        <w:bottom w:val="none" w:sz="0" w:space="0" w:color="auto"/>
        <w:right w:val="none" w:sz="0" w:space="0" w:color="auto"/>
      </w:divBdr>
    </w:div>
    <w:div w:id="838157138">
      <w:bodyDiv w:val="1"/>
      <w:marLeft w:val="0"/>
      <w:marRight w:val="0"/>
      <w:marTop w:val="0"/>
      <w:marBottom w:val="0"/>
      <w:divBdr>
        <w:top w:val="none" w:sz="0" w:space="0" w:color="auto"/>
        <w:left w:val="none" w:sz="0" w:space="0" w:color="auto"/>
        <w:bottom w:val="none" w:sz="0" w:space="0" w:color="auto"/>
        <w:right w:val="none" w:sz="0" w:space="0" w:color="auto"/>
      </w:divBdr>
    </w:div>
    <w:div w:id="839198174">
      <w:bodyDiv w:val="1"/>
      <w:marLeft w:val="0"/>
      <w:marRight w:val="0"/>
      <w:marTop w:val="0"/>
      <w:marBottom w:val="0"/>
      <w:divBdr>
        <w:top w:val="none" w:sz="0" w:space="0" w:color="auto"/>
        <w:left w:val="none" w:sz="0" w:space="0" w:color="auto"/>
        <w:bottom w:val="none" w:sz="0" w:space="0" w:color="auto"/>
        <w:right w:val="none" w:sz="0" w:space="0" w:color="auto"/>
      </w:divBdr>
    </w:div>
    <w:div w:id="839349372">
      <w:bodyDiv w:val="1"/>
      <w:marLeft w:val="0"/>
      <w:marRight w:val="0"/>
      <w:marTop w:val="0"/>
      <w:marBottom w:val="0"/>
      <w:divBdr>
        <w:top w:val="none" w:sz="0" w:space="0" w:color="auto"/>
        <w:left w:val="none" w:sz="0" w:space="0" w:color="auto"/>
        <w:bottom w:val="none" w:sz="0" w:space="0" w:color="auto"/>
        <w:right w:val="none" w:sz="0" w:space="0" w:color="auto"/>
      </w:divBdr>
    </w:div>
    <w:div w:id="839465512">
      <w:bodyDiv w:val="1"/>
      <w:marLeft w:val="0"/>
      <w:marRight w:val="0"/>
      <w:marTop w:val="0"/>
      <w:marBottom w:val="0"/>
      <w:divBdr>
        <w:top w:val="none" w:sz="0" w:space="0" w:color="auto"/>
        <w:left w:val="none" w:sz="0" w:space="0" w:color="auto"/>
        <w:bottom w:val="none" w:sz="0" w:space="0" w:color="auto"/>
        <w:right w:val="none" w:sz="0" w:space="0" w:color="auto"/>
      </w:divBdr>
    </w:div>
    <w:div w:id="839734002">
      <w:bodyDiv w:val="1"/>
      <w:marLeft w:val="0"/>
      <w:marRight w:val="0"/>
      <w:marTop w:val="0"/>
      <w:marBottom w:val="0"/>
      <w:divBdr>
        <w:top w:val="none" w:sz="0" w:space="0" w:color="auto"/>
        <w:left w:val="none" w:sz="0" w:space="0" w:color="auto"/>
        <w:bottom w:val="none" w:sz="0" w:space="0" w:color="auto"/>
        <w:right w:val="none" w:sz="0" w:space="0" w:color="auto"/>
      </w:divBdr>
    </w:div>
    <w:div w:id="839740675">
      <w:bodyDiv w:val="1"/>
      <w:marLeft w:val="0"/>
      <w:marRight w:val="0"/>
      <w:marTop w:val="0"/>
      <w:marBottom w:val="0"/>
      <w:divBdr>
        <w:top w:val="none" w:sz="0" w:space="0" w:color="auto"/>
        <w:left w:val="none" w:sz="0" w:space="0" w:color="auto"/>
        <w:bottom w:val="none" w:sz="0" w:space="0" w:color="auto"/>
        <w:right w:val="none" w:sz="0" w:space="0" w:color="auto"/>
      </w:divBdr>
    </w:div>
    <w:div w:id="840580938">
      <w:bodyDiv w:val="1"/>
      <w:marLeft w:val="0"/>
      <w:marRight w:val="0"/>
      <w:marTop w:val="0"/>
      <w:marBottom w:val="0"/>
      <w:divBdr>
        <w:top w:val="none" w:sz="0" w:space="0" w:color="auto"/>
        <w:left w:val="none" w:sz="0" w:space="0" w:color="auto"/>
        <w:bottom w:val="none" w:sz="0" w:space="0" w:color="auto"/>
        <w:right w:val="none" w:sz="0" w:space="0" w:color="auto"/>
      </w:divBdr>
    </w:div>
    <w:div w:id="840855975">
      <w:bodyDiv w:val="1"/>
      <w:marLeft w:val="0"/>
      <w:marRight w:val="0"/>
      <w:marTop w:val="0"/>
      <w:marBottom w:val="0"/>
      <w:divBdr>
        <w:top w:val="none" w:sz="0" w:space="0" w:color="auto"/>
        <w:left w:val="none" w:sz="0" w:space="0" w:color="auto"/>
        <w:bottom w:val="none" w:sz="0" w:space="0" w:color="auto"/>
        <w:right w:val="none" w:sz="0" w:space="0" w:color="auto"/>
      </w:divBdr>
    </w:div>
    <w:div w:id="841357712">
      <w:bodyDiv w:val="1"/>
      <w:marLeft w:val="0"/>
      <w:marRight w:val="0"/>
      <w:marTop w:val="0"/>
      <w:marBottom w:val="0"/>
      <w:divBdr>
        <w:top w:val="none" w:sz="0" w:space="0" w:color="auto"/>
        <w:left w:val="none" w:sz="0" w:space="0" w:color="auto"/>
        <w:bottom w:val="none" w:sz="0" w:space="0" w:color="auto"/>
        <w:right w:val="none" w:sz="0" w:space="0" w:color="auto"/>
      </w:divBdr>
    </w:div>
    <w:div w:id="841360409">
      <w:bodyDiv w:val="1"/>
      <w:marLeft w:val="0"/>
      <w:marRight w:val="0"/>
      <w:marTop w:val="0"/>
      <w:marBottom w:val="0"/>
      <w:divBdr>
        <w:top w:val="none" w:sz="0" w:space="0" w:color="auto"/>
        <w:left w:val="none" w:sz="0" w:space="0" w:color="auto"/>
        <w:bottom w:val="none" w:sz="0" w:space="0" w:color="auto"/>
        <w:right w:val="none" w:sz="0" w:space="0" w:color="auto"/>
      </w:divBdr>
    </w:div>
    <w:div w:id="841776025">
      <w:bodyDiv w:val="1"/>
      <w:marLeft w:val="0"/>
      <w:marRight w:val="0"/>
      <w:marTop w:val="0"/>
      <w:marBottom w:val="0"/>
      <w:divBdr>
        <w:top w:val="none" w:sz="0" w:space="0" w:color="auto"/>
        <w:left w:val="none" w:sz="0" w:space="0" w:color="auto"/>
        <w:bottom w:val="none" w:sz="0" w:space="0" w:color="auto"/>
        <w:right w:val="none" w:sz="0" w:space="0" w:color="auto"/>
      </w:divBdr>
    </w:div>
    <w:div w:id="841823496">
      <w:bodyDiv w:val="1"/>
      <w:marLeft w:val="0"/>
      <w:marRight w:val="0"/>
      <w:marTop w:val="0"/>
      <w:marBottom w:val="0"/>
      <w:divBdr>
        <w:top w:val="none" w:sz="0" w:space="0" w:color="auto"/>
        <w:left w:val="none" w:sz="0" w:space="0" w:color="auto"/>
        <w:bottom w:val="none" w:sz="0" w:space="0" w:color="auto"/>
        <w:right w:val="none" w:sz="0" w:space="0" w:color="auto"/>
      </w:divBdr>
    </w:div>
    <w:div w:id="842167480">
      <w:bodyDiv w:val="1"/>
      <w:marLeft w:val="0"/>
      <w:marRight w:val="0"/>
      <w:marTop w:val="0"/>
      <w:marBottom w:val="0"/>
      <w:divBdr>
        <w:top w:val="none" w:sz="0" w:space="0" w:color="auto"/>
        <w:left w:val="none" w:sz="0" w:space="0" w:color="auto"/>
        <w:bottom w:val="none" w:sz="0" w:space="0" w:color="auto"/>
        <w:right w:val="none" w:sz="0" w:space="0" w:color="auto"/>
      </w:divBdr>
    </w:div>
    <w:div w:id="842203522">
      <w:bodyDiv w:val="1"/>
      <w:marLeft w:val="0"/>
      <w:marRight w:val="0"/>
      <w:marTop w:val="0"/>
      <w:marBottom w:val="0"/>
      <w:divBdr>
        <w:top w:val="none" w:sz="0" w:space="0" w:color="auto"/>
        <w:left w:val="none" w:sz="0" w:space="0" w:color="auto"/>
        <w:bottom w:val="none" w:sz="0" w:space="0" w:color="auto"/>
        <w:right w:val="none" w:sz="0" w:space="0" w:color="auto"/>
      </w:divBdr>
    </w:div>
    <w:div w:id="843280508">
      <w:bodyDiv w:val="1"/>
      <w:marLeft w:val="0"/>
      <w:marRight w:val="0"/>
      <w:marTop w:val="0"/>
      <w:marBottom w:val="0"/>
      <w:divBdr>
        <w:top w:val="none" w:sz="0" w:space="0" w:color="auto"/>
        <w:left w:val="none" w:sz="0" w:space="0" w:color="auto"/>
        <w:bottom w:val="none" w:sz="0" w:space="0" w:color="auto"/>
        <w:right w:val="none" w:sz="0" w:space="0" w:color="auto"/>
      </w:divBdr>
    </w:div>
    <w:div w:id="843712499">
      <w:bodyDiv w:val="1"/>
      <w:marLeft w:val="0"/>
      <w:marRight w:val="0"/>
      <w:marTop w:val="0"/>
      <w:marBottom w:val="0"/>
      <w:divBdr>
        <w:top w:val="none" w:sz="0" w:space="0" w:color="auto"/>
        <w:left w:val="none" w:sz="0" w:space="0" w:color="auto"/>
        <w:bottom w:val="none" w:sz="0" w:space="0" w:color="auto"/>
        <w:right w:val="none" w:sz="0" w:space="0" w:color="auto"/>
      </w:divBdr>
    </w:div>
    <w:div w:id="844124775">
      <w:bodyDiv w:val="1"/>
      <w:marLeft w:val="0"/>
      <w:marRight w:val="0"/>
      <w:marTop w:val="0"/>
      <w:marBottom w:val="0"/>
      <w:divBdr>
        <w:top w:val="none" w:sz="0" w:space="0" w:color="auto"/>
        <w:left w:val="none" w:sz="0" w:space="0" w:color="auto"/>
        <w:bottom w:val="none" w:sz="0" w:space="0" w:color="auto"/>
        <w:right w:val="none" w:sz="0" w:space="0" w:color="auto"/>
      </w:divBdr>
    </w:div>
    <w:div w:id="844707328">
      <w:bodyDiv w:val="1"/>
      <w:marLeft w:val="0"/>
      <w:marRight w:val="0"/>
      <w:marTop w:val="0"/>
      <w:marBottom w:val="0"/>
      <w:divBdr>
        <w:top w:val="none" w:sz="0" w:space="0" w:color="auto"/>
        <w:left w:val="none" w:sz="0" w:space="0" w:color="auto"/>
        <w:bottom w:val="none" w:sz="0" w:space="0" w:color="auto"/>
        <w:right w:val="none" w:sz="0" w:space="0" w:color="auto"/>
      </w:divBdr>
    </w:div>
    <w:div w:id="845291359">
      <w:bodyDiv w:val="1"/>
      <w:marLeft w:val="0"/>
      <w:marRight w:val="0"/>
      <w:marTop w:val="0"/>
      <w:marBottom w:val="0"/>
      <w:divBdr>
        <w:top w:val="none" w:sz="0" w:space="0" w:color="auto"/>
        <w:left w:val="none" w:sz="0" w:space="0" w:color="auto"/>
        <w:bottom w:val="none" w:sz="0" w:space="0" w:color="auto"/>
        <w:right w:val="none" w:sz="0" w:space="0" w:color="auto"/>
      </w:divBdr>
    </w:div>
    <w:div w:id="845556760">
      <w:bodyDiv w:val="1"/>
      <w:marLeft w:val="0"/>
      <w:marRight w:val="0"/>
      <w:marTop w:val="0"/>
      <w:marBottom w:val="0"/>
      <w:divBdr>
        <w:top w:val="none" w:sz="0" w:space="0" w:color="auto"/>
        <w:left w:val="none" w:sz="0" w:space="0" w:color="auto"/>
        <w:bottom w:val="none" w:sz="0" w:space="0" w:color="auto"/>
        <w:right w:val="none" w:sz="0" w:space="0" w:color="auto"/>
      </w:divBdr>
    </w:div>
    <w:div w:id="845826624">
      <w:bodyDiv w:val="1"/>
      <w:marLeft w:val="0"/>
      <w:marRight w:val="0"/>
      <w:marTop w:val="0"/>
      <w:marBottom w:val="0"/>
      <w:divBdr>
        <w:top w:val="none" w:sz="0" w:space="0" w:color="auto"/>
        <w:left w:val="none" w:sz="0" w:space="0" w:color="auto"/>
        <w:bottom w:val="none" w:sz="0" w:space="0" w:color="auto"/>
        <w:right w:val="none" w:sz="0" w:space="0" w:color="auto"/>
      </w:divBdr>
    </w:div>
    <w:div w:id="846594914">
      <w:bodyDiv w:val="1"/>
      <w:marLeft w:val="0"/>
      <w:marRight w:val="0"/>
      <w:marTop w:val="0"/>
      <w:marBottom w:val="0"/>
      <w:divBdr>
        <w:top w:val="none" w:sz="0" w:space="0" w:color="auto"/>
        <w:left w:val="none" w:sz="0" w:space="0" w:color="auto"/>
        <w:bottom w:val="none" w:sz="0" w:space="0" w:color="auto"/>
        <w:right w:val="none" w:sz="0" w:space="0" w:color="auto"/>
      </w:divBdr>
    </w:div>
    <w:div w:id="847403533">
      <w:bodyDiv w:val="1"/>
      <w:marLeft w:val="0"/>
      <w:marRight w:val="0"/>
      <w:marTop w:val="0"/>
      <w:marBottom w:val="0"/>
      <w:divBdr>
        <w:top w:val="none" w:sz="0" w:space="0" w:color="auto"/>
        <w:left w:val="none" w:sz="0" w:space="0" w:color="auto"/>
        <w:bottom w:val="none" w:sz="0" w:space="0" w:color="auto"/>
        <w:right w:val="none" w:sz="0" w:space="0" w:color="auto"/>
      </w:divBdr>
    </w:div>
    <w:div w:id="847410214">
      <w:bodyDiv w:val="1"/>
      <w:marLeft w:val="0"/>
      <w:marRight w:val="0"/>
      <w:marTop w:val="0"/>
      <w:marBottom w:val="0"/>
      <w:divBdr>
        <w:top w:val="none" w:sz="0" w:space="0" w:color="auto"/>
        <w:left w:val="none" w:sz="0" w:space="0" w:color="auto"/>
        <w:bottom w:val="none" w:sz="0" w:space="0" w:color="auto"/>
        <w:right w:val="none" w:sz="0" w:space="0" w:color="auto"/>
      </w:divBdr>
    </w:div>
    <w:div w:id="847718862">
      <w:bodyDiv w:val="1"/>
      <w:marLeft w:val="0"/>
      <w:marRight w:val="0"/>
      <w:marTop w:val="0"/>
      <w:marBottom w:val="0"/>
      <w:divBdr>
        <w:top w:val="none" w:sz="0" w:space="0" w:color="auto"/>
        <w:left w:val="none" w:sz="0" w:space="0" w:color="auto"/>
        <w:bottom w:val="none" w:sz="0" w:space="0" w:color="auto"/>
        <w:right w:val="none" w:sz="0" w:space="0" w:color="auto"/>
      </w:divBdr>
    </w:div>
    <w:div w:id="848762151">
      <w:bodyDiv w:val="1"/>
      <w:marLeft w:val="0"/>
      <w:marRight w:val="0"/>
      <w:marTop w:val="0"/>
      <w:marBottom w:val="0"/>
      <w:divBdr>
        <w:top w:val="none" w:sz="0" w:space="0" w:color="auto"/>
        <w:left w:val="none" w:sz="0" w:space="0" w:color="auto"/>
        <w:bottom w:val="none" w:sz="0" w:space="0" w:color="auto"/>
        <w:right w:val="none" w:sz="0" w:space="0" w:color="auto"/>
      </w:divBdr>
    </w:div>
    <w:div w:id="849493943">
      <w:bodyDiv w:val="1"/>
      <w:marLeft w:val="0"/>
      <w:marRight w:val="0"/>
      <w:marTop w:val="0"/>
      <w:marBottom w:val="0"/>
      <w:divBdr>
        <w:top w:val="none" w:sz="0" w:space="0" w:color="auto"/>
        <w:left w:val="none" w:sz="0" w:space="0" w:color="auto"/>
        <w:bottom w:val="none" w:sz="0" w:space="0" w:color="auto"/>
        <w:right w:val="none" w:sz="0" w:space="0" w:color="auto"/>
      </w:divBdr>
    </w:div>
    <w:div w:id="849567472">
      <w:bodyDiv w:val="1"/>
      <w:marLeft w:val="0"/>
      <w:marRight w:val="0"/>
      <w:marTop w:val="0"/>
      <w:marBottom w:val="0"/>
      <w:divBdr>
        <w:top w:val="none" w:sz="0" w:space="0" w:color="auto"/>
        <w:left w:val="none" w:sz="0" w:space="0" w:color="auto"/>
        <w:bottom w:val="none" w:sz="0" w:space="0" w:color="auto"/>
        <w:right w:val="none" w:sz="0" w:space="0" w:color="auto"/>
      </w:divBdr>
    </w:div>
    <w:div w:id="849951067">
      <w:bodyDiv w:val="1"/>
      <w:marLeft w:val="0"/>
      <w:marRight w:val="0"/>
      <w:marTop w:val="0"/>
      <w:marBottom w:val="0"/>
      <w:divBdr>
        <w:top w:val="none" w:sz="0" w:space="0" w:color="auto"/>
        <w:left w:val="none" w:sz="0" w:space="0" w:color="auto"/>
        <w:bottom w:val="none" w:sz="0" w:space="0" w:color="auto"/>
        <w:right w:val="none" w:sz="0" w:space="0" w:color="auto"/>
      </w:divBdr>
    </w:div>
    <w:div w:id="850139914">
      <w:bodyDiv w:val="1"/>
      <w:marLeft w:val="0"/>
      <w:marRight w:val="0"/>
      <w:marTop w:val="0"/>
      <w:marBottom w:val="0"/>
      <w:divBdr>
        <w:top w:val="none" w:sz="0" w:space="0" w:color="auto"/>
        <w:left w:val="none" w:sz="0" w:space="0" w:color="auto"/>
        <w:bottom w:val="none" w:sz="0" w:space="0" w:color="auto"/>
        <w:right w:val="none" w:sz="0" w:space="0" w:color="auto"/>
      </w:divBdr>
    </w:div>
    <w:div w:id="850411905">
      <w:bodyDiv w:val="1"/>
      <w:marLeft w:val="0"/>
      <w:marRight w:val="0"/>
      <w:marTop w:val="0"/>
      <w:marBottom w:val="0"/>
      <w:divBdr>
        <w:top w:val="none" w:sz="0" w:space="0" w:color="auto"/>
        <w:left w:val="none" w:sz="0" w:space="0" w:color="auto"/>
        <w:bottom w:val="none" w:sz="0" w:space="0" w:color="auto"/>
        <w:right w:val="none" w:sz="0" w:space="0" w:color="auto"/>
      </w:divBdr>
    </w:div>
    <w:div w:id="850989206">
      <w:bodyDiv w:val="1"/>
      <w:marLeft w:val="0"/>
      <w:marRight w:val="0"/>
      <w:marTop w:val="0"/>
      <w:marBottom w:val="0"/>
      <w:divBdr>
        <w:top w:val="none" w:sz="0" w:space="0" w:color="auto"/>
        <w:left w:val="none" w:sz="0" w:space="0" w:color="auto"/>
        <w:bottom w:val="none" w:sz="0" w:space="0" w:color="auto"/>
        <w:right w:val="none" w:sz="0" w:space="0" w:color="auto"/>
      </w:divBdr>
    </w:div>
    <w:div w:id="851147771">
      <w:bodyDiv w:val="1"/>
      <w:marLeft w:val="0"/>
      <w:marRight w:val="0"/>
      <w:marTop w:val="0"/>
      <w:marBottom w:val="0"/>
      <w:divBdr>
        <w:top w:val="none" w:sz="0" w:space="0" w:color="auto"/>
        <w:left w:val="none" w:sz="0" w:space="0" w:color="auto"/>
        <w:bottom w:val="none" w:sz="0" w:space="0" w:color="auto"/>
        <w:right w:val="none" w:sz="0" w:space="0" w:color="auto"/>
      </w:divBdr>
    </w:div>
    <w:div w:id="851531769">
      <w:bodyDiv w:val="1"/>
      <w:marLeft w:val="0"/>
      <w:marRight w:val="0"/>
      <w:marTop w:val="0"/>
      <w:marBottom w:val="0"/>
      <w:divBdr>
        <w:top w:val="none" w:sz="0" w:space="0" w:color="auto"/>
        <w:left w:val="none" w:sz="0" w:space="0" w:color="auto"/>
        <w:bottom w:val="none" w:sz="0" w:space="0" w:color="auto"/>
        <w:right w:val="none" w:sz="0" w:space="0" w:color="auto"/>
      </w:divBdr>
    </w:div>
    <w:div w:id="851920598">
      <w:bodyDiv w:val="1"/>
      <w:marLeft w:val="0"/>
      <w:marRight w:val="0"/>
      <w:marTop w:val="0"/>
      <w:marBottom w:val="0"/>
      <w:divBdr>
        <w:top w:val="none" w:sz="0" w:space="0" w:color="auto"/>
        <w:left w:val="none" w:sz="0" w:space="0" w:color="auto"/>
        <w:bottom w:val="none" w:sz="0" w:space="0" w:color="auto"/>
        <w:right w:val="none" w:sz="0" w:space="0" w:color="auto"/>
      </w:divBdr>
    </w:div>
    <w:div w:id="852186705">
      <w:bodyDiv w:val="1"/>
      <w:marLeft w:val="0"/>
      <w:marRight w:val="0"/>
      <w:marTop w:val="0"/>
      <w:marBottom w:val="0"/>
      <w:divBdr>
        <w:top w:val="none" w:sz="0" w:space="0" w:color="auto"/>
        <w:left w:val="none" w:sz="0" w:space="0" w:color="auto"/>
        <w:bottom w:val="none" w:sz="0" w:space="0" w:color="auto"/>
        <w:right w:val="none" w:sz="0" w:space="0" w:color="auto"/>
      </w:divBdr>
    </w:div>
    <w:div w:id="852188397">
      <w:bodyDiv w:val="1"/>
      <w:marLeft w:val="0"/>
      <w:marRight w:val="0"/>
      <w:marTop w:val="0"/>
      <w:marBottom w:val="0"/>
      <w:divBdr>
        <w:top w:val="none" w:sz="0" w:space="0" w:color="auto"/>
        <w:left w:val="none" w:sz="0" w:space="0" w:color="auto"/>
        <w:bottom w:val="none" w:sz="0" w:space="0" w:color="auto"/>
        <w:right w:val="none" w:sz="0" w:space="0" w:color="auto"/>
      </w:divBdr>
    </w:div>
    <w:div w:id="852836435">
      <w:bodyDiv w:val="1"/>
      <w:marLeft w:val="0"/>
      <w:marRight w:val="0"/>
      <w:marTop w:val="0"/>
      <w:marBottom w:val="0"/>
      <w:divBdr>
        <w:top w:val="none" w:sz="0" w:space="0" w:color="auto"/>
        <w:left w:val="none" w:sz="0" w:space="0" w:color="auto"/>
        <w:bottom w:val="none" w:sz="0" w:space="0" w:color="auto"/>
        <w:right w:val="none" w:sz="0" w:space="0" w:color="auto"/>
      </w:divBdr>
    </w:div>
    <w:div w:id="853419318">
      <w:bodyDiv w:val="1"/>
      <w:marLeft w:val="0"/>
      <w:marRight w:val="0"/>
      <w:marTop w:val="0"/>
      <w:marBottom w:val="0"/>
      <w:divBdr>
        <w:top w:val="none" w:sz="0" w:space="0" w:color="auto"/>
        <w:left w:val="none" w:sz="0" w:space="0" w:color="auto"/>
        <w:bottom w:val="none" w:sz="0" w:space="0" w:color="auto"/>
        <w:right w:val="none" w:sz="0" w:space="0" w:color="auto"/>
      </w:divBdr>
    </w:div>
    <w:div w:id="853764396">
      <w:bodyDiv w:val="1"/>
      <w:marLeft w:val="0"/>
      <w:marRight w:val="0"/>
      <w:marTop w:val="0"/>
      <w:marBottom w:val="0"/>
      <w:divBdr>
        <w:top w:val="none" w:sz="0" w:space="0" w:color="auto"/>
        <w:left w:val="none" w:sz="0" w:space="0" w:color="auto"/>
        <w:bottom w:val="none" w:sz="0" w:space="0" w:color="auto"/>
        <w:right w:val="none" w:sz="0" w:space="0" w:color="auto"/>
      </w:divBdr>
    </w:div>
    <w:div w:id="854005699">
      <w:bodyDiv w:val="1"/>
      <w:marLeft w:val="0"/>
      <w:marRight w:val="0"/>
      <w:marTop w:val="0"/>
      <w:marBottom w:val="0"/>
      <w:divBdr>
        <w:top w:val="none" w:sz="0" w:space="0" w:color="auto"/>
        <w:left w:val="none" w:sz="0" w:space="0" w:color="auto"/>
        <w:bottom w:val="none" w:sz="0" w:space="0" w:color="auto"/>
        <w:right w:val="none" w:sz="0" w:space="0" w:color="auto"/>
      </w:divBdr>
    </w:div>
    <w:div w:id="854227483">
      <w:bodyDiv w:val="1"/>
      <w:marLeft w:val="0"/>
      <w:marRight w:val="0"/>
      <w:marTop w:val="0"/>
      <w:marBottom w:val="0"/>
      <w:divBdr>
        <w:top w:val="none" w:sz="0" w:space="0" w:color="auto"/>
        <w:left w:val="none" w:sz="0" w:space="0" w:color="auto"/>
        <w:bottom w:val="none" w:sz="0" w:space="0" w:color="auto"/>
        <w:right w:val="none" w:sz="0" w:space="0" w:color="auto"/>
      </w:divBdr>
    </w:div>
    <w:div w:id="854265054">
      <w:bodyDiv w:val="1"/>
      <w:marLeft w:val="0"/>
      <w:marRight w:val="0"/>
      <w:marTop w:val="0"/>
      <w:marBottom w:val="0"/>
      <w:divBdr>
        <w:top w:val="none" w:sz="0" w:space="0" w:color="auto"/>
        <w:left w:val="none" w:sz="0" w:space="0" w:color="auto"/>
        <w:bottom w:val="none" w:sz="0" w:space="0" w:color="auto"/>
        <w:right w:val="none" w:sz="0" w:space="0" w:color="auto"/>
      </w:divBdr>
    </w:div>
    <w:div w:id="854536158">
      <w:bodyDiv w:val="1"/>
      <w:marLeft w:val="0"/>
      <w:marRight w:val="0"/>
      <w:marTop w:val="0"/>
      <w:marBottom w:val="0"/>
      <w:divBdr>
        <w:top w:val="none" w:sz="0" w:space="0" w:color="auto"/>
        <w:left w:val="none" w:sz="0" w:space="0" w:color="auto"/>
        <w:bottom w:val="none" w:sz="0" w:space="0" w:color="auto"/>
        <w:right w:val="none" w:sz="0" w:space="0" w:color="auto"/>
      </w:divBdr>
    </w:div>
    <w:div w:id="855078878">
      <w:bodyDiv w:val="1"/>
      <w:marLeft w:val="0"/>
      <w:marRight w:val="0"/>
      <w:marTop w:val="0"/>
      <w:marBottom w:val="0"/>
      <w:divBdr>
        <w:top w:val="none" w:sz="0" w:space="0" w:color="auto"/>
        <w:left w:val="none" w:sz="0" w:space="0" w:color="auto"/>
        <w:bottom w:val="none" w:sz="0" w:space="0" w:color="auto"/>
        <w:right w:val="none" w:sz="0" w:space="0" w:color="auto"/>
      </w:divBdr>
    </w:div>
    <w:div w:id="856580145">
      <w:bodyDiv w:val="1"/>
      <w:marLeft w:val="0"/>
      <w:marRight w:val="0"/>
      <w:marTop w:val="0"/>
      <w:marBottom w:val="0"/>
      <w:divBdr>
        <w:top w:val="none" w:sz="0" w:space="0" w:color="auto"/>
        <w:left w:val="none" w:sz="0" w:space="0" w:color="auto"/>
        <w:bottom w:val="none" w:sz="0" w:space="0" w:color="auto"/>
        <w:right w:val="none" w:sz="0" w:space="0" w:color="auto"/>
      </w:divBdr>
    </w:div>
    <w:div w:id="856694810">
      <w:bodyDiv w:val="1"/>
      <w:marLeft w:val="0"/>
      <w:marRight w:val="0"/>
      <w:marTop w:val="0"/>
      <w:marBottom w:val="0"/>
      <w:divBdr>
        <w:top w:val="none" w:sz="0" w:space="0" w:color="auto"/>
        <w:left w:val="none" w:sz="0" w:space="0" w:color="auto"/>
        <w:bottom w:val="none" w:sz="0" w:space="0" w:color="auto"/>
        <w:right w:val="none" w:sz="0" w:space="0" w:color="auto"/>
      </w:divBdr>
    </w:div>
    <w:div w:id="856775381">
      <w:bodyDiv w:val="1"/>
      <w:marLeft w:val="0"/>
      <w:marRight w:val="0"/>
      <w:marTop w:val="0"/>
      <w:marBottom w:val="0"/>
      <w:divBdr>
        <w:top w:val="none" w:sz="0" w:space="0" w:color="auto"/>
        <w:left w:val="none" w:sz="0" w:space="0" w:color="auto"/>
        <w:bottom w:val="none" w:sz="0" w:space="0" w:color="auto"/>
        <w:right w:val="none" w:sz="0" w:space="0" w:color="auto"/>
      </w:divBdr>
    </w:div>
    <w:div w:id="856890264">
      <w:bodyDiv w:val="1"/>
      <w:marLeft w:val="0"/>
      <w:marRight w:val="0"/>
      <w:marTop w:val="0"/>
      <w:marBottom w:val="0"/>
      <w:divBdr>
        <w:top w:val="none" w:sz="0" w:space="0" w:color="auto"/>
        <w:left w:val="none" w:sz="0" w:space="0" w:color="auto"/>
        <w:bottom w:val="none" w:sz="0" w:space="0" w:color="auto"/>
        <w:right w:val="none" w:sz="0" w:space="0" w:color="auto"/>
      </w:divBdr>
    </w:div>
    <w:div w:id="857160438">
      <w:bodyDiv w:val="1"/>
      <w:marLeft w:val="0"/>
      <w:marRight w:val="0"/>
      <w:marTop w:val="0"/>
      <w:marBottom w:val="0"/>
      <w:divBdr>
        <w:top w:val="none" w:sz="0" w:space="0" w:color="auto"/>
        <w:left w:val="none" w:sz="0" w:space="0" w:color="auto"/>
        <w:bottom w:val="none" w:sz="0" w:space="0" w:color="auto"/>
        <w:right w:val="none" w:sz="0" w:space="0" w:color="auto"/>
      </w:divBdr>
    </w:div>
    <w:div w:id="857622348">
      <w:bodyDiv w:val="1"/>
      <w:marLeft w:val="0"/>
      <w:marRight w:val="0"/>
      <w:marTop w:val="0"/>
      <w:marBottom w:val="0"/>
      <w:divBdr>
        <w:top w:val="none" w:sz="0" w:space="0" w:color="auto"/>
        <w:left w:val="none" w:sz="0" w:space="0" w:color="auto"/>
        <w:bottom w:val="none" w:sz="0" w:space="0" w:color="auto"/>
        <w:right w:val="none" w:sz="0" w:space="0" w:color="auto"/>
      </w:divBdr>
    </w:div>
    <w:div w:id="858932778">
      <w:bodyDiv w:val="1"/>
      <w:marLeft w:val="0"/>
      <w:marRight w:val="0"/>
      <w:marTop w:val="0"/>
      <w:marBottom w:val="0"/>
      <w:divBdr>
        <w:top w:val="none" w:sz="0" w:space="0" w:color="auto"/>
        <w:left w:val="none" w:sz="0" w:space="0" w:color="auto"/>
        <w:bottom w:val="none" w:sz="0" w:space="0" w:color="auto"/>
        <w:right w:val="none" w:sz="0" w:space="0" w:color="auto"/>
      </w:divBdr>
    </w:div>
    <w:div w:id="859046176">
      <w:bodyDiv w:val="1"/>
      <w:marLeft w:val="0"/>
      <w:marRight w:val="0"/>
      <w:marTop w:val="0"/>
      <w:marBottom w:val="0"/>
      <w:divBdr>
        <w:top w:val="none" w:sz="0" w:space="0" w:color="auto"/>
        <w:left w:val="none" w:sz="0" w:space="0" w:color="auto"/>
        <w:bottom w:val="none" w:sz="0" w:space="0" w:color="auto"/>
        <w:right w:val="none" w:sz="0" w:space="0" w:color="auto"/>
      </w:divBdr>
    </w:div>
    <w:div w:id="859245025">
      <w:bodyDiv w:val="1"/>
      <w:marLeft w:val="0"/>
      <w:marRight w:val="0"/>
      <w:marTop w:val="0"/>
      <w:marBottom w:val="0"/>
      <w:divBdr>
        <w:top w:val="none" w:sz="0" w:space="0" w:color="auto"/>
        <w:left w:val="none" w:sz="0" w:space="0" w:color="auto"/>
        <w:bottom w:val="none" w:sz="0" w:space="0" w:color="auto"/>
        <w:right w:val="none" w:sz="0" w:space="0" w:color="auto"/>
      </w:divBdr>
    </w:div>
    <w:div w:id="859975040">
      <w:bodyDiv w:val="1"/>
      <w:marLeft w:val="0"/>
      <w:marRight w:val="0"/>
      <w:marTop w:val="0"/>
      <w:marBottom w:val="0"/>
      <w:divBdr>
        <w:top w:val="none" w:sz="0" w:space="0" w:color="auto"/>
        <w:left w:val="none" w:sz="0" w:space="0" w:color="auto"/>
        <w:bottom w:val="none" w:sz="0" w:space="0" w:color="auto"/>
        <w:right w:val="none" w:sz="0" w:space="0" w:color="auto"/>
      </w:divBdr>
    </w:div>
    <w:div w:id="860320654">
      <w:bodyDiv w:val="1"/>
      <w:marLeft w:val="0"/>
      <w:marRight w:val="0"/>
      <w:marTop w:val="0"/>
      <w:marBottom w:val="0"/>
      <w:divBdr>
        <w:top w:val="none" w:sz="0" w:space="0" w:color="auto"/>
        <w:left w:val="none" w:sz="0" w:space="0" w:color="auto"/>
        <w:bottom w:val="none" w:sz="0" w:space="0" w:color="auto"/>
        <w:right w:val="none" w:sz="0" w:space="0" w:color="auto"/>
      </w:divBdr>
    </w:div>
    <w:div w:id="860705697">
      <w:bodyDiv w:val="1"/>
      <w:marLeft w:val="0"/>
      <w:marRight w:val="0"/>
      <w:marTop w:val="0"/>
      <w:marBottom w:val="0"/>
      <w:divBdr>
        <w:top w:val="none" w:sz="0" w:space="0" w:color="auto"/>
        <w:left w:val="none" w:sz="0" w:space="0" w:color="auto"/>
        <w:bottom w:val="none" w:sz="0" w:space="0" w:color="auto"/>
        <w:right w:val="none" w:sz="0" w:space="0" w:color="auto"/>
      </w:divBdr>
    </w:div>
    <w:div w:id="862862065">
      <w:bodyDiv w:val="1"/>
      <w:marLeft w:val="0"/>
      <w:marRight w:val="0"/>
      <w:marTop w:val="0"/>
      <w:marBottom w:val="0"/>
      <w:divBdr>
        <w:top w:val="none" w:sz="0" w:space="0" w:color="auto"/>
        <w:left w:val="none" w:sz="0" w:space="0" w:color="auto"/>
        <w:bottom w:val="none" w:sz="0" w:space="0" w:color="auto"/>
        <w:right w:val="none" w:sz="0" w:space="0" w:color="auto"/>
      </w:divBdr>
    </w:div>
    <w:div w:id="862938853">
      <w:bodyDiv w:val="1"/>
      <w:marLeft w:val="0"/>
      <w:marRight w:val="0"/>
      <w:marTop w:val="0"/>
      <w:marBottom w:val="0"/>
      <w:divBdr>
        <w:top w:val="none" w:sz="0" w:space="0" w:color="auto"/>
        <w:left w:val="none" w:sz="0" w:space="0" w:color="auto"/>
        <w:bottom w:val="none" w:sz="0" w:space="0" w:color="auto"/>
        <w:right w:val="none" w:sz="0" w:space="0" w:color="auto"/>
      </w:divBdr>
    </w:div>
    <w:div w:id="863324218">
      <w:bodyDiv w:val="1"/>
      <w:marLeft w:val="0"/>
      <w:marRight w:val="0"/>
      <w:marTop w:val="0"/>
      <w:marBottom w:val="0"/>
      <w:divBdr>
        <w:top w:val="none" w:sz="0" w:space="0" w:color="auto"/>
        <w:left w:val="none" w:sz="0" w:space="0" w:color="auto"/>
        <w:bottom w:val="none" w:sz="0" w:space="0" w:color="auto"/>
        <w:right w:val="none" w:sz="0" w:space="0" w:color="auto"/>
      </w:divBdr>
    </w:div>
    <w:div w:id="863834101">
      <w:bodyDiv w:val="1"/>
      <w:marLeft w:val="0"/>
      <w:marRight w:val="0"/>
      <w:marTop w:val="0"/>
      <w:marBottom w:val="0"/>
      <w:divBdr>
        <w:top w:val="none" w:sz="0" w:space="0" w:color="auto"/>
        <w:left w:val="none" w:sz="0" w:space="0" w:color="auto"/>
        <w:bottom w:val="none" w:sz="0" w:space="0" w:color="auto"/>
        <w:right w:val="none" w:sz="0" w:space="0" w:color="auto"/>
      </w:divBdr>
    </w:div>
    <w:div w:id="864366532">
      <w:bodyDiv w:val="1"/>
      <w:marLeft w:val="0"/>
      <w:marRight w:val="0"/>
      <w:marTop w:val="0"/>
      <w:marBottom w:val="0"/>
      <w:divBdr>
        <w:top w:val="none" w:sz="0" w:space="0" w:color="auto"/>
        <w:left w:val="none" w:sz="0" w:space="0" w:color="auto"/>
        <w:bottom w:val="none" w:sz="0" w:space="0" w:color="auto"/>
        <w:right w:val="none" w:sz="0" w:space="0" w:color="auto"/>
      </w:divBdr>
    </w:div>
    <w:div w:id="864561158">
      <w:bodyDiv w:val="1"/>
      <w:marLeft w:val="0"/>
      <w:marRight w:val="0"/>
      <w:marTop w:val="0"/>
      <w:marBottom w:val="0"/>
      <w:divBdr>
        <w:top w:val="none" w:sz="0" w:space="0" w:color="auto"/>
        <w:left w:val="none" w:sz="0" w:space="0" w:color="auto"/>
        <w:bottom w:val="none" w:sz="0" w:space="0" w:color="auto"/>
        <w:right w:val="none" w:sz="0" w:space="0" w:color="auto"/>
      </w:divBdr>
    </w:div>
    <w:div w:id="864758637">
      <w:bodyDiv w:val="1"/>
      <w:marLeft w:val="0"/>
      <w:marRight w:val="0"/>
      <w:marTop w:val="0"/>
      <w:marBottom w:val="0"/>
      <w:divBdr>
        <w:top w:val="none" w:sz="0" w:space="0" w:color="auto"/>
        <w:left w:val="none" w:sz="0" w:space="0" w:color="auto"/>
        <w:bottom w:val="none" w:sz="0" w:space="0" w:color="auto"/>
        <w:right w:val="none" w:sz="0" w:space="0" w:color="auto"/>
      </w:divBdr>
    </w:div>
    <w:div w:id="864946107">
      <w:bodyDiv w:val="1"/>
      <w:marLeft w:val="0"/>
      <w:marRight w:val="0"/>
      <w:marTop w:val="0"/>
      <w:marBottom w:val="0"/>
      <w:divBdr>
        <w:top w:val="none" w:sz="0" w:space="0" w:color="auto"/>
        <w:left w:val="none" w:sz="0" w:space="0" w:color="auto"/>
        <w:bottom w:val="none" w:sz="0" w:space="0" w:color="auto"/>
        <w:right w:val="none" w:sz="0" w:space="0" w:color="auto"/>
      </w:divBdr>
    </w:div>
    <w:div w:id="865337438">
      <w:bodyDiv w:val="1"/>
      <w:marLeft w:val="0"/>
      <w:marRight w:val="0"/>
      <w:marTop w:val="0"/>
      <w:marBottom w:val="0"/>
      <w:divBdr>
        <w:top w:val="none" w:sz="0" w:space="0" w:color="auto"/>
        <w:left w:val="none" w:sz="0" w:space="0" w:color="auto"/>
        <w:bottom w:val="none" w:sz="0" w:space="0" w:color="auto"/>
        <w:right w:val="none" w:sz="0" w:space="0" w:color="auto"/>
      </w:divBdr>
    </w:div>
    <w:div w:id="865674966">
      <w:bodyDiv w:val="1"/>
      <w:marLeft w:val="0"/>
      <w:marRight w:val="0"/>
      <w:marTop w:val="0"/>
      <w:marBottom w:val="0"/>
      <w:divBdr>
        <w:top w:val="none" w:sz="0" w:space="0" w:color="auto"/>
        <w:left w:val="none" w:sz="0" w:space="0" w:color="auto"/>
        <w:bottom w:val="none" w:sz="0" w:space="0" w:color="auto"/>
        <w:right w:val="none" w:sz="0" w:space="0" w:color="auto"/>
      </w:divBdr>
    </w:div>
    <w:div w:id="867110750">
      <w:bodyDiv w:val="1"/>
      <w:marLeft w:val="0"/>
      <w:marRight w:val="0"/>
      <w:marTop w:val="0"/>
      <w:marBottom w:val="0"/>
      <w:divBdr>
        <w:top w:val="none" w:sz="0" w:space="0" w:color="auto"/>
        <w:left w:val="none" w:sz="0" w:space="0" w:color="auto"/>
        <w:bottom w:val="none" w:sz="0" w:space="0" w:color="auto"/>
        <w:right w:val="none" w:sz="0" w:space="0" w:color="auto"/>
      </w:divBdr>
    </w:div>
    <w:div w:id="867259517">
      <w:bodyDiv w:val="1"/>
      <w:marLeft w:val="0"/>
      <w:marRight w:val="0"/>
      <w:marTop w:val="0"/>
      <w:marBottom w:val="0"/>
      <w:divBdr>
        <w:top w:val="none" w:sz="0" w:space="0" w:color="auto"/>
        <w:left w:val="none" w:sz="0" w:space="0" w:color="auto"/>
        <w:bottom w:val="none" w:sz="0" w:space="0" w:color="auto"/>
        <w:right w:val="none" w:sz="0" w:space="0" w:color="auto"/>
      </w:divBdr>
    </w:div>
    <w:div w:id="867446324">
      <w:bodyDiv w:val="1"/>
      <w:marLeft w:val="0"/>
      <w:marRight w:val="0"/>
      <w:marTop w:val="0"/>
      <w:marBottom w:val="0"/>
      <w:divBdr>
        <w:top w:val="none" w:sz="0" w:space="0" w:color="auto"/>
        <w:left w:val="none" w:sz="0" w:space="0" w:color="auto"/>
        <w:bottom w:val="none" w:sz="0" w:space="0" w:color="auto"/>
        <w:right w:val="none" w:sz="0" w:space="0" w:color="auto"/>
      </w:divBdr>
    </w:div>
    <w:div w:id="867648134">
      <w:bodyDiv w:val="1"/>
      <w:marLeft w:val="0"/>
      <w:marRight w:val="0"/>
      <w:marTop w:val="0"/>
      <w:marBottom w:val="0"/>
      <w:divBdr>
        <w:top w:val="none" w:sz="0" w:space="0" w:color="auto"/>
        <w:left w:val="none" w:sz="0" w:space="0" w:color="auto"/>
        <w:bottom w:val="none" w:sz="0" w:space="0" w:color="auto"/>
        <w:right w:val="none" w:sz="0" w:space="0" w:color="auto"/>
      </w:divBdr>
    </w:div>
    <w:div w:id="867835749">
      <w:bodyDiv w:val="1"/>
      <w:marLeft w:val="0"/>
      <w:marRight w:val="0"/>
      <w:marTop w:val="0"/>
      <w:marBottom w:val="0"/>
      <w:divBdr>
        <w:top w:val="none" w:sz="0" w:space="0" w:color="auto"/>
        <w:left w:val="none" w:sz="0" w:space="0" w:color="auto"/>
        <w:bottom w:val="none" w:sz="0" w:space="0" w:color="auto"/>
        <w:right w:val="none" w:sz="0" w:space="0" w:color="auto"/>
      </w:divBdr>
    </w:div>
    <w:div w:id="868110193">
      <w:bodyDiv w:val="1"/>
      <w:marLeft w:val="0"/>
      <w:marRight w:val="0"/>
      <w:marTop w:val="0"/>
      <w:marBottom w:val="0"/>
      <w:divBdr>
        <w:top w:val="none" w:sz="0" w:space="0" w:color="auto"/>
        <w:left w:val="none" w:sz="0" w:space="0" w:color="auto"/>
        <w:bottom w:val="none" w:sz="0" w:space="0" w:color="auto"/>
        <w:right w:val="none" w:sz="0" w:space="0" w:color="auto"/>
      </w:divBdr>
    </w:div>
    <w:div w:id="868421290">
      <w:bodyDiv w:val="1"/>
      <w:marLeft w:val="0"/>
      <w:marRight w:val="0"/>
      <w:marTop w:val="0"/>
      <w:marBottom w:val="0"/>
      <w:divBdr>
        <w:top w:val="none" w:sz="0" w:space="0" w:color="auto"/>
        <w:left w:val="none" w:sz="0" w:space="0" w:color="auto"/>
        <w:bottom w:val="none" w:sz="0" w:space="0" w:color="auto"/>
        <w:right w:val="none" w:sz="0" w:space="0" w:color="auto"/>
      </w:divBdr>
    </w:div>
    <w:div w:id="869532853">
      <w:bodyDiv w:val="1"/>
      <w:marLeft w:val="0"/>
      <w:marRight w:val="0"/>
      <w:marTop w:val="0"/>
      <w:marBottom w:val="0"/>
      <w:divBdr>
        <w:top w:val="none" w:sz="0" w:space="0" w:color="auto"/>
        <w:left w:val="none" w:sz="0" w:space="0" w:color="auto"/>
        <w:bottom w:val="none" w:sz="0" w:space="0" w:color="auto"/>
        <w:right w:val="none" w:sz="0" w:space="0" w:color="auto"/>
      </w:divBdr>
    </w:div>
    <w:div w:id="869757539">
      <w:bodyDiv w:val="1"/>
      <w:marLeft w:val="0"/>
      <w:marRight w:val="0"/>
      <w:marTop w:val="0"/>
      <w:marBottom w:val="0"/>
      <w:divBdr>
        <w:top w:val="none" w:sz="0" w:space="0" w:color="auto"/>
        <w:left w:val="none" w:sz="0" w:space="0" w:color="auto"/>
        <w:bottom w:val="none" w:sz="0" w:space="0" w:color="auto"/>
        <w:right w:val="none" w:sz="0" w:space="0" w:color="auto"/>
      </w:divBdr>
    </w:div>
    <w:div w:id="870454517">
      <w:bodyDiv w:val="1"/>
      <w:marLeft w:val="0"/>
      <w:marRight w:val="0"/>
      <w:marTop w:val="0"/>
      <w:marBottom w:val="0"/>
      <w:divBdr>
        <w:top w:val="none" w:sz="0" w:space="0" w:color="auto"/>
        <w:left w:val="none" w:sz="0" w:space="0" w:color="auto"/>
        <w:bottom w:val="none" w:sz="0" w:space="0" w:color="auto"/>
        <w:right w:val="none" w:sz="0" w:space="0" w:color="auto"/>
      </w:divBdr>
    </w:div>
    <w:div w:id="870609836">
      <w:bodyDiv w:val="1"/>
      <w:marLeft w:val="0"/>
      <w:marRight w:val="0"/>
      <w:marTop w:val="0"/>
      <w:marBottom w:val="0"/>
      <w:divBdr>
        <w:top w:val="none" w:sz="0" w:space="0" w:color="auto"/>
        <w:left w:val="none" w:sz="0" w:space="0" w:color="auto"/>
        <w:bottom w:val="none" w:sz="0" w:space="0" w:color="auto"/>
        <w:right w:val="none" w:sz="0" w:space="0" w:color="auto"/>
      </w:divBdr>
    </w:div>
    <w:div w:id="871722298">
      <w:bodyDiv w:val="1"/>
      <w:marLeft w:val="0"/>
      <w:marRight w:val="0"/>
      <w:marTop w:val="0"/>
      <w:marBottom w:val="0"/>
      <w:divBdr>
        <w:top w:val="none" w:sz="0" w:space="0" w:color="auto"/>
        <w:left w:val="none" w:sz="0" w:space="0" w:color="auto"/>
        <w:bottom w:val="none" w:sz="0" w:space="0" w:color="auto"/>
        <w:right w:val="none" w:sz="0" w:space="0" w:color="auto"/>
      </w:divBdr>
    </w:div>
    <w:div w:id="871842749">
      <w:bodyDiv w:val="1"/>
      <w:marLeft w:val="0"/>
      <w:marRight w:val="0"/>
      <w:marTop w:val="0"/>
      <w:marBottom w:val="0"/>
      <w:divBdr>
        <w:top w:val="none" w:sz="0" w:space="0" w:color="auto"/>
        <w:left w:val="none" w:sz="0" w:space="0" w:color="auto"/>
        <w:bottom w:val="none" w:sz="0" w:space="0" w:color="auto"/>
        <w:right w:val="none" w:sz="0" w:space="0" w:color="auto"/>
      </w:divBdr>
    </w:div>
    <w:div w:id="872117260">
      <w:bodyDiv w:val="1"/>
      <w:marLeft w:val="0"/>
      <w:marRight w:val="0"/>
      <w:marTop w:val="0"/>
      <w:marBottom w:val="0"/>
      <w:divBdr>
        <w:top w:val="none" w:sz="0" w:space="0" w:color="auto"/>
        <w:left w:val="none" w:sz="0" w:space="0" w:color="auto"/>
        <w:bottom w:val="none" w:sz="0" w:space="0" w:color="auto"/>
        <w:right w:val="none" w:sz="0" w:space="0" w:color="auto"/>
      </w:divBdr>
    </w:div>
    <w:div w:id="872811892">
      <w:bodyDiv w:val="1"/>
      <w:marLeft w:val="0"/>
      <w:marRight w:val="0"/>
      <w:marTop w:val="0"/>
      <w:marBottom w:val="0"/>
      <w:divBdr>
        <w:top w:val="none" w:sz="0" w:space="0" w:color="auto"/>
        <w:left w:val="none" w:sz="0" w:space="0" w:color="auto"/>
        <w:bottom w:val="none" w:sz="0" w:space="0" w:color="auto"/>
        <w:right w:val="none" w:sz="0" w:space="0" w:color="auto"/>
      </w:divBdr>
    </w:div>
    <w:div w:id="874850081">
      <w:bodyDiv w:val="1"/>
      <w:marLeft w:val="0"/>
      <w:marRight w:val="0"/>
      <w:marTop w:val="0"/>
      <w:marBottom w:val="0"/>
      <w:divBdr>
        <w:top w:val="none" w:sz="0" w:space="0" w:color="auto"/>
        <w:left w:val="none" w:sz="0" w:space="0" w:color="auto"/>
        <w:bottom w:val="none" w:sz="0" w:space="0" w:color="auto"/>
        <w:right w:val="none" w:sz="0" w:space="0" w:color="auto"/>
      </w:divBdr>
    </w:div>
    <w:div w:id="874851403">
      <w:bodyDiv w:val="1"/>
      <w:marLeft w:val="0"/>
      <w:marRight w:val="0"/>
      <w:marTop w:val="0"/>
      <w:marBottom w:val="0"/>
      <w:divBdr>
        <w:top w:val="none" w:sz="0" w:space="0" w:color="auto"/>
        <w:left w:val="none" w:sz="0" w:space="0" w:color="auto"/>
        <w:bottom w:val="none" w:sz="0" w:space="0" w:color="auto"/>
        <w:right w:val="none" w:sz="0" w:space="0" w:color="auto"/>
      </w:divBdr>
    </w:div>
    <w:div w:id="875197205">
      <w:bodyDiv w:val="1"/>
      <w:marLeft w:val="0"/>
      <w:marRight w:val="0"/>
      <w:marTop w:val="0"/>
      <w:marBottom w:val="0"/>
      <w:divBdr>
        <w:top w:val="none" w:sz="0" w:space="0" w:color="auto"/>
        <w:left w:val="none" w:sz="0" w:space="0" w:color="auto"/>
        <w:bottom w:val="none" w:sz="0" w:space="0" w:color="auto"/>
        <w:right w:val="none" w:sz="0" w:space="0" w:color="auto"/>
      </w:divBdr>
    </w:div>
    <w:div w:id="876088317">
      <w:bodyDiv w:val="1"/>
      <w:marLeft w:val="0"/>
      <w:marRight w:val="0"/>
      <w:marTop w:val="0"/>
      <w:marBottom w:val="0"/>
      <w:divBdr>
        <w:top w:val="none" w:sz="0" w:space="0" w:color="auto"/>
        <w:left w:val="none" w:sz="0" w:space="0" w:color="auto"/>
        <w:bottom w:val="none" w:sz="0" w:space="0" w:color="auto"/>
        <w:right w:val="none" w:sz="0" w:space="0" w:color="auto"/>
      </w:divBdr>
    </w:div>
    <w:div w:id="876089761">
      <w:bodyDiv w:val="1"/>
      <w:marLeft w:val="0"/>
      <w:marRight w:val="0"/>
      <w:marTop w:val="0"/>
      <w:marBottom w:val="0"/>
      <w:divBdr>
        <w:top w:val="none" w:sz="0" w:space="0" w:color="auto"/>
        <w:left w:val="none" w:sz="0" w:space="0" w:color="auto"/>
        <w:bottom w:val="none" w:sz="0" w:space="0" w:color="auto"/>
        <w:right w:val="none" w:sz="0" w:space="0" w:color="auto"/>
      </w:divBdr>
    </w:div>
    <w:div w:id="877932509">
      <w:bodyDiv w:val="1"/>
      <w:marLeft w:val="0"/>
      <w:marRight w:val="0"/>
      <w:marTop w:val="0"/>
      <w:marBottom w:val="0"/>
      <w:divBdr>
        <w:top w:val="none" w:sz="0" w:space="0" w:color="auto"/>
        <w:left w:val="none" w:sz="0" w:space="0" w:color="auto"/>
        <w:bottom w:val="none" w:sz="0" w:space="0" w:color="auto"/>
        <w:right w:val="none" w:sz="0" w:space="0" w:color="auto"/>
      </w:divBdr>
    </w:div>
    <w:div w:id="878131287">
      <w:bodyDiv w:val="1"/>
      <w:marLeft w:val="0"/>
      <w:marRight w:val="0"/>
      <w:marTop w:val="0"/>
      <w:marBottom w:val="0"/>
      <w:divBdr>
        <w:top w:val="none" w:sz="0" w:space="0" w:color="auto"/>
        <w:left w:val="none" w:sz="0" w:space="0" w:color="auto"/>
        <w:bottom w:val="none" w:sz="0" w:space="0" w:color="auto"/>
        <w:right w:val="none" w:sz="0" w:space="0" w:color="auto"/>
      </w:divBdr>
    </w:div>
    <w:div w:id="878667839">
      <w:bodyDiv w:val="1"/>
      <w:marLeft w:val="0"/>
      <w:marRight w:val="0"/>
      <w:marTop w:val="0"/>
      <w:marBottom w:val="0"/>
      <w:divBdr>
        <w:top w:val="none" w:sz="0" w:space="0" w:color="auto"/>
        <w:left w:val="none" w:sz="0" w:space="0" w:color="auto"/>
        <w:bottom w:val="none" w:sz="0" w:space="0" w:color="auto"/>
        <w:right w:val="none" w:sz="0" w:space="0" w:color="auto"/>
      </w:divBdr>
    </w:div>
    <w:div w:id="878736148">
      <w:bodyDiv w:val="1"/>
      <w:marLeft w:val="0"/>
      <w:marRight w:val="0"/>
      <w:marTop w:val="0"/>
      <w:marBottom w:val="0"/>
      <w:divBdr>
        <w:top w:val="none" w:sz="0" w:space="0" w:color="auto"/>
        <w:left w:val="none" w:sz="0" w:space="0" w:color="auto"/>
        <w:bottom w:val="none" w:sz="0" w:space="0" w:color="auto"/>
        <w:right w:val="none" w:sz="0" w:space="0" w:color="auto"/>
      </w:divBdr>
    </w:div>
    <w:div w:id="879829908">
      <w:bodyDiv w:val="1"/>
      <w:marLeft w:val="0"/>
      <w:marRight w:val="0"/>
      <w:marTop w:val="0"/>
      <w:marBottom w:val="0"/>
      <w:divBdr>
        <w:top w:val="none" w:sz="0" w:space="0" w:color="auto"/>
        <w:left w:val="none" w:sz="0" w:space="0" w:color="auto"/>
        <w:bottom w:val="none" w:sz="0" w:space="0" w:color="auto"/>
        <w:right w:val="none" w:sz="0" w:space="0" w:color="auto"/>
      </w:divBdr>
    </w:div>
    <w:div w:id="880243745">
      <w:bodyDiv w:val="1"/>
      <w:marLeft w:val="0"/>
      <w:marRight w:val="0"/>
      <w:marTop w:val="0"/>
      <w:marBottom w:val="0"/>
      <w:divBdr>
        <w:top w:val="none" w:sz="0" w:space="0" w:color="auto"/>
        <w:left w:val="none" w:sz="0" w:space="0" w:color="auto"/>
        <w:bottom w:val="none" w:sz="0" w:space="0" w:color="auto"/>
        <w:right w:val="none" w:sz="0" w:space="0" w:color="auto"/>
      </w:divBdr>
    </w:div>
    <w:div w:id="880359789">
      <w:bodyDiv w:val="1"/>
      <w:marLeft w:val="0"/>
      <w:marRight w:val="0"/>
      <w:marTop w:val="0"/>
      <w:marBottom w:val="0"/>
      <w:divBdr>
        <w:top w:val="none" w:sz="0" w:space="0" w:color="auto"/>
        <w:left w:val="none" w:sz="0" w:space="0" w:color="auto"/>
        <w:bottom w:val="none" w:sz="0" w:space="0" w:color="auto"/>
        <w:right w:val="none" w:sz="0" w:space="0" w:color="auto"/>
      </w:divBdr>
    </w:div>
    <w:div w:id="880896014">
      <w:bodyDiv w:val="1"/>
      <w:marLeft w:val="0"/>
      <w:marRight w:val="0"/>
      <w:marTop w:val="0"/>
      <w:marBottom w:val="0"/>
      <w:divBdr>
        <w:top w:val="none" w:sz="0" w:space="0" w:color="auto"/>
        <w:left w:val="none" w:sz="0" w:space="0" w:color="auto"/>
        <w:bottom w:val="none" w:sz="0" w:space="0" w:color="auto"/>
        <w:right w:val="none" w:sz="0" w:space="0" w:color="auto"/>
      </w:divBdr>
    </w:div>
    <w:div w:id="881097402">
      <w:bodyDiv w:val="1"/>
      <w:marLeft w:val="0"/>
      <w:marRight w:val="0"/>
      <w:marTop w:val="0"/>
      <w:marBottom w:val="0"/>
      <w:divBdr>
        <w:top w:val="none" w:sz="0" w:space="0" w:color="auto"/>
        <w:left w:val="none" w:sz="0" w:space="0" w:color="auto"/>
        <w:bottom w:val="none" w:sz="0" w:space="0" w:color="auto"/>
        <w:right w:val="none" w:sz="0" w:space="0" w:color="auto"/>
      </w:divBdr>
    </w:div>
    <w:div w:id="881137781">
      <w:bodyDiv w:val="1"/>
      <w:marLeft w:val="0"/>
      <w:marRight w:val="0"/>
      <w:marTop w:val="0"/>
      <w:marBottom w:val="0"/>
      <w:divBdr>
        <w:top w:val="none" w:sz="0" w:space="0" w:color="auto"/>
        <w:left w:val="none" w:sz="0" w:space="0" w:color="auto"/>
        <w:bottom w:val="none" w:sz="0" w:space="0" w:color="auto"/>
        <w:right w:val="none" w:sz="0" w:space="0" w:color="auto"/>
      </w:divBdr>
    </w:div>
    <w:div w:id="881333158">
      <w:bodyDiv w:val="1"/>
      <w:marLeft w:val="0"/>
      <w:marRight w:val="0"/>
      <w:marTop w:val="0"/>
      <w:marBottom w:val="0"/>
      <w:divBdr>
        <w:top w:val="none" w:sz="0" w:space="0" w:color="auto"/>
        <w:left w:val="none" w:sz="0" w:space="0" w:color="auto"/>
        <w:bottom w:val="none" w:sz="0" w:space="0" w:color="auto"/>
        <w:right w:val="none" w:sz="0" w:space="0" w:color="auto"/>
      </w:divBdr>
    </w:div>
    <w:div w:id="881986315">
      <w:bodyDiv w:val="1"/>
      <w:marLeft w:val="0"/>
      <w:marRight w:val="0"/>
      <w:marTop w:val="0"/>
      <w:marBottom w:val="0"/>
      <w:divBdr>
        <w:top w:val="none" w:sz="0" w:space="0" w:color="auto"/>
        <w:left w:val="none" w:sz="0" w:space="0" w:color="auto"/>
        <w:bottom w:val="none" w:sz="0" w:space="0" w:color="auto"/>
        <w:right w:val="none" w:sz="0" w:space="0" w:color="auto"/>
      </w:divBdr>
    </w:div>
    <w:div w:id="882181470">
      <w:bodyDiv w:val="1"/>
      <w:marLeft w:val="0"/>
      <w:marRight w:val="0"/>
      <w:marTop w:val="0"/>
      <w:marBottom w:val="0"/>
      <w:divBdr>
        <w:top w:val="none" w:sz="0" w:space="0" w:color="auto"/>
        <w:left w:val="none" w:sz="0" w:space="0" w:color="auto"/>
        <w:bottom w:val="none" w:sz="0" w:space="0" w:color="auto"/>
        <w:right w:val="none" w:sz="0" w:space="0" w:color="auto"/>
      </w:divBdr>
    </w:div>
    <w:div w:id="882861132">
      <w:bodyDiv w:val="1"/>
      <w:marLeft w:val="0"/>
      <w:marRight w:val="0"/>
      <w:marTop w:val="0"/>
      <w:marBottom w:val="0"/>
      <w:divBdr>
        <w:top w:val="none" w:sz="0" w:space="0" w:color="auto"/>
        <w:left w:val="none" w:sz="0" w:space="0" w:color="auto"/>
        <w:bottom w:val="none" w:sz="0" w:space="0" w:color="auto"/>
        <w:right w:val="none" w:sz="0" w:space="0" w:color="auto"/>
      </w:divBdr>
    </w:div>
    <w:div w:id="883057995">
      <w:bodyDiv w:val="1"/>
      <w:marLeft w:val="0"/>
      <w:marRight w:val="0"/>
      <w:marTop w:val="0"/>
      <w:marBottom w:val="0"/>
      <w:divBdr>
        <w:top w:val="none" w:sz="0" w:space="0" w:color="auto"/>
        <w:left w:val="none" w:sz="0" w:space="0" w:color="auto"/>
        <w:bottom w:val="none" w:sz="0" w:space="0" w:color="auto"/>
        <w:right w:val="none" w:sz="0" w:space="0" w:color="auto"/>
      </w:divBdr>
    </w:div>
    <w:div w:id="884029341">
      <w:bodyDiv w:val="1"/>
      <w:marLeft w:val="0"/>
      <w:marRight w:val="0"/>
      <w:marTop w:val="0"/>
      <w:marBottom w:val="0"/>
      <w:divBdr>
        <w:top w:val="none" w:sz="0" w:space="0" w:color="auto"/>
        <w:left w:val="none" w:sz="0" w:space="0" w:color="auto"/>
        <w:bottom w:val="none" w:sz="0" w:space="0" w:color="auto"/>
        <w:right w:val="none" w:sz="0" w:space="0" w:color="auto"/>
      </w:divBdr>
    </w:div>
    <w:div w:id="884951168">
      <w:bodyDiv w:val="1"/>
      <w:marLeft w:val="0"/>
      <w:marRight w:val="0"/>
      <w:marTop w:val="0"/>
      <w:marBottom w:val="0"/>
      <w:divBdr>
        <w:top w:val="none" w:sz="0" w:space="0" w:color="auto"/>
        <w:left w:val="none" w:sz="0" w:space="0" w:color="auto"/>
        <w:bottom w:val="none" w:sz="0" w:space="0" w:color="auto"/>
        <w:right w:val="none" w:sz="0" w:space="0" w:color="auto"/>
      </w:divBdr>
    </w:div>
    <w:div w:id="885793879">
      <w:bodyDiv w:val="1"/>
      <w:marLeft w:val="0"/>
      <w:marRight w:val="0"/>
      <w:marTop w:val="0"/>
      <w:marBottom w:val="0"/>
      <w:divBdr>
        <w:top w:val="none" w:sz="0" w:space="0" w:color="auto"/>
        <w:left w:val="none" w:sz="0" w:space="0" w:color="auto"/>
        <w:bottom w:val="none" w:sz="0" w:space="0" w:color="auto"/>
        <w:right w:val="none" w:sz="0" w:space="0" w:color="auto"/>
      </w:divBdr>
    </w:div>
    <w:div w:id="885797950">
      <w:bodyDiv w:val="1"/>
      <w:marLeft w:val="0"/>
      <w:marRight w:val="0"/>
      <w:marTop w:val="0"/>
      <w:marBottom w:val="0"/>
      <w:divBdr>
        <w:top w:val="none" w:sz="0" w:space="0" w:color="auto"/>
        <w:left w:val="none" w:sz="0" w:space="0" w:color="auto"/>
        <w:bottom w:val="none" w:sz="0" w:space="0" w:color="auto"/>
        <w:right w:val="none" w:sz="0" w:space="0" w:color="auto"/>
      </w:divBdr>
    </w:div>
    <w:div w:id="885947144">
      <w:bodyDiv w:val="1"/>
      <w:marLeft w:val="0"/>
      <w:marRight w:val="0"/>
      <w:marTop w:val="0"/>
      <w:marBottom w:val="0"/>
      <w:divBdr>
        <w:top w:val="none" w:sz="0" w:space="0" w:color="auto"/>
        <w:left w:val="none" w:sz="0" w:space="0" w:color="auto"/>
        <w:bottom w:val="none" w:sz="0" w:space="0" w:color="auto"/>
        <w:right w:val="none" w:sz="0" w:space="0" w:color="auto"/>
      </w:divBdr>
    </w:div>
    <w:div w:id="886139957">
      <w:bodyDiv w:val="1"/>
      <w:marLeft w:val="0"/>
      <w:marRight w:val="0"/>
      <w:marTop w:val="0"/>
      <w:marBottom w:val="0"/>
      <w:divBdr>
        <w:top w:val="none" w:sz="0" w:space="0" w:color="auto"/>
        <w:left w:val="none" w:sz="0" w:space="0" w:color="auto"/>
        <w:bottom w:val="none" w:sz="0" w:space="0" w:color="auto"/>
        <w:right w:val="none" w:sz="0" w:space="0" w:color="auto"/>
      </w:divBdr>
    </w:div>
    <w:div w:id="886726189">
      <w:bodyDiv w:val="1"/>
      <w:marLeft w:val="0"/>
      <w:marRight w:val="0"/>
      <w:marTop w:val="0"/>
      <w:marBottom w:val="0"/>
      <w:divBdr>
        <w:top w:val="none" w:sz="0" w:space="0" w:color="auto"/>
        <w:left w:val="none" w:sz="0" w:space="0" w:color="auto"/>
        <w:bottom w:val="none" w:sz="0" w:space="0" w:color="auto"/>
        <w:right w:val="none" w:sz="0" w:space="0" w:color="auto"/>
      </w:divBdr>
    </w:div>
    <w:div w:id="887030183">
      <w:bodyDiv w:val="1"/>
      <w:marLeft w:val="0"/>
      <w:marRight w:val="0"/>
      <w:marTop w:val="0"/>
      <w:marBottom w:val="0"/>
      <w:divBdr>
        <w:top w:val="none" w:sz="0" w:space="0" w:color="auto"/>
        <w:left w:val="none" w:sz="0" w:space="0" w:color="auto"/>
        <w:bottom w:val="none" w:sz="0" w:space="0" w:color="auto"/>
        <w:right w:val="none" w:sz="0" w:space="0" w:color="auto"/>
      </w:divBdr>
    </w:div>
    <w:div w:id="887229371">
      <w:bodyDiv w:val="1"/>
      <w:marLeft w:val="0"/>
      <w:marRight w:val="0"/>
      <w:marTop w:val="0"/>
      <w:marBottom w:val="0"/>
      <w:divBdr>
        <w:top w:val="none" w:sz="0" w:space="0" w:color="auto"/>
        <w:left w:val="none" w:sz="0" w:space="0" w:color="auto"/>
        <w:bottom w:val="none" w:sz="0" w:space="0" w:color="auto"/>
        <w:right w:val="none" w:sz="0" w:space="0" w:color="auto"/>
      </w:divBdr>
    </w:div>
    <w:div w:id="887254736">
      <w:bodyDiv w:val="1"/>
      <w:marLeft w:val="0"/>
      <w:marRight w:val="0"/>
      <w:marTop w:val="0"/>
      <w:marBottom w:val="0"/>
      <w:divBdr>
        <w:top w:val="none" w:sz="0" w:space="0" w:color="auto"/>
        <w:left w:val="none" w:sz="0" w:space="0" w:color="auto"/>
        <w:bottom w:val="none" w:sz="0" w:space="0" w:color="auto"/>
        <w:right w:val="none" w:sz="0" w:space="0" w:color="auto"/>
      </w:divBdr>
    </w:div>
    <w:div w:id="887912307">
      <w:bodyDiv w:val="1"/>
      <w:marLeft w:val="0"/>
      <w:marRight w:val="0"/>
      <w:marTop w:val="0"/>
      <w:marBottom w:val="0"/>
      <w:divBdr>
        <w:top w:val="none" w:sz="0" w:space="0" w:color="auto"/>
        <w:left w:val="none" w:sz="0" w:space="0" w:color="auto"/>
        <w:bottom w:val="none" w:sz="0" w:space="0" w:color="auto"/>
        <w:right w:val="none" w:sz="0" w:space="0" w:color="auto"/>
      </w:divBdr>
    </w:div>
    <w:div w:id="888033043">
      <w:bodyDiv w:val="1"/>
      <w:marLeft w:val="0"/>
      <w:marRight w:val="0"/>
      <w:marTop w:val="0"/>
      <w:marBottom w:val="0"/>
      <w:divBdr>
        <w:top w:val="none" w:sz="0" w:space="0" w:color="auto"/>
        <w:left w:val="none" w:sz="0" w:space="0" w:color="auto"/>
        <w:bottom w:val="none" w:sz="0" w:space="0" w:color="auto"/>
        <w:right w:val="none" w:sz="0" w:space="0" w:color="auto"/>
      </w:divBdr>
    </w:div>
    <w:div w:id="888300894">
      <w:bodyDiv w:val="1"/>
      <w:marLeft w:val="0"/>
      <w:marRight w:val="0"/>
      <w:marTop w:val="0"/>
      <w:marBottom w:val="0"/>
      <w:divBdr>
        <w:top w:val="none" w:sz="0" w:space="0" w:color="auto"/>
        <w:left w:val="none" w:sz="0" w:space="0" w:color="auto"/>
        <w:bottom w:val="none" w:sz="0" w:space="0" w:color="auto"/>
        <w:right w:val="none" w:sz="0" w:space="0" w:color="auto"/>
      </w:divBdr>
    </w:div>
    <w:div w:id="888341876">
      <w:bodyDiv w:val="1"/>
      <w:marLeft w:val="0"/>
      <w:marRight w:val="0"/>
      <w:marTop w:val="0"/>
      <w:marBottom w:val="0"/>
      <w:divBdr>
        <w:top w:val="none" w:sz="0" w:space="0" w:color="auto"/>
        <w:left w:val="none" w:sz="0" w:space="0" w:color="auto"/>
        <w:bottom w:val="none" w:sz="0" w:space="0" w:color="auto"/>
        <w:right w:val="none" w:sz="0" w:space="0" w:color="auto"/>
      </w:divBdr>
    </w:div>
    <w:div w:id="888810432">
      <w:bodyDiv w:val="1"/>
      <w:marLeft w:val="0"/>
      <w:marRight w:val="0"/>
      <w:marTop w:val="0"/>
      <w:marBottom w:val="0"/>
      <w:divBdr>
        <w:top w:val="none" w:sz="0" w:space="0" w:color="auto"/>
        <w:left w:val="none" w:sz="0" w:space="0" w:color="auto"/>
        <w:bottom w:val="none" w:sz="0" w:space="0" w:color="auto"/>
        <w:right w:val="none" w:sz="0" w:space="0" w:color="auto"/>
      </w:divBdr>
    </w:div>
    <w:div w:id="889154501">
      <w:bodyDiv w:val="1"/>
      <w:marLeft w:val="0"/>
      <w:marRight w:val="0"/>
      <w:marTop w:val="0"/>
      <w:marBottom w:val="0"/>
      <w:divBdr>
        <w:top w:val="none" w:sz="0" w:space="0" w:color="auto"/>
        <w:left w:val="none" w:sz="0" w:space="0" w:color="auto"/>
        <w:bottom w:val="none" w:sz="0" w:space="0" w:color="auto"/>
        <w:right w:val="none" w:sz="0" w:space="0" w:color="auto"/>
      </w:divBdr>
    </w:div>
    <w:div w:id="889921922">
      <w:bodyDiv w:val="1"/>
      <w:marLeft w:val="0"/>
      <w:marRight w:val="0"/>
      <w:marTop w:val="0"/>
      <w:marBottom w:val="0"/>
      <w:divBdr>
        <w:top w:val="none" w:sz="0" w:space="0" w:color="auto"/>
        <w:left w:val="none" w:sz="0" w:space="0" w:color="auto"/>
        <w:bottom w:val="none" w:sz="0" w:space="0" w:color="auto"/>
        <w:right w:val="none" w:sz="0" w:space="0" w:color="auto"/>
      </w:divBdr>
    </w:div>
    <w:div w:id="891042088">
      <w:bodyDiv w:val="1"/>
      <w:marLeft w:val="0"/>
      <w:marRight w:val="0"/>
      <w:marTop w:val="0"/>
      <w:marBottom w:val="0"/>
      <w:divBdr>
        <w:top w:val="none" w:sz="0" w:space="0" w:color="auto"/>
        <w:left w:val="none" w:sz="0" w:space="0" w:color="auto"/>
        <w:bottom w:val="none" w:sz="0" w:space="0" w:color="auto"/>
        <w:right w:val="none" w:sz="0" w:space="0" w:color="auto"/>
      </w:divBdr>
    </w:div>
    <w:div w:id="891228621">
      <w:bodyDiv w:val="1"/>
      <w:marLeft w:val="0"/>
      <w:marRight w:val="0"/>
      <w:marTop w:val="0"/>
      <w:marBottom w:val="0"/>
      <w:divBdr>
        <w:top w:val="none" w:sz="0" w:space="0" w:color="auto"/>
        <w:left w:val="none" w:sz="0" w:space="0" w:color="auto"/>
        <w:bottom w:val="none" w:sz="0" w:space="0" w:color="auto"/>
        <w:right w:val="none" w:sz="0" w:space="0" w:color="auto"/>
      </w:divBdr>
    </w:div>
    <w:div w:id="891769590">
      <w:bodyDiv w:val="1"/>
      <w:marLeft w:val="0"/>
      <w:marRight w:val="0"/>
      <w:marTop w:val="0"/>
      <w:marBottom w:val="0"/>
      <w:divBdr>
        <w:top w:val="none" w:sz="0" w:space="0" w:color="auto"/>
        <w:left w:val="none" w:sz="0" w:space="0" w:color="auto"/>
        <w:bottom w:val="none" w:sz="0" w:space="0" w:color="auto"/>
        <w:right w:val="none" w:sz="0" w:space="0" w:color="auto"/>
      </w:divBdr>
    </w:div>
    <w:div w:id="891886441">
      <w:bodyDiv w:val="1"/>
      <w:marLeft w:val="0"/>
      <w:marRight w:val="0"/>
      <w:marTop w:val="0"/>
      <w:marBottom w:val="0"/>
      <w:divBdr>
        <w:top w:val="none" w:sz="0" w:space="0" w:color="auto"/>
        <w:left w:val="none" w:sz="0" w:space="0" w:color="auto"/>
        <w:bottom w:val="none" w:sz="0" w:space="0" w:color="auto"/>
        <w:right w:val="none" w:sz="0" w:space="0" w:color="auto"/>
      </w:divBdr>
    </w:div>
    <w:div w:id="891960408">
      <w:bodyDiv w:val="1"/>
      <w:marLeft w:val="0"/>
      <w:marRight w:val="0"/>
      <w:marTop w:val="0"/>
      <w:marBottom w:val="0"/>
      <w:divBdr>
        <w:top w:val="none" w:sz="0" w:space="0" w:color="auto"/>
        <w:left w:val="none" w:sz="0" w:space="0" w:color="auto"/>
        <w:bottom w:val="none" w:sz="0" w:space="0" w:color="auto"/>
        <w:right w:val="none" w:sz="0" w:space="0" w:color="auto"/>
      </w:divBdr>
    </w:div>
    <w:div w:id="893194822">
      <w:bodyDiv w:val="1"/>
      <w:marLeft w:val="0"/>
      <w:marRight w:val="0"/>
      <w:marTop w:val="0"/>
      <w:marBottom w:val="0"/>
      <w:divBdr>
        <w:top w:val="none" w:sz="0" w:space="0" w:color="auto"/>
        <w:left w:val="none" w:sz="0" w:space="0" w:color="auto"/>
        <w:bottom w:val="none" w:sz="0" w:space="0" w:color="auto"/>
        <w:right w:val="none" w:sz="0" w:space="0" w:color="auto"/>
      </w:divBdr>
    </w:div>
    <w:div w:id="893465838">
      <w:bodyDiv w:val="1"/>
      <w:marLeft w:val="0"/>
      <w:marRight w:val="0"/>
      <w:marTop w:val="0"/>
      <w:marBottom w:val="0"/>
      <w:divBdr>
        <w:top w:val="none" w:sz="0" w:space="0" w:color="auto"/>
        <w:left w:val="none" w:sz="0" w:space="0" w:color="auto"/>
        <w:bottom w:val="none" w:sz="0" w:space="0" w:color="auto"/>
        <w:right w:val="none" w:sz="0" w:space="0" w:color="auto"/>
      </w:divBdr>
    </w:div>
    <w:div w:id="893586278">
      <w:bodyDiv w:val="1"/>
      <w:marLeft w:val="0"/>
      <w:marRight w:val="0"/>
      <w:marTop w:val="0"/>
      <w:marBottom w:val="0"/>
      <w:divBdr>
        <w:top w:val="none" w:sz="0" w:space="0" w:color="auto"/>
        <w:left w:val="none" w:sz="0" w:space="0" w:color="auto"/>
        <w:bottom w:val="none" w:sz="0" w:space="0" w:color="auto"/>
        <w:right w:val="none" w:sz="0" w:space="0" w:color="auto"/>
      </w:divBdr>
    </w:div>
    <w:div w:id="894122725">
      <w:bodyDiv w:val="1"/>
      <w:marLeft w:val="0"/>
      <w:marRight w:val="0"/>
      <w:marTop w:val="0"/>
      <w:marBottom w:val="0"/>
      <w:divBdr>
        <w:top w:val="none" w:sz="0" w:space="0" w:color="auto"/>
        <w:left w:val="none" w:sz="0" w:space="0" w:color="auto"/>
        <w:bottom w:val="none" w:sz="0" w:space="0" w:color="auto"/>
        <w:right w:val="none" w:sz="0" w:space="0" w:color="auto"/>
      </w:divBdr>
    </w:div>
    <w:div w:id="894241510">
      <w:bodyDiv w:val="1"/>
      <w:marLeft w:val="0"/>
      <w:marRight w:val="0"/>
      <w:marTop w:val="0"/>
      <w:marBottom w:val="0"/>
      <w:divBdr>
        <w:top w:val="none" w:sz="0" w:space="0" w:color="auto"/>
        <w:left w:val="none" w:sz="0" w:space="0" w:color="auto"/>
        <w:bottom w:val="none" w:sz="0" w:space="0" w:color="auto"/>
        <w:right w:val="none" w:sz="0" w:space="0" w:color="auto"/>
      </w:divBdr>
    </w:div>
    <w:div w:id="894975601">
      <w:bodyDiv w:val="1"/>
      <w:marLeft w:val="0"/>
      <w:marRight w:val="0"/>
      <w:marTop w:val="0"/>
      <w:marBottom w:val="0"/>
      <w:divBdr>
        <w:top w:val="none" w:sz="0" w:space="0" w:color="auto"/>
        <w:left w:val="none" w:sz="0" w:space="0" w:color="auto"/>
        <w:bottom w:val="none" w:sz="0" w:space="0" w:color="auto"/>
        <w:right w:val="none" w:sz="0" w:space="0" w:color="auto"/>
      </w:divBdr>
    </w:div>
    <w:div w:id="895161106">
      <w:bodyDiv w:val="1"/>
      <w:marLeft w:val="0"/>
      <w:marRight w:val="0"/>
      <w:marTop w:val="0"/>
      <w:marBottom w:val="0"/>
      <w:divBdr>
        <w:top w:val="none" w:sz="0" w:space="0" w:color="auto"/>
        <w:left w:val="none" w:sz="0" w:space="0" w:color="auto"/>
        <w:bottom w:val="none" w:sz="0" w:space="0" w:color="auto"/>
        <w:right w:val="none" w:sz="0" w:space="0" w:color="auto"/>
      </w:divBdr>
    </w:div>
    <w:div w:id="895974887">
      <w:bodyDiv w:val="1"/>
      <w:marLeft w:val="0"/>
      <w:marRight w:val="0"/>
      <w:marTop w:val="0"/>
      <w:marBottom w:val="0"/>
      <w:divBdr>
        <w:top w:val="none" w:sz="0" w:space="0" w:color="auto"/>
        <w:left w:val="none" w:sz="0" w:space="0" w:color="auto"/>
        <w:bottom w:val="none" w:sz="0" w:space="0" w:color="auto"/>
        <w:right w:val="none" w:sz="0" w:space="0" w:color="auto"/>
      </w:divBdr>
    </w:div>
    <w:div w:id="896016690">
      <w:bodyDiv w:val="1"/>
      <w:marLeft w:val="0"/>
      <w:marRight w:val="0"/>
      <w:marTop w:val="0"/>
      <w:marBottom w:val="0"/>
      <w:divBdr>
        <w:top w:val="none" w:sz="0" w:space="0" w:color="auto"/>
        <w:left w:val="none" w:sz="0" w:space="0" w:color="auto"/>
        <w:bottom w:val="none" w:sz="0" w:space="0" w:color="auto"/>
        <w:right w:val="none" w:sz="0" w:space="0" w:color="auto"/>
      </w:divBdr>
    </w:div>
    <w:div w:id="896360610">
      <w:bodyDiv w:val="1"/>
      <w:marLeft w:val="0"/>
      <w:marRight w:val="0"/>
      <w:marTop w:val="0"/>
      <w:marBottom w:val="0"/>
      <w:divBdr>
        <w:top w:val="none" w:sz="0" w:space="0" w:color="auto"/>
        <w:left w:val="none" w:sz="0" w:space="0" w:color="auto"/>
        <w:bottom w:val="none" w:sz="0" w:space="0" w:color="auto"/>
        <w:right w:val="none" w:sz="0" w:space="0" w:color="auto"/>
      </w:divBdr>
    </w:div>
    <w:div w:id="896629212">
      <w:bodyDiv w:val="1"/>
      <w:marLeft w:val="0"/>
      <w:marRight w:val="0"/>
      <w:marTop w:val="0"/>
      <w:marBottom w:val="0"/>
      <w:divBdr>
        <w:top w:val="none" w:sz="0" w:space="0" w:color="auto"/>
        <w:left w:val="none" w:sz="0" w:space="0" w:color="auto"/>
        <w:bottom w:val="none" w:sz="0" w:space="0" w:color="auto"/>
        <w:right w:val="none" w:sz="0" w:space="0" w:color="auto"/>
      </w:divBdr>
    </w:div>
    <w:div w:id="897014764">
      <w:bodyDiv w:val="1"/>
      <w:marLeft w:val="0"/>
      <w:marRight w:val="0"/>
      <w:marTop w:val="0"/>
      <w:marBottom w:val="0"/>
      <w:divBdr>
        <w:top w:val="none" w:sz="0" w:space="0" w:color="auto"/>
        <w:left w:val="none" w:sz="0" w:space="0" w:color="auto"/>
        <w:bottom w:val="none" w:sz="0" w:space="0" w:color="auto"/>
        <w:right w:val="none" w:sz="0" w:space="0" w:color="auto"/>
      </w:divBdr>
    </w:div>
    <w:div w:id="897664966">
      <w:bodyDiv w:val="1"/>
      <w:marLeft w:val="0"/>
      <w:marRight w:val="0"/>
      <w:marTop w:val="0"/>
      <w:marBottom w:val="0"/>
      <w:divBdr>
        <w:top w:val="none" w:sz="0" w:space="0" w:color="auto"/>
        <w:left w:val="none" w:sz="0" w:space="0" w:color="auto"/>
        <w:bottom w:val="none" w:sz="0" w:space="0" w:color="auto"/>
        <w:right w:val="none" w:sz="0" w:space="0" w:color="auto"/>
      </w:divBdr>
    </w:div>
    <w:div w:id="897787560">
      <w:bodyDiv w:val="1"/>
      <w:marLeft w:val="0"/>
      <w:marRight w:val="0"/>
      <w:marTop w:val="0"/>
      <w:marBottom w:val="0"/>
      <w:divBdr>
        <w:top w:val="none" w:sz="0" w:space="0" w:color="auto"/>
        <w:left w:val="none" w:sz="0" w:space="0" w:color="auto"/>
        <w:bottom w:val="none" w:sz="0" w:space="0" w:color="auto"/>
        <w:right w:val="none" w:sz="0" w:space="0" w:color="auto"/>
      </w:divBdr>
    </w:div>
    <w:div w:id="898512498">
      <w:bodyDiv w:val="1"/>
      <w:marLeft w:val="0"/>
      <w:marRight w:val="0"/>
      <w:marTop w:val="0"/>
      <w:marBottom w:val="0"/>
      <w:divBdr>
        <w:top w:val="none" w:sz="0" w:space="0" w:color="auto"/>
        <w:left w:val="none" w:sz="0" w:space="0" w:color="auto"/>
        <w:bottom w:val="none" w:sz="0" w:space="0" w:color="auto"/>
        <w:right w:val="none" w:sz="0" w:space="0" w:color="auto"/>
      </w:divBdr>
    </w:div>
    <w:div w:id="898595178">
      <w:bodyDiv w:val="1"/>
      <w:marLeft w:val="0"/>
      <w:marRight w:val="0"/>
      <w:marTop w:val="0"/>
      <w:marBottom w:val="0"/>
      <w:divBdr>
        <w:top w:val="none" w:sz="0" w:space="0" w:color="auto"/>
        <w:left w:val="none" w:sz="0" w:space="0" w:color="auto"/>
        <w:bottom w:val="none" w:sz="0" w:space="0" w:color="auto"/>
        <w:right w:val="none" w:sz="0" w:space="0" w:color="auto"/>
      </w:divBdr>
    </w:div>
    <w:div w:id="899096337">
      <w:bodyDiv w:val="1"/>
      <w:marLeft w:val="0"/>
      <w:marRight w:val="0"/>
      <w:marTop w:val="0"/>
      <w:marBottom w:val="0"/>
      <w:divBdr>
        <w:top w:val="none" w:sz="0" w:space="0" w:color="auto"/>
        <w:left w:val="none" w:sz="0" w:space="0" w:color="auto"/>
        <w:bottom w:val="none" w:sz="0" w:space="0" w:color="auto"/>
        <w:right w:val="none" w:sz="0" w:space="0" w:color="auto"/>
      </w:divBdr>
    </w:div>
    <w:div w:id="899172832">
      <w:bodyDiv w:val="1"/>
      <w:marLeft w:val="0"/>
      <w:marRight w:val="0"/>
      <w:marTop w:val="0"/>
      <w:marBottom w:val="0"/>
      <w:divBdr>
        <w:top w:val="none" w:sz="0" w:space="0" w:color="auto"/>
        <w:left w:val="none" w:sz="0" w:space="0" w:color="auto"/>
        <w:bottom w:val="none" w:sz="0" w:space="0" w:color="auto"/>
        <w:right w:val="none" w:sz="0" w:space="0" w:color="auto"/>
      </w:divBdr>
    </w:div>
    <w:div w:id="899173936">
      <w:bodyDiv w:val="1"/>
      <w:marLeft w:val="0"/>
      <w:marRight w:val="0"/>
      <w:marTop w:val="0"/>
      <w:marBottom w:val="0"/>
      <w:divBdr>
        <w:top w:val="none" w:sz="0" w:space="0" w:color="auto"/>
        <w:left w:val="none" w:sz="0" w:space="0" w:color="auto"/>
        <w:bottom w:val="none" w:sz="0" w:space="0" w:color="auto"/>
        <w:right w:val="none" w:sz="0" w:space="0" w:color="auto"/>
      </w:divBdr>
    </w:div>
    <w:div w:id="899286395">
      <w:bodyDiv w:val="1"/>
      <w:marLeft w:val="0"/>
      <w:marRight w:val="0"/>
      <w:marTop w:val="0"/>
      <w:marBottom w:val="0"/>
      <w:divBdr>
        <w:top w:val="none" w:sz="0" w:space="0" w:color="auto"/>
        <w:left w:val="none" w:sz="0" w:space="0" w:color="auto"/>
        <w:bottom w:val="none" w:sz="0" w:space="0" w:color="auto"/>
        <w:right w:val="none" w:sz="0" w:space="0" w:color="auto"/>
      </w:divBdr>
    </w:div>
    <w:div w:id="899436740">
      <w:bodyDiv w:val="1"/>
      <w:marLeft w:val="0"/>
      <w:marRight w:val="0"/>
      <w:marTop w:val="0"/>
      <w:marBottom w:val="0"/>
      <w:divBdr>
        <w:top w:val="none" w:sz="0" w:space="0" w:color="auto"/>
        <w:left w:val="none" w:sz="0" w:space="0" w:color="auto"/>
        <w:bottom w:val="none" w:sz="0" w:space="0" w:color="auto"/>
        <w:right w:val="none" w:sz="0" w:space="0" w:color="auto"/>
      </w:divBdr>
    </w:div>
    <w:div w:id="899487896">
      <w:bodyDiv w:val="1"/>
      <w:marLeft w:val="0"/>
      <w:marRight w:val="0"/>
      <w:marTop w:val="0"/>
      <w:marBottom w:val="0"/>
      <w:divBdr>
        <w:top w:val="none" w:sz="0" w:space="0" w:color="auto"/>
        <w:left w:val="none" w:sz="0" w:space="0" w:color="auto"/>
        <w:bottom w:val="none" w:sz="0" w:space="0" w:color="auto"/>
        <w:right w:val="none" w:sz="0" w:space="0" w:color="auto"/>
      </w:divBdr>
    </w:div>
    <w:div w:id="899635660">
      <w:bodyDiv w:val="1"/>
      <w:marLeft w:val="0"/>
      <w:marRight w:val="0"/>
      <w:marTop w:val="0"/>
      <w:marBottom w:val="0"/>
      <w:divBdr>
        <w:top w:val="none" w:sz="0" w:space="0" w:color="auto"/>
        <w:left w:val="none" w:sz="0" w:space="0" w:color="auto"/>
        <w:bottom w:val="none" w:sz="0" w:space="0" w:color="auto"/>
        <w:right w:val="none" w:sz="0" w:space="0" w:color="auto"/>
      </w:divBdr>
    </w:div>
    <w:div w:id="900290566">
      <w:bodyDiv w:val="1"/>
      <w:marLeft w:val="0"/>
      <w:marRight w:val="0"/>
      <w:marTop w:val="0"/>
      <w:marBottom w:val="0"/>
      <w:divBdr>
        <w:top w:val="none" w:sz="0" w:space="0" w:color="auto"/>
        <w:left w:val="none" w:sz="0" w:space="0" w:color="auto"/>
        <w:bottom w:val="none" w:sz="0" w:space="0" w:color="auto"/>
        <w:right w:val="none" w:sz="0" w:space="0" w:color="auto"/>
      </w:divBdr>
    </w:div>
    <w:div w:id="900363193">
      <w:bodyDiv w:val="1"/>
      <w:marLeft w:val="0"/>
      <w:marRight w:val="0"/>
      <w:marTop w:val="0"/>
      <w:marBottom w:val="0"/>
      <w:divBdr>
        <w:top w:val="none" w:sz="0" w:space="0" w:color="auto"/>
        <w:left w:val="none" w:sz="0" w:space="0" w:color="auto"/>
        <w:bottom w:val="none" w:sz="0" w:space="0" w:color="auto"/>
        <w:right w:val="none" w:sz="0" w:space="0" w:color="auto"/>
      </w:divBdr>
    </w:div>
    <w:div w:id="900752729">
      <w:bodyDiv w:val="1"/>
      <w:marLeft w:val="0"/>
      <w:marRight w:val="0"/>
      <w:marTop w:val="0"/>
      <w:marBottom w:val="0"/>
      <w:divBdr>
        <w:top w:val="none" w:sz="0" w:space="0" w:color="auto"/>
        <w:left w:val="none" w:sz="0" w:space="0" w:color="auto"/>
        <w:bottom w:val="none" w:sz="0" w:space="0" w:color="auto"/>
        <w:right w:val="none" w:sz="0" w:space="0" w:color="auto"/>
      </w:divBdr>
    </w:div>
    <w:div w:id="900869774">
      <w:bodyDiv w:val="1"/>
      <w:marLeft w:val="0"/>
      <w:marRight w:val="0"/>
      <w:marTop w:val="0"/>
      <w:marBottom w:val="0"/>
      <w:divBdr>
        <w:top w:val="none" w:sz="0" w:space="0" w:color="auto"/>
        <w:left w:val="none" w:sz="0" w:space="0" w:color="auto"/>
        <w:bottom w:val="none" w:sz="0" w:space="0" w:color="auto"/>
        <w:right w:val="none" w:sz="0" w:space="0" w:color="auto"/>
      </w:divBdr>
    </w:div>
    <w:div w:id="901520051">
      <w:bodyDiv w:val="1"/>
      <w:marLeft w:val="0"/>
      <w:marRight w:val="0"/>
      <w:marTop w:val="0"/>
      <w:marBottom w:val="0"/>
      <w:divBdr>
        <w:top w:val="none" w:sz="0" w:space="0" w:color="auto"/>
        <w:left w:val="none" w:sz="0" w:space="0" w:color="auto"/>
        <w:bottom w:val="none" w:sz="0" w:space="0" w:color="auto"/>
        <w:right w:val="none" w:sz="0" w:space="0" w:color="auto"/>
      </w:divBdr>
    </w:div>
    <w:div w:id="901722596">
      <w:bodyDiv w:val="1"/>
      <w:marLeft w:val="0"/>
      <w:marRight w:val="0"/>
      <w:marTop w:val="0"/>
      <w:marBottom w:val="0"/>
      <w:divBdr>
        <w:top w:val="none" w:sz="0" w:space="0" w:color="auto"/>
        <w:left w:val="none" w:sz="0" w:space="0" w:color="auto"/>
        <w:bottom w:val="none" w:sz="0" w:space="0" w:color="auto"/>
        <w:right w:val="none" w:sz="0" w:space="0" w:color="auto"/>
      </w:divBdr>
    </w:div>
    <w:div w:id="901906913">
      <w:bodyDiv w:val="1"/>
      <w:marLeft w:val="0"/>
      <w:marRight w:val="0"/>
      <w:marTop w:val="0"/>
      <w:marBottom w:val="0"/>
      <w:divBdr>
        <w:top w:val="none" w:sz="0" w:space="0" w:color="auto"/>
        <w:left w:val="none" w:sz="0" w:space="0" w:color="auto"/>
        <w:bottom w:val="none" w:sz="0" w:space="0" w:color="auto"/>
        <w:right w:val="none" w:sz="0" w:space="0" w:color="auto"/>
      </w:divBdr>
    </w:div>
    <w:div w:id="902132581">
      <w:bodyDiv w:val="1"/>
      <w:marLeft w:val="0"/>
      <w:marRight w:val="0"/>
      <w:marTop w:val="0"/>
      <w:marBottom w:val="0"/>
      <w:divBdr>
        <w:top w:val="none" w:sz="0" w:space="0" w:color="auto"/>
        <w:left w:val="none" w:sz="0" w:space="0" w:color="auto"/>
        <w:bottom w:val="none" w:sz="0" w:space="0" w:color="auto"/>
        <w:right w:val="none" w:sz="0" w:space="0" w:color="auto"/>
      </w:divBdr>
    </w:div>
    <w:div w:id="902181680">
      <w:bodyDiv w:val="1"/>
      <w:marLeft w:val="0"/>
      <w:marRight w:val="0"/>
      <w:marTop w:val="0"/>
      <w:marBottom w:val="0"/>
      <w:divBdr>
        <w:top w:val="none" w:sz="0" w:space="0" w:color="auto"/>
        <w:left w:val="none" w:sz="0" w:space="0" w:color="auto"/>
        <w:bottom w:val="none" w:sz="0" w:space="0" w:color="auto"/>
        <w:right w:val="none" w:sz="0" w:space="0" w:color="auto"/>
      </w:divBdr>
    </w:div>
    <w:div w:id="902300361">
      <w:bodyDiv w:val="1"/>
      <w:marLeft w:val="0"/>
      <w:marRight w:val="0"/>
      <w:marTop w:val="0"/>
      <w:marBottom w:val="0"/>
      <w:divBdr>
        <w:top w:val="none" w:sz="0" w:space="0" w:color="auto"/>
        <w:left w:val="none" w:sz="0" w:space="0" w:color="auto"/>
        <w:bottom w:val="none" w:sz="0" w:space="0" w:color="auto"/>
        <w:right w:val="none" w:sz="0" w:space="0" w:color="auto"/>
      </w:divBdr>
    </w:div>
    <w:div w:id="903686870">
      <w:bodyDiv w:val="1"/>
      <w:marLeft w:val="0"/>
      <w:marRight w:val="0"/>
      <w:marTop w:val="0"/>
      <w:marBottom w:val="0"/>
      <w:divBdr>
        <w:top w:val="none" w:sz="0" w:space="0" w:color="auto"/>
        <w:left w:val="none" w:sz="0" w:space="0" w:color="auto"/>
        <w:bottom w:val="none" w:sz="0" w:space="0" w:color="auto"/>
        <w:right w:val="none" w:sz="0" w:space="0" w:color="auto"/>
      </w:divBdr>
    </w:div>
    <w:div w:id="903687550">
      <w:bodyDiv w:val="1"/>
      <w:marLeft w:val="0"/>
      <w:marRight w:val="0"/>
      <w:marTop w:val="0"/>
      <w:marBottom w:val="0"/>
      <w:divBdr>
        <w:top w:val="none" w:sz="0" w:space="0" w:color="auto"/>
        <w:left w:val="none" w:sz="0" w:space="0" w:color="auto"/>
        <w:bottom w:val="none" w:sz="0" w:space="0" w:color="auto"/>
        <w:right w:val="none" w:sz="0" w:space="0" w:color="auto"/>
      </w:divBdr>
    </w:div>
    <w:div w:id="903754151">
      <w:bodyDiv w:val="1"/>
      <w:marLeft w:val="0"/>
      <w:marRight w:val="0"/>
      <w:marTop w:val="0"/>
      <w:marBottom w:val="0"/>
      <w:divBdr>
        <w:top w:val="none" w:sz="0" w:space="0" w:color="auto"/>
        <w:left w:val="none" w:sz="0" w:space="0" w:color="auto"/>
        <w:bottom w:val="none" w:sz="0" w:space="0" w:color="auto"/>
        <w:right w:val="none" w:sz="0" w:space="0" w:color="auto"/>
      </w:divBdr>
    </w:div>
    <w:div w:id="904297451">
      <w:bodyDiv w:val="1"/>
      <w:marLeft w:val="0"/>
      <w:marRight w:val="0"/>
      <w:marTop w:val="0"/>
      <w:marBottom w:val="0"/>
      <w:divBdr>
        <w:top w:val="none" w:sz="0" w:space="0" w:color="auto"/>
        <w:left w:val="none" w:sz="0" w:space="0" w:color="auto"/>
        <w:bottom w:val="none" w:sz="0" w:space="0" w:color="auto"/>
        <w:right w:val="none" w:sz="0" w:space="0" w:color="auto"/>
      </w:divBdr>
    </w:div>
    <w:div w:id="904534980">
      <w:bodyDiv w:val="1"/>
      <w:marLeft w:val="0"/>
      <w:marRight w:val="0"/>
      <w:marTop w:val="0"/>
      <w:marBottom w:val="0"/>
      <w:divBdr>
        <w:top w:val="none" w:sz="0" w:space="0" w:color="auto"/>
        <w:left w:val="none" w:sz="0" w:space="0" w:color="auto"/>
        <w:bottom w:val="none" w:sz="0" w:space="0" w:color="auto"/>
        <w:right w:val="none" w:sz="0" w:space="0" w:color="auto"/>
      </w:divBdr>
    </w:div>
    <w:div w:id="905142384">
      <w:bodyDiv w:val="1"/>
      <w:marLeft w:val="0"/>
      <w:marRight w:val="0"/>
      <w:marTop w:val="0"/>
      <w:marBottom w:val="0"/>
      <w:divBdr>
        <w:top w:val="none" w:sz="0" w:space="0" w:color="auto"/>
        <w:left w:val="none" w:sz="0" w:space="0" w:color="auto"/>
        <w:bottom w:val="none" w:sz="0" w:space="0" w:color="auto"/>
        <w:right w:val="none" w:sz="0" w:space="0" w:color="auto"/>
      </w:divBdr>
    </w:div>
    <w:div w:id="908005266">
      <w:bodyDiv w:val="1"/>
      <w:marLeft w:val="0"/>
      <w:marRight w:val="0"/>
      <w:marTop w:val="0"/>
      <w:marBottom w:val="0"/>
      <w:divBdr>
        <w:top w:val="none" w:sz="0" w:space="0" w:color="auto"/>
        <w:left w:val="none" w:sz="0" w:space="0" w:color="auto"/>
        <w:bottom w:val="none" w:sz="0" w:space="0" w:color="auto"/>
        <w:right w:val="none" w:sz="0" w:space="0" w:color="auto"/>
      </w:divBdr>
    </w:div>
    <w:div w:id="908462201">
      <w:bodyDiv w:val="1"/>
      <w:marLeft w:val="0"/>
      <w:marRight w:val="0"/>
      <w:marTop w:val="0"/>
      <w:marBottom w:val="0"/>
      <w:divBdr>
        <w:top w:val="none" w:sz="0" w:space="0" w:color="auto"/>
        <w:left w:val="none" w:sz="0" w:space="0" w:color="auto"/>
        <w:bottom w:val="none" w:sz="0" w:space="0" w:color="auto"/>
        <w:right w:val="none" w:sz="0" w:space="0" w:color="auto"/>
      </w:divBdr>
    </w:div>
    <w:div w:id="908688678">
      <w:bodyDiv w:val="1"/>
      <w:marLeft w:val="0"/>
      <w:marRight w:val="0"/>
      <w:marTop w:val="0"/>
      <w:marBottom w:val="0"/>
      <w:divBdr>
        <w:top w:val="none" w:sz="0" w:space="0" w:color="auto"/>
        <w:left w:val="none" w:sz="0" w:space="0" w:color="auto"/>
        <w:bottom w:val="none" w:sz="0" w:space="0" w:color="auto"/>
        <w:right w:val="none" w:sz="0" w:space="0" w:color="auto"/>
      </w:divBdr>
    </w:div>
    <w:div w:id="909582567">
      <w:bodyDiv w:val="1"/>
      <w:marLeft w:val="0"/>
      <w:marRight w:val="0"/>
      <w:marTop w:val="0"/>
      <w:marBottom w:val="0"/>
      <w:divBdr>
        <w:top w:val="none" w:sz="0" w:space="0" w:color="auto"/>
        <w:left w:val="none" w:sz="0" w:space="0" w:color="auto"/>
        <w:bottom w:val="none" w:sz="0" w:space="0" w:color="auto"/>
        <w:right w:val="none" w:sz="0" w:space="0" w:color="auto"/>
      </w:divBdr>
    </w:div>
    <w:div w:id="909653130">
      <w:bodyDiv w:val="1"/>
      <w:marLeft w:val="0"/>
      <w:marRight w:val="0"/>
      <w:marTop w:val="0"/>
      <w:marBottom w:val="0"/>
      <w:divBdr>
        <w:top w:val="none" w:sz="0" w:space="0" w:color="auto"/>
        <w:left w:val="none" w:sz="0" w:space="0" w:color="auto"/>
        <w:bottom w:val="none" w:sz="0" w:space="0" w:color="auto"/>
        <w:right w:val="none" w:sz="0" w:space="0" w:color="auto"/>
      </w:divBdr>
    </w:div>
    <w:div w:id="911433292">
      <w:bodyDiv w:val="1"/>
      <w:marLeft w:val="0"/>
      <w:marRight w:val="0"/>
      <w:marTop w:val="0"/>
      <w:marBottom w:val="0"/>
      <w:divBdr>
        <w:top w:val="none" w:sz="0" w:space="0" w:color="auto"/>
        <w:left w:val="none" w:sz="0" w:space="0" w:color="auto"/>
        <w:bottom w:val="none" w:sz="0" w:space="0" w:color="auto"/>
        <w:right w:val="none" w:sz="0" w:space="0" w:color="auto"/>
      </w:divBdr>
    </w:div>
    <w:div w:id="911617983">
      <w:bodyDiv w:val="1"/>
      <w:marLeft w:val="0"/>
      <w:marRight w:val="0"/>
      <w:marTop w:val="0"/>
      <w:marBottom w:val="0"/>
      <w:divBdr>
        <w:top w:val="none" w:sz="0" w:space="0" w:color="auto"/>
        <w:left w:val="none" w:sz="0" w:space="0" w:color="auto"/>
        <w:bottom w:val="none" w:sz="0" w:space="0" w:color="auto"/>
        <w:right w:val="none" w:sz="0" w:space="0" w:color="auto"/>
      </w:divBdr>
    </w:div>
    <w:div w:id="911962219">
      <w:bodyDiv w:val="1"/>
      <w:marLeft w:val="0"/>
      <w:marRight w:val="0"/>
      <w:marTop w:val="0"/>
      <w:marBottom w:val="0"/>
      <w:divBdr>
        <w:top w:val="none" w:sz="0" w:space="0" w:color="auto"/>
        <w:left w:val="none" w:sz="0" w:space="0" w:color="auto"/>
        <w:bottom w:val="none" w:sz="0" w:space="0" w:color="auto"/>
        <w:right w:val="none" w:sz="0" w:space="0" w:color="auto"/>
      </w:divBdr>
    </w:div>
    <w:div w:id="912009508">
      <w:bodyDiv w:val="1"/>
      <w:marLeft w:val="0"/>
      <w:marRight w:val="0"/>
      <w:marTop w:val="0"/>
      <w:marBottom w:val="0"/>
      <w:divBdr>
        <w:top w:val="none" w:sz="0" w:space="0" w:color="auto"/>
        <w:left w:val="none" w:sz="0" w:space="0" w:color="auto"/>
        <w:bottom w:val="none" w:sz="0" w:space="0" w:color="auto"/>
        <w:right w:val="none" w:sz="0" w:space="0" w:color="auto"/>
      </w:divBdr>
    </w:div>
    <w:div w:id="912013367">
      <w:bodyDiv w:val="1"/>
      <w:marLeft w:val="0"/>
      <w:marRight w:val="0"/>
      <w:marTop w:val="0"/>
      <w:marBottom w:val="0"/>
      <w:divBdr>
        <w:top w:val="none" w:sz="0" w:space="0" w:color="auto"/>
        <w:left w:val="none" w:sz="0" w:space="0" w:color="auto"/>
        <w:bottom w:val="none" w:sz="0" w:space="0" w:color="auto"/>
        <w:right w:val="none" w:sz="0" w:space="0" w:color="auto"/>
      </w:divBdr>
    </w:div>
    <w:div w:id="912397048">
      <w:bodyDiv w:val="1"/>
      <w:marLeft w:val="0"/>
      <w:marRight w:val="0"/>
      <w:marTop w:val="0"/>
      <w:marBottom w:val="0"/>
      <w:divBdr>
        <w:top w:val="none" w:sz="0" w:space="0" w:color="auto"/>
        <w:left w:val="none" w:sz="0" w:space="0" w:color="auto"/>
        <w:bottom w:val="none" w:sz="0" w:space="0" w:color="auto"/>
        <w:right w:val="none" w:sz="0" w:space="0" w:color="auto"/>
      </w:divBdr>
    </w:div>
    <w:div w:id="912855088">
      <w:bodyDiv w:val="1"/>
      <w:marLeft w:val="0"/>
      <w:marRight w:val="0"/>
      <w:marTop w:val="0"/>
      <w:marBottom w:val="0"/>
      <w:divBdr>
        <w:top w:val="none" w:sz="0" w:space="0" w:color="auto"/>
        <w:left w:val="none" w:sz="0" w:space="0" w:color="auto"/>
        <w:bottom w:val="none" w:sz="0" w:space="0" w:color="auto"/>
        <w:right w:val="none" w:sz="0" w:space="0" w:color="auto"/>
      </w:divBdr>
    </w:div>
    <w:div w:id="913930202">
      <w:bodyDiv w:val="1"/>
      <w:marLeft w:val="0"/>
      <w:marRight w:val="0"/>
      <w:marTop w:val="0"/>
      <w:marBottom w:val="0"/>
      <w:divBdr>
        <w:top w:val="none" w:sz="0" w:space="0" w:color="auto"/>
        <w:left w:val="none" w:sz="0" w:space="0" w:color="auto"/>
        <w:bottom w:val="none" w:sz="0" w:space="0" w:color="auto"/>
        <w:right w:val="none" w:sz="0" w:space="0" w:color="auto"/>
      </w:divBdr>
    </w:div>
    <w:div w:id="913977155">
      <w:bodyDiv w:val="1"/>
      <w:marLeft w:val="0"/>
      <w:marRight w:val="0"/>
      <w:marTop w:val="0"/>
      <w:marBottom w:val="0"/>
      <w:divBdr>
        <w:top w:val="none" w:sz="0" w:space="0" w:color="auto"/>
        <w:left w:val="none" w:sz="0" w:space="0" w:color="auto"/>
        <w:bottom w:val="none" w:sz="0" w:space="0" w:color="auto"/>
        <w:right w:val="none" w:sz="0" w:space="0" w:color="auto"/>
      </w:divBdr>
    </w:div>
    <w:div w:id="914508766">
      <w:bodyDiv w:val="1"/>
      <w:marLeft w:val="0"/>
      <w:marRight w:val="0"/>
      <w:marTop w:val="0"/>
      <w:marBottom w:val="0"/>
      <w:divBdr>
        <w:top w:val="none" w:sz="0" w:space="0" w:color="auto"/>
        <w:left w:val="none" w:sz="0" w:space="0" w:color="auto"/>
        <w:bottom w:val="none" w:sz="0" w:space="0" w:color="auto"/>
        <w:right w:val="none" w:sz="0" w:space="0" w:color="auto"/>
      </w:divBdr>
    </w:div>
    <w:div w:id="914700425">
      <w:bodyDiv w:val="1"/>
      <w:marLeft w:val="0"/>
      <w:marRight w:val="0"/>
      <w:marTop w:val="0"/>
      <w:marBottom w:val="0"/>
      <w:divBdr>
        <w:top w:val="none" w:sz="0" w:space="0" w:color="auto"/>
        <w:left w:val="none" w:sz="0" w:space="0" w:color="auto"/>
        <w:bottom w:val="none" w:sz="0" w:space="0" w:color="auto"/>
        <w:right w:val="none" w:sz="0" w:space="0" w:color="auto"/>
      </w:divBdr>
    </w:div>
    <w:div w:id="914704650">
      <w:bodyDiv w:val="1"/>
      <w:marLeft w:val="0"/>
      <w:marRight w:val="0"/>
      <w:marTop w:val="0"/>
      <w:marBottom w:val="0"/>
      <w:divBdr>
        <w:top w:val="none" w:sz="0" w:space="0" w:color="auto"/>
        <w:left w:val="none" w:sz="0" w:space="0" w:color="auto"/>
        <w:bottom w:val="none" w:sz="0" w:space="0" w:color="auto"/>
        <w:right w:val="none" w:sz="0" w:space="0" w:color="auto"/>
      </w:divBdr>
    </w:div>
    <w:div w:id="914896716">
      <w:bodyDiv w:val="1"/>
      <w:marLeft w:val="0"/>
      <w:marRight w:val="0"/>
      <w:marTop w:val="0"/>
      <w:marBottom w:val="0"/>
      <w:divBdr>
        <w:top w:val="none" w:sz="0" w:space="0" w:color="auto"/>
        <w:left w:val="none" w:sz="0" w:space="0" w:color="auto"/>
        <w:bottom w:val="none" w:sz="0" w:space="0" w:color="auto"/>
        <w:right w:val="none" w:sz="0" w:space="0" w:color="auto"/>
      </w:divBdr>
    </w:div>
    <w:div w:id="915238663">
      <w:bodyDiv w:val="1"/>
      <w:marLeft w:val="0"/>
      <w:marRight w:val="0"/>
      <w:marTop w:val="0"/>
      <w:marBottom w:val="0"/>
      <w:divBdr>
        <w:top w:val="none" w:sz="0" w:space="0" w:color="auto"/>
        <w:left w:val="none" w:sz="0" w:space="0" w:color="auto"/>
        <w:bottom w:val="none" w:sz="0" w:space="0" w:color="auto"/>
        <w:right w:val="none" w:sz="0" w:space="0" w:color="auto"/>
      </w:divBdr>
    </w:div>
    <w:div w:id="915355580">
      <w:bodyDiv w:val="1"/>
      <w:marLeft w:val="0"/>
      <w:marRight w:val="0"/>
      <w:marTop w:val="0"/>
      <w:marBottom w:val="0"/>
      <w:divBdr>
        <w:top w:val="none" w:sz="0" w:space="0" w:color="auto"/>
        <w:left w:val="none" w:sz="0" w:space="0" w:color="auto"/>
        <w:bottom w:val="none" w:sz="0" w:space="0" w:color="auto"/>
        <w:right w:val="none" w:sz="0" w:space="0" w:color="auto"/>
      </w:divBdr>
    </w:div>
    <w:div w:id="916745316">
      <w:bodyDiv w:val="1"/>
      <w:marLeft w:val="0"/>
      <w:marRight w:val="0"/>
      <w:marTop w:val="0"/>
      <w:marBottom w:val="0"/>
      <w:divBdr>
        <w:top w:val="none" w:sz="0" w:space="0" w:color="auto"/>
        <w:left w:val="none" w:sz="0" w:space="0" w:color="auto"/>
        <w:bottom w:val="none" w:sz="0" w:space="0" w:color="auto"/>
        <w:right w:val="none" w:sz="0" w:space="0" w:color="auto"/>
      </w:divBdr>
    </w:div>
    <w:div w:id="916790726">
      <w:bodyDiv w:val="1"/>
      <w:marLeft w:val="0"/>
      <w:marRight w:val="0"/>
      <w:marTop w:val="0"/>
      <w:marBottom w:val="0"/>
      <w:divBdr>
        <w:top w:val="none" w:sz="0" w:space="0" w:color="auto"/>
        <w:left w:val="none" w:sz="0" w:space="0" w:color="auto"/>
        <w:bottom w:val="none" w:sz="0" w:space="0" w:color="auto"/>
        <w:right w:val="none" w:sz="0" w:space="0" w:color="auto"/>
      </w:divBdr>
    </w:div>
    <w:div w:id="917060368">
      <w:bodyDiv w:val="1"/>
      <w:marLeft w:val="0"/>
      <w:marRight w:val="0"/>
      <w:marTop w:val="0"/>
      <w:marBottom w:val="0"/>
      <w:divBdr>
        <w:top w:val="none" w:sz="0" w:space="0" w:color="auto"/>
        <w:left w:val="none" w:sz="0" w:space="0" w:color="auto"/>
        <w:bottom w:val="none" w:sz="0" w:space="0" w:color="auto"/>
        <w:right w:val="none" w:sz="0" w:space="0" w:color="auto"/>
      </w:divBdr>
    </w:div>
    <w:div w:id="917322182">
      <w:bodyDiv w:val="1"/>
      <w:marLeft w:val="0"/>
      <w:marRight w:val="0"/>
      <w:marTop w:val="0"/>
      <w:marBottom w:val="0"/>
      <w:divBdr>
        <w:top w:val="none" w:sz="0" w:space="0" w:color="auto"/>
        <w:left w:val="none" w:sz="0" w:space="0" w:color="auto"/>
        <w:bottom w:val="none" w:sz="0" w:space="0" w:color="auto"/>
        <w:right w:val="none" w:sz="0" w:space="0" w:color="auto"/>
      </w:divBdr>
    </w:div>
    <w:div w:id="917833042">
      <w:bodyDiv w:val="1"/>
      <w:marLeft w:val="0"/>
      <w:marRight w:val="0"/>
      <w:marTop w:val="0"/>
      <w:marBottom w:val="0"/>
      <w:divBdr>
        <w:top w:val="none" w:sz="0" w:space="0" w:color="auto"/>
        <w:left w:val="none" w:sz="0" w:space="0" w:color="auto"/>
        <w:bottom w:val="none" w:sz="0" w:space="0" w:color="auto"/>
        <w:right w:val="none" w:sz="0" w:space="0" w:color="auto"/>
      </w:divBdr>
    </w:div>
    <w:div w:id="917982874">
      <w:bodyDiv w:val="1"/>
      <w:marLeft w:val="0"/>
      <w:marRight w:val="0"/>
      <w:marTop w:val="0"/>
      <w:marBottom w:val="0"/>
      <w:divBdr>
        <w:top w:val="none" w:sz="0" w:space="0" w:color="auto"/>
        <w:left w:val="none" w:sz="0" w:space="0" w:color="auto"/>
        <w:bottom w:val="none" w:sz="0" w:space="0" w:color="auto"/>
        <w:right w:val="none" w:sz="0" w:space="0" w:color="auto"/>
      </w:divBdr>
    </w:div>
    <w:div w:id="918056493">
      <w:bodyDiv w:val="1"/>
      <w:marLeft w:val="0"/>
      <w:marRight w:val="0"/>
      <w:marTop w:val="0"/>
      <w:marBottom w:val="0"/>
      <w:divBdr>
        <w:top w:val="none" w:sz="0" w:space="0" w:color="auto"/>
        <w:left w:val="none" w:sz="0" w:space="0" w:color="auto"/>
        <w:bottom w:val="none" w:sz="0" w:space="0" w:color="auto"/>
        <w:right w:val="none" w:sz="0" w:space="0" w:color="auto"/>
      </w:divBdr>
    </w:div>
    <w:div w:id="918519647">
      <w:bodyDiv w:val="1"/>
      <w:marLeft w:val="0"/>
      <w:marRight w:val="0"/>
      <w:marTop w:val="0"/>
      <w:marBottom w:val="0"/>
      <w:divBdr>
        <w:top w:val="none" w:sz="0" w:space="0" w:color="auto"/>
        <w:left w:val="none" w:sz="0" w:space="0" w:color="auto"/>
        <w:bottom w:val="none" w:sz="0" w:space="0" w:color="auto"/>
        <w:right w:val="none" w:sz="0" w:space="0" w:color="auto"/>
      </w:divBdr>
    </w:div>
    <w:div w:id="918635457">
      <w:bodyDiv w:val="1"/>
      <w:marLeft w:val="0"/>
      <w:marRight w:val="0"/>
      <w:marTop w:val="0"/>
      <w:marBottom w:val="0"/>
      <w:divBdr>
        <w:top w:val="none" w:sz="0" w:space="0" w:color="auto"/>
        <w:left w:val="none" w:sz="0" w:space="0" w:color="auto"/>
        <w:bottom w:val="none" w:sz="0" w:space="0" w:color="auto"/>
        <w:right w:val="none" w:sz="0" w:space="0" w:color="auto"/>
      </w:divBdr>
    </w:div>
    <w:div w:id="919409863">
      <w:bodyDiv w:val="1"/>
      <w:marLeft w:val="0"/>
      <w:marRight w:val="0"/>
      <w:marTop w:val="0"/>
      <w:marBottom w:val="0"/>
      <w:divBdr>
        <w:top w:val="none" w:sz="0" w:space="0" w:color="auto"/>
        <w:left w:val="none" w:sz="0" w:space="0" w:color="auto"/>
        <w:bottom w:val="none" w:sz="0" w:space="0" w:color="auto"/>
        <w:right w:val="none" w:sz="0" w:space="0" w:color="auto"/>
      </w:divBdr>
    </w:div>
    <w:div w:id="919798635">
      <w:bodyDiv w:val="1"/>
      <w:marLeft w:val="0"/>
      <w:marRight w:val="0"/>
      <w:marTop w:val="0"/>
      <w:marBottom w:val="0"/>
      <w:divBdr>
        <w:top w:val="none" w:sz="0" w:space="0" w:color="auto"/>
        <w:left w:val="none" w:sz="0" w:space="0" w:color="auto"/>
        <w:bottom w:val="none" w:sz="0" w:space="0" w:color="auto"/>
        <w:right w:val="none" w:sz="0" w:space="0" w:color="auto"/>
      </w:divBdr>
    </w:div>
    <w:div w:id="919947257">
      <w:bodyDiv w:val="1"/>
      <w:marLeft w:val="0"/>
      <w:marRight w:val="0"/>
      <w:marTop w:val="0"/>
      <w:marBottom w:val="0"/>
      <w:divBdr>
        <w:top w:val="none" w:sz="0" w:space="0" w:color="auto"/>
        <w:left w:val="none" w:sz="0" w:space="0" w:color="auto"/>
        <w:bottom w:val="none" w:sz="0" w:space="0" w:color="auto"/>
        <w:right w:val="none" w:sz="0" w:space="0" w:color="auto"/>
      </w:divBdr>
    </w:div>
    <w:div w:id="920675187">
      <w:bodyDiv w:val="1"/>
      <w:marLeft w:val="0"/>
      <w:marRight w:val="0"/>
      <w:marTop w:val="0"/>
      <w:marBottom w:val="0"/>
      <w:divBdr>
        <w:top w:val="none" w:sz="0" w:space="0" w:color="auto"/>
        <w:left w:val="none" w:sz="0" w:space="0" w:color="auto"/>
        <w:bottom w:val="none" w:sz="0" w:space="0" w:color="auto"/>
        <w:right w:val="none" w:sz="0" w:space="0" w:color="auto"/>
      </w:divBdr>
    </w:div>
    <w:div w:id="921064170">
      <w:bodyDiv w:val="1"/>
      <w:marLeft w:val="0"/>
      <w:marRight w:val="0"/>
      <w:marTop w:val="0"/>
      <w:marBottom w:val="0"/>
      <w:divBdr>
        <w:top w:val="none" w:sz="0" w:space="0" w:color="auto"/>
        <w:left w:val="none" w:sz="0" w:space="0" w:color="auto"/>
        <w:bottom w:val="none" w:sz="0" w:space="0" w:color="auto"/>
        <w:right w:val="none" w:sz="0" w:space="0" w:color="auto"/>
      </w:divBdr>
    </w:div>
    <w:div w:id="921186431">
      <w:bodyDiv w:val="1"/>
      <w:marLeft w:val="0"/>
      <w:marRight w:val="0"/>
      <w:marTop w:val="0"/>
      <w:marBottom w:val="0"/>
      <w:divBdr>
        <w:top w:val="none" w:sz="0" w:space="0" w:color="auto"/>
        <w:left w:val="none" w:sz="0" w:space="0" w:color="auto"/>
        <w:bottom w:val="none" w:sz="0" w:space="0" w:color="auto"/>
        <w:right w:val="none" w:sz="0" w:space="0" w:color="auto"/>
      </w:divBdr>
    </w:div>
    <w:div w:id="921255111">
      <w:bodyDiv w:val="1"/>
      <w:marLeft w:val="0"/>
      <w:marRight w:val="0"/>
      <w:marTop w:val="0"/>
      <w:marBottom w:val="0"/>
      <w:divBdr>
        <w:top w:val="none" w:sz="0" w:space="0" w:color="auto"/>
        <w:left w:val="none" w:sz="0" w:space="0" w:color="auto"/>
        <w:bottom w:val="none" w:sz="0" w:space="0" w:color="auto"/>
        <w:right w:val="none" w:sz="0" w:space="0" w:color="auto"/>
      </w:divBdr>
    </w:div>
    <w:div w:id="921644809">
      <w:bodyDiv w:val="1"/>
      <w:marLeft w:val="0"/>
      <w:marRight w:val="0"/>
      <w:marTop w:val="0"/>
      <w:marBottom w:val="0"/>
      <w:divBdr>
        <w:top w:val="none" w:sz="0" w:space="0" w:color="auto"/>
        <w:left w:val="none" w:sz="0" w:space="0" w:color="auto"/>
        <w:bottom w:val="none" w:sz="0" w:space="0" w:color="auto"/>
        <w:right w:val="none" w:sz="0" w:space="0" w:color="auto"/>
      </w:divBdr>
    </w:div>
    <w:div w:id="921724119">
      <w:bodyDiv w:val="1"/>
      <w:marLeft w:val="0"/>
      <w:marRight w:val="0"/>
      <w:marTop w:val="0"/>
      <w:marBottom w:val="0"/>
      <w:divBdr>
        <w:top w:val="none" w:sz="0" w:space="0" w:color="auto"/>
        <w:left w:val="none" w:sz="0" w:space="0" w:color="auto"/>
        <w:bottom w:val="none" w:sz="0" w:space="0" w:color="auto"/>
        <w:right w:val="none" w:sz="0" w:space="0" w:color="auto"/>
      </w:divBdr>
    </w:div>
    <w:div w:id="921834139">
      <w:bodyDiv w:val="1"/>
      <w:marLeft w:val="0"/>
      <w:marRight w:val="0"/>
      <w:marTop w:val="0"/>
      <w:marBottom w:val="0"/>
      <w:divBdr>
        <w:top w:val="none" w:sz="0" w:space="0" w:color="auto"/>
        <w:left w:val="none" w:sz="0" w:space="0" w:color="auto"/>
        <w:bottom w:val="none" w:sz="0" w:space="0" w:color="auto"/>
        <w:right w:val="none" w:sz="0" w:space="0" w:color="auto"/>
      </w:divBdr>
    </w:div>
    <w:div w:id="921840014">
      <w:bodyDiv w:val="1"/>
      <w:marLeft w:val="0"/>
      <w:marRight w:val="0"/>
      <w:marTop w:val="0"/>
      <w:marBottom w:val="0"/>
      <w:divBdr>
        <w:top w:val="none" w:sz="0" w:space="0" w:color="auto"/>
        <w:left w:val="none" w:sz="0" w:space="0" w:color="auto"/>
        <w:bottom w:val="none" w:sz="0" w:space="0" w:color="auto"/>
        <w:right w:val="none" w:sz="0" w:space="0" w:color="auto"/>
      </w:divBdr>
    </w:div>
    <w:div w:id="923100788">
      <w:bodyDiv w:val="1"/>
      <w:marLeft w:val="0"/>
      <w:marRight w:val="0"/>
      <w:marTop w:val="0"/>
      <w:marBottom w:val="0"/>
      <w:divBdr>
        <w:top w:val="none" w:sz="0" w:space="0" w:color="auto"/>
        <w:left w:val="none" w:sz="0" w:space="0" w:color="auto"/>
        <w:bottom w:val="none" w:sz="0" w:space="0" w:color="auto"/>
        <w:right w:val="none" w:sz="0" w:space="0" w:color="auto"/>
      </w:divBdr>
    </w:div>
    <w:div w:id="923224804">
      <w:bodyDiv w:val="1"/>
      <w:marLeft w:val="0"/>
      <w:marRight w:val="0"/>
      <w:marTop w:val="0"/>
      <w:marBottom w:val="0"/>
      <w:divBdr>
        <w:top w:val="none" w:sz="0" w:space="0" w:color="auto"/>
        <w:left w:val="none" w:sz="0" w:space="0" w:color="auto"/>
        <w:bottom w:val="none" w:sz="0" w:space="0" w:color="auto"/>
        <w:right w:val="none" w:sz="0" w:space="0" w:color="auto"/>
      </w:divBdr>
    </w:div>
    <w:div w:id="924189435">
      <w:bodyDiv w:val="1"/>
      <w:marLeft w:val="0"/>
      <w:marRight w:val="0"/>
      <w:marTop w:val="0"/>
      <w:marBottom w:val="0"/>
      <w:divBdr>
        <w:top w:val="none" w:sz="0" w:space="0" w:color="auto"/>
        <w:left w:val="none" w:sz="0" w:space="0" w:color="auto"/>
        <w:bottom w:val="none" w:sz="0" w:space="0" w:color="auto"/>
        <w:right w:val="none" w:sz="0" w:space="0" w:color="auto"/>
      </w:divBdr>
    </w:div>
    <w:div w:id="924266281">
      <w:bodyDiv w:val="1"/>
      <w:marLeft w:val="0"/>
      <w:marRight w:val="0"/>
      <w:marTop w:val="0"/>
      <w:marBottom w:val="0"/>
      <w:divBdr>
        <w:top w:val="none" w:sz="0" w:space="0" w:color="auto"/>
        <w:left w:val="none" w:sz="0" w:space="0" w:color="auto"/>
        <w:bottom w:val="none" w:sz="0" w:space="0" w:color="auto"/>
        <w:right w:val="none" w:sz="0" w:space="0" w:color="auto"/>
      </w:divBdr>
    </w:div>
    <w:div w:id="925113166">
      <w:bodyDiv w:val="1"/>
      <w:marLeft w:val="0"/>
      <w:marRight w:val="0"/>
      <w:marTop w:val="0"/>
      <w:marBottom w:val="0"/>
      <w:divBdr>
        <w:top w:val="none" w:sz="0" w:space="0" w:color="auto"/>
        <w:left w:val="none" w:sz="0" w:space="0" w:color="auto"/>
        <w:bottom w:val="none" w:sz="0" w:space="0" w:color="auto"/>
        <w:right w:val="none" w:sz="0" w:space="0" w:color="auto"/>
      </w:divBdr>
    </w:div>
    <w:div w:id="925114985">
      <w:bodyDiv w:val="1"/>
      <w:marLeft w:val="0"/>
      <w:marRight w:val="0"/>
      <w:marTop w:val="0"/>
      <w:marBottom w:val="0"/>
      <w:divBdr>
        <w:top w:val="none" w:sz="0" w:space="0" w:color="auto"/>
        <w:left w:val="none" w:sz="0" w:space="0" w:color="auto"/>
        <w:bottom w:val="none" w:sz="0" w:space="0" w:color="auto"/>
        <w:right w:val="none" w:sz="0" w:space="0" w:color="auto"/>
      </w:divBdr>
    </w:div>
    <w:div w:id="926421526">
      <w:bodyDiv w:val="1"/>
      <w:marLeft w:val="0"/>
      <w:marRight w:val="0"/>
      <w:marTop w:val="0"/>
      <w:marBottom w:val="0"/>
      <w:divBdr>
        <w:top w:val="none" w:sz="0" w:space="0" w:color="auto"/>
        <w:left w:val="none" w:sz="0" w:space="0" w:color="auto"/>
        <w:bottom w:val="none" w:sz="0" w:space="0" w:color="auto"/>
        <w:right w:val="none" w:sz="0" w:space="0" w:color="auto"/>
      </w:divBdr>
    </w:div>
    <w:div w:id="927154593">
      <w:bodyDiv w:val="1"/>
      <w:marLeft w:val="0"/>
      <w:marRight w:val="0"/>
      <w:marTop w:val="0"/>
      <w:marBottom w:val="0"/>
      <w:divBdr>
        <w:top w:val="none" w:sz="0" w:space="0" w:color="auto"/>
        <w:left w:val="none" w:sz="0" w:space="0" w:color="auto"/>
        <w:bottom w:val="none" w:sz="0" w:space="0" w:color="auto"/>
        <w:right w:val="none" w:sz="0" w:space="0" w:color="auto"/>
      </w:divBdr>
    </w:div>
    <w:div w:id="929045187">
      <w:bodyDiv w:val="1"/>
      <w:marLeft w:val="0"/>
      <w:marRight w:val="0"/>
      <w:marTop w:val="0"/>
      <w:marBottom w:val="0"/>
      <w:divBdr>
        <w:top w:val="none" w:sz="0" w:space="0" w:color="auto"/>
        <w:left w:val="none" w:sz="0" w:space="0" w:color="auto"/>
        <w:bottom w:val="none" w:sz="0" w:space="0" w:color="auto"/>
        <w:right w:val="none" w:sz="0" w:space="0" w:color="auto"/>
      </w:divBdr>
    </w:div>
    <w:div w:id="929122601">
      <w:bodyDiv w:val="1"/>
      <w:marLeft w:val="0"/>
      <w:marRight w:val="0"/>
      <w:marTop w:val="0"/>
      <w:marBottom w:val="0"/>
      <w:divBdr>
        <w:top w:val="none" w:sz="0" w:space="0" w:color="auto"/>
        <w:left w:val="none" w:sz="0" w:space="0" w:color="auto"/>
        <w:bottom w:val="none" w:sz="0" w:space="0" w:color="auto"/>
        <w:right w:val="none" w:sz="0" w:space="0" w:color="auto"/>
      </w:divBdr>
    </w:div>
    <w:div w:id="929316069">
      <w:bodyDiv w:val="1"/>
      <w:marLeft w:val="0"/>
      <w:marRight w:val="0"/>
      <w:marTop w:val="0"/>
      <w:marBottom w:val="0"/>
      <w:divBdr>
        <w:top w:val="none" w:sz="0" w:space="0" w:color="auto"/>
        <w:left w:val="none" w:sz="0" w:space="0" w:color="auto"/>
        <w:bottom w:val="none" w:sz="0" w:space="0" w:color="auto"/>
        <w:right w:val="none" w:sz="0" w:space="0" w:color="auto"/>
      </w:divBdr>
    </w:div>
    <w:div w:id="929317400">
      <w:bodyDiv w:val="1"/>
      <w:marLeft w:val="0"/>
      <w:marRight w:val="0"/>
      <w:marTop w:val="0"/>
      <w:marBottom w:val="0"/>
      <w:divBdr>
        <w:top w:val="none" w:sz="0" w:space="0" w:color="auto"/>
        <w:left w:val="none" w:sz="0" w:space="0" w:color="auto"/>
        <w:bottom w:val="none" w:sz="0" w:space="0" w:color="auto"/>
        <w:right w:val="none" w:sz="0" w:space="0" w:color="auto"/>
      </w:divBdr>
    </w:div>
    <w:div w:id="930048559">
      <w:bodyDiv w:val="1"/>
      <w:marLeft w:val="0"/>
      <w:marRight w:val="0"/>
      <w:marTop w:val="0"/>
      <w:marBottom w:val="0"/>
      <w:divBdr>
        <w:top w:val="none" w:sz="0" w:space="0" w:color="auto"/>
        <w:left w:val="none" w:sz="0" w:space="0" w:color="auto"/>
        <w:bottom w:val="none" w:sz="0" w:space="0" w:color="auto"/>
        <w:right w:val="none" w:sz="0" w:space="0" w:color="auto"/>
      </w:divBdr>
    </w:div>
    <w:div w:id="930117295">
      <w:bodyDiv w:val="1"/>
      <w:marLeft w:val="0"/>
      <w:marRight w:val="0"/>
      <w:marTop w:val="0"/>
      <w:marBottom w:val="0"/>
      <w:divBdr>
        <w:top w:val="none" w:sz="0" w:space="0" w:color="auto"/>
        <w:left w:val="none" w:sz="0" w:space="0" w:color="auto"/>
        <w:bottom w:val="none" w:sz="0" w:space="0" w:color="auto"/>
        <w:right w:val="none" w:sz="0" w:space="0" w:color="auto"/>
      </w:divBdr>
    </w:div>
    <w:div w:id="930310130">
      <w:bodyDiv w:val="1"/>
      <w:marLeft w:val="0"/>
      <w:marRight w:val="0"/>
      <w:marTop w:val="0"/>
      <w:marBottom w:val="0"/>
      <w:divBdr>
        <w:top w:val="none" w:sz="0" w:space="0" w:color="auto"/>
        <w:left w:val="none" w:sz="0" w:space="0" w:color="auto"/>
        <w:bottom w:val="none" w:sz="0" w:space="0" w:color="auto"/>
        <w:right w:val="none" w:sz="0" w:space="0" w:color="auto"/>
      </w:divBdr>
    </w:div>
    <w:div w:id="931553448">
      <w:bodyDiv w:val="1"/>
      <w:marLeft w:val="0"/>
      <w:marRight w:val="0"/>
      <w:marTop w:val="0"/>
      <w:marBottom w:val="0"/>
      <w:divBdr>
        <w:top w:val="none" w:sz="0" w:space="0" w:color="auto"/>
        <w:left w:val="none" w:sz="0" w:space="0" w:color="auto"/>
        <w:bottom w:val="none" w:sz="0" w:space="0" w:color="auto"/>
        <w:right w:val="none" w:sz="0" w:space="0" w:color="auto"/>
      </w:divBdr>
    </w:div>
    <w:div w:id="932083859">
      <w:bodyDiv w:val="1"/>
      <w:marLeft w:val="0"/>
      <w:marRight w:val="0"/>
      <w:marTop w:val="0"/>
      <w:marBottom w:val="0"/>
      <w:divBdr>
        <w:top w:val="none" w:sz="0" w:space="0" w:color="auto"/>
        <w:left w:val="none" w:sz="0" w:space="0" w:color="auto"/>
        <w:bottom w:val="none" w:sz="0" w:space="0" w:color="auto"/>
        <w:right w:val="none" w:sz="0" w:space="0" w:color="auto"/>
      </w:divBdr>
    </w:div>
    <w:div w:id="932205012">
      <w:bodyDiv w:val="1"/>
      <w:marLeft w:val="0"/>
      <w:marRight w:val="0"/>
      <w:marTop w:val="0"/>
      <w:marBottom w:val="0"/>
      <w:divBdr>
        <w:top w:val="none" w:sz="0" w:space="0" w:color="auto"/>
        <w:left w:val="none" w:sz="0" w:space="0" w:color="auto"/>
        <w:bottom w:val="none" w:sz="0" w:space="0" w:color="auto"/>
        <w:right w:val="none" w:sz="0" w:space="0" w:color="auto"/>
      </w:divBdr>
    </w:div>
    <w:div w:id="932280668">
      <w:bodyDiv w:val="1"/>
      <w:marLeft w:val="0"/>
      <w:marRight w:val="0"/>
      <w:marTop w:val="0"/>
      <w:marBottom w:val="0"/>
      <w:divBdr>
        <w:top w:val="none" w:sz="0" w:space="0" w:color="auto"/>
        <w:left w:val="none" w:sz="0" w:space="0" w:color="auto"/>
        <w:bottom w:val="none" w:sz="0" w:space="0" w:color="auto"/>
        <w:right w:val="none" w:sz="0" w:space="0" w:color="auto"/>
      </w:divBdr>
    </w:div>
    <w:div w:id="932477599">
      <w:bodyDiv w:val="1"/>
      <w:marLeft w:val="0"/>
      <w:marRight w:val="0"/>
      <w:marTop w:val="0"/>
      <w:marBottom w:val="0"/>
      <w:divBdr>
        <w:top w:val="none" w:sz="0" w:space="0" w:color="auto"/>
        <w:left w:val="none" w:sz="0" w:space="0" w:color="auto"/>
        <w:bottom w:val="none" w:sz="0" w:space="0" w:color="auto"/>
        <w:right w:val="none" w:sz="0" w:space="0" w:color="auto"/>
      </w:divBdr>
    </w:div>
    <w:div w:id="932664132">
      <w:bodyDiv w:val="1"/>
      <w:marLeft w:val="0"/>
      <w:marRight w:val="0"/>
      <w:marTop w:val="0"/>
      <w:marBottom w:val="0"/>
      <w:divBdr>
        <w:top w:val="none" w:sz="0" w:space="0" w:color="auto"/>
        <w:left w:val="none" w:sz="0" w:space="0" w:color="auto"/>
        <w:bottom w:val="none" w:sz="0" w:space="0" w:color="auto"/>
        <w:right w:val="none" w:sz="0" w:space="0" w:color="auto"/>
      </w:divBdr>
    </w:div>
    <w:div w:id="932973109">
      <w:bodyDiv w:val="1"/>
      <w:marLeft w:val="0"/>
      <w:marRight w:val="0"/>
      <w:marTop w:val="0"/>
      <w:marBottom w:val="0"/>
      <w:divBdr>
        <w:top w:val="none" w:sz="0" w:space="0" w:color="auto"/>
        <w:left w:val="none" w:sz="0" w:space="0" w:color="auto"/>
        <w:bottom w:val="none" w:sz="0" w:space="0" w:color="auto"/>
        <w:right w:val="none" w:sz="0" w:space="0" w:color="auto"/>
      </w:divBdr>
    </w:div>
    <w:div w:id="932974671">
      <w:bodyDiv w:val="1"/>
      <w:marLeft w:val="0"/>
      <w:marRight w:val="0"/>
      <w:marTop w:val="0"/>
      <w:marBottom w:val="0"/>
      <w:divBdr>
        <w:top w:val="none" w:sz="0" w:space="0" w:color="auto"/>
        <w:left w:val="none" w:sz="0" w:space="0" w:color="auto"/>
        <w:bottom w:val="none" w:sz="0" w:space="0" w:color="auto"/>
        <w:right w:val="none" w:sz="0" w:space="0" w:color="auto"/>
      </w:divBdr>
    </w:div>
    <w:div w:id="933708224">
      <w:bodyDiv w:val="1"/>
      <w:marLeft w:val="0"/>
      <w:marRight w:val="0"/>
      <w:marTop w:val="0"/>
      <w:marBottom w:val="0"/>
      <w:divBdr>
        <w:top w:val="none" w:sz="0" w:space="0" w:color="auto"/>
        <w:left w:val="none" w:sz="0" w:space="0" w:color="auto"/>
        <w:bottom w:val="none" w:sz="0" w:space="0" w:color="auto"/>
        <w:right w:val="none" w:sz="0" w:space="0" w:color="auto"/>
      </w:divBdr>
    </w:div>
    <w:div w:id="933975945">
      <w:bodyDiv w:val="1"/>
      <w:marLeft w:val="0"/>
      <w:marRight w:val="0"/>
      <w:marTop w:val="0"/>
      <w:marBottom w:val="0"/>
      <w:divBdr>
        <w:top w:val="none" w:sz="0" w:space="0" w:color="auto"/>
        <w:left w:val="none" w:sz="0" w:space="0" w:color="auto"/>
        <w:bottom w:val="none" w:sz="0" w:space="0" w:color="auto"/>
        <w:right w:val="none" w:sz="0" w:space="0" w:color="auto"/>
      </w:divBdr>
    </w:div>
    <w:div w:id="934242955">
      <w:bodyDiv w:val="1"/>
      <w:marLeft w:val="0"/>
      <w:marRight w:val="0"/>
      <w:marTop w:val="0"/>
      <w:marBottom w:val="0"/>
      <w:divBdr>
        <w:top w:val="none" w:sz="0" w:space="0" w:color="auto"/>
        <w:left w:val="none" w:sz="0" w:space="0" w:color="auto"/>
        <w:bottom w:val="none" w:sz="0" w:space="0" w:color="auto"/>
        <w:right w:val="none" w:sz="0" w:space="0" w:color="auto"/>
      </w:divBdr>
    </w:div>
    <w:div w:id="934366068">
      <w:bodyDiv w:val="1"/>
      <w:marLeft w:val="0"/>
      <w:marRight w:val="0"/>
      <w:marTop w:val="0"/>
      <w:marBottom w:val="0"/>
      <w:divBdr>
        <w:top w:val="none" w:sz="0" w:space="0" w:color="auto"/>
        <w:left w:val="none" w:sz="0" w:space="0" w:color="auto"/>
        <w:bottom w:val="none" w:sz="0" w:space="0" w:color="auto"/>
        <w:right w:val="none" w:sz="0" w:space="0" w:color="auto"/>
      </w:divBdr>
    </w:div>
    <w:div w:id="935098210">
      <w:bodyDiv w:val="1"/>
      <w:marLeft w:val="0"/>
      <w:marRight w:val="0"/>
      <w:marTop w:val="0"/>
      <w:marBottom w:val="0"/>
      <w:divBdr>
        <w:top w:val="none" w:sz="0" w:space="0" w:color="auto"/>
        <w:left w:val="none" w:sz="0" w:space="0" w:color="auto"/>
        <w:bottom w:val="none" w:sz="0" w:space="0" w:color="auto"/>
        <w:right w:val="none" w:sz="0" w:space="0" w:color="auto"/>
      </w:divBdr>
    </w:div>
    <w:div w:id="935598220">
      <w:bodyDiv w:val="1"/>
      <w:marLeft w:val="0"/>
      <w:marRight w:val="0"/>
      <w:marTop w:val="0"/>
      <w:marBottom w:val="0"/>
      <w:divBdr>
        <w:top w:val="none" w:sz="0" w:space="0" w:color="auto"/>
        <w:left w:val="none" w:sz="0" w:space="0" w:color="auto"/>
        <w:bottom w:val="none" w:sz="0" w:space="0" w:color="auto"/>
        <w:right w:val="none" w:sz="0" w:space="0" w:color="auto"/>
      </w:divBdr>
    </w:div>
    <w:div w:id="935819827">
      <w:bodyDiv w:val="1"/>
      <w:marLeft w:val="0"/>
      <w:marRight w:val="0"/>
      <w:marTop w:val="0"/>
      <w:marBottom w:val="0"/>
      <w:divBdr>
        <w:top w:val="none" w:sz="0" w:space="0" w:color="auto"/>
        <w:left w:val="none" w:sz="0" w:space="0" w:color="auto"/>
        <w:bottom w:val="none" w:sz="0" w:space="0" w:color="auto"/>
        <w:right w:val="none" w:sz="0" w:space="0" w:color="auto"/>
      </w:divBdr>
    </w:div>
    <w:div w:id="936407794">
      <w:bodyDiv w:val="1"/>
      <w:marLeft w:val="0"/>
      <w:marRight w:val="0"/>
      <w:marTop w:val="0"/>
      <w:marBottom w:val="0"/>
      <w:divBdr>
        <w:top w:val="none" w:sz="0" w:space="0" w:color="auto"/>
        <w:left w:val="none" w:sz="0" w:space="0" w:color="auto"/>
        <w:bottom w:val="none" w:sz="0" w:space="0" w:color="auto"/>
        <w:right w:val="none" w:sz="0" w:space="0" w:color="auto"/>
      </w:divBdr>
    </w:div>
    <w:div w:id="936523906">
      <w:bodyDiv w:val="1"/>
      <w:marLeft w:val="0"/>
      <w:marRight w:val="0"/>
      <w:marTop w:val="0"/>
      <w:marBottom w:val="0"/>
      <w:divBdr>
        <w:top w:val="none" w:sz="0" w:space="0" w:color="auto"/>
        <w:left w:val="none" w:sz="0" w:space="0" w:color="auto"/>
        <w:bottom w:val="none" w:sz="0" w:space="0" w:color="auto"/>
        <w:right w:val="none" w:sz="0" w:space="0" w:color="auto"/>
      </w:divBdr>
    </w:div>
    <w:div w:id="937447567">
      <w:bodyDiv w:val="1"/>
      <w:marLeft w:val="0"/>
      <w:marRight w:val="0"/>
      <w:marTop w:val="0"/>
      <w:marBottom w:val="0"/>
      <w:divBdr>
        <w:top w:val="none" w:sz="0" w:space="0" w:color="auto"/>
        <w:left w:val="none" w:sz="0" w:space="0" w:color="auto"/>
        <w:bottom w:val="none" w:sz="0" w:space="0" w:color="auto"/>
        <w:right w:val="none" w:sz="0" w:space="0" w:color="auto"/>
      </w:divBdr>
    </w:div>
    <w:div w:id="937637309">
      <w:bodyDiv w:val="1"/>
      <w:marLeft w:val="0"/>
      <w:marRight w:val="0"/>
      <w:marTop w:val="0"/>
      <w:marBottom w:val="0"/>
      <w:divBdr>
        <w:top w:val="none" w:sz="0" w:space="0" w:color="auto"/>
        <w:left w:val="none" w:sz="0" w:space="0" w:color="auto"/>
        <w:bottom w:val="none" w:sz="0" w:space="0" w:color="auto"/>
        <w:right w:val="none" w:sz="0" w:space="0" w:color="auto"/>
      </w:divBdr>
    </w:div>
    <w:div w:id="938175255">
      <w:bodyDiv w:val="1"/>
      <w:marLeft w:val="0"/>
      <w:marRight w:val="0"/>
      <w:marTop w:val="0"/>
      <w:marBottom w:val="0"/>
      <w:divBdr>
        <w:top w:val="none" w:sz="0" w:space="0" w:color="auto"/>
        <w:left w:val="none" w:sz="0" w:space="0" w:color="auto"/>
        <w:bottom w:val="none" w:sz="0" w:space="0" w:color="auto"/>
        <w:right w:val="none" w:sz="0" w:space="0" w:color="auto"/>
      </w:divBdr>
    </w:div>
    <w:div w:id="938492935">
      <w:bodyDiv w:val="1"/>
      <w:marLeft w:val="0"/>
      <w:marRight w:val="0"/>
      <w:marTop w:val="0"/>
      <w:marBottom w:val="0"/>
      <w:divBdr>
        <w:top w:val="none" w:sz="0" w:space="0" w:color="auto"/>
        <w:left w:val="none" w:sz="0" w:space="0" w:color="auto"/>
        <w:bottom w:val="none" w:sz="0" w:space="0" w:color="auto"/>
        <w:right w:val="none" w:sz="0" w:space="0" w:color="auto"/>
      </w:divBdr>
    </w:div>
    <w:div w:id="938610718">
      <w:bodyDiv w:val="1"/>
      <w:marLeft w:val="0"/>
      <w:marRight w:val="0"/>
      <w:marTop w:val="0"/>
      <w:marBottom w:val="0"/>
      <w:divBdr>
        <w:top w:val="none" w:sz="0" w:space="0" w:color="auto"/>
        <w:left w:val="none" w:sz="0" w:space="0" w:color="auto"/>
        <w:bottom w:val="none" w:sz="0" w:space="0" w:color="auto"/>
        <w:right w:val="none" w:sz="0" w:space="0" w:color="auto"/>
      </w:divBdr>
    </w:div>
    <w:div w:id="938753788">
      <w:bodyDiv w:val="1"/>
      <w:marLeft w:val="0"/>
      <w:marRight w:val="0"/>
      <w:marTop w:val="0"/>
      <w:marBottom w:val="0"/>
      <w:divBdr>
        <w:top w:val="none" w:sz="0" w:space="0" w:color="auto"/>
        <w:left w:val="none" w:sz="0" w:space="0" w:color="auto"/>
        <w:bottom w:val="none" w:sz="0" w:space="0" w:color="auto"/>
        <w:right w:val="none" w:sz="0" w:space="0" w:color="auto"/>
      </w:divBdr>
    </w:div>
    <w:div w:id="939024152">
      <w:bodyDiv w:val="1"/>
      <w:marLeft w:val="0"/>
      <w:marRight w:val="0"/>
      <w:marTop w:val="0"/>
      <w:marBottom w:val="0"/>
      <w:divBdr>
        <w:top w:val="none" w:sz="0" w:space="0" w:color="auto"/>
        <w:left w:val="none" w:sz="0" w:space="0" w:color="auto"/>
        <w:bottom w:val="none" w:sz="0" w:space="0" w:color="auto"/>
        <w:right w:val="none" w:sz="0" w:space="0" w:color="auto"/>
      </w:divBdr>
    </w:div>
    <w:div w:id="939029990">
      <w:bodyDiv w:val="1"/>
      <w:marLeft w:val="0"/>
      <w:marRight w:val="0"/>
      <w:marTop w:val="0"/>
      <w:marBottom w:val="0"/>
      <w:divBdr>
        <w:top w:val="none" w:sz="0" w:space="0" w:color="auto"/>
        <w:left w:val="none" w:sz="0" w:space="0" w:color="auto"/>
        <w:bottom w:val="none" w:sz="0" w:space="0" w:color="auto"/>
        <w:right w:val="none" w:sz="0" w:space="0" w:color="auto"/>
      </w:divBdr>
    </w:div>
    <w:div w:id="939489252">
      <w:bodyDiv w:val="1"/>
      <w:marLeft w:val="0"/>
      <w:marRight w:val="0"/>
      <w:marTop w:val="0"/>
      <w:marBottom w:val="0"/>
      <w:divBdr>
        <w:top w:val="none" w:sz="0" w:space="0" w:color="auto"/>
        <w:left w:val="none" w:sz="0" w:space="0" w:color="auto"/>
        <w:bottom w:val="none" w:sz="0" w:space="0" w:color="auto"/>
        <w:right w:val="none" w:sz="0" w:space="0" w:color="auto"/>
      </w:divBdr>
    </w:div>
    <w:div w:id="940333534">
      <w:bodyDiv w:val="1"/>
      <w:marLeft w:val="0"/>
      <w:marRight w:val="0"/>
      <w:marTop w:val="0"/>
      <w:marBottom w:val="0"/>
      <w:divBdr>
        <w:top w:val="none" w:sz="0" w:space="0" w:color="auto"/>
        <w:left w:val="none" w:sz="0" w:space="0" w:color="auto"/>
        <w:bottom w:val="none" w:sz="0" w:space="0" w:color="auto"/>
        <w:right w:val="none" w:sz="0" w:space="0" w:color="auto"/>
      </w:divBdr>
    </w:div>
    <w:div w:id="940649071">
      <w:bodyDiv w:val="1"/>
      <w:marLeft w:val="0"/>
      <w:marRight w:val="0"/>
      <w:marTop w:val="0"/>
      <w:marBottom w:val="0"/>
      <w:divBdr>
        <w:top w:val="none" w:sz="0" w:space="0" w:color="auto"/>
        <w:left w:val="none" w:sz="0" w:space="0" w:color="auto"/>
        <w:bottom w:val="none" w:sz="0" w:space="0" w:color="auto"/>
        <w:right w:val="none" w:sz="0" w:space="0" w:color="auto"/>
      </w:divBdr>
    </w:div>
    <w:div w:id="941912590">
      <w:bodyDiv w:val="1"/>
      <w:marLeft w:val="0"/>
      <w:marRight w:val="0"/>
      <w:marTop w:val="0"/>
      <w:marBottom w:val="0"/>
      <w:divBdr>
        <w:top w:val="none" w:sz="0" w:space="0" w:color="auto"/>
        <w:left w:val="none" w:sz="0" w:space="0" w:color="auto"/>
        <w:bottom w:val="none" w:sz="0" w:space="0" w:color="auto"/>
        <w:right w:val="none" w:sz="0" w:space="0" w:color="auto"/>
      </w:divBdr>
    </w:div>
    <w:div w:id="941961654">
      <w:bodyDiv w:val="1"/>
      <w:marLeft w:val="0"/>
      <w:marRight w:val="0"/>
      <w:marTop w:val="0"/>
      <w:marBottom w:val="0"/>
      <w:divBdr>
        <w:top w:val="none" w:sz="0" w:space="0" w:color="auto"/>
        <w:left w:val="none" w:sz="0" w:space="0" w:color="auto"/>
        <w:bottom w:val="none" w:sz="0" w:space="0" w:color="auto"/>
        <w:right w:val="none" w:sz="0" w:space="0" w:color="auto"/>
      </w:divBdr>
    </w:div>
    <w:div w:id="942149793">
      <w:bodyDiv w:val="1"/>
      <w:marLeft w:val="0"/>
      <w:marRight w:val="0"/>
      <w:marTop w:val="0"/>
      <w:marBottom w:val="0"/>
      <w:divBdr>
        <w:top w:val="none" w:sz="0" w:space="0" w:color="auto"/>
        <w:left w:val="none" w:sz="0" w:space="0" w:color="auto"/>
        <w:bottom w:val="none" w:sz="0" w:space="0" w:color="auto"/>
        <w:right w:val="none" w:sz="0" w:space="0" w:color="auto"/>
      </w:divBdr>
    </w:div>
    <w:div w:id="942610005">
      <w:bodyDiv w:val="1"/>
      <w:marLeft w:val="0"/>
      <w:marRight w:val="0"/>
      <w:marTop w:val="0"/>
      <w:marBottom w:val="0"/>
      <w:divBdr>
        <w:top w:val="none" w:sz="0" w:space="0" w:color="auto"/>
        <w:left w:val="none" w:sz="0" w:space="0" w:color="auto"/>
        <w:bottom w:val="none" w:sz="0" w:space="0" w:color="auto"/>
        <w:right w:val="none" w:sz="0" w:space="0" w:color="auto"/>
      </w:divBdr>
    </w:div>
    <w:div w:id="942613143">
      <w:bodyDiv w:val="1"/>
      <w:marLeft w:val="0"/>
      <w:marRight w:val="0"/>
      <w:marTop w:val="0"/>
      <w:marBottom w:val="0"/>
      <w:divBdr>
        <w:top w:val="none" w:sz="0" w:space="0" w:color="auto"/>
        <w:left w:val="none" w:sz="0" w:space="0" w:color="auto"/>
        <w:bottom w:val="none" w:sz="0" w:space="0" w:color="auto"/>
        <w:right w:val="none" w:sz="0" w:space="0" w:color="auto"/>
      </w:divBdr>
    </w:div>
    <w:div w:id="943224215">
      <w:bodyDiv w:val="1"/>
      <w:marLeft w:val="0"/>
      <w:marRight w:val="0"/>
      <w:marTop w:val="0"/>
      <w:marBottom w:val="0"/>
      <w:divBdr>
        <w:top w:val="none" w:sz="0" w:space="0" w:color="auto"/>
        <w:left w:val="none" w:sz="0" w:space="0" w:color="auto"/>
        <w:bottom w:val="none" w:sz="0" w:space="0" w:color="auto"/>
        <w:right w:val="none" w:sz="0" w:space="0" w:color="auto"/>
      </w:divBdr>
    </w:div>
    <w:div w:id="944120403">
      <w:bodyDiv w:val="1"/>
      <w:marLeft w:val="0"/>
      <w:marRight w:val="0"/>
      <w:marTop w:val="0"/>
      <w:marBottom w:val="0"/>
      <w:divBdr>
        <w:top w:val="none" w:sz="0" w:space="0" w:color="auto"/>
        <w:left w:val="none" w:sz="0" w:space="0" w:color="auto"/>
        <w:bottom w:val="none" w:sz="0" w:space="0" w:color="auto"/>
        <w:right w:val="none" w:sz="0" w:space="0" w:color="auto"/>
      </w:divBdr>
    </w:div>
    <w:div w:id="944458665">
      <w:bodyDiv w:val="1"/>
      <w:marLeft w:val="0"/>
      <w:marRight w:val="0"/>
      <w:marTop w:val="0"/>
      <w:marBottom w:val="0"/>
      <w:divBdr>
        <w:top w:val="none" w:sz="0" w:space="0" w:color="auto"/>
        <w:left w:val="none" w:sz="0" w:space="0" w:color="auto"/>
        <w:bottom w:val="none" w:sz="0" w:space="0" w:color="auto"/>
        <w:right w:val="none" w:sz="0" w:space="0" w:color="auto"/>
      </w:divBdr>
    </w:div>
    <w:div w:id="944767640">
      <w:bodyDiv w:val="1"/>
      <w:marLeft w:val="0"/>
      <w:marRight w:val="0"/>
      <w:marTop w:val="0"/>
      <w:marBottom w:val="0"/>
      <w:divBdr>
        <w:top w:val="none" w:sz="0" w:space="0" w:color="auto"/>
        <w:left w:val="none" w:sz="0" w:space="0" w:color="auto"/>
        <w:bottom w:val="none" w:sz="0" w:space="0" w:color="auto"/>
        <w:right w:val="none" w:sz="0" w:space="0" w:color="auto"/>
      </w:divBdr>
    </w:div>
    <w:div w:id="945192882">
      <w:bodyDiv w:val="1"/>
      <w:marLeft w:val="0"/>
      <w:marRight w:val="0"/>
      <w:marTop w:val="0"/>
      <w:marBottom w:val="0"/>
      <w:divBdr>
        <w:top w:val="none" w:sz="0" w:space="0" w:color="auto"/>
        <w:left w:val="none" w:sz="0" w:space="0" w:color="auto"/>
        <w:bottom w:val="none" w:sz="0" w:space="0" w:color="auto"/>
        <w:right w:val="none" w:sz="0" w:space="0" w:color="auto"/>
      </w:divBdr>
    </w:div>
    <w:div w:id="945697685">
      <w:bodyDiv w:val="1"/>
      <w:marLeft w:val="0"/>
      <w:marRight w:val="0"/>
      <w:marTop w:val="0"/>
      <w:marBottom w:val="0"/>
      <w:divBdr>
        <w:top w:val="none" w:sz="0" w:space="0" w:color="auto"/>
        <w:left w:val="none" w:sz="0" w:space="0" w:color="auto"/>
        <w:bottom w:val="none" w:sz="0" w:space="0" w:color="auto"/>
        <w:right w:val="none" w:sz="0" w:space="0" w:color="auto"/>
      </w:divBdr>
    </w:div>
    <w:div w:id="945842960">
      <w:bodyDiv w:val="1"/>
      <w:marLeft w:val="0"/>
      <w:marRight w:val="0"/>
      <w:marTop w:val="0"/>
      <w:marBottom w:val="0"/>
      <w:divBdr>
        <w:top w:val="none" w:sz="0" w:space="0" w:color="auto"/>
        <w:left w:val="none" w:sz="0" w:space="0" w:color="auto"/>
        <w:bottom w:val="none" w:sz="0" w:space="0" w:color="auto"/>
        <w:right w:val="none" w:sz="0" w:space="0" w:color="auto"/>
      </w:divBdr>
    </w:div>
    <w:div w:id="946428723">
      <w:bodyDiv w:val="1"/>
      <w:marLeft w:val="0"/>
      <w:marRight w:val="0"/>
      <w:marTop w:val="0"/>
      <w:marBottom w:val="0"/>
      <w:divBdr>
        <w:top w:val="none" w:sz="0" w:space="0" w:color="auto"/>
        <w:left w:val="none" w:sz="0" w:space="0" w:color="auto"/>
        <w:bottom w:val="none" w:sz="0" w:space="0" w:color="auto"/>
        <w:right w:val="none" w:sz="0" w:space="0" w:color="auto"/>
      </w:divBdr>
    </w:div>
    <w:div w:id="946619300">
      <w:bodyDiv w:val="1"/>
      <w:marLeft w:val="0"/>
      <w:marRight w:val="0"/>
      <w:marTop w:val="0"/>
      <w:marBottom w:val="0"/>
      <w:divBdr>
        <w:top w:val="none" w:sz="0" w:space="0" w:color="auto"/>
        <w:left w:val="none" w:sz="0" w:space="0" w:color="auto"/>
        <w:bottom w:val="none" w:sz="0" w:space="0" w:color="auto"/>
        <w:right w:val="none" w:sz="0" w:space="0" w:color="auto"/>
      </w:divBdr>
    </w:div>
    <w:div w:id="947086686">
      <w:bodyDiv w:val="1"/>
      <w:marLeft w:val="0"/>
      <w:marRight w:val="0"/>
      <w:marTop w:val="0"/>
      <w:marBottom w:val="0"/>
      <w:divBdr>
        <w:top w:val="none" w:sz="0" w:space="0" w:color="auto"/>
        <w:left w:val="none" w:sz="0" w:space="0" w:color="auto"/>
        <w:bottom w:val="none" w:sz="0" w:space="0" w:color="auto"/>
        <w:right w:val="none" w:sz="0" w:space="0" w:color="auto"/>
      </w:divBdr>
    </w:div>
    <w:div w:id="949238665">
      <w:bodyDiv w:val="1"/>
      <w:marLeft w:val="0"/>
      <w:marRight w:val="0"/>
      <w:marTop w:val="0"/>
      <w:marBottom w:val="0"/>
      <w:divBdr>
        <w:top w:val="none" w:sz="0" w:space="0" w:color="auto"/>
        <w:left w:val="none" w:sz="0" w:space="0" w:color="auto"/>
        <w:bottom w:val="none" w:sz="0" w:space="0" w:color="auto"/>
        <w:right w:val="none" w:sz="0" w:space="0" w:color="auto"/>
      </w:divBdr>
    </w:div>
    <w:div w:id="949242544">
      <w:bodyDiv w:val="1"/>
      <w:marLeft w:val="0"/>
      <w:marRight w:val="0"/>
      <w:marTop w:val="0"/>
      <w:marBottom w:val="0"/>
      <w:divBdr>
        <w:top w:val="none" w:sz="0" w:space="0" w:color="auto"/>
        <w:left w:val="none" w:sz="0" w:space="0" w:color="auto"/>
        <w:bottom w:val="none" w:sz="0" w:space="0" w:color="auto"/>
        <w:right w:val="none" w:sz="0" w:space="0" w:color="auto"/>
      </w:divBdr>
    </w:div>
    <w:div w:id="949705692">
      <w:bodyDiv w:val="1"/>
      <w:marLeft w:val="0"/>
      <w:marRight w:val="0"/>
      <w:marTop w:val="0"/>
      <w:marBottom w:val="0"/>
      <w:divBdr>
        <w:top w:val="none" w:sz="0" w:space="0" w:color="auto"/>
        <w:left w:val="none" w:sz="0" w:space="0" w:color="auto"/>
        <w:bottom w:val="none" w:sz="0" w:space="0" w:color="auto"/>
        <w:right w:val="none" w:sz="0" w:space="0" w:color="auto"/>
      </w:divBdr>
    </w:div>
    <w:div w:id="950042225">
      <w:bodyDiv w:val="1"/>
      <w:marLeft w:val="0"/>
      <w:marRight w:val="0"/>
      <w:marTop w:val="0"/>
      <w:marBottom w:val="0"/>
      <w:divBdr>
        <w:top w:val="none" w:sz="0" w:space="0" w:color="auto"/>
        <w:left w:val="none" w:sz="0" w:space="0" w:color="auto"/>
        <w:bottom w:val="none" w:sz="0" w:space="0" w:color="auto"/>
        <w:right w:val="none" w:sz="0" w:space="0" w:color="auto"/>
      </w:divBdr>
    </w:div>
    <w:div w:id="950085976">
      <w:bodyDiv w:val="1"/>
      <w:marLeft w:val="0"/>
      <w:marRight w:val="0"/>
      <w:marTop w:val="0"/>
      <w:marBottom w:val="0"/>
      <w:divBdr>
        <w:top w:val="none" w:sz="0" w:space="0" w:color="auto"/>
        <w:left w:val="none" w:sz="0" w:space="0" w:color="auto"/>
        <w:bottom w:val="none" w:sz="0" w:space="0" w:color="auto"/>
        <w:right w:val="none" w:sz="0" w:space="0" w:color="auto"/>
      </w:divBdr>
    </w:div>
    <w:div w:id="950206688">
      <w:bodyDiv w:val="1"/>
      <w:marLeft w:val="0"/>
      <w:marRight w:val="0"/>
      <w:marTop w:val="0"/>
      <w:marBottom w:val="0"/>
      <w:divBdr>
        <w:top w:val="none" w:sz="0" w:space="0" w:color="auto"/>
        <w:left w:val="none" w:sz="0" w:space="0" w:color="auto"/>
        <w:bottom w:val="none" w:sz="0" w:space="0" w:color="auto"/>
        <w:right w:val="none" w:sz="0" w:space="0" w:color="auto"/>
      </w:divBdr>
    </w:div>
    <w:div w:id="950280284">
      <w:bodyDiv w:val="1"/>
      <w:marLeft w:val="0"/>
      <w:marRight w:val="0"/>
      <w:marTop w:val="0"/>
      <w:marBottom w:val="0"/>
      <w:divBdr>
        <w:top w:val="none" w:sz="0" w:space="0" w:color="auto"/>
        <w:left w:val="none" w:sz="0" w:space="0" w:color="auto"/>
        <w:bottom w:val="none" w:sz="0" w:space="0" w:color="auto"/>
        <w:right w:val="none" w:sz="0" w:space="0" w:color="auto"/>
      </w:divBdr>
    </w:div>
    <w:div w:id="950627744">
      <w:bodyDiv w:val="1"/>
      <w:marLeft w:val="0"/>
      <w:marRight w:val="0"/>
      <w:marTop w:val="0"/>
      <w:marBottom w:val="0"/>
      <w:divBdr>
        <w:top w:val="none" w:sz="0" w:space="0" w:color="auto"/>
        <w:left w:val="none" w:sz="0" w:space="0" w:color="auto"/>
        <w:bottom w:val="none" w:sz="0" w:space="0" w:color="auto"/>
        <w:right w:val="none" w:sz="0" w:space="0" w:color="auto"/>
      </w:divBdr>
    </w:div>
    <w:div w:id="950894256">
      <w:bodyDiv w:val="1"/>
      <w:marLeft w:val="0"/>
      <w:marRight w:val="0"/>
      <w:marTop w:val="0"/>
      <w:marBottom w:val="0"/>
      <w:divBdr>
        <w:top w:val="none" w:sz="0" w:space="0" w:color="auto"/>
        <w:left w:val="none" w:sz="0" w:space="0" w:color="auto"/>
        <w:bottom w:val="none" w:sz="0" w:space="0" w:color="auto"/>
        <w:right w:val="none" w:sz="0" w:space="0" w:color="auto"/>
      </w:divBdr>
    </w:div>
    <w:div w:id="951281042">
      <w:bodyDiv w:val="1"/>
      <w:marLeft w:val="0"/>
      <w:marRight w:val="0"/>
      <w:marTop w:val="0"/>
      <w:marBottom w:val="0"/>
      <w:divBdr>
        <w:top w:val="none" w:sz="0" w:space="0" w:color="auto"/>
        <w:left w:val="none" w:sz="0" w:space="0" w:color="auto"/>
        <w:bottom w:val="none" w:sz="0" w:space="0" w:color="auto"/>
        <w:right w:val="none" w:sz="0" w:space="0" w:color="auto"/>
      </w:divBdr>
    </w:div>
    <w:div w:id="951520417">
      <w:bodyDiv w:val="1"/>
      <w:marLeft w:val="0"/>
      <w:marRight w:val="0"/>
      <w:marTop w:val="0"/>
      <w:marBottom w:val="0"/>
      <w:divBdr>
        <w:top w:val="none" w:sz="0" w:space="0" w:color="auto"/>
        <w:left w:val="none" w:sz="0" w:space="0" w:color="auto"/>
        <w:bottom w:val="none" w:sz="0" w:space="0" w:color="auto"/>
        <w:right w:val="none" w:sz="0" w:space="0" w:color="auto"/>
      </w:divBdr>
    </w:div>
    <w:div w:id="951546779">
      <w:bodyDiv w:val="1"/>
      <w:marLeft w:val="0"/>
      <w:marRight w:val="0"/>
      <w:marTop w:val="0"/>
      <w:marBottom w:val="0"/>
      <w:divBdr>
        <w:top w:val="none" w:sz="0" w:space="0" w:color="auto"/>
        <w:left w:val="none" w:sz="0" w:space="0" w:color="auto"/>
        <w:bottom w:val="none" w:sz="0" w:space="0" w:color="auto"/>
        <w:right w:val="none" w:sz="0" w:space="0" w:color="auto"/>
      </w:divBdr>
    </w:div>
    <w:div w:id="952905808">
      <w:bodyDiv w:val="1"/>
      <w:marLeft w:val="0"/>
      <w:marRight w:val="0"/>
      <w:marTop w:val="0"/>
      <w:marBottom w:val="0"/>
      <w:divBdr>
        <w:top w:val="none" w:sz="0" w:space="0" w:color="auto"/>
        <w:left w:val="none" w:sz="0" w:space="0" w:color="auto"/>
        <w:bottom w:val="none" w:sz="0" w:space="0" w:color="auto"/>
        <w:right w:val="none" w:sz="0" w:space="0" w:color="auto"/>
      </w:divBdr>
    </w:div>
    <w:div w:id="952906373">
      <w:bodyDiv w:val="1"/>
      <w:marLeft w:val="0"/>
      <w:marRight w:val="0"/>
      <w:marTop w:val="0"/>
      <w:marBottom w:val="0"/>
      <w:divBdr>
        <w:top w:val="none" w:sz="0" w:space="0" w:color="auto"/>
        <w:left w:val="none" w:sz="0" w:space="0" w:color="auto"/>
        <w:bottom w:val="none" w:sz="0" w:space="0" w:color="auto"/>
        <w:right w:val="none" w:sz="0" w:space="0" w:color="auto"/>
      </w:divBdr>
    </w:div>
    <w:div w:id="952975128">
      <w:bodyDiv w:val="1"/>
      <w:marLeft w:val="0"/>
      <w:marRight w:val="0"/>
      <w:marTop w:val="0"/>
      <w:marBottom w:val="0"/>
      <w:divBdr>
        <w:top w:val="none" w:sz="0" w:space="0" w:color="auto"/>
        <w:left w:val="none" w:sz="0" w:space="0" w:color="auto"/>
        <w:bottom w:val="none" w:sz="0" w:space="0" w:color="auto"/>
        <w:right w:val="none" w:sz="0" w:space="0" w:color="auto"/>
      </w:divBdr>
    </w:div>
    <w:div w:id="953436740">
      <w:bodyDiv w:val="1"/>
      <w:marLeft w:val="0"/>
      <w:marRight w:val="0"/>
      <w:marTop w:val="0"/>
      <w:marBottom w:val="0"/>
      <w:divBdr>
        <w:top w:val="none" w:sz="0" w:space="0" w:color="auto"/>
        <w:left w:val="none" w:sz="0" w:space="0" w:color="auto"/>
        <w:bottom w:val="none" w:sz="0" w:space="0" w:color="auto"/>
        <w:right w:val="none" w:sz="0" w:space="0" w:color="auto"/>
      </w:divBdr>
    </w:div>
    <w:div w:id="953638151">
      <w:bodyDiv w:val="1"/>
      <w:marLeft w:val="0"/>
      <w:marRight w:val="0"/>
      <w:marTop w:val="0"/>
      <w:marBottom w:val="0"/>
      <w:divBdr>
        <w:top w:val="none" w:sz="0" w:space="0" w:color="auto"/>
        <w:left w:val="none" w:sz="0" w:space="0" w:color="auto"/>
        <w:bottom w:val="none" w:sz="0" w:space="0" w:color="auto"/>
        <w:right w:val="none" w:sz="0" w:space="0" w:color="auto"/>
      </w:divBdr>
    </w:div>
    <w:div w:id="954017493">
      <w:bodyDiv w:val="1"/>
      <w:marLeft w:val="0"/>
      <w:marRight w:val="0"/>
      <w:marTop w:val="0"/>
      <w:marBottom w:val="0"/>
      <w:divBdr>
        <w:top w:val="none" w:sz="0" w:space="0" w:color="auto"/>
        <w:left w:val="none" w:sz="0" w:space="0" w:color="auto"/>
        <w:bottom w:val="none" w:sz="0" w:space="0" w:color="auto"/>
        <w:right w:val="none" w:sz="0" w:space="0" w:color="auto"/>
      </w:divBdr>
    </w:div>
    <w:div w:id="954212936">
      <w:bodyDiv w:val="1"/>
      <w:marLeft w:val="0"/>
      <w:marRight w:val="0"/>
      <w:marTop w:val="0"/>
      <w:marBottom w:val="0"/>
      <w:divBdr>
        <w:top w:val="none" w:sz="0" w:space="0" w:color="auto"/>
        <w:left w:val="none" w:sz="0" w:space="0" w:color="auto"/>
        <w:bottom w:val="none" w:sz="0" w:space="0" w:color="auto"/>
        <w:right w:val="none" w:sz="0" w:space="0" w:color="auto"/>
      </w:divBdr>
    </w:div>
    <w:div w:id="955718585">
      <w:bodyDiv w:val="1"/>
      <w:marLeft w:val="0"/>
      <w:marRight w:val="0"/>
      <w:marTop w:val="0"/>
      <w:marBottom w:val="0"/>
      <w:divBdr>
        <w:top w:val="none" w:sz="0" w:space="0" w:color="auto"/>
        <w:left w:val="none" w:sz="0" w:space="0" w:color="auto"/>
        <w:bottom w:val="none" w:sz="0" w:space="0" w:color="auto"/>
        <w:right w:val="none" w:sz="0" w:space="0" w:color="auto"/>
      </w:divBdr>
    </w:div>
    <w:div w:id="955871609">
      <w:bodyDiv w:val="1"/>
      <w:marLeft w:val="0"/>
      <w:marRight w:val="0"/>
      <w:marTop w:val="0"/>
      <w:marBottom w:val="0"/>
      <w:divBdr>
        <w:top w:val="none" w:sz="0" w:space="0" w:color="auto"/>
        <w:left w:val="none" w:sz="0" w:space="0" w:color="auto"/>
        <w:bottom w:val="none" w:sz="0" w:space="0" w:color="auto"/>
        <w:right w:val="none" w:sz="0" w:space="0" w:color="auto"/>
      </w:divBdr>
    </w:div>
    <w:div w:id="955871937">
      <w:bodyDiv w:val="1"/>
      <w:marLeft w:val="0"/>
      <w:marRight w:val="0"/>
      <w:marTop w:val="0"/>
      <w:marBottom w:val="0"/>
      <w:divBdr>
        <w:top w:val="none" w:sz="0" w:space="0" w:color="auto"/>
        <w:left w:val="none" w:sz="0" w:space="0" w:color="auto"/>
        <w:bottom w:val="none" w:sz="0" w:space="0" w:color="auto"/>
        <w:right w:val="none" w:sz="0" w:space="0" w:color="auto"/>
      </w:divBdr>
    </w:div>
    <w:div w:id="956333353">
      <w:bodyDiv w:val="1"/>
      <w:marLeft w:val="0"/>
      <w:marRight w:val="0"/>
      <w:marTop w:val="0"/>
      <w:marBottom w:val="0"/>
      <w:divBdr>
        <w:top w:val="none" w:sz="0" w:space="0" w:color="auto"/>
        <w:left w:val="none" w:sz="0" w:space="0" w:color="auto"/>
        <w:bottom w:val="none" w:sz="0" w:space="0" w:color="auto"/>
        <w:right w:val="none" w:sz="0" w:space="0" w:color="auto"/>
      </w:divBdr>
    </w:div>
    <w:div w:id="956914192">
      <w:bodyDiv w:val="1"/>
      <w:marLeft w:val="0"/>
      <w:marRight w:val="0"/>
      <w:marTop w:val="0"/>
      <w:marBottom w:val="0"/>
      <w:divBdr>
        <w:top w:val="none" w:sz="0" w:space="0" w:color="auto"/>
        <w:left w:val="none" w:sz="0" w:space="0" w:color="auto"/>
        <w:bottom w:val="none" w:sz="0" w:space="0" w:color="auto"/>
        <w:right w:val="none" w:sz="0" w:space="0" w:color="auto"/>
      </w:divBdr>
    </w:div>
    <w:div w:id="957177109">
      <w:bodyDiv w:val="1"/>
      <w:marLeft w:val="0"/>
      <w:marRight w:val="0"/>
      <w:marTop w:val="0"/>
      <w:marBottom w:val="0"/>
      <w:divBdr>
        <w:top w:val="none" w:sz="0" w:space="0" w:color="auto"/>
        <w:left w:val="none" w:sz="0" w:space="0" w:color="auto"/>
        <w:bottom w:val="none" w:sz="0" w:space="0" w:color="auto"/>
        <w:right w:val="none" w:sz="0" w:space="0" w:color="auto"/>
      </w:divBdr>
    </w:div>
    <w:div w:id="957224361">
      <w:bodyDiv w:val="1"/>
      <w:marLeft w:val="0"/>
      <w:marRight w:val="0"/>
      <w:marTop w:val="0"/>
      <w:marBottom w:val="0"/>
      <w:divBdr>
        <w:top w:val="none" w:sz="0" w:space="0" w:color="auto"/>
        <w:left w:val="none" w:sz="0" w:space="0" w:color="auto"/>
        <w:bottom w:val="none" w:sz="0" w:space="0" w:color="auto"/>
        <w:right w:val="none" w:sz="0" w:space="0" w:color="auto"/>
      </w:divBdr>
    </w:div>
    <w:div w:id="957446025">
      <w:bodyDiv w:val="1"/>
      <w:marLeft w:val="0"/>
      <w:marRight w:val="0"/>
      <w:marTop w:val="0"/>
      <w:marBottom w:val="0"/>
      <w:divBdr>
        <w:top w:val="none" w:sz="0" w:space="0" w:color="auto"/>
        <w:left w:val="none" w:sz="0" w:space="0" w:color="auto"/>
        <w:bottom w:val="none" w:sz="0" w:space="0" w:color="auto"/>
        <w:right w:val="none" w:sz="0" w:space="0" w:color="auto"/>
      </w:divBdr>
    </w:div>
    <w:div w:id="957492472">
      <w:bodyDiv w:val="1"/>
      <w:marLeft w:val="0"/>
      <w:marRight w:val="0"/>
      <w:marTop w:val="0"/>
      <w:marBottom w:val="0"/>
      <w:divBdr>
        <w:top w:val="none" w:sz="0" w:space="0" w:color="auto"/>
        <w:left w:val="none" w:sz="0" w:space="0" w:color="auto"/>
        <w:bottom w:val="none" w:sz="0" w:space="0" w:color="auto"/>
        <w:right w:val="none" w:sz="0" w:space="0" w:color="auto"/>
      </w:divBdr>
    </w:div>
    <w:div w:id="958026657">
      <w:bodyDiv w:val="1"/>
      <w:marLeft w:val="0"/>
      <w:marRight w:val="0"/>
      <w:marTop w:val="0"/>
      <w:marBottom w:val="0"/>
      <w:divBdr>
        <w:top w:val="none" w:sz="0" w:space="0" w:color="auto"/>
        <w:left w:val="none" w:sz="0" w:space="0" w:color="auto"/>
        <w:bottom w:val="none" w:sz="0" w:space="0" w:color="auto"/>
        <w:right w:val="none" w:sz="0" w:space="0" w:color="auto"/>
      </w:divBdr>
    </w:div>
    <w:div w:id="958410844">
      <w:bodyDiv w:val="1"/>
      <w:marLeft w:val="0"/>
      <w:marRight w:val="0"/>
      <w:marTop w:val="0"/>
      <w:marBottom w:val="0"/>
      <w:divBdr>
        <w:top w:val="none" w:sz="0" w:space="0" w:color="auto"/>
        <w:left w:val="none" w:sz="0" w:space="0" w:color="auto"/>
        <w:bottom w:val="none" w:sz="0" w:space="0" w:color="auto"/>
        <w:right w:val="none" w:sz="0" w:space="0" w:color="auto"/>
      </w:divBdr>
    </w:div>
    <w:div w:id="958417822">
      <w:bodyDiv w:val="1"/>
      <w:marLeft w:val="0"/>
      <w:marRight w:val="0"/>
      <w:marTop w:val="0"/>
      <w:marBottom w:val="0"/>
      <w:divBdr>
        <w:top w:val="none" w:sz="0" w:space="0" w:color="auto"/>
        <w:left w:val="none" w:sz="0" w:space="0" w:color="auto"/>
        <w:bottom w:val="none" w:sz="0" w:space="0" w:color="auto"/>
        <w:right w:val="none" w:sz="0" w:space="0" w:color="auto"/>
      </w:divBdr>
    </w:div>
    <w:div w:id="959535718">
      <w:bodyDiv w:val="1"/>
      <w:marLeft w:val="0"/>
      <w:marRight w:val="0"/>
      <w:marTop w:val="0"/>
      <w:marBottom w:val="0"/>
      <w:divBdr>
        <w:top w:val="none" w:sz="0" w:space="0" w:color="auto"/>
        <w:left w:val="none" w:sz="0" w:space="0" w:color="auto"/>
        <w:bottom w:val="none" w:sz="0" w:space="0" w:color="auto"/>
        <w:right w:val="none" w:sz="0" w:space="0" w:color="auto"/>
      </w:divBdr>
    </w:div>
    <w:div w:id="959607501">
      <w:bodyDiv w:val="1"/>
      <w:marLeft w:val="0"/>
      <w:marRight w:val="0"/>
      <w:marTop w:val="0"/>
      <w:marBottom w:val="0"/>
      <w:divBdr>
        <w:top w:val="none" w:sz="0" w:space="0" w:color="auto"/>
        <w:left w:val="none" w:sz="0" w:space="0" w:color="auto"/>
        <w:bottom w:val="none" w:sz="0" w:space="0" w:color="auto"/>
        <w:right w:val="none" w:sz="0" w:space="0" w:color="auto"/>
      </w:divBdr>
    </w:div>
    <w:div w:id="961115553">
      <w:bodyDiv w:val="1"/>
      <w:marLeft w:val="0"/>
      <w:marRight w:val="0"/>
      <w:marTop w:val="0"/>
      <w:marBottom w:val="0"/>
      <w:divBdr>
        <w:top w:val="none" w:sz="0" w:space="0" w:color="auto"/>
        <w:left w:val="none" w:sz="0" w:space="0" w:color="auto"/>
        <w:bottom w:val="none" w:sz="0" w:space="0" w:color="auto"/>
        <w:right w:val="none" w:sz="0" w:space="0" w:color="auto"/>
      </w:divBdr>
    </w:div>
    <w:div w:id="961770859">
      <w:bodyDiv w:val="1"/>
      <w:marLeft w:val="0"/>
      <w:marRight w:val="0"/>
      <w:marTop w:val="0"/>
      <w:marBottom w:val="0"/>
      <w:divBdr>
        <w:top w:val="none" w:sz="0" w:space="0" w:color="auto"/>
        <w:left w:val="none" w:sz="0" w:space="0" w:color="auto"/>
        <w:bottom w:val="none" w:sz="0" w:space="0" w:color="auto"/>
        <w:right w:val="none" w:sz="0" w:space="0" w:color="auto"/>
      </w:divBdr>
    </w:div>
    <w:div w:id="962148799">
      <w:bodyDiv w:val="1"/>
      <w:marLeft w:val="0"/>
      <w:marRight w:val="0"/>
      <w:marTop w:val="0"/>
      <w:marBottom w:val="0"/>
      <w:divBdr>
        <w:top w:val="none" w:sz="0" w:space="0" w:color="auto"/>
        <w:left w:val="none" w:sz="0" w:space="0" w:color="auto"/>
        <w:bottom w:val="none" w:sz="0" w:space="0" w:color="auto"/>
        <w:right w:val="none" w:sz="0" w:space="0" w:color="auto"/>
      </w:divBdr>
    </w:div>
    <w:div w:id="962616683">
      <w:bodyDiv w:val="1"/>
      <w:marLeft w:val="0"/>
      <w:marRight w:val="0"/>
      <w:marTop w:val="0"/>
      <w:marBottom w:val="0"/>
      <w:divBdr>
        <w:top w:val="none" w:sz="0" w:space="0" w:color="auto"/>
        <w:left w:val="none" w:sz="0" w:space="0" w:color="auto"/>
        <w:bottom w:val="none" w:sz="0" w:space="0" w:color="auto"/>
        <w:right w:val="none" w:sz="0" w:space="0" w:color="auto"/>
      </w:divBdr>
    </w:div>
    <w:div w:id="962685994">
      <w:bodyDiv w:val="1"/>
      <w:marLeft w:val="0"/>
      <w:marRight w:val="0"/>
      <w:marTop w:val="0"/>
      <w:marBottom w:val="0"/>
      <w:divBdr>
        <w:top w:val="none" w:sz="0" w:space="0" w:color="auto"/>
        <w:left w:val="none" w:sz="0" w:space="0" w:color="auto"/>
        <w:bottom w:val="none" w:sz="0" w:space="0" w:color="auto"/>
        <w:right w:val="none" w:sz="0" w:space="0" w:color="auto"/>
      </w:divBdr>
    </w:div>
    <w:div w:id="962809295">
      <w:bodyDiv w:val="1"/>
      <w:marLeft w:val="0"/>
      <w:marRight w:val="0"/>
      <w:marTop w:val="0"/>
      <w:marBottom w:val="0"/>
      <w:divBdr>
        <w:top w:val="none" w:sz="0" w:space="0" w:color="auto"/>
        <w:left w:val="none" w:sz="0" w:space="0" w:color="auto"/>
        <w:bottom w:val="none" w:sz="0" w:space="0" w:color="auto"/>
        <w:right w:val="none" w:sz="0" w:space="0" w:color="auto"/>
      </w:divBdr>
    </w:div>
    <w:div w:id="963579422">
      <w:bodyDiv w:val="1"/>
      <w:marLeft w:val="0"/>
      <w:marRight w:val="0"/>
      <w:marTop w:val="0"/>
      <w:marBottom w:val="0"/>
      <w:divBdr>
        <w:top w:val="none" w:sz="0" w:space="0" w:color="auto"/>
        <w:left w:val="none" w:sz="0" w:space="0" w:color="auto"/>
        <w:bottom w:val="none" w:sz="0" w:space="0" w:color="auto"/>
        <w:right w:val="none" w:sz="0" w:space="0" w:color="auto"/>
      </w:divBdr>
    </w:div>
    <w:div w:id="965047747">
      <w:bodyDiv w:val="1"/>
      <w:marLeft w:val="0"/>
      <w:marRight w:val="0"/>
      <w:marTop w:val="0"/>
      <w:marBottom w:val="0"/>
      <w:divBdr>
        <w:top w:val="none" w:sz="0" w:space="0" w:color="auto"/>
        <w:left w:val="none" w:sz="0" w:space="0" w:color="auto"/>
        <w:bottom w:val="none" w:sz="0" w:space="0" w:color="auto"/>
        <w:right w:val="none" w:sz="0" w:space="0" w:color="auto"/>
      </w:divBdr>
    </w:div>
    <w:div w:id="965312126">
      <w:bodyDiv w:val="1"/>
      <w:marLeft w:val="0"/>
      <w:marRight w:val="0"/>
      <w:marTop w:val="0"/>
      <w:marBottom w:val="0"/>
      <w:divBdr>
        <w:top w:val="none" w:sz="0" w:space="0" w:color="auto"/>
        <w:left w:val="none" w:sz="0" w:space="0" w:color="auto"/>
        <w:bottom w:val="none" w:sz="0" w:space="0" w:color="auto"/>
        <w:right w:val="none" w:sz="0" w:space="0" w:color="auto"/>
      </w:divBdr>
    </w:div>
    <w:div w:id="965693673">
      <w:bodyDiv w:val="1"/>
      <w:marLeft w:val="0"/>
      <w:marRight w:val="0"/>
      <w:marTop w:val="0"/>
      <w:marBottom w:val="0"/>
      <w:divBdr>
        <w:top w:val="none" w:sz="0" w:space="0" w:color="auto"/>
        <w:left w:val="none" w:sz="0" w:space="0" w:color="auto"/>
        <w:bottom w:val="none" w:sz="0" w:space="0" w:color="auto"/>
        <w:right w:val="none" w:sz="0" w:space="0" w:color="auto"/>
      </w:divBdr>
    </w:div>
    <w:div w:id="965813052">
      <w:bodyDiv w:val="1"/>
      <w:marLeft w:val="0"/>
      <w:marRight w:val="0"/>
      <w:marTop w:val="0"/>
      <w:marBottom w:val="0"/>
      <w:divBdr>
        <w:top w:val="none" w:sz="0" w:space="0" w:color="auto"/>
        <w:left w:val="none" w:sz="0" w:space="0" w:color="auto"/>
        <w:bottom w:val="none" w:sz="0" w:space="0" w:color="auto"/>
        <w:right w:val="none" w:sz="0" w:space="0" w:color="auto"/>
      </w:divBdr>
    </w:div>
    <w:div w:id="966394097">
      <w:bodyDiv w:val="1"/>
      <w:marLeft w:val="0"/>
      <w:marRight w:val="0"/>
      <w:marTop w:val="0"/>
      <w:marBottom w:val="0"/>
      <w:divBdr>
        <w:top w:val="none" w:sz="0" w:space="0" w:color="auto"/>
        <w:left w:val="none" w:sz="0" w:space="0" w:color="auto"/>
        <w:bottom w:val="none" w:sz="0" w:space="0" w:color="auto"/>
        <w:right w:val="none" w:sz="0" w:space="0" w:color="auto"/>
      </w:divBdr>
    </w:div>
    <w:div w:id="966473288">
      <w:bodyDiv w:val="1"/>
      <w:marLeft w:val="0"/>
      <w:marRight w:val="0"/>
      <w:marTop w:val="0"/>
      <w:marBottom w:val="0"/>
      <w:divBdr>
        <w:top w:val="none" w:sz="0" w:space="0" w:color="auto"/>
        <w:left w:val="none" w:sz="0" w:space="0" w:color="auto"/>
        <w:bottom w:val="none" w:sz="0" w:space="0" w:color="auto"/>
        <w:right w:val="none" w:sz="0" w:space="0" w:color="auto"/>
      </w:divBdr>
    </w:div>
    <w:div w:id="966740878">
      <w:bodyDiv w:val="1"/>
      <w:marLeft w:val="0"/>
      <w:marRight w:val="0"/>
      <w:marTop w:val="0"/>
      <w:marBottom w:val="0"/>
      <w:divBdr>
        <w:top w:val="none" w:sz="0" w:space="0" w:color="auto"/>
        <w:left w:val="none" w:sz="0" w:space="0" w:color="auto"/>
        <w:bottom w:val="none" w:sz="0" w:space="0" w:color="auto"/>
        <w:right w:val="none" w:sz="0" w:space="0" w:color="auto"/>
      </w:divBdr>
    </w:div>
    <w:div w:id="967324019">
      <w:bodyDiv w:val="1"/>
      <w:marLeft w:val="0"/>
      <w:marRight w:val="0"/>
      <w:marTop w:val="0"/>
      <w:marBottom w:val="0"/>
      <w:divBdr>
        <w:top w:val="none" w:sz="0" w:space="0" w:color="auto"/>
        <w:left w:val="none" w:sz="0" w:space="0" w:color="auto"/>
        <w:bottom w:val="none" w:sz="0" w:space="0" w:color="auto"/>
        <w:right w:val="none" w:sz="0" w:space="0" w:color="auto"/>
      </w:divBdr>
    </w:div>
    <w:div w:id="967711417">
      <w:bodyDiv w:val="1"/>
      <w:marLeft w:val="0"/>
      <w:marRight w:val="0"/>
      <w:marTop w:val="0"/>
      <w:marBottom w:val="0"/>
      <w:divBdr>
        <w:top w:val="none" w:sz="0" w:space="0" w:color="auto"/>
        <w:left w:val="none" w:sz="0" w:space="0" w:color="auto"/>
        <w:bottom w:val="none" w:sz="0" w:space="0" w:color="auto"/>
        <w:right w:val="none" w:sz="0" w:space="0" w:color="auto"/>
      </w:divBdr>
    </w:div>
    <w:div w:id="969749927">
      <w:bodyDiv w:val="1"/>
      <w:marLeft w:val="0"/>
      <w:marRight w:val="0"/>
      <w:marTop w:val="0"/>
      <w:marBottom w:val="0"/>
      <w:divBdr>
        <w:top w:val="none" w:sz="0" w:space="0" w:color="auto"/>
        <w:left w:val="none" w:sz="0" w:space="0" w:color="auto"/>
        <w:bottom w:val="none" w:sz="0" w:space="0" w:color="auto"/>
        <w:right w:val="none" w:sz="0" w:space="0" w:color="auto"/>
      </w:divBdr>
    </w:div>
    <w:div w:id="970019653">
      <w:bodyDiv w:val="1"/>
      <w:marLeft w:val="0"/>
      <w:marRight w:val="0"/>
      <w:marTop w:val="0"/>
      <w:marBottom w:val="0"/>
      <w:divBdr>
        <w:top w:val="none" w:sz="0" w:space="0" w:color="auto"/>
        <w:left w:val="none" w:sz="0" w:space="0" w:color="auto"/>
        <w:bottom w:val="none" w:sz="0" w:space="0" w:color="auto"/>
        <w:right w:val="none" w:sz="0" w:space="0" w:color="auto"/>
      </w:divBdr>
    </w:div>
    <w:div w:id="970134514">
      <w:bodyDiv w:val="1"/>
      <w:marLeft w:val="0"/>
      <w:marRight w:val="0"/>
      <w:marTop w:val="0"/>
      <w:marBottom w:val="0"/>
      <w:divBdr>
        <w:top w:val="none" w:sz="0" w:space="0" w:color="auto"/>
        <w:left w:val="none" w:sz="0" w:space="0" w:color="auto"/>
        <w:bottom w:val="none" w:sz="0" w:space="0" w:color="auto"/>
        <w:right w:val="none" w:sz="0" w:space="0" w:color="auto"/>
      </w:divBdr>
    </w:div>
    <w:div w:id="970792111">
      <w:bodyDiv w:val="1"/>
      <w:marLeft w:val="0"/>
      <w:marRight w:val="0"/>
      <w:marTop w:val="0"/>
      <w:marBottom w:val="0"/>
      <w:divBdr>
        <w:top w:val="none" w:sz="0" w:space="0" w:color="auto"/>
        <w:left w:val="none" w:sz="0" w:space="0" w:color="auto"/>
        <w:bottom w:val="none" w:sz="0" w:space="0" w:color="auto"/>
        <w:right w:val="none" w:sz="0" w:space="0" w:color="auto"/>
      </w:divBdr>
    </w:div>
    <w:div w:id="971206552">
      <w:bodyDiv w:val="1"/>
      <w:marLeft w:val="0"/>
      <w:marRight w:val="0"/>
      <w:marTop w:val="0"/>
      <w:marBottom w:val="0"/>
      <w:divBdr>
        <w:top w:val="none" w:sz="0" w:space="0" w:color="auto"/>
        <w:left w:val="none" w:sz="0" w:space="0" w:color="auto"/>
        <w:bottom w:val="none" w:sz="0" w:space="0" w:color="auto"/>
        <w:right w:val="none" w:sz="0" w:space="0" w:color="auto"/>
      </w:divBdr>
    </w:div>
    <w:div w:id="972252548">
      <w:bodyDiv w:val="1"/>
      <w:marLeft w:val="0"/>
      <w:marRight w:val="0"/>
      <w:marTop w:val="0"/>
      <w:marBottom w:val="0"/>
      <w:divBdr>
        <w:top w:val="none" w:sz="0" w:space="0" w:color="auto"/>
        <w:left w:val="none" w:sz="0" w:space="0" w:color="auto"/>
        <w:bottom w:val="none" w:sz="0" w:space="0" w:color="auto"/>
        <w:right w:val="none" w:sz="0" w:space="0" w:color="auto"/>
      </w:divBdr>
    </w:div>
    <w:div w:id="972562534">
      <w:bodyDiv w:val="1"/>
      <w:marLeft w:val="0"/>
      <w:marRight w:val="0"/>
      <w:marTop w:val="0"/>
      <w:marBottom w:val="0"/>
      <w:divBdr>
        <w:top w:val="none" w:sz="0" w:space="0" w:color="auto"/>
        <w:left w:val="none" w:sz="0" w:space="0" w:color="auto"/>
        <w:bottom w:val="none" w:sz="0" w:space="0" w:color="auto"/>
        <w:right w:val="none" w:sz="0" w:space="0" w:color="auto"/>
      </w:divBdr>
    </w:div>
    <w:div w:id="972715830">
      <w:bodyDiv w:val="1"/>
      <w:marLeft w:val="0"/>
      <w:marRight w:val="0"/>
      <w:marTop w:val="0"/>
      <w:marBottom w:val="0"/>
      <w:divBdr>
        <w:top w:val="none" w:sz="0" w:space="0" w:color="auto"/>
        <w:left w:val="none" w:sz="0" w:space="0" w:color="auto"/>
        <w:bottom w:val="none" w:sz="0" w:space="0" w:color="auto"/>
        <w:right w:val="none" w:sz="0" w:space="0" w:color="auto"/>
      </w:divBdr>
    </w:div>
    <w:div w:id="973677403">
      <w:bodyDiv w:val="1"/>
      <w:marLeft w:val="0"/>
      <w:marRight w:val="0"/>
      <w:marTop w:val="0"/>
      <w:marBottom w:val="0"/>
      <w:divBdr>
        <w:top w:val="none" w:sz="0" w:space="0" w:color="auto"/>
        <w:left w:val="none" w:sz="0" w:space="0" w:color="auto"/>
        <w:bottom w:val="none" w:sz="0" w:space="0" w:color="auto"/>
        <w:right w:val="none" w:sz="0" w:space="0" w:color="auto"/>
      </w:divBdr>
    </w:div>
    <w:div w:id="973681391">
      <w:bodyDiv w:val="1"/>
      <w:marLeft w:val="0"/>
      <w:marRight w:val="0"/>
      <w:marTop w:val="0"/>
      <w:marBottom w:val="0"/>
      <w:divBdr>
        <w:top w:val="none" w:sz="0" w:space="0" w:color="auto"/>
        <w:left w:val="none" w:sz="0" w:space="0" w:color="auto"/>
        <w:bottom w:val="none" w:sz="0" w:space="0" w:color="auto"/>
        <w:right w:val="none" w:sz="0" w:space="0" w:color="auto"/>
      </w:divBdr>
    </w:div>
    <w:div w:id="973827793">
      <w:bodyDiv w:val="1"/>
      <w:marLeft w:val="0"/>
      <w:marRight w:val="0"/>
      <w:marTop w:val="0"/>
      <w:marBottom w:val="0"/>
      <w:divBdr>
        <w:top w:val="none" w:sz="0" w:space="0" w:color="auto"/>
        <w:left w:val="none" w:sz="0" w:space="0" w:color="auto"/>
        <w:bottom w:val="none" w:sz="0" w:space="0" w:color="auto"/>
        <w:right w:val="none" w:sz="0" w:space="0" w:color="auto"/>
      </w:divBdr>
    </w:div>
    <w:div w:id="973952839">
      <w:bodyDiv w:val="1"/>
      <w:marLeft w:val="0"/>
      <w:marRight w:val="0"/>
      <w:marTop w:val="0"/>
      <w:marBottom w:val="0"/>
      <w:divBdr>
        <w:top w:val="none" w:sz="0" w:space="0" w:color="auto"/>
        <w:left w:val="none" w:sz="0" w:space="0" w:color="auto"/>
        <w:bottom w:val="none" w:sz="0" w:space="0" w:color="auto"/>
        <w:right w:val="none" w:sz="0" w:space="0" w:color="auto"/>
      </w:divBdr>
    </w:div>
    <w:div w:id="974021348">
      <w:bodyDiv w:val="1"/>
      <w:marLeft w:val="0"/>
      <w:marRight w:val="0"/>
      <w:marTop w:val="0"/>
      <w:marBottom w:val="0"/>
      <w:divBdr>
        <w:top w:val="none" w:sz="0" w:space="0" w:color="auto"/>
        <w:left w:val="none" w:sz="0" w:space="0" w:color="auto"/>
        <w:bottom w:val="none" w:sz="0" w:space="0" w:color="auto"/>
        <w:right w:val="none" w:sz="0" w:space="0" w:color="auto"/>
      </w:divBdr>
    </w:div>
    <w:div w:id="975455970">
      <w:bodyDiv w:val="1"/>
      <w:marLeft w:val="0"/>
      <w:marRight w:val="0"/>
      <w:marTop w:val="0"/>
      <w:marBottom w:val="0"/>
      <w:divBdr>
        <w:top w:val="none" w:sz="0" w:space="0" w:color="auto"/>
        <w:left w:val="none" w:sz="0" w:space="0" w:color="auto"/>
        <w:bottom w:val="none" w:sz="0" w:space="0" w:color="auto"/>
        <w:right w:val="none" w:sz="0" w:space="0" w:color="auto"/>
      </w:divBdr>
    </w:div>
    <w:div w:id="975715622">
      <w:bodyDiv w:val="1"/>
      <w:marLeft w:val="0"/>
      <w:marRight w:val="0"/>
      <w:marTop w:val="0"/>
      <w:marBottom w:val="0"/>
      <w:divBdr>
        <w:top w:val="none" w:sz="0" w:space="0" w:color="auto"/>
        <w:left w:val="none" w:sz="0" w:space="0" w:color="auto"/>
        <w:bottom w:val="none" w:sz="0" w:space="0" w:color="auto"/>
        <w:right w:val="none" w:sz="0" w:space="0" w:color="auto"/>
      </w:divBdr>
    </w:div>
    <w:div w:id="975838193">
      <w:bodyDiv w:val="1"/>
      <w:marLeft w:val="0"/>
      <w:marRight w:val="0"/>
      <w:marTop w:val="0"/>
      <w:marBottom w:val="0"/>
      <w:divBdr>
        <w:top w:val="none" w:sz="0" w:space="0" w:color="auto"/>
        <w:left w:val="none" w:sz="0" w:space="0" w:color="auto"/>
        <w:bottom w:val="none" w:sz="0" w:space="0" w:color="auto"/>
        <w:right w:val="none" w:sz="0" w:space="0" w:color="auto"/>
      </w:divBdr>
    </w:div>
    <w:div w:id="976034290">
      <w:bodyDiv w:val="1"/>
      <w:marLeft w:val="0"/>
      <w:marRight w:val="0"/>
      <w:marTop w:val="0"/>
      <w:marBottom w:val="0"/>
      <w:divBdr>
        <w:top w:val="none" w:sz="0" w:space="0" w:color="auto"/>
        <w:left w:val="none" w:sz="0" w:space="0" w:color="auto"/>
        <w:bottom w:val="none" w:sz="0" w:space="0" w:color="auto"/>
        <w:right w:val="none" w:sz="0" w:space="0" w:color="auto"/>
      </w:divBdr>
    </w:div>
    <w:div w:id="976177777">
      <w:bodyDiv w:val="1"/>
      <w:marLeft w:val="0"/>
      <w:marRight w:val="0"/>
      <w:marTop w:val="0"/>
      <w:marBottom w:val="0"/>
      <w:divBdr>
        <w:top w:val="none" w:sz="0" w:space="0" w:color="auto"/>
        <w:left w:val="none" w:sz="0" w:space="0" w:color="auto"/>
        <w:bottom w:val="none" w:sz="0" w:space="0" w:color="auto"/>
        <w:right w:val="none" w:sz="0" w:space="0" w:color="auto"/>
      </w:divBdr>
    </w:div>
    <w:div w:id="976566035">
      <w:bodyDiv w:val="1"/>
      <w:marLeft w:val="0"/>
      <w:marRight w:val="0"/>
      <w:marTop w:val="0"/>
      <w:marBottom w:val="0"/>
      <w:divBdr>
        <w:top w:val="none" w:sz="0" w:space="0" w:color="auto"/>
        <w:left w:val="none" w:sz="0" w:space="0" w:color="auto"/>
        <w:bottom w:val="none" w:sz="0" w:space="0" w:color="auto"/>
        <w:right w:val="none" w:sz="0" w:space="0" w:color="auto"/>
      </w:divBdr>
    </w:div>
    <w:div w:id="976760864">
      <w:bodyDiv w:val="1"/>
      <w:marLeft w:val="0"/>
      <w:marRight w:val="0"/>
      <w:marTop w:val="0"/>
      <w:marBottom w:val="0"/>
      <w:divBdr>
        <w:top w:val="none" w:sz="0" w:space="0" w:color="auto"/>
        <w:left w:val="none" w:sz="0" w:space="0" w:color="auto"/>
        <w:bottom w:val="none" w:sz="0" w:space="0" w:color="auto"/>
        <w:right w:val="none" w:sz="0" w:space="0" w:color="auto"/>
      </w:divBdr>
    </w:div>
    <w:div w:id="977033967">
      <w:bodyDiv w:val="1"/>
      <w:marLeft w:val="0"/>
      <w:marRight w:val="0"/>
      <w:marTop w:val="0"/>
      <w:marBottom w:val="0"/>
      <w:divBdr>
        <w:top w:val="none" w:sz="0" w:space="0" w:color="auto"/>
        <w:left w:val="none" w:sz="0" w:space="0" w:color="auto"/>
        <w:bottom w:val="none" w:sz="0" w:space="0" w:color="auto"/>
        <w:right w:val="none" w:sz="0" w:space="0" w:color="auto"/>
      </w:divBdr>
    </w:div>
    <w:div w:id="977417977">
      <w:bodyDiv w:val="1"/>
      <w:marLeft w:val="0"/>
      <w:marRight w:val="0"/>
      <w:marTop w:val="0"/>
      <w:marBottom w:val="0"/>
      <w:divBdr>
        <w:top w:val="none" w:sz="0" w:space="0" w:color="auto"/>
        <w:left w:val="none" w:sz="0" w:space="0" w:color="auto"/>
        <w:bottom w:val="none" w:sz="0" w:space="0" w:color="auto"/>
        <w:right w:val="none" w:sz="0" w:space="0" w:color="auto"/>
      </w:divBdr>
    </w:div>
    <w:div w:id="977418542">
      <w:bodyDiv w:val="1"/>
      <w:marLeft w:val="0"/>
      <w:marRight w:val="0"/>
      <w:marTop w:val="0"/>
      <w:marBottom w:val="0"/>
      <w:divBdr>
        <w:top w:val="none" w:sz="0" w:space="0" w:color="auto"/>
        <w:left w:val="none" w:sz="0" w:space="0" w:color="auto"/>
        <w:bottom w:val="none" w:sz="0" w:space="0" w:color="auto"/>
        <w:right w:val="none" w:sz="0" w:space="0" w:color="auto"/>
      </w:divBdr>
    </w:div>
    <w:div w:id="978607377">
      <w:bodyDiv w:val="1"/>
      <w:marLeft w:val="0"/>
      <w:marRight w:val="0"/>
      <w:marTop w:val="0"/>
      <w:marBottom w:val="0"/>
      <w:divBdr>
        <w:top w:val="none" w:sz="0" w:space="0" w:color="auto"/>
        <w:left w:val="none" w:sz="0" w:space="0" w:color="auto"/>
        <w:bottom w:val="none" w:sz="0" w:space="0" w:color="auto"/>
        <w:right w:val="none" w:sz="0" w:space="0" w:color="auto"/>
      </w:divBdr>
    </w:div>
    <w:div w:id="978613035">
      <w:bodyDiv w:val="1"/>
      <w:marLeft w:val="0"/>
      <w:marRight w:val="0"/>
      <w:marTop w:val="0"/>
      <w:marBottom w:val="0"/>
      <w:divBdr>
        <w:top w:val="none" w:sz="0" w:space="0" w:color="auto"/>
        <w:left w:val="none" w:sz="0" w:space="0" w:color="auto"/>
        <w:bottom w:val="none" w:sz="0" w:space="0" w:color="auto"/>
        <w:right w:val="none" w:sz="0" w:space="0" w:color="auto"/>
      </w:divBdr>
    </w:div>
    <w:div w:id="978996906">
      <w:bodyDiv w:val="1"/>
      <w:marLeft w:val="0"/>
      <w:marRight w:val="0"/>
      <w:marTop w:val="0"/>
      <w:marBottom w:val="0"/>
      <w:divBdr>
        <w:top w:val="none" w:sz="0" w:space="0" w:color="auto"/>
        <w:left w:val="none" w:sz="0" w:space="0" w:color="auto"/>
        <w:bottom w:val="none" w:sz="0" w:space="0" w:color="auto"/>
        <w:right w:val="none" w:sz="0" w:space="0" w:color="auto"/>
      </w:divBdr>
    </w:div>
    <w:div w:id="978997260">
      <w:bodyDiv w:val="1"/>
      <w:marLeft w:val="0"/>
      <w:marRight w:val="0"/>
      <w:marTop w:val="0"/>
      <w:marBottom w:val="0"/>
      <w:divBdr>
        <w:top w:val="none" w:sz="0" w:space="0" w:color="auto"/>
        <w:left w:val="none" w:sz="0" w:space="0" w:color="auto"/>
        <w:bottom w:val="none" w:sz="0" w:space="0" w:color="auto"/>
        <w:right w:val="none" w:sz="0" w:space="0" w:color="auto"/>
      </w:divBdr>
    </w:div>
    <w:div w:id="979194892">
      <w:bodyDiv w:val="1"/>
      <w:marLeft w:val="0"/>
      <w:marRight w:val="0"/>
      <w:marTop w:val="0"/>
      <w:marBottom w:val="0"/>
      <w:divBdr>
        <w:top w:val="none" w:sz="0" w:space="0" w:color="auto"/>
        <w:left w:val="none" w:sz="0" w:space="0" w:color="auto"/>
        <w:bottom w:val="none" w:sz="0" w:space="0" w:color="auto"/>
        <w:right w:val="none" w:sz="0" w:space="0" w:color="auto"/>
      </w:divBdr>
    </w:div>
    <w:div w:id="979307553">
      <w:bodyDiv w:val="1"/>
      <w:marLeft w:val="0"/>
      <w:marRight w:val="0"/>
      <w:marTop w:val="0"/>
      <w:marBottom w:val="0"/>
      <w:divBdr>
        <w:top w:val="none" w:sz="0" w:space="0" w:color="auto"/>
        <w:left w:val="none" w:sz="0" w:space="0" w:color="auto"/>
        <w:bottom w:val="none" w:sz="0" w:space="0" w:color="auto"/>
        <w:right w:val="none" w:sz="0" w:space="0" w:color="auto"/>
      </w:divBdr>
    </w:div>
    <w:div w:id="979647266">
      <w:bodyDiv w:val="1"/>
      <w:marLeft w:val="0"/>
      <w:marRight w:val="0"/>
      <w:marTop w:val="0"/>
      <w:marBottom w:val="0"/>
      <w:divBdr>
        <w:top w:val="none" w:sz="0" w:space="0" w:color="auto"/>
        <w:left w:val="none" w:sz="0" w:space="0" w:color="auto"/>
        <w:bottom w:val="none" w:sz="0" w:space="0" w:color="auto"/>
        <w:right w:val="none" w:sz="0" w:space="0" w:color="auto"/>
      </w:divBdr>
    </w:div>
    <w:div w:id="979960611">
      <w:bodyDiv w:val="1"/>
      <w:marLeft w:val="0"/>
      <w:marRight w:val="0"/>
      <w:marTop w:val="0"/>
      <w:marBottom w:val="0"/>
      <w:divBdr>
        <w:top w:val="none" w:sz="0" w:space="0" w:color="auto"/>
        <w:left w:val="none" w:sz="0" w:space="0" w:color="auto"/>
        <w:bottom w:val="none" w:sz="0" w:space="0" w:color="auto"/>
        <w:right w:val="none" w:sz="0" w:space="0" w:color="auto"/>
      </w:divBdr>
    </w:div>
    <w:div w:id="980420492">
      <w:bodyDiv w:val="1"/>
      <w:marLeft w:val="0"/>
      <w:marRight w:val="0"/>
      <w:marTop w:val="0"/>
      <w:marBottom w:val="0"/>
      <w:divBdr>
        <w:top w:val="none" w:sz="0" w:space="0" w:color="auto"/>
        <w:left w:val="none" w:sz="0" w:space="0" w:color="auto"/>
        <w:bottom w:val="none" w:sz="0" w:space="0" w:color="auto"/>
        <w:right w:val="none" w:sz="0" w:space="0" w:color="auto"/>
      </w:divBdr>
    </w:div>
    <w:div w:id="980966961">
      <w:bodyDiv w:val="1"/>
      <w:marLeft w:val="0"/>
      <w:marRight w:val="0"/>
      <w:marTop w:val="0"/>
      <w:marBottom w:val="0"/>
      <w:divBdr>
        <w:top w:val="none" w:sz="0" w:space="0" w:color="auto"/>
        <w:left w:val="none" w:sz="0" w:space="0" w:color="auto"/>
        <w:bottom w:val="none" w:sz="0" w:space="0" w:color="auto"/>
        <w:right w:val="none" w:sz="0" w:space="0" w:color="auto"/>
      </w:divBdr>
    </w:div>
    <w:div w:id="981036662">
      <w:bodyDiv w:val="1"/>
      <w:marLeft w:val="0"/>
      <w:marRight w:val="0"/>
      <w:marTop w:val="0"/>
      <w:marBottom w:val="0"/>
      <w:divBdr>
        <w:top w:val="none" w:sz="0" w:space="0" w:color="auto"/>
        <w:left w:val="none" w:sz="0" w:space="0" w:color="auto"/>
        <w:bottom w:val="none" w:sz="0" w:space="0" w:color="auto"/>
        <w:right w:val="none" w:sz="0" w:space="0" w:color="auto"/>
      </w:divBdr>
    </w:div>
    <w:div w:id="981347670">
      <w:bodyDiv w:val="1"/>
      <w:marLeft w:val="0"/>
      <w:marRight w:val="0"/>
      <w:marTop w:val="0"/>
      <w:marBottom w:val="0"/>
      <w:divBdr>
        <w:top w:val="none" w:sz="0" w:space="0" w:color="auto"/>
        <w:left w:val="none" w:sz="0" w:space="0" w:color="auto"/>
        <w:bottom w:val="none" w:sz="0" w:space="0" w:color="auto"/>
        <w:right w:val="none" w:sz="0" w:space="0" w:color="auto"/>
      </w:divBdr>
    </w:div>
    <w:div w:id="981349727">
      <w:bodyDiv w:val="1"/>
      <w:marLeft w:val="0"/>
      <w:marRight w:val="0"/>
      <w:marTop w:val="0"/>
      <w:marBottom w:val="0"/>
      <w:divBdr>
        <w:top w:val="none" w:sz="0" w:space="0" w:color="auto"/>
        <w:left w:val="none" w:sz="0" w:space="0" w:color="auto"/>
        <w:bottom w:val="none" w:sz="0" w:space="0" w:color="auto"/>
        <w:right w:val="none" w:sz="0" w:space="0" w:color="auto"/>
      </w:divBdr>
    </w:div>
    <w:div w:id="982154145">
      <w:bodyDiv w:val="1"/>
      <w:marLeft w:val="0"/>
      <w:marRight w:val="0"/>
      <w:marTop w:val="0"/>
      <w:marBottom w:val="0"/>
      <w:divBdr>
        <w:top w:val="none" w:sz="0" w:space="0" w:color="auto"/>
        <w:left w:val="none" w:sz="0" w:space="0" w:color="auto"/>
        <w:bottom w:val="none" w:sz="0" w:space="0" w:color="auto"/>
        <w:right w:val="none" w:sz="0" w:space="0" w:color="auto"/>
      </w:divBdr>
    </w:div>
    <w:div w:id="982270007">
      <w:bodyDiv w:val="1"/>
      <w:marLeft w:val="0"/>
      <w:marRight w:val="0"/>
      <w:marTop w:val="0"/>
      <w:marBottom w:val="0"/>
      <w:divBdr>
        <w:top w:val="none" w:sz="0" w:space="0" w:color="auto"/>
        <w:left w:val="none" w:sz="0" w:space="0" w:color="auto"/>
        <w:bottom w:val="none" w:sz="0" w:space="0" w:color="auto"/>
        <w:right w:val="none" w:sz="0" w:space="0" w:color="auto"/>
      </w:divBdr>
    </w:div>
    <w:div w:id="982545424">
      <w:bodyDiv w:val="1"/>
      <w:marLeft w:val="0"/>
      <w:marRight w:val="0"/>
      <w:marTop w:val="0"/>
      <w:marBottom w:val="0"/>
      <w:divBdr>
        <w:top w:val="none" w:sz="0" w:space="0" w:color="auto"/>
        <w:left w:val="none" w:sz="0" w:space="0" w:color="auto"/>
        <w:bottom w:val="none" w:sz="0" w:space="0" w:color="auto"/>
        <w:right w:val="none" w:sz="0" w:space="0" w:color="auto"/>
      </w:divBdr>
    </w:div>
    <w:div w:id="983267613">
      <w:bodyDiv w:val="1"/>
      <w:marLeft w:val="0"/>
      <w:marRight w:val="0"/>
      <w:marTop w:val="0"/>
      <w:marBottom w:val="0"/>
      <w:divBdr>
        <w:top w:val="none" w:sz="0" w:space="0" w:color="auto"/>
        <w:left w:val="none" w:sz="0" w:space="0" w:color="auto"/>
        <w:bottom w:val="none" w:sz="0" w:space="0" w:color="auto"/>
        <w:right w:val="none" w:sz="0" w:space="0" w:color="auto"/>
      </w:divBdr>
    </w:div>
    <w:div w:id="983773684">
      <w:bodyDiv w:val="1"/>
      <w:marLeft w:val="0"/>
      <w:marRight w:val="0"/>
      <w:marTop w:val="0"/>
      <w:marBottom w:val="0"/>
      <w:divBdr>
        <w:top w:val="none" w:sz="0" w:space="0" w:color="auto"/>
        <w:left w:val="none" w:sz="0" w:space="0" w:color="auto"/>
        <w:bottom w:val="none" w:sz="0" w:space="0" w:color="auto"/>
        <w:right w:val="none" w:sz="0" w:space="0" w:color="auto"/>
      </w:divBdr>
    </w:div>
    <w:div w:id="984314873">
      <w:bodyDiv w:val="1"/>
      <w:marLeft w:val="0"/>
      <w:marRight w:val="0"/>
      <w:marTop w:val="0"/>
      <w:marBottom w:val="0"/>
      <w:divBdr>
        <w:top w:val="none" w:sz="0" w:space="0" w:color="auto"/>
        <w:left w:val="none" w:sz="0" w:space="0" w:color="auto"/>
        <w:bottom w:val="none" w:sz="0" w:space="0" w:color="auto"/>
        <w:right w:val="none" w:sz="0" w:space="0" w:color="auto"/>
      </w:divBdr>
    </w:div>
    <w:div w:id="984359914">
      <w:bodyDiv w:val="1"/>
      <w:marLeft w:val="0"/>
      <w:marRight w:val="0"/>
      <w:marTop w:val="0"/>
      <w:marBottom w:val="0"/>
      <w:divBdr>
        <w:top w:val="none" w:sz="0" w:space="0" w:color="auto"/>
        <w:left w:val="none" w:sz="0" w:space="0" w:color="auto"/>
        <w:bottom w:val="none" w:sz="0" w:space="0" w:color="auto"/>
        <w:right w:val="none" w:sz="0" w:space="0" w:color="auto"/>
      </w:divBdr>
    </w:div>
    <w:div w:id="985008468">
      <w:bodyDiv w:val="1"/>
      <w:marLeft w:val="0"/>
      <w:marRight w:val="0"/>
      <w:marTop w:val="0"/>
      <w:marBottom w:val="0"/>
      <w:divBdr>
        <w:top w:val="none" w:sz="0" w:space="0" w:color="auto"/>
        <w:left w:val="none" w:sz="0" w:space="0" w:color="auto"/>
        <w:bottom w:val="none" w:sz="0" w:space="0" w:color="auto"/>
        <w:right w:val="none" w:sz="0" w:space="0" w:color="auto"/>
      </w:divBdr>
    </w:div>
    <w:div w:id="985475617">
      <w:bodyDiv w:val="1"/>
      <w:marLeft w:val="0"/>
      <w:marRight w:val="0"/>
      <w:marTop w:val="0"/>
      <w:marBottom w:val="0"/>
      <w:divBdr>
        <w:top w:val="none" w:sz="0" w:space="0" w:color="auto"/>
        <w:left w:val="none" w:sz="0" w:space="0" w:color="auto"/>
        <w:bottom w:val="none" w:sz="0" w:space="0" w:color="auto"/>
        <w:right w:val="none" w:sz="0" w:space="0" w:color="auto"/>
      </w:divBdr>
    </w:div>
    <w:div w:id="985546774">
      <w:bodyDiv w:val="1"/>
      <w:marLeft w:val="0"/>
      <w:marRight w:val="0"/>
      <w:marTop w:val="0"/>
      <w:marBottom w:val="0"/>
      <w:divBdr>
        <w:top w:val="none" w:sz="0" w:space="0" w:color="auto"/>
        <w:left w:val="none" w:sz="0" w:space="0" w:color="auto"/>
        <w:bottom w:val="none" w:sz="0" w:space="0" w:color="auto"/>
        <w:right w:val="none" w:sz="0" w:space="0" w:color="auto"/>
      </w:divBdr>
    </w:div>
    <w:div w:id="985938255">
      <w:bodyDiv w:val="1"/>
      <w:marLeft w:val="0"/>
      <w:marRight w:val="0"/>
      <w:marTop w:val="0"/>
      <w:marBottom w:val="0"/>
      <w:divBdr>
        <w:top w:val="none" w:sz="0" w:space="0" w:color="auto"/>
        <w:left w:val="none" w:sz="0" w:space="0" w:color="auto"/>
        <w:bottom w:val="none" w:sz="0" w:space="0" w:color="auto"/>
        <w:right w:val="none" w:sz="0" w:space="0" w:color="auto"/>
      </w:divBdr>
    </w:div>
    <w:div w:id="986277752">
      <w:bodyDiv w:val="1"/>
      <w:marLeft w:val="0"/>
      <w:marRight w:val="0"/>
      <w:marTop w:val="0"/>
      <w:marBottom w:val="0"/>
      <w:divBdr>
        <w:top w:val="none" w:sz="0" w:space="0" w:color="auto"/>
        <w:left w:val="none" w:sz="0" w:space="0" w:color="auto"/>
        <w:bottom w:val="none" w:sz="0" w:space="0" w:color="auto"/>
        <w:right w:val="none" w:sz="0" w:space="0" w:color="auto"/>
      </w:divBdr>
    </w:div>
    <w:div w:id="987786289">
      <w:bodyDiv w:val="1"/>
      <w:marLeft w:val="0"/>
      <w:marRight w:val="0"/>
      <w:marTop w:val="0"/>
      <w:marBottom w:val="0"/>
      <w:divBdr>
        <w:top w:val="none" w:sz="0" w:space="0" w:color="auto"/>
        <w:left w:val="none" w:sz="0" w:space="0" w:color="auto"/>
        <w:bottom w:val="none" w:sz="0" w:space="0" w:color="auto"/>
        <w:right w:val="none" w:sz="0" w:space="0" w:color="auto"/>
      </w:divBdr>
    </w:div>
    <w:div w:id="988941907">
      <w:bodyDiv w:val="1"/>
      <w:marLeft w:val="0"/>
      <w:marRight w:val="0"/>
      <w:marTop w:val="0"/>
      <w:marBottom w:val="0"/>
      <w:divBdr>
        <w:top w:val="none" w:sz="0" w:space="0" w:color="auto"/>
        <w:left w:val="none" w:sz="0" w:space="0" w:color="auto"/>
        <w:bottom w:val="none" w:sz="0" w:space="0" w:color="auto"/>
        <w:right w:val="none" w:sz="0" w:space="0" w:color="auto"/>
      </w:divBdr>
    </w:div>
    <w:div w:id="989822167">
      <w:bodyDiv w:val="1"/>
      <w:marLeft w:val="0"/>
      <w:marRight w:val="0"/>
      <w:marTop w:val="0"/>
      <w:marBottom w:val="0"/>
      <w:divBdr>
        <w:top w:val="none" w:sz="0" w:space="0" w:color="auto"/>
        <w:left w:val="none" w:sz="0" w:space="0" w:color="auto"/>
        <w:bottom w:val="none" w:sz="0" w:space="0" w:color="auto"/>
        <w:right w:val="none" w:sz="0" w:space="0" w:color="auto"/>
      </w:divBdr>
    </w:div>
    <w:div w:id="989941552">
      <w:bodyDiv w:val="1"/>
      <w:marLeft w:val="0"/>
      <w:marRight w:val="0"/>
      <w:marTop w:val="0"/>
      <w:marBottom w:val="0"/>
      <w:divBdr>
        <w:top w:val="none" w:sz="0" w:space="0" w:color="auto"/>
        <w:left w:val="none" w:sz="0" w:space="0" w:color="auto"/>
        <w:bottom w:val="none" w:sz="0" w:space="0" w:color="auto"/>
        <w:right w:val="none" w:sz="0" w:space="0" w:color="auto"/>
      </w:divBdr>
    </w:div>
    <w:div w:id="990214455">
      <w:bodyDiv w:val="1"/>
      <w:marLeft w:val="0"/>
      <w:marRight w:val="0"/>
      <w:marTop w:val="0"/>
      <w:marBottom w:val="0"/>
      <w:divBdr>
        <w:top w:val="none" w:sz="0" w:space="0" w:color="auto"/>
        <w:left w:val="none" w:sz="0" w:space="0" w:color="auto"/>
        <w:bottom w:val="none" w:sz="0" w:space="0" w:color="auto"/>
        <w:right w:val="none" w:sz="0" w:space="0" w:color="auto"/>
      </w:divBdr>
    </w:div>
    <w:div w:id="990328307">
      <w:bodyDiv w:val="1"/>
      <w:marLeft w:val="0"/>
      <w:marRight w:val="0"/>
      <w:marTop w:val="0"/>
      <w:marBottom w:val="0"/>
      <w:divBdr>
        <w:top w:val="none" w:sz="0" w:space="0" w:color="auto"/>
        <w:left w:val="none" w:sz="0" w:space="0" w:color="auto"/>
        <w:bottom w:val="none" w:sz="0" w:space="0" w:color="auto"/>
        <w:right w:val="none" w:sz="0" w:space="0" w:color="auto"/>
      </w:divBdr>
    </w:div>
    <w:div w:id="990400891">
      <w:bodyDiv w:val="1"/>
      <w:marLeft w:val="0"/>
      <w:marRight w:val="0"/>
      <w:marTop w:val="0"/>
      <w:marBottom w:val="0"/>
      <w:divBdr>
        <w:top w:val="none" w:sz="0" w:space="0" w:color="auto"/>
        <w:left w:val="none" w:sz="0" w:space="0" w:color="auto"/>
        <w:bottom w:val="none" w:sz="0" w:space="0" w:color="auto"/>
        <w:right w:val="none" w:sz="0" w:space="0" w:color="auto"/>
      </w:divBdr>
    </w:div>
    <w:div w:id="990477608">
      <w:bodyDiv w:val="1"/>
      <w:marLeft w:val="0"/>
      <w:marRight w:val="0"/>
      <w:marTop w:val="0"/>
      <w:marBottom w:val="0"/>
      <w:divBdr>
        <w:top w:val="none" w:sz="0" w:space="0" w:color="auto"/>
        <w:left w:val="none" w:sz="0" w:space="0" w:color="auto"/>
        <w:bottom w:val="none" w:sz="0" w:space="0" w:color="auto"/>
        <w:right w:val="none" w:sz="0" w:space="0" w:color="auto"/>
      </w:divBdr>
    </w:div>
    <w:div w:id="990523994">
      <w:bodyDiv w:val="1"/>
      <w:marLeft w:val="0"/>
      <w:marRight w:val="0"/>
      <w:marTop w:val="0"/>
      <w:marBottom w:val="0"/>
      <w:divBdr>
        <w:top w:val="none" w:sz="0" w:space="0" w:color="auto"/>
        <w:left w:val="none" w:sz="0" w:space="0" w:color="auto"/>
        <w:bottom w:val="none" w:sz="0" w:space="0" w:color="auto"/>
        <w:right w:val="none" w:sz="0" w:space="0" w:color="auto"/>
      </w:divBdr>
    </w:div>
    <w:div w:id="991325863">
      <w:bodyDiv w:val="1"/>
      <w:marLeft w:val="0"/>
      <w:marRight w:val="0"/>
      <w:marTop w:val="0"/>
      <w:marBottom w:val="0"/>
      <w:divBdr>
        <w:top w:val="none" w:sz="0" w:space="0" w:color="auto"/>
        <w:left w:val="none" w:sz="0" w:space="0" w:color="auto"/>
        <w:bottom w:val="none" w:sz="0" w:space="0" w:color="auto"/>
        <w:right w:val="none" w:sz="0" w:space="0" w:color="auto"/>
      </w:divBdr>
    </w:div>
    <w:div w:id="991449317">
      <w:bodyDiv w:val="1"/>
      <w:marLeft w:val="0"/>
      <w:marRight w:val="0"/>
      <w:marTop w:val="0"/>
      <w:marBottom w:val="0"/>
      <w:divBdr>
        <w:top w:val="none" w:sz="0" w:space="0" w:color="auto"/>
        <w:left w:val="none" w:sz="0" w:space="0" w:color="auto"/>
        <w:bottom w:val="none" w:sz="0" w:space="0" w:color="auto"/>
        <w:right w:val="none" w:sz="0" w:space="0" w:color="auto"/>
      </w:divBdr>
    </w:div>
    <w:div w:id="991837706">
      <w:bodyDiv w:val="1"/>
      <w:marLeft w:val="0"/>
      <w:marRight w:val="0"/>
      <w:marTop w:val="0"/>
      <w:marBottom w:val="0"/>
      <w:divBdr>
        <w:top w:val="none" w:sz="0" w:space="0" w:color="auto"/>
        <w:left w:val="none" w:sz="0" w:space="0" w:color="auto"/>
        <w:bottom w:val="none" w:sz="0" w:space="0" w:color="auto"/>
        <w:right w:val="none" w:sz="0" w:space="0" w:color="auto"/>
      </w:divBdr>
    </w:div>
    <w:div w:id="993678202">
      <w:bodyDiv w:val="1"/>
      <w:marLeft w:val="0"/>
      <w:marRight w:val="0"/>
      <w:marTop w:val="0"/>
      <w:marBottom w:val="0"/>
      <w:divBdr>
        <w:top w:val="none" w:sz="0" w:space="0" w:color="auto"/>
        <w:left w:val="none" w:sz="0" w:space="0" w:color="auto"/>
        <w:bottom w:val="none" w:sz="0" w:space="0" w:color="auto"/>
        <w:right w:val="none" w:sz="0" w:space="0" w:color="auto"/>
      </w:divBdr>
    </w:div>
    <w:div w:id="994184949">
      <w:bodyDiv w:val="1"/>
      <w:marLeft w:val="0"/>
      <w:marRight w:val="0"/>
      <w:marTop w:val="0"/>
      <w:marBottom w:val="0"/>
      <w:divBdr>
        <w:top w:val="none" w:sz="0" w:space="0" w:color="auto"/>
        <w:left w:val="none" w:sz="0" w:space="0" w:color="auto"/>
        <w:bottom w:val="none" w:sz="0" w:space="0" w:color="auto"/>
        <w:right w:val="none" w:sz="0" w:space="0" w:color="auto"/>
      </w:divBdr>
    </w:div>
    <w:div w:id="994836639">
      <w:bodyDiv w:val="1"/>
      <w:marLeft w:val="0"/>
      <w:marRight w:val="0"/>
      <w:marTop w:val="0"/>
      <w:marBottom w:val="0"/>
      <w:divBdr>
        <w:top w:val="none" w:sz="0" w:space="0" w:color="auto"/>
        <w:left w:val="none" w:sz="0" w:space="0" w:color="auto"/>
        <w:bottom w:val="none" w:sz="0" w:space="0" w:color="auto"/>
        <w:right w:val="none" w:sz="0" w:space="0" w:color="auto"/>
      </w:divBdr>
    </w:div>
    <w:div w:id="994918812">
      <w:bodyDiv w:val="1"/>
      <w:marLeft w:val="0"/>
      <w:marRight w:val="0"/>
      <w:marTop w:val="0"/>
      <w:marBottom w:val="0"/>
      <w:divBdr>
        <w:top w:val="none" w:sz="0" w:space="0" w:color="auto"/>
        <w:left w:val="none" w:sz="0" w:space="0" w:color="auto"/>
        <w:bottom w:val="none" w:sz="0" w:space="0" w:color="auto"/>
        <w:right w:val="none" w:sz="0" w:space="0" w:color="auto"/>
      </w:divBdr>
    </w:div>
    <w:div w:id="995258686">
      <w:bodyDiv w:val="1"/>
      <w:marLeft w:val="0"/>
      <w:marRight w:val="0"/>
      <w:marTop w:val="0"/>
      <w:marBottom w:val="0"/>
      <w:divBdr>
        <w:top w:val="none" w:sz="0" w:space="0" w:color="auto"/>
        <w:left w:val="none" w:sz="0" w:space="0" w:color="auto"/>
        <w:bottom w:val="none" w:sz="0" w:space="0" w:color="auto"/>
        <w:right w:val="none" w:sz="0" w:space="0" w:color="auto"/>
      </w:divBdr>
    </w:div>
    <w:div w:id="995571288">
      <w:bodyDiv w:val="1"/>
      <w:marLeft w:val="0"/>
      <w:marRight w:val="0"/>
      <w:marTop w:val="0"/>
      <w:marBottom w:val="0"/>
      <w:divBdr>
        <w:top w:val="none" w:sz="0" w:space="0" w:color="auto"/>
        <w:left w:val="none" w:sz="0" w:space="0" w:color="auto"/>
        <w:bottom w:val="none" w:sz="0" w:space="0" w:color="auto"/>
        <w:right w:val="none" w:sz="0" w:space="0" w:color="auto"/>
      </w:divBdr>
    </w:div>
    <w:div w:id="996881963">
      <w:bodyDiv w:val="1"/>
      <w:marLeft w:val="0"/>
      <w:marRight w:val="0"/>
      <w:marTop w:val="0"/>
      <w:marBottom w:val="0"/>
      <w:divBdr>
        <w:top w:val="none" w:sz="0" w:space="0" w:color="auto"/>
        <w:left w:val="none" w:sz="0" w:space="0" w:color="auto"/>
        <w:bottom w:val="none" w:sz="0" w:space="0" w:color="auto"/>
        <w:right w:val="none" w:sz="0" w:space="0" w:color="auto"/>
      </w:divBdr>
    </w:div>
    <w:div w:id="997272026">
      <w:bodyDiv w:val="1"/>
      <w:marLeft w:val="0"/>
      <w:marRight w:val="0"/>
      <w:marTop w:val="0"/>
      <w:marBottom w:val="0"/>
      <w:divBdr>
        <w:top w:val="none" w:sz="0" w:space="0" w:color="auto"/>
        <w:left w:val="none" w:sz="0" w:space="0" w:color="auto"/>
        <w:bottom w:val="none" w:sz="0" w:space="0" w:color="auto"/>
        <w:right w:val="none" w:sz="0" w:space="0" w:color="auto"/>
      </w:divBdr>
    </w:div>
    <w:div w:id="997462755">
      <w:bodyDiv w:val="1"/>
      <w:marLeft w:val="0"/>
      <w:marRight w:val="0"/>
      <w:marTop w:val="0"/>
      <w:marBottom w:val="0"/>
      <w:divBdr>
        <w:top w:val="none" w:sz="0" w:space="0" w:color="auto"/>
        <w:left w:val="none" w:sz="0" w:space="0" w:color="auto"/>
        <w:bottom w:val="none" w:sz="0" w:space="0" w:color="auto"/>
        <w:right w:val="none" w:sz="0" w:space="0" w:color="auto"/>
      </w:divBdr>
    </w:div>
    <w:div w:id="997804504">
      <w:bodyDiv w:val="1"/>
      <w:marLeft w:val="0"/>
      <w:marRight w:val="0"/>
      <w:marTop w:val="0"/>
      <w:marBottom w:val="0"/>
      <w:divBdr>
        <w:top w:val="none" w:sz="0" w:space="0" w:color="auto"/>
        <w:left w:val="none" w:sz="0" w:space="0" w:color="auto"/>
        <w:bottom w:val="none" w:sz="0" w:space="0" w:color="auto"/>
        <w:right w:val="none" w:sz="0" w:space="0" w:color="auto"/>
      </w:divBdr>
    </w:div>
    <w:div w:id="997878327">
      <w:bodyDiv w:val="1"/>
      <w:marLeft w:val="0"/>
      <w:marRight w:val="0"/>
      <w:marTop w:val="0"/>
      <w:marBottom w:val="0"/>
      <w:divBdr>
        <w:top w:val="none" w:sz="0" w:space="0" w:color="auto"/>
        <w:left w:val="none" w:sz="0" w:space="0" w:color="auto"/>
        <w:bottom w:val="none" w:sz="0" w:space="0" w:color="auto"/>
        <w:right w:val="none" w:sz="0" w:space="0" w:color="auto"/>
      </w:divBdr>
    </w:div>
    <w:div w:id="1000278189">
      <w:bodyDiv w:val="1"/>
      <w:marLeft w:val="0"/>
      <w:marRight w:val="0"/>
      <w:marTop w:val="0"/>
      <w:marBottom w:val="0"/>
      <w:divBdr>
        <w:top w:val="none" w:sz="0" w:space="0" w:color="auto"/>
        <w:left w:val="none" w:sz="0" w:space="0" w:color="auto"/>
        <w:bottom w:val="none" w:sz="0" w:space="0" w:color="auto"/>
        <w:right w:val="none" w:sz="0" w:space="0" w:color="auto"/>
      </w:divBdr>
    </w:div>
    <w:div w:id="1000353625">
      <w:bodyDiv w:val="1"/>
      <w:marLeft w:val="0"/>
      <w:marRight w:val="0"/>
      <w:marTop w:val="0"/>
      <w:marBottom w:val="0"/>
      <w:divBdr>
        <w:top w:val="none" w:sz="0" w:space="0" w:color="auto"/>
        <w:left w:val="none" w:sz="0" w:space="0" w:color="auto"/>
        <w:bottom w:val="none" w:sz="0" w:space="0" w:color="auto"/>
        <w:right w:val="none" w:sz="0" w:space="0" w:color="auto"/>
      </w:divBdr>
    </w:div>
    <w:div w:id="1000540814">
      <w:bodyDiv w:val="1"/>
      <w:marLeft w:val="0"/>
      <w:marRight w:val="0"/>
      <w:marTop w:val="0"/>
      <w:marBottom w:val="0"/>
      <w:divBdr>
        <w:top w:val="none" w:sz="0" w:space="0" w:color="auto"/>
        <w:left w:val="none" w:sz="0" w:space="0" w:color="auto"/>
        <w:bottom w:val="none" w:sz="0" w:space="0" w:color="auto"/>
        <w:right w:val="none" w:sz="0" w:space="0" w:color="auto"/>
      </w:divBdr>
    </w:div>
    <w:div w:id="1000739482">
      <w:bodyDiv w:val="1"/>
      <w:marLeft w:val="0"/>
      <w:marRight w:val="0"/>
      <w:marTop w:val="0"/>
      <w:marBottom w:val="0"/>
      <w:divBdr>
        <w:top w:val="none" w:sz="0" w:space="0" w:color="auto"/>
        <w:left w:val="none" w:sz="0" w:space="0" w:color="auto"/>
        <w:bottom w:val="none" w:sz="0" w:space="0" w:color="auto"/>
        <w:right w:val="none" w:sz="0" w:space="0" w:color="auto"/>
      </w:divBdr>
    </w:div>
    <w:div w:id="1001812081">
      <w:bodyDiv w:val="1"/>
      <w:marLeft w:val="0"/>
      <w:marRight w:val="0"/>
      <w:marTop w:val="0"/>
      <w:marBottom w:val="0"/>
      <w:divBdr>
        <w:top w:val="none" w:sz="0" w:space="0" w:color="auto"/>
        <w:left w:val="none" w:sz="0" w:space="0" w:color="auto"/>
        <w:bottom w:val="none" w:sz="0" w:space="0" w:color="auto"/>
        <w:right w:val="none" w:sz="0" w:space="0" w:color="auto"/>
      </w:divBdr>
    </w:div>
    <w:div w:id="1001859462">
      <w:bodyDiv w:val="1"/>
      <w:marLeft w:val="0"/>
      <w:marRight w:val="0"/>
      <w:marTop w:val="0"/>
      <w:marBottom w:val="0"/>
      <w:divBdr>
        <w:top w:val="none" w:sz="0" w:space="0" w:color="auto"/>
        <w:left w:val="none" w:sz="0" w:space="0" w:color="auto"/>
        <w:bottom w:val="none" w:sz="0" w:space="0" w:color="auto"/>
        <w:right w:val="none" w:sz="0" w:space="0" w:color="auto"/>
      </w:divBdr>
    </w:div>
    <w:div w:id="1002859163">
      <w:bodyDiv w:val="1"/>
      <w:marLeft w:val="0"/>
      <w:marRight w:val="0"/>
      <w:marTop w:val="0"/>
      <w:marBottom w:val="0"/>
      <w:divBdr>
        <w:top w:val="none" w:sz="0" w:space="0" w:color="auto"/>
        <w:left w:val="none" w:sz="0" w:space="0" w:color="auto"/>
        <w:bottom w:val="none" w:sz="0" w:space="0" w:color="auto"/>
        <w:right w:val="none" w:sz="0" w:space="0" w:color="auto"/>
      </w:divBdr>
    </w:div>
    <w:div w:id="1003046648">
      <w:bodyDiv w:val="1"/>
      <w:marLeft w:val="0"/>
      <w:marRight w:val="0"/>
      <w:marTop w:val="0"/>
      <w:marBottom w:val="0"/>
      <w:divBdr>
        <w:top w:val="none" w:sz="0" w:space="0" w:color="auto"/>
        <w:left w:val="none" w:sz="0" w:space="0" w:color="auto"/>
        <w:bottom w:val="none" w:sz="0" w:space="0" w:color="auto"/>
        <w:right w:val="none" w:sz="0" w:space="0" w:color="auto"/>
      </w:divBdr>
    </w:div>
    <w:div w:id="1004549456">
      <w:bodyDiv w:val="1"/>
      <w:marLeft w:val="0"/>
      <w:marRight w:val="0"/>
      <w:marTop w:val="0"/>
      <w:marBottom w:val="0"/>
      <w:divBdr>
        <w:top w:val="none" w:sz="0" w:space="0" w:color="auto"/>
        <w:left w:val="none" w:sz="0" w:space="0" w:color="auto"/>
        <w:bottom w:val="none" w:sz="0" w:space="0" w:color="auto"/>
        <w:right w:val="none" w:sz="0" w:space="0" w:color="auto"/>
      </w:divBdr>
    </w:div>
    <w:div w:id="1004825041">
      <w:bodyDiv w:val="1"/>
      <w:marLeft w:val="0"/>
      <w:marRight w:val="0"/>
      <w:marTop w:val="0"/>
      <w:marBottom w:val="0"/>
      <w:divBdr>
        <w:top w:val="none" w:sz="0" w:space="0" w:color="auto"/>
        <w:left w:val="none" w:sz="0" w:space="0" w:color="auto"/>
        <w:bottom w:val="none" w:sz="0" w:space="0" w:color="auto"/>
        <w:right w:val="none" w:sz="0" w:space="0" w:color="auto"/>
      </w:divBdr>
    </w:div>
    <w:div w:id="1005088786">
      <w:bodyDiv w:val="1"/>
      <w:marLeft w:val="0"/>
      <w:marRight w:val="0"/>
      <w:marTop w:val="0"/>
      <w:marBottom w:val="0"/>
      <w:divBdr>
        <w:top w:val="none" w:sz="0" w:space="0" w:color="auto"/>
        <w:left w:val="none" w:sz="0" w:space="0" w:color="auto"/>
        <w:bottom w:val="none" w:sz="0" w:space="0" w:color="auto"/>
        <w:right w:val="none" w:sz="0" w:space="0" w:color="auto"/>
      </w:divBdr>
    </w:div>
    <w:div w:id="1005792336">
      <w:bodyDiv w:val="1"/>
      <w:marLeft w:val="0"/>
      <w:marRight w:val="0"/>
      <w:marTop w:val="0"/>
      <w:marBottom w:val="0"/>
      <w:divBdr>
        <w:top w:val="none" w:sz="0" w:space="0" w:color="auto"/>
        <w:left w:val="none" w:sz="0" w:space="0" w:color="auto"/>
        <w:bottom w:val="none" w:sz="0" w:space="0" w:color="auto"/>
        <w:right w:val="none" w:sz="0" w:space="0" w:color="auto"/>
      </w:divBdr>
    </w:div>
    <w:div w:id="1005862186">
      <w:bodyDiv w:val="1"/>
      <w:marLeft w:val="0"/>
      <w:marRight w:val="0"/>
      <w:marTop w:val="0"/>
      <w:marBottom w:val="0"/>
      <w:divBdr>
        <w:top w:val="none" w:sz="0" w:space="0" w:color="auto"/>
        <w:left w:val="none" w:sz="0" w:space="0" w:color="auto"/>
        <w:bottom w:val="none" w:sz="0" w:space="0" w:color="auto"/>
        <w:right w:val="none" w:sz="0" w:space="0" w:color="auto"/>
      </w:divBdr>
    </w:div>
    <w:div w:id="1005864006">
      <w:bodyDiv w:val="1"/>
      <w:marLeft w:val="0"/>
      <w:marRight w:val="0"/>
      <w:marTop w:val="0"/>
      <w:marBottom w:val="0"/>
      <w:divBdr>
        <w:top w:val="none" w:sz="0" w:space="0" w:color="auto"/>
        <w:left w:val="none" w:sz="0" w:space="0" w:color="auto"/>
        <w:bottom w:val="none" w:sz="0" w:space="0" w:color="auto"/>
        <w:right w:val="none" w:sz="0" w:space="0" w:color="auto"/>
      </w:divBdr>
    </w:div>
    <w:div w:id="1007295602">
      <w:bodyDiv w:val="1"/>
      <w:marLeft w:val="0"/>
      <w:marRight w:val="0"/>
      <w:marTop w:val="0"/>
      <w:marBottom w:val="0"/>
      <w:divBdr>
        <w:top w:val="none" w:sz="0" w:space="0" w:color="auto"/>
        <w:left w:val="none" w:sz="0" w:space="0" w:color="auto"/>
        <w:bottom w:val="none" w:sz="0" w:space="0" w:color="auto"/>
        <w:right w:val="none" w:sz="0" w:space="0" w:color="auto"/>
      </w:divBdr>
    </w:div>
    <w:div w:id="1007564659">
      <w:bodyDiv w:val="1"/>
      <w:marLeft w:val="0"/>
      <w:marRight w:val="0"/>
      <w:marTop w:val="0"/>
      <w:marBottom w:val="0"/>
      <w:divBdr>
        <w:top w:val="none" w:sz="0" w:space="0" w:color="auto"/>
        <w:left w:val="none" w:sz="0" w:space="0" w:color="auto"/>
        <w:bottom w:val="none" w:sz="0" w:space="0" w:color="auto"/>
        <w:right w:val="none" w:sz="0" w:space="0" w:color="auto"/>
      </w:divBdr>
    </w:div>
    <w:div w:id="1008604548">
      <w:bodyDiv w:val="1"/>
      <w:marLeft w:val="0"/>
      <w:marRight w:val="0"/>
      <w:marTop w:val="0"/>
      <w:marBottom w:val="0"/>
      <w:divBdr>
        <w:top w:val="none" w:sz="0" w:space="0" w:color="auto"/>
        <w:left w:val="none" w:sz="0" w:space="0" w:color="auto"/>
        <w:bottom w:val="none" w:sz="0" w:space="0" w:color="auto"/>
        <w:right w:val="none" w:sz="0" w:space="0" w:color="auto"/>
      </w:divBdr>
    </w:div>
    <w:div w:id="1008673511">
      <w:bodyDiv w:val="1"/>
      <w:marLeft w:val="0"/>
      <w:marRight w:val="0"/>
      <w:marTop w:val="0"/>
      <w:marBottom w:val="0"/>
      <w:divBdr>
        <w:top w:val="none" w:sz="0" w:space="0" w:color="auto"/>
        <w:left w:val="none" w:sz="0" w:space="0" w:color="auto"/>
        <w:bottom w:val="none" w:sz="0" w:space="0" w:color="auto"/>
        <w:right w:val="none" w:sz="0" w:space="0" w:color="auto"/>
      </w:divBdr>
    </w:div>
    <w:div w:id="1009336269">
      <w:bodyDiv w:val="1"/>
      <w:marLeft w:val="0"/>
      <w:marRight w:val="0"/>
      <w:marTop w:val="0"/>
      <w:marBottom w:val="0"/>
      <w:divBdr>
        <w:top w:val="none" w:sz="0" w:space="0" w:color="auto"/>
        <w:left w:val="none" w:sz="0" w:space="0" w:color="auto"/>
        <w:bottom w:val="none" w:sz="0" w:space="0" w:color="auto"/>
        <w:right w:val="none" w:sz="0" w:space="0" w:color="auto"/>
      </w:divBdr>
    </w:div>
    <w:div w:id="1009520988">
      <w:bodyDiv w:val="1"/>
      <w:marLeft w:val="0"/>
      <w:marRight w:val="0"/>
      <w:marTop w:val="0"/>
      <w:marBottom w:val="0"/>
      <w:divBdr>
        <w:top w:val="none" w:sz="0" w:space="0" w:color="auto"/>
        <w:left w:val="none" w:sz="0" w:space="0" w:color="auto"/>
        <w:bottom w:val="none" w:sz="0" w:space="0" w:color="auto"/>
        <w:right w:val="none" w:sz="0" w:space="0" w:color="auto"/>
      </w:divBdr>
    </w:div>
    <w:div w:id="1010137682">
      <w:bodyDiv w:val="1"/>
      <w:marLeft w:val="0"/>
      <w:marRight w:val="0"/>
      <w:marTop w:val="0"/>
      <w:marBottom w:val="0"/>
      <w:divBdr>
        <w:top w:val="none" w:sz="0" w:space="0" w:color="auto"/>
        <w:left w:val="none" w:sz="0" w:space="0" w:color="auto"/>
        <w:bottom w:val="none" w:sz="0" w:space="0" w:color="auto"/>
        <w:right w:val="none" w:sz="0" w:space="0" w:color="auto"/>
      </w:divBdr>
    </w:div>
    <w:div w:id="1010990547">
      <w:bodyDiv w:val="1"/>
      <w:marLeft w:val="0"/>
      <w:marRight w:val="0"/>
      <w:marTop w:val="0"/>
      <w:marBottom w:val="0"/>
      <w:divBdr>
        <w:top w:val="none" w:sz="0" w:space="0" w:color="auto"/>
        <w:left w:val="none" w:sz="0" w:space="0" w:color="auto"/>
        <w:bottom w:val="none" w:sz="0" w:space="0" w:color="auto"/>
        <w:right w:val="none" w:sz="0" w:space="0" w:color="auto"/>
      </w:divBdr>
    </w:div>
    <w:div w:id="1011686210">
      <w:bodyDiv w:val="1"/>
      <w:marLeft w:val="0"/>
      <w:marRight w:val="0"/>
      <w:marTop w:val="0"/>
      <w:marBottom w:val="0"/>
      <w:divBdr>
        <w:top w:val="none" w:sz="0" w:space="0" w:color="auto"/>
        <w:left w:val="none" w:sz="0" w:space="0" w:color="auto"/>
        <w:bottom w:val="none" w:sz="0" w:space="0" w:color="auto"/>
        <w:right w:val="none" w:sz="0" w:space="0" w:color="auto"/>
      </w:divBdr>
    </w:div>
    <w:div w:id="1011954678">
      <w:bodyDiv w:val="1"/>
      <w:marLeft w:val="0"/>
      <w:marRight w:val="0"/>
      <w:marTop w:val="0"/>
      <w:marBottom w:val="0"/>
      <w:divBdr>
        <w:top w:val="none" w:sz="0" w:space="0" w:color="auto"/>
        <w:left w:val="none" w:sz="0" w:space="0" w:color="auto"/>
        <w:bottom w:val="none" w:sz="0" w:space="0" w:color="auto"/>
        <w:right w:val="none" w:sz="0" w:space="0" w:color="auto"/>
      </w:divBdr>
    </w:div>
    <w:div w:id="1012293253">
      <w:bodyDiv w:val="1"/>
      <w:marLeft w:val="0"/>
      <w:marRight w:val="0"/>
      <w:marTop w:val="0"/>
      <w:marBottom w:val="0"/>
      <w:divBdr>
        <w:top w:val="none" w:sz="0" w:space="0" w:color="auto"/>
        <w:left w:val="none" w:sz="0" w:space="0" w:color="auto"/>
        <w:bottom w:val="none" w:sz="0" w:space="0" w:color="auto"/>
        <w:right w:val="none" w:sz="0" w:space="0" w:color="auto"/>
      </w:divBdr>
    </w:div>
    <w:div w:id="1012684577">
      <w:bodyDiv w:val="1"/>
      <w:marLeft w:val="0"/>
      <w:marRight w:val="0"/>
      <w:marTop w:val="0"/>
      <w:marBottom w:val="0"/>
      <w:divBdr>
        <w:top w:val="none" w:sz="0" w:space="0" w:color="auto"/>
        <w:left w:val="none" w:sz="0" w:space="0" w:color="auto"/>
        <w:bottom w:val="none" w:sz="0" w:space="0" w:color="auto"/>
        <w:right w:val="none" w:sz="0" w:space="0" w:color="auto"/>
      </w:divBdr>
    </w:div>
    <w:div w:id="1012758176">
      <w:bodyDiv w:val="1"/>
      <w:marLeft w:val="0"/>
      <w:marRight w:val="0"/>
      <w:marTop w:val="0"/>
      <w:marBottom w:val="0"/>
      <w:divBdr>
        <w:top w:val="none" w:sz="0" w:space="0" w:color="auto"/>
        <w:left w:val="none" w:sz="0" w:space="0" w:color="auto"/>
        <w:bottom w:val="none" w:sz="0" w:space="0" w:color="auto"/>
        <w:right w:val="none" w:sz="0" w:space="0" w:color="auto"/>
      </w:divBdr>
    </w:div>
    <w:div w:id="1013188778">
      <w:bodyDiv w:val="1"/>
      <w:marLeft w:val="0"/>
      <w:marRight w:val="0"/>
      <w:marTop w:val="0"/>
      <w:marBottom w:val="0"/>
      <w:divBdr>
        <w:top w:val="none" w:sz="0" w:space="0" w:color="auto"/>
        <w:left w:val="none" w:sz="0" w:space="0" w:color="auto"/>
        <w:bottom w:val="none" w:sz="0" w:space="0" w:color="auto"/>
        <w:right w:val="none" w:sz="0" w:space="0" w:color="auto"/>
      </w:divBdr>
    </w:div>
    <w:div w:id="1013260175">
      <w:bodyDiv w:val="1"/>
      <w:marLeft w:val="0"/>
      <w:marRight w:val="0"/>
      <w:marTop w:val="0"/>
      <w:marBottom w:val="0"/>
      <w:divBdr>
        <w:top w:val="none" w:sz="0" w:space="0" w:color="auto"/>
        <w:left w:val="none" w:sz="0" w:space="0" w:color="auto"/>
        <w:bottom w:val="none" w:sz="0" w:space="0" w:color="auto"/>
        <w:right w:val="none" w:sz="0" w:space="0" w:color="auto"/>
      </w:divBdr>
    </w:div>
    <w:div w:id="1013646898">
      <w:bodyDiv w:val="1"/>
      <w:marLeft w:val="0"/>
      <w:marRight w:val="0"/>
      <w:marTop w:val="0"/>
      <w:marBottom w:val="0"/>
      <w:divBdr>
        <w:top w:val="none" w:sz="0" w:space="0" w:color="auto"/>
        <w:left w:val="none" w:sz="0" w:space="0" w:color="auto"/>
        <w:bottom w:val="none" w:sz="0" w:space="0" w:color="auto"/>
        <w:right w:val="none" w:sz="0" w:space="0" w:color="auto"/>
      </w:divBdr>
    </w:div>
    <w:div w:id="1014648287">
      <w:bodyDiv w:val="1"/>
      <w:marLeft w:val="0"/>
      <w:marRight w:val="0"/>
      <w:marTop w:val="0"/>
      <w:marBottom w:val="0"/>
      <w:divBdr>
        <w:top w:val="none" w:sz="0" w:space="0" w:color="auto"/>
        <w:left w:val="none" w:sz="0" w:space="0" w:color="auto"/>
        <w:bottom w:val="none" w:sz="0" w:space="0" w:color="auto"/>
        <w:right w:val="none" w:sz="0" w:space="0" w:color="auto"/>
      </w:divBdr>
    </w:div>
    <w:div w:id="1014696972">
      <w:bodyDiv w:val="1"/>
      <w:marLeft w:val="0"/>
      <w:marRight w:val="0"/>
      <w:marTop w:val="0"/>
      <w:marBottom w:val="0"/>
      <w:divBdr>
        <w:top w:val="none" w:sz="0" w:space="0" w:color="auto"/>
        <w:left w:val="none" w:sz="0" w:space="0" w:color="auto"/>
        <w:bottom w:val="none" w:sz="0" w:space="0" w:color="auto"/>
        <w:right w:val="none" w:sz="0" w:space="0" w:color="auto"/>
      </w:divBdr>
    </w:div>
    <w:div w:id="1015690477">
      <w:bodyDiv w:val="1"/>
      <w:marLeft w:val="0"/>
      <w:marRight w:val="0"/>
      <w:marTop w:val="0"/>
      <w:marBottom w:val="0"/>
      <w:divBdr>
        <w:top w:val="none" w:sz="0" w:space="0" w:color="auto"/>
        <w:left w:val="none" w:sz="0" w:space="0" w:color="auto"/>
        <w:bottom w:val="none" w:sz="0" w:space="0" w:color="auto"/>
        <w:right w:val="none" w:sz="0" w:space="0" w:color="auto"/>
      </w:divBdr>
    </w:div>
    <w:div w:id="1016034669">
      <w:bodyDiv w:val="1"/>
      <w:marLeft w:val="0"/>
      <w:marRight w:val="0"/>
      <w:marTop w:val="0"/>
      <w:marBottom w:val="0"/>
      <w:divBdr>
        <w:top w:val="none" w:sz="0" w:space="0" w:color="auto"/>
        <w:left w:val="none" w:sz="0" w:space="0" w:color="auto"/>
        <w:bottom w:val="none" w:sz="0" w:space="0" w:color="auto"/>
        <w:right w:val="none" w:sz="0" w:space="0" w:color="auto"/>
      </w:divBdr>
    </w:div>
    <w:div w:id="1016228181">
      <w:bodyDiv w:val="1"/>
      <w:marLeft w:val="0"/>
      <w:marRight w:val="0"/>
      <w:marTop w:val="0"/>
      <w:marBottom w:val="0"/>
      <w:divBdr>
        <w:top w:val="none" w:sz="0" w:space="0" w:color="auto"/>
        <w:left w:val="none" w:sz="0" w:space="0" w:color="auto"/>
        <w:bottom w:val="none" w:sz="0" w:space="0" w:color="auto"/>
        <w:right w:val="none" w:sz="0" w:space="0" w:color="auto"/>
      </w:divBdr>
    </w:div>
    <w:div w:id="1016611515">
      <w:bodyDiv w:val="1"/>
      <w:marLeft w:val="0"/>
      <w:marRight w:val="0"/>
      <w:marTop w:val="0"/>
      <w:marBottom w:val="0"/>
      <w:divBdr>
        <w:top w:val="none" w:sz="0" w:space="0" w:color="auto"/>
        <w:left w:val="none" w:sz="0" w:space="0" w:color="auto"/>
        <w:bottom w:val="none" w:sz="0" w:space="0" w:color="auto"/>
        <w:right w:val="none" w:sz="0" w:space="0" w:color="auto"/>
      </w:divBdr>
    </w:div>
    <w:div w:id="1016997912">
      <w:bodyDiv w:val="1"/>
      <w:marLeft w:val="0"/>
      <w:marRight w:val="0"/>
      <w:marTop w:val="0"/>
      <w:marBottom w:val="0"/>
      <w:divBdr>
        <w:top w:val="none" w:sz="0" w:space="0" w:color="auto"/>
        <w:left w:val="none" w:sz="0" w:space="0" w:color="auto"/>
        <w:bottom w:val="none" w:sz="0" w:space="0" w:color="auto"/>
        <w:right w:val="none" w:sz="0" w:space="0" w:color="auto"/>
      </w:divBdr>
    </w:div>
    <w:div w:id="1017195625">
      <w:bodyDiv w:val="1"/>
      <w:marLeft w:val="0"/>
      <w:marRight w:val="0"/>
      <w:marTop w:val="0"/>
      <w:marBottom w:val="0"/>
      <w:divBdr>
        <w:top w:val="none" w:sz="0" w:space="0" w:color="auto"/>
        <w:left w:val="none" w:sz="0" w:space="0" w:color="auto"/>
        <w:bottom w:val="none" w:sz="0" w:space="0" w:color="auto"/>
        <w:right w:val="none" w:sz="0" w:space="0" w:color="auto"/>
      </w:divBdr>
    </w:div>
    <w:div w:id="1017341796">
      <w:bodyDiv w:val="1"/>
      <w:marLeft w:val="0"/>
      <w:marRight w:val="0"/>
      <w:marTop w:val="0"/>
      <w:marBottom w:val="0"/>
      <w:divBdr>
        <w:top w:val="none" w:sz="0" w:space="0" w:color="auto"/>
        <w:left w:val="none" w:sz="0" w:space="0" w:color="auto"/>
        <w:bottom w:val="none" w:sz="0" w:space="0" w:color="auto"/>
        <w:right w:val="none" w:sz="0" w:space="0" w:color="auto"/>
      </w:divBdr>
    </w:div>
    <w:div w:id="1018461907">
      <w:bodyDiv w:val="1"/>
      <w:marLeft w:val="0"/>
      <w:marRight w:val="0"/>
      <w:marTop w:val="0"/>
      <w:marBottom w:val="0"/>
      <w:divBdr>
        <w:top w:val="none" w:sz="0" w:space="0" w:color="auto"/>
        <w:left w:val="none" w:sz="0" w:space="0" w:color="auto"/>
        <w:bottom w:val="none" w:sz="0" w:space="0" w:color="auto"/>
        <w:right w:val="none" w:sz="0" w:space="0" w:color="auto"/>
      </w:divBdr>
    </w:div>
    <w:div w:id="1019311057">
      <w:bodyDiv w:val="1"/>
      <w:marLeft w:val="0"/>
      <w:marRight w:val="0"/>
      <w:marTop w:val="0"/>
      <w:marBottom w:val="0"/>
      <w:divBdr>
        <w:top w:val="none" w:sz="0" w:space="0" w:color="auto"/>
        <w:left w:val="none" w:sz="0" w:space="0" w:color="auto"/>
        <w:bottom w:val="none" w:sz="0" w:space="0" w:color="auto"/>
        <w:right w:val="none" w:sz="0" w:space="0" w:color="auto"/>
      </w:divBdr>
    </w:div>
    <w:div w:id="1019697524">
      <w:bodyDiv w:val="1"/>
      <w:marLeft w:val="0"/>
      <w:marRight w:val="0"/>
      <w:marTop w:val="0"/>
      <w:marBottom w:val="0"/>
      <w:divBdr>
        <w:top w:val="none" w:sz="0" w:space="0" w:color="auto"/>
        <w:left w:val="none" w:sz="0" w:space="0" w:color="auto"/>
        <w:bottom w:val="none" w:sz="0" w:space="0" w:color="auto"/>
        <w:right w:val="none" w:sz="0" w:space="0" w:color="auto"/>
      </w:divBdr>
    </w:div>
    <w:div w:id="1020351811">
      <w:bodyDiv w:val="1"/>
      <w:marLeft w:val="0"/>
      <w:marRight w:val="0"/>
      <w:marTop w:val="0"/>
      <w:marBottom w:val="0"/>
      <w:divBdr>
        <w:top w:val="none" w:sz="0" w:space="0" w:color="auto"/>
        <w:left w:val="none" w:sz="0" w:space="0" w:color="auto"/>
        <w:bottom w:val="none" w:sz="0" w:space="0" w:color="auto"/>
        <w:right w:val="none" w:sz="0" w:space="0" w:color="auto"/>
      </w:divBdr>
    </w:div>
    <w:div w:id="1021516283">
      <w:bodyDiv w:val="1"/>
      <w:marLeft w:val="0"/>
      <w:marRight w:val="0"/>
      <w:marTop w:val="0"/>
      <w:marBottom w:val="0"/>
      <w:divBdr>
        <w:top w:val="none" w:sz="0" w:space="0" w:color="auto"/>
        <w:left w:val="none" w:sz="0" w:space="0" w:color="auto"/>
        <w:bottom w:val="none" w:sz="0" w:space="0" w:color="auto"/>
        <w:right w:val="none" w:sz="0" w:space="0" w:color="auto"/>
      </w:divBdr>
    </w:div>
    <w:div w:id="1022785964">
      <w:bodyDiv w:val="1"/>
      <w:marLeft w:val="0"/>
      <w:marRight w:val="0"/>
      <w:marTop w:val="0"/>
      <w:marBottom w:val="0"/>
      <w:divBdr>
        <w:top w:val="none" w:sz="0" w:space="0" w:color="auto"/>
        <w:left w:val="none" w:sz="0" w:space="0" w:color="auto"/>
        <w:bottom w:val="none" w:sz="0" w:space="0" w:color="auto"/>
        <w:right w:val="none" w:sz="0" w:space="0" w:color="auto"/>
      </w:divBdr>
    </w:div>
    <w:div w:id="1023359621">
      <w:bodyDiv w:val="1"/>
      <w:marLeft w:val="0"/>
      <w:marRight w:val="0"/>
      <w:marTop w:val="0"/>
      <w:marBottom w:val="0"/>
      <w:divBdr>
        <w:top w:val="none" w:sz="0" w:space="0" w:color="auto"/>
        <w:left w:val="none" w:sz="0" w:space="0" w:color="auto"/>
        <w:bottom w:val="none" w:sz="0" w:space="0" w:color="auto"/>
        <w:right w:val="none" w:sz="0" w:space="0" w:color="auto"/>
      </w:divBdr>
    </w:div>
    <w:div w:id="1023479417">
      <w:bodyDiv w:val="1"/>
      <w:marLeft w:val="0"/>
      <w:marRight w:val="0"/>
      <w:marTop w:val="0"/>
      <w:marBottom w:val="0"/>
      <w:divBdr>
        <w:top w:val="none" w:sz="0" w:space="0" w:color="auto"/>
        <w:left w:val="none" w:sz="0" w:space="0" w:color="auto"/>
        <w:bottom w:val="none" w:sz="0" w:space="0" w:color="auto"/>
        <w:right w:val="none" w:sz="0" w:space="0" w:color="auto"/>
      </w:divBdr>
    </w:div>
    <w:div w:id="1023942634">
      <w:bodyDiv w:val="1"/>
      <w:marLeft w:val="0"/>
      <w:marRight w:val="0"/>
      <w:marTop w:val="0"/>
      <w:marBottom w:val="0"/>
      <w:divBdr>
        <w:top w:val="none" w:sz="0" w:space="0" w:color="auto"/>
        <w:left w:val="none" w:sz="0" w:space="0" w:color="auto"/>
        <w:bottom w:val="none" w:sz="0" w:space="0" w:color="auto"/>
        <w:right w:val="none" w:sz="0" w:space="0" w:color="auto"/>
      </w:divBdr>
    </w:div>
    <w:div w:id="1025786799">
      <w:bodyDiv w:val="1"/>
      <w:marLeft w:val="0"/>
      <w:marRight w:val="0"/>
      <w:marTop w:val="0"/>
      <w:marBottom w:val="0"/>
      <w:divBdr>
        <w:top w:val="none" w:sz="0" w:space="0" w:color="auto"/>
        <w:left w:val="none" w:sz="0" w:space="0" w:color="auto"/>
        <w:bottom w:val="none" w:sz="0" w:space="0" w:color="auto"/>
        <w:right w:val="none" w:sz="0" w:space="0" w:color="auto"/>
      </w:divBdr>
    </w:div>
    <w:div w:id="1025910902">
      <w:bodyDiv w:val="1"/>
      <w:marLeft w:val="0"/>
      <w:marRight w:val="0"/>
      <w:marTop w:val="0"/>
      <w:marBottom w:val="0"/>
      <w:divBdr>
        <w:top w:val="none" w:sz="0" w:space="0" w:color="auto"/>
        <w:left w:val="none" w:sz="0" w:space="0" w:color="auto"/>
        <w:bottom w:val="none" w:sz="0" w:space="0" w:color="auto"/>
        <w:right w:val="none" w:sz="0" w:space="0" w:color="auto"/>
      </w:divBdr>
    </w:div>
    <w:div w:id="1026829876">
      <w:bodyDiv w:val="1"/>
      <w:marLeft w:val="0"/>
      <w:marRight w:val="0"/>
      <w:marTop w:val="0"/>
      <w:marBottom w:val="0"/>
      <w:divBdr>
        <w:top w:val="none" w:sz="0" w:space="0" w:color="auto"/>
        <w:left w:val="none" w:sz="0" w:space="0" w:color="auto"/>
        <w:bottom w:val="none" w:sz="0" w:space="0" w:color="auto"/>
        <w:right w:val="none" w:sz="0" w:space="0" w:color="auto"/>
      </w:divBdr>
    </w:div>
    <w:div w:id="1026911164">
      <w:bodyDiv w:val="1"/>
      <w:marLeft w:val="0"/>
      <w:marRight w:val="0"/>
      <w:marTop w:val="0"/>
      <w:marBottom w:val="0"/>
      <w:divBdr>
        <w:top w:val="none" w:sz="0" w:space="0" w:color="auto"/>
        <w:left w:val="none" w:sz="0" w:space="0" w:color="auto"/>
        <w:bottom w:val="none" w:sz="0" w:space="0" w:color="auto"/>
        <w:right w:val="none" w:sz="0" w:space="0" w:color="auto"/>
      </w:divBdr>
    </w:div>
    <w:div w:id="1027414068">
      <w:bodyDiv w:val="1"/>
      <w:marLeft w:val="0"/>
      <w:marRight w:val="0"/>
      <w:marTop w:val="0"/>
      <w:marBottom w:val="0"/>
      <w:divBdr>
        <w:top w:val="none" w:sz="0" w:space="0" w:color="auto"/>
        <w:left w:val="none" w:sz="0" w:space="0" w:color="auto"/>
        <w:bottom w:val="none" w:sz="0" w:space="0" w:color="auto"/>
        <w:right w:val="none" w:sz="0" w:space="0" w:color="auto"/>
      </w:divBdr>
    </w:div>
    <w:div w:id="1027557424">
      <w:bodyDiv w:val="1"/>
      <w:marLeft w:val="0"/>
      <w:marRight w:val="0"/>
      <w:marTop w:val="0"/>
      <w:marBottom w:val="0"/>
      <w:divBdr>
        <w:top w:val="none" w:sz="0" w:space="0" w:color="auto"/>
        <w:left w:val="none" w:sz="0" w:space="0" w:color="auto"/>
        <w:bottom w:val="none" w:sz="0" w:space="0" w:color="auto"/>
        <w:right w:val="none" w:sz="0" w:space="0" w:color="auto"/>
      </w:divBdr>
    </w:div>
    <w:div w:id="1027875401">
      <w:bodyDiv w:val="1"/>
      <w:marLeft w:val="0"/>
      <w:marRight w:val="0"/>
      <w:marTop w:val="0"/>
      <w:marBottom w:val="0"/>
      <w:divBdr>
        <w:top w:val="none" w:sz="0" w:space="0" w:color="auto"/>
        <w:left w:val="none" w:sz="0" w:space="0" w:color="auto"/>
        <w:bottom w:val="none" w:sz="0" w:space="0" w:color="auto"/>
        <w:right w:val="none" w:sz="0" w:space="0" w:color="auto"/>
      </w:divBdr>
    </w:div>
    <w:div w:id="1028678305">
      <w:bodyDiv w:val="1"/>
      <w:marLeft w:val="0"/>
      <w:marRight w:val="0"/>
      <w:marTop w:val="0"/>
      <w:marBottom w:val="0"/>
      <w:divBdr>
        <w:top w:val="none" w:sz="0" w:space="0" w:color="auto"/>
        <w:left w:val="none" w:sz="0" w:space="0" w:color="auto"/>
        <w:bottom w:val="none" w:sz="0" w:space="0" w:color="auto"/>
        <w:right w:val="none" w:sz="0" w:space="0" w:color="auto"/>
      </w:divBdr>
    </w:div>
    <w:div w:id="1029063505">
      <w:bodyDiv w:val="1"/>
      <w:marLeft w:val="0"/>
      <w:marRight w:val="0"/>
      <w:marTop w:val="0"/>
      <w:marBottom w:val="0"/>
      <w:divBdr>
        <w:top w:val="none" w:sz="0" w:space="0" w:color="auto"/>
        <w:left w:val="none" w:sz="0" w:space="0" w:color="auto"/>
        <w:bottom w:val="none" w:sz="0" w:space="0" w:color="auto"/>
        <w:right w:val="none" w:sz="0" w:space="0" w:color="auto"/>
      </w:divBdr>
    </w:div>
    <w:div w:id="1030183673">
      <w:bodyDiv w:val="1"/>
      <w:marLeft w:val="0"/>
      <w:marRight w:val="0"/>
      <w:marTop w:val="0"/>
      <w:marBottom w:val="0"/>
      <w:divBdr>
        <w:top w:val="none" w:sz="0" w:space="0" w:color="auto"/>
        <w:left w:val="none" w:sz="0" w:space="0" w:color="auto"/>
        <w:bottom w:val="none" w:sz="0" w:space="0" w:color="auto"/>
        <w:right w:val="none" w:sz="0" w:space="0" w:color="auto"/>
      </w:divBdr>
    </w:div>
    <w:div w:id="1032876269">
      <w:bodyDiv w:val="1"/>
      <w:marLeft w:val="0"/>
      <w:marRight w:val="0"/>
      <w:marTop w:val="0"/>
      <w:marBottom w:val="0"/>
      <w:divBdr>
        <w:top w:val="none" w:sz="0" w:space="0" w:color="auto"/>
        <w:left w:val="none" w:sz="0" w:space="0" w:color="auto"/>
        <w:bottom w:val="none" w:sz="0" w:space="0" w:color="auto"/>
        <w:right w:val="none" w:sz="0" w:space="0" w:color="auto"/>
      </w:divBdr>
    </w:div>
    <w:div w:id="1033070027">
      <w:bodyDiv w:val="1"/>
      <w:marLeft w:val="0"/>
      <w:marRight w:val="0"/>
      <w:marTop w:val="0"/>
      <w:marBottom w:val="0"/>
      <w:divBdr>
        <w:top w:val="none" w:sz="0" w:space="0" w:color="auto"/>
        <w:left w:val="none" w:sz="0" w:space="0" w:color="auto"/>
        <w:bottom w:val="none" w:sz="0" w:space="0" w:color="auto"/>
        <w:right w:val="none" w:sz="0" w:space="0" w:color="auto"/>
      </w:divBdr>
    </w:div>
    <w:div w:id="1033962223">
      <w:bodyDiv w:val="1"/>
      <w:marLeft w:val="0"/>
      <w:marRight w:val="0"/>
      <w:marTop w:val="0"/>
      <w:marBottom w:val="0"/>
      <w:divBdr>
        <w:top w:val="none" w:sz="0" w:space="0" w:color="auto"/>
        <w:left w:val="none" w:sz="0" w:space="0" w:color="auto"/>
        <w:bottom w:val="none" w:sz="0" w:space="0" w:color="auto"/>
        <w:right w:val="none" w:sz="0" w:space="0" w:color="auto"/>
      </w:divBdr>
    </w:div>
    <w:div w:id="1034230158">
      <w:bodyDiv w:val="1"/>
      <w:marLeft w:val="0"/>
      <w:marRight w:val="0"/>
      <w:marTop w:val="0"/>
      <w:marBottom w:val="0"/>
      <w:divBdr>
        <w:top w:val="none" w:sz="0" w:space="0" w:color="auto"/>
        <w:left w:val="none" w:sz="0" w:space="0" w:color="auto"/>
        <w:bottom w:val="none" w:sz="0" w:space="0" w:color="auto"/>
        <w:right w:val="none" w:sz="0" w:space="0" w:color="auto"/>
      </w:divBdr>
    </w:div>
    <w:div w:id="1035080046">
      <w:bodyDiv w:val="1"/>
      <w:marLeft w:val="0"/>
      <w:marRight w:val="0"/>
      <w:marTop w:val="0"/>
      <w:marBottom w:val="0"/>
      <w:divBdr>
        <w:top w:val="none" w:sz="0" w:space="0" w:color="auto"/>
        <w:left w:val="none" w:sz="0" w:space="0" w:color="auto"/>
        <w:bottom w:val="none" w:sz="0" w:space="0" w:color="auto"/>
        <w:right w:val="none" w:sz="0" w:space="0" w:color="auto"/>
      </w:divBdr>
    </w:div>
    <w:div w:id="1035695796">
      <w:bodyDiv w:val="1"/>
      <w:marLeft w:val="0"/>
      <w:marRight w:val="0"/>
      <w:marTop w:val="0"/>
      <w:marBottom w:val="0"/>
      <w:divBdr>
        <w:top w:val="none" w:sz="0" w:space="0" w:color="auto"/>
        <w:left w:val="none" w:sz="0" w:space="0" w:color="auto"/>
        <w:bottom w:val="none" w:sz="0" w:space="0" w:color="auto"/>
        <w:right w:val="none" w:sz="0" w:space="0" w:color="auto"/>
      </w:divBdr>
    </w:div>
    <w:div w:id="1036272784">
      <w:bodyDiv w:val="1"/>
      <w:marLeft w:val="0"/>
      <w:marRight w:val="0"/>
      <w:marTop w:val="0"/>
      <w:marBottom w:val="0"/>
      <w:divBdr>
        <w:top w:val="none" w:sz="0" w:space="0" w:color="auto"/>
        <w:left w:val="none" w:sz="0" w:space="0" w:color="auto"/>
        <w:bottom w:val="none" w:sz="0" w:space="0" w:color="auto"/>
        <w:right w:val="none" w:sz="0" w:space="0" w:color="auto"/>
      </w:divBdr>
    </w:div>
    <w:div w:id="1036275372">
      <w:bodyDiv w:val="1"/>
      <w:marLeft w:val="0"/>
      <w:marRight w:val="0"/>
      <w:marTop w:val="0"/>
      <w:marBottom w:val="0"/>
      <w:divBdr>
        <w:top w:val="none" w:sz="0" w:space="0" w:color="auto"/>
        <w:left w:val="none" w:sz="0" w:space="0" w:color="auto"/>
        <w:bottom w:val="none" w:sz="0" w:space="0" w:color="auto"/>
        <w:right w:val="none" w:sz="0" w:space="0" w:color="auto"/>
      </w:divBdr>
    </w:div>
    <w:div w:id="1037122088">
      <w:bodyDiv w:val="1"/>
      <w:marLeft w:val="0"/>
      <w:marRight w:val="0"/>
      <w:marTop w:val="0"/>
      <w:marBottom w:val="0"/>
      <w:divBdr>
        <w:top w:val="none" w:sz="0" w:space="0" w:color="auto"/>
        <w:left w:val="none" w:sz="0" w:space="0" w:color="auto"/>
        <w:bottom w:val="none" w:sz="0" w:space="0" w:color="auto"/>
        <w:right w:val="none" w:sz="0" w:space="0" w:color="auto"/>
      </w:divBdr>
    </w:div>
    <w:div w:id="1037196609">
      <w:bodyDiv w:val="1"/>
      <w:marLeft w:val="0"/>
      <w:marRight w:val="0"/>
      <w:marTop w:val="0"/>
      <w:marBottom w:val="0"/>
      <w:divBdr>
        <w:top w:val="none" w:sz="0" w:space="0" w:color="auto"/>
        <w:left w:val="none" w:sz="0" w:space="0" w:color="auto"/>
        <w:bottom w:val="none" w:sz="0" w:space="0" w:color="auto"/>
        <w:right w:val="none" w:sz="0" w:space="0" w:color="auto"/>
      </w:divBdr>
    </w:div>
    <w:div w:id="1037898857">
      <w:bodyDiv w:val="1"/>
      <w:marLeft w:val="0"/>
      <w:marRight w:val="0"/>
      <w:marTop w:val="0"/>
      <w:marBottom w:val="0"/>
      <w:divBdr>
        <w:top w:val="none" w:sz="0" w:space="0" w:color="auto"/>
        <w:left w:val="none" w:sz="0" w:space="0" w:color="auto"/>
        <w:bottom w:val="none" w:sz="0" w:space="0" w:color="auto"/>
        <w:right w:val="none" w:sz="0" w:space="0" w:color="auto"/>
      </w:divBdr>
    </w:div>
    <w:div w:id="1039550307">
      <w:bodyDiv w:val="1"/>
      <w:marLeft w:val="0"/>
      <w:marRight w:val="0"/>
      <w:marTop w:val="0"/>
      <w:marBottom w:val="0"/>
      <w:divBdr>
        <w:top w:val="none" w:sz="0" w:space="0" w:color="auto"/>
        <w:left w:val="none" w:sz="0" w:space="0" w:color="auto"/>
        <w:bottom w:val="none" w:sz="0" w:space="0" w:color="auto"/>
        <w:right w:val="none" w:sz="0" w:space="0" w:color="auto"/>
      </w:divBdr>
    </w:div>
    <w:div w:id="1040402300">
      <w:bodyDiv w:val="1"/>
      <w:marLeft w:val="0"/>
      <w:marRight w:val="0"/>
      <w:marTop w:val="0"/>
      <w:marBottom w:val="0"/>
      <w:divBdr>
        <w:top w:val="none" w:sz="0" w:space="0" w:color="auto"/>
        <w:left w:val="none" w:sz="0" w:space="0" w:color="auto"/>
        <w:bottom w:val="none" w:sz="0" w:space="0" w:color="auto"/>
        <w:right w:val="none" w:sz="0" w:space="0" w:color="auto"/>
      </w:divBdr>
    </w:div>
    <w:div w:id="1041323575">
      <w:bodyDiv w:val="1"/>
      <w:marLeft w:val="0"/>
      <w:marRight w:val="0"/>
      <w:marTop w:val="0"/>
      <w:marBottom w:val="0"/>
      <w:divBdr>
        <w:top w:val="none" w:sz="0" w:space="0" w:color="auto"/>
        <w:left w:val="none" w:sz="0" w:space="0" w:color="auto"/>
        <w:bottom w:val="none" w:sz="0" w:space="0" w:color="auto"/>
        <w:right w:val="none" w:sz="0" w:space="0" w:color="auto"/>
      </w:divBdr>
    </w:div>
    <w:div w:id="1041516024">
      <w:bodyDiv w:val="1"/>
      <w:marLeft w:val="0"/>
      <w:marRight w:val="0"/>
      <w:marTop w:val="0"/>
      <w:marBottom w:val="0"/>
      <w:divBdr>
        <w:top w:val="none" w:sz="0" w:space="0" w:color="auto"/>
        <w:left w:val="none" w:sz="0" w:space="0" w:color="auto"/>
        <w:bottom w:val="none" w:sz="0" w:space="0" w:color="auto"/>
        <w:right w:val="none" w:sz="0" w:space="0" w:color="auto"/>
      </w:divBdr>
    </w:div>
    <w:div w:id="1041637874">
      <w:bodyDiv w:val="1"/>
      <w:marLeft w:val="0"/>
      <w:marRight w:val="0"/>
      <w:marTop w:val="0"/>
      <w:marBottom w:val="0"/>
      <w:divBdr>
        <w:top w:val="none" w:sz="0" w:space="0" w:color="auto"/>
        <w:left w:val="none" w:sz="0" w:space="0" w:color="auto"/>
        <w:bottom w:val="none" w:sz="0" w:space="0" w:color="auto"/>
        <w:right w:val="none" w:sz="0" w:space="0" w:color="auto"/>
      </w:divBdr>
    </w:div>
    <w:div w:id="1042555357">
      <w:bodyDiv w:val="1"/>
      <w:marLeft w:val="0"/>
      <w:marRight w:val="0"/>
      <w:marTop w:val="0"/>
      <w:marBottom w:val="0"/>
      <w:divBdr>
        <w:top w:val="none" w:sz="0" w:space="0" w:color="auto"/>
        <w:left w:val="none" w:sz="0" w:space="0" w:color="auto"/>
        <w:bottom w:val="none" w:sz="0" w:space="0" w:color="auto"/>
        <w:right w:val="none" w:sz="0" w:space="0" w:color="auto"/>
      </w:divBdr>
    </w:div>
    <w:div w:id="1042704931">
      <w:bodyDiv w:val="1"/>
      <w:marLeft w:val="0"/>
      <w:marRight w:val="0"/>
      <w:marTop w:val="0"/>
      <w:marBottom w:val="0"/>
      <w:divBdr>
        <w:top w:val="none" w:sz="0" w:space="0" w:color="auto"/>
        <w:left w:val="none" w:sz="0" w:space="0" w:color="auto"/>
        <w:bottom w:val="none" w:sz="0" w:space="0" w:color="auto"/>
        <w:right w:val="none" w:sz="0" w:space="0" w:color="auto"/>
      </w:divBdr>
    </w:div>
    <w:div w:id="1043404167">
      <w:bodyDiv w:val="1"/>
      <w:marLeft w:val="0"/>
      <w:marRight w:val="0"/>
      <w:marTop w:val="0"/>
      <w:marBottom w:val="0"/>
      <w:divBdr>
        <w:top w:val="none" w:sz="0" w:space="0" w:color="auto"/>
        <w:left w:val="none" w:sz="0" w:space="0" w:color="auto"/>
        <w:bottom w:val="none" w:sz="0" w:space="0" w:color="auto"/>
        <w:right w:val="none" w:sz="0" w:space="0" w:color="auto"/>
      </w:divBdr>
    </w:div>
    <w:div w:id="1044208895">
      <w:bodyDiv w:val="1"/>
      <w:marLeft w:val="0"/>
      <w:marRight w:val="0"/>
      <w:marTop w:val="0"/>
      <w:marBottom w:val="0"/>
      <w:divBdr>
        <w:top w:val="none" w:sz="0" w:space="0" w:color="auto"/>
        <w:left w:val="none" w:sz="0" w:space="0" w:color="auto"/>
        <w:bottom w:val="none" w:sz="0" w:space="0" w:color="auto"/>
        <w:right w:val="none" w:sz="0" w:space="0" w:color="auto"/>
      </w:divBdr>
    </w:div>
    <w:div w:id="1044670567">
      <w:bodyDiv w:val="1"/>
      <w:marLeft w:val="0"/>
      <w:marRight w:val="0"/>
      <w:marTop w:val="0"/>
      <w:marBottom w:val="0"/>
      <w:divBdr>
        <w:top w:val="none" w:sz="0" w:space="0" w:color="auto"/>
        <w:left w:val="none" w:sz="0" w:space="0" w:color="auto"/>
        <w:bottom w:val="none" w:sz="0" w:space="0" w:color="auto"/>
        <w:right w:val="none" w:sz="0" w:space="0" w:color="auto"/>
      </w:divBdr>
    </w:div>
    <w:div w:id="1044907673">
      <w:bodyDiv w:val="1"/>
      <w:marLeft w:val="0"/>
      <w:marRight w:val="0"/>
      <w:marTop w:val="0"/>
      <w:marBottom w:val="0"/>
      <w:divBdr>
        <w:top w:val="none" w:sz="0" w:space="0" w:color="auto"/>
        <w:left w:val="none" w:sz="0" w:space="0" w:color="auto"/>
        <w:bottom w:val="none" w:sz="0" w:space="0" w:color="auto"/>
        <w:right w:val="none" w:sz="0" w:space="0" w:color="auto"/>
      </w:divBdr>
    </w:div>
    <w:div w:id="1046025660">
      <w:bodyDiv w:val="1"/>
      <w:marLeft w:val="0"/>
      <w:marRight w:val="0"/>
      <w:marTop w:val="0"/>
      <w:marBottom w:val="0"/>
      <w:divBdr>
        <w:top w:val="none" w:sz="0" w:space="0" w:color="auto"/>
        <w:left w:val="none" w:sz="0" w:space="0" w:color="auto"/>
        <w:bottom w:val="none" w:sz="0" w:space="0" w:color="auto"/>
        <w:right w:val="none" w:sz="0" w:space="0" w:color="auto"/>
      </w:divBdr>
    </w:div>
    <w:div w:id="1046948837">
      <w:bodyDiv w:val="1"/>
      <w:marLeft w:val="0"/>
      <w:marRight w:val="0"/>
      <w:marTop w:val="0"/>
      <w:marBottom w:val="0"/>
      <w:divBdr>
        <w:top w:val="none" w:sz="0" w:space="0" w:color="auto"/>
        <w:left w:val="none" w:sz="0" w:space="0" w:color="auto"/>
        <w:bottom w:val="none" w:sz="0" w:space="0" w:color="auto"/>
        <w:right w:val="none" w:sz="0" w:space="0" w:color="auto"/>
      </w:divBdr>
    </w:div>
    <w:div w:id="1047070333">
      <w:bodyDiv w:val="1"/>
      <w:marLeft w:val="0"/>
      <w:marRight w:val="0"/>
      <w:marTop w:val="0"/>
      <w:marBottom w:val="0"/>
      <w:divBdr>
        <w:top w:val="none" w:sz="0" w:space="0" w:color="auto"/>
        <w:left w:val="none" w:sz="0" w:space="0" w:color="auto"/>
        <w:bottom w:val="none" w:sz="0" w:space="0" w:color="auto"/>
        <w:right w:val="none" w:sz="0" w:space="0" w:color="auto"/>
      </w:divBdr>
    </w:div>
    <w:div w:id="1047338082">
      <w:bodyDiv w:val="1"/>
      <w:marLeft w:val="0"/>
      <w:marRight w:val="0"/>
      <w:marTop w:val="0"/>
      <w:marBottom w:val="0"/>
      <w:divBdr>
        <w:top w:val="none" w:sz="0" w:space="0" w:color="auto"/>
        <w:left w:val="none" w:sz="0" w:space="0" w:color="auto"/>
        <w:bottom w:val="none" w:sz="0" w:space="0" w:color="auto"/>
        <w:right w:val="none" w:sz="0" w:space="0" w:color="auto"/>
      </w:divBdr>
    </w:div>
    <w:div w:id="1047339266">
      <w:bodyDiv w:val="1"/>
      <w:marLeft w:val="0"/>
      <w:marRight w:val="0"/>
      <w:marTop w:val="0"/>
      <w:marBottom w:val="0"/>
      <w:divBdr>
        <w:top w:val="none" w:sz="0" w:space="0" w:color="auto"/>
        <w:left w:val="none" w:sz="0" w:space="0" w:color="auto"/>
        <w:bottom w:val="none" w:sz="0" w:space="0" w:color="auto"/>
        <w:right w:val="none" w:sz="0" w:space="0" w:color="auto"/>
      </w:divBdr>
    </w:div>
    <w:div w:id="1047492602">
      <w:bodyDiv w:val="1"/>
      <w:marLeft w:val="0"/>
      <w:marRight w:val="0"/>
      <w:marTop w:val="0"/>
      <w:marBottom w:val="0"/>
      <w:divBdr>
        <w:top w:val="none" w:sz="0" w:space="0" w:color="auto"/>
        <w:left w:val="none" w:sz="0" w:space="0" w:color="auto"/>
        <w:bottom w:val="none" w:sz="0" w:space="0" w:color="auto"/>
        <w:right w:val="none" w:sz="0" w:space="0" w:color="auto"/>
      </w:divBdr>
    </w:div>
    <w:div w:id="1047535508">
      <w:bodyDiv w:val="1"/>
      <w:marLeft w:val="0"/>
      <w:marRight w:val="0"/>
      <w:marTop w:val="0"/>
      <w:marBottom w:val="0"/>
      <w:divBdr>
        <w:top w:val="none" w:sz="0" w:space="0" w:color="auto"/>
        <w:left w:val="none" w:sz="0" w:space="0" w:color="auto"/>
        <w:bottom w:val="none" w:sz="0" w:space="0" w:color="auto"/>
        <w:right w:val="none" w:sz="0" w:space="0" w:color="auto"/>
      </w:divBdr>
    </w:div>
    <w:div w:id="1047798915">
      <w:bodyDiv w:val="1"/>
      <w:marLeft w:val="0"/>
      <w:marRight w:val="0"/>
      <w:marTop w:val="0"/>
      <w:marBottom w:val="0"/>
      <w:divBdr>
        <w:top w:val="none" w:sz="0" w:space="0" w:color="auto"/>
        <w:left w:val="none" w:sz="0" w:space="0" w:color="auto"/>
        <w:bottom w:val="none" w:sz="0" w:space="0" w:color="auto"/>
        <w:right w:val="none" w:sz="0" w:space="0" w:color="auto"/>
      </w:divBdr>
    </w:div>
    <w:div w:id="1047800308">
      <w:bodyDiv w:val="1"/>
      <w:marLeft w:val="0"/>
      <w:marRight w:val="0"/>
      <w:marTop w:val="0"/>
      <w:marBottom w:val="0"/>
      <w:divBdr>
        <w:top w:val="none" w:sz="0" w:space="0" w:color="auto"/>
        <w:left w:val="none" w:sz="0" w:space="0" w:color="auto"/>
        <w:bottom w:val="none" w:sz="0" w:space="0" w:color="auto"/>
        <w:right w:val="none" w:sz="0" w:space="0" w:color="auto"/>
      </w:divBdr>
    </w:div>
    <w:div w:id="1048411327">
      <w:bodyDiv w:val="1"/>
      <w:marLeft w:val="0"/>
      <w:marRight w:val="0"/>
      <w:marTop w:val="0"/>
      <w:marBottom w:val="0"/>
      <w:divBdr>
        <w:top w:val="none" w:sz="0" w:space="0" w:color="auto"/>
        <w:left w:val="none" w:sz="0" w:space="0" w:color="auto"/>
        <w:bottom w:val="none" w:sz="0" w:space="0" w:color="auto"/>
        <w:right w:val="none" w:sz="0" w:space="0" w:color="auto"/>
      </w:divBdr>
    </w:div>
    <w:div w:id="1048527244">
      <w:bodyDiv w:val="1"/>
      <w:marLeft w:val="0"/>
      <w:marRight w:val="0"/>
      <w:marTop w:val="0"/>
      <w:marBottom w:val="0"/>
      <w:divBdr>
        <w:top w:val="none" w:sz="0" w:space="0" w:color="auto"/>
        <w:left w:val="none" w:sz="0" w:space="0" w:color="auto"/>
        <w:bottom w:val="none" w:sz="0" w:space="0" w:color="auto"/>
        <w:right w:val="none" w:sz="0" w:space="0" w:color="auto"/>
      </w:divBdr>
    </w:div>
    <w:div w:id="1048844152">
      <w:bodyDiv w:val="1"/>
      <w:marLeft w:val="0"/>
      <w:marRight w:val="0"/>
      <w:marTop w:val="0"/>
      <w:marBottom w:val="0"/>
      <w:divBdr>
        <w:top w:val="none" w:sz="0" w:space="0" w:color="auto"/>
        <w:left w:val="none" w:sz="0" w:space="0" w:color="auto"/>
        <w:bottom w:val="none" w:sz="0" w:space="0" w:color="auto"/>
        <w:right w:val="none" w:sz="0" w:space="0" w:color="auto"/>
      </w:divBdr>
    </w:div>
    <w:div w:id="1049306902">
      <w:bodyDiv w:val="1"/>
      <w:marLeft w:val="0"/>
      <w:marRight w:val="0"/>
      <w:marTop w:val="0"/>
      <w:marBottom w:val="0"/>
      <w:divBdr>
        <w:top w:val="none" w:sz="0" w:space="0" w:color="auto"/>
        <w:left w:val="none" w:sz="0" w:space="0" w:color="auto"/>
        <w:bottom w:val="none" w:sz="0" w:space="0" w:color="auto"/>
        <w:right w:val="none" w:sz="0" w:space="0" w:color="auto"/>
      </w:divBdr>
    </w:div>
    <w:div w:id="1049381827">
      <w:bodyDiv w:val="1"/>
      <w:marLeft w:val="0"/>
      <w:marRight w:val="0"/>
      <w:marTop w:val="0"/>
      <w:marBottom w:val="0"/>
      <w:divBdr>
        <w:top w:val="none" w:sz="0" w:space="0" w:color="auto"/>
        <w:left w:val="none" w:sz="0" w:space="0" w:color="auto"/>
        <w:bottom w:val="none" w:sz="0" w:space="0" w:color="auto"/>
        <w:right w:val="none" w:sz="0" w:space="0" w:color="auto"/>
      </w:divBdr>
    </w:div>
    <w:div w:id="1049567703">
      <w:bodyDiv w:val="1"/>
      <w:marLeft w:val="0"/>
      <w:marRight w:val="0"/>
      <w:marTop w:val="0"/>
      <w:marBottom w:val="0"/>
      <w:divBdr>
        <w:top w:val="none" w:sz="0" w:space="0" w:color="auto"/>
        <w:left w:val="none" w:sz="0" w:space="0" w:color="auto"/>
        <w:bottom w:val="none" w:sz="0" w:space="0" w:color="auto"/>
        <w:right w:val="none" w:sz="0" w:space="0" w:color="auto"/>
      </w:divBdr>
    </w:div>
    <w:div w:id="1049765194">
      <w:bodyDiv w:val="1"/>
      <w:marLeft w:val="0"/>
      <w:marRight w:val="0"/>
      <w:marTop w:val="0"/>
      <w:marBottom w:val="0"/>
      <w:divBdr>
        <w:top w:val="none" w:sz="0" w:space="0" w:color="auto"/>
        <w:left w:val="none" w:sz="0" w:space="0" w:color="auto"/>
        <w:bottom w:val="none" w:sz="0" w:space="0" w:color="auto"/>
        <w:right w:val="none" w:sz="0" w:space="0" w:color="auto"/>
      </w:divBdr>
    </w:div>
    <w:div w:id="1050298676">
      <w:bodyDiv w:val="1"/>
      <w:marLeft w:val="0"/>
      <w:marRight w:val="0"/>
      <w:marTop w:val="0"/>
      <w:marBottom w:val="0"/>
      <w:divBdr>
        <w:top w:val="none" w:sz="0" w:space="0" w:color="auto"/>
        <w:left w:val="none" w:sz="0" w:space="0" w:color="auto"/>
        <w:bottom w:val="none" w:sz="0" w:space="0" w:color="auto"/>
        <w:right w:val="none" w:sz="0" w:space="0" w:color="auto"/>
      </w:divBdr>
    </w:div>
    <w:div w:id="1050805185">
      <w:bodyDiv w:val="1"/>
      <w:marLeft w:val="0"/>
      <w:marRight w:val="0"/>
      <w:marTop w:val="0"/>
      <w:marBottom w:val="0"/>
      <w:divBdr>
        <w:top w:val="none" w:sz="0" w:space="0" w:color="auto"/>
        <w:left w:val="none" w:sz="0" w:space="0" w:color="auto"/>
        <w:bottom w:val="none" w:sz="0" w:space="0" w:color="auto"/>
        <w:right w:val="none" w:sz="0" w:space="0" w:color="auto"/>
      </w:divBdr>
    </w:div>
    <w:div w:id="1051421772">
      <w:bodyDiv w:val="1"/>
      <w:marLeft w:val="0"/>
      <w:marRight w:val="0"/>
      <w:marTop w:val="0"/>
      <w:marBottom w:val="0"/>
      <w:divBdr>
        <w:top w:val="none" w:sz="0" w:space="0" w:color="auto"/>
        <w:left w:val="none" w:sz="0" w:space="0" w:color="auto"/>
        <w:bottom w:val="none" w:sz="0" w:space="0" w:color="auto"/>
        <w:right w:val="none" w:sz="0" w:space="0" w:color="auto"/>
      </w:divBdr>
    </w:div>
    <w:div w:id="1051877944">
      <w:bodyDiv w:val="1"/>
      <w:marLeft w:val="0"/>
      <w:marRight w:val="0"/>
      <w:marTop w:val="0"/>
      <w:marBottom w:val="0"/>
      <w:divBdr>
        <w:top w:val="none" w:sz="0" w:space="0" w:color="auto"/>
        <w:left w:val="none" w:sz="0" w:space="0" w:color="auto"/>
        <w:bottom w:val="none" w:sz="0" w:space="0" w:color="auto"/>
        <w:right w:val="none" w:sz="0" w:space="0" w:color="auto"/>
      </w:divBdr>
    </w:div>
    <w:div w:id="1052313784">
      <w:bodyDiv w:val="1"/>
      <w:marLeft w:val="0"/>
      <w:marRight w:val="0"/>
      <w:marTop w:val="0"/>
      <w:marBottom w:val="0"/>
      <w:divBdr>
        <w:top w:val="none" w:sz="0" w:space="0" w:color="auto"/>
        <w:left w:val="none" w:sz="0" w:space="0" w:color="auto"/>
        <w:bottom w:val="none" w:sz="0" w:space="0" w:color="auto"/>
        <w:right w:val="none" w:sz="0" w:space="0" w:color="auto"/>
      </w:divBdr>
    </w:div>
    <w:div w:id="1052384966">
      <w:bodyDiv w:val="1"/>
      <w:marLeft w:val="0"/>
      <w:marRight w:val="0"/>
      <w:marTop w:val="0"/>
      <w:marBottom w:val="0"/>
      <w:divBdr>
        <w:top w:val="none" w:sz="0" w:space="0" w:color="auto"/>
        <w:left w:val="none" w:sz="0" w:space="0" w:color="auto"/>
        <w:bottom w:val="none" w:sz="0" w:space="0" w:color="auto"/>
        <w:right w:val="none" w:sz="0" w:space="0" w:color="auto"/>
      </w:divBdr>
    </w:div>
    <w:div w:id="1052535863">
      <w:bodyDiv w:val="1"/>
      <w:marLeft w:val="0"/>
      <w:marRight w:val="0"/>
      <w:marTop w:val="0"/>
      <w:marBottom w:val="0"/>
      <w:divBdr>
        <w:top w:val="none" w:sz="0" w:space="0" w:color="auto"/>
        <w:left w:val="none" w:sz="0" w:space="0" w:color="auto"/>
        <w:bottom w:val="none" w:sz="0" w:space="0" w:color="auto"/>
        <w:right w:val="none" w:sz="0" w:space="0" w:color="auto"/>
      </w:divBdr>
    </w:div>
    <w:div w:id="1053457774">
      <w:bodyDiv w:val="1"/>
      <w:marLeft w:val="0"/>
      <w:marRight w:val="0"/>
      <w:marTop w:val="0"/>
      <w:marBottom w:val="0"/>
      <w:divBdr>
        <w:top w:val="none" w:sz="0" w:space="0" w:color="auto"/>
        <w:left w:val="none" w:sz="0" w:space="0" w:color="auto"/>
        <w:bottom w:val="none" w:sz="0" w:space="0" w:color="auto"/>
        <w:right w:val="none" w:sz="0" w:space="0" w:color="auto"/>
      </w:divBdr>
    </w:div>
    <w:div w:id="1053582383">
      <w:bodyDiv w:val="1"/>
      <w:marLeft w:val="0"/>
      <w:marRight w:val="0"/>
      <w:marTop w:val="0"/>
      <w:marBottom w:val="0"/>
      <w:divBdr>
        <w:top w:val="none" w:sz="0" w:space="0" w:color="auto"/>
        <w:left w:val="none" w:sz="0" w:space="0" w:color="auto"/>
        <w:bottom w:val="none" w:sz="0" w:space="0" w:color="auto"/>
        <w:right w:val="none" w:sz="0" w:space="0" w:color="auto"/>
      </w:divBdr>
    </w:div>
    <w:div w:id="1053776118">
      <w:bodyDiv w:val="1"/>
      <w:marLeft w:val="0"/>
      <w:marRight w:val="0"/>
      <w:marTop w:val="0"/>
      <w:marBottom w:val="0"/>
      <w:divBdr>
        <w:top w:val="none" w:sz="0" w:space="0" w:color="auto"/>
        <w:left w:val="none" w:sz="0" w:space="0" w:color="auto"/>
        <w:bottom w:val="none" w:sz="0" w:space="0" w:color="auto"/>
        <w:right w:val="none" w:sz="0" w:space="0" w:color="auto"/>
      </w:divBdr>
    </w:div>
    <w:div w:id="1053776158">
      <w:bodyDiv w:val="1"/>
      <w:marLeft w:val="0"/>
      <w:marRight w:val="0"/>
      <w:marTop w:val="0"/>
      <w:marBottom w:val="0"/>
      <w:divBdr>
        <w:top w:val="none" w:sz="0" w:space="0" w:color="auto"/>
        <w:left w:val="none" w:sz="0" w:space="0" w:color="auto"/>
        <w:bottom w:val="none" w:sz="0" w:space="0" w:color="auto"/>
        <w:right w:val="none" w:sz="0" w:space="0" w:color="auto"/>
      </w:divBdr>
    </w:div>
    <w:div w:id="1055160662">
      <w:bodyDiv w:val="1"/>
      <w:marLeft w:val="0"/>
      <w:marRight w:val="0"/>
      <w:marTop w:val="0"/>
      <w:marBottom w:val="0"/>
      <w:divBdr>
        <w:top w:val="none" w:sz="0" w:space="0" w:color="auto"/>
        <w:left w:val="none" w:sz="0" w:space="0" w:color="auto"/>
        <w:bottom w:val="none" w:sz="0" w:space="0" w:color="auto"/>
        <w:right w:val="none" w:sz="0" w:space="0" w:color="auto"/>
      </w:divBdr>
    </w:div>
    <w:div w:id="1055936090">
      <w:bodyDiv w:val="1"/>
      <w:marLeft w:val="0"/>
      <w:marRight w:val="0"/>
      <w:marTop w:val="0"/>
      <w:marBottom w:val="0"/>
      <w:divBdr>
        <w:top w:val="none" w:sz="0" w:space="0" w:color="auto"/>
        <w:left w:val="none" w:sz="0" w:space="0" w:color="auto"/>
        <w:bottom w:val="none" w:sz="0" w:space="0" w:color="auto"/>
        <w:right w:val="none" w:sz="0" w:space="0" w:color="auto"/>
      </w:divBdr>
    </w:div>
    <w:div w:id="1056392013">
      <w:bodyDiv w:val="1"/>
      <w:marLeft w:val="0"/>
      <w:marRight w:val="0"/>
      <w:marTop w:val="0"/>
      <w:marBottom w:val="0"/>
      <w:divBdr>
        <w:top w:val="none" w:sz="0" w:space="0" w:color="auto"/>
        <w:left w:val="none" w:sz="0" w:space="0" w:color="auto"/>
        <w:bottom w:val="none" w:sz="0" w:space="0" w:color="auto"/>
        <w:right w:val="none" w:sz="0" w:space="0" w:color="auto"/>
      </w:divBdr>
    </w:div>
    <w:div w:id="1057584440">
      <w:bodyDiv w:val="1"/>
      <w:marLeft w:val="0"/>
      <w:marRight w:val="0"/>
      <w:marTop w:val="0"/>
      <w:marBottom w:val="0"/>
      <w:divBdr>
        <w:top w:val="none" w:sz="0" w:space="0" w:color="auto"/>
        <w:left w:val="none" w:sz="0" w:space="0" w:color="auto"/>
        <w:bottom w:val="none" w:sz="0" w:space="0" w:color="auto"/>
        <w:right w:val="none" w:sz="0" w:space="0" w:color="auto"/>
      </w:divBdr>
    </w:div>
    <w:div w:id="1058285726">
      <w:bodyDiv w:val="1"/>
      <w:marLeft w:val="0"/>
      <w:marRight w:val="0"/>
      <w:marTop w:val="0"/>
      <w:marBottom w:val="0"/>
      <w:divBdr>
        <w:top w:val="none" w:sz="0" w:space="0" w:color="auto"/>
        <w:left w:val="none" w:sz="0" w:space="0" w:color="auto"/>
        <w:bottom w:val="none" w:sz="0" w:space="0" w:color="auto"/>
        <w:right w:val="none" w:sz="0" w:space="0" w:color="auto"/>
      </w:divBdr>
    </w:div>
    <w:div w:id="1058362124">
      <w:bodyDiv w:val="1"/>
      <w:marLeft w:val="0"/>
      <w:marRight w:val="0"/>
      <w:marTop w:val="0"/>
      <w:marBottom w:val="0"/>
      <w:divBdr>
        <w:top w:val="none" w:sz="0" w:space="0" w:color="auto"/>
        <w:left w:val="none" w:sz="0" w:space="0" w:color="auto"/>
        <w:bottom w:val="none" w:sz="0" w:space="0" w:color="auto"/>
        <w:right w:val="none" w:sz="0" w:space="0" w:color="auto"/>
      </w:divBdr>
    </w:div>
    <w:div w:id="1058943306">
      <w:bodyDiv w:val="1"/>
      <w:marLeft w:val="0"/>
      <w:marRight w:val="0"/>
      <w:marTop w:val="0"/>
      <w:marBottom w:val="0"/>
      <w:divBdr>
        <w:top w:val="none" w:sz="0" w:space="0" w:color="auto"/>
        <w:left w:val="none" w:sz="0" w:space="0" w:color="auto"/>
        <w:bottom w:val="none" w:sz="0" w:space="0" w:color="auto"/>
        <w:right w:val="none" w:sz="0" w:space="0" w:color="auto"/>
      </w:divBdr>
    </w:div>
    <w:div w:id="1059092171">
      <w:bodyDiv w:val="1"/>
      <w:marLeft w:val="0"/>
      <w:marRight w:val="0"/>
      <w:marTop w:val="0"/>
      <w:marBottom w:val="0"/>
      <w:divBdr>
        <w:top w:val="none" w:sz="0" w:space="0" w:color="auto"/>
        <w:left w:val="none" w:sz="0" w:space="0" w:color="auto"/>
        <w:bottom w:val="none" w:sz="0" w:space="0" w:color="auto"/>
        <w:right w:val="none" w:sz="0" w:space="0" w:color="auto"/>
      </w:divBdr>
    </w:div>
    <w:div w:id="1059327755">
      <w:bodyDiv w:val="1"/>
      <w:marLeft w:val="0"/>
      <w:marRight w:val="0"/>
      <w:marTop w:val="0"/>
      <w:marBottom w:val="0"/>
      <w:divBdr>
        <w:top w:val="none" w:sz="0" w:space="0" w:color="auto"/>
        <w:left w:val="none" w:sz="0" w:space="0" w:color="auto"/>
        <w:bottom w:val="none" w:sz="0" w:space="0" w:color="auto"/>
        <w:right w:val="none" w:sz="0" w:space="0" w:color="auto"/>
      </w:divBdr>
    </w:div>
    <w:div w:id="1059480283">
      <w:bodyDiv w:val="1"/>
      <w:marLeft w:val="0"/>
      <w:marRight w:val="0"/>
      <w:marTop w:val="0"/>
      <w:marBottom w:val="0"/>
      <w:divBdr>
        <w:top w:val="none" w:sz="0" w:space="0" w:color="auto"/>
        <w:left w:val="none" w:sz="0" w:space="0" w:color="auto"/>
        <w:bottom w:val="none" w:sz="0" w:space="0" w:color="auto"/>
        <w:right w:val="none" w:sz="0" w:space="0" w:color="auto"/>
      </w:divBdr>
    </w:div>
    <w:div w:id="1059481112">
      <w:bodyDiv w:val="1"/>
      <w:marLeft w:val="0"/>
      <w:marRight w:val="0"/>
      <w:marTop w:val="0"/>
      <w:marBottom w:val="0"/>
      <w:divBdr>
        <w:top w:val="none" w:sz="0" w:space="0" w:color="auto"/>
        <w:left w:val="none" w:sz="0" w:space="0" w:color="auto"/>
        <w:bottom w:val="none" w:sz="0" w:space="0" w:color="auto"/>
        <w:right w:val="none" w:sz="0" w:space="0" w:color="auto"/>
      </w:divBdr>
    </w:div>
    <w:div w:id="1060058577">
      <w:bodyDiv w:val="1"/>
      <w:marLeft w:val="0"/>
      <w:marRight w:val="0"/>
      <w:marTop w:val="0"/>
      <w:marBottom w:val="0"/>
      <w:divBdr>
        <w:top w:val="none" w:sz="0" w:space="0" w:color="auto"/>
        <w:left w:val="none" w:sz="0" w:space="0" w:color="auto"/>
        <w:bottom w:val="none" w:sz="0" w:space="0" w:color="auto"/>
        <w:right w:val="none" w:sz="0" w:space="0" w:color="auto"/>
      </w:divBdr>
    </w:div>
    <w:div w:id="1060252428">
      <w:bodyDiv w:val="1"/>
      <w:marLeft w:val="0"/>
      <w:marRight w:val="0"/>
      <w:marTop w:val="0"/>
      <w:marBottom w:val="0"/>
      <w:divBdr>
        <w:top w:val="none" w:sz="0" w:space="0" w:color="auto"/>
        <w:left w:val="none" w:sz="0" w:space="0" w:color="auto"/>
        <w:bottom w:val="none" w:sz="0" w:space="0" w:color="auto"/>
        <w:right w:val="none" w:sz="0" w:space="0" w:color="auto"/>
      </w:divBdr>
    </w:div>
    <w:div w:id="1060403418">
      <w:bodyDiv w:val="1"/>
      <w:marLeft w:val="0"/>
      <w:marRight w:val="0"/>
      <w:marTop w:val="0"/>
      <w:marBottom w:val="0"/>
      <w:divBdr>
        <w:top w:val="none" w:sz="0" w:space="0" w:color="auto"/>
        <w:left w:val="none" w:sz="0" w:space="0" w:color="auto"/>
        <w:bottom w:val="none" w:sz="0" w:space="0" w:color="auto"/>
        <w:right w:val="none" w:sz="0" w:space="0" w:color="auto"/>
      </w:divBdr>
    </w:div>
    <w:div w:id="1060832203">
      <w:bodyDiv w:val="1"/>
      <w:marLeft w:val="0"/>
      <w:marRight w:val="0"/>
      <w:marTop w:val="0"/>
      <w:marBottom w:val="0"/>
      <w:divBdr>
        <w:top w:val="none" w:sz="0" w:space="0" w:color="auto"/>
        <w:left w:val="none" w:sz="0" w:space="0" w:color="auto"/>
        <w:bottom w:val="none" w:sz="0" w:space="0" w:color="auto"/>
        <w:right w:val="none" w:sz="0" w:space="0" w:color="auto"/>
      </w:divBdr>
    </w:div>
    <w:div w:id="1061095174">
      <w:bodyDiv w:val="1"/>
      <w:marLeft w:val="0"/>
      <w:marRight w:val="0"/>
      <w:marTop w:val="0"/>
      <w:marBottom w:val="0"/>
      <w:divBdr>
        <w:top w:val="none" w:sz="0" w:space="0" w:color="auto"/>
        <w:left w:val="none" w:sz="0" w:space="0" w:color="auto"/>
        <w:bottom w:val="none" w:sz="0" w:space="0" w:color="auto"/>
        <w:right w:val="none" w:sz="0" w:space="0" w:color="auto"/>
      </w:divBdr>
    </w:div>
    <w:div w:id="1062364949">
      <w:bodyDiv w:val="1"/>
      <w:marLeft w:val="0"/>
      <w:marRight w:val="0"/>
      <w:marTop w:val="0"/>
      <w:marBottom w:val="0"/>
      <w:divBdr>
        <w:top w:val="none" w:sz="0" w:space="0" w:color="auto"/>
        <w:left w:val="none" w:sz="0" w:space="0" w:color="auto"/>
        <w:bottom w:val="none" w:sz="0" w:space="0" w:color="auto"/>
        <w:right w:val="none" w:sz="0" w:space="0" w:color="auto"/>
      </w:divBdr>
    </w:div>
    <w:div w:id="1063407496">
      <w:bodyDiv w:val="1"/>
      <w:marLeft w:val="0"/>
      <w:marRight w:val="0"/>
      <w:marTop w:val="0"/>
      <w:marBottom w:val="0"/>
      <w:divBdr>
        <w:top w:val="none" w:sz="0" w:space="0" w:color="auto"/>
        <w:left w:val="none" w:sz="0" w:space="0" w:color="auto"/>
        <w:bottom w:val="none" w:sz="0" w:space="0" w:color="auto"/>
        <w:right w:val="none" w:sz="0" w:space="0" w:color="auto"/>
      </w:divBdr>
    </w:div>
    <w:div w:id="1064258710">
      <w:bodyDiv w:val="1"/>
      <w:marLeft w:val="0"/>
      <w:marRight w:val="0"/>
      <w:marTop w:val="0"/>
      <w:marBottom w:val="0"/>
      <w:divBdr>
        <w:top w:val="none" w:sz="0" w:space="0" w:color="auto"/>
        <w:left w:val="none" w:sz="0" w:space="0" w:color="auto"/>
        <w:bottom w:val="none" w:sz="0" w:space="0" w:color="auto"/>
        <w:right w:val="none" w:sz="0" w:space="0" w:color="auto"/>
      </w:divBdr>
    </w:div>
    <w:div w:id="1064642535">
      <w:bodyDiv w:val="1"/>
      <w:marLeft w:val="0"/>
      <w:marRight w:val="0"/>
      <w:marTop w:val="0"/>
      <w:marBottom w:val="0"/>
      <w:divBdr>
        <w:top w:val="none" w:sz="0" w:space="0" w:color="auto"/>
        <w:left w:val="none" w:sz="0" w:space="0" w:color="auto"/>
        <w:bottom w:val="none" w:sz="0" w:space="0" w:color="auto"/>
        <w:right w:val="none" w:sz="0" w:space="0" w:color="auto"/>
      </w:divBdr>
    </w:div>
    <w:div w:id="1064983857">
      <w:bodyDiv w:val="1"/>
      <w:marLeft w:val="0"/>
      <w:marRight w:val="0"/>
      <w:marTop w:val="0"/>
      <w:marBottom w:val="0"/>
      <w:divBdr>
        <w:top w:val="none" w:sz="0" w:space="0" w:color="auto"/>
        <w:left w:val="none" w:sz="0" w:space="0" w:color="auto"/>
        <w:bottom w:val="none" w:sz="0" w:space="0" w:color="auto"/>
        <w:right w:val="none" w:sz="0" w:space="0" w:color="auto"/>
      </w:divBdr>
    </w:div>
    <w:div w:id="1065372476">
      <w:bodyDiv w:val="1"/>
      <w:marLeft w:val="0"/>
      <w:marRight w:val="0"/>
      <w:marTop w:val="0"/>
      <w:marBottom w:val="0"/>
      <w:divBdr>
        <w:top w:val="none" w:sz="0" w:space="0" w:color="auto"/>
        <w:left w:val="none" w:sz="0" w:space="0" w:color="auto"/>
        <w:bottom w:val="none" w:sz="0" w:space="0" w:color="auto"/>
        <w:right w:val="none" w:sz="0" w:space="0" w:color="auto"/>
      </w:divBdr>
    </w:div>
    <w:div w:id="1065493518">
      <w:bodyDiv w:val="1"/>
      <w:marLeft w:val="0"/>
      <w:marRight w:val="0"/>
      <w:marTop w:val="0"/>
      <w:marBottom w:val="0"/>
      <w:divBdr>
        <w:top w:val="none" w:sz="0" w:space="0" w:color="auto"/>
        <w:left w:val="none" w:sz="0" w:space="0" w:color="auto"/>
        <w:bottom w:val="none" w:sz="0" w:space="0" w:color="auto"/>
        <w:right w:val="none" w:sz="0" w:space="0" w:color="auto"/>
      </w:divBdr>
    </w:div>
    <w:div w:id="1066687447">
      <w:bodyDiv w:val="1"/>
      <w:marLeft w:val="0"/>
      <w:marRight w:val="0"/>
      <w:marTop w:val="0"/>
      <w:marBottom w:val="0"/>
      <w:divBdr>
        <w:top w:val="none" w:sz="0" w:space="0" w:color="auto"/>
        <w:left w:val="none" w:sz="0" w:space="0" w:color="auto"/>
        <w:bottom w:val="none" w:sz="0" w:space="0" w:color="auto"/>
        <w:right w:val="none" w:sz="0" w:space="0" w:color="auto"/>
      </w:divBdr>
    </w:div>
    <w:div w:id="1066801622">
      <w:bodyDiv w:val="1"/>
      <w:marLeft w:val="0"/>
      <w:marRight w:val="0"/>
      <w:marTop w:val="0"/>
      <w:marBottom w:val="0"/>
      <w:divBdr>
        <w:top w:val="none" w:sz="0" w:space="0" w:color="auto"/>
        <w:left w:val="none" w:sz="0" w:space="0" w:color="auto"/>
        <w:bottom w:val="none" w:sz="0" w:space="0" w:color="auto"/>
        <w:right w:val="none" w:sz="0" w:space="0" w:color="auto"/>
      </w:divBdr>
    </w:div>
    <w:div w:id="1066803535">
      <w:bodyDiv w:val="1"/>
      <w:marLeft w:val="0"/>
      <w:marRight w:val="0"/>
      <w:marTop w:val="0"/>
      <w:marBottom w:val="0"/>
      <w:divBdr>
        <w:top w:val="none" w:sz="0" w:space="0" w:color="auto"/>
        <w:left w:val="none" w:sz="0" w:space="0" w:color="auto"/>
        <w:bottom w:val="none" w:sz="0" w:space="0" w:color="auto"/>
        <w:right w:val="none" w:sz="0" w:space="0" w:color="auto"/>
      </w:divBdr>
    </w:div>
    <w:div w:id="1066881008">
      <w:bodyDiv w:val="1"/>
      <w:marLeft w:val="0"/>
      <w:marRight w:val="0"/>
      <w:marTop w:val="0"/>
      <w:marBottom w:val="0"/>
      <w:divBdr>
        <w:top w:val="none" w:sz="0" w:space="0" w:color="auto"/>
        <w:left w:val="none" w:sz="0" w:space="0" w:color="auto"/>
        <w:bottom w:val="none" w:sz="0" w:space="0" w:color="auto"/>
        <w:right w:val="none" w:sz="0" w:space="0" w:color="auto"/>
      </w:divBdr>
    </w:div>
    <w:div w:id="1066952950">
      <w:bodyDiv w:val="1"/>
      <w:marLeft w:val="0"/>
      <w:marRight w:val="0"/>
      <w:marTop w:val="0"/>
      <w:marBottom w:val="0"/>
      <w:divBdr>
        <w:top w:val="none" w:sz="0" w:space="0" w:color="auto"/>
        <w:left w:val="none" w:sz="0" w:space="0" w:color="auto"/>
        <w:bottom w:val="none" w:sz="0" w:space="0" w:color="auto"/>
        <w:right w:val="none" w:sz="0" w:space="0" w:color="auto"/>
      </w:divBdr>
    </w:div>
    <w:div w:id="1068461790">
      <w:bodyDiv w:val="1"/>
      <w:marLeft w:val="0"/>
      <w:marRight w:val="0"/>
      <w:marTop w:val="0"/>
      <w:marBottom w:val="0"/>
      <w:divBdr>
        <w:top w:val="none" w:sz="0" w:space="0" w:color="auto"/>
        <w:left w:val="none" w:sz="0" w:space="0" w:color="auto"/>
        <w:bottom w:val="none" w:sz="0" w:space="0" w:color="auto"/>
        <w:right w:val="none" w:sz="0" w:space="0" w:color="auto"/>
      </w:divBdr>
    </w:div>
    <w:div w:id="1069501415">
      <w:bodyDiv w:val="1"/>
      <w:marLeft w:val="0"/>
      <w:marRight w:val="0"/>
      <w:marTop w:val="0"/>
      <w:marBottom w:val="0"/>
      <w:divBdr>
        <w:top w:val="none" w:sz="0" w:space="0" w:color="auto"/>
        <w:left w:val="none" w:sz="0" w:space="0" w:color="auto"/>
        <w:bottom w:val="none" w:sz="0" w:space="0" w:color="auto"/>
        <w:right w:val="none" w:sz="0" w:space="0" w:color="auto"/>
      </w:divBdr>
    </w:div>
    <w:div w:id="1070301046">
      <w:bodyDiv w:val="1"/>
      <w:marLeft w:val="0"/>
      <w:marRight w:val="0"/>
      <w:marTop w:val="0"/>
      <w:marBottom w:val="0"/>
      <w:divBdr>
        <w:top w:val="none" w:sz="0" w:space="0" w:color="auto"/>
        <w:left w:val="none" w:sz="0" w:space="0" w:color="auto"/>
        <w:bottom w:val="none" w:sz="0" w:space="0" w:color="auto"/>
        <w:right w:val="none" w:sz="0" w:space="0" w:color="auto"/>
      </w:divBdr>
    </w:div>
    <w:div w:id="1070427267">
      <w:bodyDiv w:val="1"/>
      <w:marLeft w:val="0"/>
      <w:marRight w:val="0"/>
      <w:marTop w:val="0"/>
      <w:marBottom w:val="0"/>
      <w:divBdr>
        <w:top w:val="none" w:sz="0" w:space="0" w:color="auto"/>
        <w:left w:val="none" w:sz="0" w:space="0" w:color="auto"/>
        <w:bottom w:val="none" w:sz="0" w:space="0" w:color="auto"/>
        <w:right w:val="none" w:sz="0" w:space="0" w:color="auto"/>
      </w:divBdr>
    </w:div>
    <w:div w:id="1070693879">
      <w:bodyDiv w:val="1"/>
      <w:marLeft w:val="0"/>
      <w:marRight w:val="0"/>
      <w:marTop w:val="0"/>
      <w:marBottom w:val="0"/>
      <w:divBdr>
        <w:top w:val="none" w:sz="0" w:space="0" w:color="auto"/>
        <w:left w:val="none" w:sz="0" w:space="0" w:color="auto"/>
        <w:bottom w:val="none" w:sz="0" w:space="0" w:color="auto"/>
        <w:right w:val="none" w:sz="0" w:space="0" w:color="auto"/>
      </w:divBdr>
    </w:div>
    <w:div w:id="1073626055">
      <w:bodyDiv w:val="1"/>
      <w:marLeft w:val="0"/>
      <w:marRight w:val="0"/>
      <w:marTop w:val="0"/>
      <w:marBottom w:val="0"/>
      <w:divBdr>
        <w:top w:val="none" w:sz="0" w:space="0" w:color="auto"/>
        <w:left w:val="none" w:sz="0" w:space="0" w:color="auto"/>
        <w:bottom w:val="none" w:sz="0" w:space="0" w:color="auto"/>
        <w:right w:val="none" w:sz="0" w:space="0" w:color="auto"/>
      </w:divBdr>
    </w:div>
    <w:div w:id="1075200289">
      <w:bodyDiv w:val="1"/>
      <w:marLeft w:val="0"/>
      <w:marRight w:val="0"/>
      <w:marTop w:val="0"/>
      <w:marBottom w:val="0"/>
      <w:divBdr>
        <w:top w:val="none" w:sz="0" w:space="0" w:color="auto"/>
        <w:left w:val="none" w:sz="0" w:space="0" w:color="auto"/>
        <w:bottom w:val="none" w:sz="0" w:space="0" w:color="auto"/>
        <w:right w:val="none" w:sz="0" w:space="0" w:color="auto"/>
      </w:divBdr>
    </w:div>
    <w:div w:id="1075320155">
      <w:bodyDiv w:val="1"/>
      <w:marLeft w:val="0"/>
      <w:marRight w:val="0"/>
      <w:marTop w:val="0"/>
      <w:marBottom w:val="0"/>
      <w:divBdr>
        <w:top w:val="none" w:sz="0" w:space="0" w:color="auto"/>
        <w:left w:val="none" w:sz="0" w:space="0" w:color="auto"/>
        <w:bottom w:val="none" w:sz="0" w:space="0" w:color="auto"/>
        <w:right w:val="none" w:sz="0" w:space="0" w:color="auto"/>
      </w:divBdr>
    </w:div>
    <w:div w:id="1075664040">
      <w:bodyDiv w:val="1"/>
      <w:marLeft w:val="0"/>
      <w:marRight w:val="0"/>
      <w:marTop w:val="0"/>
      <w:marBottom w:val="0"/>
      <w:divBdr>
        <w:top w:val="none" w:sz="0" w:space="0" w:color="auto"/>
        <w:left w:val="none" w:sz="0" w:space="0" w:color="auto"/>
        <w:bottom w:val="none" w:sz="0" w:space="0" w:color="auto"/>
        <w:right w:val="none" w:sz="0" w:space="0" w:color="auto"/>
      </w:divBdr>
    </w:div>
    <w:div w:id="1075858339">
      <w:bodyDiv w:val="1"/>
      <w:marLeft w:val="0"/>
      <w:marRight w:val="0"/>
      <w:marTop w:val="0"/>
      <w:marBottom w:val="0"/>
      <w:divBdr>
        <w:top w:val="none" w:sz="0" w:space="0" w:color="auto"/>
        <w:left w:val="none" w:sz="0" w:space="0" w:color="auto"/>
        <w:bottom w:val="none" w:sz="0" w:space="0" w:color="auto"/>
        <w:right w:val="none" w:sz="0" w:space="0" w:color="auto"/>
      </w:divBdr>
    </w:div>
    <w:div w:id="1076053388">
      <w:bodyDiv w:val="1"/>
      <w:marLeft w:val="0"/>
      <w:marRight w:val="0"/>
      <w:marTop w:val="0"/>
      <w:marBottom w:val="0"/>
      <w:divBdr>
        <w:top w:val="none" w:sz="0" w:space="0" w:color="auto"/>
        <w:left w:val="none" w:sz="0" w:space="0" w:color="auto"/>
        <w:bottom w:val="none" w:sz="0" w:space="0" w:color="auto"/>
        <w:right w:val="none" w:sz="0" w:space="0" w:color="auto"/>
      </w:divBdr>
    </w:div>
    <w:div w:id="1076702643">
      <w:bodyDiv w:val="1"/>
      <w:marLeft w:val="0"/>
      <w:marRight w:val="0"/>
      <w:marTop w:val="0"/>
      <w:marBottom w:val="0"/>
      <w:divBdr>
        <w:top w:val="none" w:sz="0" w:space="0" w:color="auto"/>
        <w:left w:val="none" w:sz="0" w:space="0" w:color="auto"/>
        <w:bottom w:val="none" w:sz="0" w:space="0" w:color="auto"/>
        <w:right w:val="none" w:sz="0" w:space="0" w:color="auto"/>
      </w:divBdr>
    </w:div>
    <w:div w:id="1076784228">
      <w:bodyDiv w:val="1"/>
      <w:marLeft w:val="0"/>
      <w:marRight w:val="0"/>
      <w:marTop w:val="0"/>
      <w:marBottom w:val="0"/>
      <w:divBdr>
        <w:top w:val="none" w:sz="0" w:space="0" w:color="auto"/>
        <w:left w:val="none" w:sz="0" w:space="0" w:color="auto"/>
        <w:bottom w:val="none" w:sz="0" w:space="0" w:color="auto"/>
        <w:right w:val="none" w:sz="0" w:space="0" w:color="auto"/>
      </w:divBdr>
    </w:div>
    <w:div w:id="1076896399">
      <w:bodyDiv w:val="1"/>
      <w:marLeft w:val="0"/>
      <w:marRight w:val="0"/>
      <w:marTop w:val="0"/>
      <w:marBottom w:val="0"/>
      <w:divBdr>
        <w:top w:val="none" w:sz="0" w:space="0" w:color="auto"/>
        <w:left w:val="none" w:sz="0" w:space="0" w:color="auto"/>
        <w:bottom w:val="none" w:sz="0" w:space="0" w:color="auto"/>
        <w:right w:val="none" w:sz="0" w:space="0" w:color="auto"/>
      </w:divBdr>
    </w:div>
    <w:div w:id="1076975546">
      <w:bodyDiv w:val="1"/>
      <w:marLeft w:val="0"/>
      <w:marRight w:val="0"/>
      <w:marTop w:val="0"/>
      <w:marBottom w:val="0"/>
      <w:divBdr>
        <w:top w:val="none" w:sz="0" w:space="0" w:color="auto"/>
        <w:left w:val="none" w:sz="0" w:space="0" w:color="auto"/>
        <w:bottom w:val="none" w:sz="0" w:space="0" w:color="auto"/>
        <w:right w:val="none" w:sz="0" w:space="0" w:color="auto"/>
      </w:divBdr>
    </w:div>
    <w:div w:id="1077022164">
      <w:bodyDiv w:val="1"/>
      <w:marLeft w:val="0"/>
      <w:marRight w:val="0"/>
      <w:marTop w:val="0"/>
      <w:marBottom w:val="0"/>
      <w:divBdr>
        <w:top w:val="none" w:sz="0" w:space="0" w:color="auto"/>
        <w:left w:val="none" w:sz="0" w:space="0" w:color="auto"/>
        <w:bottom w:val="none" w:sz="0" w:space="0" w:color="auto"/>
        <w:right w:val="none" w:sz="0" w:space="0" w:color="auto"/>
      </w:divBdr>
    </w:div>
    <w:div w:id="1077286660">
      <w:bodyDiv w:val="1"/>
      <w:marLeft w:val="0"/>
      <w:marRight w:val="0"/>
      <w:marTop w:val="0"/>
      <w:marBottom w:val="0"/>
      <w:divBdr>
        <w:top w:val="none" w:sz="0" w:space="0" w:color="auto"/>
        <w:left w:val="none" w:sz="0" w:space="0" w:color="auto"/>
        <w:bottom w:val="none" w:sz="0" w:space="0" w:color="auto"/>
        <w:right w:val="none" w:sz="0" w:space="0" w:color="auto"/>
      </w:divBdr>
    </w:div>
    <w:div w:id="1077676919">
      <w:bodyDiv w:val="1"/>
      <w:marLeft w:val="0"/>
      <w:marRight w:val="0"/>
      <w:marTop w:val="0"/>
      <w:marBottom w:val="0"/>
      <w:divBdr>
        <w:top w:val="none" w:sz="0" w:space="0" w:color="auto"/>
        <w:left w:val="none" w:sz="0" w:space="0" w:color="auto"/>
        <w:bottom w:val="none" w:sz="0" w:space="0" w:color="auto"/>
        <w:right w:val="none" w:sz="0" w:space="0" w:color="auto"/>
      </w:divBdr>
    </w:div>
    <w:div w:id="1077946444">
      <w:bodyDiv w:val="1"/>
      <w:marLeft w:val="0"/>
      <w:marRight w:val="0"/>
      <w:marTop w:val="0"/>
      <w:marBottom w:val="0"/>
      <w:divBdr>
        <w:top w:val="none" w:sz="0" w:space="0" w:color="auto"/>
        <w:left w:val="none" w:sz="0" w:space="0" w:color="auto"/>
        <w:bottom w:val="none" w:sz="0" w:space="0" w:color="auto"/>
        <w:right w:val="none" w:sz="0" w:space="0" w:color="auto"/>
      </w:divBdr>
    </w:div>
    <w:div w:id="1078988464">
      <w:bodyDiv w:val="1"/>
      <w:marLeft w:val="0"/>
      <w:marRight w:val="0"/>
      <w:marTop w:val="0"/>
      <w:marBottom w:val="0"/>
      <w:divBdr>
        <w:top w:val="none" w:sz="0" w:space="0" w:color="auto"/>
        <w:left w:val="none" w:sz="0" w:space="0" w:color="auto"/>
        <w:bottom w:val="none" w:sz="0" w:space="0" w:color="auto"/>
        <w:right w:val="none" w:sz="0" w:space="0" w:color="auto"/>
      </w:divBdr>
    </w:div>
    <w:div w:id="1079599340">
      <w:bodyDiv w:val="1"/>
      <w:marLeft w:val="0"/>
      <w:marRight w:val="0"/>
      <w:marTop w:val="0"/>
      <w:marBottom w:val="0"/>
      <w:divBdr>
        <w:top w:val="none" w:sz="0" w:space="0" w:color="auto"/>
        <w:left w:val="none" w:sz="0" w:space="0" w:color="auto"/>
        <w:bottom w:val="none" w:sz="0" w:space="0" w:color="auto"/>
        <w:right w:val="none" w:sz="0" w:space="0" w:color="auto"/>
      </w:divBdr>
    </w:div>
    <w:div w:id="1080325465">
      <w:bodyDiv w:val="1"/>
      <w:marLeft w:val="0"/>
      <w:marRight w:val="0"/>
      <w:marTop w:val="0"/>
      <w:marBottom w:val="0"/>
      <w:divBdr>
        <w:top w:val="none" w:sz="0" w:space="0" w:color="auto"/>
        <w:left w:val="none" w:sz="0" w:space="0" w:color="auto"/>
        <w:bottom w:val="none" w:sz="0" w:space="0" w:color="auto"/>
        <w:right w:val="none" w:sz="0" w:space="0" w:color="auto"/>
      </w:divBdr>
    </w:div>
    <w:div w:id="1080565570">
      <w:bodyDiv w:val="1"/>
      <w:marLeft w:val="0"/>
      <w:marRight w:val="0"/>
      <w:marTop w:val="0"/>
      <w:marBottom w:val="0"/>
      <w:divBdr>
        <w:top w:val="none" w:sz="0" w:space="0" w:color="auto"/>
        <w:left w:val="none" w:sz="0" w:space="0" w:color="auto"/>
        <w:bottom w:val="none" w:sz="0" w:space="0" w:color="auto"/>
        <w:right w:val="none" w:sz="0" w:space="0" w:color="auto"/>
      </w:divBdr>
    </w:div>
    <w:div w:id="1080982940">
      <w:bodyDiv w:val="1"/>
      <w:marLeft w:val="0"/>
      <w:marRight w:val="0"/>
      <w:marTop w:val="0"/>
      <w:marBottom w:val="0"/>
      <w:divBdr>
        <w:top w:val="none" w:sz="0" w:space="0" w:color="auto"/>
        <w:left w:val="none" w:sz="0" w:space="0" w:color="auto"/>
        <w:bottom w:val="none" w:sz="0" w:space="0" w:color="auto"/>
        <w:right w:val="none" w:sz="0" w:space="0" w:color="auto"/>
      </w:divBdr>
    </w:div>
    <w:div w:id="1081220970">
      <w:bodyDiv w:val="1"/>
      <w:marLeft w:val="0"/>
      <w:marRight w:val="0"/>
      <w:marTop w:val="0"/>
      <w:marBottom w:val="0"/>
      <w:divBdr>
        <w:top w:val="none" w:sz="0" w:space="0" w:color="auto"/>
        <w:left w:val="none" w:sz="0" w:space="0" w:color="auto"/>
        <w:bottom w:val="none" w:sz="0" w:space="0" w:color="auto"/>
        <w:right w:val="none" w:sz="0" w:space="0" w:color="auto"/>
      </w:divBdr>
    </w:div>
    <w:div w:id="1082289879">
      <w:bodyDiv w:val="1"/>
      <w:marLeft w:val="0"/>
      <w:marRight w:val="0"/>
      <w:marTop w:val="0"/>
      <w:marBottom w:val="0"/>
      <w:divBdr>
        <w:top w:val="none" w:sz="0" w:space="0" w:color="auto"/>
        <w:left w:val="none" w:sz="0" w:space="0" w:color="auto"/>
        <w:bottom w:val="none" w:sz="0" w:space="0" w:color="auto"/>
        <w:right w:val="none" w:sz="0" w:space="0" w:color="auto"/>
      </w:divBdr>
    </w:div>
    <w:div w:id="1083069550">
      <w:bodyDiv w:val="1"/>
      <w:marLeft w:val="0"/>
      <w:marRight w:val="0"/>
      <w:marTop w:val="0"/>
      <w:marBottom w:val="0"/>
      <w:divBdr>
        <w:top w:val="none" w:sz="0" w:space="0" w:color="auto"/>
        <w:left w:val="none" w:sz="0" w:space="0" w:color="auto"/>
        <w:bottom w:val="none" w:sz="0" w:space="0" w:color="auto"/>
        <w:right w:val="none" w:sz="0" w:space="0" w:color="auto"/>
      </w:divBdr>
    </w:div>
    <w:div w:id="1084648544">
      <w:bodyDiv w:val="1"/>
      <w:marLeft w:val="0"/>
      <w:marRight w:val="0"/>
      <w:marTop w:val="0"/>
      <w:marBottom w:val="0"/>
      <w:divBdr>
        <w:top w:val="none" w:sz="0" w:space="0" w:color="auto"/>
        <w:left w:val="none" w:sz="0" w:space="0" w:color="auto"/>
        <w:bottom w:val="none" w:sz="0" w:space="0" w:color="auto"/>
        <w:right w:val="none" w:sz="0" w:space="0" w:color="auto"/>
      </w:divBdr>
    </w:div>
    <w:div w:id="1085028088">
      <w:bodyDiv w:val="1"/>
      <w:marLeft w:val="0"/>
      <w:marRight w:val="0"/>
      <w:marTop w:val="0"/>
      <w:marBottom w:val="0"/>
      <w:divBdr>
        <w:top w:val="none" w:sz="0" w:space="0" w:color="auto"/>
        <w:left w:val="none" w:sz="0" w:space="0" w:color="auto"/>
        <w:bottom w:val="none" w:sz="0" w:space="0" w:color="auto"/>
        <w:right w:val="none" w:sz="0" w:space="0" w:color="auto"/>
      </w:divBdr>
    </w:div>
    <w:div w:id="1085151093">
      <w:bodyDiv w:val="1"/>
      <w:marLeft w:val="0"/>
      <w:marRight w:val="0"/>
      <w:marTop w:val="0"/>
      <w:marBottom w:val="0"/>
      <w:divBdr>
        <w:top w:val="none" w:sz="0" w:space="0" w:color="auto"/>
        <w:left w:val="none" w:sz="0" w:space="0" w:color="auto"/>
        <w:bottom w:val="none" w:sz="0" w:space="0" w:color="auto"/>
        <w:right w:val="none" w:sz="0" w:space="0" w:color="auto"/>
      </w:divBdr>
    </w:div>
    <w:div w:id="1086221190">
      <w:bodyDiv w:val="1"/>
      <w:marLeft w:val="0"/>
      <w:marRight w:val="0"/>
      <w:marTop w:val="0"/>
      <w:marBottom w:val="0"/>
      <w:divBdr>
        <w:top w:val="none" w:sz="0" w:space="0" w:color="auto"/>
        <w:left w:val="none" w:sz="0" w:space="0" w:color="auto"/>
        <w:bottom w:val="none" w:sz="0" w:space="0" w:color="auto"/>
        <w:right w:val="none" w:sz="0" w:space="0" w:color="auto"/>
      </w:divBdr>
    </w:div>
    <w:div w:id="1086414265">
      <w:bodyDiv w:val="1"/>
      <w:marLeft w:val="0"/>
      <w:marRight w:val="0"/>
      <w:marTop w:val="0"/>
      <w:marBottom w:val="0"/>
      <w:divBdr>
        <w:top w:val="none" w:sz="0" w:space="0" w:color="auto"/>
        <w:left w:val="none" w:sz="0" w:space="0" w:color="auto"/>
        <w:bottom w:val="none" w:sz="0" w:space="0" w:color="auto"/>
        <w:right w:val="none" w:sz="0" w:space="0" w:color="auto"/>
      </w:divBdr>
    </w:div>
    <w:div w:id="1086997823">
      <w:bodyDiv w:val="1"/>
      <w:marLeft w:val="0"/>
      <w:marRight w:val="0"/>
      <w:marTop w:val="0"/>
      <w:marBottom w:val="0"/>
      <w:divBdr>
        <w:top w:val="none" w:sz="0" w:space="0" w:color="auto"/>
        <w:left w:val="none" w:sz="0" w:space="0" w:color="auto"/>
        <w:bottom w:val="none" w:sz="0" w:space="0" w:color="auto"/>
        <w:right w:val="none" w:sz="0" w:space="0" w:color="auto"/>
      </w:divBdr>
    </w:div>
    <w:div w:id="1088502535">
      <w:bodyDiv w:val="1"/>
      <w:marLeft w:val="0"/>
      <w:marRight w:val="0"/>
      <w:marTop w:val="0"/>
      <w:marBottom w:val="0"/>
      <w:divBdr>
        <w:top w:val="none" w:sz="0" w:space="0" w:color="auto"/>
        <w:left w:val="none" w:sz="0" w:space="0" w:color="auto"/>
        <w:bottom w:val="none" w:sz="0" w:space="0" w:color="auto"/>
        <w:right w:val="none" w:sz="0" w:space="0" w:color="auto"/>
      </w:divBdr>
    </w:div>
    <w:div w:id="1088577186">
      <w:bodyDiv w:val="1"/>
      <w:marLeft w:val="0"/>
      <w:marRight w:val="0"/>
      <w:marTop w:val="0"/>
      <w:marBottom w:val="0"/>
      <w:divBdr>
        <w:top w:val="none" w:sz="0" w:space="0" w:color="auto"/>
        <w:left w:val="none" w:sz="0" w:space="0" w:color="auto"/>
        <w:bottom w:val="none" w:sz="0" w:space="0" w:color="auto"/>
        <w:right w:val="none" w:sz="0" w:space="0" w:color="auto"/>
      </w:divBdr>
    </w:div>
    <w:div w:id="1088815278">
      <w:bodyDiv w:val="1"/>
      <w:marLeft w:val="0"/>
      <w:marRight w:val="0"/>
      <w:marTop w:val="0"/>
      <w:marBottom w:val="0"/>
      <w:divBdr>
        <w:top w:val="none" w:sz="0" w:space="0" w:color="auto"/>
        <w:left w:val="none" w:sz="0" w:space="0" w:color="auto"/>
        <w:bottom w:val="none" w:sz="0" w:space="0" w:color="auto"/>
        <w:right w:val="none" w:sz="0" w:space="0" w:color="auto"/>
      </w:divBdr>
    </w:div>
    <w:div w:id="1089038105">
      <w:bodyDiv w:val="1"/>
      <w:marLeft w:val="0"/>
      <w:marRight w:val="0"/>
      <w:marTop w:val="0"/>
      <w:marBottom w:val="0"/>
      <w:divBdr>
        <w:top w:val="none" w:sz="0" w:space="0" w:color="auto"/>
        <w:left w:val="none" w:sz="0" w:space="0" w:color="auto"/>
        <w:bottom w:val="none" w:sz="0" w:space="0" w:color="auto"/>
        <w:right w:val="none" w:sz="0" w:space="0" w:color="auto"/>
      </w:divBdr>
    </w:div>
    <w:div w:id="1089544628">
      <w:bodyDiv w:val="1"/>
      <w:marLeft w:val="0"/>
      <w:marRight w:val="0"/>
      <w:marTop w:val="0"/>
      <w:marBottom w:val="0"/>
      <w:divBdr>
        <w:top w:val="none" w:sz="0" w:space="0" w:color="auto"/>
        <w:left w:val="none" w:sz="0" w:space="0" w:color="auto"/>
        <w:bottom w:val="none" w:sz="0" w:space="0" w:color="auto"/>
        <w:right w:val="none" w:sz="0" w:space="0" w:color="auto"/>
      </w:divBdr>
    </w:div>
    <w:div w:id="1089616935">
      <w:bodyDiv w:val="1"/>
      <w:marLeft w:val="0"/>
      <w:marRight w:val="0"/>
      <w:marTop w:val="0"/>
      <w:marBottom w:val="0"/>
      <w:divBdr>
        <w:top w:val="none" w:sz="0" w:space="0" w:color="auto"/>
        <w:left w:val="none" w:sz="0" w:space="0" w:color="auto"/>
        <w:bottom w:val="none" w:sz="0" w:space="0" w:color="auto"/>
        <w:right w:val="none" w:sz="0" w:space="0" w:color="auto"/>
      </w:divBdr>
    </w:div>
    <w:div w:id="1089887743">
      <w:bodyDiv w:val="1"/>
      <w:marLeft w:val="0"/>
      <w:marRight w:val="0"/>
      <w:marTop w:val="0"/>
      <w:marBottom w:val="0"/>
      <w:divBdr>
        <w:top w:val="none" w:sz="0" w:space="0" w:color="auto"/>
        <w:left w:val="none" w:sz="0" w:space="0" w:color="auto"/>
        <w:bottom w:val="none" w:sz="0" w:space="0" w:color="auto"/>
        <w:right w:val="none" w:sz="0" w:space="0" w:color="auto"/>
      </w:divBdr>
    </w:div>
    <w:div w:id="1090392626">
      <w:bodyDiv w:val="1"/>
      <w:marLeft w:val="0"/>
      <w:marRight w:val="0"/>
      <w:marTop w:val="0"/>
      <w:marBottom w:val="0"/>
      <w:divBdr>
        <w:top w:val="none" w:sz="0" w:space="0" w:color="auto"/>
        <w:left w:val="none" w:sz="0" w:space="0" w:color="auto"/>
        <w:bottom w:val="none" w:sz="0" w:space="0" w:color="auto"/>
        <w:right w:val="none" w:sz="0" w:space="0" w:color="auto"/>
      </w:divBdr>
    </w:div>
    <w:div w:id="1090738779">
      <w:bodyDiv w:val="1"/>
      <w:marLeft w:val="0"/>
      <w:marRight w:val="0"/>
      <w:marTop w:val="0"/>
      <w:marBottom w:val="0"/>
      <w:divBdr>
        <w:top w:val="none" w:sz="0" w:space="0" w:color="auto"/>
        <w:left w:val="none" w:sz="0" w:space="0" w:color="auto"/>
        <w:bottom w:val="none" w:sz="0" w:space="0" w:color="auto"/>
        <w:right w:val="none" w:sz="0" w:space="0" w:color="auto"/>
      </w:divBdr>
    </w:div>
    <w:div w:id="1090927607">
      <w:bodyDiv w:val="1"/>
      <w:marLeft w:val="0"/>
      <w:marRight w:val="0"/>
      <w:marTop w:val="0"/>
      <w:marBottom w:val="0"/>
      <w:divBdr>
        <w:top w:val="none" w:sz="0" w:space="0" w:color="auto"/>
        <w:left w:val="none" w:sz="0" w:space="0" w:color="auto"/>
        <w:bottom w:val="none" w:sz="0" w:space="0" w:color="auto"/>
        <w:right w:val="none" w:sz="0" w:space="0" w:color="auto"/>
      </w:divBdr>
    </w:div>
    <w:div w:id="1091705203">
      <w:bodyDiv w:val="1"/>
      <w:marLeft w:val="0"/>
      <w:marRight w:val="0"/>
      <w:marTop w:val="0"/>
      <w:marBottom w:val="0"/>
      <w:divBdr>
        <w:top w:val="none" w:sz="0" w:space="0" w:color="auto"/>
        <w:left w:val="none" w:sz="0" w:space="0" w:color="auto"/>
        <w:bottom w:val="none" w:sz="0" w:space="0" w:color="auto"/>
        <w:right w:val="none" w:sz="0" w:space="0" w:color="auto"/>
      </w:divBdr>
    </w:div>
    <w:div w:id="1092359324">
      <w:bodyDiv w:val="1"/>
      <w:marLeft w:val="0"/>
      <w:marRight w:val="0"/>
      <w:marTop w:val="0"/>
      <w:marBottom w:val="0"/>
      <w:divBdr>
        <w:top w:val="none" w:sz="0" w:space="0" w:color="auto"/>
        <w:left w:val="none" w:sz="0" w:space="0" w:color="auto"/>
        <w:bottom w:val="none" w:sz="0" w:space="0" w:color="auto"/>
        <w:right w:val="none" w:sz="0" w:space="0" w:color="auto"/>
      </w:divBdr>
    </w:div>
    <w:div w:id="1093164960">
      <w:bodyDiv w:val="1"/>
      <w:marLeft w:val="0"/>
      <w:marRight w:val="0"/>
      <w:marTop w:val="0"/>
      <w:marBottom w:val="0"/>
      <w:divBdr>
        <w:top w:val="none" w:sz="0" w:space="0" w:color="auto"/>
        <w:left w:val="none" w:sz="0" w:space="0" w:color="auto"/>
        <w:bottom w:val="none" w:sz="0" w:space="0" w:color="auto"/>
        <w:right w:val="none" w:sz="0" w:space="0" w:color="auto"/>
      </w:divBdr>
    </w:div>
    <w:div w:id="1093167395">
      <w:bodyDiv w:val="1"/>
      <w:marLeft w:val="0"/>
      <w:marRight w:val="0"/>
      <w:marTop w:val="0"/>
      <w:marBottom w:val="0"/>
      <w:divBdr>
        <w:top w:val="none" w:sz="0" w:space="0" w:color="auto"/>
        <w:left w:val="none" w:sz="0" w:space="0" w:color="auto"/>
        <w:bottom w:val="none" w:sz="0" w:space="0" w:color="auto"/>
        <w:right w:val="none" w:sz="0" w:space="0" w:color="auto"/>
      </w:divBdr>
    </w:div>
    <w:div w:id="1093473217">
      <w:bodyDiv w:val="1"/>
      <w:marLeft w:val="0"/>
      <w:marRight w:val="0"/>
      <w:marTop w:val="0"/>
      <w:marBottom w:val="0"/>
      <w:divBdr>
        <w:top w:val="none" w:sz="0" w:space="0" w:color="auto"/>
        <w:left w:val="none" w:sz="0" w:space="0" w:color="auto"/>
        <w:bottom w:val="none" w:sz="0" w:space="0" w:color="auto"/>
        <w:right w:val="none" w:sz="0" w:space="0" w:color="auto"/>
      </w:divBdr>
    </w:div>
    <w:div w:id="1093554067">
      <w:bodyDiv w:val="1"/>
      <w:marLeft w:val="0"/>
      <w:marRight w:val="0"/>
      <w:marTop w:val="0"/>
      <w:marBottom w:val="0"/>
      <w:divBdr>
        <w:top w:val="none" w:sz="0" w:space="0" w:color="auto"/>
        <w:left w:val="none" w:sz="0" w:space="0" w:color="auto"/>
        <w:bottom w:val="none" w:sz="0" w:space="0" w:color="auto"/>
        <w:right w:val="none" w:sz="0" w:space="0" w:color="auto"/>
      </w:divBdr>
    </w:div>
    <w:div w:id="1094593428">
      <w:bodyDiv w:val="1"/>
      <w:marLeft w:val="0"/>
      <w:marRight w:val="0"/>
      <w:marTop w:val="0"/>
      <w:marBottom w:val="0"/>
      <w:divBdr>
        <w:top w:val="none" w:sz="0" w:space="0" w:color="auto"/>
        <w:left w:val="none" w:sz="0" w:space="0" w:color="auto"/>
        <w:bottom w:val="none" w:sz="0" w:space="0" w:color="auto"/>
        <w:right w:val="none" w:sz="0" w:space="0" w:color="auto"/>
      </w:divBdr>
    </w:div>
    <w:div w:id="1094861573">
      <w:bodyDiv w:val="1"/>
      <w:marLeft w:val="0"/>
      <w:marRight w:val="0"/>
      <w:marTop w:val="0"/>
      <w:marBottom w:val="0"/>
      <w:divBdr>
        <w:top w:val="none" w:sz="0" w:space="0" w:color="auto"/>
        <w:left w:val="none" w:sz="0" w:space="0" w:color="auto"/>
        <w:bottom w:val="none" w:sz="0" w:space="0" w:color="auto"/>
        <w:right w:val="none" w:sz="0" w:space="0" w:color="auto"/>
      </w:divBdr>
    </w:div>
    <w:div w:id="1094932811">
      <w:bodyDiv w:val="1"/>
      <w:marLeft w:val="0"/>
      <w:marRight w:val="0"/>
      <w:marTop w:val="0"/>
      <w:marBottom w:val="0"/>
      <w:divBdr>
        <w:top w:val="none" w:sz="0" w:space="0" w:color="auto"/>
        <w:left w:val="none" w:sz="0" w:space="0" w:color="auto"/>
        <w:bottom w:val="none" w:sz="0" w:space="0" w:color="auto"/>
        <w:right w:val="none" w:sz="0" w:space="0" w:color="auto"/>
      </w:divBdr>
    </w:div>
    <w:div w:id="1095132504">
      <w:bodyDiv w:val="1"/>
      <w:marLeft w:val="0"/>
      <w:marRight w:val="0"/>
      <w:marTop w:val="0"/>
      <w:marBottom w:val="0"/>
      <w:divBdr>
        <w:top w:val="none" w:sz="0" w:space="0" w:color="auto"/>
        <w:left w:val="none" w:sz="0" w:space="0" w:color="auto"/>
        <w:bottom w:val="none" w:sz="0" w:space="0" w:color="auto"/>
        <w:right w:val="none" w:sz="0" w:space="0" w:color="auto"/>
      </w:divBdr>
    </w:div>
    <w:div w:id="1095439483">
      <w:bodyDiv w:val="1"/>
      <w:marLeft w:val="0"/>
      <w:marRight w:val="0"/>
      <w:marTop w:val="0"/>
      <w:marBottom w:val="0"/>
      <w:divBdr>
        <w:top w:val="none" w:sz="0" w:space="0" w:color="auto"/>
        <w:left w:val="none" w:sz="0" w:space="0" w:color="auto"/>
        <w:bottom w:val="none" w:sz="0" w:space="0" w:color="auto"/>
        <w:right w:val="none" w:sz="0" w:space="0" w:color="auto"/>
      </w:divBdr>
    </w:div>
    <w:div w:id="1095591973">
      <w:bodyDiv w:val="1"/>
      <w:marLeft w:val="0"/>
      <w:marRight w:val="0"/>
      <w:marTop w:val="0"/>
      <w:marBottom w:val="0"/>
      <w:divBdr>
        <w:top w:val="none" w:sz="0" w:space="0" w:color="auto"/>
        <w:left w:val="none" w:sz="0" w:space="0" w:color="auto"/>
        <w:bottom w:val="none" w:sz="0" w:space="0" w:color="auto"/>
        <w:right w:val="none" w:sz="0" w:space="0" w:color="auto"/>
      </w:divBdr>
    </w:div>
    <w:div w:id="1096513600">
      <w:bodyDiv w:val="1"/>
      <w:marLeft w:val="0"/>
      <w:marRight w:val="0"/>
      <w:marTop w:val="0"/>
      <w:marBottom w:val="0"/>
      <w:divBdr>
        <w:top w:val="none" w:sz="0" w:space="0" w:color="auto"/>
        <w:left w:val="none" w:sz="0" w:space="0" w:color="auto"/>
        <w:bottom w:val="none" w:sz="0" w:space="0" w:color="auto"/>
        <w:right w:val="none" w:sz="0" w:space="0" w:color="auto"/>
      </w:divBdr>
    </w:div>
    <w:div w:id="1096706349">
      <w:bodyDiv w:val="1"/>
      <w:marLeft w:val="0"/>
      <w:marRight w:val="0"/>
      <w:marTop w:val="0"/>
      <w:marBottom w:val="0"/>
      <w:divBdr>
        <w:top w:val="none" w:sz="0" w:space="0" w:color="auto"/>
        <w:left w:val="none" w:sz="0" w:space="0" w:color="auto"/>
        <w:bottom w:val="none" w:sz="0" w:space="0" w:color="auto"/>
        <w:right w:val="none" w:sz="0" w:space="0" w:color="auto"/>
      </w:divBdr>
    </w:div>
    <w:div w:id="1097217672">
      <w:bodyDiv w:val="1"/>
      <w:marLeft w:val="0"/>
      <w:marRight w:val="0"/>
      <w:marTop w:val="0"/>
      <w:marBottom w:val="0"/>
      <w:divBdr>
        <w:top w:val="none" w:sz="0" w:space="0" w:color="auto"/>
        <w:left w:val="none" w:sz="0" w:space="0" w:color="auto"/>
        <w:bottom w:val="none" w:sz="0" w:space="0" w:color="auto"/>
        <w:right w:val="none" w:sz="0" w:space="0" w:color="auto"/>
      </w:divBdr>
    </w:div>
    <w:div w:id="1097362845">
      <w:bodyDiv w:val="1"/>
      <w:marLeft w:val="0"/>
      <w:marRight w:val="0"/>
      <w:marTop w:val="0"/>
      <w:marBottom w:val="0"/>
      <w:divBdr>
        <w:top w:val="none" w:sz="0" w:space="0" w:color="auto"/>
        <w:left w:val="none" w:sz="0" w:space="0" w:color="auto"/>
        <w:bottom w:val="none" w:sz="0" w:space="0" w:color="auto"/>
        <w:right w:val="none" w:sz="0" w:space="0" w:color="auto"/>
      </w:divBdr>
    </w:div>
    <w:div w:id="1097364464">
      <w:bodyDiv w:val="1"/>
      <w:marLeft w:val="0"/>
      <w:marRight w:val="0"/>
      <w:marTop w:val="0"/>
      <w:marBottom w:val="0"/>
      <w:divBdr>
        <w:top w:val="none" w:sz="0" w:space="0" w:color="auto"/>
        <w:left w:val="none" w:sz="0" w:space="0" w:color="auto"/>
        <w:bottom w:val="none" w:sz="0" w:space="0" w:color="auto"/>
        <w:right w:val="none" w:sz="0" w:space="0" w:color="auto"/>
      </w:divBdr>
    </w:div>
    <w:div w:id="1097945352">
      <w:bodyDiv w:val="1"/>
      <w:marLeft w:val="0"/>
      <w:marRight w:val="0"/>
      <w:marTop w:val="0"/>
      <w:marBottom w:val="0"/>
      <w:divBdr>
        <w:top w:val="none" w:sz="0" w:space="0" w:color="auto"/>
        <w:left w:val="none" w:sz="0" w:space="0" w:color="auto"/>
        <w:bottom w:val="none" w:sz="0" w:space="0" w:color="auto"/>
        <w:right w:val="none" w:sz="0" w:space="0" w:color="auto"/>
      </w:divBdr>
    </w:div>
    <w:div w:id="1098133864">
      <w:bodyDiv w:val="1"/>
      <w:marLeft w:val="0"/>
      <w:marRight w:val="0"/>
      <w:marTop w:val="0"/>
      <w:marBottom w:val="0"/>
      <w:divBdr>
        <w:top w:val="none" w:sz="0" w:space="0" w:color="auto"/>
        <w:left w:val="none" w:sz="0" w:space="0" w:color="auto"/>
        <w:bottom w:val="none" w:sz="0" w:space="0" w:color="auto"/>
        <w:right w:val="none" w:sz="0" w:space="0" w:color="auto"/>
      </w:divBdr>
    </w:div>
    <w:div w:id="1098136054">
      <w:bodyDiv w:val="1"/>
      <w:marLeft w:val="0"/>
      <w:marRight w:val="0"/>
      <w:marTop w:val="0"/>
      <w:marBottom w:val="0"/>
      <w:divBdr>
        <w:top w:val="none" w:sz="0" w:space="0" w:color="auto"/>
        <w:left w:val="none" w:sz="0" w:space="0" w:color="auto"/>
        <w:bottom w:val="none" w:sz="0" w:space="0" w:color="auto"/>
        <w:right w:val="none" w:sz="0" w:space="0" w:color="auto"/>
      </w:divBdr>
    </w:div>
    <w:div w:id="1098141620">
      <w:bodyDiv w:val="1"/>
      <w:marLeft w:val="0"/>
      <w:marRight w:val="0"/>
      <w:marTop w:val="0"/>
      <w:marBottom w:val="0"/>
      <w:divBdr>
        <w:top w:val="none" w:sz="0" w:space="0" w:color="auto"/>
        <w:left w:val="none" w:sz="0" w:space="0" w:color="auto"/>
        <w:bottom w:val="none" w:sz="0" w:space="0" w:color="auto"/>
        <w:right w:val="none" w:sz="0" w:space="0" w:color="auto"/>
      </w:divBdr>
    </w:div>
    <w:div w:id="1098939016">
      <w:bodyDiv w:val="1"/>
      <w:marLeft w:val="0"/>
      <w:marRight w:val="0"/>
      <w:marTop w:val="0"/>
      <w:marBottom w:val="0"/>
      <w:divBdr>
        <w:top w:val="none" w:sz="0" w:space="0" w:color="auto"/>
        <w:left w:val="none" w:sz="0" w:space="0" w:color="auto"/>
        <w:bottom w:val="none" w:sz="0" w:space="0" w:color="auto"/>
        <w:right w:val="none" w:sz="0" w:space="0" w:color="auto"/>
      </w:divBdr>
    </w:div>
    <w:div w:id="1099331433">
      <w:bodyDiv w:val="1"/>
      <w:marLeft w:val="0"/>
      <w:marRight w:val="0"/>
      <w:marTop w:val="0"/>
      <w:marBottom w:val="0"/>
      <w:divBdr>
        <w:top w:val="none" w:sz="0" w:space="0" w:color="auto"/>
        <w:left w:val="none" w:sz="0" w:space="0" w:color="auto"/>
        <w:bottom w:val="none" w:sz="0" w:space="0" w:color="auto"/>
        <w:right w:val="none" w:sz="0" w:space="0" w:color="auto"/>
      </w:divBdr>
    </w:div>
    <w:div w:id="1099522717">
      <w:bodyDiv w:val="1"/>
      <w:marLeft w:val="0"/>
      <w:marRight w:val="0"/>
      <w:marTop w:val="0"/>
      <w:marBottom w:val="0"/>
      <w:divBdr>
        <w:top w:val="none" w:sz="0" w:space="0" w:color="auto"/>
        <w:left w:val="none" w:sz="0" w:space="0" w:color="auto"/>
        <w:bottom w:val="none" w:sz="0" w:space="0" w:color="auto"/>
        <w:right w:val="none" w:sz="0" w:space="0" w:color="auto"/>
      </w:divBdr>
    </w:div>
    <w:div w:id="1099838007">
      <w:bodyDiv w:val="1"/>
      <w:marLeft w:val="0"/>
      <w:marRight w:val="0"/>
      <w:marTop w:val="0"/>
      <w:marBottom w:val="0"/>
      <w:divBdr>
        <w:top w:val="none" w:sz="0" w:space="0" w:color="auto"/>
        <w:left w:val="none" w:sz="0" w:space="0" w:color="auto"/>
        <w:bottom w:val="none" w:sz="0" w:space="0" w:color="auto"/>
        <w:right w:val="none" w:sz="0" w:space="0" w:color="auto"/>
      </w:divBdr>
    </w:div>
    <w:div w:id="1100956990">
      <w:bodyDiv w:val="1"/>
      <w:marLeft w:val="0"/>
      <w:marRight w:val="0"/>
      <w:marTop w:val="0"/>
      <w:marBottom w:val="0"/>
      <w:divBdr>
        <w:top w:val="none" w:sz="0" w:space="0" w:color="auto"/>
        <w:left w:val="none" w:sz="0" w:space="0" w:color="auto"/>
        <w:bottom w:val="none" w:sz="0" w:space="0" w:color="auto"/>
        <w:right w:val="none" w:sz="0" w:space="0" w:color="auto"/>
      </w:divBdr>
    </w:div>
    <w:div w:id="1101222510">
      <w:bodyDiv w:val="1"/>
      <w:marLeft w:val="0"/>
      <w:marRight w:val="0"/>
      <w:marTop w:val="0"/>
      <w:marBottom w:val="0"/>
      <w:divBdr>
        <w:top w:val="none" w:sz="0" w:space="0" w:color="auto"/>
        <w:left w:val="none" w:sz="0" w:space="0" w:color="auto"/>
        <w:bottom w:val="none" w:sz="0" w:space="0" w:color="auto"/>
        <w:right w:val="none" w:sz="0" w:space="0" w:color="auto"/>
      </w:divBdr>
    </w:div>
    <w:div w:id="1102149091">
      <w:bodyDiv w:val="1"/>
      <w:marLeft w:val="0"/>
      <w:marRight w:val="0"/>
      <w:marTop w:val="0"/>
      <w:marBottom w:val="0"/>
      <w:divBdr>
        <w:top w:val="none" w:sz="0" w:space="0" w:color="auto"/>
        <w:left w:val="none" w:sz="0" w:space="0" w:color="auto"/>
        <w:bottom w:val="none" w:sz="0" w:space="0" w:color="auto"/>
        <w:right w:val="none" w:sz="0" w:space="0" w:color="auto"/>
      </w:divBdr>
    </w:div>
    <w:div w:id="1102457379">
      <w:bodyDiv w:val="1"/>
      <w:marLeft w:val="0"/>
      <w:marRight w:val="0"/>
      <w:marTop w:val="0"/>
      <w:marBottom w:val="0"/>
      <w:divBdr>
        <w:top w:val="none" w:sz="0" w:space="0" w:color="auto"/>
        <w:left w:val="none" w:sz="0" w:space="0" w:color="auto"/>
        <w:bottom w:val="none" w:sz="0" w:space="0" w:color="auto"/>
        <w:right w:val="none" w:sz="0" w:space="0" w:color="auto"/>
      </w:divBdr>
    </w:div>
    <w:div w:id="1102644771">
      <w:bodyDiv w:val="1"/>
      <w:marLeft w:val="0"/>
      <w:marRight w:val="0"/>
      <w:marTop w:val="0"/>
      <w:marBottom w:val="0"/>
      <w:divBdr>
        <w:top w:val="none" w:sz="0" w:space="0" w:color="auto"/>
        <w:left w:val="none" w:sz="0" w:space="0" w:color="auto"/>
        <w:bottom w:val="none" w:sz="0" w:space="0" w:color="auto"/>
        <w:right w:val="none" w:sz="0" w:space="0" w:color="auto"/>
      </w:divBdr>
    </w:div>
    <w:div w:id="1103913448">
      <w:bodyDiv w:val="1"/>
      <w:marLeft w:val="0"/>
      <w:marRight w:val="0"/>
      <w:marTop w:val="0"/>
      <w:marBottom w:val="0"/>
      <w:divBdr>
        <w:top w:val="none" w:sz="0" w:space="0" w:color="auto"/>
        <w:left w:val="none" w:sz="0" w:space="0" w:color="auto"/>
        <w:bottom w:val="none" w:sz="0" w:space="0" w:color="auto"/>
        <w:right w:val="none" w:sz="0" w:space="0" w:color="auto"/>
      </w:divBdr>
    </w:div>
    <w:div w:id="1104110873">
      <w:bodyDiv w:val="1"/>
      <w:marLeft w:val="0"/>
      <w:marRight w:val="0"/>
      <w:marTop w:val="0"/>
      <w:marBottom w:val="0"/>
      <w:divBdr>
        <w:top w:val="none" w:sz="0" w:space="0" w:color="auto"/>
        <w:left w:val="none" w:sz="0" w:space="0" w:color="auto"/>
        <w:bottom w:val="none" w:sz="0" w:space="0" w:color="auto"/>
        <w:right w:val="none" w:sz="0" w:space="0" w:color="auto"/>
      </w:divBdr>
    </w:div>
    <w:div w:id="1104156684">
      <w:bodyDiv w:val="1"/>
      <w:marLeft w:val="0"/>
      <w:marRight w:val="0"/>
      <w:marTop w:val="0"/>
      <w:marBottom w:val="0"/>
      <w:divBdr>
        <w:top w:val="none" w:sz="0" w:space="0" w:color="auto"/>
        <w:left w:val="none" w:sz="0" w:space="0" w:color="auto"/>
        <w:bottom w:val="none" w:sz="0" w:space="0" w:color="auto"/>
        <w:right w:val="none" w:sz="0" w:space="0" w:color="auto"/>
      </w:divBdr>
    </w:div>
    <w:div w:id="1104884309">
      <w:bodyDiv w:val="1"/>
      <w:marLeft w:val="0"/>
      <w:marRight w:val="0"/>
      <w:marTop w:val="0"/>
      <w:marBottom w:val="0"/>
      <w:divBdr>
        <w:top w:val="none" w:sz="0" w:space="0" w:color="auto"/>
        <w:left w:val="none" w:sz="0" w:space="0" w:color="auto"/>
        <w:bottom w:val="none" w:sz="0" w:space="0" w:color="auto"/>
        <w:right w:val="none" w:sz="0" w:space="0" w:color="auto"/>
      </w:divBdr>
    </w:div>
    <w:div w:id="1105224402">
      <w:bodyDiv w:val="1"/>
      <w:marLeft w:val="0"/>
      <w:marRight w:val="0"/>
      <w:marTop w:val="0"/>
      <w:marBottom w:val="0"/>
      <w:divBdr>
        <w:top w:val="none" w:sz="0" w:space="0" w:color="auto"/>
        <w:left w:val="none" w:sz="0" w:space="0" w:color="auto"/>
        <w:bottom w:val="none" w:sz="0" w:space="0" w:color="auto"/>
        <w:right w:val="none" w:sz="0" w:space="0" w:color="auto"/>
      </w:divBdr>
    </w:div>
    <w:div w:id="1105461835">
      <w:bodyDiv w:val="1"/>
      <w:marLeft w:val="0"/>
      <w:marRight w:val="0"/>
      <w:marTop w:val="0"/>
      <w:marBottom w:val="0"/>
      <w:divBdr>
        <w:top w:val="none" w:sz="0" w:space="0" w:color="auto"/>
        <w:left w:val="none" w:sz="0" w:space="0" w:color="auto"/>
        <w:bottom w:val="none" w:sz="0" w:space="0" w:color="auto"/>
        <w:right w:val="none" w:sz="0" w:space="0" w:color="auto"/>
      </w:divBdr>
    </w:div>
    <w:div w:id="1105493345">
      <w:bodyDiv w:val="1"/>
      <w:marLeft w:val="0"/>
      <w:marRight w:val="0"/>
      <w:marTop w:val="0"/>
      <w:marBottom w:val="0"/>
      <w:divBdr>
        <w:top w:val="none" w:sz="0" w:space="0" w:color="auto"/>
        <w:left w:val="none" w:sz="0" w:space="0" w:color="auto"/>
        <w:bottom w:val="none" w:sz="0" w:space="0" w:color="auto"/>
        <w:right w:val="none" w:sz="0" w:space="0" w:color="auto"/>
      </w:divBdr>
    </w:div>
    <w:div w:id="1107388799">
      <w:bodyDiv w:val="1"/>
      <w:marLeft w:val="0"/>
      <w:marRight w:val="0"/>
      <w:marTop w:val="0"/>
      <w:marBottom w:val="0"/>
      <w:divBdr>
        <w:top w:val="none" w:sz="0" w:space="0" w:color="auto"/>
        <w:left w:val="none" w:sz="0" w:space="0" w:color="auto"/>
        <w:bottom w:val="none" w:sz="0" w:space="0" w:color="auto"/>
        <w:right w:val="none" w:sz="0" w:space="0" w:color="auto"/>
      </w:divBdr>
    </w:div>
    <w:div w:id="1107850033">
      <w:bodyDiv w:val="1"/>
      <w:marLeft w:val="0"/>
      <w:marRight w:val="0"/>
      <w:marTop w:val="0"/>
      <w:marBottom w:val="0"/>
      <w:divBdr>
        <w:top w:val="none" w:sz="0" w:space="0" w:color="auto"/>
        <w:left w:val="none" w:sz="0" w:space="0" w:color="auto"/>
        <w:bottom w:val="none" w:sz="0" w:space="0" w:color="auto"/>
        <w:right w:val="none" w:sz="0" w:space="0" w:color="auto"/>
      </w:divBdr>
    </w:div>
    <w:div w:id="1107962977">
      <w:bodyDiv w:val="1"/>
      <w:marLeft w:val="0"/>
      <w:marRight w:val="0"/>
      <w:marTop w:val="0"/>
      <w:marBottom w:val="0"/>
      <w:divBdr>
        <w:top w:val="none" w:sz="0" w:space="0" w:color="auto"/>
        <w:left w:val="none" w:sz="0" w:space="0" w:color="auto"/>
        <w:bottom w:val="none" w:sz="0" w:space="0" w:color="auto"/>
        <w:right w:val="none" w:sz="0" w:space="0" w:color="auto"/>
      </w:divBdr>
    </w:div>
    <w:div w:id="1108428078">
      <w:bodyDiv w:val="1"/>
      <w:marLeft w:val="0"/>
      <w:marRight w:val="0"/>
      <w:marTop w:val="0"/>
      <w:marBottom w:val="0"/>
      <w:divBdr>
        <w:top w:val="none" w:sz="0" w:space="0" w:color="auto"/>
        <w:left w:val="none" w:sz="0" w:space="0" w:color="auto"/>
        <w:bottom w:val="none" w:sz="0" w:space="0" w:color="auto"/>
        <w:right w:val="none" w:sz="0" w:space="0" w:color="auto"/>
      </w:divBdr>
    </w:div>
    <w:div w:id="1108966357">
      <w:bodyDiv w:val="1"/>
      <w:marLeft w:val="0"/>
      <w:marRight w:val="0"/>
      <w:marTop w:val="0"/>
      <w:marBottom w:val="0"/>
      <w:divBdr>
        <w:top w:val="none" w:sz="0" w:space="0" w:color="auto"/>
        <w:left w:val="none" w:sz="0" w:space="0" w:color="auto"/>
        <w:bottom w:val="none" w:sz="0" w:space="0" w:color="auto"/>
        <w:right w:val="none" w:sz="0" w:space="0" w:color="auto"/>
      </w:divBdr>
    </w:div>
    <w:div w:id="1109006751">
      <w:bodyDiv w:val="1"/>
      <w:marLeft w:val="0"/>
      <w:marRight w:val="0"/>
      <w:marTop w:val="0"/>
      <w:marBottom w:val="0"/>
      <w:divBdr>
        <w:top w:val="none" w:sz="0" w:space="0" w:color="auto"/>
        <w:left w:val="none" w:sz="0" w:space="0" w:color="auto"/>
        <w:bottom w:val="none" w:sz="0" w:space="0" w:color="auto"/>
        <w:right w:val="none" w:sz="0" w:space="0" w:color="auto"/>
      </w:divBdr>
    </w:div>
    <w:div w:id="1109397985">
      <w:bodyDiv w:val="1"/>
      <w:marLeft w:val="0"/>
      <w:marRight w:val="0"/>
      <w:marTop w:val="0"/>
      <w:marBottom w:val="0"/>
      <w:divBdr>
        <w:top w:val="none" w:sz="0" w:space="0" w:color="auto"/>
        <w:left w:val="none" w:sz="0" w:space="0" w:color="auto"/>
        <w:bottom w:val="none" w:sz="0" w:space="0" w:color="auto"/>
        <w:right w:val="none" w:sz="0" w:space="0" w:color="auto"/>
      </w:divBdr>
    </w:div>
    <w:div w:id="1110049739">
      <w:bodyDiv w:val="1"/>
      <w:marLeft w:val="0"/>
      <w:marRight w:val="0"/>
      <w:marTop w:val="0"/>
      <w:marBottom w:val="0"/>
      <w:divBdr>
        <w:top w:val="none" w:sz="0" w:space="0" w:color="auto"/>
        <w:left w:val="none" w:sz="0" w:space="0" w:color="auto"/>
        <w:bottom w:val="none" w:sz="0" w:space="0" w:color="auto"/>
        <w:right w:val="none" w:sz="0" w:space="0" w:color="auto"/>
      </w:divBdr>
    </w:div>
    <w:div w:id="1110054845">
      <w:bodyDiv w:val="1"/>
      <w:marLeft w:val="0"/>
      <w:marRight w:val="0"/>
      <w:marTop w:val="0"/>
      <w:marBottom w:val="0"/>
      <w:divBdr>
        <w:top w:val="none" w:sz="0" w:space="0" w:color="auto"/>
        <w:left w:val="none" w:sz="0" w:space="0" w:color="auto"/>
        <w:bottom w:val="none" w:sz="0" w:space="0" w:color="auto"/>
        <w:right w:val="none" w:sz="0" w:space="0" w:color="auto"/>
      </w:divBdr>
    </w:div>
    <w:div w:id="1110588188">
      <w:bodyDiv w:val="1"/>
      <w:marLeft w:val="0"/>
      <w:marRight w:val="0"/>
      <w:marTop w:val="0"/>
      <w:marBottom w:val="0"/>
      <w:divBdr>
        <w:top w:val="none" w:sz="0" w:space="0" w:color="auto"/>
        <w:left w:val="none" w:sz="0" w:space="0" w:color="auto"/>
        <w:bottom w:val="none" w:sz="0" w:space="0" w:color="auto"/>
        <w:right w:val="none" w:sz="0" w:space="0" w:color="auto"/>
      </w:divBdr>
    </w:div>
    <w:div w:id="1110591362">
      <w:bodyDiv w:val="1"/>
      <w:marLeft w:val="0"/>
      <w:marRight w:val="0"/>
      <w:marTop w:val="0"/>
      <w:marBottom w:val="0"/>
      <w:divBdr>
        <w:top w:val="none" w:sz="0" w:space="0" w:color="auto"/>
        <w:left w:val="none" w:sz="0" w:space="0" w:color="auto"/>
        <w:bottom w:val="none" w:sz="0" w:space="0" w:color="auto"/>
        <w:right w:val="none" w:sz="0" w:space="0" w:color="auto"/>
      </w:divBdr>
    </w:div>
    <w:div w:id="1112044948">
      <w:bodyDiv w:val="1"/>
      <w:marLeft w:val="0"/>
      <w:marRight w:val="0"/>
      <w:marTop w:val="0"/>
      <w:marBottom w:val="0"/>
      <w:divBdr>
        <w:top w:val="none" w:sz="0" w:space="0" w:color="auto"/>
        <w:left w:val="none" w:sz="0" w:space="0" w:color="auto"/>
        <w:bottom w:val="none" w:sz="0" w:space="0" w:color="auto"/>
        <w:right w:val="none" w:sz="0" w:space="0" w:color="auto"/>
      </w:divBdr>
    </w:div>
    <w:div w:id="1112162342">
      <w:bodyDiv w:val="1"/>
      <w:marLeft w:val="0"/>
      <w:marRight w:val="0"/>
      <w:marTop w:val="0"/>
      <w:marBottom w:val="0"/>
      <w:divBdr>
        <w:top w:val="none" w:sz="0" w:space="0" w:color="auto"/>
        <w:left w:val="none" w:sz="0" w:space="0" w:color="auto"/>
        <w:bottom w:val="none" w:sz="0" w:space="0" w:color="auto"/>
        <w:right w:val="none" w:sz="0" w:space="0" w:color="auto"/>
      </w:divBdr>
    </w:div>
    <w:div w:id="1112632241">
      <w:bodyDiv w:val="1"/>
      <w:marLeft w:val="0"/>
      <w:marRight w:val="0"/>
      <w:marTop w:val="0"/>
      <w:marBottom w:val="0"/>
      <w:divBdr>
        <w:top w:val="none" w:sz="0" w:space="0" w:color="auto"/>
        <w:left w:val="none" w:sz="0" w:space="0" w:color="auto"/>
        <w:bottom w:val="none" w:sz="0" w:space="0" w:color="auto"/>
        <w:right w:val="none" w:sz="0" w:space="0" w:color="auto"/>
      </w:divBdr>
    </w:div>
    <w:div w:id="1112672784">
      <w:bodyDiv w:val="1"/>
      <w:marLeft w:val="0"/>
      <w:marRight w:val="0"/>
      <w:marTop w:val="0"/>
      <w:marBottom w:val="0"/>
      <w:divBdr>
        <w:top w:val="none" w:sz="0" w:space="0" w:color="auto"/>
        <w:left w:val="none" w:sz="0" w:space="0" w:color="auto"/>
        <w:bottom w:val="none" w:sz="0" w:space="0" w:color="auto"/>
        <w:right w:val="none" w:sz="0" w:space="0" w:color="auto"/>
      </w:divBdr>
    </w:div>
    <w:div w:id="1113211844">
      <w:bodyDiv w:val="1"/>
      <w:marLeft w:val="0"/>
      <w:marRight w:val="0"/>
      <w:marTop w:val="0"/>
      <w:marBottom w:val="0"/>
      <w:divBdr>
        <w:top w:val="none" w:sz="0" w:space="0" w:color="auto"/>
        <w:left w:val="none" w:sz="0" w:space="0" w:color="auto"/>
        <w:bottom w:val="none" w:sz="0" w:space="0" w:color="auto"/>
        <w:right w:val="none" w:sz="0" w:space="0" w:color="auto"/>
      </w:divBdr>
    </w:div>
    <w:div w:id="1113669723">
      <w:bodyDiv w:val="1"/>
      <w:marLeft w:val="0"/>
      <w:marRight w:val="0"/>
      <w:marTop w:val="0"/>
      <w:marBottom w:val="0"/>
      <w:divBdr>
        <w:top w:val="none" w:sz="0" w:space="0" w:color="auto"/>
        <w:left w:val="none" w:sz="0" w:space="0" w:color="auto"/>
        <w:bottom w:val="none" w:sz="0" w:space="0" w:color="auto"/>
        <w:right w:val="none" w:sz="0" w:space="0" w:color="auto"/>
      </w:divBdr>
    </w:div>
    <w:div w:id="1114863707">
      <w:bodyDiv w:val="1"/>
      <w:marLeft w:val="0"/>
      <w:marRight w:val="0"/>
      <w:marTop w:val="0"/>
      <w:marBottom w:val="0"/>
      <w:divBdr>
        <w:top w:val="none" w:sz="0" w:space="0" w:color="auto"/>
        <w:left w:val="none" w:sz="0" w:space="0" w:color="auto"/>
        <w:bottom w:val="none" w:sz="0" w:space="0" w:color="auto"/>
        <w:right w:val="none" w:sz="0" w:space="0" w:color="auto"/>
      </w:divBdr>
    </w:div>
    <w:div w:id="1114863802">
      <w:bodyDiv w:val="1"/>
      <w:marLeft w:val="0"/>
      <w:marRight w:val="0"/>
      <w:marTop w:val="0"/>
      <w:marBottom w:val="0"/>
      <w:divBdr>
        <w:top w:val="none" w:sz="0" w:space="0" w:color="auto"/>
        <w:left w:val="none" w:sz="0" w:space="0" w:color="auto"/>
        <w:bottom w:val="none" w:sz="0" w:space="0" w:color="auto"/>
        <w:right w:val="none" w:sz="0" w:space="0" w:color="auto"/>
      </w:divBdr>
    </w:div>
    <w:div w:id="1115098014">
      <w:bodyDiv w:val="1"/>
      <w:marLeft w:val="0"/>
      <w:marRight w:val="0"/>
      <w:marTop w:val="0"/>
      <w:marBottom w:val="0"/>
      <w:divBdr>
        <w:top w:val="none" w:sz="0" w:space="0" w:color="auto"/>
        <w:left w:val="none" w:sz="0" w:space="0" w:color="auto"/>
        <w:bottom w:val="none" w:sz="0" w:space="0" w:color="auto"/>
        <w:right w:val="none" w:sz="0" w:space="0" w:color="auto"/>
      </w:divBdr>
    </w:div>
    <w:div w:id="1115902525">
      <w:bodyDiv w:val="1"/>
      <w:marLeft w:val="0"/>
      <w:marRight w:val="0"/>
      <w:marTop w:val="0"/>
      <w:marBottom w:val="0"/>
      <w:divBdr>
        <w:top w:val="none" w:sz="0" w:space="0" w:color="auto"/>
        <w:left w:val="none" w:sz="0" w:space="0" w:color="auto"/>
        <w:bottom w:val="none" w:sz="0" w:space="0" w:color="auto"/>
        <w:right w:val="none" w:sz="0" w:space="0" w:color="auto"/>
      </w:divBdr>
    </w:div>
    <w:div w:id="1116103337">
      <w:bodyDiv w:val="1"/>
      <w:marLeft w:val="0"/>
      <w:marRight w:val="0"/>
      <w:marTop w:val="0"/>
      <w:marBottom w:val="0"/>
      <w:divBdr>
        <w:top w:val="none" w:sz="0" w:space="0" w:color="auto"/>
        <w:left w:val="none" w:sz="0" w:space="0" w:color="auto"/>
        <w:bottom w:val="none" w:sz="0" w:space="0" w:color="auto"/>
        <w:right w:val="none" w:sz="0" w:space="0" w:color="auto"/>
      </w:divBdr>
    </w:div>
    <w:div w:id="1117220226">
      <w:bodyDiv w:val="1"/>
      <w:marLeft w:val="0"/>
      <w:marRight w:val="0"/>
      <w:marTop w:val="0"/>
      <w:marBottom w:val="0"/>
      <w:divBdr>
        <w:top w:val="none" w:sz="0" w:space="0" w:color="auto"/>
        <w:left w:val="none" w:sz="0" w:space="0" w:color="auto"/>
        <w:bottom w:val="none" w:sz="0" w:space="0" w:color="auto"/>
        <w:right w:val="none" w:sz="0" w:space="0" w:color="auto"/>
      </w:divBdr>
    </w:div>
    <w:div w:id="1117329428">
      <w:bodyDiv w:val="1"/>
      <w:marLeft w:val="0"/>
      <w:marRight w:val="0"/>
      <w:marTop w:val="0"/>
      <w:marBottom w:val="0"/>
      <w:divBdr>
        <w:top w:val="none" w:sz="0" w:space="0" w:color="auto"/>
        <w:left w:val="none" w:sz="0" w:space="0" w:color="auto"/>
        <w:bottom w:val="none" w:sz="0" w:space="0" w:color="auto"/>
        <w:right w:val="none" w:sz="0" w:space="0" w:color="auto"/>
      </w:divBdr>
    </w:div>
    <w:div w:id="1117675870">
      <w:bodyDiv w:val="1"/>
      <w:marLeft w:val="0"/>
      <w:marRight w:val="0"/>
      <w:marTop w:val="0"/>
      <w:marBottom w:val="0"/>
      <w:divBdr>
        <w:top w:val="none" w:sz="0" w:space="0" w:color="auto"/>
        <w:left w:val="none" w:sz="0" w:space="0" w:color="auto"/>
        <w:bottom w:val="none" w:sz="0" w:space="0" w:color="auto"/>
        <w:right w:val="none" w:sz="0" w:space="0" w:color="auto"/>
      </w:divBdr>
    </w:div>
    <w:div w:id="1118640780">
      <w:bodyDiv w:val="1"/>
      <w:marLeft w:val="0"/>
      <w:marRight w:val="0"/>
      <w:marTop w:val="0"/>
      <w:marBottom w:val="0"/>
      <w:divBdr>
        <w:top w:val="none" w:sz="0" w:space="0" w:color="auto"/>
        <w:left w:val="none" w:sz="0" w:space="0" w:color="auto"/>
        <w:bottom w:val="none" w:sz="0" w:space="0" w:color="auto"/>
        <w:right w:val="none" w:sz="0" w:space="0" w:color="auto"/>
      </w:divBdr>
    </w:div>
    <w:div w:id="1120298343">
      <w:bodyDiv w:val="1"/>
      <w:marLeft w:val="0"/>
      <w:marRight w:val="0"/>
      <w:marTop w:val="0"/>
      <w:marBottom w:val="0"/>
      <w:divBdr>
        <w:top w:val="none" w:sz="0" w:space="0" w:color="auto"/>
        <w:left w:val="none" w:sz="0" w:space="0" w:color="auto"/>
        <w:bottom w:val="none" w:sz="0" w:space="0" w:color="auto"/>
        <w:right w:val="none" w:sz="0" w:space="0" w:color="auto"/>
      </w:divBdr>
    </w:div>
    <w:div w:id="1121262965">
      <w:bodyDiv w:val="1"/>
      <w:marLeft w:val="0"/>
      <w:marRight w:val="0"/>
      <w:marTop w:val="0"/>
      <w:marBottom w:val="0"/>
      <w:divBdr>
        <w:top w:val="none" w:sz="0" w:space="0" w:color="auto"/>
        <w:left w:val="none" w:sz="0" w:space="0" w:color="auto"/>
        <w:bottom w:val="none" w:sz="0" w:space="0" w:color="auto"/>
        <w:right w:val="none" w:sz="0" w:space="0" w:color="auto"/>
      </w:divBdr>
    </w:div>
    <w:div w:id="1121533657">
      <w:bodyDiv w:val="1"/>
      <w:marLeft w:val="0"/>
      <w:marRight w:val="0"/>
      <w:marTop w:val="0"/>
      <w:marBottom w:val="0"/>
      <w:divBdr>
        <w:top w:val="none" w:sz="0" w:space="0" w:color="auto"/>
        <w:left w:val="none" w:sz="0" w:space="0" w:color="auto"/>
        <w:bottom w:val="none" w:sz="0" w:space="0" w:color="auto"/>
        <w:right w:val="none" w:sz="0" w:space="0" w:color="auto"/>
      </w:divBdr>
    </w:div>
    <w:div w:id="1122773068">
      <w:bodyDiv w:val="1"/>
      <w:marLeft w:val="0"/>
      <w:marRight w:val="0"/>
      <w:marTop w:val="0"/>
      <w:marBottom w:val="0"/>
      <w:divBdr>
        <w:top w:val="none" w:sz="0" w:space="0" w:color="auto"/>
        <w:left w:val="none" w:sz="0" w:space="0" w:color="auto"/>
        <w:bottom w:val="none" w:sz="0" w:space="0" w:color="auto"/>
        <w:right w:val="none" w:sz="0" w:space="0" w:color="auto"/>
      </w:divBdr>
    </w:div>
    <w:div w:id="1123037290">
      <w:bodyDiv w:val="1"/>
      <w:marLeft w:val="0"/>
      <w:marRight w:val="0"/>
      <w:marTop w:val="0"/>
      <w:marBottom w:val="0"/>
      <w:divBdr>
        <w:top w:val="none" w:sz="0" w:space="0" w:color="auto"/>
        <w:left w:val="none" w:sz="0" w:space="0" w:color="auto"/>
        <w:bottom w:val="none" w:sz="0" w:space="0" w:color="auto"/>
        <w:right w:val="none" w:sz="0" w:space="0" w:color="auto"/>
      </w:divBdr>
    </w:div>
    <w:div w:id="1123157565">
      <w:bodyDiv w:val="1"/>
      <w:marLeft w:val="0"/>
      <w:marRight w:val="0"/>
      <w:marTop w:val="0"/>
      <w:marBottom w:val="0"/>
      <w:divBdr>
        <w:top w:val="none" w:sz="0" w:space="0" w:color="auto"/>
        <w:left w:val="none" w:sz="0" w:space="0" w:color="auto"/>
        <w:bottom w:val="none" w:sz="0" w:space="0" w:color="auto"/>
        <w:right w:val="none" w:sz="0" w:space="0" w:color="auto"/>
      </w:divBdr>
    </w:div>
    <w:div w:id="1123426525">
      <w:bodyDiv w:val="1"/>
      <w:marLeft w:val="0"/>
      <w:marRight w:val="0"/>
      <w:marTop w:val="0"/>
      <w:marBottom w:val="0"/>
      <w:divBdr>
        <w:top w:val="none" w:sz="0" w:space="0" w:color="auto"/>
        <w:left w:val="none" w:sz="0" w:space="0" w:color="auto"/>
        <w:bottom w:val="none" w:sz="0" w:space="0" w:color="auto"/>
        <w:right w:val="none" w:sz="0" w:space="0" w:color="auto"/>
      </w:divBdr>
    </w:div>
    <w:div w:id="1123766775">
      <w:bodyDiv w:val="1"/>
      <w:marLeft w:val="0"/>
      <w:marRight w:val="0"/>
      <w:marTop w:val="0"/>
      <w:marBottom w:val="0"/>
      <w:divBdr>
        <w:top w:val="none" w:sz="0" w:space="0" w:color="auto"/>
        <w:left w:val="none" w:sz="0" w:space="0" w:color="auto"/>
        <w:bottom w:val="none" w:sz="0" w:space="0" w:color="auto"/>
        <w:right w:val="none" w:sz="0" w:space="0" w:color="auto"/>
      </w:divBdr>
    </w:div>
    <w:div w:id="1124078476">
      <w:bodyDiv w:val="1"/>
      <w:marLeft w:val="0"/>
      <w:marRight w:val="0"/>
      <w:marTop w:val="0"/>
      <w:marBottom w:val="0"/>
      <w:divBdr>
        <w:top w:val="none" w:sz="0" w:space="0" w:color="auto"/>
        <w:left w:val="none" w:sz="0" w:space="0" w:color="auto"/>
        <w:bottom w:val="none" w:sz="0" w:space="0" w:color="auto"/>
        <w:right w:val="none" w:sz="0" w:space="0" w:color="auto"/>
      </w:divBdr>
    </w:div>
    <w:div w:id="1124353150">
      <w:bodyDiv w:val="1"/>
      <w:marLeft w:val="0"/>
      <w:marRight w:val="0"/>
      <w:marTop w:val="0"/>
      <w:marBottom w:val="0"/>
      <w:divBdr>
        <w:top w:val="none" w:sz="0" w:space="0" w:color="auto"/>
        <w:left w:val="none" w:sz="0" w:space="0" w:color="auto"/>
        <w:bottom w:val="none" w:sz="0" w:space="0" w:color="auto"/>
        <w:right w:val="none" w:sz="0" w:space="0" w:color="auto"/>
      </w:divBdr>
    </w:div>
    <w:div w:id="1124537850">
      <w:bodyDiv w:val="1"/>
      <w:marLeft w:val="0"/>
      <w:marRight w:val="0"/>
      <w:marTop w:val="0"/>
      <w:marBottom w:val="0"/>
      <w:divBdr>
        <w:top w:val="none" w:sz="0" w:space="0" w:color="auto"/>
        <w:left w:val="none" w:sz="0" w:space="0" w:color="auto"/>
        <w:bottom w:val="none" w:sz="0" w:space="0" w:color="auto"/>
        <w:right w:val="none" w:sz="0" w:space="0" w:color="auto"/>
      </w:divBdr>
    </w:div>
    <w:div w:id="1125267757">
      <w:bodyDiv w:val="1"/>
      <w:marLeft w:val="0"/>
      <w:marRight w:val="0"/>
      <w:marTop w:val="0"/>
      <w:marBottom w:val="0"/>
      <w:divBdr>
        <w:top w:val="none" w:sz="0" w:space="0" w:color="auto"/>
        <w:left w:val="none" w:sz="0" w:space="0" w:color="auto"/>
        <w:bottom w:val="none" w:sz="0" w:space="0" w:color="auto"/>
        <w:right w:val="none" w:sz="0" w:space="0" w:color="auto"/>
      </w:divBdr>
    </w:div>
    <w:div w:id="1125275012">
      <w:bodyDiv w:val="1"/>
      <w:marLeft w:val="0"/>
      <w:marRight w:val="0"/>
      <w:marTop w:val="0"/>
      <w:marBottom w:val="0"/>
      <w:divBdr>
        <w:top w:val="none" w:sz="0" w:space="0" w:color="auto"/>
        <w:left w:val="none" w:sz="0" w:space="0" w:color="auto"/>
        <w:bottom w:val="none" w:sz="0" w:space="0" w:color="auto"/>
        <w:right w:val="none" w:sz="0" w:space="0" w:color="auto"/>
      </w:divBdr>
    </w:div>
    <w:div w:id="1125543118">
      <w:bodyDiv w:val="1"/>
      <w:marLeft w:val="0"/>
      <w:marRight w:val="0"/>
      <w:marTop w:val="0"/>
      <w:marBottom w:val="0"/>
      <w:divBdr>
        <w:top w:val="none" w:sz="0" w:space="0" w:color="auto"/>
        <w:left w:val="none" w:sz="0" w:space="0" w:color="auto"/>
        <w:bottom w:val="none" w:sz="0" w:space="0" w:color="auto"/>
        <w:right w:val="none" w:sz="0" w:space="0" w:color="auto"/>
      </w:divBdr>
    </w:div>
    <w:div w:id="1127315247">
      <w:bodyDiv w:val="1"/>
      <w:marLeft w:val="0"/>
      <w:marRight w:val="0"/>
      <w:marTop w:val="0"/>
      <w:marBottom w:val="0"/>
      <w:divBdr>
        <w:top w:val="none" w:sz="0" w:space="0" w:color="auto"/>
        <w:left w:val="none" w:sz="0" w:space="0" w:color="auto"/>
        <w:bottom w:val="none" w:sz="0" w:space="0" w:color="auto"/>
        <w:right w:val="none" w:sz="0" w:space="0" w:color="auto"/>
      </w:divBdr>
    </w:div>
    <w:div w:id="1127625215">
      <w:bodyDiv w:val="1"/>
      <w:marLeft w:val="0"/>
      <w:marRight w:val="0"/>
      <w:marTop w:val="0"/>
      <w:marBottom w:val="0"/>
      <w:divBdr>
        <w:top w:val="none" w:sz="0" w:space="0" w:color="auto"/>
        <w:left w:val="none" w:sz="0" w:space="0" w:color="auto"/>
        <w:bottom w:val="none" w:sz="0" w:space="0" w:color="auto"/>
        <w:right w:val="none" w:sz="0" w:space="0" w:color="auto"/>
      </w:divBdr>
    </w:div>
    <w:div w:id="1127744707">
      <w:bodyDiv w:val="1"/>
      <w:marLeft w:val="0"/>
      <w:marRight w:val="0"/>
      <w:marTop w:val="0"/>
      <w:marBottom w:val="0"/>
      <w:divBdr>
        <w:top w:val="none" w:sz="0" w:space="0" w:color="auto"/>
        <w:left w:val="none" w:sz="0" w:space="0" w:color="auto"/>
        <w:bottom w:val="none" w:sz="0" w:space="0" w:color="auto"/>
        <w:right w:val="none" w:sz="0" w:space="0" w:color="auto"/>
      </w:divBdr>
    </w:div>
    <w:div w:id="1128085495">
      <w:bodyDiv w:val="1"/>
      <w:marLeft w:val="0"/>
      <w:marRight w:val="0"/>
      <w:marTop w:val="0"/>
      <w:marBottom w:val="0"/>
      <w:divBdr>
        <w:top w:val="none" w:sz="0" w:space="0" w:color="auto"/>
        <w:left w:val="none" w:sz="0" w:space="0" w:color="auto"/>
        <w:bottom w:val="none" w:sz="0" w:space="0" w:color="auto"/>
        <w:right w:val="none" w:sz="0" w:space="0" w:color="auto"/>
      </w:divBdr>
    </w:div>
    <w:div w:id="1128284283">
      <w:bodyDiv w:val="1"/>
      <w:marLeft w:val="0"/>
      <w:marRight w:val="0"/>
      <w:marTop w:val="0"/>
      <w:marBottom w:val="0"/>
      <w:divBdr>
        <w:top w:val="none" w:sz="0" w:space="0" w:color="auto"/>
        <w:left w:val="none" w:sz="0" w:space="0" w:color="auto"/>
        <w:bottom w:val="none" w:sz="0" w:space="0" w:color="auto"/>
        <w:right w:val="none" w:sz="0" w:space="0" w:color="auto"/>
      </w:divBdr>
    </w:div>
    <w:div w:id="1128399721">
      <w:bodyDiv w:val="1"/>
      <w:marLeft w:val="0"/>
      <w:marRight w:val="0"/>
      <w:marTop w:val="0"/>
      <w:marBottom w:val="0"/>
      <w:divBdr>
        <w:top w:val="none" w:sz="0" w:space="0" w:color="auto"/>
        <w:left w:val="none" w:sz="0" w:space="0" w:color="auto"/>
        <w:bottom w:val="none" w:sz="0" w:space="0" w:color="auto"/>
        <w:right w:val="none" w:sz="0" w:space="0" w:color="auto"/>
      </w:divBdr>
    </w:div>
    <w:div w:id="1128626581">
      <w:bodyDiv w:val="1"/>
      <w:marLeft w:val="0"/>
      <w:marRight w:val="0"/>
      <w:marTop w:val="0"/>
      <w:marBottom w:val="0"/>
      <w:divBdr>
        <w:top w:val="none" w:sz="0" w:space="0" w:color="auto"/>
        <w:left w:val="none" w:sz="0" w:space="0" w:color="auto"/>
        <w:bottom w:val="none" w:sz="0" w:space="0" w:color="auto"/>
        <w:right w:val="none" w:sz="0" w:space="0" w:color="auto"/>
      </w:divBdr>
    </w:div>
    <w:div w:id="1128864129">
      <w:bodyDiv w:val="1"/>
      <w:marLeft w:val="0"/>
      <w:marRight w:val="0"/>
      <w:marTop w:val="0"/>
      <w:marBottom w:val="0"/>
      <w:divBdr>
        <w:top w:val="none" w:sz="0" w:space="0" w:color="auto"/>
        <w:left w:val="none" w:sz="0" w:space="0" w:color="auto"/>
        <w:bottom w:val="none" w:sz="0" w:space="0" w:color="auto"/>
        <w:right w:val="none" w:sz="0" w:space="0" w:color="auto"/>
      </w:divBdr>
    </w:div>
    <w:div w:id="1128890324">
      <w:bodyDiv w:val="1"/>
      <w:marLeft w:val="0"/>
      <w:marRight w:val="0"/>
      <w:marTop w:val="0"/>
      <w:marBottom w:val="0"/>
      <w:divBdr>
        <w:top w:val="none" w:sz="0" w:space="0" w:color="auto"/>
        <w:left w:val="none" w:sz="0" w:space="0" w:color="auto"/>
        <w:bottom w:val="none" w:sz="0" w:space="0" w:color="auto"/>
        <w:right w:val="none" w:sz="0" w:space="0" w:color="auto"/>
      </w:divBdr>
    </w:div>
    <w:div w:id="1129131844">
      <w:bodyDiv w:val="1"/>
      <w:marLeft w:val="0"/>
      <w:marRight w:val="0"/>
      <w:marTop w:val="0"/>
      <w:marBottom w:val="0"/>
      <w:divBdr>
        <w:top w:val="none" w:sz="0" w:space="0" w:color="auto"/>
        <w:left w:val="none" w:sz="0" w:space="0" w:color="auto"/>
        <w:bottom w:val="none" w:sz="0" w:space="0" w:color="auto"/>
        <w:right w:val="none" w:sz="0" w:space="0" w:color="auto"/>
      </w:divBdr>
    </w:div>
    <w:div w:id="1129543639">
      <w:bodyDiv w:val="1"/>
      <w:marLeft w:val="0"/>
      <w:marRight w:val="0"/>
      <w:marTop w:val="0"/>
      <w:marBottom w:val="0"/>
      <w:divBdr>
        <w:top w:val="none" w:sz="0" w:space="0" w:color="auto"/>
        <w:left w:val="none" w:sz="0" w:space="0" w:color="auto"/>
        <w:bottom w:val="none" w:sz="0" w:space="0" w:color="auto"/>
        <w:right w:val="none" w:sz="0" w:space="0" w:color="auto"/>
      </w:divBdr>
    </w:div>
    <w:div w:id="1129779939">
      <w:bodyDiv w:val="1"/>
      <w:marLeft w:val="0"/>
      <w:marRight w:val="0"/>
      <w:marTop w:val="0"/>
      <w:marBottom w:val="0"/>
      <w:divBdr>
        <w:top w:val="none" w:sz="0" w:space="0" w:color="auto"/>
        <w:left w:val="none" w:sz="0" w:space="0" w:color="auto"/>
        <w:bottom w:val="none" w:sz="0" w:space="0" w:color="auto"/>
        <w:right w:val="none" w:sz="0" w:space="0" w:color="auto"/>
      </w:divBdr>
    </w:div>
    <w:div w:id="1130250242">
      <w:bodyDiv w:val="1"/>
      <w:marLeft w:val="0"/>
      <w:marRight w:val="0"/>
      <w:marTop w:val="0"/>
      <w:marBottom w:val="0"/>
      <w:divBdr>
        <w:top w:val="none" w:sz="0" w:space="0" w:color="auto"/>
        <w:left w:val="none" w:sz="0" w:space="0" w:color="auto"/>
        <w:bottom w:val="none" w:sz="0" w:space="0" w:color="auto"/>
        <w:right w:val="none" w:sz="0" w:space="0" w:color="auto"/>
      </w:divBdr>
    </w:div>
    <w:div w:id="1130324207">
      <w:bodyDiv w:val="1"/>
      <w:marLeft w:val="0"/>
      <w:marRight w:val="0"/>
      <w:marTop w:val="0"/>
      <w:marBottom w:val="0"/>
      <w:divBdr>
        <w:top w:val="none" w:sz="0" w:space="0" w:color="auto"/>
        <w:left w:val="none" w:sz="0" w:space="0" w:color="auto"/>
        <w:bottom w:val="none" w:sz="0" w:space="0" w:color="auto"/>
        <w:right w:val="none" w:sz="0" w:space="0" w:color="auto"/>
      </w:divBdr>
    </w:div>
    <w:div w:id="1130509812">
      <w:bodyDiv w:val="1"/>
      <w:marLeft w:val="0"/>
      <w:marRight w:val="0"/>
      <w:marTop w:val="0"/>
      <w:marBottom w:val="0"/>
      <w:divBdr>
        <w:top w:val="none" w:sz="0" w:space="0" w:color="auto"/>
        <w:left w:val="none" w:sz="0" w:space="0" w:color="auto"/>
        <w:bottom w:val="none" w:sz="0" w:space="0" w:color="auto"/>
        <w:right w:val="none" w:sz="0" w:space="0" w:color="auto"/>
      </w:divBdr>
    </w:div>
    <w:div w:id="1131241500">
      <w:bodyDiv w:val="1"/>
      <w:marLeft w:val="0"/>
      <w:marRight w:val="0"/>
      <w:marTop w:val="0"/>
      <w:marBottom w:val="0"/>
      <w:divBdr>
        <w:top w:val="none" w:sz="0" w:space="0" w:color="auto"/>
        <w:left w:val="none" w:sz="0" w:space="0" w:color="auto"/>
        <w:bottom w:val="none" w:sz="0" w:space="0" w:color="auto"/>
        <w:right w:val="none" w:sz="0" w:space="0" w:color="auto"/>
      </w:divBdr>
    </w:div>
    <w:div w:id="1131359491">
      <w:bodyDiv w:val="1"/>
      <w:marLeft w:val="0"/>
      <w:marRight w:val="0"/>
      <w:marTop w:val="0"/>
      <w:marBottom w:val="0"/>
      <w:divBdr>
        <w:top w:val="none" w:sz="0" w:space="0" w:color="auto"/>
        <w:left w:val="none" w:sz="0" w:space="0" w:color="auto"/>
        <w:bottom w:val="none" w:sz="0" w:space="0" w:color="auto"/>
        <w:right w:val="none" w:sz="0" w:space="0" w:color="auto"/>
      </w:divBdr>
    </w:div>
    <w:div w:id="1131560347">
      <w:bodyDiv w:val="1"/>
      <w:marLeft w:val="0"/>
      <w:marRight w:val="0"/>
      <w:marTop w:val="0"/>
      <w:marBottom w:val="0"/>
      <w:divBdr>
        <w:top w:val="none" w:sz="0" w:space="0" w:color="auto"/>
        <w:left w:val="none" w:sz="0" w:space="0" w:color="auto"/>
        <w:bottom w:val="none" w:sz="0" w:space="0" w:color="auto"/>
        <w:right w:val="none" w:sz="0" w:space="0" w:color="auto"/>
      </w:divBdr>
    </w:div>
    <w:div w:id="1131826030">
      <w:bodyDiv w:val="1"/>
      <w:marLeft w:val="0"/>
      <w:marRight w:val="0"/>
      <w:marTop w:val="0"/>
      <w:marBottom w:val="0"/>
      <w:divBdr>
        <w:top w:val="none" w:sz="0" w:space="0" w:color="auto"/>
        <w:left w:val="none" w:sz="0" w:space="0" w:color="auto"/>
        <w:bottom w:val="none" w:sz="0" w:space="0" w:color="auto"/>
        <w:right w:val="none" w:sz="0" w:space="0" w:color="auto"/>
      </w:divBdr>
    </w:div>
    <w:div w:id="1133016627">
      <w:bodyDiv w:val="1"/>
      <w:marLeft w:val="0"/>
      <w:marRight w:val="0"/>
      <w:marTop w:val="0"/>
      <w:marBottom w:val="0"/>
      <w:divBdr>
        <w:top w:val="none" w:sz="0" w:space="0" w:color="auto"/>
        <w:left w:val="none" w:sz="0" w:space="0" w:color="auto"/>
        <w:bottom w:val="none" w:sz="0" w:space="0" w:color="auto"/>
        <w:right w:val="none" w:sz="0" w:space="0" w:color="auto"/>
      </w:divBdr>
    </w:div>
    <w:div w:id="1133789746">
      <w:bodyDiv w:val="1"/>
      <w:marLeft w:val="0"/>
      <w:marRight w:val="0"/>
      <w:marTop w:val="0"/>
      <w:marBottom w:val="0"/>
      <w:divBdr>
        <w:top w:val="none" w:sz="0" w:space="0" w:color="auto"/>
        <w:left w:val="none" w:sz="0" w:space="0" w:color="auto"/>
        <w:bottom w:val="none" w:sz="0" w:space="0" w:color="auto"/>
        <w:right w:val="none" w:sz="0" w:space="0" w:color="auto"/>
      </w:divBdr>
    </w:div>
    <w:div w:id="1134133005">
      <w:bodyDiv w:val="1"/>
      <w:marLeft w:val="0"/>
      <w:marRight w:val="0"/>
      <w:marTop w:val="0"/>
      <w:marBottom w:val="0"/>
      <w:divBdr>
        <w:top w:val="none" w:sz="0" w:space="0" w:color="auto"/>
        <w:left w:val="none" w:sz="0" w:space="0" w:color="auto"/>
        <w:bottom w:val="none" w:sz="0" w:space="0" w:color="auto"/>
        <w:right w:val="none" w:sz="0" w:space="0" w:color="auto"/>
      </w:divBdr>
    </w:div>
    <w:div w:id="1134445410">
      <w:bodyDiv w:val="1"/>
      <w:marLeft w:val="0"/>
      <w:marRight w:val="0"/>
      <w:marTop w:val="0"/>
      <w:marBottom w:val="0"/>
      <w:divBdr>
        <w:top w:val="none" w:sz="0" w:space="0" w:color="auto"/>
        <w:left w:val="none" w:sz="0" w:space="0" w:color="auto"/>
        <w:bottom w:val="none" w:sz="0" w:space="0" w:color="auto"/>
        <w:right w:val="none" w:sz="0" w:space="0" w:color="auto"/>
      </w:divBdr>
    </w:div>
    <w:div w:id="1134447355">
      <w:bodyDiv w:val="1"/>
      <w:marLeft w:val="0"/>
      <w:marRight w:val="0"/>
      <w:marTop w:val="0"/>
      <w:marBottom w:val="0"/>
      <w:divBdr>
        <w:top w:val="none" w:sz="0" w:space="0" w:color="auto"/>
        <w:left w:val="none" w:sz="0" w:space="0" w:color="auto"/>
        <w:bottom w:val="none" w:sz="0" w:space="0" w:color="auto"/>
        <w:right w:val="none" w:sz="0" w:space="0" w:color="auto"/>
      </w:divBdr>
    </w:div>
    <w:div w:id="1134561211">
      <w:bodyDiv w:val="1"/>
      <w:marLeft w:val="0"/>
      <w:marRight w:val="0"/>
      <w:marTop w:val="0"/>
      <w:marBottom w:val="0"/>
      <w:divBdr>
        <w:top w:val="none" w:sz="0" w:space="0" w:color="auto"/>
        <w:left w:val="none" w:sz="0" w:space="0" w:color="auto"/>
        <w:bottom w:val="none" w:sz="0" w:space="0" w:color="auto"/>
        <w:right w:val="none" w:sz="0" w:space="0" w:color="auto"/>
      </w:divBdr>
    </w:div>
    <w:div w:id="1134713320">
      <w:bodyDiv w:val="1"/>
      <w:marLeft w:val="0"/>
      <w:marRight w:val="0"/>
      <w:marTop w:val="0"/>
      <w:marBottom w:val="0"/>
      <w:divBdr>
        <w:top w:val="none" w:sz="0" w:space="0" w:color="auto"/>
        <w:left w:val="none" w:sz="0" w:space="0" w:color="auto"/>
        <w:bottom w:val="none" w:sz="0" w:space="0" w:color="auto"/>
        <w:right w:val="none" w:sz="0" w:space="0" w:color="auto"/>
      </w:divBdr>
    </w:div>
    <w:div w:id="1135181281">
      <w:bodyDiv w:val="1"/>
      <w:marLeft w:val="0"/>
      <w:marRight w:val="0"/>
      <w:marTop w:val="0"/>
      <w:marBottom w:val="0"/>
      <w:divBdr>
        <w:top w:val="none" w:sz="0" w:space="0" w:color="auto"/>
        <w:left w:val="none" w:sz="0" w:space="0" w:color="auto"/>
        <w:bottom w:val="none" w:sz="0" w:space="0" w:color="auto"/>
        <w:right w:val="none" w:sz="0" w:space="0" w:color="auto"/>
      </w:divBdr>
    </w:div>
    <w:div w:id="1135874950">
      <w:bodyDiv w:val="1"/>
      <w:marLeft w:val="0"/>
      <w:marRight w:val="0"/>
      <w:marTop w:val="0"/>
      <w:marBottom w:val="0"/>
      <w:divBdr>
        <w:top w:val="none" w:sz="0" w:space="0" w:color="auto"/>
        <w:left w:val="none" w:sz="0" w:space="0" w:color="auto"/>
        <w:bottom w:val="none" w:sz="0" w:space="0" w:color="auto"/>
        <w:right w:val="none" w:sz="0" w:space="0" w:color="auto"/>
      </w:divBdr>
    </w:div>
    <w:div w:id="1136022970">
      <w:bodyDiv w:val="1"/>
      <w:marLeft w:val="0"/>
      <w:marRight w:val="0"/>
      <w:marTop w:val="0"/>
      <w:marBottom w:val="0"/>
      <w:divBdr>
        <w:top w:val="none" w:sz="0" w:space="0" w:color="auto"/>
        <w:left w:val="none" w:sz="0" w:space="0" w:color="auto"/>
        <w:bottom w:val="none" w:sz="0" w:space="0" w:color="auto"/>
        <w:right w:val="none" w:sz="0" w:space="0" w:color="auto"/>
      </w:divBdr>
    </w:div>
    <w:div w:id="1136072100">
      <w:bodyDiv w:val="1"/>
      <w:marLeft w:val="0"/>
      <w:marRight w:val="0"/>
      <w:marTop w:val="0"/>
      <w:marBottom w:val="0"/>
      <w:divBdr>
        <w:top w:val="none" w:sz="0" w:space="0" w:color="auto"/>
        <w:left w:val="none" w:sz="0" w:space="0" w:color="auto"/>
        <w:bottom w:val="none" w:sz="0" w:space="0" w:color="auto"/>
        <w:right w:val="none" w:sz="0" w:space="0" w:color="auto"/>
      </w:divBdr>
    </w:div>
    <w:div w:id="1136609337">
      <w:bodyDiv w:val="1"/>
      <w:marLeft w:val="0"/>
      <w:marRight w:val="0"/>
      <w:marTop w:val="0"/>
      <w:marBottom w:val="0"/>
      <w:divBdr>
        <w:top w:val="none" w:sz="0" w:space="0" w:color="auto"/>
        <w:left w:val="none" w:sz="0" w:space="0" w:color="auto"/>
        <w:bottom w:val="none" w:sz="0" w:space="0" w:color="auto"/>
        <w:right w:val="none" w:sz="0" w:space="0" w:color="auto"/>
      </w:divBdr>
    </w:div>
    <w:div w:id="1136946434">
      <w:bodyDiv w:val="1"/>
      <w:marLeft w:val="0"/>
      <w:marRight w:val="0"/>
      <w:marTop w:val="0"/>
      <w:marBottom w:val="0"/>
      <w:divBdr>
        <w:top w:val="none" w:sz="0" w:space="0" w:color="auto"/>
        <w:left w:val="none" w:sz="0" w:space="0" w:color="auto"/>
        <w:bottom w:val="none" w:sz="0" w:space="0" w:color="auto"/>
        <w:right w:val="none" w:sz="0" w:space="0" w:color="auto"/>
      </w:divBdr>
    </w:div>
    <w:div w:id="1137071181">
      <w:bodyDiv w:val="1"/>
      <w:marLeft w:val="0"/>
      <w:marRight w:val="0"/>
      <w:marTop w:val="0"/>
      <w:marBottom w:val="0"/>
      <w:divBdr>
        <w:top w:val="none" w:sz="0" w:space="0" w:color="auto"/>
        <w:left w:val="none" w:sz="0" w:space="0" w:color="auto"/>
        <w:bottom w:val="none" w:sz="0" w:space="0" w:color="auto"/>
        <w:right w:val="none" w:sz="0" w:space="0" w:color="auto"/>
      </w:divBdr>
    </w:div>
    <w:div w:id="1137181447">
      <w:bodyDiv w:val="1"/>
      <w:marLeft w:val="0"/>
      <w:marRight w:val="0"/>
      <w:marTop w:val="0"/>
      <w:marBottom w:val="0"/>
      <w:divBdr>
        <w:top w:val="none" w:sz="0" w:space="0" w:color="auto"/>
        <w:left w:val="none" w:sz="0" w:space="0" w:color="auto"/>
        <w:bottom w:val="none" w:sz="0" w:space="0" w:color="auto"/>
        <w:right w:val="none" w:sz="0" w:space="0" w:color="auto"/>
      </w:divBdr>
    </w:div>
    <w:div w:id="1137911833">
      <w:bodyDiv w:val="1"/>
      <w:marLeft w:val="0"/>
      <w:marRight w:val="0"/>
      <w:marTop w:val="0"/>
      <w:marBottom w:val="0"/>
      <w:divBdr>
        <w:top w:val="none" w:sz="0" w:space="0" w:color="auto"/>
        <w:left w:val="none" w:sz="0" w:space="0" w:color="auto"/>
        <w:bottom w:val="none" w:sz="0" w:space="0" w:color="auto"/>
        <w:right w:val="none" w:sz="0" w:space="0" w:color="auto"/>
      </w:divBdr>
    </w:div>
    <w:div w:id="1138884762">
      <w:bodyDiv w:val="1"/>
      <w:marLeft w:val="0"/>
      <w:marRight w:val="0"/>
      <w:marTop w:val="0"/>
      <w:marBottom w:val="0"/>
      <w:divBdr>
        <w:top w:val="none" w:sz="0" w:space="0" w:color="auto"/>
        <w:left w:val="none" w:sz="0" w:space="0" w:color="auto"/>
        <w:bottom w:val="none" w:sz="0" w:space="0" w:color="auto"/>
        <w:right w:val="none" w:sz="0" w:space="0" w:color="auto"/>
      </w:divBdr>
    </w:div>
    <w:div w:id="1139226265">
      <w:bodyDiv w:val="1"/>
      <w:marLeft w:val="0"/>
      <w:marRight w:val="0"/>
      <w:marTop w:val="0"/>
      <w:marBottom w:val="0"/>
      <w:divBdr>
        <w:top w:val="none" w:sz="0" w:space="0" w:color="auto"/>
        <w:left w:val="none" w:sz="0" w:space="0" w:color="auto"/>
        <w:bottom w:val="none" w:sz="0" w:space="0" w:color="auto"/>
        <w:right w:val="none" w:sz="0" w:space="0" w:color="auto"/>
      </w:divBdr>
    </w:div>
    <w:div w:id="1140147906">
      <w:bodyDiv w:val="1"/>
      <w:marLeft w:val="0"/>
      <w:marRight w:val="0"/>
      <w:marTop w:val="0"/>
      <w:marBottom w:val="0"/>
      <w:divBdr>
        <w:top w:val="none" w:sz="0" w:space="0" w:color="auto"/>
        <w:left w:val="none" w:sz="0" w:space="0" w:color="auto"/>
        <w:bottom w:val="none" w:sz="0" w:space="0" w:color="auto"/>
        <w:right w:val="none" w:sz="0" w:space="0" w:color="auto"/>
      </w:divBdr>
    </w:div>
    <w:div w:id="1140227460">
      <w:bodyDiv w:val="1"/>
      <w:marLeft w:val="0"/>
      <w:marRight w:val="0"/>
      <w:marTop w:val="0"/>
      <w:marBottom w:val="0"/>
      <w:divBdr>
        <w:top w:val="none" w:sz="0" w:space="0" w:color="auto"/>
        <w:left w:val="none" w:sz="0" w:space="0" w:color="auto"/>
        <w:bottom w:val="none" w:sz="0" w:space="0" w:color="auto"/>
        <w:right w:val="none" w:sz="0" w:space="0" w:color="auto"/>
      </w:divBdr>
    </w:div>
    <w:div w:id="1140265045">
      <w:bodyDiv w:val="1"/>
      <w:marLeft w:val="0"/>
      <w:marRight w:val="0"/>
      <w:marTop w:val="0"/>
      <w:marBottom w:val="0"/>
      <w:divBdr>
        <w:top w:val="none" w:sz="0" w:space="0" w:color="auto"/>
        <w:left w:val="none" w:sz="0" w:space="0" w:color="auto"/>
        <w:bottom w:val="none" w:sz="0" w:space="0" w:color="auto"/>
        <w:right w:val="none" w:sz="0" w:space="0" w:color="auto"/>
      </w:divBdr>
    </w:div>
    <w:div w:id="1140340343">
      <w:bodyDiv w:val="1"/>
      <w:marLeft w:val="0"/>
      <w:marRight w:val="0"/>
      <w:marTop w:val="0"/>
      <w:marBottom w:val="0"/>
      <w:divBdr>
        <w:top w:val="none" w:sz="0" w:space="0" w:color="auto"/>
        <w:left w:val="none" w:sz="0" w:space="0" w:color="auto"/>
        <w:bottom w:val="none" w:sz="0" w:space="0" w:color="auto"/>
        <w:right w:val="none" w:sz="0" w:space="0" w:color="auto"/>
      </w:divBdr>
    </w:div>
    <w:div w:id="1141731500">
      <w:bodyDiv w:val="1"/>
      <w:marLeft w:val="0"/>
      <w:marRight w:val="0"/>
      <w:marTop w:val="0"/>
      <w:marBottom w:val="0"/>
      <w:divBdr>
        <w:top w:val="none" w:sz="0" w:space="0" w:color="auto"/>
        <w:left w:val="none" w:sz="0" w:space="0" w:color="auto"/>
        <w:bottom w:val="none" w:sz="0" w:space="0" w:color="auto"/>
        <w:right w:val="none" w:sz="0" w:space="0" w:color="auto"/>
      </w:divBdr>
    </w:div>
    <w:div w:id="1143042580">
      <w:bodyDiv w:val="1"/>
      <w:marLeft w:val="0"/>
      <w:marRight w:val="0"/>
      <w:marTop w:val="0"/>
      <w:marBottom w:val="0"/>
      <w:divBdr>
        <w:top w:val="none" w:sz="0" w:space="0" w:color="auto"/>
        <w:left w:val="none" w:sz="0" w:space="0" w:color="auto"/>
        <w:bottom w:val="none" w:sz="0" w:space="0" w:color="auto"/>
        <w:right w:val="none" w:sz="0" w:space="0" w:color="auto"/>
      </w:divBdr>
    </w:div>
    <w:div w:id="1143503998">
      <w:bodyDiv w:val="1"/>
      <w:marLeft w:val="0"/>
      <w:marRight w:val="0"/>
      <w:marTop w:val="0"/>
      <w:marBottom w:val="0"/>
      <w:divBdr>
        <w:top w:val="none" w:sz="0" w:space="0" w:color="auto"/>
        <w:left w:val="none" w:sz="0" w:space="0" w:color="auto"/>
        <w:bottom w:val="none" w:sz="0" w:space="0" w:color="auto"/>
        <w:right w:val="none" w:sz="0" w:space="0" w:color="auto"/>
      </w:divBdr>
    </w:div>
    <w:div w:id="1143619945">
      <w:bodyDiv w:val="1"/>
      <w:marLeft w:val="0"/>
      <w:marRight w:val="0"/>
      <w:marTop w:val="0"/>
      <w:marBottom w:val="0"/>
      <w:divBdr>
        <w:top w:val="none" w:sz="0" w:space="0" w:color="auto"/>
        <w:left w:val="none" w:sz="0" w:space="0" w:color="auto"/>
        <w:bottom w:val="none" w:sz="0" w:space="0" w:color="auto"/>
        <w:right w:val="none" w:sz="0" w:space="0" w:color="auto"/>
      </w:divBdr>
    </w:div>
    <w:div w:id="1143742288">
      <w:bodyDiv w:val="1"/>
      <w:marLeft w:val="0"/>
      <w:marRight w:val="0"/>
      <w:marTop w:val="0"/>
      <w:marBottom w:val="0"/>
      <w:divBdr>
        <w:top w:val="none" w:sz="0" w:space="0" w:color="auto"/>
        <w:left w:val="none" w:sz="0" w:space="0" w:color="auto"/>
        <w:bottom w:val="none" w:sz="0" w:space="0" w:color="auto"/>
        <w:right w:val="none" w:sz="0" w:space="0" w:color="auto"/>
      </w:divBdr>
    </w:div>
    <w:div w:id="1143933446">
      <w:bodyDiv w:val="1"/>
      <w:marLeft w:val="0"/>
      <w:marRight w:val="0"/>
      <w:marTop w:val="0"/>
      <w:marBottom w:val="0"/>
      <w:divBdr>
        <w:top w:val="none" w:sz="0" w:space="0" w:color="auto"/>
        <w:left w:val="none" w:sz="0" w:space="0" w:color="auto"/>
        <w:bottom w:val="none" w:sz="0" w:space="0" w:color="auto"/>
        <w:right w:val="none" w:sz="0" w:space="0" w:color="auto"/>
      </w:divBdr>
    </w:div>
    <w:div w:id="1144467831">
      <w:bodyDiv w:val="1"/>
      <w:marLeft w:val="0"/>
      <w:marRight w:val="0"/>
      <w:marTop w:val="0"/>
      <w:marBottom w:val="0"/>
      <w:divBdr>
        <w:top w:val="none" w:sz="0" w:space="0" w:color="auto"/>
        <w:left w:val="none" w:sz="0" w:space="0" w:color="auto"/>
        <w:bottom w:val="none" w:sz="0" w:space="0" w:color="auto"/>
        <w:right w:val="none" w:sz="0" w:space="0" w:color="auto"/>
      </w:divBdr>
    </w:div>
    <w:div w:id="1144615865">
      <w:bodyDiv w:val="1"/>
      <w:marLeft w:val="0"/>
      <w:marRight w:val="0"/>
      <w:marTop w:val="0"/>
      <w:marBottom w:val="0"/>
      <w:divBdr>
        <w:top w:val="none" w:sz="0" w:space="0" w:color="auto"/>
        <w:left w:val="none" w:sz="0" w:space="0" w:color="auto"/>
        <w:bottom w:val="none" w:sz="0" w:space="0" w:color="auto"/>
        <w:right w:val="none" w:sz="0" w:space="0" w:color="auto"/>
      </w:divBdr>
    </w:div>
    <w:div w:id="1145509327">
      <w:bodyDiv w:val="1"/>
      <w:marLeft w:val="0"/>
      <w:marRight w:val="0"/>
      <w:marTop w:val="0"/>
      <w:marBottom w:val="0"/>
      <w:divBdr>
        <w:top w:val="none" w:sz="0" w:space="0" w:color="auto"/>
        <w:left w:val="none" w:sz="0" w:space="0" w:color="auto"/>
        <w:bottom w:val="none" w:sz="0" w:space="0" w:color="auto"/>
        <w:right w:val="none" w:sz="0" w:space="0" w:color="auto"/>
      </w:divBdr>
    </w:div>
    <w:div w:id="1145581876">
      <w:bodyDiv w:val="1"/>
      <w:marLeft w:val="0"/>
      <w:marRight w:val="0"/>
      <w:marTop w:val="0"/>
      <w:marBottom w:val="0"/>
      <w:divBdr>
        <w:top w:val="none" w:sz="0" w:space="0" w:color="auto"/>
        <w:left w:val="none" w:sz="0" w:space="0" w:color="auto"/>
        <w:bottom w:val="none" w:sz="0" w:space="0" w:color="auto"/>
        <w:right w:val="none" w:sz="0" w:space="0" w:color="auto"/>
      </w:divBdr>
    </w:div>
    <w:div w:id="1146166120">
      <w:bodyDiv w:val="1"/>
      <w:marLeft w:val="0"/>
      <w:marRight w:val="0"/>
      <w:marTop w:val="0"/>
      <w:marBottom w:val="0"/>
      <w:divBdr>
        <w:top w:val="none" w:sz="0" w:space="0" w:color="auto"/>
        <w:left w:val="none" w:sz="0" w:space="0" w:color="auto"/>
        <w:bottom w:val="none" w:sz="0" w:space="0" w:color="auto"/>
        <w:right w:val="none" w:sz="0" w:space="0" w:color="auto"/>
      </w:divBdr>
    </w:div>
    <w:div w:id="1146169624">
      <w:bodyDiv w:val="1"/>
      <w:marLeft w:val="0"/>
      <w:marRight w:val="0"/>
      <w:marTop w:val="0"/>
      <w:marBottom w:val="0"/>
      <w:divBdr>
        <w:top w:val="none" w:sz="0" w:space="0" w:color="auto"/>
        <w:left w:val="none" w:sz="0" w:space="0" w:color="auto"/>
        <w:bottom w:val="none" w:sz="0" w:space="0" w:color="auto"/>
        <w:right w:val="none" w:sz="0" w:space="0" w:color="auto"/>
      </w:divBdr>
    </w:div>
    <w:div w:id="1146631253">
      <w:bodyDiv w:val="1"/>
      <w:marLeft w:val="0"/>
      <w:marRight w:val="0"/>
      <w:marTop w:val="0"/>
      <w:marBottom w:val="0"/>
      <w:divBdr>
        <w:top w:val="none" w:sz="0" w:space="0" w:color="auto"/>
        <w:left w:val="none" w:sz="0" w:space="0" w:color="auto"/>
        <w:bottom w:val="none" w:sz="0" w:space="0" w:color="auto"/>
        <w:right w:val="none" w:sz="0" w:space="0" w:color="auto"/>
      </w:divBdr>
    </w:div>
    <w:div w:id="1146822390">
      <w:bodyDiv w:val="1"/>
      <w:marLeft w:val="0"/>
      <w:marRight w:val="0"/>
      <w:marTop w:val="0"/>
      <w:marBottom w:val="0"/>
      <w:divBdr>
        <w:top w:val="none" w:sz="0" w:space="0" w:color="auto"/>
        <w:left w:val="none" w:sz="0" w:space="0" w:color="auto"/>
        <w:bottom w:val="none" w:sz="0" w:space="0" w:color="auto"/>
        <w:right w:val="none" w:sz="0" w:space="0" w:color="auto"/>
      </w:divBdr>
    </w:div>
    <w:div w:id="1146976621">
      <w:bodyDiv w:val="1"/>
      <w:marLeft w:val="0"/>
      <w:marRight w:val="0"/>
      <w:marTop w:val="0"/>
      <w:marBottom w:val="0"/>
      <w:divBdr>
        <w:top w:val="none" w:sz="0" w:space="0" w:color="auto"/>
        <w:left w:val="none" w:sz="0" w:space="0" w:color="auto"/>
        <w:bottom w:val="none" w:sz="0" w:space="0" w:color="auto"/>
        <w:right w:val="none" w:sz="0" w:space="0" w:color="auto"/>
      </w:divBdr>
    </w:div>
    <w:div w:id="1147042866">
      <w:bodyDiv w:val="1"/>
      <w:marLeft w:val="0"/>
      <w:marRight w:val="0"/>
      <w:marTop w:val="0"/>
      <w:marBottom w:val="0"/>
      <w:divBdr>
        <w:top w:val="none" w:sz="0" w:space="0" w:color="auto"/>
        <w:left w:val="none" w:sz="0" w:space="0" w:color="auto"/>
        <w:bottom w:val="none" w:sz="0" w:space="0" w:color="auto"/>
        <w:right w:val="none" w:sz="0" w:space="0" w:color="auto"/>
      </w:divBdr>
    </w:div>
    <w:div w:id="1148127504">
      <w:bodyDiv w:val="1"/>
      <w:marLeft w:val="0"/>
      <w:marRight w:val="0"/>
      <w:marTop w:val="0"/>
      <w:marBottom w:val="0"/>
      <w:divBdr>
        <w:top w:val="none" w:sz="0" w:space="0" w:color="auto"/>
        <w:left w:val="none" w:sz="0" w:space="0" w:color="auto"/>
        <w:bottom w:val="none" w:sz="0" w:space="0" w:color="auto"/>
        <w:right w:val="none" w:sz="0" w:space="0" w:color="auto"/>
      </w:divBdr>
    </w:div>
    <w:div w:id="1148206856">
      <w:bodyDiv w:val="1"/>
      <w:marLeft w:val="0"/>
      <w:marRight w:val="0"/>
      <w:marTop w:val="0"/>
      <w:marBottom w:val="0"/>
      <w:divBdr>
        <w:top w:val="none" w:sz="0" w:space="0" w:color="auto"/>
        <w:left w:val="none" w:sz="0" w:space="0" w:color="auto"/>
        <w:bottom w:val="none" w:sz="0" w:space="0" w:color="auto"/>
        <w:right w:val="none" w:sz="0" w:space="0" w:color="auto"/>
      </w:divBdr>
    </w:div>
    <w:div w:id="1149902499">
      <w:bodyDiv w:val="1"/>
      <w:marLeft w:val="0"/>
      <w:marRight w:val="0"/>
      <w:marTop w:val="0"/>
      <w:marBottom w:val="0"/>
      <w:divBdr>
        <w:top w:val="none" w:sz="0" w:space="0" w:color="auto"/>
        <w:left w:val="none" w:sz="0" w:space="0" w:color="auto"/>
        <w:bottom w:val="none" w:sz="0" w:space="0" w:color="auto"/>
        <w:right w:val="none" w:sz="0" w:space="0" w:color="auto"/>
      </w:divBdr>
    </w:div>
    <w:div w:id="1150362465">
      <w:bodyDiv w:val="1"/>
      <w:marLeft w:val="0"/>
      <w:marRight w:val="0"/>
      <w:marTop w:val="0"/>
      <w:marBottom w:val="0"/>
      <w:divBdr>
        <w:top w:val="none" w:sz="0" w:space="0" w:color="auto"/>
        <w:left w:val="none" w:sz="0" w:space="0" w:color="auto"/>
        <w:bottom w:val="none" w:sz="0" w:space="0" w:color="auto"/>
        <w:right w:val="none" w:sz="0" w:space="0" w:color="auto"/>
      </w:divBdr>
    </w:div>
    <w:div w:id="1150556356">
      <w:bodyDiv w:val="1"/>
      <w:marLeft w:val="0"/>
      <w:marRight w:val="0"/>
      <w:marTop w:val="0"/>
      <w:marBottom w:val="0"/>
      <w:divBdr>
        <w:top w:val="none" w:sz="0" w:space="0" w:color="auto"/>
        <w:left w:val="none" w:sz="0" w:space="0" w:color="auto"/>
        <w:bottom w:val="none" w:sz="0" w:space="0" w:color="auto"/>
        <w:right w:val="none" w:sz="0" w:space="0" w:color="auto"/>
      </w:divBdr>
    </w:div>
    <w:div w:id="1150638776">
      <w:bodyDiv w:val="1"/>
      <w:marLeft w:val="0"/>
      <w:marRight w:val="0"/>
      <w:marTop w:val="0"/>
      <w:marBottom w:val="0"/>
      <w:divBdr>
        <w:top w:val="none" w:sz="0" w:space="0" w:color="auto"/>
        <w:left w:val="none" w:sz="0" w:space="0" w:color="auto"/>
        <w:bottom w:val="none" w:sz="0" w:space="0" w:color="auto"/>
        <w:right w:val="none" w:sz="0" w:space="0" w:color="auto"/>
      </w:divBdr>
    </w:div>
    <w:div w:id="1151293226">
      <w:bodyDiv w:val="1"/>
      <w:marLeft w:val="0"/>
      <w:marRight w:val="0"/>
      <w:marTop w:val="0"/>
      <w:marBottom w:val="0"/>
      <w:divBdr>
        <w:top w:val="none" w:sz="0" w:space="0" w:color="auto"/>
        <w:left w:val="none" w:sz="0" w:space="0" w:color="auto"/>
        <w:bottom w:val="none" w:sz="0" w:space="0" w:color="auto"/>
        <w:right w:val="none" w:sz="0" w:space="0" w:color="auto"/>
      </w:divBdr>
    </w:div>
    <w:div w:id="1151677005">
      <w:bodyDiv w:val="1"/>
      <w:marLeft w:val="0"/>
      <w:marRight w:val="0"/>
      <w:marTop w:val="0"/>
      <w:marBottom w:val="0"/>
      <w:divBdr>
        <w:top w:val="none" w:sz="0" w:space="0" w:color="auto"/>
        <w:left w:val="none" w:sz="0" w:space="0" w:color="auto"/>
        <w:bottom w:val="none" w:sz="0" w:space="0" w:color="auto"/>
        <w:right w:val="none" w:sz="0" w:space="0" w:color="auto"/>
      </w:divBdr>
    </w:div>
    <w:div w:id="1153642102">
      <w:bodyDiv w:val="1"/>
      <w:marLeft w:val="0"/>
      <w:marRight w:val="0"/>
      <w:marTop w:val="0"/>
      <w:marBottom w:val="0"/>
      <w:divBdr>
        <w:top w:val="none" w:sz="0" w:space="0" w:color="auto"/>
        <w:left w:val="none" w:sz="0" w:space="0" w:color="auto"/>
        <w:bottom w:val="none" w:sz="0" w:space="0" w:color="auto"/>
        <w:right w:val="none" w:sz="0" w:space="0" w:color="auto"/>
      </w:divBdr>
    </w:div>
    <w:div w:id="1153714652">
      <w:bodyDiv w:val="1"/>
      <w:marLeft w:val="0"/>
      <w:marRight w:val="0"/>
      <w:marTop w:val="0"/>
      <w:marBottom w:val="0"/>
      <w:divBdr>
        <w:top w:val="none" w:sz="0" w:space="0" w:color="auto"/>
        <w:left w:val="none" w:sz="0" w:space="0" w:color="auto"/>
        <w:bottom w:val="none" w:sz="0" w:space="0" w:color="auto"/>
        <w:right w:val="none" w:sz="0" w:space="0" w:color="auto"/>
      </w:divBdr>
    </w:div>
    <w:div w:id="1153764061">
      <w:bodyDiv w:val="1"/>
      <w:marLeft w:val="0"/>
      <w:marRight w:val="0"/>
      <w:marTop w:val="0"/>
      <w:marBottom w:val="0"/>
      <w:divBdr>
        <w:top w:val="none" w:sz="0" w:space="0" w:color="auto"/>
        <w:left w:val="none" w:sz="0" w:space="0" w:color="auto"/>
        <w:bottom w:val="none" w:sz="0" w:space="0" w:color="auto"/>
        <w:right w:val="none" w:sz="0" w:space="0" w:color="auto"/>
      </w:divBdr>
    </w:div>
    <w:div w:id="1154104178">
      <w:bodyDiv w:val="1"/>
      <w:marLeft w:val="0"/>
      <w:marRight w:val="0"/>
      <w:marTop w:val="0"/>
      <w:marBottom w:val="0"/>
      <w:divBdr>
        <w:top w:val="none" w:sz="0" w:space="0" w:color="auto"/>
        <w:left w:val="none" w:sz="0" w:space="0" w:color="auto"/>
        <w:bottom w:val="none" w:sz="0" w:space="0" w:color="auto"/>
        <w:right w:val="none" w:sz="0" w:space="0" w:color="auto"/>
      </w:divBdr>
    </w:div>
    <w:div w:id="1154251527">
      <w:bodyDiv w:val="1"/>
      <w:marLeft w:val="0"/>
      <w:marRight w:val="0"/>
      <w:marTop w:val="0"/>
      <w:marBottom w:val="0"/>
      <w:divBdr>
        <w:top w:val="none" w:sz="0" w:space="0" w:color="auto"/>
        <w:left w:val="none" w:sz="0" w:space="0" w:color="auto"/>
        <w:bottom w:val="none" w:sz="0" w:space="0" w:color="auto"/>
        <w:right w:val="none" w:sz="0" w:space="0" w:color="auto"/>
      </w:divBdr>
    </w:div>
    <w:div w:id="1154755299">
      <w:bodyDiv w:val="1"/>
      <w:marLeft w:val="0"/>
      <w:marRight w:val="0"/>
      <w:marTop w:val="0"/>
      <w:marBottom w:val="0"/>
      <w:divBdr>
        <w:top w:val="none" w:sz="0" w:space="0" w:color="auto"/>
        <w:left w:val="none" w:sz="0" w:space="0" w:color="auto"/>
        <w:bottom w:val="none" w:sz="0" w:space="0" w:color="auto"/>
        <w:right w:val="none" w:sz="0" w:space="0" w:color="auto"/>
      </w:divBdr>
    </w:div>
    <w:div w:id="1155028000">
      <w:bodyDiv w:val="1"/>
      <w:marLeft w:val="0"/>
      <w:marRight w:val="0"/>
      <w:marTop w:val="0"/>
      <w:marBottom w:val="0"/>
      <w:divBdr>
        <w:top w:val="none" w:sz="0" w:space="0" w:color="auto"/>
        <w:left w:val="none" w:sz="0" w:space="0" w:color="auto"/>
        <w:bottom w:val="none" w:sz="0" w:space="0" w:color="auto"/>
        <w:right w:val="none" w:sz="0" w:space="0" w:color="auto"/>
      </w:divBdr>
    </w:div>
    <w:div w:id="1155486704">
      <w:bodyDiv w:val="1"/>
      <w:marLeft w:val="0"/>
      <w:marRight w:val="0"/>
      <w:marTop w:val="0"/>
      <w:marBottom w:val="0"/>
      <w:divBdr>
        <w:top w:val="none" w:sz="0" w:space="0" w:color="auto"/>
        <w:left w:val="none" w:sz="0" w:space="0" w:color="auto"/>
        <w:bottom w:val="none" w:sz="0" w:space="0" w:color="auto"/>
        <w:right w:val="none" w:sz="0" w:space="0" w:color="auto"/>
      </w:divBdr>
    </w:div>
    <w:div w:id="1156534113">
      <w:bodyDiv w:val="1"/>
      <w:marLeft w:val="0"/>
      <w:marRight w:val="0"/>
      <w:marTop w:val="0"/>
      <w:marBottom w:val="0"/>
      <w:divBdr>
        <w:top w:val="none" w:sz="0" w:space="0" w:color="auto"/>
        <w:left w:val="none" w:sz="0" w:space="0" w:color="auto"/>
        <w:bottom w:val="none" w:sz="0" w:space="0" w:color="auto"/>
        <w:right w:val="none" w:sz="0" w:space="0" w:color="auto"/>
      </w:divBdr>
    </w:div>
    <w:div w:id="1157771300">
      <w:bodyDiv w:val="1"/>
      <w:marLeft w:val="0"/>
      <w:marRight w:val="0"/>
      <w:marTop w:val="0"/>
      <w:marBottom w:val="0"/>
      <w:divBdr>
        <w:top w:val="none" w:sz="0" w:space="0" w:color="auto"/>
        <w:left w:val="none" w:sz="0" w:space="0" w:color="auto"/>
        <w:bottom w:val="none" w:sz="0" w:space="0" w:color="auto"/>
        <w:right w:val="none" w:sz="0" w:space="0" w:color="auto"/>
      </w:divBdr>
    </w:div>
    <w:div w:id="1157919482">
      <w:bodyDiv w:val="1"/>
      <w:marLeft w:val="0"/>
      <w:marRight w:val="0"/>
      <w:marTop w:val="0"/>
      <w:marBottom w:val="0"/>
      <w:divBdr>
        <w:top w:val="none" w:sz="0" w:space="0" w:color="auto"/>
        <w:left w:val="none" w:sz="0" w:space="0" w:color="auto"/>
        <w:bottom w:val="none" w:sz="0" w:space="0" w:color="auto"/>
        <w:right w:val="none" w:sz="0" w:space="0" w:color="auto"/>
      </w:divBdr>
    </w:div>
    <w:div w:id="1158229415">
      <w:bodyDiv w:val="1"/>
      <w:marLeft w:val="0"/>
      <w:marRight w:val="0"/>
      <w:marTop w:val="0"/>
      <w:marBottom w:val="0"/>
      <w:divBdr>
        <w:top w:val="none" w:sz="0" w:space="0" w:color="auto"/>
        <w:left w:val="none" w:sz="0" w:space="0" w:color="auto"/>
        <w:bottom w:val="none" w:sz="0" w:space="0" w:color="auto"/>
        <w:right w:val="none" w:sz="0" w:space="0" w:color="auto"/>
      </w:divBdr>
    </w:div>
    <w:div w:id="1158379432">
      <w:bodyDiv w:val="1"/>
      <w:marLeft w:val="0"/>
      <w:marRight w:val="0"/>
      <w:marTop w:val="0"/>
      <w:marBottom w:val="0"/>
      <w:divBdr>
        <w:top w:val="none" w:sz="0" w:space="0" w:color="auto"/>
        <w:left w:val="none" w:sz="0" w:space="0" w:color="auto"/>
        <w:bottom w:val="none" w:sz="0" w:space="0" w:color="auto"/>
        <w:right w:val="none" w:sz="0" w:space="0" w:color="auto"/>
      </w:divBdr>
    </w:div>
    <w:div w:id="1159463318">
      <w:bodyDiv w:val="1"/>
      <w:marLeft w:val="0"/>
      <w:marRight w:val="0"/>
      <w:marTop w:val="0"/>
      <w:marBottom w:val="0"/>
      <w:divBdr>
        <w:top w:val="none" w:sz="0" w:space="0" w:color="auto"/>
        <w:left w:val="none" w:sz="0" w:space="0" w:color="auto"/>
        <w:bottom w:val="none" w:sz="0" w:space="0" w:color="auto"/>
        <w:right w:val="none" w:sz="0" w:space="0" w:color="auto"/>
      </w:divBdr>
    </w:div>
    <w:div w:id="1159538057">
      <w:bodyDiv w:val="1"/>
      <w:marLeft w:val="0"/>
      <w:marRight w:val="0"/>
      <w:marTop w:val="0"/>
      <w:marBottom w:val="0"/>
      <w:divBdr>
        <w:top w:val="none" w:sz="0" w:space="0" w:color="auto"/>
        <w:left w:val="none" w:sz="0" w:space="0" w:color="auto"/>
        <w:bottom w:val="none" w:sz="0" w:space="0" w:color="auto"/>
        <w:right w:val="none" w:sz="0" w:space="0" w:color="auto"/>
      </w:divBdr>
    </w:div>
    <w:div w:id="1159730624">
      <w:bodyDiv w:val="1"/>
      <w:marLeft w:val="0"/>
      <w:marRight w:val="0"/>
      <w:marTop w:val="0"/>
      <w:marBottom w:val="0"/>
      <w:divBdr>
        <w:top w:val="none" w:sz="0" w:space="0" w:color="auto"/>
        <w:left w:val="none" w:sz="0" w:space="0" w:color="auto"/>
        <w:bottom w:val="none" w:sz="0" w:space="0" w:color="auto"/>
        <w:right w:val="none" w:sz="0" w:space="0" w:color="auto"/>
      </w:divBdr>
    </w:div>
    <w:div w:id="1160073138">
      <w:bodyDiv w:val="1"/>
      <w:marLeft w:val="0"/>
      <w:marRight w:val="0"/>
      <w:marTop w:val="0"/>
      <w:marBottom w:val="0"/>
      <w:divBdr>
        <w:top w:val="none" w:sz="0" w:space="0" w:color="auto"/>
        <w:left w:val="none" w:sz="0" w:space="0" w:color="auto"/>
        <w:bottom w:val="none" w:sz="0" w:space="0" w:color="auto"/>
        <w:right w:val="none" w:sz="0" w:space="0" w:color="auto"/>
      </w:divBdr>
    </w:div>
    <w:div w:id="1160341562">
      <w:bodyDiv w:val="1"/>
      <w:marLeft w:val="0"/>
      <w:marRight w:val="0"/>
      <w:marTop w:val="0"/>
      <w:marBottom w:val="0"/>
      <w:divBdr>
        <w:top w:val="none" w:sz="0" w:space="0" w:color="auto"/>
        <w:left w:val="none" w:sz="0" w:space="0" w:color="auto"/>
        <w:bottom w:val="none" w:sz="0" w:space="0" w:color="auto"/>
        <w:right w:val="none" w:sz="0" w:space="0" w:color="auto"/>
      </w:divBdr>
    </w:div>
    <w:div w:id="1160392872">
      <w:bodyDiv w:val="1"/>
      <w:marLeft w:val="0"/>
      <w:marRight w:val="0"/>
      <w:marTop w:val="0"/>
      <w:marBottom w:val="0"/>
      <w:divBdr>
        <w:top w:val="none" w:sz="0" w:space="0" w:color="auto"/>
        <w:left w:val="none" w:sz="0" w:space="0" w:color="auto"/>
        <w:bottom w:val="none" w:sz="0" w:space="0" w:color="auto"/>
        <w:right w:val="none" w:sz="0" w:space="0" w:color="auto"/>
      </w:divBdr>
    </w:div>
    <w:div w:id="1161777303">
      <w:bodyDiv w:val="1"/>
      <w:marLeft w:val="0"/>
      <w:marRight w:val="0"/>
      <w:marTop w:val="0"/>
      <w:marBottom w:val="0"/>
      <w:divBdr>
        <w:top w:val="none" w:sz="0" w:space="0" w:color="auto"/>
        <w:left w:val="none" w:sz="0" w:space="0" w:color="auto"/>
        <w:bottom w:val="none" w:sz="0" w:space="0" w:color="auto"/>
        <w:right w:val="none" w:sz="0" w:space="0" w:color="auto"/>
      </w:divBdr>
    </w:div>
    <w:div w:id="1162887633">
      <w:bodyDiv w:val="1"/>
      <w:marLeft w:val="0"/>
      <w:marRight w:val="0"/>
      <w:marTop w:val="0"/>
      <w:marBottom w:val="0"/>
      <w:divBdr>
        <w:top w:val="none" w:sz="0" w:space="0" w:color="auto"/>
        <w:left w:val="none" w:sz="0" w:space="0" w:color="auto"/>
        <w:bottom w:val="none" w:sz="0" w:space="0" w:color="auto"/>
        <w:right w:val="none" w:sz="0" w:space="0" w:color="auto"/>
      </w:divBdr>
    </w:div>
    <w:div w:id="1163623282">
      <w:bodyDiv w:val="1"/>
      <w:marLeft w:val="0"/>
      <w:marRight w:val="0"/>
      <w:marTop w:val="0"/>
      <w:marBottom w:val="0"/>
      <w:divBdr>
        <w:top w:val="none" w:sz="0" w:space="0" w:color="auto"/>
        <w:left w:val="none" w:sz="0" w:space="0" w:color="auto"/>
        <w:bottom w:val="none" w:sz="0" w:space="0" w:color="auto"/>
        <w:right w:val="none" w:sz="0" w:space="0" w:color="auto"/>
      </w:divBdr>
    </w:div>
    <w:div w:id="1163933278">
      <w:bodyDiv w:val="1"/>
      <w:marLeft w:val="0"/>
      <w:marRight w:val="0"/>
      <w:marTop w:val="0"/>
      <w:marBottom w:val="0"/>
      <w:divBdr>
        <w:top w:val="none" w:sz="0" w:space="0" w:color="auto"/>
        <w:left w:val="none" w:sz="0" w:space="0" w:color="auto"/>
        <w:bottom w:val="none" w:sz="0" w:space="0" w:color="auto"/>
        <w:right w:val="none" w:sz="0" w:space="0" w:color="auto"/>
      </w:divBdr>
    </w:div>
    <w:div w:id="1164124335">
      <w:bodyDiv w:val="1"/>
      <w:marLeft w:val="0"/>
      <w:marRight w:val="0"/>
      <w:marTop w:val="0"/>
      <w:marBottom w:val="0"/>
      <w:divBdr>
        <w:top w:val="none" w:sz="0" w:space="0" w:color="auto"/>
        <w:left w:val="none" w:sz="0" w:space="0" w:color="auto"/>
        <w:bottom w:val="none" w:sz="0" w:space="0" w:color="auto"/>
        <w:right w:val="none" w:sz="0" w:space="0" w:color="auto"/>
      </w:divBdr>
    </w:div>
    <w:div w:id="1164131482">
      <w:bodyDiv w:val="1"/>
      <w:marLeft w:val="0"/>
      <w:marRight w:val="0"/>
      <w:marTop w:val="0"/>
      <w:marBottom w:val="0"/>
      <w:divBdr>
        <w:top w:val="none" w:sz="0" w:space="0" w:color="auto"/>
        <w:left w:val="none" w:sz="0" w:space="0" w:color="auto"/>
        <w:bottom w:val="none" w:sz="0" w:space="0" w:color="auto"/>
        <w:right w:val="none" w:sz="0" w:space="0" w:color="auto"/>
      </w:divBdr>
    </w:div>
    <w:div w:id="1164274930">
      <w:bodyDiv w:val="1"/>
      <w:marLeft w:val="0"/>
      <w:marRight w:val="0"/>
      <w:marTop w:val="0"/>
      <w:marBottom w:val="0"/>
      <w:divBdr>
        <w:top w:val="none" w:sz="0" w:space="0" w:color="auto"/>
        <w:left w:val="none" w:sz="0" w:space="0" w:color="auto"/>
        <w:bottom w:val="none" w:sz="0" w:space="0" w:color="auto"/>
        <w:right w:val="none" w:sz="0" w:space="0" w:color="auto"/>
      </w:divBdr>
    </w:div>
    <w:div w:id="1164321245">
      <w:bodyDiv w:val="1"/>
      <w:marLeft w:val="0"/>
      <w:marRight w:val="0"/>
      <w:marTop w:val="0"/>
      <w:marBottom w:val="0"/>
      <w:divBdr>
        <w:top w:val="none" w:sz="0" w:space="0" w:color="auto"/>
        <w:left w:val="none" w:sz="0" w:space="0" w:color="auto"/>
        <w:bottom w:val="none" w:sz="0" w:space="0" w:color="auto"/>
        <w:right w:val="none" w:sz="0" w:space="0" w:color="auto"/>
      </w:divBdr>
    </w:div>
    <w:div w:id="1164591085">
      <w:bodyDiv w:val="1"/>
      <w:marLeft w:val="0"/>
      <w:marRight w:val="0"/>
      <w:marTop w:val="0"/>
      <w:marBottom w:val="0"/>
      <w:divBdr>
        <w:top w:val="none" w:sz="0" w:space="0" w:color="auto"/>
        <w:left w:val="none" w:sz="0" w:space="0" w:color="auto"/>
        <w:bottom w:val="none" w:sz="0" w:space="0" w:color="auto"/>
        <w:right w:val="none" w:sz="0" w:space="0" w:color="auto"/>
      </w:divBdr>
    </w:div>
    <w:div w:id="1165246929">
      <w:bodyDiv w:val="1"/>
      <w:marLeft w:val="0"/>
      <w:marRight w:val="0"/>
      <w:marTop w:val="0"/>
      <w:marBottom w:val="0"/>
      <w:divBdr>
        <w:top w:val="none" w:sz="0" w:space="0" w:color="auto"/>
        <w:left w:val="none" w:sz="0" w:space="0" w:color="auto"/>
        <w:bottom w:val="none" w:sz="0" w:space="0" w:color="auto"/>
        <w:right w:val="none" w:sz="0" w:space="0" w:color="auto"/>
      </w:divBdr>
    </w:div>
    <w:div w:id="1165436578">
      <w:bodyDiv w:val="1"/>
      <w:marLeft w:val="0"/>
      <w:marRight w:val="0"/>
      <w:marTop w:val="0"/>
      <w:marBottom w:val="0"/>
      <w:divBdr>
        <w:top w:val="none" w:sz="0" w:space="0" w:color="auto"/>
        <w:left w:val="none" w:sz="0" w:space="0" w:color="auto"/>
        <w:bottom w:val="none" w:sz="0" w:space="0" w:color="auto"/>
        <w:right w:val="none" w:sz="0" w:space="0" w:color="auto"/>
      </w:divBdr>
    </w:div>
    <w:div w:id="1165706703">
      <w:bodyDiv w:val="1"/>
      <w:marLeft w:val="0"/>
      <w:marRight w:val="0"/>
      <w:marTop w:val="0"/>
      <w:marBottom w:val="0"/>
      <w:divBdr>
        <w:top w:val="none" w:sz="0" w:space="0" w:color="auto"/>
        <w:left w:val="none" w:sz="0" w:space="0" w:color="auto"/>
        <w:bottom w:val="none" w:sz="0" w:space="0" w:color="auto"/>
        <w:right w:val="none" w:sz="0" w:space="0" w:color="auto"/>
      </w:divBdr>
    </w:div>
    <w:div w:id="1166475732">
      <w:bodyDiv w:val="1"/>
      <w:marLeft w:val="0"/>
      <w:marRight w:val="0"/>
      <w:marTop w:val="0"/>
      <w:marBottom w:val="0"/>
      <w:divBdr>
        <w:top w:val="none" w:sz="0" w:space="0" w:color="auto"/>
        <w:left w:val="none" w:sz="0" w:space="0" w:color="auto"/>
        <w:bottom w:val="none" w:sz="0" w:space="0" w:color="auto"/>
        <w:right w:val="none" w:sz="0" w:space="0" w:color="auto"/>
      </w:divBdr>
    </w:div>
    <w:div w:id="1167209062">
      <w:bodyDiv w:val="1"/>
      <w:marLeft w:val="0"/>
      <w:marRight w:val="0"/>
      <w:marTop w:val="0"/>
      <w:marBottom w:val="0"/>
      <w:divBdr>
        <w:top w:val="none" w:sz="0" w:space="0" w:color="auto"/>
        <w:left w:val="none" w:sz="0" w:space="0" w:color="auto"/>
        <w:bottom w:val="none" w:sz="0" w:space="0" w:color="auto"/>
        <w:right w:val="none" w:sz="0" w:space="0" w:color="auto"/>
      </w:divBdr>
    </w:div>
    <w:div w:id="1167406782">
      <w:bodyDiv w:val="1"/>
      <w:marLeft w:val="0"/>
      <w:marRight w:val="0"/>
      <w:marTop w:val="0"/>
      <w:marBottom w:val="0"/>
      <w:divBdr>
        <w:top w:val="none" w:sz="0" w:space="0" w:color="auto"/>
        <w:left w:val="none" w:sz="0" w:space="0" w:color="auto"/>
        <w:bottom w:val="none" w:sz="0" w:space="0" w:color="auto"/>
        <w:right w:val="none" w:sz="0" w:space="0" w:color="auto"/>
      </w:divBdr>
    </w:div>
    <w:div w:id="1168054393">
      <w:bodyDiv w:val="1"/>
      <w:marLeft w:val="0"/>
      <w:marRight w:val="0"/>
      <w:marTop w:val="0"/>
      <w:marBottom w:val="0"/>
      <w:divBdr>
        <w:top w:val="none" w:sz="0" w:space="0" w:color="auto"/>
        <w:left w:val="none" w:sz="0" w:space="0" w:color="auto"/>
        <w:bottom w:val="none" w:sz="0" w:space="0" w:color="auto"/>
        <w:right w:val="none" w:sz="0" w:space="0" w:color="auto"/>
      </w:divBdr>
    </w:div>
    <w:div w:id="1168710781">
      <w:bodyDiv w:val="1"/>
      <w:marLeft w:val="0"/>
      <w:marRight w:val="0"/>
      <w:marTop w:val="0"/>
      <w:marBottom w:val="0"/>
      <w:divBdr>
        <w:top w:val="none" w:sz="0" w:space="0" w:color="auto"/>
        <w:left w:val="none" w:sz="0" w:space="0" w:color="auto"/>
        <w:bottom w:val="none" w:sz="0" w:space="0" w:color="auto"/>
        <w:right w:val="none" w:sz="0" w:space="0" w:color="auto"/>
      </w:divBdr>
    </w:div>
    <w:div w:id="1168787361">
      <w:bodyDiv w:val="1"/>
      <w:marLeft w:val="0"/>
      <w:marRight w:val="0"/>
      <w:marTop w:val="0"/>
      <w:marBottom w:val="0"/>
      <w:divBdr>
        <w:top w:val="none" w:sz="0" w:space="0" w:color="auto"/>
        <w:left w:val="none" w:sz="0" w:space="0" w:color="auto"/>
        <w:bottom w:val="none" w:sz="0" w:space="0" w:color="auto"/>
        <w:right w:val="none" w:sz="0" w:space="0" w:color="auto"/>
      </w:divBdr>
    </w:div>
    <w:div w:id="1168836063">
      <w:bodyDiv w:val="1"/>
      <w:marLeft w:val="0"/>
      <w:marRight w:val="0"/>
      <w:marTop w:val="0"/>
      <w:marBottom w:val="0"/>
      <w:divBdr>
        <w:top w:val="none" w:sz="0" w:space="0" w:color="auto"/>
        <w:left w:val="none" w:sz="0" w:space="0" w:color="auto"/>
        <w:bottom w:val="none" w:sz="0" w:space="0" w:color="auto"/>
        <w:right w:val="none" w:sz="0" w:space="0" w:color="auto"/>
      </w:divBdr>
    </w:div>
    <w:div w:id="1168863723">
      <w:bodyDiv w:val="1"/>
      <w:marLeft w:val="0"/>
      <w:marRight w:val="0"/>
      <w:marTop w:val="0"/>
      <w:marBottom w:val="0"/>
      <w:divBdr>
        <w:top w:val="none" w:sz="0" w:space="0" w:color="auto"/>
        <w:left w:val="none" w:sz="0" w:space="0" w:color="auto"/>
        <w:bottom w:val="none" w:sz="0" w:space="0" w:color="auto"/>
        <w:right w:val="none" w:sz="0" w:space="0" w:color="auto"/>
      </w:divBdr>
    </w:div>
    <w:div w:id="1170293395">
      <w:bodyDiv w:val="1"/>
      <w:marLeft w:val="0"/>
      <w:marRight w:val="0"/>
      <w:marTop w:val="0"/>
      <w:marBottom w:val="0"/>
      <w:divBdr>
        <w:top w:val="none" w:sz="0" w:space="0" w:color="auto"/>
        <w:left w:val="none" w:sz="0" w:space="0" w:color="auto"/>
        <w:bottom w:val="none" w:sz="0" w:space="0" w:color="auto"/>
        <w:right w:val="none" w:sz="0" w:space="0" w:color="auto"/>
      </w:divBdr>
    </w:div>
    <w:div w:id="1170635965">
      <w:bodyDiv w:val="1"/>
      <w:marLeft w:val="0"/>
      <w:marRight w:val="0"/>
      <w:marTop w:val="0"/>
      <w:marBottom w:val="0"/>
      <w:divBdr>
        <w:top w:val="none" w:sz="0" w:space="0" w:color="auto"/>
        <w:left w:val="none" w:sz="0" w:space="0" w:color="auto"/>
        <w:bottom w:val="none" w:sz="0" w:space="0" w:color="auto"/>
        <w:right w:val="none" w:sz="0" w:space="0" w:color="auto"/>
      </w:divBdr>
    </w:div>
    <w:div w:id="1170636611">
      <w:bodyDiv w:val="1"/>
      <w:marLeft w:val="0"/>
      <w:marRight w:val="0"/>
      <w:marTop w:val="0"/>
      <w:marBottom w:val="0"/>
      <w:divBdr>
        <w:top w:val="none" w:sz="0" w:space="0" w:color="auto"/>
        <w:left w:val="none" w:sz="0" w:space="0" w:color="auto"/>
        <w:bottom w:val="none" w:sz="0" w:space="0" w:color="auto"/>
        <w:right w:val="none" w:sz="0" w:space="0" w:color="auto"/>
      </w:divBdr>
    </w:div>
    <w:div w:id="1171263949">
      <w:bodyDiv w:val="1"/>
      <w:marLeft w:val="0"/>
      <w:marRight w:val="0"/>
      <w:marTop w:val="0"/>
      <w:marBottom w:val="0"/>
      <w:divBdr>
        <w:top w:val="none" w:sz="0" w:space="0" w:color="auto"/>
        <w:left w:val="none" w:sz="0" w:space="0" w:color="auto"/>
        <w:bottom w:val="none" w:sz="0" w:space="0" w:color="auto"/>
        <w:right w:val="none" w:sz="0" w:space="0" w:color="auto"/>
      </w:divBdr>
    </w:div>
    <w:div w:id="1172644207">
      <w:bodyDiv w:val="1"/>
      <w:marLeft w:val="0"/>
      <w:marRight w:val="0"/>
      <w:marTop w:val="0"/>
      <w:marBottom w:val="0"/>
      <w:divBdr>
        <w:top w:val="none" w:sz="0" w:space="0" w:color="auto"/>
        <w:left w:val="none" w:sz="0" w:space="0" w:color="auto"/>
        <w:bottom w:val="none" w:sz="0" w:space="0" w:color="auto"/>
        <w:right w:val="none" w:sz="0" w:space="0" w:color="auto"/>
      </w:divBdr>
    </w:div>
    <w:div w:id="1173372134">
      <w:bodyDiv w:val="1"/>
      <w:marLeft w:val="0"/>
      <w:marRight w:val="0"/>
      <w:marTop w:val="0"/>
      <w:marBottom w:val="0"/>
      <w:divBdr>
        <w:top w:val="none" w:sz="0" w:space="0" w:color="auto"/>
        <w:left w:val="none" w:sz="0" w:space="0" w:color="auto"/>
        <w:bottom w:val="none" w:sz="0" w:space="0" w:color="auto"/>
        <w:right w:val="none" w:sz="0" w:space="0" w:color="auto"/>
      </w:divBdr>
    </w:div>
    <w:div w:id="1173493995">
      <w:bodyDiv w:val="1"/>
      <w:marLeft w:val="0"/>
      <w:marRight w:val="0"/>
      <w:marTop w:val="0"/>
      <w:marBottom w:val="0"/>
      <w:divBdr>
        <w:top w:val="none" w:sz="0" w:space="0" w:color="auto"/>
        <w:left w:val="none" w:sz="0" w:space="0" w:color="auto"/>
        <w:bottom w:val="none" w:sz="0" w:space="0" w:color="auto"/>
        <w:right w:val="none" w:sz="0" w:space="0" w:color="auto"/>
      </w:divBdr>
    </w:div>
    <w:div w:id="1173762493">
      <w:bodyDiv w:val="1"/>
      <w:marLeft w:val="0"/>
      <w:marRight w:val="0"/>
      <w:marTop w:val="0"/>
      <w:marBottom w:val="0"/>
      <w:divBdr>
        <w:top w:val="none" w:sz="0" w:space="0" w:color="auto"/>
        <w:left w:val="none" w:sz="0" w:space="0" w:color="auto"/>
        <w:bottom w:val="none" w:sz="0" w:space="0" w:color="auto"/>
        <w:right w:val="none" w:sz="0" w:space="0" w:color="auto"/>
      </w:divBdr>
    </w:div>
    <w:div w:id="1173765422">
      <w:bodyDiv w:val="1"/>
      <w:marLeft w:val="0"/>
      <w:marRight w:val="0"/>
      <w:marTop w:val="0"/>
      <w:marBottom w:val="0"/>
      <w:divBdr>
        <w:top w:val="none" w:sz="0" w:space="0" w:color="auto"/>
        <w:left w:val="none" w:sz="0" w:space="0" w:color="auto"/>
        <w:bottom w:val="none" w:sz="0" w:space="0" w:color="auto"/>
        <w:right w:val="none" w:sz="0" w:space="0" w:color="auto"/>
      </w:divBdr>
    </w:div>
    <w:div w:id="1174420718">
      <w:bodyDiv w:val="1"/>
      <w:marLeft w:val="0"/>
      <w:marRight w:val="0"/>
      <w:marTop w:val="0"/>
      <w:marBottom w:val="0"/>
      <w:divBdr>
        <w:top w:val="none" w:sz="0" w:space="0" w:color="auto"/>
        <w:left w:val="none" w:sz="0" w:space="0" w:color="auto"/>
        <w:bottom w:val="none" w:sz="0" w:space="0" w:color="auto"/>
        <w:right w:val="none" w:sz="0" w:space="0" w:color="auto"/>
      </w:divBdr>
    </w:div>
    <w:div w:id="1174420766">
      <w:bodyDiv w:val="1"/>
      <w:marLeft w:val="0"/>
      <w:marRight w:val="0"/>
      <w:marTop w:val="0"/>
      <w:marBottom w:val="0"/>
      <w:divBdr>
        <w:top w:val="none" w:sz="0" w:space="0" w:color="auto"/>
        <w:left w:val="none" w:sz="0" w:space="0" w:color="auto"/>
        <w:bottom w:val="none" w:sz="0" w:space="0" w:color="auto"/>
        <w:right w:val="none" w:sz="0" w:space="0" w:color="auto"/>
      </w:divBdr>
    </w:div>
    <w:div w:id="1174564023">
      <w:bodyDiv w:val="1"/>
      <w:marLeft w:val="0"/>
      <w:marRight w:val="0"/>
      <w:marTop w:val="0"/>
      <w:marBottom w:val="0"/>
      <w:divBdr>
        <w:top w:val="none" w:sz="0" w:space="0" w:color="auto"/>
        <w:left w:val="none" w:sz="0" w:space="0" w:color="auto"/>
        <w:bottom w:val="none" w:sz="0" w:space="0" w:color="auto"/>
        <w:right w:val="none" w:sz="0" w:space="0" w:color="auto"/>
      </w:divBdr>
    </w:div>
    <w:div w:id="1174565347">
      <w:bodyDiv w:val="1"/>
      <w:marLeft w:val="0"/>
      <w:marRight w:val="0"/>
      <w:marTop w:val="0"/>
      <w:marBottom w:val="0"/>
      <w:divBdr>
        <w:top w:val="none" w:sz="0" w:space="0" w:color="auto"/>
        <w:left w:val="none" w:sz="0" w:space="0" w:color="auto"/>
        <w:bottom w:val="none" w:sz="0" w:space="0" w:color="auto"/>
        <w:right w:val="none" w:sz="0" w:space="0" w:color="auto"/>
      </w:divBdr>
    </w:div>
    <w:div w:id="1175153140">
      <w:bodyDiv w:val="1"/>
      <w:marLeft w:val="0"/>
      <w:marRight w:val="0"/>
      <w:marTop w:val="0"/>
      <w:marBottom w:val="0"/>
      <w:divBdr>
        <w:top w:val="none" w:sz="0" w:space="0" w:color="auto"/>
        <w:left w:val="none" w:sz="0" w:space="0" w:color="auto"/>
        <w:bottom w:val="none" w:sz="0" w:space="0" w:color="auto"/>
        <w:right w:val="none" w:sz="0" w:space="0" w:color="auto"/>
      </w:divBdr>
    </w:div>
    <w:div w:id="1175918081">
      <w:bodyDiv w:val="1"/>
      <w:marLeft w:val="0"/>
      <w:marRight w:val="0"/>
      <w:marTop w:val="0"/>
      <w:marBottom w:val="0"/>
      <w:divBdr>
        <w:top w:val="none" w:sz="0" w:space="0" w:color="auto"/>
        <w:left w:val="none" w:sz="0" w:space="0" w:color="auto"/>
        <w:bottom w:val="none" w:sz="0" w:space="0" w:color="auto"/>
        <w:right w:val="none" w:sz="0" w:space="0" w:color="auto"/>
      </w:divBdr>
    </w:div>
    <w:div w:id="1176652362">
      <w:bodyDiv w:val="1"/>
      <w:marLeft w:val="0"/>
      <w:marRight w:val="0"/>
      <w:marTop w:val="0"/>
      <w:marBottom w:val="0"/>
      <w:divBdr>
        <w:top w:val="none" w:sz="0" w:space="0" w:color="auto"/>
        <w:left w:val="none" w:sz="0" w:space="0" w:color="auto"/>
        <w:bottom w:val="none" w:sz="0" w:space="0" w:color="auto"/>
        <w:right w:val="none" w:sz="0" w:space="0" w:color="auto"/>
      </w:divBdr>
    </w:div>
    <w:div w:id="1177620228">
      <w:bodyDiv w:val="1"/>
      <w:marLeft w:val="0"/>
      <w:marRight w:val="0"/>
      <w:marTop w:val="0"/>
      <w:marBottom w:val="0"/>
      <w:divBdr>
        <w:top w:val="none" w:sz="0" w:space="0" w:color="auto"/>
        <w:left w:val="none" w:sz="0" w:space="0" w:color="auto"/>
        <w:bottom w:val="none" w:sz="0" w:space="0" w:color="auto"/>
        <w:right w:val="none" w:sz="0" w:space="0" w:color="auto"/>
      </w:divBdr>
    </w:div>
    <w:div w:id="1178276212">
      <w:bodyDiv w:val="1"/>
      <w:marLeft w:val="0"/>
      <w:marRight w:val="0"/>
      <w:marTop w:val="0"/>
      <w:marBottom w:val="0"/>
      <w:divBdr>
        <w:top w:val="none" w:sz="0" w:space="0" w:color="auto"/>
        <w:left w:val="none" w:sz="0" w:space="0" w:color="auto"/>
        <w:bottom w:val="none" w:sz="0" w:space="0" w:color="auto"/>
        <w:right w:val="none" w:sz="0" w:space="0" w:color="auto"/>
      </w:divBdr>
    </w:div>
    <w:div w:id="1178665353">
      <w:bodyDiv w:val="1"/>
      <w:marLeft w:val="0"/>
      <w:marRight w:val="0"/>
      <w:marTop w:val="0"/>
      <w:marBottom w:val="0"/>
      <w:divBdr>
        <w:top w:val="none" w:sz="0" w:space="0" w:color="auto"/>
        <w:left w:val="none" w:sz="0" w:space="0" w:color="auto"/>
        <w:bottom w:val="none" w:sz="0" w:space="0" w:color="auto"/>
        <w:right w:val="none" w:sz="0" w:space="0" w:color="auto"/>
      </w:divBdr>
    </w:div>
    <w:div w:id="1178815247">
      <w:bodyDiv w:val="1"/>
      <w:marLeft w:val="0"/>
      <w:marRight w:val="0"/>
      <w:marTop w:val="0"/>
      <w:marBottom w:val="0"/>
      <w:divBdr>
        <w:top w:val="none" w:sz="0" w:space="0" w:color="auto"/>
        <w:left w:val="none" w:sz="0" w:space="0" w:color="auto"/>
        <w:bottom w:val="none" w:sz="0" w:space="0" w:color="auto"/>
        <w:right w:val="none" w:sz="0" w:space="0" w:color="auto"/>
      </w:divBdr>
    </w:div>
    <w:div w:id="1179004787">
      <w:bodyDiv w:val="1"/>
      <w:marLeft w:val="0"/>
      <w:marRight w:val="0"/>
      <w:marTop w:val="0"/>
      <w:marBottom w:val="0"/>
      <w:divBdr>
        <w:top w:val="none" w:sz="0" w:space="0" w:color="auto"/>
        <w:left w:val="none" w:sz="0" w:space="0" w:color="auto"/>
        <w:bottom w:val="none" w:sz="0" w:space="0" w:color="auto"/>
        <w:right w:val="none" w:sz="0" w:space="0" w:color="auto"/>
      </w:divBdr>
    </w:div>
    <w:div w:id="1179124333">
      <w:bodyDiv w:val="1"/>
      <w:marLeft w:val="0"/>
      <w:marRight w:val="0"/>
      <w:marTop w:val="0"/>
      <w:marBottom w:val="0"/>
      <w:divBdr>
        <w:top w:val="none" w:sz="0" w:space="0" w:color="auto"/>
        <w:left w:val="none" w:sz="0" w:space="0" w:color="auto"/>
        <w:bottom w:val="none" w:sz="0" w:space="0" w:color="auto"/>
        <w:right w:val="none" w:sz="0" w:space="0" w:color="auto"/>
      </w:divBdr>
    </w:div>
    <w:div w:id="1179857200">
      <w:bodyDiv w:val="1"/>
      <w:marLeft w:val="0"/>
      <w:marRight w:val="0"/>
      <w:marTop w:val="0"/>
      <w:marBottom w:val="0"/>
      <w:divBdr>
        <w:top w:val="none" w:sz="0" w:space="0" w:color="auto"/>
        <w:left w:val="none" w:sz="0" w:space="0" w:color="auto"/>
        <w:bottom w:val="none" w:sz="0" w:space="0" w:color="auto"/>
        <w:right w:val="none" w:sz="0" w:space="0" w:color="auto"/>
      </w:divBdr>
    </w:div>
    <w:div w:id="1180704827">
      <w:bodyDiv w:val="1"/>
      <w:marLeft w:val="0"/>
      <w:marRight w:val="0"/>
      <w:marTop w:val="0"/>
      <w:marBottom w:val="0"/>
      <w:divBdr>
        <w:top w:val="none" w:sz="0" w:space="0" w:color="auto"/>
        <w:left w:val="none" w:sz="0" w:space="0" w:color="auto"/>
        <w:bottom w:val="none" w:sz="0" w:space="0" w:color="auto"/>
        <w:right w:val="none" w:sz="0" w:space="0" w:color="auto"/>
      </w:divBdr>
    </w:div>
    <w:div w:id="1181041723">
      <w:bodyDiv w:val="1"/>
      <w:marLeft w:val="0"/>
      <w:marRight w:val="0"/>
      <w:marTop w:val="0"/>
      <w:marBottom w:val="0"/>
      <w:divBdr>
        <w:top w:val="none" w:sz="0" w:space="0" w:color="auto"/>
        <w:left w:val="none" w:sz="0" w:space="0" w:color="auto"/>
        <w:bottom w:val="none" w:sz="0" w:space="0" w:color="auto"/>
        <w:right w:val="none" w:sz="0" w:space="0" w:color="auto"/>
      </w:divBdr>
    </w:div>
    <w:div w:id="1181630162">
      <w:bodyDiv w:val="1"/>
      <w:marLeft w:val="0"/>
      <w:marRight w:val="0"/>
      <w:marTop w:val="0"/>
      <w:marBottom w:val="0"/>
      <w:divBdr>
        <w:top w:val="none" w:sz="0" w:space="0" w:color="auto"/>
        <w:left w:val="none" w:sz="0" w:space="0" w:color="auto"/>
        <w:bottom w:val="none" w:sz="0" w:space="0" w:color="auto"/>
        <w:right w:val="none" w:sz="0" w:space="0" w:color="auto"/>
      </w:divBdr>
    </w:div>
    <w:div w:id="1182469919">
      <w:bodyDiv w:val="1"/>
      <w:marLeft w:val="0"/>
      <w:marRight w:val="0"/>
      <w:marTop w:val="0"/>
      <w:marBottom w:val="0"/>
      <w:divBdr>
        <w:top w:val="none" w:sz="0" w:space="0" w:color="auto"/>
        <w:left w:val="none" w:sz="0" w:space="0" w:color="auto"/>
        <w:bottom w:val="none" w:sz="0" w:space="0" w:color="auto"/>
        <w:right w:val="none" w:sz="0" w:space="0" w:color="auto"/>
      </w:divBdr>
    </w:div>
    <w:div w:id="1182475047">
      <w:bodyDiv w:val="1"/>
      <w:marLeft w:val="0"/>
      <w:marRight w:val="0"/>
      <w:marTop w:val="0"/>
      <w:marBottom w:val="0"/>
      <w:divBdr>
        <w:top w:val="none" w:sz="0" w:space="0" w:color="auto"/>
        <w:left w:val="none" w:sz="0" w:space="0" w:color="auto"/>
        <w:bottom w:val="none" w:sz="0" w:space="0" w:color="auto"/>
        <w:right w:val="none" w:sz="0" w:space="0" w:color="auto"/>
      </w:divBdr>
    </w:div>
    <w:div w:id="1182621094">
      <w:bodyDiv w:val="1"/>
      <w:marLeft w:val="0"/>
      <w:marRight w:val="0"/>
      <w:marTop w:val="0"/>
      <w:marBottom w:val="0"/>
      <w:divBdr>
        <w:top w:val="none" w:sz="0" w:space="0" w:color="auto"/>
        <w:left w:val="none" w:sz="0" w:space="0" w:color="auto"/>
        <w:bottom w:val="none" w:sz="0" w:space="0" w:color="auto"/>
        <w:right w:val="none" w:sz="0" w:space="0" w:color="auto"/>
      </w:divBdr>
    </w:div>
    <w:div w:id="1182746198">
      <w:bodyDiv w:val="1"/>
      <w:marLeft w:val="0"/>
      <w:marRight w:val="0"/>
      <w:marTop w:val="0"/>
      <w:marBottom w:val="0"/>
      <w:divBdr>
        <w:top w:val="none" w:sz="0" w:space="0" w:color="auto"/>
        <w:left w:val="none" w:sz="0" w:space="0" w:color="auto"/>
        <w:bottom w:val="none" w:sz="0" w:space="0" w:color="auto"/>
        <w:right w:val="none" w:sz="0" w:space="0" w:color="auto"/>
      </w:divBdr>
    </w:div>
    <w:div w:id="1183014814">
      <w:bodyDiv w:val="1"/>
      <w:marLeft w:val="0"/>
      <w:marRight w:val="0"/>
      <w:marTop w:val="0"/>
      <w:marBottom w:val="0"/>
      <w:divBdr>
        <w:top w:val="none" w:sz="0" w:space="0" w:color="auto"/>
        <w:left w:val="none" w:sz="0" w:space="0" w:color="auto"/>
        <w:bottom w:val="none" w:sz="0" w:space="0" w:color="auto"/>
        <w:right w:val="none" w:sz="0" w:space="0" w:color="auto"/>
      </w:divBdr>
    </w:div>
    <w:div w:id="1183126631">
      <w:bodyDiv w:val="1"/>
      <w:marLeft w:val="0"/>
      <w:marRight w:val="0"/>
      <w:marTop w:val="0"/>
      <w:marBottom w:val="0"/>
      <w:divBdr>
        <w:top w:val="none" w:sz="0" w:space="0" w:color="auto"/>
        <w:left w:val="none" w:sz="0" w:space="0" w:color="auto"/>
        <w:bottom w:val="none" w:sz="0" w:space="0" w:color="auto"/>
        <w:right w:val="none" w:sz="0" w:space="0" w:color="auto"/>
      </w:divBdr>
    </w:div>
    <w:div w:id="1183788979">
      <w:bodyDiv w:val="1"/>
      <w:marLeft w:val="0"/>
      <w:marRight w:val="0"/>
      <w:marTop w:val="0"/>
      <w:marBottom w:val="0"/>
      <w:divBdr>
        <w:top w:val="none" w:sz="0" w:space="0" w:color="auto"/>
        <w:left w:val="none" w:sz="0" w:space="0" w:color="auto"/>
        <w:bottom w:val="none" w:sz="0" w:space="0" w:color="auto"/>
        <w:right w:val="none" w:sz="0" w:space="0" w:color="auto"/>
      </w:divBdr>
    </w:div>
    <w:div w:id="1185292355">
      <w:bodyDiv w:val="1"/>
      <w:marLeft w:val="0"/>
      <w:marRight w:val="0"/>
      <w:marTop w:val="0"/>
      <w:marBottom w:val="0"/>
      <w:divBdr>
        <w:top w:val="none" w:sz="0" w:space="0" w:color="auto"/>
        <w:left w:val="none" w:sz="0" w:space="0" w:color="auto"/>
        <w:bottom w:val="none" w:sz="0" w:space="0" w:color="auto"/>
        <w:right w:val="none" w:sz="0" w:space="0" w:color="auto"/>
      </w:divBdr>
    </w:div>
    <w:div w:id="1185630294">
      <w:bodyDiv w:val="1"/>
      <w:marLeft w:val="0"/>
      <w:marRight w:val="0"/>
      <w:marTop w:val="0"/>
      <w:marBottom w:val="0"/>
      <w:divBdr>
        <w:top w:val="none" w:sz="0" w:space="0" w:color="auto"/>
        <w:left w:val="none" w:sz="0" w:space="0" w:color="auto"/>
        <w:bottom w:val="none" w:sz="0" w:space="0" w:color="auto"/>
        <w:right w:val="none" w:sz="0" w:space="0" w:color="auto"/>
      </w:divBdr>
    </w:div>
    <w:div w:id="1185751769">
      <w:bodyDiv w:val="1"/>
      <w:marLeft w:val="0"/>
      <w:marRight w:val="0"/>
      <w:marTop w:val="0"/>
      <w:marBottom w:val="0"/>
      <w:divBdr>
        <w:top w:val="none" w:sz="0" w:space="0" w:color="auto"/>
        <w:left w:val="none" w:sz="0" w:space="0" w:color="auto"/>
        <w:bottom w:val="none" w:sz="0" w:space="0" w:color="auto"/>
        <w:right w:val="none" w:sz="0" w:space="0" w:color="auto"/>
      </w:divBdr>
    </w:div>
    <w:div w:id="1186364351">
      <w:bodyDiv w:val="1"/>
      <w:marLeft w:val="0"/>
      <w:marRight w:val="0"/>
      <w:marTop w:val="0"/>
      <w:marBottom w:val="0"/>
      <w:divBdr>
        <w:top w:val="none" w:sz="0" w:space="0" w:color="auto"/>
        <w:left w:val="none" w:sz="0" w:space="0" w:color="auto"/>
        <w:bottom w:val="none" w:sz="0" w:space="0" w:color="auto"/>
        <w:right w:val="none" w:sz="0" w:space="0" w:color="auto"/>
      </w:divBdr>
    </w:div>
    <w:div w:id="1186482941">
      <w:bodyDiv w:val="1"/>
      <w:marLeft w:val="0"/>
      <w:marRight w:val="0"/>
      <w:marTop w:val="0"/>
      <w:marBottom w:val="0"/>
      <w:divBdr>
        <w:top w:val="none" w:sz="0" w:space="0" w:color="auto"/>
        <w:left w:val="none" w:sz="0" w:space="0" w:color="auto"/>
        <w:bottom w:val="none" w:sz="0" w:space="0" w:color="auto"/>
        <w:right w:val="none" w:sz="0" w:space="0" w:color="auto"/>
      </w:divBdr>
    </w:div>
    <w:div w:id="1186941224">
      <w:bodyDiv w:val="1"/>
      <w:marLeft w:val="0"/>
      <w:marRight w:val="0"/>
      <w:marTop w:val="0"/>
      <w:marBottom w:val="0"/>
      <w:divBdr>
        <w:top w:val="none" w:sz="0" w:space="0" w:color="auto"/>
        <w:left w:val="none" w:sz="0" w:space="0" w:color="auto"/>
        <w:bottom w:val="none" w:sz="0" w:space="0" w:color="auto"/>
        <w:right w:val="none" w:sz="0" w:space="0" w:color="auto"/>
      </w:divBdr>
    </w:div>
    <w:div w:id="1187058023">
      <w:bodyDiv w:val="1"/>
      <w:marLeft w:val="0"/>
      <w:marRight w:val="0"/>
      <w:marTop w:val="0"/>
      <w:marBottom w:val="0"/>
      <w:divBdr>
        <w:top w:val="none" w:sz="0" w:space="0" w:color="auto"/>
        <w:left w:val="none" w:sz="0" w:space="0" w:color="auto"/>
        <w:bottom w:val="none" w:sz="0" w:space="0" w:color="auto"/>
        <w:right w:val="none" w:sz="0" w:space="0" w:color="auto"/>
      </w:divBdr>
    </w:div>
    <w:div w:id="1189102865">
      <w:bodyDiv w:val="1"/>
      <w:marLeft w:val="0"/>
      <w:marRight w:val="0"/>
      <w:marTop w:val="0"/>
      <w:marBottom w:val="0"/>
      <w:divBdr>
        <w:top w:val="none" w:sz="0" w:space="0" w:color="auto"/>
        <w:left w:val="none" w:sz="0" w:space="0" w:color="auto"/>
        <w:bottom w:val="none" w:sz="0" w:space="0" w:color="auto"/>
        <w:right w:val="none" w:sz="0" w:space="0" w:color="auto"/>
      </w:divBdr>
    </w:div>
    <w:div w:id="1189442472">
      <w:bodyDiv w:val="1"/>
      <w:marLeft w:val="0"/>
      <w:marRight w:val="0"/>
      <w:marTop w:val="0"/>
      <w:marBottom w:val="0"/>
      <w:divBdr>
        <w:top w:val="none" w:sz="0" w:space="0" w:color="auto"/>
        <w:left w:val="none" w:sz="0" w:space="0" w:color="auto"/>
        <w:bottom w:val="none" w:sz="0" w:space="0" w:color="auto"/>
        <w:right w:val="none" w:sz="0" w:space="0" w:color="auto"/>
      </w:divBdr>
    </w:div>
    <w:div w:id="1190483967">
      <w:bodyDiv w:val="1"/>
      <w:marLeft w:val="0"/>
      <w:marRight w:val="0"/>
      <w:marTop w:val="0"/>
      <w:marBottom w:val="0"/>
      <w:divBdr>
        <w:top w:val="none" w:sz="0" w:space="0" w:color="auto"/>
        <w:left w:val="none" w:sz="0" w:space="0" w:color="auto"/>
        <w:bottom w:val="none" w:sz="0" w:space="0" w:color="auto"/>
        <w:right w:val="none" w:sz="0" w:space="0" w:color="auto"/>
      </w:divBdr>
    </w:div>
    <w:div w:id="1190484486">
      <w:bodyDiv w:val="1"/>
      <w:marLeft w:val="0"/>
      <w:marRight w:val="0"/>
      <w:marTop w:val="0"/>
      <w:marBottom w:val="0"/>
      <w:divBdr>
        <w:top w:val="none" w:sz="0" w:space="0" w:color="auto"/>
        <w:left w:val="none" w:sz="0" w:space="0" w:color="auto"/>
        <w:bottom w:val="none" w:sz="0" w:space="0" w:color="auto"/>
        <w:right w:val="none" w:sz="0" w:space="0" w:color="auto"/>
      </w:divBdr>
    </w:div>
    <w:div w:id="1191913103">
      <w:bodyDiv w:val="1"/>
      <w:marLeft w:val="0"/>
      <w:marRight w:val="0"/>
      <w:marTop w:val="0"/>
      <w:marBottom w:val="0"/>
      <w:divBdr>
        <w:top w:val="none" w:sz="0" w:space="0" w:color="auto"/>
        <w:left w:val="none" w:sz="0" w:space="0" w:color="auto"/>
        <w:bottom w:val="none" w:sz="0" w:space="0" w:color="auto"/>
        <w:right w:val="none" w:sz="0" w:space="0" w:color="auto"/>
      </w:divBdr>
    </w:div>
    <w:div w:id="1192690436">
      <w:bodyDiv w:val="1"/>
      <w:marLeft w:val="0"/>
      <w:marRight w:val="0"/>
      <w:marTop w:val="0"/>
      <w:marBottom w:val="0"/>
      <w:divBdr>
        <w:top w:val="none" w:sz="0" w:space="0" w:color="auto"/>
        <w:left w:val="none" w:sz="0" w:space="0" w:color="auto"/>
        <w:bottom w:val="none" w:sz="0" w:space="0" w:color="auto"/>
        <w:right w:val="none" w:sz="0" w:space="0" w:color="auto"/>
      </w:divBdr>
    </w:div>
    <w:div w:id="1193107988">
      <w:bodyDiv w:val="1"/>
      <w:marLeft w:val="0"/>
      <w:marRight w:val="0"/>
      <w:marTop w:val="0"/>
      <w:marBottom w:val="0"/>
      <w:divBdr>
        <w:top w:val="none" w:sz="0" w:space="0" w:color="auto"/>
        <w:left w:val="none" w:sz="0" w:space="0" w:color="auto"/>
        <w:bottom w:val="none" w:sz="0" w:space="0" w:color="auto"/>
        <w:right w:val="none" w:sz="0" w:space="0" w:color="auto"/>
      </w:divBdr>
    </w:div>
    <w:div w:id="1193113200">
      <w:bodyDiv w:val="1"/>
      <w:marLeft w:val="0"/>
      <w:marRight w:val="0"/>
      <w:marTop w:val="0"/>
      <w:marBottom w:val="0"/>
      <w:divBdr>
        <w:top w:val="none" w:sz="0" w:space="0" w:color="auto"/>
        <w:left w:val="none" w:sz="0" w:space="0" w:color="auto"/>
        <w:bottom w:val="none" w:sz="0" w:space="0" w:color="auto"/>
        <w:right w:val="none" w:sz="0" w:space="0" w:color="auto"/>
      </w:divBdr>
    </w:div>
    <w:div w:id="1194154952">
      <w:bodyDiv w:val="1"/>
      <w:marLeft w:val="0"/>
      <w:marRight w:val="0"/>
      <w:marTop w:val="0"/>
      <w:marBottom w:val="0"/>
      <w:divBdr>
        <w:top w:val="none" w:sz="0" w:space="0" w:color="auto"/>
        <w:left w:val="none" w:sz="0" w:space="0" w:color="auto"/>
        <w:bottom w:val="none" w:sz="0" w:space="0" w:color="auto"/>
        <w:right w:val="none" w:sz="0" w:space="0" w:color="auto"/>
      </w:divBdr>
    </w:div>
    <w:div w:id="1194343013">
      <w:bodyDiv w:val="1"/>
      <w:marLeft w:val="0"/>
      <w:marRight w:val="0"/>
      <w:marTop w:val="0"/>
      <w:marBottom w:val="0"/>
      <w:divBdr>
        <w:top w:val="none" w:sz="0" w:space="0" w:color="auto"/>
        <w:left w:val="none" w:sz="0" w:space="0" w:color="auto"/>
        <w:bottom w:val="none" w:sz="0" w:space="0" w:color="auto"/>
        <w:right w:val="none" w:sz="0" w:space="0" w:color="auto"/>
      </w:divBdr>
    </w:div>
    <w:div w:id="1194994897">
      <w:bodyDiv w:val="1"/>
      <w:marLeft w:val="0"/>
      <w:marRight w:val="0"/>
      <w:marTop w:val="0"/>
      <w:marBottom w:val="0"/>
      <w:divBdr>
        <w:top w:val="none" w:sz="0" w:space="0" w:color="auto"/>
        <w:left w:val="none" w:sz="0" w:space="0" w:color="auto"/>
        <w:bottom w:val="none" w:sz="0" w:space="0" w:color="auto"/>
        <w:right w:val="none" w:sz="0" w:space="0" w:color="auto"/>
      </w:divBdr>
    </w:div>
    <w:div w:id="1195271821">
      <w:bodyDiv w:val="1"/>
      <w:marLeft w:val="0"/>
      <w:marRight w:val="0"/>
      <w:marTop w:val="0"/>
      <w:marBottom w:val="0"/>
      <w:divBdr>
        <w:top w:val="none" w:sz="0" w:space="0" w:color="auto"/>
        <w:left w:val="none" w:sz="0" w:space="0" w:color="auto"/>
        <w:bottom w:val="none" w:sz="0" w:space="0" w:color="auto"/>
        <w:right w:val="none" w:sz="0" w:space="0" w:color="auto"/>
      </w:divBdr>
    </w:div>
    <w:div w:id="1196237989">
      <w:bodyDiv w:val="1"/>
      <w:marLeft w:val="0"/>
      <w:marRight w:val="0"/>
      <w:marTop w:val="0"/>
      <w:marBottom w:val="0"/>
      <w:divBdr>
        <w:top w:val="none" w:sz="0" w:space="0" w:color="auto"/>
        <w:left w:val="none" w:sz="0" w:space="0" w:color="auto"/>
        <w:bottom w:val="none" w:sz="0" w:space="0" w:color="auto"/>
        <w:right w:val="none" w:sz="0" w:space="0" w:color="auto"/>
      </w:divBdr>
    </w:div>
    <w:div w:id="1196583167">
      <w:bodyDiv w:val="1"/>
      <w:marLeft w:val="0"/>
      <w:marRight w:val="0"/>
      <w:marTop w:val="0"/>
      <w:marBottom w:val="0"/>
      <w:divBdr>
        <w:top w:val="none" w:sz="0" w:space="0" w:color="auto"/>
        <w:left w:val="none" w:sz="0" w:space="0" w:color="auto"/>
        <w:bottom w:val="none" w:sz="0" w:space="0" w:color="auto"/>
        <w:right w:val="none" w:sz="0" w:space="0" w:color="auto"/>
      </w:divBdr>
    </w:div>
    <w:div w:id="1196846178">
      <w:bodyDiv w:val="1"/>
      <w:marLeft w:val="0"/>
      <w:marRight w:val="0"/>
      <w:marTop w:val="0"/>
      <w:marBottom w:val="0"/>
      <w:divBdr>
        <w:top w:val="none" w:sz="0" w:space="0" w:color="auto"/>
        <w:left w:val="none" w:sz="0" w:space="0" w:color="auto"/>
        <w:bottom w:val="none" w:sz="0" w:space="0" w:color="auto"/>
        <w:right w:val="none" w:sz="0" w:space="0" w:color="auto"/>
      </w:divBdr>
    </w:div>
    <w:div w:id="1197741620">
      <w:bodyDiv w:val="1"/>
      <w:marLeft w:val="0"/>
      <w:marRight w:val="0"/>
      <w:marTop w:val="0"/>
      <w:marBottom w:val="0"/>
      <w:divBdr>
        <w:top w:val="none" w:sz="0" w:space="0" w:color="auto"/>
        <w:left w:val="none" w:sz="0" w:space="0" w:color="auto"/>
        <w:bottom w:val="none" w:sz="0" w:space="0" w:color="auto"/>
        <w:right w:val="none" w:sz="0" w:space="0" w:color="auto"/>
      </w:divBdr>
    </w:div>
    <w:div w:id="1198203173">
      <w:bodyDiv w:val="1"/>
      <w:marLeft w:val="0"/>
      <w:marRight w:val="0"/>
      <w:marTop w:val="0"/>
      <w:marBottom w:val="0"/>
      <w:divBdr>
        <w:top w:val="none" w:sz="0" w:space="0" w:color="auto"/>
        <w:left w:val="none" w:sz="0" w:space="0" w:color="auto"/>
        <w:bottom w:val="none" w:sz="0" w:space="0" w:color="auto"/>
        <w:right w:val="none" w:sz="0" w:space="0" w:color="auto"/>
      </w:divBdr>
    </w:div>
    <w:div w:id="1198278968">
      <w:bodyDiv w:val="1"/>
      <w:marLeft w:val="0"/>
      <w:marRight w:val="0"/>
      <w:marTop w:val="0"/>
      <w:marBottom w:val="0"/>
      <w:divBdr>
        <w:top w:val="none" w:sz="0" w:space="0" w:color="auto"/>
        <w:left w:val="none" w:sz="0" w:space="0" w:color="auto"/>
        <w:bottom w:val="none" w:sz="0" w:space="0" w:color="auto"/>
        <w:right w:val="none" w:sz="0" w:space="0" w:color="auto"/>
      </w:divBdr>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199121234">
      <w:bodyDiv w:val="1"/>
      <w:marLeft w:val="0"/>
      <w:marRight w:val="0"/>
      <w:marTop w:val="0"/>
      <w:marBottom w:val="0"/>
      <w:divBdr>
        <w:top w:val="none" w:sz="0" w:space="0" w:color="auto"/>
        <w:left w:val="none" w:sz="0" w:space="0" w:color="auto"/>
        <w:bottom w:val="none" w:sz="0" w:space="0" w:color="auto"/>
        <w:right w:val="none" w:sz="0" w:space="0" w:color="auto"/>
      </w:divBdr>
    </w:div>
    <w:div w:id="1199469470">
      <w:bodyDiv w:val="1"/>
      <w:marLeft w:val="0"/>
      <w:marRight w:val="0"/>
      <w:marTop w:val="0"/>
      <w:marBottom w:val="0"/>
      <w:divBdr>
        <w:top w:val="none" w:sz="0" w:space="0" w:color="auto"/>
        <w:left w:val="none" w:sz="0" w:space="0" w:color="auto"/>
        <w:bottom w:val="none" w:sz="0" w:space="0" w:color="auto"/>
        <w:right w:val="none" w:sz="0" w:space="0" w:color="auto"/>
      </w:divBdr>
    </w:div>
    <w:div w:id="1200049263">
      <w:bodyDiv w:val="1"/>
      <w:marLeft w:val="0"/>
      <w:marRight w:val="0"/>
      <w:marTop w:val="0"/>
      <w:marBottom w:val="0"/>
      <w:divBdr>
        <w:top w:val="none" w:sz="0" w:space="0" w:color="auto"/>
        <w:left w:val="none" w:sz="0" w:space="0" w:color="auto"/>
        <w:bottom w:val="none" w:sz="0" w:space="0" w:color="auto"/>
        <w:right w:val="none" w:sz="0" w:space="0" w:color="auto"/>
      </w:divBdr>
    </w:div>
    <w:div w:id="1201095271">
      <w:bodyDiv w:val="1"/>
      <w:marLeft w:val="0"/>
      <w:marRight w:val="0"/>
      <w:marTop w:val="0"/>
      <w:marBottom w:val="0"/>
      <w:divBdr>
        <w:top w:val="none" w:sz="0" w:space="0" w:color="auto"/>
        <w:left w:val="none" w:sz="0" w:space="0" w:color="auto"/>
        <w:bottom w:val="none" w:sz="0" w:space="0" w:color="auto"/>
        <w:right w:val="none" w:sz="0" w:space="0" w:color="auto"/>
      </w:divBdr>
    </w:div>
    <w:div w:id="1201169745">
      <w:bodyDiv w:val="1"/>
      <w:marLeft w:val="0"/>
      <w:marRight w:val="0"/>
      <w:marTop w:val="0"/>
      <w:marBottom w:val="0"/>
      <w:divBdr>
        <w:top w:val="none" w:sz="0" w:space="0" w:color="auto"/>
        <w:left w:val="none" w:sz="0" w:space="0" w:color="auto"/>
        <w:bottom w:val="none" w:sz="0" w:space="0" w:color="auto"/>
        <w:right w:val="none" w:sz="0" w:space="0" w:color="auto"/>
      </w:divBdr>
    </w:div>
    <w:div w:id="1201286947">
      <w:bodyDiv w:val="1"/>
      <w:marLeft w:val="0"/>
      <w:marRight w:val="0"/>
      <w:marTop w:val="0"/>
      <w:marBottom w:val="0"/>
      <w:divBdr>
        <w:top w:val="none" w:sz="0" w:space="0" w:color="auto"/>
        <w:left w:val="none" w:sz="0" w:space="0" w:color="auto"/>
        <w:bottom w:val="none" w:sz="0" w:space="0" w:color="auto"/>
        <w:right w:val="none" w:sz="0" w:space="0" w:color="auto"/>
      </w:divBdr>
    </w:div>
    <w:div w:id="1202088206">
      <w:bodyDiv w:val="1"/>
      <w:marLeft w:val="0"/>
      <w:marRight w:val="0"/>
      <w:marTop w:val="0"/>
      <w:marBottom w:val="0"/>
      <w:divBdr>
        <w:top w:val="none" w:sz="0" w:space="0" w:color="auto"/>
        <w:left w:val="none" w:sz="0" w:space="0" w:color="auto"/>
        <w:bottom w:val="none" w:sz="0" w:space="0" w:color="auto"/>
        <w:right w:val="none" w:sz="0" w:space="0" w:color="auto"/>
      </w:divBdr>
    </w:div>
    <w:div w:id="1202208513">
      <w:bodyDiv w:val="1"/>
      <w:marLeft w:val="0"/>
      <w:marRight w:val="0"/>
      <w:marTop w:val="0"/>
      <w:marBottom w:val="0"/>
      <w:divBdr>
        <w:top w:val="none" w:sz="0" w:space="0" w:color="auto"/>
        <w:left w:val="none" w:sz="0" w:space="0" w:color="auto"/>
        <w:bottom w:val="none" w:sz="0" w:space="0" w:color="auto"/>
        <w:right w:val="none" w:sz="0" w:space="0" w:color="auto"/>
      </w:divBdr>
    </w:div>
    <w:div w:id="1202397478">
      <w:bodyDiv w:val="1"/>
      <w:marLeft w:val="0"/>
      <w:marRight w:val="0"/>
      <w:marTop w:val="0"/>
      <w:marBottom w:val="0"/>
      <w:divBdr>
        <w:top w:val="none" w:sz="0" w:space="0" w:color="auto"/>
        <w:left w:val="none" w:sz="0" w:space="0" w:color="auto"/>
        <w:bottom w:val="none" w:sz="0" w:space="0" w:color="auto"/>
        <w:right w:val="none" w:sz="0" w:space="0" w:color="auto"/>
      </w:divBdr>
    </w:div>
    <w:div w:id="1202791925">
      <w:bodyDiv w:val="1"/>
      <w:marLeft w:val="0"/>
      <w:marRight w:val="0"/>
      <w:marTop w:val="0"/>
      <w:marBottom w:val="0"/>
      <w:divBdr>
        <w:top w:val="none" w:sz="0" w:space="0" w:color="auto"/>
        <w:left w:val="none" w:sz="0" w:space="0" w:color="auto"/>
        <w:bottom w:val="none" w:sz="0" w:space="0" w:color="auto"/>
        <w:right w:val="none" w:sz="0" w:space="0" w:color="auto"/>
      </w:divBdr>
    </w:div>
    <w:div w:id="1202861682">
      <w:bodyDiv w:val="1"/>
      <w:marLeft w:val="0"/>
      <w:marRight w:val="0"/>
      <w:marTop w:val="0"/>
      <w:marBottom w:val="0"/>
      <w:divBdr>
        <w:top w:val="none" w:sz="0" w:space="0" w:color="auto"/>
        <w:left w:val="none" w:sz="0" w:space="0" w:color="auto"/>
        <w:bottom w:val="none" w:sz="0" w:space="0" w:color="auto"/>
        <w:right w:val="none" w:sz="0" w:space="0" w:color="auto"/>
      </w:divBdr>
    </w:div>
    <w:div w:id="1203398520">
      <w:bodyDiv w:val="1"/>
      <w:marLeft w:val="0"/>
      <w:marRight w:val="0"/>
      <w:marTop w:val="0"/>
      <w:marBottom w:val="0"/>
      <w:divBdr>
        <w:top w:val="none" w:sz="0" w:space="0" w:color="auto"/>
        <w:left w:val="none" w:sz="0" w:space="0" w:color="auto"/>
        <w:bottom w:val="none" w:sz="0" w:space="0" w:color="auto"/>
        <w:right w:val="none" w:sz="0" w:space="0" w:color="auto"/>
      </w:divBdr>
    </w:div>
    <w:div w:id="1203713883">
      <w:bodyDiv w:val="1"/>
      <w:marLeft w:val="0"/>
      <w:marRight w:val="0"/>
      <w:marTop w:val="0"/>
      <w:marBottom w:val="0"/>
      <w:divBdr>
        <w:top w:val="none" w:sz="0" w:space="0" w:color="auto"/>
        <w:left w:val="none" w:sz="0" w:space="0" w:color="auto"/>
        <w:bottom w:val="none" w:sz="0" w:space="0" w:color="auto"/>
        <w:right w:val="none" w:sz="0" w:space="0" w:color="auto"/>
      </w:divBdr>
    </w:div>
    <w:div w:id="1204051328">
      <w:bodyDiv w:val="1"/>
      <w:marLeft w:val="0"/>
      <w:marRight w:val="0"/>
      <w:marTop w:val="0"/>
      <w:marBottom w:val="0"/>
      <w:divBdr>
        <w:top w:val="none" w:sz="0" w:space="0" w:color="auto"/>
        <w:left w:val="none" w:sz="0" w:space="0" w:color="auto"/>
        <w:bottom w:val="none" w:sz="0" w:space="0" w:color="auto"/>
        <w:right w:val="none" w:sz="0" w:space="0" w:color="auto"/>
      </w:divBdr>
    </w:div>
    <w:div w:id="1204098249">
      <w:bodyDiv w:val="1"/>
      <w:marLeft w:val="0"/>
      <w:marRight w:val="0"/>
      <w:marTop w:val="0"/>
      <w:marBottom w:val="0"/>
      <w:divBdr>
        <w:top w:val="none" w:sz="0" w:space="0" w:color="auto"/>
        <w:left w:val="none" w:sz="0" w:space="0" w:color="auto"/>
        <w:bottom w:val="none" w:sz="0" w:space="0" w:color="auto"/>
        <w:right w:val="none" w:sz="0" w:space="0" w:color="auto"/>
      </w:divBdr>
    </w:div>
    <w:div w:id="1204556331">
      <w:bodyDiv w:val="1"/>
      <w:marLeft w:val="0"/>
      <w:marRight w:val="0"/>
      <w:marTop w:val="0"/>
      <w:marBottom w:val="0"/>
      <w:divBdr>
        <w:top w:val="none" w:sz="0" w:space="0" w:color="auto"/>
        <w:left w:val="none" w:sz="0" w:space="0" w:color="auto"/>
        <w:bottom w:val="none" w:sz="0" w:space="0" w:color="auto"/>
        <w:right w:val="none" w:sz="0" w:space="0" w:color="auto"/>
      </w:divBdr>
    </w:div>
    <w:div w:id="1204827686">
      <w:bodyDiv w:val="1"/>
      <w:marLeft w:val="0"/>
      <w:marRight w:val="0"/>
      <w:marTop w:val="0"/>
      <w:marBottom w:val="0"/>
      <w:divBdr>
        <w:top w:val="none" w:sz="0" w:space="0" w:color="auto"/>
        <w:left w:val="none" w:sz="0" w:space="0" w:color="auto"/>
        <w:bottom w:val="none" w:sz="0" w:space="0" w:color="auto"/>
        <w:right w:val="none" w:sz="0" w:space="0" w:color="auto"/>
      </w:divBdr>
    </w:div>
    <w:div w:id="1205557142">
      <w:bodyDiv w:val="1"/>
      <w:marLeft w:val="0"/>
      <w:marRight w:val="0"/>
      <w:marTop w:val="0"/>
      <w:marBottom w:val="0"/>
      <w:divBdr>
        <w:top w:val="none" w:sz="0" w:space="0" w:color="auto"/>
        <w:left w:val="none" w:sz="0" w:space="0" w:color="auto"/>
        <w:bottom w:val="none" w:sz="0" w:space="0" w:color="auto"/>
        <w:right w:val="none" w:sz="0" w:space="0" w:color="auto"/>
      </w:divBdr>
    </w:div>
    <w:div w:id="1205630884">
      <w:bodyDiv w:val="1"/>
      <w:marLeft w:val="0"/>
      <w:marRight w:val="0"/>
      <w:marTop w:val="0"/>
      <w:marBottom w:val="0"/>
      <w:divBdr>
        <w:top w:val="none" w:sz="0" w:space="0" w:color="auto"/>
        <w:left w:val="none" w:sz="0" w:space="0" w:color="auto"/>
        <w:bottom w:val="none" w:sz="0" w:space="0" w:color="auto"/>
        <w:right w:val="none" w:sz="0" w:space="0" w:color="auto"/>
      </w:divBdr>
    </w:div>
    <w:div w:id="1207525075">
      <w:bodyDiv w:val="1"/>
      <w:marLeft w:val="0"/>
      <w:marRight w:val="0"/>
      <w:marTop w:val="0"/>
      <w:marBottom w:val="0"/>
      <w:divBdr>
        <w:top w:val="none" w:sz="0" w:space="0" w:color="auto"/>
        <w:left w:val="none" w:sz="0" w:space="0" w:color="auto"/>
        <w:bottom w:val="none" w:sz="0" w:space="0" w:color="auto"/>
        <w:right w:val="none" w:sz="0" w:space="0" w:color="auto"/>
      </w:divBdr>
    </w:div>
    <w:div w:id="1207716662">
      <w:bodyDiv w:val="1"/>
      <w:marLeft w:val="0"/>
      <w:marRight w:val="0"/>
      <w:marTop w:val="0"/>
      <w:marBottom w:val="0"/>
      <w:divBdr>
        <w:top w:val="none" w:sz="0" w:space="0" w:color="auto"/>
        <w:left w:val="none" w:sz="0" w:space="0" w:color="auto"/>
        <w:bottom w:val="none" w:sz="0" w:space="0" w:color="auto"/>
        <w:right w:val="none" w:sz="0" w:space="0" w:color="auto"/>
      </w:divBdr>
    </w:div>
    <w:div w:id="1208251613">
      <w:bodyDiv w:val="1"/>
      <w:marLeft w:val="0"/>
      <w:marRight w:val="0"/>
      <w:marTop w:val="0"/>
      <w:marBottom w:val="0"/>
      <w:divBdr>
        <w:top w:val="none" w:sz="0" w:space="0" w:color="auto"/>
        <w:left w:val="none" w:sz="0" w:space="0" w:color="auto"/>
        <w:bottom w:val="none" w:sz="0" w:space="0" w:color="auto"/>
        <w:right w:val="none" w:sz="0" w:space="0" w:color="auto"/>
      </w:divBdr>
    </w:div>
    <w:div w:id="1208449075">
      <w:bodyDiv w:val="1"/>
      <w:marLeft w:val="0"/>
      <w:marRight w:val="0"/>
      <w:marTop w:val="0"/>
      <w:marBottom w:val="0"/>
      <w:divBdr>
        <w:top w:val="none" w:sz="0" w:space="0" w:color="auto"/>
        <w:left w:val="none" w:sz="0" w:space="0" w:color="auto"/>
        <w:bottom w:val="none" w:sz="0" w:space="0" w:color="auto"/>
        <w:right w:val="none" w:sz="0" w:space="0" w:color="auto"/>
      </w:divBdr>
    </w:div>
    <w:div w:id="1209680624">
      <w:bodyDiv w:val="1"/>
      <w:marLeft w:val="0"/>
      <w:marRight w:val="0"/>
      <w:marTop w:val="0"/>
      <w:marBottom w:val="0"/>
      <w:divBdr>
        <w:top w:val="none" w:sz="0" w:space="0" w:color="auto"/>
        <w:left w:val="none" w:sz="0" w:space="0" w:color="auto"/>
        <w:bottom w:val="none" w:sz="0" w:space="0" w:color="auto"/>
        <w:right w:val="none" w:sz="0" w:space="0" w:color="auto"/>
      </w:divBdr>
    </w:div>
    <w:div w:id="1209949211">
      <w:bodyDiv w:val="1"/>
      <w:marLeft w:val="0"/>
      <w:marRight w:val="0"/>
      <w:marTop w:val="0"/>
      <w:marBottom w:val="0"/>
      <w:divBdr>
        <w:top w:val="none" w:sz="0" w:space="0" w:color="auto"/>
        <w:left w:val="none" w:sz="0" w:space="0" w:color="auto"/>
        <w:bottom w:val="none" w:sz="0" w:space="0" w:color="auto"/>
        <w:right w:val="none" w:sz="0" w:space="0" w:color="auto"/>
      </w:divBdr>
    </w:div>
    <w:div w:id="1210263324">
      <w:bodyDiv w:val="1"/>
      <w:marLeft w:val="0"/>
      <w:marRight w:val="0"/>
      <w:marTop w:val="0"/>
      <w:marBottom w:val="0"/>
      <w:divBdr>
        <w:top w:val="none" w:sz="0" w:space="0" w:color="auto"/>
        <w:left w:val="none" w:sz="0" w:space="0" w:color="auto"/>
        <w:bottom w:val="none" w:sz="0" w:space="0" w:color="auto"/>
        <w:right w:val="none" w:sz="0" w:space="0" w:color="auto"/>
      </w:divBdr>
    </w:div>
    <w:div w:id="1210805029">
      <w:bodyDiv w:val="1"/>
      <w:marLeft w:val="0"/>
      <w:marRight w:val="0"/>
      <w:marTop w:val="0"/>
      <w:marBottom w:val="0"/>
      <w:divBdr>
        <w:top w:val="none" w:sz="0" w:space="0" w:color="auto"/>
        <w:left w:val="none" w:sz="0" w:space="0" w:color="auto"/>
        <w:bottom w:val="none" w:sz="0" w:space="0" w:color="auto"/>
        <w:right w:val="none" w:sz="0" w:space="0" w:color="auto"/>
      </w:divBdr>
    </w:div>
    <w:div w:id="1211963962">
      <w:bodyDiv w:val="1"/>
      <w:marLeft w:val="0"/>
      <w:marRight w:val="0"/>
      <w:marTop w:val="0"/>
      <w:marBottom w:val="0"/>
      <w:divBdr>
        <w:top w:val="none" w:sz="0" w:space="0" w:color="auto"/>
        <w:left w:val="none" w:sz="0" w:space="0" w:color="auto"/>
        <w:bottom w:val="none" w:sz="0" w:space="0" w:color="auto"/>
        <w:right w:val="none" w:sz="0" w:space="0" w:color="auto"/>
      </w:divBdr>
    </w:div>
    <w:div w:id="1213076616">
      <w:bodyDiv w:val="1"/>
      <w:marLeft w:val="0"/>
      <w:marRight w:val="0"/>
      <w:marTop w:val="0"/>
      <w:marBottom w:val="0"/>
      <w:divBdr>
        <w:top w:val="none" w:sz="0" w:space="0" w:color="auto"/>
        <w:left w:val="none" w:sz="0" w:space="0" w:color="auto"/>
        <w:bottom w:val="none" w:sz="0" w:space="0" w:color="auto"/>
        <w:right w:val="none" w:sz="0" w:space="0" w:color="auto"/>
      </w:divBdr>
    </w:div>
    <w:div w:id="1213150580">
      <w:bodyDiv w:val="1"/>
      <w:marLeft w:val="0"/>
      <w:marRight w:val="0"/>
      <w:marTop w:val="0"/>
      <w:marBottom w:val="0"/>
      <w:divBdr>
        <w:top w:val="none" w:sz="0" w:space="0" w:color="auto"/>
        <w:left w:val="none" w:sz="0" w:space="0" w:color="auto"/>
        <w:bottom w:val="none" w:sz="0" w:space="0" w:color="auto"/>
        <w:right w:val="none" w:sz="0" w:space="0" w:color="auto"/>
      </w:divBdr>
    </w:div>
    <w:div w:id="1213151637">
      <w:bodyDiv w:val="1"/>
      <w:marLeft w:val="0"/>
      <w:marRight w:val="0"/>
      <w:marTop w:val="0"/>
      <w:marBottom w:val="0"/>
      <w:divBdr>
        <w:top w:val="none" w:sz="0" w:space="0" w:color="auto"/>
        <w:left w:val="none" w:sz="0" w:space="0" w:color="auto"/>
        <w:bottom w:val="none" w:sz="0" w:space="0" w:color="auto"/>
        <w:right w:val="none" w:sz="0" w:space="0" w:color="auto"/>
      </w:divBdr>
    </w:div>
    <w:div w:id="1213226257">
      <w:bodyDiv w:val="1"/>
      <w:marLeft w:val="0"/>
      <w:marRight w:val="0"/>
      <w:marTop w:val="0"/>
      <w:marBottom w:val="0"/>
      <w:divBdr>
        <w:top w:val="none" w:sz="0" w:space="0" w:color="auto"/>
        <w:left w:val="none" w:sz="0" w:space="0" w:color="auto"/>
        <w:bottom w:val="none" w:sz="0" w:space="0" w:color="auto"/>
        <w:right w:val="none" w:sz="0" w:space="0" w:color="auto"/>
      </w:divBdr>
    </w:div>
    <w:div w:id="1213227524">
      <w:bodyDiv w:val="1"/>
      <w:marLeft w:val="0"/>
      <w:marRight w:val="0"/>
      <w:marTop w:val="0"/>
      <w:marBottom w:val="0"/>
      <w:divBdr>
        <w:top w:val="none" w:sz="0" w:space="0" w:color="auto"/>
        <w:left w:val="none" w:sz="0" w:space="0" w:color="auto"/>
        <w:bottom w:val="none" w:sz="0" w:space="0" w:color="auto"/>
        <w:right w:val="none" w:sz="0" w:space="0" w:color="auto"/>
      </w:divBdr>
    </w:div>
    <w:div w:id="1213930728">
      <w:bodyDiv w:val="1"/>
      <w:marLeft w:val="0"/>
      <w:marRight w:val="0"/>
      <w:marTop w:val="0"/>
      <w:marBottom w:val="0"/>
      <w:divBdr>
        <w:top w:val="none" w:sz="0" w:space="0" w:color="auto"/>
        <w:left w:val="none" w:sz="0" w:space="0" w:color="auto"/>
        <w:bottom w:val="none" w:sz="0" w:space="0" w:color="auto"/>
        <w:right w:val="none" w:sz="0" w:space="0" w:color="auto"/>
      </w:divBdr>
    </w:div>
    <w:div w:id="1214079773">
      <w:bodyDiv w:val="1"/>
      <w:marLeft w:val="0"/>
      <w:marRight w:val="0"/>
      <w:marTop w:val="0"/>
      <w:marBottom w:val="0"/>
      <w:divBdr>
        <w:top w:val="none" w:sz="0" w:space="0" w:color="auto"/>
        <w:left w:val="none" w:sz="0" w:space="0" w:color="auto"/>
        <w:bottom w:val="none" w:sz="0" w:space="0" w:color="auto"/>
        <w:right w:val="none" w:sz="0" w:space="0" w:color="auto"/>
      </w:divBdr>
    </w:div>
    <w:div w:id="1214346735">
      <w:bodyDiv w:val="1"/>
      <w:marLeft w:val="0"/>
      <w:marRight w:val="0"/>
      <w:marTop w:val="0"/>
      <w:marBottom w:val="0"/>
      <w:divBdr>
        <w:top w:val="none" w:sz="0" w:space="0" w:color="auto"/>
        <w:left w:val="none" w:sz="0" w:space="0" w:color="auto"/>
        <w:bottom w:val="none" w:sz="0" w:space="0" w:color="auto"/>
        <w:right w:val="none" w:sz="0" w:space="0" w:color="auto"/>
      </w:divBdr>
    </w:div>
    <w:div w:id="1214537394">
      <w:bodyDiv w:val="1"/>
      <w:marLeft w:val="0"/>
      <w:marRight w:val="0"/>
      <w:marTop w:val="0"/>
      <w:marBottom w:val="0"/>
      <w:divBdr>
        <w:top w:val="none" w:sz="0" w:space="0" w:color="auto"/>
        <w:left w:val="none" w:sz="0" w:space="0" w:color="auto"/>
        <w:bottom w:val="none" w:sz="0" w:space="0" w:color="auto"/>
        <w:right w:val="none" w:sz="0" w:space="0" w:color="auto"/>
      </w:divBdr>
    </w:div>
    <w:div w:id="1214654587">
      <w:bodyDiv w:val="1"/>
      <w:marLeft w:val="0"/>
      <w:marRight w:val="0"/>
      <w:marTop w:val="0"/>
      <w:marBottom w:val="0"/>
      <w:divBdr>
        <w:top w:val="none" w:sz="0" w:space="0" w:color="auto"/>
        <w:left w:val="none" w:sz="0" w:space="0" w:color="auto"/>
        <w:bottom w:val="none" w:sz="0" w:space="0" w:color="auto"/>
        <w:right w:val="none" w:sz="0" w:space="0" w:color="auto"/>
      </w:divBdr>
    </w:div>
    <w:div w:id="1214997953">
      <w:bodyDiv w:val="1"/>
      <w:marLeft w:val="0"/>
      <w:marRight w:val="0"/>
      <w:marTop w:val="0"/>
      <w:marBottom w:val="0"/>
      <w:divBdr>
        <w:top w:val="none" w:sz="0" w:space="0" w:color="auto"/>
        <w:left w:val="none" w:sz="0" w:space="0" w:color="auto"/>
        <w:bottom w:val="none" w:sz="0" w:space="0" w:color="auto"/>
        <w:right w:val="none" w:sz="0" w:space="0" w:color="auto"/>
      </w:divBdr>
    </w:div>
    <w:div w:id="1215002996">
      <w:bodyDiv w:val="1"/>
      <w:marLeft w:val="0"/>
      <w:marRight w:val="0"/>
      <w:marTop w:val="0"/>
      <w:marBottom w:val="0"/>
      <w:divBdr>
        <w:top w:val="none" w:sz="0" w:space="0" w:color="auto"/>
        <w:left w:val="none" w:sz="0" w:space="0" w:color="auto"/>
        <w:bottom w:val="none" w:sz="0" w:space="0" w:color="auto"/>
        <w:right w:val="none" w:sz="0" w:space="0" w:color="auto"/>
      </w:divBdr>
    </w:div>
    <w:div w:id="1216307738">
      <w:bodyDiv w:val="1"/>
      <w:marLeft w:val="0"/>
      <w:marRight w:val="0"/>
      <w:marTop w:val="0"/>
      <w:marBottom w:val="0"/>
      <w:divBdr>
        <w:top w:val="none" w:sz="0" w:space="0" w:color="auto"/>
        <w:left w:val="none" w:sz="0" w:space="0" w:color="auto"/>
        <w:bottom w:val="none" w:sz="0" w:space="0" w:color="auto"/>
        <w:right w:val="none" w:sz="0" w:space="0" w:color="auto"/>
      </w:divBdr>
    </w:div>
    <w:div w:id="1216819477">
      <w:bodyDiv w:val="1"/>
      <w:marLeft w:val="0"/>
      <w:marRight w:val="0"/>
      <w:marTop w:val="0"/>
      <w:marBottom w:val="0"/>
      <w:divBdr>
        <w:top w:val="none" w:sz="0" w:space="0" w:color="auto"/>
        <w:left w:val="none" w:sz="0" w:space="0" w:color="auto"/>
        <w:bottom w:val="none" w:sz="0" w:space="0" w:color="auto"/>
        <w:right w:val="none" w:sz="0" w:space="0" w:color="auto"/>
      </w:divBdr>
    </w:div>
    <w:div w:id="1216890745">
      <w:bodyDiv w:val="1"/>
      <w:marLeft w:val="0"/>
      <w:marRight w:val="0"/>
      <w:marTop w:val="0"/>
      <w:marBottom w:val="0"/>
      <w:divBdr>
        <w:top w:val="none" w:sz="0" w:space="0" w:color="auto"/>
        <w:left w:val="none" w:sz="0" w:space="0" w:color="auto"/>
        <w:bottom w:val="none" w:sz="0" w:space="0" w:color="auto"/>
        <w:right w:val="none" w:sz="0" w:space="0" w:color="auto"/>
      </w:divBdr>
    </w:div>
    <w:div w:id="1217816775">
      <w:bodyDiv w:val="1"/>
      <w:marLeft w:val="0"/>
      <w:marRight w:val="0"/>
      <w:marTop w:val="0"/>
      <w:marBottom w:val="0"/>
      <w:divBdr>
        <w:top w:val="none" w:sz="0" w:space="0" w:color="auto"/>
        <w:left w:val="none" w:sz="0" w:space="0" w:color="auto"/>
        <w:bottom w:val="none" w:sz="0" w:space="0" w:color="auto"/>
        <w:right w:val="none" w:sz="0" w:space="0" w:color="auto"/>
      </w:divBdr>
    </w:div>
    <w:div w:id="1217856701">
      <w:bodyDiv w:val="1"/>
      <w:marLeft w:val="0"/>
      <w:marRight w:val="0"/>
      <w:marTop w:val="0"/>
      <w:marBottom w:val="0"/>
      <w:divBdr>
        <w:top w:val="none" w:sz="0" w:space="0" w:color="auto"/>
        <w:left w:val="none" w:sz="0" w:space="0" w:color="auto"/>
        <w:bottom w:val="none" w:sz="0" w:space="0" w:color="auto"/>
        <w:right w:val="none" w:sz="0" w:space="0" w:color="auto"/>
      </w:divBdr>
    </w:div>
    <w:div w:id="1218784501">
      <w:bodyDiv w:val="1"/>
      <w:marLeft w:val="0"/>
      <w:marRight w:val="0"/>
      <w:marTop w:val="0"/>
      <w:marBottom w:val="0"/>
      <w:divBdr>
        <w:top w:val="none" w:sz="0" w:space="0" w:color="auto"/>
        <w:left w:val="none" w:sz="0" w:space="0" w:color="auto"/>
        <w:bottom w:val="none" w:sz="0" w:space="0" w:color="auto"/>
        <w:right w:val="none" w:sz="0" w:space="0" w:color="auto"/>
      </w:divBdr>
    </w:div>
    <w:div w:id="1219123248">
      <w:bodyDiv w:val="1"/>
      <w:marLeft w:val="0"/>
      <w:marRight w:val="0"/>
      <w:marTop w:val="0"/>
      <w:marBottom w:val="0"/>
      <w:divBdr>
        <w:top w:val="none" w:sz="0" w:space="0" w:color="auto"/>
        <w:left w:val="none" w:sz="0" w:space="0" w:color="auto"/>
        <w:bottom w:val="none" w:sz="0" w:space="0" w:color="auto"/>
        <w:right w:val="none" w:sz="0" w:space="0" w:color="auto"/>
      </w:divBdr>
    </w:div>
    <w:div w:id="1219515164">
      <w:bodyDiv w:val="1"/>
      <w:marLeft w:val="0"/>
      <w:marRight w:val="0"/>
      <w:marTop w:val="0"/>
      <w:marBottom w:val="0"/>
      <w:divBdr>
        <w:top w:val="none" w:sz="0" w:space="0" w:color="auto"/>
        <w:left w:val="none" w:sz="0" w:space="0" w:color="auto"/>
        <w:bottom w:val="none" w:sz="0" w:space="0" w:color="auto"/>
        <w:right w:val="none" w:sz="0" w:space="0" w:color="auto"/>
      </w:divBdr>
    </w:div>
    <w:div w:id="1220751947">
      <w:bodyDiv w:val="1"/>
      <w:marLeft w:val="0"/>
      <w:marRight w:val="0"/>
      <w:marTop w:val="0"/>
      <w:marBottom w:val="0"/>
      <w:divBdr>
        <w:top w:val="none" w:sz="0" w:space="0" w:color="auto"/>
        <w:left w:val="none" w:sz="0" w:space="0" w:color="auto"/>
        <w:bottom w:val="none" w:sz="0" w:space="0" w:color="auto"/>
        <w:right w:val="none" w:sz="0" w:space="0" w:color="auto"/>
      </w:divBdr>
    </w:div>
    <w:div w:id="1221594147">
      <w:bodyDiv w:val="1"/>
      <w:marLeft w:val="0"/>
      <w:marRight w:val="0"/>
      <w:marTop w:val="0"/>
      <w:marBottom w:val="0"/>
      <w:divBdr>
        <w:top w:val="none" w:sz="0" w:space="0" w:color="auto"/>
        <w:left w:val="none" w:sz="0" w:space="0" w:color="auto"/>
        <w:bottom w:val="none" w:sz="0" w:space="0" w:color="auto"/>
        <w:right w:val="none" w:sz="0" w:space="0" w:color="auto"/>
      </w:divBdr>
    </w:div>
    <w:div w:id="1221599662">
      <w:bodyDiv w:val="1"/>
      <w:marLeft w:val="0"/>
      <w:marRight w:val="0"/>
      <w:marTop w:val="0"/>
      <w:marBottom w:val="0"/>
      <w:divBdr>
        <w:top w:val="none" w:sz="0" w:space="0" w:color="auto"/>
        <w:left w:val="none" w:sz="0" w:space="0" w:color="auto"/>
        <w:bottom w:val="none" w:sz="0" w:space="0" w:color="auto"/>
        <w:right w:val="none" w:sz="0" w:space="0" w:color="auto"/>
      </w:divBdr>
    </w:div>
    <w:div w:id="1221745338">
      <w:bodyDiv w:val="1"/>
      <w:marLeft w:val="0"/>
      <w:marRight w:val="0"/>
      <w:marTop w:val="0"/>
      <w:marBottom w:val="0"/>
      <w:divBdr>
        <w:top w:val="none" w:sz="0" w:space="0" w:color="auto"/>
        <w:left w:val="none" w:sz="0" w:space="0" w:color="auto"/>
        <w:bottom w:val="none" w:sz="0" w:space="0" w:color="auto"/>
        <w:right w:val="none" w:sz="0" w:space="0" w:color="auto"/>
      </w:divBdr>
    </w:div>
    <w:div w:id="1221861220">
      <w:bodyDiv w:val="1"/>
      <w:marLeft w:val="0"/>
      <w:marRight w:val="0"/>
      <w:marTop w:val="0"/>
      <w:marBottom w:val="0"/>
      <w:divBdr>
        <w:top w:val="none" w:sz="0" w:space="0" w:color="auto"/>
        <w:left w:val="none" w:sz="0" w:space="0" w:color="auto"/>
        <w:bottom w:val="none" w:sz="0" w:space="0" w:color="auto"/>
        <w:right w:val="none" w:sz="0" w:space="0" w:color="auto"/>
      </w:divBdr>
    </w:div>
    <w:div w:id="1221867494">
      <w:bodyDiv w:val="1"/>
      <w:marLeft w:val="0"/>
      <w:marRight w:val="0"/>
      <w:marTop w:val="0"/>
      <w:marBottom w:val="0"/>
      <w:divBdr>
        <w:top w:val="none" w:sz="0" w:space="0" w:color="auto"/>
        <w:left w:val="none" w:sz="0" w:space="0" w:color="auto"/>
        <w:bottom w:val="none" w:sz="0" w:space="0" w:color="auto"/>
        <w:right w:val="none" w:sz="0" w:space="0" w:color="auto"/>
      </w:divBdr>
    </w:div>
    <w:div w:id="1222866657">
      <w:bodyDiv w:val="1"/>
      <w:marLeft w:val="0"/>
      <w:marRight w:val="0"/>
      <w:marTop w:val="0"/>
      <w:marBottom w:val="0"/>
      <w:divBdr>
        <w:top w:val="none" w:sz="0" w:space="0" w:color="auto"/>
        <w:left w:val="none" w:sz="0" w:space="0" w:color="auto"/>
        <w:bottom w:val="none" w:sz="0" w:space="0" w:color="auto"/>
        <w:right w:val="none" w:sz="0" w:space="0" w:color="auto"/>
      </w:divBdr>
    </w:div>
    <w:div w:id="1223102602">
      <w:bodyDiv w:val="1"/>
      <w:marLeft w:val="0"/>
      <w:marRight w:val="0"/>
      <w:marTop w:val="0"/>
      <w:marBottom w:val="0"/>
      <w:divBdr>
        <w:top w:val="none" w:sz="0" w:space="0" w:color="auto"/>
        <w:left w:val="none" w:sz="0" w:space="0" w:color="auto"/>
        <w:bottom w:val="none" w:sz="0" w:space="0" w:color="auto"/>
        <w:right w:val="none" w:sz="0" w:space="0" w:color="auto"/>
      </w:divBdr>
    </w:div>
    <w:div w:id="1223760895">
      <w:bodyDiv w:val="1"/>
      <w:marLeft w:val="0"/>
      <w:marRight w:val="0"/>
      <w:marTop w:val="0"/>
      <w:marBottom w:val="0"/>
      <w:divBdr>
        <w:top w:val="none" w:sz="0" w:space="0" w:color="auto"/>
        <w:left w:val="none" w:sz="0" w:space="0" w:color="auto"/>
        <w:bottom w:val="none" w:sz="0" w:space="0" w:color="auto"/>
        <w:right w:val="none" w:sz="0" w:space="0" w:color="auto"/>
      </w:divBdr>
    </w:div>
    <w:div w:id="1224096434">
      <w:bodyDiv w:val="1"/>
      <w:marLeft w:val="0"/>
      <w:marRight w:val="0"/>
      <w:marTop w:val="0"/>
      <w:marBottom w:val="0"/>
      <w:divBdr>
        <w:top w:val="none" w:sz="0" w:space="0" w:color="auto"/>
        <w:left w:val="none" w:sz="0" w:space="0" w:color="auto"/>
        <w:bottom w:val="none" w:sz="0" w:space="0" w:color="auto"/>
        <w:right w:val="none" w:sz="0" w:space="0" w:color="auto"/>
      </w:divBdr>
    </w:div>
    <w:div w:id="1224490024">
      <w:bodyDiv w:val="1"/>
      <w:marLeft w:val="0"/>
      <w:marRight w:val="0"/>
      <w:marTop w:val="0"/>
      <w:marBottom w:val="0"/>
      <w:divBdr>
        <w:top w:val="none" w:sz="0" w:space="0" w:color="auto"/>
        <w:left w:val="none" w:sz="0" w:space="0" w:color="auto"/>
        <w:bottom w:val="none" w:sz="0" w:space="0" w:color="auto"/>
        <w:right w:val="none" w:sz="0" w:space="0" w:color="auto"/>
      </w:divBdr>
    </w:div>
    <w:div w:id="1224605871">
      <w:bodyDiv w:val="1"/>
      <w:marLeft w:val="0"/>
      <w:marRight w:val="0"/>
      <w:marTop w:val="0"/>
      <w:marBottom w:val="0"/>
      <w:divBdr>
        <w:top w:val="none" w:sz="0" w:space="0" w:color="auto"/>
        <w:left w:val="none" w:sz="0" w:space="0" w:color="auto"/>
        <w:bottom w:val="none" w:sz="0" w:space="0" w:color="auto"/>
        <w:right w:val="none" w:sz="0" w:space="0" w:color="auto"/>
      </w:divBdr>
    </w:div>
    <w:div w:id="1224752863">
      <w:bodyDiv w:val="1"/>
      <w:marLeft w:val="0"/>
      <w:marRight w:val="0"/>
      <w:marTop w:val="0"/>
      <w:marBottom w:val="0"/>
      <w:divBdr>
        <w:top w:val="none" w:sz="0" w:space="0" w:color="auto"/>
        <w:left w:val="none" w:sz="0" w:space="0" w:color="auto"/>
        <w:bottom w:val="none" w:sz="0" w:space="0" w:color="auto"/>
        <w:right w:val="none" w:sz="0" w:space="0" w:color="auto"/>
      </w:divBdr>
    </w:div>
    <w:div w:id="1224832805">
      <w:bodyDiv w:val="1"/>
      <w:marLeft w:val="0"/>
      <w:marRight w:val="0"/>
      <w:marTop w:val="0"/>
      <w:marBottom w:val="0"/>
      <w:divBdr>
        <w:top w:val="none" w:sz="0" w:space="0" w:color="auto"/>
        <w:left w:val="none" w:sz="0" w:space="0" w:color="auto"/>
        <w:bottom w:val="none" w:sz="0" w:space="0" w:color="auto"/>
        <w:right w:val="none" w:sz="0" w:space="0" w:color="auto"/>
      </w:divBdr>
    </w:div>
    <w:div w:id="1225873731">
      <w:bodyDiv w:val="1"/>
      <w:marLeft w:val="0"/>
      <w:marRight w:val="0"/>
      <w:marTop w:val="0"/>
      <w:marBottom w:val="0"/>
      <w:divBdr>
        <w:top w:val="none" w:sz="0" w:space="0" w:color="auto"/>
        <w:left w:val="none" w:sz="0" w:space="0" w:color="auto"/>
        <w:bottom w:val="none" w:sz="0" w:space="0" w:color="auto"/>
        <w:right w:val="none" w:sz="0" w:space="0" w:color="auto"/>
      </w:divBdr>
    </w:div>
    <w:div w:id="1226334944">
      <w:bodyDiv w:val="1"/>
      <w:marLeft w:val="0"/>
      <w:marRight w:val="0"/>
      <w:marTop w:val="0"/>
      <w:marBottom w:val="0"/>
      <w:divBdr>
        <w:top w:val="none" w:sz="0" w:space="0" w:color="auto"/>
        <w:left w:val="none" w:sz="0" w:space="0" w:color="auto"/>
        <w:bottom w:val="none" w:sz="0" w:space="0" w:color="auto"/>
        <w:right w:val="none" w:sz="0" w:space="0" w:color="auto"/>
      </w:divBdr>
    </w:div>
    <w:div w:id="1226840363">
      <w:bodyDiv w:val="1"/>
      <w:marLeft w:val="0"/>
      <w:marRight w:val="0"/>
      <w:marTop w:val="0"/>
      <w:marBottom w:val="0"/>
      <w:divBdr>
        <w:top w:val="none" w:sz="0" w:space="0" w:color="auto"/>
        <w:left w:val="none" w:sz="0" w:space="0" w:color="auto"/>
        <w:bottom w:val="none" w:sz="0" w:space="0" w:color="auto"/>
        <w:right w:val="none" w:sz="0" w:space="0" w:color="auto"/>
      </w:divBdr>
    </w:div>
    <w:div w:id="1228148679">
      <w:bodyDiv w:val="1"/>
      <w:marLeft w:val="0"/>
      <w:marRight w:val="0"/>
      <w:marTop w:val="0"/>
      <w:marBottom w:val="0"/>
      <w:divBdr>
        <w:top w:val="none" w:sz="0" w:space="0" w:color="auto"/>
        <w:left w:val="none" w:sz="0" w:space="0" w:color="auto"/>
        <w:bottom w:val="none" w:sz="0" w:space="0" w:color="auto"/>
        <w:right w:val="none" w:sz="0" w:space="0" w:color="auto"/>
      </w:divBdr>
    </w:div>
    <w:div w:id="1229151572">
      <w:bodyDiv w:val="1"/>
      <w:marLeft w:val="0"/>
      <w:marRight w:val="0"/>
      <w:marTop w:val="0"/>
      <w:marBottom w:val="0"/>
      <w:divBdr>
        <w:top w:val="none" w:sz="0" w:space="0" w:color="auto"/>
        <w:left w:val="none" w:sz="0" w:space="0" w:color="auto"/>
        <w:bottom w:val="none" w:sz="0" w:space="0" w:color="auto"/>
        <w:right w:val="none" w:sz="0" w:space="0" w:color="auto"/>
      </w:divBdr>
    </w:div>
    <w:div w:id="1229422375">
      <w:bodyDiv w:val="1"/>
      <w:marLeft w:val="0"/>
      <w:marRight w:val="0"/>
      <w:marTop w:val="0"/>
      <w:marBottom w:val="0"/>
      <w:divBdr>
        <w:top w:val="none" w:sz="0" w:space="0" w:color="auto"/>
        <w:left w:val="none" w:sz="0" w:space="0" w:color="auto"/>
        <w:bottom w:val="none" w:sz="0" w:space="0" w:color="auto"/>
        <w:right w:val="none" w:sz="0" w:space="0" w:color="auto"/>
      </w:divBdr>
    </w:div>
    <w:div w:id="1230002429">
      <w:bodyDiv w:val="1"/>
      <w:marLeft w:val="0"/>
      <w:marRight w:val="0"/>
      <w:marTop w:val="0"/>
      <w:marBottom w:val="0"/>
      <w:divBdr>
        <w:top w:val="none" w:sz="0" w:space="0" w:color="auto"/>
        <w:left w:val="none" w:sz="0" w:space="0" w:color="auto"/>
        <w:bottom w:val="none" w:sz="0" w:space="0" w:color="auto"/>
        <w:right w:val="none" w:sz="0" w:space="0" w:color="auto"/>
      </w:divBdr>
    </w:div>
    <w:div w:id="1230189053">
      <w:bodyDiv w:val="1"/>
      <w:marLeft w:val="0"/>
      <w:marRight w:val="0"/>
      <w:marTop w:val="0"/>
      <w:marBottom w:val="0"/>
      <w:divBdr>
        <w:top w:val="none" w:sz="0" w:space="0" w:color="auto"/>
        <w:left w:val="none" w:sz="0" w:space="0" w:color="auto"/>
        <w:bottom w:val="none" w:sz="0" w:space="0" w:color="auto"/>
        <w:right w:val="none" w:sz="0" w:space="0" w:color="auto"/>
      </w:divBdr>
    </w:div>
    <w:div w:id="1230265834">
      <w:bodyDiv w:val="1"/>
      <w:marLeft w:val="0"/>
      <w:marRight w:val="0"/>
      <w:marTop w:val="0"/>
      <w:marBottom w:val="0"/>
      <w:divBdr>
        <w:top w:val="none" w:sz="0" w:space="0" w:color="auto"/>
        <w:left w:val="none" w:sz="0" w:space="0" w:color="auto"/>
        <w:bottom w:val="none" w:sz="0" w:space="0" w:color="auto"/>
        <w:right w:val="none" w:sz="0" w:space="0" w:color="auto"/>
      </w:divBdr>
    </w:div>
    <w:div w:id="1230581759">
      <w:bodyDiv w:val="1"/>
      <w:marLeft w:val="0"/>
      <w:marRight w:val="0"/>
      <w:marTop w:val="0"/>
      <w:marBottom w:val="0"/>
      <w:divBdr>
        <w:top w:val="none" w:sz="0" w:space="0" w:color="auto"/>
        <w:left w:val="none" w:sz="0" w:space="0" w:color="auto"/>
        <w:bottom w:val="none" w:sz="0" w:space="0" w:color="auto"/>
        <w:right w:val="none" w:sz="0" w:space="0" w:color="auto"/>
      </w:divBdr>
    </w:div>
    <w:div w:id="1230845166">
      <w:bodyDiv w:val="1"/>
      <w:marLeft w:val="0"/>
      <w:marRight w:val="0"/>
      <w:marTop w:val="0"/>
      <w:marBottom w:val="0"/>
      <w:divBdr>
        <w:top w:val="none" w:sz="0" w:space="0" w:color="auto"/>
        <w:left w:val="none" w:sz="0" w:space="0" w:color="auto"/>
        <w:bottom w:val="none" w:sz="0" w:space="0" w:color="auto"/>
        <w:right w:val="none" w:sz="0" w:space="0" w:color="auto"/>
      </w:divBdr>
    </w:div>
    <w:div w:id="1231428278">
      <w:bodyDiv w:val="1"/>
      <w:marLeft w:val="0"/>
      <w:marRight w:val="0"/>
      <w:marTop w:val="0"/>
      <w:marBottom w:val="0"/>
      <w:divBdr>
        <w:top w:val="none" w:sz="0" w:space="0" w:color="auto"/>
        <w:left w:val="none" w:sz="0" w:space="0" w:color="auto"/>
        <w:bottom w:val="none" w:sz="0" w:space="0" w:color="auto"/>
        <w:right w:val="none" w:sz="0" w:space="0" w:color="auto"/>
      </w:divBdr>
    </w:div>
    <w:div w:id="1231959113">
      <w:bodyDiv w:val="1"/>
      <w:marLeft w:val="0"/>
      <w:marRight w:val="0"/>
      <w:marTop w:val="0"/>
      <w:marBottom w:val="0"/>
      <w:divBdr>
        <w:top w:val="none" w:sz="0" w:space="0" w:color="auto"/>
        <w:left w:val="none" w:sz="0" w:space="0" w:color="auto"/>
        <w:bottom w:val="none" w:sz="0" w:space="0" w:color="auto"/>
        <w:right w:val="none" w:sz="0" w:space="0" w:color="auto"/>
      </w:divBdr>
    </w:div>
    <w:div w:id="1233151162">
      <w:bodyDiv w:val="1"/>
      <w:marLeft w:val="0"/>
      <w:marRight w:val="0"/>
      <w:marTop w:val="0"/>
      <w:marBottom w:val="0"/>
      <w:divBdr>
        <w:top w:val="none" w:sz="0" w:space="0" w:color="auto"/>
        <w:left w:val="none" w:sz="0" w:space="0" w:color="auto"/>
        <w:bottom w:val="none" w:sz="0" w:space="0" w:color="auto"/>
        <w:right w:val="none" w:sz="0" w:space="0" w:color="auto"/>
      </w:divBdr>
    </w:div>
    <w:div w:id="1234774698">
      <w:bodyDiv w:val="1"/>
      <w:marLeft w:val="0"/>
      <w:marRight w:val="0"/>
      <w:marTop w:val="0"/>
      <w:marBottom w:val="0"/>
      <w:divBdr>
        <w:top w:val="none" w:sz="0" w:space="0" w:color="auto"/>
        <w:left w:val="none" w:sz="0" w:space="0" w:color="auto"/>
        <w:bottom w:val="none" w:sz="0" w:space="0" w:color="auto"/>
        <w:right w:val="none" w:sz="0" w:space="0" w:color="auto"/>
      </w:divBdr>
    </w:div>
    <w:div w:id="1235165414">
      <w:bodyDiv w:val="1"/>
      <w:marLeft w:val="0"/>
      <w:marRight w:val="0"/>
      <w:marTop w:val="0"/>
      <w:marBottom w:val="0"/>
      <w:divBdr>
        <w:top w:val="none" w:sz="0" w:space="0" w:color="auto"/>
        <w:left w:val="none" w:sz="0" w:space="0" w:color="auto"/>
        <w:bottom w:val="none" w:sz="0" w:space="0" w:color="auto"/>
        <w:right w:val="none" w:sz="0" w:space="0" w:color="auto"/>
      </w:divBdr>
    </w:div>
    <w:div w:id="1236358062">
      <w:bodyDiv w:val="1"/>
      <w:marLeft w:val="0"/>
      <w:marRight w:val="0"/>
      <w:marTop w:val="0"/>
      <w:marBottom w:val="0"/>
      <w:divBdr>
        <w:top w:val="none" w:sz="0" w:space="0" w:color="auto"/>
        <w:left w:val="none" w:sz="0" w:space="0" w:color="auto"/>
        <w:bottom w:val="none" w:sz="0" w:space="0" w:color="auto"/>
        <w:right w:val="none" w:sz="0" w:space="0" w:color="auto"/>
      </w:divBdr>
    </w:div>
    <w:div w:id="1236471339">
      <w:bodyDiv w:val="1"/>
      <w:marLeft w:val="0"/>
      <w:marRight w:val="0"/>
      <w:marTop w:val="0"/>
      <w:marBottom w:val="0"/>
      <w:divBdr>
        <w:top w:val="none" w:sz="0" w:space="0" w:color="auto"/>
        <w:left w:val="none" w:sz="0" w:space="0" w:color="auto"/>
        <w:bottom w:val="none" w:sz="0" w:space="0" w:color="auto"/>
        <w:right w:val="none" w:sz="0" w:space="0" w:color="auto"/>
      </w:divBdr>
    </w:div>
    <w:div w:id="1236475608">
      <w:bodyDiv w:val="1"/>
      <w:marLeft w:val="0"/>
      <w:marRight w:val="0"/>
      <w:marTop w:val="0"/>
      <w:marBottom w:val="0"/>
      <w:divBdr>
        <w:top w:val="none" w:sz="0" w:space="0" w:color="auto"/>
        <w:left w:val="none" w:sz="0" w:space="0" w:color="auto"/>
        <w:bottom w:val="none" w:sz="0" w:space="0" w:color="auto"/>
        <w:right w:val="none" w:sz="0" w:space="0" w:color="auto"/>
      </w:divBdr>
    </w:div>
    <w:div w:id="1236743969">
      <w:bodyDiv w:val="1"/>
      <w:marLeft w:val="0"/>
      <w:marRight w:val="0"/>
      <w:marTop w:val="0"/>
      <w:marBottom w:val="0"/>
      <w:divBdr>
        <w:top w:val="none" w:sz="0" w:space="0" w:color="auto"/>
        <w:left w:val="none" w:sz="0" w:space="0" w:color="auto"/>
        <w:bottom w:val="none" w:sz="0" w:space="0" w:color="auto"/>
        <w:right w:val="none" w:sz="0" w:space="0" w:color="auto"/>
      </w:divBdr>
    </w:div>
    <w:div w:id="1236866173">
      <w:bodyDiv w:val="1"/>
      <w:marLeft w:val="0"/>
      <w:marRight w:val="0"/>
      <w:marTop w:val="0"/>
      <w:marBottom w:val="0"/>
      <w:divBdr>
        <w:top w:val="none" w:sz="0" w:space="0" w:color="auto"/>
        <w:left w:val="none" w:sz="0" w:space="0" w:color="auto"/>
        <w:bottom w:val="none" w:sz="0" w:space="0" w:color="auto"/>
        <w:right w:val="none" w:sz="0" w:space="0" w:color="auto"/>
      </w:divBdr>
    </w:div>
    <w:div w:id="1236941578">
      <w:bodyDiv w:val="1"/>
      <w:marLeft w:val="0"/>
      <w:marRight w:val="0"/>
      <w:marTop w:val="0"/>
      <w:marBottom w:val="0"/>
      <w:divBdr>
        <w:top w:val="none" w:sz="0" w:space="0" w:color="auto"/>
        <w:left w:val="none" w:sz="0" w:space="0" w:color="auto"/>
        <w:bottom w:val="none" w:sz="0" w:space="0" w:color="auto"/>
        <w:right w:val="none" w:sz="0" w:space="0" w:color="auto"/>
      </w:divBdr>
    </w:div>
    <w:div w:id="1237395212">
      <w:bodyDiv w:val="1"/>
      <w:marLeft w:val="0"/>
      <w:marRight w:val="0"/>
      <w:marTop w:val="0"/>
      <w:marBottom w:val="0"/>
      <w:divBdr>
        <w:top w:val="none" w:sz="0" w:space="0" w:color="auto"/>
        <w:left w:val="none" w:sz="0" w:space="0" w:color="auto"/>
        <w:bottom w:val="none" w:sz="0" w:space="0" w:color="auto"/>
        <w:right w:val="none" w:sz="0" w:space="0" w:color="auto"/>
      </w:divBdr>
    </w:div>
    <w:div w:id="1237976396">
      <w:bodyDiv w:val="1"/>
      <w:marLeft w:val="0"/>
      <w:marRight w:val="0"/>
      <w:marTop w:val="0"/>
      <w:marBottom w:val="0"/>
      <w:divBdr>
        <w:top w:val="none" w:sz="0" w:space="0" w:color="auto"/>
        <w:left w:val="none" w:sz="0" w:space="0" w:color="auto"/>
        <w:bottom w:val="none" w:sz="0" w:space="0" w:color="auto"/>
        <w:right w:val="none" w:sz="0" w:space="0" w:color="auto"/>
      </w:divBdr>
    </w:div>
    <w:div w:id="1237982014">
      <w:bodyDiv w:val="1"/>
      <w:marLeft w:val="0"/>
      <w:marRight w:val="0"/>
      <w:marTop w:val="0"/>
      <w:marBottom w:val="0"/>
      <w:divBdr>
        <w:top w:val="none" w:sz="0" w:space="0" w:color="auto"/>
        <w:left w:val="none" w:sz="0" w:space="0" w:color="auto"/>
        <w:bottom w:val="none" w:sz="0" w:space="0" w:color="auto"/>
        <w:right w:val="none" w:sz="0" w:space="0" w:color="auto"/>
      </w:divBdr>
    </w:div>
    <w:div w:id="1238132386">
      <w:bodyDiv w:val="1"/>
      <w:marLeft w:val="0"/>
      <w:marRight w:val="0"/>
      <w:marTop w:val="0"/>
      <w:marBottom w:val="0"/>
      <w:divBdr>
        <w:top w:val="none" w:sz="0" w:space="0" w:color="auto"/>
        <w:left w:val="none" w:sz="0" w:space="0" w:color="auto"/>
        <w:bottom w:val="none" w:sz="0" w:space="0" w:color="auto"/>
        <w:right w:val="none" w:sz="0" w:space="0" w:color="auto"/>
      </w:divBdr>
    </w:div>
    <w:div w:id="1238322325">
      <w:bodyDiv w:val="1"/>
      <w:marLeft w:val="0"/>
      <w:marRight w:val="0"/>
      <w:marTop w:val="0"/>
      <w:marBottom w:val="0"/>
      <w:divBdr>
        <w:top w:val="none" w:sz="0" w:space="0" w:color="auto"/>
        <w:left w:val="none" w:sz="0" w:space="0" w:color="auto"/>
        <w:bottom w:val="none" w:sz="0" w:space="0" w:color="auto"/>
        <w:right w:val="none" w:sz="0" w:space="0" w:color="auto"/>
      </w:divBdr>
    </w:div>
    <w:div w:id="1240169336">
      <w:bodyDiv w:val="1"/>
      <w:marLeft w:val="0"/>
      <w:marRight w:val="0"/>
      <w:marTop w:val="0"/>
      <w:marBottom w:val="0"/>
      <w:divBdr>
        <w:top w:val="none" w:sz="0" w:space="0" w:color="auto"/>
        <w:left w:val="none" w:sz="0" w:space="0" w:color="auto"/>
        <w:bottom w:val="none" w:sz="0" w:space="0" w:color="auto"/>
        <w:right w:val="none" w:sz="0" w:space="0" w:color="auto"/>
      </w:divBdr>
    </w:div>
    <w:div w:id="1240291985">
      <w:bodyDiv w:val="1"/>
      <w:marLeft w:val="0"/>
      <w:marRight w:val="0"/>
      <w:marTop w:val="0"/>
      <w:marBottom w:val="0"/>
      <w:divBdr>
        <w:top w:val="none" w:sz="0" w:space="0" w:color="auto"/>
        <w:left w:val="none" w:sz="0" w:space="0" w:color="auto"/>
        <w:bottom w:val="none" w:sz="0" w:space="0" w:color="auto"/>
        <w:right w:val="none" w:sz="0" w:space="0" w:color="auto"/>
      </w:divBdr>
    </w:div>
    <w:div w:id="1240599321">
      <w:bodyDiv w:val="1"/>
      <w:marLeft w:val="0"/>
      <w:marRight w:val="0"/>
      <w:marTop w:val="0"/>
      <w:marBottom w:val="0"/>
      <w:divBdr>
        <w:top w:val="none" w:sz="0" w:space="0" w:color="auto"/>
        <w:left w:val="none" w:sz="0" w:space="0" w:color="auto"/>
        <w:bottom w:val="none" w:sz="0" w:space="0" w:color="auto"/>
        <w:right w:val="none" w:sz="0" w:space="0" w:color="auto"/>
      </w:divBdr>
    </w:div>
    <w:div w:id="1240867062">
      <w:bodyDiv w:val="1"/>
      <w:marLeft w:val="0"/>
      <w:marRight w:val="0"/>
      <w:marTop w:val="0"/>
      <w:marBottom w:val="0"/>
      <w:divBdr>
        <w:top w:val="none" w:sz="0" w:space="0" w:color="auto"/>
        <w:left w:val="none" w:sz="0" w:space="0" w:color="auto"/>
        <w:bottom w:val="none" w:sz="0" w:space="0" w:color="auto"/>
        <w:right w:val="none" w:sz="0" w:space="0" w:color="auto"/>
      </w:divBdr>
    </w:div>
    <w:div w:id="1241214132">
      <w:bodyDiv w:val="1"/>
      <w:marLeft w:val="0"/>
      <w:marRight w:val="0"/>
      <w:marTop w:val="0"/>
      <w:marBottom w:val="0"/>
      <w:divBdr>
        <w:top w:val="none" w:sz="0" w:space="0" w:color="auto"/>
        <w:left w:val="none" w:sz="0" w:space="0" w:color="auto"/>
        <w:bottom w:val="none" w:sz="0" w:space="0" w:color="auto"/>
        <w:right w:val="none" w:sz="0" w:space="0" w:color="auto"/>
      </w:divBdr>
    </w:div>
    <w:div w:id="1241448746">
      <w:bodyDiv w:val="1"/>
      <w:marLeft w:val="0"/>
      <w:marRight w:val="0"/>
      <w:marTop w:val="0"/>
      <w:marBottom w:val="0"/>
      <w:divBdr>
        <w:top w:val="none" w:sz="0" w:space="0" w:color="auto"/>
        <w:left w:val="none" w:sz="0" w:space="0" w:color="auto"/>
        <w:bottom w:val="none" w:sz="0" w:space="0" w:color="auto"/>
        <w:right w:val="none" w:sz="0" w:space="0" w:color="auto"/>
      </w:divBdr>
    </w:div>
    <w:div w:id="1241793870">
      <w:bodyDiv w:val="1"/>
      <w:marLeft w:val="0"/>
      <w:marRight w:val="0"/>
      <w:marTop w:val="0"/>
      <w:marBottom w:val="0"/>
      <w:divBdr>
        <w:top w:val="none" w:sz="0" w:space="0" w:color="auto"/>
        <w:left w:val="none" w:sz="0" w:space="0" w:color="auto"/>
        <w:bottom w:val="none" w:sz="0" w:space="0" w:color="auto"/>
        <w:right w:val="none" w:sz="0" w:space="0" w:color="auto"/>
      </w:divBdr>
    </w:div>
    <w:div w:id="1243103508">
      <w:bodyDiv w:val="1"/>
      <w:marLeft w:val="0"/>
      <w:marRight w:val="0"/>
      <w:marTop w:val="0"/>
      <w:marBottom w:val="0"/>
      <w:divBdr>
        <w:top w:val="none" w:sz="0" w:space="0" w:color="auto"/>
        <w:left w:val="none" w:sz="0" w:space="0" w:color="auto"/>
        <w:bottom w:val="none" w:sz="0" w:space="0" w:color="auto"/>
        <w:right w:val="none" w:sz="0" w:space="0" w:color="auto"/>
      </w:divBdr>
    </w:div>
    <w:div w:id="1243567326">
      <w:bodyDiv w:val="1"/>
      <w:marLeft w:val="0"/>
      <w:marRight w:val="0"/>
      <w:marTop w:val="0"/>
      <w:marBottom w:val="0"/>
      <w:divBdr>
        <w:top w:val="none" w:sz="0" w:space="0" w:color="auto"/>
        <w:left w:val="none" w:sz="0" w:space="0" w:color="auto"/>
        <w:bottom w:val="none" w:sz="0" w:space="0" w:color="auto"/>
        <w:right w:val="none" w:sz="0" w:space="0" w:color="auto"/>
      </w:divBdr>
    </w:div>
    <w:div w:id="1243759258">
      <w:bodyDiv w:val="1"/>
      <w:marLeft w:val="0"/>
      <w:marRight w:val="0"/>
      <w:marTop w:val="0"/>
      <w:marBottom w:val="0"/>
      <w:divBdr>
        <w:top w:val="none" w:sz="0" w:space="0" w:color="auto"/>
        <w:left w:val="none" w:sz="0" w:space="0" w:color="auto"/>
        <w:bottom w:val="none" w:sz="0" w:space="0" w:color="auto"/>
        <w:right w:val="none" w:sz="0" w:space="0" w:color="auto"/>
      </w:divBdr>
    </w:div>
    <w:div w:id="1244492391">
      <w:bodyDiv w:val="1"/>
      <w:marLeft w:val="0"/>
      <w:marRight w:val="0"/>
      <w:marTop w:val="0"/>
      <w:marBottom w:val="0"/>
      <w:divBdr>
        <w:top w:val="none" w:sz="0" w:space="0" w:color="auto"/>
        <w:left w:val="none" w:sz="0" w:space="0" w:color="auto"/>
        <w:bottom w:val="none" w:sz="0" w:space="0" w:color="auto"/>
        <w:right w:val="none" w:sz="0" w:space="0" w:color="auto"/>
      </w:divBdr>
    </w:div>
    <w:div w:id="1244993163">
      <w:bodyDiv w:val="1"/>
      <w:marLeft w:val="0"/>
      <w:marRight w:val="0"/>
      <w:marTop w:val="0"/>
      <w:marBottom w:val="0"/>
      <w:divBdr>
        <w:top w:val="none" w:sz="0" w:space="0" w:color="auto"/>
        <w:left w:val="none" w:sz="0" w:space="0" w:color="auto"/>
        <w:bottom w:val="none" w:sz="0" w:space="0" w:color="auto"/>
        <w:right w:val="none" w:sz="0" w:space="0" w:color="auto"/>
      </w:divBdr>
    </w:div>
    <w:div w:id="1244998360">
      <w:bodyDiv w:val="1"/>
      <w:marLeft w:val="0"/>
      <w:marRight w:val="0"/>
      <w:marTop w:val="0"/>
      <w:marBottom w:val="0"/>
      <w:divBdr>
        <w:top w:val="none" w:sz="0" w:space="0" w:color="auto"/>
        <w:left w:val="none" w:sz="0" w:space="0" w:color="auto"/>
        <w:bottom w:val="none" w:sz="0" w:space="0" w:color="auto"/>
        <w:right w:val="none" w:sz="0" w:space="0" w:color="auto"/>
      </w:divBdr>
    </w:div>
    <w:div w:id="1247105413">
      <w:bodyDiv w:val="1"/>
      <w:marLeft w:val="0"/>
      <w:marRight w:val="0"/>
      <w:marTop w:val="0"/>
      <w:marBottom w:val="0"/>
      <w:divBdr>
        <w:top w:val="none" w:sz="0" w:space="0" w:color="auto"/>
        <w:left w:val="none" w:sz="0" w:space="0" w:color="auto"/>
        <w:bottom w:val="none" w:sz="0" w:space="0" w:color="auto"/>
        <w:right w:val="none" w:sz="0" w:space="0" w:color="auto"/>
      </w:divBdr>
    </w:div>
    <w:div w:id="1248265823">
      <w:bodyDiv w:val="1"/>
      <w:marLeft w:val="0"/>
      <w:marRight w:val="0"/>
      <w:marTop w:val="0"/>
      <w:marBottom w:val="0"/>
      <w:divBdr>
        <w:top w:val="none" w:sz="0" w:space="0" w:color="auto"/>
        <w:left w:val="none" w:sz="0" w:space="0" w:color="auto"/>
        <w:bottom w:val="none" w:sz="0" w:space="0" w:color="auto"/>
        <w:right w:val="none" w:sz="0" w:space="0" w:color="auto"/>
      </w:divBdr>
    </w:div>
    <w:div w:id="1248658748">
      <w:bodyDiv w:val="1"/>
      <w:marLeft w:val="0"/>
      <w:marRight w:val="0"/>
      <w:marTop w:val="0"/>
      <w:marBottom w:val="0"/>
      <w:divBdr>
        <w:top w:val="none" w:sz="0" w:space="0" w:color="auto"/>
        <w:left w:val="none" w:sz="0" w:space="0" w:color="auto"/>
        <w:bottom w:val="none" w:sz="0" w:space="0" w:color="auto"/>
        <w:right w:val="none" w:sz="0" w:space="0" w:color="auto"/>
      </w:divBdr>
    </w:div>
    <w:div w:id="1248885736">
      <w:bodyDiv w:val="1"/>
      <w:marLeft w:val="0"/>
      <w:marRight w:val="0"/>
      <w:marTop w:val="0"/>
      <w:marBottom w:val="0"/>
      <w:divBdr>
        <w:top w:val="none" w:sz="0" w:space="0" w:color="auto"/>
        <w:left w:val="none" w:sz="0" w:space="0" w:color="auto"/>
        <w:bottom w:val="none" w:sz="0" w:space="0" w:color="auto"/>
        <w:right w:val="none" w:sz="0" w:space="0" w:color="auto"/>
      </w:divBdr>
    </w:div>
    <w:div w:id="1248924952">
      <w:bodyDiv w:val="1"/>
      <w:marLeft w:val="0"/>
      <w:marRight w:val="0"/>
      <w:marTop w:val="0"/>
      <w:marBottom w:val="0"/>
      <w:divBdr>
        <w:top w:val="none" w:sz="0" w:space="0" w:color="auto"/>
        <w:left w:val="none" w:sz="0" w:space="0" w:color="auto"/>
        <w:bottom w:val="none" w:sz="0" w:space="0" w:color="auto"/>
        <w:right w:val="none" w:sz="0" w:space="0" w:color="auto"/>
      </w:divBdr>
    </w:div>
    <w:div w:id="1249340244">
      <w:bodyDiv w:val="1"/>
      <w:marLeft w:val="0"/>
      <w:marRight w:val="0"/>
      <w:marTop w:val="0"/>
      <w:marBottom w:val="0"/>
      <w:divBdr>
        <w:top w:val="none" w:sz="0" w:space="0" w:color="auto"/>
        <w:left w:val="none" w:sz="0" w:space="0" w:color="auto"/>
        <w:bottom w:val="none" w:sz="0" w:space="0" w:color="auto"/>
        <w:right w:val="none" w:sz="0" w:space="0" w:color="auto"/>
      </w:divBdr>
    </w:div>
    <w:div w:id="1249654030">
      <w:bodyDiv w:val="1"/>
      <w:marLeft w:val="0"/>
      <w:marRight w:val="0"/>
      <w:marTop w:val="0"/>
      <w:marBottom w:val="0"/>
      <w:divBdr>
        <w:top w:val="none" w:sz="0" w:space="0" w:color="auto"/>
        <w:left w:val="none" w:sz="0" w:space="0" w:color="auto"/>
        <w:bottom w:val="none" w:sz="0" w:space="0" w:color="auto"/>
        <w:right w:val="none" w:sz="0" w:space="0" w:color="auto"/>
      </w:divBdr>
    </w:div>
    <w:div w:id="1251423891">
      <w:bodyDiv w:val="1"/>
      <w:marLeft w:val="0"/>
      <w:marRight w:val="0"/>
      <w:marTop w:val="0"/>
      <w:marBottom w:val="0"/>
      <w:divBdr>
        <w:top w:val="none" w:sz="0" w:space="0" w:color="auto"/>
        <w:left w:val="none" w:sz="0" w:space="0" w:color="auto"/>
        <w:bottom w:val="none" w:sz="0" w:space="0" w:color="auto"/>
        <w:right w:val="none" w:sz="0" w:space="0" w:color="auto"/>
      </w:divBdr>
    </w:div>
    <w:div w:id="1252474435">
      <w:bodyDiv w:val="1"/>
      <w:marLeft w:val="0"/>
      <w:marRight w:val="0"/>
      <w:marTop w:val="0"/>
      <w:marBottom w:val="0"/>
      <w:divBdr>
        <w:top w:val="none" w:sz="0" w:space="0" w:color="auto"/>
        <w:left w:val="none" w:sz="0" w:space="0" w:color="auto"/>
        <w:bottom w:val="none" w:sz="0" w:space="0" w:color="auto"/>
        <w:right w:val="none" w:sz="0" w:space="0" w:color="auto"/>
      </w:divBdr>
    </w:div>
    <w:div w:id="1252660886">
      <w:bodyDiv w:val="1"/>
      <w:marLeft w:val="0"/>
      <w:marRight w:val="0"/>
      <w:marTop w:val="0"/>
      <w:marBottom w:val="0"/>
      <w:divBdr>
        <w:top w:val="none" w:sz="0" w:space="0" w:color="auto"/>
        <w:left w:val="none" w:sz="0" w:space="0" w:color="auto"/>
        <w:bottom w:val="none" w:sz="0" w:space="0" w:color="auto"/>
        <w:right w:val="none" w:sz="0" w:space="0" w:color="auto"/>
      </w:divBdr>
    </w:div>
    <w:div w:id="1252857685">
      <w:bodyDiv w:val="1"/>
      <w:marLeft w:val="0"/>
      <w:marRight w:val="0"/>
      <w:marTop w:val="0"/>
      <w:marBottom w:val="0"/>
      <w:divBdr>
        <w:top w:val="none" w:sz="0" w:space="0" w:color="auto"/>
        <w:left w:val="none" w:sz="0" w:space="0" w:color="auto"/>
        <w:bottom w:val="none" w:sz="0" w:space="0" w:color="auto"/>
        <w:right w:val="none" w:sz="0" w:space="0" w:color="auto"/>
      </w:divBdr>
    </w:div>
    <w:div w:id="1253122835">
      <w:bodyDiv w:val="1"/>
      <w:marLeft w:val="0"/>
      <w:marRight w:val="0"/>
      <w:marTop w:val="0"/>
      <w:marBottom w:val="0"/>
      <w:divBdr>
        <w:top w:val="none" w:sz="0" w:space="0" w:color="auto"/>
        <w:left w:val="none" w:sz="0" w:space="0" w:color="auto"/>
        <w:bottom w:val="none" w:sz="0" w:space="0" w:color="auto"/>
        <w:right w:val="none" w:sz="0" w:space="0" w:color="auto"/>
      </w:divBdr>
    </w:div>
    <w:div w:id="1253129725">
      <w:bodyDiv w:val="1"/>
      <w:marLeft w:val="0"/>
      <w:marRight w:val="0"/>
      <w:marTop w:val="0"/>
      <w:marBottom w:val="0"/>
      <w:divBdr>
        <w:top w:val="none" w:sz="0" w:space="0" w:color="auto"/>
        <w:left w:val="none" w:sz="0" w:space="0" w:color="auto"/>
        <w:bottom w:val="none" w:sz="0" w:space="0" w:color="auto"/>
        <w:right w:val="none" w:sz="0" w:space="0" w:color="auto"/>
      </w:divBdr>
    </w:div>
    <w:div w:id="1253130260">
      <w:bodyDiv w:val="1"/>
      <w:marLeft w:val="0"/>
      <w:marRight w:val="0"/>
      <w:marTop w:val="0"/>
      <w:marBottom w:val="0"/>
      <w:divBdr>
        <w:top w:val="none" w:sz="0" w:space="0" w:color="auto"/>
        <w:left w:val="none" w:sz="0" w:space="0" w:color="auto"/>
        <w:bottom w:val="none" w:sz="0" w:space="0" w:color="auto"/>
        <w:right w:val="none" w:sz="0" w:space="0" w:color="auto"/>
      </w:divBdr>
    </w:div>
    <w:div w:id="1254171601">
      <w:bodyDiv w:val="1"/>
      <w:marLeft w:val="0"/>
      <w:marRight w:val="0"/>
      <w:marTop w:val="0"/>
      <w:marBottom w:val="0"/>
      <w:divBdr>
        <w:top w:val="none" w:sz="0" w:space="0" w:color="auto"/>
        <w:left w:val="none" w:sz="0" w:space="0" w:color="auto"/>
        <w:bottom w:val="none" w:sz="0" w:space="0" w:color="auto"/>
        <w:right w:val="none" w:sz="0" w:space="0" w:color="auto"/>
      </w:divBdr>
    </w:div>
    <w:div w:id="1254976523">
      <w:bodyDiv w:val="1"/>
      <w:marLeft w:val="0"/>
      <w:marRight w:val="0"/>
      <w:marTop w:val="0"/>
      <w:marBottom w:val="0"/>
      <w:divBdr>
        <w:top w:val="none" w:sz="0" w:space="0" w:color="auto"/>
        <w:left w:val="none" w:sz="0" w:space="0" w:color="auto"/>
        <w:bottom w:val="none" w:sz="0" w:space="0" w:color="auto"/>
        <w:right w:val="none" w:sz="0" w:space="0" w:color="auto"/>
      </w:divBdr>
    </w:div>
    <w:div w:id="1255893743">
      <w:bodyDiv w:val="1"/>
      <w:marLeft w:val="0"/>
      <w:marRight w:val="0"/>
      <w:marTop w:val="0"/>
      <w:marBottom w:val="0"/>
      <w:divBdr>
        <w:top w:val="none" w:sz="0" w:space="0" w:color="auto"/>
        <w:left w:val="none" w:sz="0" w:space="0" w:color="auto"/>
        <w:bottom w:val="none" w:sz="0" w:space="0" w:color="auto"/>
        <w:right w:val="none" w:sz="0" w:space="0" w:color="auto"/>
      </w:divBdr>
    </w:div>
    <w:div w:id="1256331078">
      <w:bodyDiv w:val="1"/>
      <w:marLeft w:val="0"/>
      <w:marRight w:val="0"/>
      <w:marTop w:val="0"/>
      <w:marBottom w:val="0"/>
      <w:divBdr>
        <w:top w:val="none" w:sz="0" w:space="0" w:color="auto"/>
        <w:left w:val="none" w:sz="0" w:space="0" w:color="auto"/>
        <w:bottom w:val="none" w:sz="0" w:space="0" w:color="auto"/>
        <w:right w:val="none" w:sz="0" w:space="0" w:color="auto"/>
      </w:divBdr>
    </w:div>
    <w:div w:id="1256665797">
      <w:bodyDiv w:val="1"/>
      <w:marLeft w:val="0"/>
      <w:marRight w:val="0"/>
      <w:marTop w:val="0"/>
      <w:marBottom w:val="0"/>
      <w:divBdr>
        <w:top w:val="none" w:sz="0" w:space="0" w:color="auto"/>
        <w:left w:val="none" w:sz="0" w:space="0" w:color="auto"/>
        <w:bottom w:val="none" w:sz="0" w:space="0" w:color="auto"/>
        <w:right w:val="none" w:sz="0" w:space="0" w:color="auto"/>
      </w:divBdr>
    </w:div>
    <w:div w:id="1256859212">
      <w:bodyDiv w:val="1"/>
      <w:marLeft w:val="0"/>
      <w:marRight w:val="0"/>
      <w:marTop w:val="0"/>
      <w:marBottom w:val="0"/>
      <w:divBdr>
        <w:top w:val="none" w:sz="0" w:space="0" w:color="auto"/>
        <w:left w:val="none" w:sz="0" w:space="0" w:color="auto"/>
        <w:bottom w:val="none" w:sz="0" w:space="0" w:color="auto"/>
        <w:right w:val="none" w:sz="0" w:space="0" w:color="auto"/>
      </w:divBdr>
    </w:div>
    <w:div w:id="1256939949">
      <w:bodyDiv w:val="1"/>
      <w:marLeft w:val="0"/>
      <w:marRight w:val="0"/>
      <w:marTop w:val="0"/>
      <w:marBottom w:val="0"/>
      <w:divBdr>
        <w:top w:val="none" w:sz="0" w:space="0" w:color="auto"/>
        <w:left w:val="none" w:sz="0" w:space="0" w:color="auto"/>
        <w:bottom w:val="none" w:sz="0" w:space="0" w:color="auto"/>
        <w:right w:val="none" w:sz="0" w:space="0" w:color="auto"/>
      </w:divBdr>
    </w:div>
    <w:div w:id="1258559368">
      <w:bodyDiv w:val="1"/>
      <w:marLeft w:val="0"/>
      <w:marRight w:val="0"/>
      <w:marTop w:val="0"/>
      <w:marBottom w:val="0"/>
      <w:divBdr>
        <w:top w:val="none" w:sz="0" w:space="0" w:color="auto"/>
        <w:left w:val="none" w:sz="0" w:space="0" w:color="auto"/>
        <w:bottom w:val="none" w:sz="0" w:space="0" w:color="auto"/>
        <w:right w:val="none" w:sz="0" w:space="0" w:color="auto"/>
      </w:divBdr>
    </w:div>
    <w:div w:id="1258564082">
      <w:bodyDiv w:val="1"/>
      <w:marLeft w:val="0"/>
      <w:marRight w:val="0"/>
      <w:marTop w:val="0"/>
      <w:marBottom w:val="0"/>
      <w:divBdr>
        <w:top w:val="none" w:sz="0" w:space="0" w:color="auto"/>
        <w:left w:val="none" w:sz="0" w:space="0" w:color="auto"/>
        <w:bottom w:val="none" w:sz="0" w:space="0" w:color="auto"/>
        <w:right w:val="none" w:sz="0" w:space="0" w:color="auto"/>
      </w:divBdr>
    </w:div>
    <w:div w:id="1258824844">
      <w:bodyDiv w:val="1"/>
      <w:marLeft w:val="0"/>
      <w:marRight w:val="0"/>
      <w:marTop w:val="0"/>
      <w:marBottom w:val="0"/>
      <w:divBdr>
        <w:top w:val="none" w:sz="0" w:space="0" w:color="auto"/>
        <w:left w:val="none" w:sz="0" w:space="0" w:color="auto"/>
        <w:bottom w:val="none" w:sz="0" w:space="0" w:color="auto"/>
        <w:right w:val="none" w:sz="0" w:space="0" w:color="auto"/>
      </w:divBdr>
    </w:div>
    <w:div w:id="1259486387">
      <w:bodyDiv w:val="1"/>
      <w:marLeft w:val="0"/>
      <w:marRight w:val="0"/>
      <w:marTop w:val="0"/>
      <w:marBottom w:val="0"/>
      <w:divBdr>
        <w:top w:val="none" w:sz="0" w:space="0" w:color="auto"/>
        <w:left w:val="none" w:sz="0" w:space="0" w:color="auto"/>
        <w:bottom w:val="none" w:sz="0" w:space="0" w:color="auto"/>
        <w:right w:val="none" w:sz="0" w:space="0" w:color="auto"/>
      </w:divBdr>
    </w:div>
    <w:div w:id="1259563531">
      <w:bodyDiv w:val="1"/>
      <w:marLeft w:val="0"/>
      <w:marRight w:val="0"/>
      <w:marTop w:val="0"/>
      <w:marBottom w:val="0"/>
      <w:divBdr>
        <w:top w:val="none" w:sz="0" w:space="0" w:color="auto"/>
        <w:left w:val="none" w:sz="0" w:space="0" w:color="auto"/>
        <w:bottom w:val="none" w:sz="0" w:space="0" w:color="auto"/>
        <w:right w:val="none" w:sz="0" w:space="0" w:color="auto"/>
      </w:divBdr>
    </w:div>
    <w:div w:id="1260604702">
      <w:bodyDiv w:val="1"/>
      <w:marLeft w:val="0"/>
      <w:marRight w:val="0"/>
      <w:marTop w:val="0"/>
      <w:marBottom w:val="0"/>
      <w:divBdr>
        <w:top w:val="none" w:sz="0" w:space="0" w:color="auto"/>
        <w:left w:val="none" w:sz="0" w:space="0" w:color="auto"/>
        <w:bottom w:val="none" w:sz="0" w:space="0" w:color="auto"/>
        <w:right w:val="none" w:sz="0" w:space="0" w:color="auto"/>
      </w:divBdr>
    </w:div>
    <w:div w:id="1260791991">
      <w:bodyDiv w:val="1"/>
      <w:marLeft w:val="0"/>
      <w:marRight w:val="0"/>
      <w:marTop w:val="0"/>
      <w:marBottom w:val="0"/>
      <w:divBdr>
        <w:top w:val="none" w:sz="0" w:space="0" w:color="auto"/>
        <w:left w:val="none" w:sz="0" w:space="0" w:color="auto"/>
        <w:bottom w:val="none" w:sz="0" w:space="0" w:color="auto"/>
        <w:right w:val="none" w:sz="0" w:space="0" w:color="auto"/>
      </w:divBdr>
    </w:div>
    <w:div w:id="1260870175">
      <w:bodyDiv w:val="1"/>
      <w:marLeft w:val="0"/>
      <w:marRight w:val="0"/>
      <w:marTop w:val="0"/>
      <w:marBottom w:val="0"/>
      <w:divBdr>
        <w:top w:val="none" w:sz="0" w:space="0" w:color="auto"/>
        <w:left w:val="none" w:sz="0" w:space="0" w:color="auto"/>
        <w:bottom w:val="none" w:sz="0" w:space="0" w:color="auto"/>
        <w:right w:val="none" w:sz="0" w:space="0" w:color="auto"/>
      </w:divBdr>
    </w:div>
    <w:div w:id="1261254150">
      <w:bodyDiv w:val="1"/>
      <w:marLeft w:val="0"/>
      <w:marRight w:val="0"/>
      <w:marTop w:val="0"/>
      <w:marBottom w:val="0"/>
      <w:divBdr>
        <w:top w:val="none" w:sz="0" w:space="0" w:color="auto"/>
        <w:left w:val="none" w:sz="0" w:space="0" w:color="auto"/>
        <w:bottom w:val="none" w:sz="0" w:space="0" w:color="auto"/>
        <w:right w:val="none" w:sz="0" w:space="0" w:color="auto"/>
      </w:divBdr>
    </w:div>
    <w:div w:id="1261643635">
      <w:bodyDiv w:val="1"/>
      <w:marLeft w:val="0"/>
      <w:marRight w:val="0"/>
      <w:marTop w:val="0"/>
      <w:marBottom w:val="0"/>
      <w:divBdr>
        <w:top w:val="none" w:sz="0" w:space="0" w:color="auto"/>
        <w:left w:val="none" w:sz="0" w:space="0" w:color="auto"/>
        <w:bottom w:val="none" w:sz="0" w:space="0" w:color="auto"/>
        <w:right w:val="none" w:sz="0" w:space="0" w:color="auto"/>
      </w:divBdr>
    </w:div>
    <w:div w:id="1261717908">
      <w:bodyDiv w:val="1"/>
      <w:marLeft w:val="0"/>
      <w:marRight w:val="0"/>
      <w:marTop w:val="0"/>
      <w:marBottom w:val="0"/>
      <w:divBdr>
        <w:top w:val="none" w:sz="0" w:space="0" w:color="auto"/>
        <w:left w:val="none" w:sz="0" w:space="0" w:color="auto"/>
        <w:bottom w:val="none" w:sz="0" w:space="0" w:color="auto"/>
        <w:right w:val="none" w:sz="0" w:space="0" w:color="auto"/>
      </w:divBdr>
    </w:div>
    <w:div w:id="1262031475">
      <w:bodyDiv w:val="1"/>
      <w:marLeft w:val="0"/>
      <w:marRight w:val="0"/>
      <w:marTop w:val="0"/>
      <w:marBottom w:val="0"/>
      <w:divBdr>
        <w:top w:val="none" w:sz="0" w:space="0" w:color="auto"/>
        <w:left w:val="none" w:sz="0" w:space="0" w:color="auto"/>
        <w:bottom w:val="none" w:sz="0" w:space="0" w:color="auto"/>
        <w:right w:val="none" w:sz="0" w:space="0" w:color="auto"/>
      </w:divBdr>
    </w:div>
    <w:div w:id="1262103604">
      <w:bodyDiv w:val="1"/>
      <w:marLeft w:val="0"/>
      <w:marRight w:val="0"/>
      <w:marTop w:val="0"/>
      <w:marBottom w:val="0"/>
      <w:divBdr>
        <w:top w:val="none" w:sz="0" w:space="0" w:color="auto"/>
        <w:left w:val="none" w:sz="0" w:space="0" w:color="auto"/>
        <w:bottom w:val="none" w:sz="0" w:space="0" w:color="auto"/>
        <w:right w:val="none" w:sz="0" w:space="0" w:color="auto"/>
      </w:divBdr>
    </w:div>
    <w:div w:id="1262570176">
      <w:bodyDiv w:val="1"/>
      <w:marLeft w:val="0"/>
      <w:marRight w:val="0"/>
      <w:marTop w:val="0"/>
      <w:marBottom w:val="0"/>
      <w:divBdr>
        <w:top w:val="none" w:sz="0" w:space="0" w:color="auto"/>
        <w:left w:val="none" w:sz="0" w:space="0" w:color="auto"/>
        <w:bottom w:val="none" w:sz="0" w:space="0" w:color="auto"/>
        <w:right w:val="none" w:sz="0" w:space="0" w:color="auto"/>
      </w:divBdr>
    </w:div>
    <w:div w:id="1262835018">
      <w:bodyDiv w:val="1"/>
      <w:marLeft w:val="0"/>
      <w:marRight w:val="0"/>
      <w:marTop w:val="0"/>
      <w:marBottom w:val="0"/>
      <w:divBdr>
        <w:top w:val="none" w:sz="0" w:space="0" w:color="auto"/>
        <w:left w:val="none" w:sz="0" w:space="0" w:color="auto"/>
        <w:bottom w:val="none" w:sz="0" w:space="0" w:color="auto"/>
        <w:right w:val="none" w:sz="0" w:space="0" w:color="auto"/>
      </w:divBdr>
    </w:div>
    <w:div w:id="1262878874">
      <w:bodyDiv w:val="1"/>
      <w:marLeft w:val="0"/>
      <w:marRight w:val="0"/>
      <w:marTop w:val="0"/>
      <w:marBottom w:val="0"/>
      <w:divBdr>
        <w:top w:val="none" w:sz="0" w:space="0" w:color="auto"/>
        <w:left w:val="none" w:sz="0" w:space="0" w:color="auto"/>
        <w:bottom w:val="none" w:sz="0" w:space="0" w:color="auto"/>
        <w:right w:val="none" w:sz="0" w:space="0" w:color="auto"/>
      </w:divBdr>
    </w:div>
    <w:div w:id="1263025894">
      <w:bodyDiv w:val="1"/>
      <w:marLeft w:val="0"/>
      <w:marRight w:val="0"/>
      <w:marTop w:val="0"/>
      <w:marBottom w:val="0"/>
      <w:divBdr>
        <w:top w:val="none" w:sz="0" w:space="0" w:color="auto"/>
        <w:left w:val="none" w:sz="0" w:space="0" w:color="auto"/>
        <w:bottom w:val="none" w:sz="0" w:space="0" w:color="auto"/>
        <w:right w:val="none" w:sz="0" w:space="0" w:color="auto"/>
      </w:divBdr>
    </w:div>
    <w:div w:id="1263076597">
      <w:bodyDiv w:val="1"/>
      <w:marLeft w:val="0"/>
      <w:marRight w:val="0"/>
      <w:marTop w:val="0"/>
      <w:marBottom w:val="0"/>
      <w:divBdr>
        <w:top w:val="none" w:sz="0" w:space="0" w:color="auto"/>
        <w:left w:val="none" w:sz="0" w:space="0" w:color="auto"/>
        <w:bottom w:val="none" w:sz="0" w:space="0" w:color="auto"/>
        <w:right w:val="none" w:sz="0" w:space="0" w:color="auto"/>
      </w:divBdr>
    </w:div>
    <w:div w:id="1263146006">
      <w:bodyDiv w:val="1"/>
      <w:marLeft w:val="0"/>
      <w:marRight w:val="0"/>
      <w:marTop w:val="0"/>
      <w:marBottom w:val="0"/>
      <w:divBdr>
        <w:top w:val="none" w:sz="0" w:space="0" w:color="auto"/>
        <w:left w:val="none" w:sz="0" w:space="0" w:color="auto"/>
        <w:bottom w:val="none" w:sz="0" w:space="0" w:color="auto"/>
        <w:right w:val="none" w:sz="0" w:space="0" w:color="auto"/>
      </w:divBdr>
    </w:div>
    <w:div w:id="1263148606">
      <w:bodyDiv w:val="1"/>
      <w:marLeft w:val="0"/>
      <w:marRight w:val="0"/>
      <w:marTop w:val="0"/>
      <w:marBottom w:val="0"/>
      <w:divBdr>
        <w:top w:val="none" w:sz="0" w:space="0" w:color="auto"/>
        <w:left w:val="none" w:sz="0" w:space="0" w:color="auto"/>
        <w:bottom w:val="none" w:sz="0" w:space="0" w:color="auto"/>
        <w:right w:val="none" w:sz="0" w:space="0" w:color="auto"/>
      </w:divBdr>
    </w:div>
    <w:div w:id="1263419535">
      <w:bodyDiv w:val="1"/>
      <w:marLeft w:val="0"/>
      <w:marRight w:val="0"/>
      <w:marTop w:val="0"/>
      <w:marBottom w:val="0"/>
      <w:divBdr>
        <w:top w:val="none" w:sz="0" w:space="0" w:color="auto"/>
        <w:left w:val="none" w:sz="0" w:space="0" w:color="auto"/>
        <w:bottom w:val="none" w:sz="0" w:space="0" w:color="auto"/>
        <w:right w:val="none" w:sz="0" w:space="0" w:color="auto"/>
      </w:divBdr>
    </w:div>
    <w:div w:id="1263803048">
      <w:bodyDiv w:val="1"/>
      <w:marLeft w:val="0"/>
      <w:marRight w:val="0"/>
      <w:marTop w:val="0"/>
      <w:marBottom w:val="0"/>
      <w:divBdr>
        <w:top w:val="none" w:sz="0" w:space="0" w:color="auto"/>
        <w:left w:val="none" w:sz="0" w:space="0" w:color="auto"/>
        <w:bottom w:val="none" w:sz="0" w:space="0" w:color="auto"/>
        <w:right w:val="none" w:sz="0" w:space="0" w:color="auto"/>
      </w:divBdr>
    </w:div>
    <w:div w:id="1264386597">
      <w:bodyDiv w:val="1"/>
      <w:marLeft w:val="0"/>
      <w:marRight w:val="0"/>
      <w:marTop w:val="0"/>
      <w:marBottom w:val="0"/>
      <w:divBdr>
        <w:top w:val="none" w:sz="0" w:space="0" w:color="auto"/>
        <w:left w:val="none" w:sz="0" w:space="0" w:color="auto"/>
        <w:bottom w:val="none" w:sz="0" w:space="0" w:color="auto"/>
        <w:right w:val="none" w:sz="0" w:space="0" w:color="auto"/>
      </w:divBdr>
    </w:div>
    <w:div w:id="1264529258">
      <w:bodyDiv w:val="1"/>
      <w:marLeft w:val="0"/>
      <w:marRight w:val="0"/>
      <w:marTop w:val="0"/>
      <w:marBottom w:val="0"/>
      <w:divBdr>
        <w:top w:val="none" w:sz="0" w:space="0" w:color="auto"/>
        <w:left w:val="none" w:sz="0" w:space="0" w:color="auto"/>
        <w:bottom w:val="none" w:sz="0" w:space="0" w:color="auto"/>
        <w:right w:val="none" w:sz="0" w:space="0" w:color="auto"/>
      </w:divBdr>
    </w:div>
    <w:div w:id="1265112040">
      <w:bodyDiv w:val="1"/>
      <w:marLeft w:val="0"/>
      <w:marRight w:val="0"/>
      <w:marTop w:val="0"/>
      <w:marBottom w:val="0"/>
      <w:divBdr>
        <w:top w:val="none" w:sz="0" w:space="0" w:color="auto"/>
        <w:left w:val="none" w:sz="0" w:space="0" w:color="auto"/>
        <w:bottom w:val="none" w:sz="0" w:space="0" w:color="auto"/>
        <w:right w:val="none" w:sz="0" w:space="0" w:color="auto"/>
      </w:divBdr>
    </w:div>
    <w:div w:id="1265384253">
      <w:bodyDiv w:val="1"/>
      <w:marLeft w:val="0"/>
      <w:marRight w:val="0"/>
      <w:marTop w:val="0"/>
      <w:marBottom w:val="0"/>
      <w:divBdr>
        <w:top w:val="none" w:sz="0" w:space="0" w:color="auto"/>
        <w:left w:val="none" w:sz="0" w:space="0" w:color="auto"/>
        <w:bottom w:val="none" w:sz="0" w:space="0" w:color="auto"/>
        <w:right w:val="none" w:sz="0" w:space="0" w:color="auto"/>
      </w:divBdr>
    </w:div>
    <w:div w:id="1265648687">
      <w:bodyDiv w:val="1"/>
      <w:marLeft w:val="0"/>
      <w:marRight w:val="0"/>
      <w:marTop w:val="0"/>
      <w:marBottom w:val="0"/>
      <w:divBdr>
        <w:top w:val="none" w:sz="0" w:space="0" w:color="auto"/>
        <w:left w:val="none" w:sz="0" w:space="0" w:color="auto"/>
        <w:bottom w:val="none" w:sz="0" w:space="0" w:color="auto"/>
        <w:right w:val="none" w:sz="0" w:space="0" w:color="auto"/>
      </w:divBdr>
    </w:div>
    <w:div w:id="1265840014">
      <w:bodyDiv w:val="1"/>
      <w:marLeft w:val="0"/>
      <w:marRight w:val="0"/>
      <w:marTop w:val="0"/>
      <w:marBottom w:val="0"/>
      <w:divBdr>
        <w:top w:val="none" w:sz="0" w:space="0" w:color="auto"/>
        <w:left w:val="none" w:sz="0" w:space="0" w:color="auto"/>
        <w:bottom w:val="none" w:sz="0" w:space="0" w:color="auto"/>
        <w:right w:val="none" w:sz="0" w:space="0" w:color="auto"/>
      </w:divBdr>
    </w:div>
    <w:div w:id="1267498617">
      <w:bodyDiv w:val="1"/>
      <w:marLeft w:val="0"/>
      <w:marRight w:val="0"/>
      <w:marTop w:val="0"/>
      <w:marBottom w:val="0"/>
      <w:divBdr>
        <w:top w:val="none" w:sz="0" w:space="0" w:color="auto"/>
        <w:left w:val="none" w:sz="0" w:space="0" w:color="auto"/>
        <w:bottom w:val="none" w:sz="0" w:space="0" w:color="auto"/>
        <w:right w:val="none" w:sz="0" w:space="0" w:color="auto"/>
      </w:divBdr>
    </w:div>
    <w:div w:id="1267738915">
      <w:bodyDiv w:val="1"/>
      <w:marLeft w:val="0"/>
      <w:marRight w:val="0"/>
      <w:marTop w:val="0"/>
      <w:marBottom w:val="0"/>
      <w:divBdr>
        <w:top w:val="none" w:sz="0" w:space="0" w:color="auto"/>
        <w:left w:val="none" w:sz="0" w:space="0" w:color="auto"/>
        <w:bottom w:val="none" w:sz="0" w:space="0" w:color="auto"/>
        <w:right w:val="none" w:sz="0" w:space="0" w:color="auto"/>
      </w:divBdr>
    </w:div>
    <w:div w:id="1268343477">
      <w:bodyDiv w:val="1"/>
      <w:marLeft w:val="0"/>
      <w:marRight w:val="0"/>
      <w:marTop w:val="0"/>
      <w:marBottom w:val="0"/>
      <w:divBdr>
        <w:top w:val="none" w:sz="0" w:space="0" w:color="auto"/>
        <w:left w:val="none" w:sz="0" w:space="0" w:color="auto"/>
        <w:bottom w:val="none" w:sz="0" w:space="0" w:color="auto"/>
        <w:right w:val="none" w:sz="0" w:space="0" w:color="auto"/>
      </w:divBdr>
    </w:div>
    <w:div w:id="1268541719">
      <w:bodyDiv w:val="1"/>
      <w:marLeft w:val="0"/>
      <w:marRight w:val="0"/>
      <w:marTop w:val="0"/>
      <w:marBottom w:val="0"/>
      <w:divBdr>
        <w:top w:val="none" w:sz="0" w:space="0" w:color="auto"/>
        <w:left w:val="none" w:sz="0" w:space="0" w:color="auto"/>
        <w:bottom w:val="none" w:sz="0" w:space="0" w:color="auto"/>
        <w:right w:val="none" w:sz="0" w:space="0" w:color="auto"/>
      </w:divBdr>
    </w:div>
    <w:div w:id="1269855400">
      <w:bodyDiv w:val="1"/>
      <w:marLeft w:val="0"/>
      <w:marRight w:val="0"/>
      <w:marTop w:val="0"/>
      <w:marBottom w:val="0"/>
      <w:divBdr>
        <w:top w:val="none" w:sz="0" w:space="0" w:color="auto"/>
        <w:left w:val="none" w:sz="0" w:space="0" w:color="auto"/>
        <w:bottom w:val="none" w:sz="0" w:space="0" w:color="auto"/>
        <w:right w:val="none" w:sz="0" w:space="0" w:color="auto"/>
      </w:divBdr>
    </w:div>
    <w:div w:id="1270041893">
      <w:bodyDiv w:val="1"/>
      <w:marLeft w:val="0"/>
      <w:marRight w:val="0"/>
      <w:marTop w:val="0"/>
      <w:marBottom w:val="0"/>
      <w:divBdr>
        <w:top w:val="none" w:sz="0" w:space="0" w:color="auto"/>
        <w:left w:val="none" w:sz="0" w:space="0" w:color="auto"/>
        <w:bottom w:val="none" w:sz="0" w:space="0" w:color="auto"/>
        <w:right w:val="none" w:sz="0" w:space="0" w:color="auto"/>
      </w:divBdr>
    </w:div>
    <w:div w:id="1272316634">
      <w:bodyDiv w:val="1"/>
      <w:marLeft w:val="0"/>
      <w:marRight w:val="0"/>
      <w:marTop w:val="0"/>
      <w:marBottom w:val="0"/>
      <w:divBdr>
        <w:top w:val="none" w:sz="0" w:space="0" w:color="auto"/>
        <w:left w:val="none" w:sz="0" w:space="0" w:color="auto"/>
        <w:bottom w:val="none" w:sz="0" w:space="0" w:color="auto"/>
        <w:right w:val="none" w:sz="0" w:space="0" w:color="auto"/>
      </w:divBdr>
    </w:div>
    <w:div w:id="1272512910">
      <w:bodyDiv w:val="1"/>
      <w:marLeft w:val="0"/>
      <w:marRight w:val="0"/>
      <w:marTop w:val="0"/>
      <w:marBottom w:val="0"/>
      <w:divBdr>
        <w:top w:val="none" w:sz="0" w:space="0" w:color="auto"/>
        <w:left w:val="none" w:sz="0" w:space="0" w:color="auto"/>
        <w:bottom w:val="none" w:sz="0" w:space="0" w:color="auto"/>
        <w:right w:val="none" w:sz="0" w:space="0" w:color="auto"/>
      </w:divBdr>
    </w:div>
    <w:div w:id="1272935183">
      <w:bodyDiv w:val="1"/>
      <w:marLeft w:val="0"/>
      <w:marRight w:val="0"/>
      <w:marTop w:val="0"/>
      <w:marBottom w:val="0"/>
      <w:divBdr>
        <w:top w:val="none" w:sz="0" w:space="0" w:color="auto"/>
        <w:left w:val="none" w:sz="0" w:space="0" w:color="auto"/>
        <w:bottom w:val="none" w:sz="0" w:space="0" w:color="auto"/>
        <w:right w:val="none" w:sz="0" w:space="0" w:color="auto"/>
      </w:divBdr>
    </w:div>
    <w:div w:id="1272979399">
      <w:bodyDiv w:val="1"/>
      <w:marLeft w:val="0"/>
      <w:marRight w:val="0"/>
      <w:marTop w:val="0"/>
      <w:marBottom w:val="0"/>
      <w:divBdr>
        <w:top w:val="none" w:sz="0" w:space="0" w:color="auto"/>
        <w:left w:val="none" w:sz="0" w:space="0" w:color="auto"/>
        <w:bottom w:val="none" w:sz="0" w:space="0" w:color="auto"/>
        <w:right w:val="none" w:sz="0" w:space="0" w:color="auto"/>
      </w:divBdr>
    </w:div>
    <w:div w:id="1273054211">
      <w:bodyDiv w:val="1"/>
      <w:marLeft w:val="0"/>
      <w:marRight w:val="0"/>
      <w:marTop w:val="0"/>
      <w:marBottom w:val="0"/>
      <w:divBdr>
        <w:top w:val="none" w:sz="0" w:space="0" w:color="auto"/>
        <w:left w:val="none" w:sz="0" w:space="0" w:color="auto"/>
        <w:bottom w:val="none" w:sz="0" w:space="0" w:color="auto"/>
        <w:right w:val="none" w:sz="0" w:space="0" w:color="auto"/>
      </w:divBdr>
    </w:div>
    <w:div w:id="1273442703">
      <w:bodyDiv w:val="1"/>
      <w:marLeft w:val="0"/>
      <w:marRight w:val="0"/>
      <w:marTop w:val="0"/>
      <w:marBottom w:val="0"/>
      <w:divBdr>
        <w:top w:val="none" w:sz="0" w:space="0" w:color="auto"/>
        <w:left w:val="none" w:sz="0" w:space="0" w:color="auto"/>
        <w:bottom w:val="none" w:sz="0" w:space="0" w:color="auto"/>
        <w:right w:val="none" w:sz="0" w:space="0" w:color="auto"/>
      </w:divBdr>
    </w:div>
    <w:div w:id="1273979172">
      <w:bodyDiv w:val="1"/>
      <w:marLeft w:val="0"/>
      <w:marRight w:val="0"/>
      <w:marTop w:val="0"/>
      <w:marBottom w:val="0"/>
      <w:divBdr>
        <w:top w:val="none" w:sz="0" w:space="0" w:color="auto"/>
        <w:left w:val="none" w:sz="0" w:space="0" w:color="auto"/>
        <w:bottom w:val="none" w:sz="0" w:space="0" w:color="auto"/>
        <w:right w:val="none" w:sz="0" w:space="0" w:color="auto"/>
      </w:divBdr>
    </w:div>
    <w:div w:id="1274022744">
      <w:bodyDiv w:val="1"/>
      <w:marLeft w:val="0"/>
      <w:marRight w:val="0"/>
      <w:marTop w:val="0"/>
      <w:marBottom w:val="0"/>
      <w:divBdr>
        <w:top w:val="none" w:sz="0" w:space="0" w:color="auto"/>
        <w:left w:val="none" w:sz="0" w:space="0" w:color="auto"/>
        <w:bottom w:val="none" w:sz="0" w:space="0" w:color="auto"/>
        <w:right w:val="none" w:sz="0" w:space="0" w:color="auto"/>
      </w:divBdr>
    </w:div>
    <w:div w:id="1274361556">
      <w:bodyDiv w:val="1"/>
      <w:marLeft w:val="0"/>
      <w:marRight w:val="0"/>
      <w:marTop w:val="0"/>
      <w:marBottom w:val="0"/>
      <w:divBdr>
        <w:top w:val="none" w:sz="0" w:space="0" w:color="auto"/>
        <w:left w:val="none" w:sz="0" w:space="0" w:color="auto"/>
        <w:bottom w:val="none" w:sz="0" w:space="0" w:color="auto"/>
        <w:right w:val="none" w:sz="0" w:space="0" w:color="auto"/>
      </w:divBdr>
    </w:div>
    <w:div w:id="1275359627">
      <w:bodyDiv w:val="1"/>
      <w:marLeft w:val="0"/>
      <w:marRight w:val="0"/>
      <w:marTop w:val="0"/>
      <w:marBottom w:val="0"/>
      <w:divBdr>
        <w:top w:val="none" w:sz="0" w:space="0" w:color="auto"/>
        <w:left w:val="none" w:sz="0" w:space="0" w:color="auto"/>
        <w:bottom w:val="none" w:sz="0" w:space="0" w:color="auto"/>
        <w:right w:val="none" w:sz="0" w:space="0" w:color="auto"/>
      </w:divBdr>
    </w:div>
    <w:div w:id="1275940205">
      <w:bodyDiv w:val="1"/>
      <w:marLeft w:val="0"/>
      <w:marRight w:val="0"/>
      <w:marTop w:val="0"/>
      <w:marBottom w:val="0"/>
      <w:divBdr>
        <w:top w:val="none" w:sz="0" w:space="0" w:color="auto"/>
        <w:left w:val="none" w:sz="0" w:space="0" w:color="auto"/>
        <w:bottom w:val="none" w:sz="0" w:space="0" w:color="auto"/>
        <w:right w:val="none" w:sz="0" w:space="0" w:color="auto"/>
      </w:divBdr>
    </w:div>
    <w:div w:id="1276207662">
      <w:bodyDiv w:val="1"/>
      <w:marLeft w:val="0"/>
      <w:marRight w:val="0"/>
      <w:marTop w:val="0"/>
      <w:marBottom w:val="0"/>
      <w:divBdr>
        <w:top w:val="none" w:sz="0" w:space="0" w:color="auto"/>
        <w:left w:val="none" w:sz="0" w:space="0" w:color="auto"/>
        <w:bottom w:val="none" w:sz="0" w:space="0" w:color="auto"/>
        <w:right w:val="none" w:sz="0" w:space="0" w:color="auto"/>
      </w:divBdr>
    </w:div>
    <w:div w:id="1276253851">
      <w:bodyDiv w:val="1"/>
      <w:marLeft w:val="0"/>
      <w:marRight w:val="0"/>
      <w:marTop w:val="0"/>
      <w:marBottom w:val="0"/>
      <w:divBdr>
        <w:top w:val="none" w:sz="0" w:space="0" w:color="auto"/>
        <w:left w:val="none" w:sz="0" w:space="0" w:color="auto"/>
        <w:bottom w:val="none" w:sz="0" w:space="0" w:color="auto"/>
        <w:right w:val="none" w:sz="0" w:space="0" w:color="auto"/>
      </w:divBdr>
    </w:div>
    <w:div w:id="1276405387">
      <w:bodyDiv w:val="1"/>
      <w:marLeft w:val="0"/>
      <w:marRight w:val="0"/>
      <w:marTop w:val="0"/>
      <w:marBottom w:val="0"/>
      <w:divBdr>
        <w:top w:val="none" w:sz="0" w:space="0" w:color="auto"/>
        <w:left w:val="none" w:sz="0" w:space="0" w:color="auto"/>
        <w:bottom w:val="none" w:sz="0" w:space="0" w:color="auto"/>
        <w:right w:val="none" w:sz="0" w:space="0" w:color="auto"/>
      </w:divBdr>
    </w:div>
    <w:div w:id="1277520650">
      <w:bodyDiv w:val="1"/>
      <w:marLeft w:val="0"/>
      <w:marRight w:val="0"/>
      <w:marTop w:val="0"/>
      <w:marBottom w:val="0"/>
      <w:divBdr>
        <w:top w:val="none" w:sz="0" w:space="0" w:color="auto"/>
        <w:left w:val="none" w:sz="0" w:space="0" w:color="auto"/>
        <w:bottom w:val="none" w:sz="0" w:space="0" w:color="auto"/>
        <w:right w:val="none" w:sz="0" w:space="0" w:color="auto"/>
      </w:divBdr>
    </w:div>
    <w:div w:id="1277759449">
      <w:bodyDiv w:val="1"/>
      <w:marLeft w:val="0"/>
      <w:marRight w:val="0"/>
      <w:marTop w:val="0"/>
      <w:marBottom w:val="0"/>
      <w:divBdr>
        <w:top w:val="none" w:sz="0" w:space="0" w:color="auto"/>
        <w:left w:val="none" w:sz="0" w:space="0" w:color="auto"/>
        <w:bottom w:val="none" w:sz="0" w:space="0" w:color="auto"/>
        <w:right w:val="none" w:sz="0" w:space="0" w:color="auto"/>
      </w:divBdr>
    </w:div>
    <w:div w:id="1278289432">
      <w:bodyDiv w:val="1"/>
      <w:marLeft w:val="0"/>
      <w:marRight w:val="0"/>
      <w:marTop w:val="0"/>
      <w:marBottom w:val="0"/>
      <w:divBdr>
        <w:top w:val="none" w:sz="0" w:space="0" w:color="auto"/>
        <w:left w:val="none" w:sz="0" w:space="0" w:color="auto"/>
        <w:bottom w:val="none" w:sz="0" w:space="0" w:color="auto"/>
        <w:right w:val="none" w:sz="0" w:space="0" w:color="auto"/>
      </w:divBdr>
    </w:div>
    <w:div w:id="1278441035">
      <w:bodyDiv w:val="1"/>
      <w:marLeft w:val="0"/>
      <w:marRight w:val="0"/>
      <w:marTop w:val="0"/>
      <w:marBottom w:val="0"/>
      <w:divBdr>
        <w:top w:val="none" w:sz="0" w:space="0" w:color="auto"/>
        <w:left w:val="none" w:sz="0" w:space="0" w:color="auto"/>
        <w:bottom w:val="none" w:sz="0" w:space="0" w:color="auto"/>
        <w:right w:val="none" w:sz="0" w:space="0" w:color="auto"/>
      </w:divBdr>
    </w:div>
    <w:div w:id="1280187933">
      <w:bodyDiv w:val="1"/>
      <w:marLeft w:val="0"/>
      <w:marRight w:val="0"/>
      <w:marTop w:val="0"/>
      <w:marBottom w:val="0"/>
      <w:divBdr>
        <w:top w:val="none" w:sz="0" w:space="0" w:color="auto"/>
        <w:left w:val="none" w:sz="0" w:space="0" w:color="auto"/>
        <w:bottom w:val="none" w:sz="0" w:space="0" w:color="auto"/>
        <w:right w:val="none" w:sz="0" w:space="0" w:color="auto"/>
      </w:divBdr>
    </w:div>
    <w:div w:id="1280453754">
      <w:bodyDiv w:val="1"/>
      <w:marLeft w:val="0"/>
      <w:marRight w:val="0"/>
      <w:marTop w:val="0"/>
      <w:marBottom w:val="0"/>
      <w:divBdr>
        <w:top w:val="none" w:sz="0" w:space="0" w:color="auto"/>
        <w:left w:val="none" w:sz="0" w:space="0" w:color="auto"/>
        <w:bottom w:val="none" w:sz="0" w:space="0" w:color="auto"/>
        <w:right w:val="none" w:sz="0" w:space="0" w:color="auto"/>
      </w:divBdr>
    </w:div>
    <w:div w:id="1280575766">
      <w:bodyDiv w:val="1"/>
      <w:marLeft w:val="0"/>
      <w:marRight w:val="0"/>
      <w:marTop w:val="0"/>
      <w:marBottom w:val="0"/>
      <w:divBdr>
        <w:top w:val="none" w:sz="0" w:space="0" w:color="auto"/>
        <w:left w:val="none" w:sz="0" w:space="0" w:color="auto"/>
        <w:bottom w:val="none" w:sz="0" w:space="0" w:color="auto"/>
        <w:right w:val="none" w:sz="0" w:space="0" w:color="auto"/>
      </w:divBdr>
    </w:div>
    <w:div w:id="1280985809">
      <w:bodyDiv w:val="1"/>
      <w:marLeft w:val="0"/>
      <w:marRight w:val="0"/>
      <w:marTop w:val="0"/>
      <w:marBottom w:val="0"/>
      <w:divBdr>
        <w:top w:val="none" w:sz="0" w:space="0" w:color="auto"/>
        <w:left w:val="none" w:sz="0" w:space="0" w:color="auto"/>
        <w:bottom w:val="none" w:sz="0" w:space="0" w:color="auto"/>
        <w:right w:val="none" w:sz="0" w:space="0" w:color="auto"/>
      </w:divBdr>
    </w:div>
    <w:div w:id="1281062379">
      <w:bodyDiv w:val="1"/>
      <w:marLeft w:val="0"/>
      <w:marRight w:val="0"/>
      <w:marTop w:val="0"/>
      <w:marBottom w:val="0"/>
      <w:divBdr>
        <w:top w:val="none" w:sz="0" w:space="0" w:color="auto"/>
        <w:left w:val="none" w:sz="0" w:space="0" w:color="auto"/>
        <w:bottom w:val="none" w:sz="0" w:space="0" w:color="auto"/>
        <w:right w:val="none" w:sz="0" w:space="0" w:color="auto"/>
      </w:divBdr>
    </w:div>
    <w:div w:id="1281574492">
      <w:bodyDiv w:val="1"/>
      <w:marLeft w:val="0"/>
      <w:marRight w:val="0"/>
      <w:marTop w:val="0"/>
      <w:marBottom w:val="0"/>
      <w:divBdr>
        <w:top w:val="none" w:sz="0" w:space="0" w:color="auto"/>
        <w:left w:val="none" w:sz="0" w:space="0" w:color="auto"/>
        <w:bottom w:val="none" w:sz="0" w:space="0" w:color="auto"/>
        <w:right w:val="none" w:sz="0" w:space="0" w:color="auto"/>
      </w:divBdr>
    </w:div>
    <w:div w:id="1281645631">
      <w:bodyDiv w:val="1"/>
      <w:marLeft w:val="0"/>
      <w:marRight w:val="0"/>
      <w:marTop w:val="0"/>
      <w:marBottom w:val="0"/>
      <w:divBdr>
        <w:top w:val="none" w:sz="0" w:space="0" w:color="auto"/>
        <w:left w:val="none" w:sz="0" w:space="0" w:color="auto"/>
        <w:bottom w:val="none" w:sz="0" w:space="0" w:color="auto"/>
        <w:right w:val="none" w:sz="0" w:space="0" w:color="auto"/>
      </w:divBdr>
    </w:div>
    <w:div w:id="1281763432">
      <w:bodyDiv w:val="1"/>
      <w:marLeft w:val="0"/>
      <w:marRight w:val="0"/>
      <w:marTop w:val="0"/>
      <w:marBottom w:val="0"/>
      <w:divBdr>
        <w:top w:val="none" w:sz="0" w:space="0" w:color="auto"/>
        <w:left w:val="none" w:sz="0" w:space="0" w:color="auto"/>
        <w:bottom w:val="none" w:sz="0" w:space="0" w:color="auto"/>
        <w:right w:val="none" w:sz="0" w:space="0" w:color="auto"/>
      </w:divBdr>
    </w:div>
    <w:div w:id="1282148884">
      <w:bodyDiv w:val="1"/>
      <w:marLeft w:val="0"/>
      <w:marRight w:val="0"/>
      <w:marTop w:val="0"/>
      <w:marBottom w:val="0"/>
      <w:divBdr>
        <w:top w:val="none" w:sz="0" w:space="0" w:color="auto"/>
        <w:left w:val="none" w:sz="0" w:space="0" w:color="auto"/>
        <w:bottom w:val="none" w:sz="0" w:space="0" w:color="auto"/>
        <w:right w:val="none" w:sz="0" w:space="0" w:color="auto"/>
      </w:divBdr>
    </w:div>
    <w:div w:id="1282614063">
      <w:bodyDiv w:val="1"/>
      <w:marLeft w:val="0"/>
      <w:marRight w:val="0"/>
      <w:marTop w:val="0"/>
      <w:marBottom w:val="0"/>
      <w:divBdr>
        <w:top w:val="none" w:sz="0" w:space="0" w:color="auto"/>
        <w:left w:val="none" w:sz="0" w:space="0" w:color="auto"/>
        <w:bottom w:val="none" w:sz="0" w:space="0" w:color="auto"/>
        <w:right w:val="none" w:sz="0" w:space="0" w:color="auto"/>
      </w:divBdr>
    </w:div>
    <w:div w:id="1282960915">
      <w:bodyDiv w:val="1"/>
      <w:marLeft w:val="0"/>
      <w:marRight w:val="0"/>
      <w:marTop w:val="0"/>
      <w:marBottom w:val="0"/>
      <w:divBdr>
        <w:top w:val="none" w:sz="0" w:space="0" w:color="auto"/>
        <w:left w:val="none" w:sz="0" w:space="0" w:color="auto"/>
        <w:bottom w:val="none" w:sz="0" w:space="0" w:color="auto"/>
        <w:right w:val="none" w:sz="0" w:space="0" w:color="auto"/>
      </w:divBdr>
    </w:div>
    <w:div w:id="1283072925">
      <w:bodyDiv w:val="1"/>
      <w:marLeft w:val="0"/>
      <w:marRight w:val="0"/>
      <w:marTop w:val="0"/>
      <w:marBottom w:val="0"/>
      <w:divBdr>
        <w:top w:val="none" w:sz="0" w:space="0" w:color="auto"/>
        <w:left w:val="none" w:sz="0" w:space="0" w:color="auto"/>
        <w:bottom w:val="none" w:sz="0" w:space="0" w:color="auto"/>
        <w:right w:val="none" w:sz="0" w:space="0" w:color="auto"/>
      </w:divBdr>
    </w:div>
    <w:div w:id="1283927824">
      <w:bodyDiv w:val="1"/>
      <w:marLeft w:val="0"/>
      <w:marRight w:val="0"/>
      <w:marTop w:val="0"/>
      <w:marBottom w:val="0"/>
      <w:divBdr>
        <w:top w:val="none" w:sz="0" w:space="0" w:color="auto"/>
        <w:left w:val="none" w:sz="0" w:space="0" w:color="auto"/>
        <w:bottom w:val="none" w:sz="0" w:space="0" w:color="auto"/>
        <w:right w:val="none" w:sz="0" w:space="0" w:color="auto"/>
      </w:divBdr>
    </w:div>
    <w:div w:id="1284653267">
      <w:bodyDiv w:val="1"/>
      <w:marLeft w:val="0"/>
      <w:marRight w:val="0"/>
      <w:marTop w:val="0"/>
      <w:marBottom w:val="0"/>
      <w:divBdr>
        <w:top w:val="none" w:sz="0" w:space="0" w:color="auto"/>
        <w:left w:val="none" w:sz="0" w:space="0" w:color="auto"/>
        <w:bottom w:val="none" w:sz="0" w:space="0" w:color="auto"/>
        <w:right w:val="none" w:sz="0" w:space="0" w:color="auto"/>
      </w:divBdr>
    </w:div>
    <w:div w:id="1284995868">
      <w:bodyDiv w:val="1"/>
      <w:marLeft w:val="0"/>
      <w:marRight w:val="0"/>
      <w:marTop w:val="0"/>
      <w:marBottom w:val="0"/>
      <w:divBdr>
        <w:top w:val="none" w:sz="0" w:space="0" w:color="auto"/>
        <w:left w:val="none" w:sz="0" w:space="0" w:color="auto"/>
        <w:bottom w:val="none" w:sz="0" w:space="0" w:color="auto"/>
        <w:right w:val="none" w:sz="0" w:space="0" w:color="auto"/>
      </w:divBdr>
    </w:div>
    <w:div w:id="1285233869">
      <w:bodyDiv w:val="1"/>
      <w:marLeft w:val="0"/>
      <w:marRight w:val="0"/>
      <w:marTop w:val="0"/>
      <w:marBottom w:val="0"/>
      <w:divBdr>
        <w:top w:val="none" w:sz="0" w:space="0" w:color="auto"/>
        <w:left w:val="none" w:sz="0" w:space="0" w:color="auto"/>
        <w:bottom w:val="none" w:sz="0" w:space="0" w:color="auto"/>
        <w:right w:val="none" w:sz="0" w:space="0" w:color="auto"/>
      </w:divBdr>
    </w:div>
    <w:div w:id="1285698253">
      <w:bodyDiv w:val="1"/>
      <w:marLeft w:val="0"/>
      <w:marRight w:val="0"/>
      <w:marTop w:val="0"/>
      <w:marBottom w:val="0"/>
      <w:divBdr>
        <w:top w:val="none" w:sz="0" w:space="0" w:color="auto"/>
        <w:left w:val="none" w:sz="0" w:space="0" w:color="auto"/>
        <w:bottom w:val="none" w:sz="0" w:space="0" w:color="auto"/>
        <w:right w:val="none" w:sz="0" w:space="0" w:color="auto"/>
      </w:divBdr>
    </w:div>
    <w:div w:id="1286228874">
      <w:bodyDiv w:val="1"/>
      <w:marLeft w:val="0"/>
      <w:marRight w:val="0"/>
      <w:marTop w:val="0"/>
      <w:marBottom w:val="0"/>
      <w:divBdr>
        <w:top w:val="none" w:sz="0" w:space="0" w:color="auto"/>
        <w:left w:val="none" w:sz="0" w:space="0" w:color="auto"/>
        <w:bottom w:val="none" w:sz="0" w:space="0" w:color="auto"/>
        <w:right w:val="none" w:sz="0" w:space="0" w:color="auto"/>
      </w:divBdr>
    </w:div>
    <w:div w:id="1287273009">
      <w:bodyDiv w:val="1"/>
      <w:marLeft w:val="0"/>
      <w:marRight w:val="0"/>
      <w:marTop w:val="0"/>
      <w:marBottom w:val="0"/>
      <w:divBdr>
        <w:top w:val="none" w:sz="0" w:space="0" w:color="auto"/>
        <w:left w:val="none" w:sz="0" w:space="0" w:color="auto"/>
        <w:bottom w:val="none" w:sz="0" w:space="0" w:color="auto"/>
        <w:right w:val="none" w:sz="0" w:space="0" w:color="auto"/>
      </w:divBdr>
    </w:div>
    <w:div w:id="1287275718">
      <w:bodyDiv w:val="1"/>
      <w:marLeft w:val="0"/>
      <w:marRight w:val="0"/>
      <w:marTop w:val="0"/>
      <w:marBottom w:val="0"/>
      <w:divBdr>
        <w:top w:val="none" w:sz="0" w:space="0" w:color="auto"/>
        <w:left w:val="none" w:sz="0" w:space="0" w:color="auto"/>
        <w:bottom w:val="none" w:sz="0" w:space="0" w:color="auto"/>
        <w:right w:val="none" w:sz="0" w:space="0" w:color="auto"/>
      </w:divBdr>
    </w:div>
    <w:div w:id="1288312993">
      <w:bodyDiv w:val="1"/>
      <w:marLeft w:val="0"/>
      <w:marRight w:val="0"/>
      <w:marTop w:val="0"/>
      <w:marBottom w:val="0"/>
      <w:divBdr>
        <w:top w:val="none" w:sz="0" w:space="0" w:color="auto"/>
        <w:left w:val="none" w:sz="0" w:space="0" w:color="auto"/>
        <w:bottom w:val="none" w:sz="0" w:space="0" w:color="auto"/>
        <w:right w:val="none" w:sz="0" w:space="0" w:color="auto"/>
      </w:divBdr>
    </w:div>
    <w:div w:id="1288438088">
      <w:bodyDiv w:val="1"/>
      <w:marLeft w:val="0"/>
      <w:marRight w:val="0"/>
      <w:marTop w:val="0"/>
      <w:marBottom w:val="0"/>
      <w:divBdr>
        <w:top w:val="none" w:sz="0" w:space="0" w:color="auto"/>
        <w:left w:val="none" w:sz="0" w:space="0" w:color="auto"/>
        <w:bottom w:val="none" w:sz="0" w:space="0" w:color="auto"/>
        <w:right w:val="none" w:sz="0" w:space="0" w:color="auto"/>
      </w:divBdr>
    </w:div>
    <w:div w:id="1288774123">
      <w:bodyDiv w:val="1"/>
      <w:marLeft w:val="0"/>
      <w:marRight w:val="0"/>
      <w:marTop w:val="0"/>
      <w:marBottom w:val="0"/>
      <w:divBdr>
        <w:top w:val="none" w:sz="0" w:space="0" w:color="auto"/>
        <w:left w:val="none" w:sz="0" w:space="0" w:color="auto"/>
        <w:bottom w:val="none" w:sz="0" w:space="0" w:color="auto"/>
        <w:right w:val="none" w:sz="0" w:space="0" w:color="auto"/>
      </w:divBdr>
    </w:div>
    <w:div w:id="1290548212">
      <w:bodyDiv w:val="1"/>
      <w:marLeft w:val="0"/>
      <w:marRight w:val="0"/>
      <w:marTop w:val="0"/>
      <w:marBottom w:val="0"/>
      <w:divBdr>
        <w:top w:val="none" w:sz="0" w:space="0" w:color="auto"/>
        <w:left w:val="none" w:sz="0" w:space="0" w:color="auto"/>
        <w:bottom w:val="none" w:sz="0" w:space="0" w:color="auto"/>
        <w:right w:val="none" w:sz="0" w:space="0" w:color="auto"/>
      </w:divBdr>
    </w:div>
    <w:div w:id="1291977250">
      <w:bodyDiv w:val="1"/>
      <w:marLeft w:val="0"/>
      <w:marRight w:val="0"/>
      <w:marTop w:val="0"/>
      <w:marBottom w:val="0"/>
      <w:divBdr>
        <w:top w:val="none" w:sz="0" w:space="0" w:color="auto"/>
        <w:left w:val="none" w:sz="0" w:space="0" w:color="auto"/>
        <w:bottom w:val="none" w:sz="0" w:space="0" w:color="auto"/>
        <w:right w:val="none" w:sz="0" w:space="0" w:color="auto"/>
      </w:divBdr>
    </w:div>
    <w:div w:id="1292059648">
      <w:bodyDiv w:val="1"/>
      <w:marLeft w:val="0"/>
      <w:marRight w:val="0"/>
      <w:marTop w:val="0"/>
      <w:marBottom w:val="0"/>
      <w:divBdr>
        <w:top w:val="none" w:sz="0" w:space="0" w:color="auto"/>
        <w:left w:val="none" w:sz="0" w:space="0" w:color="auto"/>
        <w:bottom w:val="none" w:sz="0" w:space="0" w:color="auto"/>
        <w:right w:val="none" w:sz="0" w:space="0" w:color="auto"/>
      </w:divBdr>
    </w:div>
    <w:div w:id="1292591664">
      <w:bodyDiv w:val="1"/>
      <w:marLeft w:val="0"/>
      <w:marRight w:val="0"/>
      <w:marTop w:val="0"/>
      <w:marBottom w:val="0"/>
      <w:divBdr>
        <w:top w:val="none" w:sz="0" w:space="0" w:color="auto"/>
        <w:left w:val="none" w:sz="0" w:space="0" w:color="auto"/>
        <w:bottom w:val="none" w:sz="0" w:space="0" w:color="auto"/>
        <w:right w:val="none" w:sz="0" w:space="0" w:color="auto"/>
      </w:divBdr>
    </w:div>
    <w:div w:id="1292712948">
      <w:bodyDiv w:val="1"/>
      <w:marLeft w:val="0"/>
      <w:marRight w:val="0"/>
      <w:marTop w:val="0"/>
      <w:marBottom w:val="0"/>
      <w:divBdr>
        <w:top w:val="none" w:sz="0" w:space="0" w:color="auto"/>
        <w:left w:val="none" w:sz="0" w:space="0" w:color="auto"/>
        <w:bottom w:val="none" w:sz="0" w:space="0" w:color="auto"/>
        <w:right w:val="none" w:sz="0" w:space="0" w:color="auto"/>
      </w:divBdr>
    </w:div>
    <w:div w:id="1293830200">
      <w:bodyDiv w:val="1"/>
      <w:marLeft w:val="0"/>
      <w:marRight w:val="0"/>
      <w:marTop w:val="0"/>
      <w:marBottom w:val="0"/>
      <w:divBdr>
        <w:top w:val="none" w:sz="0" w:space="0" w:color="auto"/>
        <w:left w:val="none" w:sz="0" w:space="0" w:color="auto"/>
        <w:bottom w:val="none" w:sz="0" w:space="0" w:color="auto"/>
        <w:right w:val="none" w:sz="0" w:space="0" w:color="auto"/>
      </w:divBdr>
    </w:div>
    <w:div w:id="1294294005">
      <w:bodyDiv w:val="1"/>
      <w:marLeft w:val="0"/>
      <w:marRight w:val="0"/>
      <w:marTop w:val="0"/>
      <w:marBottom w:val="0"/>
      <w:divBdr>
        <w:top w:val="none" w:sz="0" w:space="0" w:color="auto"/>
        <w:left w:val="none" w:sz="0" w:space="0" w:color="auto"/>
        <w:bottom w:val="none" w:sz="0" w:space="0" w:color="auto"/>
        <w:right w:val="none" w:sz="0" w:space="0" w:color="auto"/>
      </w:divBdr>
    </w:div>
    <w:div w:id="1294561337">
      <w:bodyDiv w:val="1"/>
      <w:marLeft w:val="0"/>
      <w:marRight w:val="0"/>
      <w:marTop w:val="0"/>
      <w:marBottom w:val="0"/>
      <w:divBdr>
        <w:top w:val="none" w:sz="0" w:space="0" w:color="auto"/>
        <w:left w:val="none" w:sz="0" w:space="0" w:color="auto"/>
        <w:bottom w:val="none" w:sz="0" w:space="0" w:color="auto"/>
        <w:right w:val="none" w:sz="0" w:space="0" w:color="auto"/>
      </w:divBdr>
    </w:div>
    <w:div w:id="1295064746">
      <w:bodyDiv w:val="1"/>
      <w:marLeft w:val="0"/>
      <w:marRight w:val="0"/>
      <w:marTop w:val="0"/>
      <w:marBottom w:val="0"/>
      <w:divBdr>
        <w:top w:val="none" w:sz="0" w:space="0" w:color="auto"/>
        <w:left w:val="none" w:sz="0" w:space="0" w:color="auto"/>
        <w:bottom w:val="none" w:sz="0" w:space="0" w:color="auto"/>
        <w:right w:val="none" w:sz="0" w:space="0" w:color="auto"/>
      </w:divBdr>
    </w:div>
    <w:div w:id="1295477573">
      <w:bodyDiv w:val="1"/>
      <w:marLeft w:val="0"/>
      <w:marRight w:val="0"/>
      <w:marTop w:val="0"/>
      <w:marBottom w:val="0"/>
      <w:divBdr>
        <w:top w:val="none" w:sz="0" w:space="0" w:color="auto"/>
        <w:left w:val="none" w:sz="0" w:space="0" w:color="auto"/>
        <w:bottom w:val="none" w:sz="0" w:space="0" w:color="auto"/>
        <w:right w:val="none" w:sz="0" w:space="0" w:color="auto"/>
      </w:divBdr>
    </w:div>
    <w:div w:id="1295520258">
      <w:bodyDiv w:val="1"/>
      <w:marLeft w:val="0"/>
      <w:marRight w:val="0"/>
      <w:marTop w:val="0"/>
      <w:marBottom w:val="0"/>
      <w:divBdr>
        <w:top w:val="none" w:sz="0" w:space="0" w:color="auto"/>
        <w:left w:val="none" w:sz="0" w:space="0" w:color="auto"/>
        <w:bottom w:val="none" w:sz="0" w:space="0" w:color="auto"/>
        <w:right w:val="none" w:sz="0" w:space="0" w:color="auto"/>
      </w:divBdr>
    </w:div>
    <w:div w:id="1295868092">
      <w:bodyDiv w:val="1"/>
      <w:marLeft w:val="0"/>
      <w:marRight w:val="0"/>
      <w:marTop w:val="0"/>
      <w:marBottom w:val="0"/>
      <w:divBdr>
        <w:top w:val="none" w:sz="0" w:space="0" w:color="auto"/>
        <w:left w:val="none" w:sz="0" w:space="0" w:color="auto"/>
        <w:bottom w:val="none" w:sz="0" w:space="0" w:color="auto"/>
        <w:right w:val="none" w:sz="0" w:space="0" w:color="auto"/>
      </w:divBdr>
    </w:div>
    <w:div w:id="1296183723">
      <w:bodyDiv w:val="1"/>
      <w:marLeft w:val="0"/>
      <w:marRight w:val="0"/>
      <w:marTop w:val="0"/>
      <w:marBottom w:val="0"/>
      <w:divBdr>
        <w:top w:val="none" w:sz="0" w:space="0" w:color="auto"/>
        <w:left w:val="none" w:sz="0" w:space="0" w:color="auto"/>
        <w:bottom w:val="none" w:sz="0" w:space="0" w:color="auto"/>
        <w:right w:val="none" w:sz="0" w:space="0" w:color="auto"/>
      </w:divBdr>
    </w:div>
    <w:div w:id="1297181738">
      <w:bodyDiv w:val="1"/>
      <w:marLeft w:val="0"/>
      <w:marRight w:val="0"/>
      <w:marTop w:val="0"/>
      <w:marBottom w:val="0"/>
      <w:divBdr>
        <w:top w:val="none" w:sz="0" w:space="0" w:color="auto"/>
        <w:left w:val="none" w:sz="0" w:space="0" w:color="auto"/>
        <w:bottom w:val="none" w:sz="0" w:space="0" w:color="auto"/>
        <w:right w:val="none" w:sz="0" w:space="0" w:color="auto"/>
      </w:divBdr>
    </w:div>
    <w:div w:id="1297954711">
      <w:bodyDiv w:val="1"/>
      <w:marLeft w:val="0"/>
      <w:marRight w:val="0"/>
      <w:marTop w:val="0"/>
      <w:marBottom w:val="0"/>
      <w:divBdr>
        <w:top w:val="none" w:sz="0" w:space="0" w:color="auto"/>
        <w:left w:val="none" w:sz="0" w:space="0" w:color="auto"/>
        <w:bottom w:val="none" w:sz="0" w:space="0" w:color="auto"/>
        <w:right w:val="none" w:sz="0" w:space="0" w:color="auto"/>
      </w:divBdr>
    </w:div>
    <w:div w:id="1298025828">
      <w:bodyDiv w:val="1"/>
      <w:marLeft w:val="0"/>
      <w:marRight w:val="0"/>
      <w:marTop w:val="0"/>
      <w:marBottom w:val="0"/>
      <w:divBdr>
        <w:top w:val="none" w:sz="0" w:space="0" w:color="auto"/>
        <w:left w:val="none" w:sz="0" w:space="0" w:color="auto"/>
        <w:bottom w:val="none" w:sz="0" w:space="0" w:color="auto"/>
        <w:right w:val="none" w:sz="0" w:space="0" w:color="auto"/>
      </w:divBdr>
    </w:div>
    <w:div w:id="1298225857">
      <w:bodyDiv w:val="1"/>
      <w:marLeft w:val="0"/>
      <w:marRight w:val="0"/>
      <w:marTop w:val="0"/>
      <w:marBottom w:val="0"/>
      <w:divBdr>
        <w:top w:val="none" w:sz="0" w:space="0" w:color="auto"/>
        <w:left w:val="none" w:sz="0" w:space="0" w:color="auto"/>
        <w:bottom w:val="none" w:sz="0" w:space="0" w:color="auto"/>
        <w:right w:val="none" w:sz="0" w:space="0" w:color="auto"/>
      </w:divBdr>
    </w:div>
    <w:div w:id="1298415950">
      <w:bodyDiv w:val="1"/>
      <w:marLeft w:val="0"/>
      <w:marRight w:val="0"/>
      <w:marTop w:val="0"/>
      <w:marBottom w:val="0"/>
      <w:divBdr>
        <w:top w:val="none" w:sz="0" w:space="0" w:color="auto"/>
        <w:left w:val="none" w:sz="0" w:space="0" w:color="auto"/>
        <w:bottom w:val="none" w:sz="0" w:space="0" w:color="auto"/>
        <w:right w:val="none" w:sz="0" w:space="0" w:color="auto"/>
      </w:divBdr>
    </w:div>
    <w:div w:id="1299645742">
      <w:bodyDiv w:val="1"/>
      <w:marLeft w:val="0"/>
      <w:marRight w:val="0"/>
      <w:marTop w:val="0"/>
      <w:marBottom w:val="0"/>
      <w:divBdr>
        <w:top w:val="none" w:sz="0" w:space="0" w:color="auto"/>
        <w:left w:val="none" w:sz="0" w:space="0" w:color="auto"/>
        <w:bottom w:val="none" w:sz="0" w:space="0" w:color="auto"/>
        <w:right w:val="none" w:sz="0" w:space="0" w:color="auto"/>
      </w:divBdr>
    </w:div>
    <w:div w:id="1299720190">
      <w:bodyDiv w:val="1"/>
      <w:marLeft w:val="0"/>
      <w:marRight w:val="0"/>
      <w:marTop w:val="0"/>
      <w:marBottom w:val="0"/>
      <w:divBdr>
        <w:top w:val="none" w:sz="0" w:space="0" w:color="auto"/>
        <w:left w:val="none" w:sz="0" w:space="0" w:color="auto"/>
        <w:bottom w:val="none" w:sz="0" w:space="0" w:color="auto"/>
        <w:right w:val="none" w:sz="0" w:space="0" w:color="auto"/>
      </w:divBdr>
    </w:div>
    <w:div w:id="1299847019">
      <w:bodyDiv w:val="1"/>
      <w:marLeft w:val="0"/>
      <w:marRight w:val="0"/>
      <w:marTop w:val="0"/>
      <w:marBottom w:val="0"/>
      <w:divBdr>
        <w:top w:val="none" w:sz="0" w:space="0" w:color="auto"/>
        <w:left w:val="none" w:sz="0" w:space="0" w:color="auto"/>
        <w:bottom w:val="none" w:sz="0" w:space="0" w:color="auto"/>
        <w:right w:val="none" w:sz="0" w:space="0" w:color="auto"/>
      </w:divBdr>
    </w:div>
    <w:div w:id="1300721870">
      <w:bodyDiv w:val="1"/>
      <w:marLeft w:val="0"/>
      <w:marRight w:val="0"/>
      <w:marTop w:val="0"/>
      <w:marBottom w:val="0"/>
      <w:divBdr>
        <w:top w:val="none" w:sz="0" w:space="0" w:color="auto"/>
        <w:left w:val="none" w:sz="0" w:space="0" w:color="auto"/>
        <w:bottom w:val="none" w:sz="0" w:space="0" w:color="auto"/>
        <w:right w:val="none" w:sz="0" w:space="0" w:color="auto"/>
      </w:divBdr>
    </w:div>
    <w:div w:id="1300723893">
      <w:bodyDiv w:val="1"/>
      <w:marLeft w:val="0"/>
      <w:marRight w:val="0"/>
      <w:marTop w:val="0"/>
      <w:marBottom w:val="0"/>
      <w:divBdr>
        <w:top w:val="none" w:sz="0" w:space="0" w:color="auto"/>
        <w:left w:val="none" w:sz="0" w:space="0" w:color="auto"/>
        <w:bottom w:val="none" w:sz="0" w:space="0" w:color="auto"/>
        <w:right w:val="none" w:sz="0" w:space="0" w:color="auto"/>
      </w:divBdr>
    </w:div>
    <w:div w:id="1301694457">
      <w:bodyDiv w:val="1"/>
      <w:marLeft w:val="0"/>
      <w:marRight w:val="0"/>
      <w:marTop w:val="0"/>
      <w:marBottom w:val="0"/>
      <w:divBdr>
        <w:top w:val="none" w:sz="0" w:space="0" w:color="auto"/>
        <w:left w:val="none" w:sz="0" w:space="0" w:color="auto"/>
        <w:bottom w:val="none" w:sz="0" w:space="0" w:color="auto"/>
        <w:right w:val="none" w:sz="0" w:space="0" w:color="auto"/>
      </w:divBdr>
    </w:div>
    <w:div w:id="1301770333">
      <w:bodyDiv w:val="1"/>
      <w:marLeft w:val="0"/>
      <w:marRight w:val="0"/>
      <w:marTop w:val="0"/>
      <w:marBottom w:val="0"/>
      <w:divBdr>
        <w:top w:val="none" w:sz="0" w:space="0" w:color="auto"/>
        <w:left w:val="none" w:sz="0" w:space="0" w:color="auto"/>
        <w:bottom w:val="none" w:sz="0" w:space="0" w:color="auto"/>
        <w:right w:val="none" w:sz="0" w:space="0" w:color="auto"/>
      </w:divBdr>
    </w:div>
    <w:div w:id="1302148983">
      <w:bodyDiv w:val="1"/>
      <w:marLeft w:val="0"/>
      <w:marRight w:val="0"/>
      <w:marTop w:val="0"/>
      <w:marBottom w:val="0"/>
      <w:divBdr>
        <w:top w:val="none" w:sz="0" w:space="0" w:color="auto"/>
        <w:left w:val="none" w:sz="0" w:space="0" w:color="auto"/>
        <w:bottom w:val="none" w:sz="0" w:space="0" w:color="auto"/>
        <w:right w:val="none" w:sz="0" w:space="0" w:color="auto"/>
      </w:divBdr>
    </w:div>
    <w:div w:id="1302343219">
      <w:bodyDiv w:val="1"/>
      <w:marLeft w:val="0"/>
      <w:marRight w:val="0"/>
      <w:marTop w:val="0"/>
      <w:marBottom w:val="0"/>
      <w:divBdr>
        <w:top w:val="none" w:sz="0" w:space="0" w:color="auto"/>
        <w:left w:val="none" w:sz="0" w:space="0" w:color="auto"/>
        <w:bottom w:val="none" w:sz="0" w:space="0" w:color="auto"/>
        <w:right w:val="none" w:sz="0" w:space="0" w:color="auto"/>
      </w:divBdr>
    </w:div>
    <w:div w:id="1303190094">
      <w:bodyDiv w:val="1"/>
      <w:marLeft w:val="0"/>
      <w:marRight w:val="0"/>
      <w:marTop w:val="0"/>
      <w:marBottom w:val="0"/>
      <w:divBdr>
        <w:top w:val="none" w:sz="0" w:space="0" w:color="auto"/>
        <w:left w:val="none" w:sz="0" w:space="0" w:color="auto"/>
        <w:bottom w:val="none" w:sz="0" w:space="0" w:color="auto"/>
        <w:right w:val="none" w:sz="0" w:space="0" w:color="auto"/>
      </w:divBdr>
    </w:div>
    <w:div w:id="1303198911">
      <w:bodyDiv w:val="1"/>
      <w:marLeft w:val="0"/>
      <w:marRight w:val="0"/>
      <w:marTop w:val="0"/>
      <w:marBottom w:val="0"/>
      <w:divBdr>
        <w:top w:val="none" w:sz="0" w:space="0" w:color="auto"/>
        <w:left w:val="none" w:sz="0" w:space="0" w:color="auto"/>
        <w:bottom w:val="none" w:sz="0" w:space="0" w:color="auto"/>
        <w:right w:val="none" w:sz="0" w:space="0" w:color="auto"/>
      </w:divBdr>
    </w:div>
    <w:div w:id="1303314554">
      <w:bodyDiv w:val="1"/>
      <w:marLeft w:val="0"/>
      <w:marRight w:val="0"/>
      <w:marTop w:val="0"/>
      <w:marBottom w:val="0"/>
      <w:divBdr>
        <w:top w:val="none" w:sz="0" w:space="0" w:color="auto"/>
        <w:left w:val="none" w:sz="0" w:space="0" w:color="auto"/>
        <w:bottom w:val="none" w:sz="0" w:space="0" w:color="auto"/>
        <w:right w:val="none" w:sz="0" w:space="0" w:color="auto"/>
      </w:divBdr>
    </w:div>
    <w:div w:id="1303388669">
      <w:bodyDiv w:val="1"/>
      <w:marLeft w:val="0"/>
      <w:marRight w:val="0"/>
      <w:marTop w:val="0"/>
      <w:marBottom w:val="0"/>
      <w:divBdr>
        <w:top w:val="none" w:sz="0" w:space="0" w:color="auto"/>
        <w:left w:val="none" w:sz="0" w:space="0" w:color="auto"/>
        <w:bottom w:val="none" w:sz="0" w:space="0" w:color="auto"/>
        <w:right w:val="none" w:sz="0" w:space="0" w:color="auto"/>
      </w:divBdr>
    </w:div>
    <w:div w:id="1304584621">
      <w:bodyDiv w:val="1"/>
      <w:marLeft w:val="0"/>
      <w:marRight w:val="0"/>
      <w:marTop w:val="0"/>
      <w:marBottom w:val="0"/>
      <w:divBdr>
        <w:top w:val="none" w:sz="0" w:space="0" w:color="auto"/>
        <w:left w:val="none" w:sz="0" w:space="0" w:color="auto"/>
        <w:bottom w:val="none" w:sz="0" w:space="0" w:color="auto"/>
        <w:right w:val="none" w:sz="0" w:space="0" w:color="auto"/>
      </w:divBdr>
    </w:div>
    <w:div w:id="1306349877">
      <w:bodyDiv w:val="1"/>
      <w:marLeft w:val="0"/>
      <w:marRight w:val="0"/>
      <w:marTop w:val="0"/>
      <w:marBottom w:val="0"/>
      <w:divBdr>
        <w:top w:val="none" w:sz="0" w:space="0" w:color="auto"/>
        <w:left w:val="none" w:sz="0" w:space="0" w:color="auto"/>
        <w:bottom w:val="none" w:sz="0" w:space="0" w:color="auto"/>
        <w:right w:val="none" w:sz="0" w:space="0" w:color="auto"/>
      </w:divBdr>
    </w:div>
    <w:div w:id="1306743928">
      <w:bodyDiv w:val="1"/>
      <w:marLeft w:val="0"/>
      <w:marRight w:val="0"/>
      <w:marTop w:val="0"/>
      <w:marBottom w:val="0"/>
      <w:divBdr>
        <w:top w:val="none" w:sz="0" w:space="0" w:color="auto"/>
        <w:left w:val="none" w:sz="0" w:space="0" w:color="auto"/>
        <w:bottom w:val="none" w:sz="0" w:space="0" w:color="auto"/>
        <w:right w:val="none" w:sz="0" w:space="0" w:color="auto"/>
      </w:divBdr>
    </w:div>
    <w:div w:id="1306854361">
      <w:bodyDiv w:val="1"/>
      <w:marLeft w:val="0"/>
      <w:marRight w:val="0"/>
      <w:marTop w:val="0"/>
      <w:marBottom w:val="0"/>
      <w:divBdr>
        <w:top w:val="none" w:sz="0" w:space="0" w:color="auto"/>
        <w:left w:val="none" w:sz="0" w:space="0" w:color="auto"/>
        <w:bottom w:val="none" w:sz="0" w:space="0" w:color="auto"/>
        <w:right w:val="none" w:sz="0" w:space="0" w:color="auto"/>
      </w:divBdr>
    </w:div>
    <w:div w:id="1307010968">
      <w:bodyDiv w:val="1"/>
      <w:marLeft w:val="0"/>
      <w:marRight w:val="0"/>
      <w:marTop w:val="0"/>
      <w:marBottom w:val="0"/>
      <w:divBdr>
        <w:top w:val="none" w:sz="0" w:space="0" w:color="auto"/>
        <w:left w:val="none" w:sz="0" w:space="0" w:color="auto"/>
        <w:bottom w:val="none" w:sz="0" w:space="0" w:color="auto"/>
        <w:right w:val="none" w:sz="0" w:space="0" w:color="auto"/>
      </w:divBdr>
    </w:div>
    <w:div w:id="1307589970">
      <w:bodyDiv w:val="1"/>
      <w:marLeft w:val="0"/>
      <w:marRight w:val="0"/>
      <w:marTop w:val="0"/>
      <w:marBottom w:val="0"/>
      <w:divBdr>
        <w:top w:val="none" w:sz="0" w:space="0" w:color="auto"/>
        <w:left w:val="none" w:sz="0" w:space="0" w:color="auto"/>
        <w:bottom w:val="none" w:sz="0" w:space="0" w:color="auto"/>
        <w:right w:val="none" w:sz="0" w:space="0" w:color="auto"/>
      </w:divBdr>
    </w:div>
    <w:div w:id="1307665692">
      <w:bodyDiv w:val="1"/>
      <w:marLeft w:val="0"/>
      <w:marRight w:val="0"/>
      <w:marTop w:val="0"/>
      <w:marBottom w:val="0"/>
      <w:divBdr>
        <w:top w:val="none" w:sz="0" w:space="0" w:color="auto"/>
        <w:left w:val="none" w:sz="0" w:space="0" w:color="auto"/>
        <w:bottom w:val="none" w:sz="0" w:space="0" w:color="auto"/>
        <w:right w:val="none" w:sz="0" w:space="0" w:color="auto"/>
      </w:divBdr>
    </w:div>
    <w:div w:id="1307736033">
      <w:bodyDiv w:val="1"/>
      <w:marLeft w:val="0"/>
      <w:marRight w:val="0"/>
      <w:marTop w:val="0"/>
      <w:marBottom w:val="0"/>
      <w:divBdr>
        <w:top w:val="none" w:sz="0" w:space="0" w:color="auto"/>
        <w:left w:val="none" w:sz="0" w:space="0" w:color="auto"/>
        <w:bottom w:val="none" w:sz="0" w:space="0" w:color="auto"/>
        <w:right w:val="none" w:sz="0" w:space="0" w:color="auto"/>
      </w:divBdr>
    </w:div>
    <w:div w:id="1307783753">
      <w:bodyDiv w:val="1"/>
      <w:marLeft w:val="0"/>
      <w:marRight w:val="0"/>
      <w:marTop w:val="0"/>
      <w:marBottom w:val="0"/>
      <w:divBdr>
        <w:top w:val="none" w:sz="0" w:space="0" w:color="auto"/>
        <w:left w:val="none" w:sz="0" w:space="0" w:color="auto"/>
        <w:bottom w:val="none" w:sz="0" w:space="0" w:color="auto"/>
        <w:right w:val="none" w:sz="0" w:space="0" w:color="auto"/>
      </w:divBdr>
    </w:div>
    <w:div w:id="1308507607">
      <w:bodyDiv w:val="1"/>
      <w:marLeft w:val="0"/>
      <w:marRight w:val="0"/>
      <w:marTop w:val="0"/>
      <w:marBottom w:val="0"/>
      <w:divBdr>
        <w:top w:val="none" w:sz="0" w:space="0" w:color="auto"/>
        <w:left w:val="none" w:sz="0" w:space="0" w:color="auto"/>
        <w:bottom w:val="none" w:sz="0" w:space="0" w:color="auto"/>
        <w:right w:val="none" w:sz="0" w:space="0" w:color="auto"/>
      </w:divBdr>
    </w:div>
    <w:div w:id="1308970449">
      <w:bodyDiv w:val="1"/>
      <w:marLeft w:val="0"/>
      <w:marRight w:val="0"/>
      <w:marTop w:val="0"/>
      <w:marBottom w:val="0"/>
      <w:divBdr>
        <w:top w:val="none" w:sz="0" w:space="0" w:color="auto"/>
        <w:left w:val="none" w:sz="0" w:space="0" w:color="auto"/>
        <w:bottom w:val="none" w:sz="0" w:space="0" w:color="auto"/>
        <w:right w:val="none" w:sz="0" w:space="0" w:color="auto"/>
      </w:divBdr>
    </w:div>
    <w:div w:id="1309676444">
      <w:bodyDiv w:val="1"/>
      <w:marLeft w:val="0"/>
      <w:marRight w:val="0"/>
      <w:marTop w:val="0"/>
      <w:marBottom w:val="0"/>
      <w:divBdr>
        <w:top w:val="none" w:sz="0" w:space="0" w:color="auto"/>
        <w:left w:val="none" w:sz="0" w:space="0" w:color="auto"/>
        <w:bottom w:val="none" w:sz="0" w:space="0" w:color="auto"/>
        <w:right w:val="none" w:sz="0" w:space="0" w:color="auto"/>
      </w:divBdr>
    </w:div>
    <w:div w:id="1310136739">
      <w:bodyDiv w:val="1"/>
      <w:marLeft w:val="0"/>
      <w:marRight w:val="0"/>
      <w:marTop w:val="0"/>
      <w:marBottom w:val="0"/>
      <w:divBdr>
        <w:top w:val="none" w:sz="0" w:space="0" w:color="auto"/>
        <w:left w:val="none" w:sz="0" w:space="0" w:color="auto"/>
        <w:bottom w:val="none" w:sz="0" w:space="0" w:color="auto"/>
        <w:right w:val="none" w:sz="0" w:space="0" w:color="auto"/>
      </w:divBdr>
    </w:div>
    <w:div w:id="1310942126">
      <w:bodyDiv w:val="1"/>
      <w:marLeft w:val="0"/>
      <w:marRight w:val="0"/>
      <w:marTop w:val="0"/>
      <w:marBottom w:val="0"/>
      <w:divBdr>
        <w:top w:val="none" w:sz="0" w:space="0" w:color="auto"/>
        <w:left w:val="none" w:sz="0" w:space="0" w:color="auto"/>
        <w:bottom w:val="none" w:sz="0" w:space="0" w:color="auto"/>
        <w:right w:val="none" w:sz="0" w:space="0" w:color="auto"/>
      </w:divBdr>
    </w:div>
    <w:div w:id="1311060571">
      <w:bodyDiv w:val="1"/>
      <w:marLeft w:val="0"/>
      <w:marRight w:val="0"/>
      <w:marTop w:val="0"/>
      <w:marBottom w:val="0"/>
      <w:divBdr>
        <w:top w:val="none" w:sz="0" w:space="0" w:color="auto"/>
        <w:left w:val="none" w:sz="0" w:space="0" w:color="auto"/>
        <w:bottom w:val="none" w:sz="0" w:space="0" w:color="auto"/>
        <w:right w:val="none" w:sz="0" w:space="0" w:color="auto"/>
      </w:divBdr>
    </w:div>
    <w:div w:id="1311255035">
      <w:bodyDiv w:val="1"/>
      <w:marLeft w:val="0"/>
      <w:marRight w:val="0"/>
      <w:marTop w:val="0"/>
      <w:marBottom w:val="0"/>
      <w:divBdr>
        <w:top w:val="none" w:sz="0" w:space="0" w:color="auto"/>
        <w:left w:val="none" w:sz="0" w:space="0" w:color="auto"/>
        <w:bottom w:val="none" w:sz="0" w:space="0" w:color="auto"/>
        <w:right w:val="none" w:sz="0" w:space="0" w:color="auto"/>
      </w:divBdr>
    </w:div>
    <w:div w:id="1312295857">
      <w:bodyDiv w:val="1"/>
      <w:marLeft w:val="0"/>
      <w:marRight w:val="0"/>
      <w:marTop w:val="0"/>
      <w:marBottom w:val="0"/>
      <w:divBdr>
        <w:top w:val="none" w:sz="0" w:space="0" w:color="auto"/>
        <w:left w:val="none" w:sz="0" w:space="0" w:color="auto"/>
        <w:bottom w:val="none" w:sz="0" w:space="0" w:color="auto"/>
        <w:right w:val="none" w:sz="0" w:space="0" w:color="auto"/>
      </w:divBdr>
    </w:div>
    <w:div w:id="1312442428">
      <w:bodyDiv w:val="1"/>
      <w:marLeft w:val="0"/>
      <w:marRight w:val="0"/>
      <w:marTop w:val="0"/>
      <w:marBottom w:val="0"/>
      <w:divBdr>
        <w:top w:val="none" w:sz="0" w:space="0" w:color="auto"/>
        <w:left w:val="none" w:sz="0" w:space="0" w:color="auto"/>
        <w:bottom w:val="none" w:sz="0" w:space="0" w:color="auto"/>
        <w:right w:val="none" w:sz="0" w:space="0" w:color="auto"/>
      </w:divBdr>
    </w:div>
    <w:div w:id="1313371467">
      <w:bodyDiv w:val="1"/>
      <w:marLeft w:val="0"/>
      <w:marRight w:val="0"/>
      <w:marTop w:val="0"/>
      <w:marBottom w:val="0"/>
      <w:divBdr>
        <w:top w:val="none" w:sz="0" w:space="0" w:color="auto"/>
        <w:left w:val="none" w:sz="0" w:space="0" w:color="auto"/>
        <w:bottom w:val="none" w:sz="0" w:space="0" w:color="auto"/>
        <w:right w:val="none" w:sz="0" w:space="0" w:color="auto"/>
      </w:divBdr>
    </w:div>
    <w:div w:id="1313607692">
      <w:bodyDiv w:val="1"/>
      <w:marLeft w:val="0"/>
      <w:marRight w:val="0"/>
      <w:marTop w:val="0"/>
      <w:marBottom w:val="0"/>
      <w:divBdr>
        <w:top w:val="none" w:sz="0" w:space="0" w:color="auto"/>
        <w:left w:val="none" w:sz="0" w:space="0" w:color="auto"/>
        <w:bottom w:val="none" w:sz="0" w:space="0" w:color="auto"/>
        <w:right w:val="none" w:sz="0" w:space="0" w:color="auto"/>
      </w:divBdr>
    </w:div>
    <w:div w:id="1313675365">
      <w:bodyDiv w:val="1"/>
      <w:marLeft w:val="0"/>
      <w:marRight w:val="0"/>
      <w:marTop w:val="0"/>
      <w:marBottom w:val="0"/>
      <w:divBdr>
        <w:top w:val="none" w:sz="0" w:space="0" w:color="auto"/>
        <w:left w:val="none" w:sz="0" w:space="0" w:color="auto"/>
        <w:bottom w:val="none" w:sz="0" w:space="0" w:color="auto"/>
        <w:right w:val="none" w:sz="0" w:space="0" w:color="auto"/>
      </w:divBdr>
    </w:div>
    <w:div w:id="1313873827">
      <w:bodyDiv w:val="1"/>
      <w:marLeft w:val="0"/>
      <w:marRight w:val="0"/>
      <w:marTop w:val="0"/>
      <w:marBottom w:val="0"/>
      <w:divBdr>
        <w:top w:val="none" w:sz="0" w:space="0" w:color="auto"/>
        <w:left w:val="none" w:sz="0" w:space="0" w:color="auto"/>
        <w:bottom w:val="none" w:sz="0" w:space="0" w:color="auto"/>
        <w:right w:val="none" w:sz="0" w:space="0" w:color="auto"/>
      </w:divBdr>
    </w:div>
    <w:div w:id="1314750100">
      <w:bodyDiv w:val="1"/>
      <w:marLeft w:val="0"/>
      <w:marRight w:val="0"/>
      <w:marTop w:val="0"/>
      <w:marBottom w:val="0"/>
      <w:divBdr>
        <w:top w:val="none" w:sz="0" w:space="0" w:color="auto"/>
        <w:left w:val="none" w:sz="0" w:space="0" w:color="auto"/>
        <w:bottom w:val="none" w:sz="0" w:space="0" w:color="auto"/>
        <w:right w:val="none" w:sz="0" w:space="0" w:color="auto"/>
      </w:divBdr>
    </w:div>
    <w:div w:id="1315136311">
      <w:bodyDiv w:val="1"/>
      <w:marLeft w:val="0"/>
      <w:marRight w:val="0"/>
      <w:marTop w:val="0"/>
      <w:marBottom w:val="0"/>
      <w:divBdr>
        <w:top w:val="none" w:sz="0" w:space="0" w:color="auto"/>
        <w:left w:val="none" w:sz="0" w:space="0" w:color="auto"/>
        <w:bottom w:val="none" w:sz="0" w:space="0" w:color="auto"/>
        <w:right w:val="none" w:sz="0" w:space="0" w:color="auto"/>
      </w:divBdr>
    </w:div>
    <w:div w:id="1315446599">
      <w:bodyDiv w:val="1"/>
      <w:marLeft w:val="0"/>
      <w:marRight w:val="0"/>
      <w:marTop w:val="0"/>
      <w:marBottom w:val="0"/>
      <w:divBdr>
        <w:top w:val="none" w:sz="0" w:space="0" w:color="auto"/>
        <w:left w:val="none" w:sz="0" w:space="0" w:color="auto"/>
        <w:bottom w:val="none" w:sz="0" w:space="0" w:color="auto"/>
        <w:right w:val="none" w:sz="0" w:space="0" w:color="auto"/>
      </w:divBdr>
    </w:div>
    <w:div w:id="1315838160">
      <w:bodyDiv w:val="1"/>
      <w:marLeft w:val="0"/>
      <w:marRight w:val="0"/>
      <w:marTop w:val="0"/>
      <w:marBottom w:val="0"/>
      <w:divBdr>
        <w:top w:val="none" w:sz="0" w:space="0" w:color="auto"/>
        <w:left w:val="none" w:sz="0" w:space="0" w:color="auto"/>
        <w:bottom w:val="none" w:sz="0" w:space="0" w:color="auto"/>
        <w:right w:val="none" w:sz="0" w:space="0" w:color="auto"/>
      </w:divBdr>
    </w:div>
    <w:div w:id="1316102241">
      <w:bodyDiv w:val="1"/>
      <w:marLeft w:val="0"/>
      <w:marRight w:val="0"/>
      <w:marTop w:val="0"/>
      <w:marBottom w:val="0"/>
      <w:divBdr>
        <w:top w:val="none" w:sz="0" w:space="0" w:color="auto"/>
        <w:left w:val="none" w:sz="0" w:space="0" w:color="auto"/>
        <w:bottom w:val="none" w:sz="0" w:space="0" w:color="auto"/>
        <w:right w:val="none" w:sz="0" w:space="0" w:color="auto"/>
      </w:divBdr>
    </w:div>
    <w:div w:id="1316373552">
      <w:bodyDiv w:val="1"/>
      <w:marLeft w:val="0"/>
      <w:marRight w:val="0"/>
      <w:marTop w:val="0"/>
      <w:marBottom w:val="0"/>
      <w:divBdr>
        <w:top w:val="none" w:sz="0" w:space="0" w:color="auto"/>
        <w:left w:val="none" w:sz="0" w:space="0" w:color="auto"/>
        <w:bottom w:val="none" w:sz="0" w:space="0" w:color="auto"/>
        <w:right w:val="none" w:sz="0" w:space="0" w:color="auto"/>
      </w:divBdr>
    </w:div>
    <w:div w:id="1316838788">
      <w:bodyDiv w:val="1"/>
      <w:marLeft w:val="0"/>
      <w:marRight w:val="0"/>
      <w:marTop w:val="0"/>
      <w:marBottom w:val="0"/>
      <w:divBdr>
        <w:top w:val="none" w:sz="0" w:space="0" w:color="auto"/>
        <w:left w:val="none" w:sz="0" w:space="0" w:color="auto"/>
        <w:bottom w:val="none" w:sz="0" w:space="0" w:color="auto"/>
        <w:right w:val="none" w:sz="0" w:space="0" w:color="auto"/>
      </w:divBdr>
    </w:div>
    <w:div w:id="1316953886">
      <w:bodyDiv w:val="1"/>
      <w:marLeft w:val="0"/>
      <w:marRight w:val="0"/>
      <w:marTop w:val="0"/>
      <w:marBottom w:val="0"/>
      <w:divBdr>
        <w:top w:val="none" w:sz="0" w:space="0" w:color="auto"/>
        <w:left w:val="none" w:sz="0" w:space="0" w:color="auto"/>
        <w:bottom w:val="none" w:sz="0" w:space="0" w:color="auto"/>
        <w:right w:val="none" w:sz="0" w:space="0" w:color="auto"/>
      </w:divBdr>
    </w:div>
    <w:div w:id="1317340071">
      <w:bodyDiv w:val="1"/>
      <w:marLeft w:val="0"/>
      <w:marRight w:val="0"/>
      <w:marTop w:val="0"/>
      <w:marBottom w:val="0"/>
      <w:divBdr>
        <w:top w:val="none" w:sz="0" w:space="0" w:color="auto"/>
        <w:left w:val="none" w:sz="0" w:space="0" w:color="auto"/>
        <w:bottom w:val="none" w:sz="0" w:space="0" w:color="auto"/>
        <w:right w:val="none" w:sz="0" w:space="0" w:color="auto"/>
      </w:divBdr>
    </w:div>
    <w:div w:id="1317688280">
      <w:bodyDiv w:val="1"/>
      <w:marLeft w:val="0"/>
      <w:marRight w:val="0"/>
      <w:marTop w:val="0"/>
      <w:marBottom w:val="0"/>
      <w:divBdr>
        <w:top w:val="none" w:sz="0" w:space="0" w:color="auto"/>
        <w:left w:val="none" w:sz="0" w:space="0" w:color="auto"/>
        <w:bottom w:val="none" w:sz="0" w:space="0" w:color="auto"/>
        <w:right w:val="none" w:sz="0" w:space="0" w:color="auto"/>
      </w:divBdr>
    </w:div>
    <w:div w:id="1318192018">
      <w:bodyDiv w:val="1"/>
      <w:marLeft w:val="0"/>
      <w:marRight w:val="0"/>
      <w:marTop w:val="0"/>
      <w:marBottom w:val="0"/>
      <w:divBdr>
        <w:top w:val="none" w:sz="0" w:space="0" w:color="auto"/>
        <w:left w:val="none" w:sz="0" w:space="0" w:color="auto"/>
        <w:bottom w:val="none" w:sz="0" w:space="0" w:color="auto"/>
        <w:right w:val="none" w:sz="0" w:space="0" w:color="auto"/>
      </w:divBdr>
    </w:div>
    <w:div w:id="1318264405">
      <w:bodyDiv w:val="1"/>
      <w:marLeft w:val="0"/>
      <w:marRight w:val="0"/>
      <w:marTop w:val="0"/>
      <w:marBottom w:val="0"/>
      <w:divBdr>
        <w:top w:val="none" w:sz="0" w:space="0" w:color="auto"/>
        <w:left w:val="none" w:sz="0" w:space="0" w:color="auto"/>
        <w:bottom w:val="none" w:sz="0" w:space="0" w:color="auto"/>
        <w:right w:val="none" w:sz="0" w:space="0" w:color="auto"/>
      </w:divBdr>
    </w:div>
    <w:div w:id="1318456312">
      <w:bodyDiv w:val="1"/>
      <w:marLeft w:val="0"/>
      <w:marRight w:val="0"/>
      <w:marTop w:val="0"/>
      <w:marBottom w:val="0"/>
      <w:divBdr>
        <w:top w:val="none" w:sz="0" w:space="0" w:color="auto"/>
        <w:left w:val="none" w:sz="0" w:space="0" w:color="auto"/>
        <w:bottom w:val="none" w:sz="0" w:space="0" w:color="auto"/>
        <w:right w:val="none" w:sz="0" w:space="0" w:color="auto"/>
      </w:divBdr>
    </w:div>
    <w:div w:id="1319725788">
      <w:bodyDiv w:val="1"/>
      <w:marLeft w:val="0"/>
      <w:marRight w:val="0"/>
      <w:marTop w:val="0"/>
      <w:marBottom w:val="0"/>
      <w:divBdr>
        <w:top w:val="none" w:sz="0" w:space="0" w:color="auto"/>
        <w:left w:val="none" w:sz="0" w:space="0" w:color="auto"/>
        <w:bottom w:val="none" w:sz="0" w:space="0" w:color="auto"/>
        <w:right w:val="none" w:sz="0" w:space="0" w:color="auto"/>
      </w:divBdr>
    </w:div>
    <w:div w:id="1319842931">
      <w:bodyDiv w:val="1"/>
      <w:marLeft w:val="0"/>
      <w:marRight w:val="0"/>
      <w:marTop w:val="0"/>
      <w:marBottom w:val="0"/>
      <w:divBdr>
        <w:top w:val="none" w:sz="0" w:space="0" w:color="auto"/>
        <w:left w:val="none" w:sz="0" w:space="0" w:color="auto"/>
        <w:bottom w:val="none" w:sz="0" w:space="0" w:color="auto"/>
        <w:right w:val="none" w:sz="0" w:space="0" w:color="auto"/>
      </w:divBdr>
    </w:div>
    <w:div w:id="1320311314">
      <w:bodyDiv w:val="1"/>
      <w:marLeft w:val="0"/>
      <w:marRight w:val="0"/>
      <w:marTop w:val="0"/>
      <w:marBottom w:val="0"/>
      <w:divBdr>
        <w:top w:val="none" w:sz="0" w:space="0" w:color="auto"/>
        <w:left w:val="none" w:sz="0" w:space="0" w:color="auto"/>
        <w:bottom w:val="none" w:sz="0" w:space="0" w:color="auto"/>
        <w:right w:val="none" w:sz="0" w:space="0" w:color="auto"/>
      </w:divBdr>
    </w:div>
    <w:div w:id="1320384611">
      <w:bodyDiv w:val="1"/>
      <w:marLeft w:val="0"/>
      <w:marRight w:val="0"/>
      <w:marTop w:val="0"/>
      <w:marBottom w:val="0"/>
      <w:divBdr>
        <w:top w:val="none" w:sz="0" w:space="0" w:color="auto"/>
        <w:left w:val="none" w:sz="0" w:space="0" w:color="auto"/>
        <w:bottom w:val="none" w:sz="0" w:space="0" w:color="auto"/>
        <w:right w:val="none" w:sz="0" w:space="0" w:color="auto"/>
      </w:divBdr>
    </w:div>
    <w:div w:id="1321541929">
      <w:bodyDiv w:val="1"/>
      <w:marLeft w:val="0"/>
      <w:marRight w:val="0"/>
      <w:marTop w:val="0"/>
      <w:marBottom w:val="0"/>
      <w:divBdr>
        <w:top w:val="none" w:sz="0" w:space="0" w:color="auto"/>
        <w:left w:val="none" w:sz="0" w:space="0" w:color="auto"/>
        <w:bottom w:val="none" w:sz="0" w:space="0" w:color="auto"/>
        <w:right w:val="none" w:sz="0" w:space="0" w:color="auto"/>
      </w:divBdr>
    </w:div>
    <w:div w:id="1324236697">
      <w:bodyDiv w:val="1"/>
      <w:marLeft w:val="0"/>
      <w:marRight w:val="0"/>
      <w:marTop w:val="0"/>
      <w:marBottom w:val="0"/>
      <w:divBdr>
        <w:top w:val="none" w:sz="0" w:space="0" w:color="auto"/>
        <w:left w:val="none" w:sz="0" w:space="0" w:color="auto"/>
        <w:bottom w:val="none" w:sz="0" w:space="0" w:color="auto"/>
        <w:right w:val="none" w:sz="0" w:space="0" w:color="auto"/>
      </w:divBdr>
    </w:div>
    <w:div w:id="1324318124">
      <w:bodyDiv w:val="1"/>
      <w:marLeft w:val="0"/>
      <w:marRight w:val="0"/>
      <w:marTop w:val="0"/>
      <w:marBottom w:val="0"/>
      <w:divBdr>
        <w:top w:val="none" w:sz="0" w:space="0" w:color="auto"/>
        <w:left w:val="none" w:sz="0" w:space="0" w:color="auto"/>
        <w:bottom w:val="none" w:sz="0" w:space="0" w:color="auto"/>
        <w:right w:val="none" w:sz="0" w:space="0" w:color="auto"/>
      </w:divBdr>
    </w:div>
    <w:div w:id="1324895063">
      <w:bodyDiv w:val="1"/>
      <w:marLeft w:val="0"/>
      <w:marRight w:val="0"/>
      <w:marTop w:val="0"/>
      <w:marBottom w:val="0"/>
      <w:divBdr>
        <w:top w:val="none" w:sz="0" w:space="0" w:color="auto"/>
        <w:left w:val="none" w:sz="0" w:space="0" w:color="auto"/>
        <w:bottom w:val="none" w:sz="0" w:space="0" w:color="auto"/>
        <w:right w:val="none" w:sz="0" w:space="0" w:color="auto"/>
      </w:divBdr>
    </w:div>
    <w:div w:id="1325475678">
      <w:bodyDiv w:val="1"/>
      <w:marLeft w:val="0"/>
      <w:marRight w:val="0"/>
      <w:marTop w:val="0"/>
      <w:marBottom w:val="0"/>
      <w:divBdr>
        <w:top w:val="none" w:sz="0" w:space="0" w:color="auto"/>
        <w:left w:val="none" w:sz="0" w:space="0" w:color="auto"/>
        <w:bottom w:val="none" w:sz="0" w:space="0" w:color="auto"/>
        <w:right w:val="none" w:sz="0" w:space="0" w:color="auto"/>
      </w:divBdr>
    </w:div>
    <w:div w:id="1325747166">
      <w:bodyDiv w:val="1"/>
      <w:marLeft w:val="0"/>
      <w:marRight w:val="0"/>
      <w:marTop w:val="0"/>
      <w:marBottom w:val="0"/>
      <w:divBdr>
        <w:top w:val="none" w:sz="0" w:space="0" w:color="auto"/>
        <w:left w:val="none" w:sz="0" w:space="0" w:color="auto"/>
        <w:bottom w:val="none" w:sz="0" w:space="0" w:color="auto"/>
        <w:right w:val="none" w:sz="0" w:space="0" w:color="auto"/>
      </w:divBdr>
    </w:div>
    <w:div w:id="1326934349">
      <w:bodyDiv w:val="1"/>
      <w:marLeft w:val="0"/>
      <w:marRight w:val="0"/>
      <w:marTop w:val="0"/>
      <w:marBottom w:val="0"/>
      <w:divBdr>
        <w:top w:val="none" w:sz="0" w:space="0" w:color="auto"/>
        <w:left w:val="none" w:sz="0" w:space="0" w:color="auto"/>
        <w:bottom w:val="none" w:sz="0" w:space="0" w:color="auto"/>
        <w:right w:val="none" w:sz="0" w:space="0" w:color="auto"/>
      </w:divBdr>
    </w:div>
    <w:div w:id="1327048289">
      <w:bodyDiv w:val="1"/>
      <w:marLeft w:val="0"/>
      <w:marRight w:val="0"/>
      <w:marTop w:val="0"/>
      <w:marBottom w:val="0"/>
      <w:divBdr>
        <w:top w:val="none" w:sz="0" w:space="0" w:color="auto"/>
        <w:left w:val="none" w:sz="0" w:space="0" w:color="auto"/>
        <w:bottom w:val="none" w:sz="0" w:space="0" w:color="auto"/>
        <w:right w:val="none" w:sz="0" w:space="0" w:color="auto"/>
      </w:divBdr>
    </w:div>
    <w:div w:id="1327247788">
      <w:bodyDiv w:val="1"/>
      <w:marLeft w:val="0"/>
      <w:marRight w:val="0"/>
      <w:marTop w:val="0"/>
      <w:marBottom w:val="0"/>
      <w:divBdr>
        <w:top w:val="none" w:sz="0" w:space="0" w:color="auto"/>
        <w:left w:val="none" w:sz="0" w:space="0" w:color="auto"/>
        <w:bottom w:val="none" w:sz="0" w:space="0" w:color="auto"/>
        <w:right w:val="none" w:sz="0" w:space="0" w:color="auto"/>
      </w:divBdr>
    </w:div>
    <w:div w:id="1328291217">
      <w:bodyDiv w:val="1"/>
      <w:marLeft w:val="0"/>
      <w:marRight w:val="0"/>
      <w:marTop w:val="0"/>
      <w:marBottom w:val="0"/>
      <w:divBdr>
        <w:top w:val="none" w:sz="0" w:space="0" w:color="auto"/>
        <w:left w:val="none" w:sz="0" w:space="0" w:color="auto"/>
        <w:bottom w:val="none" w:sz="0" w:space="0" w:color="auto"/>
        <w:right w:val="none" w:sz="0" w:space="0" w:color="auto"/>
      </w:divBdr>
    </w:div>
    <w:div w:id="1328316273">
      <w:bodyDiv w:val="1"/>
      <w:marLeft w:val="0"/>
      <w:marRight w:val="0"/>
      <w:marTop w:val="0"/>
      <w:marBottom w:val="0"/>
      <w:divBdr>
        <w:top w:val="none" w:sz="0" w:space="0" w:color="auto"/>
        <w:left w:val="none" w:sz="0" w:space="0" w:color="auto"/>
        <w:bottom w:val="none" w:sz="0" w:space="0" w:color="auto"/>
        <w:right w:val="none" w:sz="0" w:space="0" w:color="auto"/>
      </w:divBdr>
    </w:div>
    <w:div w:id="1328632177">
      <w:bodyDiv w:val="1"/>
      <w:marLeft w:val="0"/>
      <w:marRight w:val="0"/>
      <w:marTop w:val="0"/>
      <w:marBottom w:val="0"/>
      <w:divBdr>
        <w:top w:val="none" w:sz="0" w:space="0" w:color="auto"/>
        <w:left w:val="none" w:sz="0" w:space="0" w:color="auto"/>
        <w:bottom w:val="none" w:sz="0" w:space="0" w:color="auto"/>
        <w:right w:val="none" w:sz="0" w:space="0" w:color="auto"/>
      </w:divBdr>
    </w:div>
    <w:div w:id="1328823861">
      <w:bodyDiv w:val="1"/>
      <w:marLeft w:val="0"/>
      <w:marRight w:val="0"/>
      <w:marTop w:val="0"/>
      <w:marBottom w:val="0"/>
      <w:divBdr>
        <w:top w:val="none" w:sz="0" w:space="0" w:color="auto"/>
        <w:left w:val="none" w:sz="0" w:space="0" w:color="auto"/>
        <w:bottom w:val="none" w:sz="0" w:space="0" w:color="auto"/>
        <w:right w:val="none" w:sz="0" w:space="0" w:color="auto"/>
      </w:divBdr>
    </w:div>
    <w:div w:id="1328971733">
      <w:bodyDiv w:val="1"/>
      <w:marLeft w:val="0"/>
      <w:marRight w:val="0"/>
      <w:marTop w:val="0"/>
      <w:marBottom w:val="0"/>
      <w:divBdr>
        <w:top w:val="none" w:sz="0" w:space="0" w:color="auto"/>
        <w:left w:val="none" w:sz="0" w:space="0" w:color="auto"/>
        <w:bottom w:val="none" w:sz="0" w:space="0" w:color="auto"/>
        <w:right w:val="none" w:sz="0" w:space="0" w:color="auto"/>
      </w:divBdr>
    </w:div>
    <w:div w:id="1329096960">
      <w:bodyDiv w:val="1"/>
      <w:marLeft w:val="0"/>
      <w:marRight w:val="0"/>
      <w:marTop w:val="0"/>
      <w:marBottom w:val="0"/>
      <w:divBdr>
        <w:top w:val="none" w:sz="0" w:space="0" w:color="auto"/>
        <w:left w:val="none" w:sz="0" w:space="0" w:color="auto"/>
        <w:bottom w:val="none" w:sz="0" w:space="0" w:color="auto"/>
        <w:right w:val="none" w:sz="0" w:space="0" w:color="auto"/>
      </w:divBdr>
    </w:div>
    <w:div w:id="1329208194">
      <w:bodyDiv w:val="1"/>
      <w:marLeft w:val="0"/>
      <w:marRight w:val="0"/>
      <w:marTop w:val="0"/>
      <w:marBottom w:val="0"/>
      <w:divBdr>
        <w:top w:val="none" w:sz="0" w:space="0" w:color="auto"/>
        <w:left w:val="none" w:sz="0" w:space="0" w:color="auto"/>
        <w:bottom w:val="none" w:sz="0" w:space="0" w:color="auto"/>
        <w:right w:val="none" w:sz="0" w:space="0" w:color="auto"/>
      </w:divBdr>
    </w:div>
    <w:div w:id="1329283541">
      <w:bodyDiv w:val="1"/>
      <w:marLeft w:val="0"/>
      <w:marRight w:val="0"/>
      <w:marTop w:val="0"/>
      <w:marBottom w:val="0"/>
      <w:divBdr>
        <w:top w:val="none" w:sz="0" w:space="0" w:color="auto"/>
        <w:left w:val="none" w:sz="0" w:space="0" w:color="auto"/>
        <w:bottom w:val="none" w:sz="0" w:space="0" w:color="auto"/>
        <w:right w:val="none" w:sz="0" w:space="0" w:color="auto"/>
      </w:divBdr>
    </w:div>
    <w:div w:id="1329404074">
      <w:bodyDiv w:val="1"/>
      <w:marLeft w:val="0"/>
      <w:marRight w:val="0"/>
      <w:marTop w:val="0"/>
      <w:marBottom w:val="0"/>
      <w:divBdr>
        <w:top w:val="none" w:sz="0" w:space="0" w:color="auto"/>
        <w:left w:val="none" w:sz="0" w:space="0" w:color="auto"/>
        <w:bottom w:val="none" w:sz="0" w:space="0" w:color="auto"/>
        <w:right w:val="none" w:sz="0" w:space="0" w:color="auto"/>
      </w:divBdr>
    </w:div>
    <w:div w:id="1330282487">
      <w:bodyDiv w:val="1"/>
      <w:marLeft w:val="0"/>
      <w:marRight w:val="0"/>
      <w:marTop w:val="0"/>
      <w:marBottom w:val="0"/>
      <w:divBdr>
        <w:top w:val="none" w:sz="0" w:space="0" w:color="auto"/>
        <w:left w:val="none" w:sz="0" w:space="0" w:color="auto"/>
        <w:bottom w:val="none" w:sz="0" w:space="0" w:color="auto"/>
        <w:right w:val="none" w:sz="0" w:space="0" w:color="auto"/>
      </w:divBdr>
    </w:div>
    <w:div w:id="1330447800">
      <w:bodyDiv w:val="1"/>
      <w:marLeft w:val="0"/>
      <w:marRight w:val="0"/>
      <w:marTop w:val="0"/>
      <w:marBottom w:val="0"/>
      <w:divBdr>
        <w:top w:val="none" w:sz="0" w:space="0" w:color="auto"/>
        <w:left w:val="none" w:sz="0" w:space="0" w:color="auto"/>
        <w:bottom w:val="none" w:sz="0" w:space="0" w:color="auto"/>
        <w:right w:val="none" w:sz="0" w:space="0" w:color="auto"/>
      </w:divBdr>
    </w:div>
    <w:div w:id="1330715956">
      <w:bodyDiv w:val="1"/>
      <w:marLeft w:val="0"/>
      <w:marRight w:val="0"/>
      <w:marTop w:val="0"/>
      <w:marBottom w:val="0"/>
      <w:divBdr>
        <w:top w:val="none" w:sz="0" w:space="0" w:color="auto"/>
        <w:left w:val="none" w:sz="0" w:space="0" w:color="auto"/>
        <w:bottom w:val="none" w:sz="0" w:space="0" w:color="auto"/>
        <w:right w:val="none" w:sz="0" w:space="0" w:color="auto"/>
      </w:divBdr>
    </w:div>
    <w:div w:id="1331326049">
      <w:bodyDiv w:val="1"/>
      <w:marLeft w:val="0"/>
      <w:marRight w:val="0"/>
      <w:marTop w:val="0"/>
      <w:marBottom w:val="0"/>
      <w:divBdr>
        <w:top w:val="none" w:sz="0" w:space="0" w:color="auto"/>
        <w:left w:val="none" w:sz="0" w:space="0" w:color="auto"/>
        <w:bottom w:val="none" w:sz="0" w:space="0" w:color="auto"/>
        <w:right w:val="none" w:sz="0" w:space="0" w:color="auto"/>
      </w:divBdr>
    </w:div>
    <w:div w:id="1331374805">
      <w:bodyDiv w:val="1"/>
      <w:marLeft w:val="0"/>
      <w:marRight w:val="0"/>
      <w:marTop w:val="0"/>
      <w:marBottom w:val="0"/>
      <w:divBdr>
        <w:top w:val="none" w:sz="0" w:space="0" w:color="auto"/>
        <w:left w:val="none" w:sz="0" w:space="0" w:color="auto"/>
        <w:bottom w:val="none" w:sz="0" w:space="0" w:color="auto"/>
        <w:right w:val="none" w:sz="0" w:space="0" w:color="auto"/>
      </w:divBdr>
    </w:div>
    <w:div w:id="1331448013">
      <w:bodyDiv w:val="1"/>
      <w:marLeft w:val="0"/>
      <w:marRight w:val="0"/>
      <w:marTop w:val="0"/>
      <w:marBottom w:val="0"/>
      <w:divBdr>
        <w:top w:val="none" w:sz="0" w:space="0" w:color="auto"/>
        <w:left w:val="none" w:sz="0" w:space="0" w:color="auto"/>
        <w:bottom w:val="none" w:sz="0" w:space="0" w:color="auto"/>
        <w:right w:val="none" w:sz="0" w:space="0" w:color="auto"/>
      </w:divBdr>
    </w:div>
    <w:div w:id="1332247544">
      <w:bodyDiv w:val="1"/>
      <w:marLeft w:val="0"/>
      <w:marRight w:val="0"/>
      <w:marTop w:val="0"/>
      <w:marBottom w:val="0"/>
      <w:divBdr>
        <w:top w:val="none" w:sz="0" w:space="0" w:color="auto"/>
        <w:left w:val="none" w:sz="0" w:space="0" w:color="auto"/>
        <w:bottom w:val="none" w:sz="0" w:space="0" w:color="auto"/>
        <w:right w:val="none" w:sz="0" w:space="0" w:color="auto"/>
      </w:divBdr>
    </w:div>
    <w:div w:id="1332637210">
      <w:bodyDiv w:val="1"/>
      <w:marLeft w:val="0"/>
      <w:marRight w:val="0"/>
      <w:marTop w:val="0"/>
      <w:marBottom w:val="0"/>
      <w:divBdr>
        <w:top w:val="none" w:sz="0" w:space="0" w:color="auto"/>
        <w:left w:val="none" w:sz="0" w:space="0" w:color="auto"/>
        <w:bottom w:val="none" w:sz="0" w:space="0" w:color="auto"/>
        <w:right w:val="none" w:sz="0" w:space="0" w:color="auto"/>
      </w:divBdr>
    </w:div>
    <w:div w:id="1332753036">
      <w:bodyDiv w:val="1"/>
      <w:marLeft w:val="0"/>
      <w:marRight w:val="0"/>
      <w:marTop w:val="0"/>
      <w:marBottom w:val="0"/>
      <w:divBdr>
        <w:top w:val="none" w:sz="0" w:space="0" w:color="auto"/>
        <w:left w:val="none" w:sz="0" w:space="0" w:color="auto"/>
        <w:bottom w:val="none" w:sz="0" w:space="0" w:color="auto"/>
        <w:right w:val="none" w:sz="0" w:space="0" w:color="auto"/>
      </w:divBdr>
    </w:div>
    <w:div w:id="1332830354">
      <w:bodyDiv w:val="1"/>
      <w:marLeft w:val="0"/>
      <w:marRight w:val="0"/>
      <w:marTop w:val="0"/>
      <w:marBottom w:val="0"/>
      <w:divBdr>
        <w:top w:val="none" w:sz="0" w:space="0" w:color="auto"/>
        <w:left w:val="none" w:sz="0" w:space="0" w:color="auto"/>
        <w:bottom w:val="none" w:sz="0" w:space="0" w:color="auto"/>
        <w:right w:val="none" w:sz="0" w:space="0" w:color="auto"/>
      </w:divBdr>
    </w:div>
    <w:div w:id="1332948794">
      <w:bodyDiv w:val="1"/>
      <w:marLeft w:val="0"/>
      <w:marRight w:val="0"/>
      <w:marTop w:val="0"/>
      <w:marBottom w:val="0"/>
      <w:divBdr>
        <w:top w:val="none" w:sz="0" w:space="0" w:color="auto"/>
        <w:left w:val="none" w:sz="0" w:space="0" w:color="auto"/>
        <w:bottom w:val="none" w:sz="0" w:space="0" w:color="auto"/>
        <w:right w:val="none" w:sz="0" w:space="0" w:color="auto"/>
      </w:divBdr>
    </w:div>
    <w:div w:id="1333020878">
      <w:bodyDiv w:val="1"/>
      <w:marLeft w:val="0"/>
      <w:marRight w:val="0"/>
      <w:marTop w:val="0"/>
      <w:marBottom w:val="0"/>
      <w:divBdr>
        <w:top w:val="none" w:sz="0" w:space="0" w:color="auto"/>
        <w:left w:val="none" w:sz="0" w:space="0" w:color="auto"/>
        <w:bottom w:val="none" w:sz="0" w:space="0" w:color="auto"/>
        <w:right w:val="none" w:sz="0" w:space="0" w:color="auto"/>
      </w:divBdr>
    </w:div>
    <w:div w:id="1333947062">
      <w:bodyDiv w:val="1"/>
      <w:marLeft w:val="0"/>
      <w:marRight w:val="0"/>
      <w:marTop w:val="0"/>
      <w:marBottom w:val="0"/>
      <w:divBdr>
        <w:top w:val="none" w:sz="0" w:space="0" w:color="auto"/>
        <w:left w:val="none" w:sz="0" w:space="0" w:color="auto"/>
        <w:bottom w:val="none" w:sz="0" w:space="0" w:color="auto"/>
        <w:right w:val="none" w:sz="0" w:space="0" w:color="auto"/>
      </w:divBdr>
    </w:div>
    <w:div w:id="1334186400">
      <w:bodyDiv w:val="1"/>
      <w:marLeft w:val="0"/>
      <w:marRight w:val="0"/>
      <w:marTop w:val="0"/>
      <w:marBottom w:val="0"/>
      <w:divBdr>
        <w:top w:val="none" w:sz="0" w:space="0" w:color="auto"/>
        <w:left w:val="none" w:sz="0" w:space="0" w:color="auto"/>
        <w:bottom w:val="none" w:sz="0" w:space="0" w:color="auto"/>
        <w:right w:val="none" w:sz="0" w:space="0" w:color="auto"/>
      </w:divBdr>
    </w:div>
    <w:div w:id="1334337166">
      <w:bodyDiv w:val="1"/>
      <w:marLeft w:val="0"/>
      <w:marRight w:val="0"/>
      <w:marTop w:val="0"/>
      <w:marBottom w:val="0"/>
      <w:divBdr>
        <w:top w:val="none" w:sz="0" w:space="0" w:color="auto"/>
        <w:left w:val="none" w:sz="0" w:space="0" w:color="auto"/>
        <w:bottom w:val="none" w:sz="0" w:space="0" w:color="auto"/>
        <w:right w:val="none" w:sz="0" w:space="0" w:color="auto"/>
      </w:divBdr>
    </w:div>
    <w:div w:id="1334454540">
      <w:bodyDiv w:val="1"/>
      <w:marLeft w:val="0"/>
      <w:marRight w:val="0"/>
      <w:marTop w:val="0"/>
      <w:marBottom w:val="0"/>
      <w:divBdr>
        <w:top w:val="none" w:sz="0" w:space="0" w:color="auto"/>
        <w:left w:val="none" w:sz="0" w:space="0" w:color="auto"/>
        <w:bottom w:val="none" w:sz="0" w:space="0" w:color="auto"/>
        <w:right w:val="none" w:sz="0" w:space="0" w:color="auto"/>
      </w:divBdr>
    </w:div>
    <w:div w:id="1335188844">
      <w:bodyDiv w:val="1"/>
      <w:marLeft w:val="0"/>
      <w:marRight w:val="0"/>
      <w:marTop w:val="0"/>
      <w:marBottom w:val="0"/>
      <w:divBdr>
        <w:top w:val="none" w:sz="0" w:space="0" w:color="auto"/>
        <w:left w:val="none" w:sz="0" w:space="0" w:color="auto"/>
        <w:bottom w:val="none" w:sz="0" w:space="0" w:color="auto"/>
        <w:right w:val="none" w:sz="0" w:space="0" w:color="auto"/>
      </w:divBdr>
    </w:div>
    <w:div w:id="1335304131">
      <w:bodyDiv w:val="1"/>
      <w:marLeft w:val="0"/>
      <w:marRight w:val="0"/>
      <w:marTop w:val="0"/>
      <w:marBottom w:val="0"/>
      <w:divBdr>
        <w:top w:val="none" w:sz="0" w:space="0" w:color="auto"/>
        <w:left w:val="none" w:sz="0" w:space="0" w:color="auto"/>
        <w:bottom w:val="none" w:sz="0" w:space="0" w:color="auto"/>
        <w:right w:val="none" w:sz="0" w:space="0" w:color="auto"/>
      </w:divBdr>
    </w:div>
    <w:div w:id="1335452995">
      <w:bodyDiv w:val="1"/>
      <w:marLeft w:val="0"/>
      <w:marRight w:val="0"/>
      <w:marTop w:val="0"/>
      <w:marBottom w:val="0"/>
      <w:divBdr>
        <w:top w:val="none" w:sz="0" w:space="0" w:color="auto"/>
        <w:left w:val="none" w:sz="0" w:space="0" w:color="auto"/>
        <w:bottom w:val="none" w:sz="0" w:space="0" w:color="auto"/>
        <w:right w:val="none" w:sz="0" w:space="0" w:color="auto"/>
      </w:divBdr>
    </w:div>
    <w:div w:id="1335692654">
      <w:bodyDiv w:val="1"/>
      <w:marLeft w:val="0"/>
      <w:marRight w:val="0"/>
      <w:marTop w:val="0"/>
      <w:marBottom w:val="0"/>
      <w:divBdr>
        <w:top w:val="none" w:sz="0" w:space="0" w:color="auto"/>
        <w:left w:val="none" w:sz="0" w:space="0" w:color="auto"/>
        <w:bottom w:val="none" w:sz="0" w:space="0" w:color="auto"/>
        <w:right w:val="none" w:sz="0" w:space="0" w:color="auto"/>
      </w:divBdr>
    </w:div>
    <w:div w:id="1337728316">
      <w:bodyDiv w:val="1"/>
      <w:marLeft w:val="0"/>
      <w:marRight w:val="0"/>
      <w:marTop w:val="0"/>
      <w:marBottom w:val="0"/>
      <w:divBdr>
        <w:top w:val="none" w:sz="0" w:space="0" w:color="auto"/>
        <w:left w:val="none" w:sz="0" w:space="0" w:color="auto"/>
        <w:bottom w:val="none" w:sz="0" w:space="0" w:color="auto"/>
        <w:right w:val="none" w:sz="0" w:space="0" w:color="auto"/>
      </w:divBdr>
    </w:div>
    <w:div w:id="1338191577">
      <w:bodyDiv w:val="1"/>
      <w:marLeft w:val="0"/>
      <w:marRight w:val="0"/>
      <w:marTop w:val="0"/>
      <w:marBottom w:val="0"/>
      <w:divBdr>
        <w:top w:val="none" w:sz="0" w:space="0" w:color="auto"/>
        <w:left w:val="none" w:sz="0" w:space="0" w:color="auto"/>
        <w:bottom w:val="none" w:sz="0" w:space="0" w:color="auto"/>
        <w:right w:val="none" w:sz="0" w:space="0" w:color="auto"/>
      </w:divBdr>
    </w:div>
    <w:div w:id="1338192142">
      <w:bodyDiv w:val="1"/>
      <w:marLeft w:val="0"/>
      <w:marRight w:val="0"/>
      <w:marTop w:val="0"/>
      <w:marBottom w:val="0"/>
      <w:divBdr>
        <w:top w:val="none" w:sz="0" w:space="0" w:color="auto"/>
        <w:left w:val="none" w:sz="0" w:space="0" w:color="auto"/>
        <w:bottom w:val="none" w:sz="0" w:space="0" w:color="auto"/>
        <w:right w:val="none" w:sz="0" w:space="0" w:color="auto"/>
      </w:divBdr>
    </w:div>
    <w:div w:id="1338463608">
      <w:bodyDiv w:val="1"/>
      <w:marLeft w:val="0"/>
      <w:marRight w:val="0"/>
      <w:marTop w:val="0"/>
      <w:marBottom w:val="0"/>
      <w:divBdr>
        <w:top w:val="none" w:sz="0" w:space="0" w:color="auto"/>
        <w:left w:val="none" w:sz="0" w:space="0" w:color="auto"/>
        <w:bottom w:val="none" w:sz="0" w:space="0" w:color="auto"/>
        <w:right w:val="none" w:sz="0" w:space="0" w:color="auto"/>
      </w:divBdr>
    </w:div>
    <w:div w:id="1338729135">
      <w:bodyDiv w:val="1"/>
      <w:marLeft w:val="0"/>
      <w:marRight w:val="0"/>
      <w:marTop w:val="0"/>
      <w:marBottom w:val="0"/>
      <w:divBdr>
        <w:top w:val="none" w:sz="0" w:space="0" w:color="auto"/>
        <w:left w:val="none" w:sz="0" w:space="0" w:color="auto"/>
        <w:bottom w:val="none" w:sz="0" w:space="0" w:color="auto"/>
        <w:right w:val="none" w:sz="0" w:space="0" w:color="auto"/>
      </w:divBdr>
    </w:div>
    <w:div w:id="1338731031">
      <w:bodyDiv w:val="1"/>
      <w:marLeft w:val="0"/>
      <w:marRight w:val="0"/>
      <w:marTop w:val="0"/>
      <w:marBottom w:val="0"/>
      <w:divBdr>
        <w:top w:val="none" w:sz="0" w:space="0" w:color="auto"/>
        <w:left w:val="none" w:sz="0" w:space="0" w:color="auto"/>
        <w:bottom w:val="none" w:sz="0" w:space="0" w:color="auto"/>
        <w:right w:val="none" w:sz="0" w:space="0" w:color="auto"/>
      </w:divBdr>
    </w:div>
    <w:div w:id="1338731455">
      <w:bodyDiv w:val="1"/>
      <w:marLeft w:val="0"/>
      <w:marRight w:val="0"/>
      <w:marTop w:val="0"/>
      <w:marBottom w:val="0"/>
      <w:divBdr>
        <w:top w:val="none" w:sz="0" w:space="0" w:color="auto"/>
        <w:left w:val="none" w:sz="0" w:space="0" w:color="auto"/>
        <w:bottom w:val="none" w:sz="0" w:space="0" w:color="auto"/>
        <w:right w:val="none" w:sz="0" w:space="0" w:color="auto"/>
      </w:divBdr>
    </w:div>
    <w:div w:id="1340081474">
      <w:bodyDiv w:val="1"/>
      <w:marLeft w:val="0"/>
      <w:marRight w:val="0"/>
      <w:marTop w:val="0"/>
      <w:marBottom w:val="0"/>
      <w:divBdr>
        <w:top w:val="none" w:sz="0" w:space="0" w:color="auto"/>
        <w:left w:val="none" w:sz="0" w:space="0" w:color="auto"/>
        <w:bottom w:val="none" w:sz="0" w:space="0" w:color="auto"/>
        <w:right w:val="none" w:sz="0" w:space="0" w:color="auto"/>
      </w:divBdr>
    </w:div>
    <w:div w:id="1340546907">
      <w:bodyDiv w:val="1"/>
      <w:marLeft w:val="0"/>
      <w:marRight w:val="0"/>
      <w:marTop w:val="0"/>
      <w:marBottom w:val="0"/>
      <w:divBdr>
        <w:top w:val="none" w:sz="0" w:space="0" w:color="auto"/>
        <w:left w:val="none" w:sz="0" w:space="0" w:color="auto"/>
        <w:bottom w:val="none" w:sz="0" w:space="0" w:color="auto"/>
        <w:right w:val="none" w:sz="0" w:space="0" w:color="auto"/>
      </w:divBdr>
    </w:div>
    <w:div w:id="1341153108">
      <w:bodyDiv w:val="1"/>
      <w:marLeft w:val="0"/>
      <w:marRight w:val="0"/>
      <w:marTop w:val="0"/>
      <w:marBottom w:val="0"/>
      <w:divBdr>
        <w:top w:val="none" w:sz="0" w:space="0" w:color="auto"/>
        <w:left w:val="none" w:sz="0" w:space="0" w:color="auto"/>
        <w:bottom w:val="none" w:sz="0" w:space="0" w:color="auto"/>
        <w:right w:val="none" w:sz="0" w:space="0" w:color="auto"/>
      </w:divBdr>
    </w:div>
    <w:div w:id="1341858082">
      <w:bodyDiv w:val="1"/>
      <w:marLeft w:val="0"/>
      <w:marRight w:val="0"/>
      <w:marTop w:val="0"/>
      <w:marBottom w:val="0"/>
      <w:divBdr>
        <w:top w:val="none" w:sz="0" w:space="0" w:color="auto"/>
        <w:left w:val="none" w:sz="0" w:space="0" w:color="auto"/>
        <w:bottom w:val="none" w:sz="0" w:space="0" w:color="auto"/>
        <w:right w:val="none" w:sz="0" w:space="0" w:color="auto"/>
      </w:divBdr>
    </w:div>
    <w:div w:id="1342900323">
      <w:bodyDiv w:val="1"/>
      <w:marLeft w:val="0"/>
      <w:marRight w:val="0"/>
      <w:marTop w:val="0"/>
      <w:marBottom w:val="0"/>
      <w:divBdr>
        <w:top w:val="none" w:sz="0" w:space="0" w:color="auto"/>
        <w:left w:val="none" w:sz="0" w:space="0" w:color="auto"/>
        <w:bottom w:val="none" w:sz="0" w:space="0" w:color="auto"/>
        <w:right w:val="none" w:sz="0" w:space="0" w:color="auto"/>
      </w:divBdr>
    </w:div>
    <w:div w:id="1342968955">
      <w:bodyDiv w:val="1"/>
      <w:marLeft w:val="0"/>
      <w:marRight w:val="0"/>
      <w:marTop w:val="0"/>
      <w:marBottom w:val="0"/>
      <w:divBdr>
        <w:top w:val="none" w:sz="0" w:space="0" w:color="auto"/>
        <w:left w:val="none" w:sz="0" w:space="0" w:color="auto"/>
        <w:bottom w:val="none" w:sz="0" w:space="0" w:color="auto"/>
        <w:right w:val="none" w:sz="0" w:space="0" w:color="auto"/>
      </w:divBdr>
    </w:div>
    <w:div w:id="1343051074">
      <w:bodyDiv w:val="1"/>
      <w:marLeft w:val="0"/>
      <w:marRight w:val="0"/>
      <w:marTop w:val="0"/>
      <w:marBottom w:val="0"/>
      <w:divBdr>
        <w:top w:val="none" w:sz="0" w:space="0" w:color="auto"/>
        <w:left w:val="none" w:sz="0" w:space="0" w:color="auto"/>
        <w:bottom w:val="none" w:sz="0" w:space="0" w:color="auto"/>
        <w:right w:val="none" w:sz="0" w:space="0" w:color="auto"/>
      </w:divBdr>
    </w:div>
    <w:div w:id="1343127271">
      <w:bodyDiv w:val="1"/>
      <w:marLeft w:val="0"/>
      <w:marRight w:val="0"/>
      <w:marTop w:val="0"/>
      <w:marBottom w:val="0"/>
      <w:divBdr>
        <w:top w:val="none" w:sz="0" w:space="0" w:color="auto"/>
        <w:left w:val="none" w:sz="0" w:space="0" w:color="auto"/>
        <w:bottom w:val="none" w:sz="0" w:space="0" w:color="auto"/>
        <w:right w:val="none" w:sz="0" w:space="0" w:color="auto"/>
      </w:divBdr>
    </w:div>
    <w:div w:id="1343584786">
      <w:bodyDiv w:val="1"/>
      <w:marLeft w:val="0"/>
      <w:marRight w:val="0"/>
      <w:marTop w:val="0"/>
      <w:marBottom w:val="0"/>
      <w:divBdr>
        <w:top w:val="none" w:sz="0" w:space="0" w:color="auto"/>
        <w:left w:val="none" w:sz="0" w:space="0" w:color="auto"/>
        <w:bottom w:val="none" w:sz="0" w:space="0" w:color="auto"/>
        <w:right w:val="none" w:sz="0" w:space="0" w:color="auto"/>
      </w:divBdr>
    </w:div>
    <w:div w:id="1344013570">
      <w:bodyDiv w:val="1"/>
      <w:marLeft w:val="0"/>
      <w:marRight w:val="0"/>
      <w:marTop w:val="0"/>
      <w:marBottom w:val="0"/>
      <w:divBdr>
        <w:top w:val="none" w:sz="0" w:space="0" w:color="auto"/>
        <w:left w:val="none" w:sz="0" w:space="0" w:color="auto"/>
        <w:bottom w:val="none" w:sz="0" w:space="0" w:color="auto"/>
        <w:right w:val="none" w:sz="0" w:space="0" w:color="auto"/>
      </w:divBdr>
    </w:div>
    <w:div w:id="1344239928">
      <w:bodyDiv w:val="1"/>
      <w:marLeft w:val="0"/>
      <w:marRight w:val="0"/>
      <w:marTop w:val="0"/>
      <w:marBottom w:val="0"/>
      <w:divBdr>
        <w:top w:val="none" w:sz="0" w:space="0" w:color="auto"/>
        <w:left w:val="none" w:sz="0" w:space="0" w:color="auto"/>
        <w:bottom w:val="none" w:sz="0" w:space="0" w:color="auto"/>
        <w:right w:val="none" w:sz="0" w:space="0" w:color="auto"/>
      </w:divBdr>
    </w:div>
    <w:div w:id="1344480954">
      <w:bodyDiv w:val="1"/>
      <w:marLeft w:val="0"/>
      <w:marRight w:val="0"/>
      <w:marTop w:val="0"/>
      <w:marBottom w:val="0"/>
      <w:divBdr>
        <w:top w:val="none" w:sz="0" w:space="0" w:color="auto"/>
        <w:left w:val="none" w:sz="0" w:space="0" w:color="auto"/>
        <w:bottom w:val="none" w:sz="0" w:space="0" w:color="auto"/>
        <w:right w:val="none" w:sz="0" w:space="0" w:color="auto"/>
      </w:divBdr>
    </w:div>
    <w:div w:id="1344670026">
      <w:bodyDiv w:val="1"/>
      <w:marLeft w:val="0"/>
      <w:marRight w:val="0"/>
      <w:marTop w:val="0"/>
      <w:marBottom w:val="0"/>
      <w:divBdr>
        <w:top w:val="none" w:sz="0" w:space="0" w:color="auto"/>
        <w:left w:val="none" w:sz="0" w:space="0" w:color="auto"/>
        <w:bottom w:val="none" w:sz="0" w:space="0" w:color="auto"/>
        <w:right w:val="none" w:sz="0" w:space="0" w:color="auto"/>
      </w:divBdr>
    </w:div>
    <w:div w:id="1345088926">
      <w:bodyDiv w:val="1"/>
      <w:marLeft w:val="0"/>
      <w:marRight w:val="0"/>
      <w:marTop w:val="0"/>
      <w:marBottom w:val="0"/>
      <w:divBdr>
        <w:top w:val="none" w:sz="0" w:space="0" w:color="auto"/>
        <w:left w:val="none" w:sz="0" w:space="0" w:color="auto"/>
        <w:bottom w:val="none" w:sz="0" w:space="0" w:color="auto"/>
        <w:right w:val="none" w:sz="0" w:space="0" w:color="auto"/>
      </w:divBdr>
    </w:div>
    <w:div w:id="1345092359">
      <w:bodyDiv w:val="1"/>
      <w:marLeft w:val="0"/>
      <w:marRight w:val="0"/>
      <w:marTop w:val="0"/>
      <w:marBottom w:val="0"/>
      <w:divBdr>
        <w:top w:val="none" w:sz="0" w:space="0" w:color="auto"/>
        <w:left w:val="none" w:sz="0" w:space="0" w:color="auto"/>
        <w:bottom w:val="none" w:sz="0" w:space="0" w:color="auto"/>
        <w:right w:val="none" w:sz="0" w:space="0" w:color="auto"/>
      </w:divBdr>
    </w:div>
    <w:div w:id="1345325568">
      <w:bodyDiv w:val="1"/>
      <w:marLeft w:val="0"/>
      <w:marRight w:val="0"/>
      <w:marTop w:val="0"/>
      <w:marBottom w:val="0"/>
      <w:divBdr>
        <w:top w:val="none" w:sz="0" w:space="0" w:color="auto"/>
        <w:left w:val="none" w:sz="0" w:space="0" w:color="auto"/>
        <w:bottom w:val="none" w:sz="0" w:space="0" w:color="auto"/>
        <w:right w:val="none" w:sz="0" w:space="0" w:color="auto"/>
      </w:divBdr>
    </w:div>
    <w:div w:id="1345546411">
      <w:bodyDiv w:val="1"/>
      <w:marLeft w:val="0"/>
      <w:marRight w:val="0"/>
      <w:marTop w:val="0"/>
      <w:marBottom w:val="0"/>
      <w:divBdr>
        <w:top w:val="none" w:sz="0" w:space="0" w:color="auto"/>
        <w:left w:val="none" w:sz="0" w:space="0" w:color="auto"/>
        <w:bottom w:val="none" w:sz="0" w:space="0" w:color="auto"/>
        <w:right w:val="none" w:sz="0" w:space="0" w:color="auto"/>
      </w:divBdr>
    </w:div>
    <w:div w:id="1345861343">
      <w:bodyDiv w:val="1"/>
      <w:marLeft w:val="0"/>
      <w:marRight w:val="0"/>
      <w:marTop w:val="0"/>
      <w:marBottom w:val="0"/>
      <w:divBdr>
        <w:top w:val="none" w:sz="0" w:space="0" w:color="auto"/>
        <w:left w:val="none" w:sz="0" w:space="0" w:color="auto"/>
        <w:bottom w:val="none" w:sz="0" w:space="0" w:color="auto"/>
        <w:right w:val="none" w:sz="0" w:space="0" w:color="auto"/>
      </w:divBdr>
    </w:div>
    <w:div w:id="1346055297">
      <w:bodyDiv w:val="1"/>
      <w:marLeft w:val="0"/>
      <w:marRight w:val="0"/>
      <w:marTop w:val="0"/>
      <w:marBottom w:val="0"/>
      <w:divBdr>
        <w:top w:val="none" w:sz="0" w:space="0" w:color="auto"/>
        <w:left w:val="none" w:sz="0" w:space="0" w:color="auto"/>
        <w:bottom w:val="none" w:sz="0" w:space="0" w:color="auto"/>
        <w:right w:val="none" w:sz="0" w:space="0" w:color="auto"/>
      </w:divBdr>
    </w:div>
    <w:div w:id="1346402783">
      <w:bodyDiv w:val="1"/>
      <w:marLeft w:val="0"/>
      <w:marRight w:val="0"/>
      <w:marTop w:val="0"/>
      <w:marBottom w:val="0"/>
      <w:divBdr>
        <w:top w:val="none" w:sz="0" w:space="0" w:color="auto"/>
        <w:left w:val="none" w:sz="0" w:space="0" w:color="auto"/>
        <w:bottom w:val="none" w:sz="0" w:space="0" w:color="auto"/>
        <w:right w:val="none" w:sz="0" w:space="0" w:color="auto"/>
      </w:divBdr>
    </w:div>
    <w:div w:id="1346786449">
      <w:bodyDiv w:val="1"/>
      <w:marLeft w:val="0"/>
      <w:marRight w:val="0"/>
      <w:marTop w:val="0"/>
      <w:marBottom w:val="0"/>
      <w:divBdr>
        <w:top w:val="none" w:sz="0" w:space="0" w:color="auto"/>
        <w:left w:val="none" w:sz="0" w:space="0" w:color="auto"/>
        <w:bottom w:val="none" w:sz="0" w:space="0" w:color="auto"/>
        <w:right w:val="none" w:sz="0" w:space="0" w:color="auto"/>
      </w:divBdr>
    </w:div>
    <w:div w:id="1346832158">
      <w:bodyDiv w:val="1"/>
      <w:marLeft w:val="0"/>
      <w:marRight w:val="0"/>
      <w:marTop w:val="0"/>
      <w:marBottom w:val="0"/>
      <w:divBdr>
        <w:top w:val="none" w:sz="0" w:space="0" w:color="auto"/>
        <w:left w:val="none" w:sz="0" w:space="0" w:color="auto"/>
        <w:bottom w:val="none" w:sz="0" w:space="0" w:color="auto"/>
        <w:right w:val="none" w:sz="0" w:space="0" w:color="auto"/>
      </w:divBdr>
    </w:div>
    <w:div w:id="1347554751">
      <w:bodyDiv w:val="1"/>
      <w:marLeft w:val="0"/>
      <w:marRight w:val="0"/>
      <w:marTop w:val="0"/>
      <w:marBottom w:val="0"/>
      <w:divBdr>
        <w:top w:val="none" w:sz="0" w:space="0" w:color="auto"/>
        <w:left w:val="none" w:sz="0" w:space="0" w:color="auto"/>
        <w:bottom w:val="none" w:sz="0" w:space="0" w:color="auto"/>
        <w:right w:val="none" w:sz="0" w:space="0" w:color="auto"/>
      </w:divBdr>
    </w:div>
    <w:div w:id="1347757092">
      <w:bodyDiv w:val="1"/>
      <w:marLeft w:val="0"/>
      <w:marRight w:val="0"/>
      <w:marTop w:val="0"/>
      <w:marBottom w:val="0"/>
      <w:divBdr>
        <w:top w:val="none" w:sz="0" w:space="0" w:color="auto"/>
        <w:left w:val="none" w:sz="0" w:space="0" w:color="auto"/>
        <w:bottom w:val="none" w:sz="0" w:space="0" w:color="auto"/>
        <w:right w:val="none" w:sz="0" w:space="0" w:color="auto"/>
      </w:divBdr>
    </w:div>
    <w:div w:id="1347901511">
      <w:bodyDiv w:val="1"/>
      <w:marLeft w:val="0"/>
      <w:marRight w:val="0"/>
      <w:marTop w:val="0"/>
      <w:marBottom w:val="0"/>
      <w:divBdr>
        <w:top w:val="none" w:sz="0" w:space="0" w:color="auto"/>
        <w:left w:val="none" w:sz="0" w:space="0" w:color="auto"/>
        <w:bottom w:val="none" w:sz="0" w:space="0" w:color="auto"/>
        <w:right w:val="none" w:sz="0" w:space="0" w:color="auto"/>
      </w:divBdr>
    </w:div>
    <w:div w:id="1348563375">
      <w:bodyDiv w:val="1"/>
      <w:marLeft w:val="0"/>
      <w:marRight w:val="0"/>
      <w:marTop w:val="0"/>
      <w:marBottom w:val="0"/>
      <w:divBdr>
        <w:top w:val="none" w:sz="0" w:space="0" w:color="auto"/>
        <w:left w:val="none" w:sz="0" w:space="0" w:color="auto"/>
        <w:bottom w:val="none" w:sz="0" w:space="0" w:color="auto"/>
        <w:right w:val="none" w:sz="0" w:space="0" w:color="auto"/>
      </w:divBdr>
    </w:div>
    <w:div w:id="1349022065">
      <w:bodyDiv w:val="1"/>
      <w:marLeft w:val="0"/>
      <w:marRight w:val="0"/>
      <w:marTop w:val="0"/>
      <w:marBottom w:val="0"/>
      <w:divBdr>
        <w:top w:val="none" w:sz="0" w:space="0" w:color="auto"/>
        <w:left w:val="none" w:sz="0" w:space="0" w:color="auto"/>
        <w:bottom w:val="none" w:sz="0" w:space="0" w:color="auto"/>
        <w:right w:val="none" w:sz="0" w:space="0" w:color="auto"/>
      </w:divBdr>
    </w:div>
    <w:div w:id="1349940130">
      <w:bodyDiv w:val="1"/>
      <w:marLeft w:val="0"/>
      <w:marRight w:val="0"/>
      <w:marTop w:val="0"/>
      <w:marBottom w:val="0"/>
      <w:divBdr>
        <w:top w:val="none" w:sz="0" w:space="0" w:color="auto"/>
        <w:left w:val="none" w:sz="0" w:space="0" w:color="auto"/>
        <w:bottom w:val="none" w:sz="0" w:space="0" w:color="auto"/>
        <w:right w:val="none" w:sz="0" w:space="0" w:color="auto"/>
      </w:divBdr>
    </w:div>
    <w:div w:id="1350176337">
      <w:bodyDiv w:val="1"/>
      <w:marLeft w:val="0"/>
      <w:marRight w:val="0"/>
      <w:marTop w:val="0"/>
      <w:marBottom w:val="0"/>
      <w:divBdr>
        <w:top w:val="none" w:sz="0" w:space="0" w:color="auto"/>
        <w:left w:val="none" w:sz="0" w:space="0" w:color="auto"/>
        <w:bottom w:val="none" w:sz="0" w:space="0" w:color="auto"/>
        <w:right w:val="none" w:sz="0" w:space="0" w:color="auto"/>
      </w:divBdr>
    </w:div>
    <w:div w:id="1350520351">
      <w:bodyDiv w:val="1"/>
      <w:marLeft w:val="0"/>
      <w:marRight w:val="0"/>
      <w:marTop w:val="0"/>
      <w:marBottom w:val="0"/>
      <w:divBdr>
        <w:top w:val="none" w:sz="0" w:space="0" w:color="auto"/>
        <w:left w:val="none" w:sz="0" w:space="0" w:color="auto"/>
        <w:bottom w:val="none" w:sz="0" w:space="0" w:color="auto"/>
        <w:right w:val="none" w:sz="0" w:space="0" w:color="auto"/>
      </w:divBdr>
    </w:div>
    <w:div w:id="1350989410">
      <w:bodyDiv w:val="1"/>
      <w:marLeft w:val="0"/>
      <w:marRight w:val="0"/>
      <w:marTop w:val="0"/>
      <w:marBottom w:val="0"/>
      <w:divBdr>
        <w:top w:val="none" w:sz="0" w:space="0" w:color="auto"/>
        <w:left w:val="none" w:sz="0" w:space="0" w:color="auto"/>
        <w:bottom w:val="none" w:sz="0" w:space="0" w:color="auto"/>
        <w:right w:val="none" w:sz="0" w:space="0" w:color="auto"/>
      </w:divBdr>
    </w:div>
    <w:div w:id="1352220138">
      <w:bodyDiv w:val="1"/>
      <w:marLeft w:val="0"/>
      <w:marRight w:val="0"/>
      <w:marTop w:val="0"/>
      <w:marBottom w:val="0"/>
      <w:divBdr>
        <w:top w:val="none" w:sz="0" w:space="0" w:color="auto"/>
        <w:left w:val="none" w:sz="0" w:space="0" w:color="auto"/>
        <w:bottom w:val="none" w:sz="0" w:space="0" w:color="auto"/>
        <w:right w:val="none" w:sz="0" w:space="0" w:color="auto"/>
      </w:divBdr>
    </w:div>
    <w:div w:id="1352295989">
      <w:bodyDiv w:val="1"/>
      <w:marLeft w:val="0"/>
      <w:marRight w:val="0"/>
      <w:marTop w:val="0"/>
      <w:marBottom w:val="0"/>
      <w:divBdr>
        <w:top w:val="none" w:sz="0" w:space="0" w:color="auto"/>
        <w:left w:val="none" w:sz="0" w:space="0" w:color="auto"/>
        <w:bottom w:val="none" w:sz="0" w:space="0" w:color="auto"/>
        <w:right w:val="none" w:sz="0" w:space="0" w:color="auto"/>
      </w:divBdr>
    </w:div>
    <w:div w:id="1353527561">
      <w:bodyDiv w:val="1"/>
      <w:marLeft w:val="0"/>
      <w:marRight w:val="0"/>
      <w:marTop w:val="0"/>
      <w:marBottom w:val="0"/>
      <w:divBdr>
        <w:top w:val="none" w:sz="0" w:space="0" w:color="auto"/>
        <w:left w:val="none" w:sz="0" w:space="0" w:color="auto"/>
        <w:bottom w:val="none" w:sz="0" w:space="0" w:color="auto"/>
        <w:right w:val="none" w:sz="0" w:space="0" w:color="auto"/>
      </w:divBdr>
    </w:div>
    <w:div w:id="1354306905">
      <w:bodyDiv w:val="1"/>
      <w:marLeft w:val="0"/>
      <w:marRight w:val="0"/>
      <w:marTop w:val="0"/>
      <w:marBottom w:val="0"/>
      <w:divBdr>
        <w:top w:val="none" w:sz="0" w:space="0" w:color="auto"/>
        <w:left w:val="none" w:sz="0" w:space="0" w:color="auto"/>
        <w:bottom w:val="none" w:sz="0" w:space="0" w:color="auto"/>
        <w:right w:val="none" w:sz="0" w:space="0" w:color="auto"/>
      </w:divBdr>
    </w:div>
    <w:div w:id="1354380589">
      <w:bodyDiv w:val="1"/>
      <w:marLeft w:val="0"/>
      <w:marRight w:val="0"/>
      <w:marTop w:val="0"/>
      <w:marBottom w:val="0"/>
      <w:divBdr>
        <w:top w:val="none" w:sz="0" w:space="0" w:color="auto"/>
        <w:left w:val="none" w:sz="0" w:space="0" w:color="auto"/>
        <w:bottom w:val="none" w:sz="0" w:space="0" w:color="auto"/>
        <w:right w:val="none" w:sz="0" w:space="0" w:color="auto"/>
      </w:divBdr>
    </w:div>
    <w:div w:id="1354459067">
      <w:bodyDiv w:val="1"/>
      <w:marLeft w:val="0"/>
      <w:marRight w:val="0"/>
      <w:marTop w:val="0"/>
      <w:marBottom w:val="0"/>
      <w:divBdr>
        <w:top w:val="none" w:sz="0" w:space="0" w:color="auto"/>
        <w:left w:val="none" w:sz="0" w:space="0" w:color="auto"/>
        <w:bottom w:val="none" w:sz="0" w:space="0" w:color="auto"/>
        <w:right w:val="none" w:sz="0" w:space="0" w:color="auto"/>
      </w:divBdr>
    </w:div>
    <w:div w:id="1354922255">
      <w:bodyDiv w:val="1"/>
      <w:marLeft w:val="0"/>
      <w:marRight w:val="0"/>
      <w:marTop w:val="0"/>
      <w:marBottom w:val="0"/>
      <w:divBdr>
        <w:top w:val="none" w:sz="0" w:space="0" w:color="auto"/>
        <w:left w:val="none" w:sz="0" w:space="0" w:color="auto"/>
        <w:bottom w:val="none" w:sz="0" w:space="0" w:color="auto"/>
        <w:right w:val="none" w:sz="0" w:space="0" w:color="auto"/>
      </w:divBdr>
    </w:div>
    <w:div w:id="1355113767">
      <w:bodyDiv w:val="1"/>
      <w:marLeft w:val="0"/>
      <w:marRight w:val="0"/>
      <w:marTop w:val="0"/>
      <w:marBottom w:val="0"/>
      <w:divBdr>
        <w:top w:val="none" w:sz="0" w:space="0" w:color="auto"/>
        <w:left w:val="none" w:sz="0" w:space="0" w:color="auto"/>
        <w:bottom w:val="none" w:sz="0" w:space="0" w:color="auto"/>
        <w:right w:val="none" w:sz="0" w:space="0" w:color="auto"/>
      </w:divBdr>
    </w:div>
    <w:div w:id="1355570325">
      <w:bodyDiv w:val="1"/>
      <w:marLeft w:val="0"/>
      <w:marRight w:val="0"/>
      <w:marTop w:val="0"/>
      <w:marBottom w:val="0"/>
      <w:divBdr>
        <w:top w:val="none" w:sz="0" w:space="0" w:color="auto"/>
        <w:left w:val="none" w:sz="0" w:space="0" w:color="auto"/>
        <w:bottom w:val="none" w:sz="0" w:space="0" w:color="auto"/>
        <w:right w:val="none" w:sz="0" w:space="0" w:color="auto"/>
      </w:divBdr>
    </w:div>
    <w:div w:id="1356007170">
      <w:bodyDiv w:val="1"/>
      <w:marLeft w:val="0"/>
      <w:marRight w:val="0"/>
      <w:marTop w:val="0"/>
      <w:marBottom w:val="0"/>
      <w:divBdr>
        <w:top w:val="none" w:sz="0" w:space="0" w:color="auto"/>
        <w:left w:val="none" w:sz="0" w:space="0" w:color="auto"/>
        <w:bottom w:val="none" w:sz="0" w:space="0" w:color="auto"/>
        <w:right w:val="none" w:sz="0" w:space="0" w:color="auto"/>
      </w:divBdr>
    </w:div>
    <w:div w:id="1356299846">
      <w:bodyDiv w:val="1"/>
      <w:marLeft w:val="0"/>
      <w:marRight w:val="0"/>
      <w:marTop w:val="0"/>
      <w:marBottom w:val="0"/>
      <w:divBdr>
        <w:top w:val="none" w:sz="0" w:space="0" w:color="auto"/>
        <w:left w:val="none" w:sz="0" w:space="0" w:color="auto"/>
        <w:bottom w:val="none" w:sz="0" w:space="0" w:color="auto"/>
        <w:right w:val="none" w:sz="0" w:space="0" w:color="auto"/>
      </w:divBdr>
    </w:div>
    <w:div w:id="1356612915">
      <w:bodyDiv w:val="1"/>
      <w:marLeft w:val="0"/>
      <w:marRight w:val="0"/>
      <w:marTop w:val="0"/>
      <w:marBottom w:val="0"/>
      <w:divBdr>
        <w:top w:val="none" w:sz="0" w:space="0" w:color="auto"/>
        <w:left w:val="none" w:sz="0" w:space="0" w:color="auto"/>
        <w:bottom w:val="none" w:sz="0" w:space="0" w:color="auto"/>
        <w:right w:val="none" w:sz="0" w:space="0" w:color="auto"/>
      </w:divBdr>
    </w:div>
    <w:div w:id="1356617870">
      <w:bodyDiv w:val="1"/>
      <w:marLeft w:val="0"/>
      <w:marRight w:val="0"/>
      <w:marTop w:val="0"/>
      <w:marBottom w:val="0"/>
      <w:divBdr>
        <w:top w:val="none" w:sz="0" w:space="0" w:color="auto"/>
        <w:left w:val="none" w:sz="0" w:space="0" w:color="auto"/>
        <w:bottom w:val="none" w:sz="0" w:space="0" w:color="auto"/>
        <w:right w:val="none" w:sz="0" w:space="0" w:color="auto"/>
      </w:divBdr>
    </w:div>
    <w:div w:id="1356737162">
      <w:bodyDiv w:val="1"/>
      <w:marLeft w:val="0"/>
      <w:marRight w:val="0"/>
      <w:marTop w:val="0"/>
      <w:marBottom w:val="0"/>
      <w:divBdr>
        <w:top w:val="none" w:sz="0" w:space="0" w:color="auto"/>
        <w:left w:val="none" w:sz="0" w:space="0" w:color="auto"/>
        <w:bottom w:val="none" w:sz="0" w:space="0" w:color="auto"/>
        <w:right w:val="none" w:sz="0" w:space="0" w:color="auto"/>
      </w:divBdr>
    </w:div>
    <w:div w:id="1357388549">
      <w:bodyDiv w:val="1"/>
      <w:marLeft w:val="0"/>
      <w:marRight w:val="0"/>
      <w:marTop w:val="0"/>
      <w:marBottom w:val="0"/>
      <w:divBdr>
        <w:top w:val="none" w:sz="0" w:space="0" w:color="auto"/>
        <w:left w:val="none" w:sz="0" w:space="0" w:color="auto"/>
        <w:bottom w:val="none" w:sz="0" w:space="0" w:color="auto"/>
        <w:right w:val="none" w:sz="0" w:space="0" w:color="auto"/>
      </w:divBdr>
    </w:div>
    <w:div w:id="1357732283">
      <w:bodyDiv w:val="1"/>
      <w:marLeft w:val="0"/>
      <w:marRight w:val="0"/>
      <w:marTop w:val="0"/>
      <w:marBottom w:val="0"/>
      <w:divBdr>
        <w:top w:val="none" w:sz="0" w:space="0" w:color="auto"/>
        <w:left w:val="none" w:sz="0" w:space="0" w:color="auto"/>
        <w:bottom w:val="none" w:sz="0" w:space="0" w:color="auto"/>
        <w:right w:val="none" w:sz="0" w:space="0" w:color="auto"/>
      </w:divBdr>
    </w:div>
    <w:div w:id="1358460424">
      <w:bodyDiv w:val="1"/>
      <w:marLeft w:val="0"/>
      <w:marRight w:val="0"/>
      <w:marTop w:val="0"/>
      <w:marBottom w:val="0"/>
      <w:divBdr>
        <w:top w:val="none" w:sz="0" w:space="0" w:color="auto"/>
        <w:left w:val="none" w:sz="0" w:space="0" w:color="auto"/>
        <w:bottom w:val="none" w:sz="0" w:space="0" w:color="auto"/>
        <w:right w:val="none" w:sz="0" w:space="0" w:color="auto"/>
      </w:divBdr>
    </w:div>
    <w:div w:id="1360008965">
      <w:bodyDiv w:val="1"/>
      <w:marLeft w:val="0"/>
      <w:marRight w:val="0"/>
      <w:marTop w:val="0"/>
      <w:marBottom w:val="0"/>
      <w:divBdr>
        <w:top w:val="none" w:sz="0" w:space="0" w:color="auto"/>
        <w:left w:val="none" w:sz="0" w:space="0" w:color="auto"/>
        <w:bottom w:val="none" w:sz="0" w:space="0" w:color="auto"/>
        <w:right w:val="none" w:sz="0" w:space="0" w:color="auto"/>
      </w:divBdr>
    </w:div>
    <w:div w:id="1360544880">
      <w:bodyDiv w:val="1"/>
      <w:marLeft w:val="0"/>
      <w:marRight w:val="0"/>
      <w:marTop w:val="0"/>
      <w:marBottom w:val="0"/>
      <w:divBdr>
        <w:top w:val="none" w:sz="0" w:space="0" w:color="auto"/>
        <w:left w:val="none" w:sz="0" w:space="0" w:color="auto"/>
        <w:bottom w:val="none" w:sz="0" w:space="0" w:color="auto"/>
        <w:right w:val="none" w:sz="0" w:space="0" w:color="auto"/>
      </w:divBdr>
    </w:div>
    <w:div w:id="1360929302">
      <w:bodyDiv w:val="1"/>
      <w:marLeft w:val="0"/>
      <w:marRight w:val="0"/>
      <w:marTop w:val="0"/>
      <w:marBottom w:val="0"/>
      <w:divBdr>
        <w:top w:val="none" w:sz="0" w:space="0" w:color="auto"/>
        <w:left w:val="none" w:sz="0" w:space="0" w:color="auto"/>
        <w:bottom w:val="none" w:sz="0" w:space="0" w:color="auto"/>
        <w:right w:val="none" w:sz="0" w:space="0" w:color="auto"/>
      </w:divBdr>
    </w:div>
    <w:div w:id="1361392012">
      <w:bodyDiv w:val="1"/>
      <w:marLeft w:val="0"/>
      <w:marRight w:val="0"/>
      <w:marTop w:val="0"/>
      <w:marBottom w:val="0"/>
      <w:divBdr>
        <w:top w:val="none" w:sz="0" w:space="0" w:color="auto"/>
        <w:left w:val="none" w:sz="0" w:space="0" w:color="auto"/>
        <w:bottom w:val="none" w:sz="0" w:space="0" w:color="auto"/>
        <w:right w:val="none" w:sz="0" w:space="0" w:color="auto"/>
      </w:divBdr>
    </w:div>
    <w:div w:id="1361662545">
      <w:bodyDiv w:val="1"/>
      <w:marLeft w:val="0"/>
      <w:marRight w:val="0"/>
      <w:marTop w:val="0"/>
      <w:marBottom w:val="0"/>
      <w:divBdr>
        <w:top w:val="none" w:sz="0" w:space="0" w:color="auto"/>
        <w:left w:val="none" w:sz="0" w:space="0" w:color="auto"/>
        <w:bottom w:val="none" w:sz="0" w:space="0" w:color="auto"/>
        <w:right w:val="none" w:sz="0" w:space="0" w:color="auto"/>
      </w:divBdr>
    </w:div>
    <w:div w:id="1362170383">
      <w:bodyDiv w:val="1"/>
      <w:marLeft w:val="0"/>
      <w:marRight w:val="0"/>
      <w:marTop w:val="0"/>
      <w:marBottom w:val="0"/>
      <w:divBdr>
        <w:top w:val="none" w:sz="0" w:space="0" w:color="auto"/>
        <w:left w:val="none" w:sz="0" w:space="0" w:color="auto"/>
        <w:bottom w:val="none" w:sz="0" w:space="0" w:color="auto"/>
        <w:right w:val="none" w:sz="0" w:space="0" w:color="auto"/>
      </w:divBdr>
    </w:div>
    <w:div w:id="1362315060">
      <w:bodyDiv w:val="1"/>
      <w:marLeft w:val="0"/>
      <w:marRight w:val="0"/>
      <w:marTop w:val="0"/>
      <w:marBottom w:val="0"/>
      <w:divBdr>
        <w:top w:val="none" w:sz="0" w:space="0" w:color="auto"/>
        <w:left w:val="none" w:sz="0" w:space="0" w:color="auto"/>
        <w:bottom w:val="none" w:sz="0" w:space="0" w:color="auto"/>
        <w:right w:val="none" w:sz="0" w:space="0" w:color="auto"/>
      </w:divBdr>
    </w:div>
    <w:div w:id="1362440172">
      <w:bodyDiv w:val="1"/>
      <w:marLeft w:val="0"/>
      <w:marRight w:val="0"/>
      <w:marTop w:val="0"/>
      <w:marBottom w:val="0"/>
      <w:divBdr>
        <w:top w:val="none" w:sz="0" w:space="0" w:color="auto"/>
        <w:left w:val="none" w:sz="0" w:space="0" w:color="auto"/>
        <w:bottom w:val="none" w:sz="0" w:space="0" w:color="auto"/>
        <w:right w:val="none" w:sz="0" w:space="0" w:color="auto"/>
      </w:divBdr>
    </w:div>
    <w:div w:id="1362586930">
      <w:bodyDiv w:val="1"/>
      <w:marLeft w:val="0"/>
      <w:marRight w:val="0"/>
      <w:marTop w:val="0"/>
      <w:marBottom w:val="0"/>
      <w:divBdr>
        <w:top w:val="none" w:sz="0" w:space="0" w:color="auto"/>
        <w:left w:val="none" w:sz="0" w:space="0" w:color="auto"/>
        <w:bottom w:val="none" w:sz="0" w:space="0" w:color="auto"/>
        <w:right w:val="none" w:sz="0" w:space="0" w:color="auto"/>
      </w:divBdr>
    </w:div>
    <w:div w:id="1362785711">
      <w:bodyDiv w:val="1"/>
      <w:marLeft w:val="0"/>
      <w:marRight w:val="0"/>
      <w:marTop w:val="0"/>
      <w:marBottom w:val="0"/>
      <w:divBdr>
        <w:top w:val="none" w:sz="0" w:space="0" w:color="auto"/>
        <w:left w:val="none" w:sz="0" w:space="0" w:color="auto"/>
        <w:bottom w:val="none" w:sz="0" w:space="0" w:color="auto"/>
        <w:right w:val="none" w:sz="0" w:space="0" w:color="auto"/>
      </w:divBdr>
    </w:div>
    <w:div w:id="1363441081">
      <w:bodyDiv w:val="1"/>
      <w:marLeft w:val="0"/>
      <w:marRight w:val="0"/>
      <w:marTop w:val="0"/>
      <w:marBottom w:val="0"/>
      <w:divBdr>
        <w:top w:val="none" w:sz="0" w:space="0" w:color="auto"/>
        <w:left w:val="none" w:sz="0" w:space="0" w:color="auto"/>
        <w:bottom w:val="none" w:sz="0" w:space="0" w:color="auto"/>
        <w:right w:val="none" w:sz="0" w:space="0" w:color="auto"/>
      </w:divBdr>
    </w:div>
    <w:div w:id="1363631442">
      <w:bodyDiv w:val="1"/>
      <w:marLeft w:val="0"/>
      <w:marRight w:val="0"/>
      <w:marTop w:val="0"/>
      <w:marBottom w:val="0"/>
      <w:divBdr>
        <w:top w:val="none" w:sz="0" w:space="0" w:color="auto"/>
        <w:left w:val="none" w:sz="0" w:space="0" w:color="auto"/>
        <w:bottom w:val="none" w:sz="0" w:space="0" w:color="auto"/>
        <w:right w:val="none" w:sz="0" w:space="0" w:color="auto"/>
      </w:divBdr>
    </w:div>
    <w:div w:id="1363895710">
      <w:bodyDiv w:val="1"/>
      <w:marLeft w:val="0"/>
      <w:marRight w:val="0"/>
      <w:marTop w:val="0"/>
      <w:marBottom w:val="0"/>
      <w:divBdr>
        <w:top w:val="none" w:sz="0" w:space="0" w:color="auto"/>
        <w:left w:val="none" w:sz="0" w:space="0" w:color="auto"/>
        <w:bottom w:val="none" w:sz="0" w:space="0" w:color="auto"/>
        <w:right w:val="none" w:sz="0" w:space="0" w:color="auto"/>
      </w:divBdr>
    </w:div>
    <w:div w:id="1365330338">
      <w:bodyDiv w:val="1"/>
      <w:marLeft w:val="0"/>
      <w:marRight w:val="0"/>
      <w:marTop w:val="0"/>
      <w:marBottom w:val="0"/>
      <w:divBdr>
        <w:top w:val="none" w:sz="0" w:space="0" w:color="auto"/>
        <w:left w:val="none" w:sz="0" w:space="0" w:color="auto"/>
        <w:bottom w:val="none" w:sz="0" w:space="0" w:color="auto"/>
        <w:right w:val="none" w:sz="0" w:space="0" w:color="auto"/>
      </w:divBdr>
    </w:div>
    <w:div w:id="1365861030">
      <w:bodyDiv w:val="1"/>
      <w:marLeft w:val="0"/>
      <w:marRight w:val="0"/>
      <w:marTop w:val="0"/>
      <w:marBottom w:val="0"/>
      <w:divBdr>
        <w:top w:val="none" w:sz="0" w:space="0" w:color="auto"/>
        <w:left w:val="none" w:sz="0" w:space="0" w:color="auto"/>
        <w:bottom w:val="none" w:sz="0" w:space="0" w:color="auto"/>
        <w:right w:val="none" w:sz="0" w:space="0" w:color="auto"/>
      </w:divBdr>
    </w:div>
    <w:div w:id="1365982639">
      <w:bodyDiv w:val="1"/>
      <w:marLeft w:val="0"/>
      <w:marRight w:val="0"/>
      <w:marTop w:val="0"/>
      <w:marBottom w:val="0"/>
      <w:divBdr>
        <w:top w:val="none" w:sz="0" w:space="0" w:color="auto"/>
        <w:left w:val="none" w:sz="0" w:space="0" w:color="auto"/>
        <w:bottom w:val="none" w:sz="0" w:space="0" w:color="auto"/>
        <w:right w:val="none" w:sz="0" w:space="0" w:color="auto"/>
      </w:divBdr>
    </w:div>
    <w:div w:id="1366254703">
      <w:bodyDiv w:val="1"/>
      <w:marLeft w:val="0"/>
      <w:marRight w:val="0"/>
      <w:marTop w:val="0"/>
      <w:marBottom w:val="0"/>
      <w:divBdr>
        <w:top w:val="none" w:sz="0" w:space="0" w:color="auto"/>
        <w:left w:val="none" w:sz="0" w:space="0" w:color="auto"/>
        <w:bottom w:val="none" w:sz="0" w:space="0" w:color="auto"/>
        <w:right w:val="none" w:sz="0" w:space="0" w:color="auto"/>
      </w:divBdr>
    </w:div>
    <w:div w:id="1366521921">
      <w:bodyDiv w:val="1"/>
      <w:marLeft w:val="0"/>
      <w:marRight w:val="0"/>
      <w:marTop w:val="0"/>
      <w:marBottom w:val="0"/>
      <w:divBdr>
        <w:top w:val="none" w:sz="0" w:space="0" w:color="auto"/>
        <w:left w:val="none" w:sz="0" w:space="0" w:color="auto"/>
        <w:bottom w:val="none" w:sz="0" w:space="0" w:color="auto"/>
        <w:right w:val="none" w:sz="0" w:space="0" w:color="auto"/>
      </w:divBdr>
    </w:div>
    <w:div w:id="1366784671">
      <w:bodyDiv w:val="1"/>
      <w:marLeft w:val="0"/>
      <w:marRight w:val="0"/>
      <w:marTop w:val="0"/>
      <w:marBottom w:val="0"/>
      <w:divBdr>
        <w:top w:val="none" w:sz="0" w:space="0" w:color="auto"/>
        <w:left w:val="none" w:sz="0" w:space="0" w:color="auto"/>
        <w:bottom w:val="none" w:sz="0" w:space="0" w:color="auto"/>
        <w:right w:val="none" w:sz="0" w:space="0" w:color="auto"/>
      </w:divBdr>
    </w:div>
    <w:div w:id="1366833789">
      <w:bodyDiv w:val="1"/>
      <w:marLeft w:val="0"/>
      <w:marRight w:val="0"/>
      <w:marTop w:val="0"/>
      <w:marBottom w:val="0"/>
      <w:divBdr>
        <w:top w:val="none" w:sz="0" w:space="0" w:color="auto"/>
        <w:left w:val="none" w:sz="0" w:space="0" w:color="auto"/>
        <w:bottom w:val="none" w:sz="0" w:space="0" w:color="auto"/>
        <w:right w:val="none" w:sz="0" w:space="0" w:color="auto"/>
      </w:divBdr>
    </w:div>
    <w:div w:id="1367682844">
      <w:bodyDiv w:val="1"/>
      <w:marLeft w:val="0"/>
      <w:marRight w:val="0"/>
      <w:marTop w:val="0"/>
      <w:marBottom w:val="0"/>
      <w:divBdr>
        <w:top w:val="none" w:sz="0" w:space="0" w:color="auto"/>
        <w:left w:val="none" w:sz="0" w:space="0" w:color="auto"/>
        <w:bottom w:val="none" w:sz="0" w:space="0" w:color="auto"/>
        <w:right w:val="none" w:sz="0" w:space="0" w:color="auto"/>
      </w:divBdr>
    </w:div>
    <w:div w:id="1367870842">
      <w:bodyDiv w:val="1"/>
      <w:marLeft w:val="0"/>
      <w:marRight w:val="0"/>
      <w:marTop w:val="0"/>
      <w:marBottom w:val="0"/>
      <w:divBdr>
        <w:top w:val="none" w:sz="0" w:space="0" w:color="auto"/>
        <w:left w:val="none" w:sz="0" w:space="0" w:color="auto"/>
        <w:bottom w:val="none" w:sz="0" w:space="0" w:color="auto"/>
        <w:right w:val="none" w:sz="0" w:space="0" w:color="auto"/>
      </w:divBdr>
    </w:div>
    <w:div w:id="1368292086">
      <w:bodyDiv w:val="1"/>
      <w:marLeft w:val="0"/>
      <w:marRight w:val="0"/>
      <w:marTop w:val="0"/>
      <w:marBottom w:val="0"/>
      <w:divBdr>
        <w:top w:val="none" w:sz="0" w:space="0" w:color="auto"/>
        <w:left w:val="none" w:sz="0" w:space="0" w:color="auto"/>
        <w:bottom w:val="none" w:sz="0" w:space="0" w:color="auto"/>
        <w:right w:val="none" w:sz="0" w:space="0" w:color="auto"/>
      </w:divBdr>
    </w:div>
    <w:div w:id="1369796445">
      <w:bodyDiv w:val="1"/>
      <w:marLeft w:val="0"/>
      <w:marRight w:val="0"/>
      <w:marTop w:val="0"/>
      <w:marBottom w:val="0"/>
      <w:divBdr>
        <w:top w:val="none" w:sz="0" w:space="0" w:color="auto"/>
        <w:left w:val="none" w:sz="0" w:space="0" w:color="auto"/>
        <w:bottom w:val="none" w:sz="0" w:space="0" w:color="auto"/>
        <w:right w:val="none" w:sz="0" w:space="0" w:color="auto"/>
      </w:divBdr>
    </w:div>
    <w:div w:id="1369992630">
      <w:bodyDiv w:val="1"/>
      <w:marLeft w:val="0"/>
      <w:marRight w:val="0"/>
      <w:marTop w:val="0"/>
      <w:marBottom w:val="0"/>
      <w:divBdr>
        <w:top w:val="none" w:sz="0" w:space="0" w:color="auto"/>
        <w:left w:val="none" w:sz="0" w:space="0" w:color="auto"/>
        <w:bottom w:val="none" w:sz="0" w:space="0" w:color="auto"/>
        <w:right w:val="none" w:sz="0" w:space="0" w:color="auto"/>
      </w:divBdr>
    </w:div>
    <w:div w:id="1370107509">
      <w:bodyDiv w:val="1"/>
      <w:marLeft w:val="0"/>
      <w:marRight w:val="0"/>
      <w:marTop w:val="0"/>
      <w:marBottom w:val="0"/>
      <w:divBdr>
        <w:top w:val="none" w:sz="0" w:space="0" w:color="auto"/>
        <w:left w:val="none" w:sz="0" w:space="0" w:color="auto"/>
        <w:bottom w:val="none" w:sz="0" w:space="0" w:color="auto"/>
        <w:right w:val="none" w:sz="0" w:space="0" w:color="auto"/>
      </w:divBdr>
    </w:div>
    <w:div w:id="1370449842">
      <w:bodyDiv w:val="1"/>
      <w:marLeft w:val="0"/>
      <w:marRight w:val="0"/>
      <w:marTop w:val="0"/>
      <w:marBottom w:val="0"/>
      <w:divBdr>
        <w:top w:val="none" w:sz="0" w:space="0" w:color="auto"/>
        <w:left w:val="none" w:sz="0" w:space="0" w:color="auto"/>
        <w:bottom w:val="none" w:sz="0" w:space="0" w:color="auto"/>
        <w:right w:val="none" w:sz="0" w:space="0" w:color="auto"/>
      </w:divBdr>
    </w:div>
    <w:div w:id="1371295779">
      <w:bodyDiv w:val="1"/>
      <w:marLeft w:val="0"/>
      <w:marRight w:val="0"/>
      <w:marTop w:val="0"/>
      <w:marBottom w:val="0"/>
      <w:divBdr>
        <w:top w:val="none" w:sz="0" w:space="0" w:color="auto"/>
        <w:left w:val="none" w:sz="0" w:space="0" w:color="auto"/>
        <w:bottom w:val="none" w:sz="0" w:space="0" w:color="auto"/>
        <w:right w:val="none" w:sz="0" w:space="0" w:color="auto"/>
      </w:divBdr>
    </w:div>
    <w:div w:id="1371298183">
      <w:bodyDiv w:val="1"/>
      <w:marLeft w:val="0"/>
      <w:marRight w:val="0"/>
      <w:marTop w:val="0"/>
      <w:marBottom w:val="0"/>
      <w:divBdr>
        <w:top w:val="none" w:sz="0" w:space="0" w:color="auto"/>
        <w:left w:val="none" w:sz="0" w:space="0" w:color="auto"/>
        <w:bottom w:val="none" w:sz="0" w:space="0" w:color="auto"/>
        <w:right w:val="none" w:sz="0" w:space="0" w:color="auto"/>
      </w:divBdr>
    </w:div>
    <w:div w:id="1371489548">
      <w:bodyDiv w:val="1"/>
      <w:marLeft w:val="0"/>
      <w:marRight w:val="0"/>
      <w:marTop w:val="0"/>
      <w:marBottom w:val="0"/>
      <w:divBdr>
        <w:top w:val="none" w:sz="0" w:space="0" w:color="auto"/>
        <w:left w:val="none" w:sz="0" w:space="0" w:color="auto"/>
        <w:bottom w:val="none" w:sz="0" w:space="0" w:color="auto"/>
        <w:right w:val="none" w:sz="0" w:space="0" w:color="auto"/>
      </w:divBdr>
    </w:div>
    <w:div w:id="1372805119">
      <w:bodyDiv w:val="1"/>
      <w:marLeft w:val="0"/>
      <w:marRight w:val="0"/>
      <w:marTop w:val="0"/>
      <w:marBottom w:val="0"/>
      <w:divBdr>
        <w:top w:val="none" w:sz="0" w:space="0" w:color="auto"/>
        <w:left w:val="none" w:sz="0" w:space="0" w:color="auto"/>
        <w:bottom w:val="none" w:sz="0" w:space="0" w:color="auto"/>
        <w:right w:val="none" w:sz="0" w:space="0" w:color="auto"/>
      </w:divBdr>
    </w:div>
    <w:div w:id="1373457390">
      <w:bodyDiv w:val="1"/>
      <w:marLeft w:val="0"/>
      <w:marRight w:val="0"/>
      <w:marTop w:val="0"/>
      <w:marBottom w:val="0"/>
      <w:divBdr>
        <w:top w:val="none" w:sz="0" w:space="0" w:color="auto"/>
        <w:left w:val="none" w:sz="0" w:space="0" w:color="auto"/>
        <w:bottom w:val="none" w:sz="0" w:space="0" w:color="auto"/>
        <w:right w:val="none" w:sz="0" w:space="0" w:color="auto"/>
      </w:divBdr>
    </w:div>
    <w:div w:id="1374502643">
      <w:bodyDiv w:val="1"/>
      <w:marLeft w:val="0"/>
      <w:marRight w:val="0"/>
      <w:marTop w:val="0"/>
      <w:marBottom w:val="0"/>
      <w:divBdr>
        <w:top w:val="none" w:sz="0" w:space="0" w:color="auto"/>
        <w:left w:val="none" w:sz="0" w:space="0" w:color="auto"/>
        <w:bottom w:val="none" w:sz="0" w:space="0" w:color="auto"/>
        <w:right w:val="none" w:sz="0" w:space="0" w:color="auto"/>
      </w:divBdr>
    </w:div>
    <w:div w:id="1375735356">
      <w:bodyDiv w:val="1"/>
      <w:marLeft w:val="0"/>
      <w:marRight w:val="0"/>
      <w:marTop w:val="0"/>
      <w:marBottom w:val="0"/>
      <w:divBdr>
        <w:top w:val="none" w:sz="0" w:space="0" w:color="auto"/>
        <w:left w:val="none" w:sz="0" w:space="0" w:color="auto"/>
        <w:bottom w:val="none" w:sz="0" w:space="0" w:color="auto"/>
        <w:right w:val="none" w:sz="0" w:space="0" w:color="auto"/>
      </w:divBdr>
    </w:div>
    <w:div w:id="1376199516">
      <w:bodyDiv w:val="1"/>
      <w:marLeft w:val="0"/>
      <w:marRight w:val="0"/>
      <w:marTop w:val="0"/>
      <w:marBottom w:val="0"/>
      <w:divBdr>
        <w:top w:val="none" w:sz="0" w:space="0" w:color="auto"/>
        <w:left w:val="none" w:sz="0" w:space="0" w:color="auto"/>
        <w:bottom w:val="none" w:sz="0" w:space="0" w:color="auto"/>
        <w:right w:val="none" w:sz="0" w:space="0" w:color="auto"/>
      </w:divBdr>
    </w:div>
    <w:div w:id="1376345952">
      <w:bodyDiv w:val="1"/>
      <w:marLeft w:val="0"/>
      <w:marRight w:val="0"/>
      <w:marTop w:val="0"/>
      <w:marBottom w:val="0"/>
      <w:divBdr>
        <w:top w:val="none" w:sz="0" w:space="0" w:color="auto"/>
        <w:left w:val="none" w:sz="0" w:space="0" w:color="auto"/>
        <w:bottom w:val="none" w:sz="0" w:space="0" w:color="auto"/>
        <w:right w:val="none" w:sz="0" w:space="0" w:color="auto"/>
      </w:divBdr>
    </w:div>
    <w:div w:id="1377044353">
      <w:bodyDiv w:val="1"/>
      <w:marLeft w:val="0"/>
      <w:marRight w:val="0"/>
      <w:marTop w:val="0"/>
      <w:marBottom w:val="0"/>
      <w:divBdr>
        <w:top w:val="none" w:sz="0" w:space="0" w:color="auto"/>
        <w:left w:val="none" w:sz="0" w:space="0" w:color="auto"/>
        <w:bottom w:val="none" w:sz="0" w:space="0" w:color="auto"/>
        <w:right w:val="none" w:sz="0" w:space="0" w:color="auto"/>
      </w:divBdr>
    </w:div>
    <w:div w:id="1377120112">
      <w:bodyDiv w:val="1"/>
      <w:marLeft w:val="0"/>
      <w:marRight w:val="0"/>
      <w:marTop w:val="0"/>
      <w:marBottom w:val="0"/>
      <w:divBdr>
        <w:top w:val="none" w:sz="0" w:space="0" w:color="auto"/>
        <w:left w:val="none" w:sz="0" w:space="0" w:color="auto"/>
        <w:bottom w:val="none" w:sz="0" w:space="0" w:color="auto"/>
        <w:right w:val="none" w:sz="0" w:space="0" w:color="auto"/>
      </w:divBdr>
    </w:div>
    <w:div w:id="1377126753">
      <w:bodyDiv w:val="1"/>
      <w:marLeft w:val="0"/>
      <w:marRight w:val="0"/>
      <w:marTop w:val="0"/>
      <w:marBottom w:val="0"/>
      <w:divBdr>
        <w:top w:val="none" w:sz="0" w:space="0" w:color="auto"/>
        <w:left w:val="none" w:sz="0" w:space="0" w:color="auto"/>
        <w:bottom w:val="none" w:sz="0" w:space="0" w:color="auto"/>
        <w:right w:val="none" w:sz="0" w:space="0" w:color="auto"/>
      </w:divBdr>
    </w:div>
    <w:div w:id="1377268550">
      <w:bodyDiv w:val="1"/>
      <w:marLeft w:val="0"/>
      <w:marRight w:val="0"/>
      <w:marTop w:val="0"/>
      <w:marBottom w:val="0"/>
      <w:divBdr>
        <w:top w:val="none" w:sz="0" w:space="0" w:color="auto"/>
        <w:left w:val="none" w:sz="0" w:space="0" w:color="auto"/>
        <w:bottom w:val="none" w:sz="0" w:space="0" w:color="auto"/>
        <w:right w:val="none" w:sz="0" w:space="0" w:color="auto"/>
      </w:divBdr>
    </w:div>
    <w:div w:id="1378242935">
      <w:bodyDiv w:val="1"/>
      <w:marLeft w:val="0"/>
      <w:marRight w:val="0"/>
      <w:marTop w:val="0"/>
      <w:marBottom w:val="0"/>
      <w:divBdr>
        <w:top w:val="none" w:sz="0" w:space="0" w:color="auto"/>
        <w:left w:val="none" w:sz="0" w:space="0" w:color="auto"/>
        <w:bottom w:val="none" w:sz="0" w:space="0" w:color="auto"/>
        <w:right w:val="none" w:sz="0" w:space="0" w:color="auto"/>
      </w:divBdr>
    </w:div>
    <w:div w:id="1378358119">
      <w:bodyDiv w:val="1"/>
      <w:marLeft w:val="0"/>
      <w:marRight w:val="0"/>
      <w:marTop w:val="0"/>
      <w:marBottom w:val="0"/>
      <w:divBdr>
        <w:top w:val="none" w:sz="0" w:space="0" w:color="auto"/>
        <w:left w:val="none" w:sz="0" w:space="0" w:color="auto"/>
        <w:bottom w:val="none" w:sz="0" w:space="0" w:color="auto"/>
        <w:right w:val="none" w:sz="0" w:space="0" w:color="auto"/>
      </w:divBdr>
    </w:div>
    <w:div w:id="1378436622">
      <w:bodyDiv w:val="1"/>
      <w:marLeft w:val="0"/>
      <w:marRight w:val="0"/>
      <w:marTop w:val="0"/>
      <w:marBottom w:val="0"/>
      <w:divBdr>
        <w:top w:val="none" w:sz="0" w:space="0" w:color="auto"/>
        <w:left w:val="none" w:sz="0" w:space="0" w:color="auto"/>
        <w:bottom w:val="none" w:sz="0" w:space="0" w:color="auto"/>
        <w:right w:val="none" w:sz="0" w:space="0" w:color="auto"/>
      </w:divBdr>
    </w:div>
    <w:div w:id="1378774621">
      <w:bodyDiv w:val="1"/>
      <w:marLeft w:val="0"/>
      <w:marRight w:val="0"/>
      <w:marTop w:val="0"/>
      <w:marBottom w:val="0"/>
      <w:divBdr>
        <w:top w:val="none" w:sz="0" w:space="0" w:color="auto"/>
        <w:left w:val="none" w:sz="0" w:space="0" w:color="auto"/>
        <w:bottom w:val="none" w:sz="0" w:space="0" w:color="auto"/>
        <w:right w:val="none" w:sz="0" w:space="0" w:color="auto"/>
      </w:divBdr>
    </w:div>
    <w:div w:id="1378895444">
      <w:bodyDiv w:val="1"/>
      <w:marLeft w:val="0"/>
      <w:marRight w:val="0"/>
      <w:marTop w:val="0"/>
      <w:marBottom w:val="0"/>
      <w:divBdr>
        <w:top w:val="none" w:sz="0" w:space="0" w:color="auto"/>
        <w:left w:val="none" w:sz="0" w:space="0" w:color="auto"/>
        <w:bottom w:val="none" w:sz="0" w:space="0" w:color="auto"/>
        <w:right w:val="none" w:sz="0" w:space="0" w:color="auto"/>
      </w:divBdr>
    </w:div>
    <w:div w:id="1379011600">
      <w:bodyDiv w:val="1"/>
      <w:marLeft w:val="0"/>
      <w:marRight w:val="0"/>
      <w:marTop w:val="0"/>
      <w:marBottom w:val="0"/>
      <w:divBdr>
        <w:top w:val="none" w:sz="0" w:space="0" w:color="auto"/>
        <w:left w:val="none" w:sz="0" w:space="0" w:color="auto"/>
        <w:bottom w:val="none" w:sz="0" w:space="0" w:color="auto"/>
        <w:right w:val="none" w:sz="0" w:space="0" w:color="auto"/>
      </w:divBdr>
    </w:div>
    <w:div w:id="1380132532">
      <w:bodyDiv w:val="1"/>
      <w:marLeft w:val="0"/>
      <w:marRight w:val="0"/>
      <w:marTop w:val="0"/>
      <w:marBottom w:val="0"/>
      <w:divBdr>
        <w:top w:val="none" w:sz="0" w:space="0" w:color="auto"/>
        <w:left w:val="none" w:sz="0" w:space="0" w:color="auto"/>
        <w:bottom w:val="none" w:sz="0" w:space="0" w:color="auto"/>
        <w:right w:val="none" w:sz="0" w:space="0" w:color="auto"/>
      </w:divBdr>
    </w:div>
    <w:div w:id="1380666745">
      <w:bodyDiv w:val="1"/>
      <w:marLeft w:val="0"/>
      <w:marRight w:val="0"/>
      <w:marTop w:val="0"/>
      <w:marBottom w:val="0"/>
      <w:divBdr>
        <w:top w:val="none" w:sz="0" w:space="0" w:color="auto"/>
        <w:left w:val="none" w:sz="0" w:space="0" w:color="auto"/>
        <w:bottom w:val="none" w:sz="0" w:space="0" w:color="auto"/>
        <w:right w:val="none" w:sz="0" w:space="0" w:color="auto"/>
      </w:divBdr>
    </w:div>
    <w:div w:id="1381052120">
      <w:bodyDiv w:val="1"/>
      <w:marLeft w:val="0"/>
      <w:marRight w:val="0"/>
      <w:marTop w:val="0"/>
      <w:marBottom w:val="0"/>
      <w:divBdr>
        <w:top w:val="none" w:sz="0" w:space="0" w:color="auto"/>
        <w:left w:val="none" w:sz="0" w:space="0" w:color="auto"/>
        <w:bottom w:val="none" w:sz="0" w:space="0" w:color="auto"/>
        <w:right w:val="none" w:sz="0" w:space="0" w:color="auto"/>
      </w:divBdr>
    </w:div>
    <w:div w:id="1381397339">
      <w:bodyDiv w:val="1"/>
      <w:marLeft w:val="0"/>
      <w:marRight w:val="0"/>
      <w:marTop w:val="0"/>
      <w:marBottom w:val="0"/>
      <w:divBdr>
        <w:top w:val="none" w:sz="0" w:space="0" w:color="auto"/>
        <w:left w:val="none" w:sz="0" w:space="0" w:color="auto"/>
        <w:bottom w:val="none" w:sz="0" w:space="0" w:color="auto"/>
        <w:right w:val="none" w:sz="0" w:space="0" w:color="auto"/>
      </w:divBdr>
    </w:div>
    <w:div w:id="1381638249">
      <w:bodyDiv w:val="1"/>
      <w:marLeft w:val="0"/>
      <w:marRight w:val="0"/>
      <w:marTop w:val="0"/>
      <w:marBottom w:val="0"/>
      <w:divBdr>
        <w:top w:val="none" w:sz="0" w:space="0" w:color="auto"/>
        <w:left w:val="none" w:sz="0" w:space="0" w:color="auto"/>
        <w:bottom w:val="none" w:sz="0" w:space="0" w:color="auto"/>
        <w:right w:val="none" w:sz="0" w:space="0" w:color="auto"/>
      </w:divBdr>
    </w:div>
    <w:div w:id="1382051776">
      <w:bodyDiv w:val="1"/>
      <w:marLeft w:val="0"/>
      <w:marRight w:val="0"/>
      <w:marTop w:val="0"/>
      <w:marBottom w:val="0"/>
      <w:divBdr>
        <w:top w:val="none" w:sz="0" w:space="0" w:color="auto"/>
        <w:left w:val="none" w:sz="0" w:space="0" w:color="auto"/>
        <w:bottom w:val="none" w:sz="0" w:space="0" w:color="auto"/>
        <w:right w:val="none" w:sz="0" w:space="0" w:color="auto"/>
      </w:divBdr>
    </w:div>
    <w:div w:id="1382290888">
      <w:bodyDiv w:val="1"/>
      <w:marLeft w:val="0"/>
      <w:marRight w:val="0"/>
      <w:marTop w:val="0"/>
      <w:marBottom w:val="0"/>
      <w:divBdr>
        <w:top w:val="none" w:sz="0" w:space="0" w:color="auto"/>
        <w:left w:val="none" w:sz="0" w:space="0" w:color="auto"/>
        <w:bottom w:val="none" w:sz="0" w:space="0" w:color="auto"/>
        <w:right w:val="none" w:sz="0" w:space="0" w:color="auto"/>
      </w:divBdr>
    </w:div>
    <w:div w:id="1382753690">
      <w:bodyDiv w:val="1"/>
      <w:marLeft w:val="0"/>
      <w:marRight w:val="0"/>
      <w:marTop w:val="0"/>
      <w:marBottom w:val="0"/>
      <w:divBdr>
        <w:top w:val="none" w:sz="0" w:space="0" w:color="auto"/>
        <w:left w:val="none" w:sz="0" w:space="0" w:color="auto"/>
        <w:bottom w:val="none" w:sz="0" w:space="0" w:color="auto"/>
        <w:right w:val="none" w:sz="0" w:space="0" w:color="auto"/>
      </w:divBdr>
    </w:div>
    <w:div w:id="1383793508">
      <w:bodyDiv w:val="1"/>
      <w:marLeft w:val="0"/>
      <w:marRight w:val="0"/>
      <w:marTop w:val="0"/>
      <w:marBottom w:val="0"/>
      <w:divBdr>
        <w:top w:val="none" w:sz="0" w:space="0" w:color="auto"/>
        <w:left w:val="none" w:sz="0" w:space="0" w:color="auto"/>
        <w:bottom w:val="none" w:sz="0" w:space="0" w:color="auto"/>
        <w:right w:val="none" w:sz="0" w:space="0" w:color="auto"/>
      </w:divBdr>
    </w:div>
    <w:div w:id="1383793561">
      <w:bodyDiv w:val="1"/>
      <w:marLeft w:val="0"/>
      <w:marRight w:val="0"/>
      <w:marTop w:val="0"/>
      <w:marBottom w:val="0"/>
      <w:divBdr>
        <w:top w:val="none" w:sz="0" w:space="0" w:color="auto"/>
        <w:left w:val="none" w:sz="0" w:space="0" w:color="auto"/>
        <w:bottom w:val="none" w:sz="0" w:space="0" w:color="auto"/>
        <w:right w:val="none" w:sz="0" w:space="0" w:color="auto"/>
      </w:divBdr>
    </w:div>
    <w:div w:id="1385522563">
      <w:bodyDiv w:val="1"/>
      <w:marLeft w:val="0"/>
      <w:marRight w:val="0"/>
      <w:marTop w:val="0"/>
      <w:marBottom w:val="0"/>
      <w:divBdr>
        <w:top w:val="none" w:sz="0" w:space="0" w:color="auto"/>
        <w:left w:val="none" w:sz="0" w:space="0" w:color="auto"/>
        <w:bottom w:val="none" w:sz="0" w:space="0" w:color="auto"/>
        <w:right w:val="none" w:sz="0" w:space="0" w:color="auto"/>
      </w:divBdr>
    </w:div>
    <w:div w:id="1385907235">
      <w:bodyDiv w:val="1"/>
      <w:marLeft w:val="0"/>
      <w:marRight w:val="0"/>
      <w:marTop w:val="0"/>
      <w:marBottom w:val="0"/>
      <w:divBdr>
        <w:top w:val="none" w:sz="0" w:space="0" w:color="auto"/>
        <w:left w:val="none" w:sz="0" w:space="0" w:color="auto"/>
        <w:bottom w:val="none" w:sz="0" w:space="0" w:color="auto"/>
        <w:right w:val="none" w:sz="0" w:space="0" w:color="auto"/>
      </w:divBdr>
    </w:div>
    <w:div w:id="1386221424">
      <w:bodyDiv w:val="1"/>
      <w:marLeft w:val="0"/>
      <w:marRight w:val="0"/>
      <w:marTop w:val="0"/>
      <w:marBottom w:val="0"/>
      <w:divBdr>
        <w:top w:val="none" w:sz="0" w:space="0" w:color="auto"/>
        <w:left w:val="none" w:sz="0" w:space="0" w:color="auto"/>
        <w:bottom w:val="none" w:sz="0" w:space="0" w:color="auto"/>
        <w:right w:val="none" w:sz="0" w:space="0" w:color="auto"/>
      </w:divBdr>
    </w:div>
    <w:div w:id="1387028018">
      <w:bodyDiv w:val="1"/>
      <w:marLeft w:val="0"/>
      <w:marRight w:val="0"/>
      <w:marTop w:val="0"/>
      <w:marBottom w:val="0"/>
      <w:divBdr>
        <w:top w:val="none" w:sz="0" w:space="0" w:color="auto"/>
        <w:left w:val="none" w:sz="0" w:space="0" w:color="auto"/>
        <w:bottom w:val="none" w:sz="0" w:space="0" w:color="auto"/>
        <w:right w:val="none" w:sz="0" w:space="0" w:color="auto"/>
      </w:divBdr>
    </w:div>
    <w:div w:id="1387484611">
      <w:bodyDiv w:val="1"/>
      <w:marLeft w:val="0"/>
      <w:marRight w:val="0"/>
      <w:marTop w:val="0"/>
      <w:marBottom w:val="0"/>
      <w:divBdr>
        <w:top w:val="none" w:sz="0" w:space="0" w:color="auto"/>
        <w:left w:val="none" w:sz="0" w:space="0" w:color="auto"/>
        <w:bottom w:val="none" w:sz="0" w:space="0" w:color="auto"/>
        <w:right w:val="none" w:sz="0" w:space="0" w:color="auto"/>
      </w:divBdr>
    </w:div>
    <w:div w:id="1387946510">
      <w:bodyDiv w:val="1"/>
      <w:marLeft w:val="0"/>
      <w:marRight w:val="0"/>
      <w:marTop w:val="0"/>
      <w:marBottom w:val="0"/>
      <w:divBdr>
        <w:top w:val="none" w:sz="0" w:space="0" w:color="auto"/>
        <w:left w:val="none" w:sz="0" w:space="0" w:color="auto"/>
        <w:bottom w:val="none" w:sz="0" w:space="0" w:color="auto"/>
        <w:right w:val="none" w:sz="0" w:space="0" w:color="auto"/>
      </w:divBdr>
    </w:div>
    <w:div w:id="1389107108">
      <w:bodyDiv w:val="1"/>
      <w:marLeft w:val="0"/>
      <w:marRight w:val="0"/>
      <w:marTop w:val="0"/>
      <w:marBottom w:val="0"/>
      <w:divBdr>
        <w:top w:val="none" w:sz="0" w:space="0" w:color="auto"/>
        <w:left w:val="none" w:sz="0" w:space="0" w:color="auto"/>
        <w:bottom w:val="none" w:sz="0" w:space="0" w:color="auto"/>
        <w:right w:val="none" w:sz="0" w:space="0" w:color="auto"/>
      </w:divBdr>
    </w:div>
    <w:div w:id="1390374437">
      <w:bodyDiv w:val="1"/>
      <w:marLeft w:val="0"/>
      <w:marRight w:val="0"/>
      <w:marTop w:val="0"/>
      <w:marBottom w:val="0"/>
      <w:divBdr>
        <w:top w:val="none" w:sz="0" w:space="0" w:color="auto"/>
        <w:left w:val="none" w:sz="0" w:space="0" w:color="auto"/>
        <w:bottom w:val="none" w:sz="0" w:space="0" w:color="auto"/>
        <w:right w:val="none" w:sz="0" w:space="0" w:color="auto"/>
      </w:divBdr>
    </w:div>
    <w:div w:id="1390375836">
      <w:bodyDiv w:val="1"/>
      <w:marLeft w:val="0"/>
      <w:marRight w:val="0"/>
      <w:marTop w:val="0"/>
      <w:marBottom w:val="0"/>
      <w:divBdr>
        <w:top w:val="none" w:sz="0" w:space="0" w:color="auto"/>
        <w:left w:val="none" w:sz="0" w:space="0" w:color="auto"/>
        <w:bottom w:val="none" w:sz="0" w:space="0" w:color="auto"/>
        <w:right w:val="none" w:sz="0" w:space="0" w:color="auto"/>
      </w:divBdr>
    </w:div>
    <w:div w:id="1391417890">
      <w:bodyDiv w:val="1"/>
      <w:marLeft w:val="0"/>
      <w:marRight w:val="0"/>
      <w:marTop w:val="0"/>
      <w:marBottom w:val="0"/>
      <w:divBdr>
        <w:top w:val="none" w:sz="0" w:space="0" w:color="auto"/>
        <w:left w:val="none" w:sz="0" w:space="0" w:color="auto"/>
        <w:bottom w:val="none" w:sz="0" w:space="0" w:color="auto"/>
        <w:right w:val="none" w:sz="0" w:space="0" w:color="auto"/>
      </w:divBdr>
    </w:div>
    <w:div w:id="1392465118">
      <w:bodyDiv w:val="1"/>
      <w:marLeft w:val="0"/>
      <w:marRight w:val="0"/>
      <w:marTop w:val="0"/>
      <w:marBottom w:val="0"/>
      <w:divBdr>
        <w:top w:val="none" w:sz="0" w:space="0" w:color="auto"/>
        <w:left w:val="none" w:sz="0" w:space="0" w:color="auto"/>
        <w:bottom w:val="none" w:sz="0" w:space="0" w:color="auto"/>
        <w:right w:val="none" w:sz="0" w:space="0" w:color="auto"/>
      </w:divBdr>
    </w:div>
    <w:div w:id="1392802702">
      <w:bodyDiv w:val="1"/>
      <w:marLeft w:val="0"/>
      <w:marRight w:val="0"/>
      <w:marTop w:val="0"/>
      <w:marBottom w:val="0"/>
      <w:divBdr>
        <w:top w:val="none" w:sz="0" w:space="0" w:color="auto"/>
        <w:left w:val="none" w:sz="0" w:space="0" w:color="auto"/>
        <w:bottom w:val="none" w:sz="0" w:space="0" w:color="auto"/>
        <w:right w:val="none" w:sz="0" w:space="0" w:color="auto"/>
      </w:divBdr>
    </w:div>
    <w:div w:id="1393038486">
      <w:bodyDiv w:val="1"/>
      <w:marLeft w:val="0"/>
      <w:marRight w:val="0"/>
      <w:marTop w:val="0"/>
      <w:marBottom w:val="0"/>
      <w:divBdr>
        <w:top w:val="none" w:sz="0" w:space="0" w:color="auto"/>
        <w:left w:val="none" w:sz="0" w:space="0" w:color="auto"/>
        <w:bottom w:val="none" w:sz="0" w:space="0" w:color="auto"/>
        <w:right w:val="none" w:sz="0" w:space="0" w:color="auto"/>
      </w:divBdr>
    </w:div>
    <w:div w:id="1393040512">
      <w:bodyDiv w:val="1"/>
      <w:marLeft w:val="0"/>
      <w:marRight w:val="0"/>
      <w:marTop w:val="0"/>
      <w:marBottom w:val="0"/>
      <w:divBdr>
        <w:top w:val="none" w:sz="0" w:space="0" w:color="auto"/>
        <w:left w:val="none" w:sz="0" w:space="0" w:color="auto"/>
        <w:bottom w:val="none" w:sz="0" w:space="0" w:color="auto"/>
        <w:right w:val="none" w:sz="0" w:space="0" w:color="auto"/>
      </w:divBdr>
    </w:div>
    <w:div w:id="1393193674">
      <w:bodyDiv w:val="1"/>
      <w:marLeft w:val="0"/>
      <w:marRight w:val="0"/>
      <w:marTop w:val="0"/>
      <w:marBottom w:val="0"/>
      <w:divBdr>
        <w:top w:val="none" w:sz="0" w:space="0" w:color="auto"/>
        <w:left w:val="none" w:sz="0" w:space="0" w:color="auto"/>
        <w:bottom w:val="none" w:sz="0" w:space="0" w:color="auto"/>
        <w:right w:val="none" w:sz="0" w:space="0" w:color="auto"/>
      </w:divBdr>
    </w:div>
    <w:div w:id="1393382656">
      <w:bodyDiv w:val="1"/>
      <w:marLeft w:val="0"/>
      <w:marRight w:val="0"/>
      <w:marTop w:val="0"/>
      <w:marBottom w:val="0"/>
      <w:divBdr>
        <w:top w:val="none" w:sz="0" w:space="0" w:color="auto"/>
        <w:left w:val="none" w:sz="0" w:space="0" w:color="auto"/>
        <w:bottom w:val="none" w:sz="0" w:space="0" w:color="auto"/>
        <w:right w:val="none" w:sz="0" w:space="0" w:color="auto"/>
      </w:divBdr>
    </w:div>
    <w:div w:id="1393966652">
      <w:bodyDiv w:val="1"/>
      <w:marLeft w:val="0"/>
      <w:marRight w:val="0"/>
      <w:marTop w:val="0"/>
      <w:marBottom w:val="0"/>
      <w:divBdr>
        <w:top w:val="none" w:sz="0" w:space="0" w:color="auto"/>
        <w:left w:val="none" w:sz="0" w:space="0" w:color="auto"/>
        <w:bottom w:val="none" w:sz="0" w:space="0" w:color="auto"/>
        <w:right w:val="none" w:sz="0" w:space="0" w:color="auto"/>
      </w:divBdr>
    </w:div>
    <w:div w:id="1395589562">
      <w:bodyDiv w:val="1"/>
      <w:marLeft w:val="0"/>
      <w:marRight w:val="0"/>
      <w:marTop w:val="0"/>
      <w:marBottom w:val="0"/>
      <w:divBdr>
        <w:top w:val="none" w:sz="0" w:space="0" w:color="auto"/>
        <w:left w:val="none" w:sz="0" w:space="0" w:color="auto"/>
        <w:bottom w:val="none" w:sz="0" w:space="0" w:color="auto"/>
        <w:right w:val="none" w:sz="0" w:space="0" w:color="auto"/>
      </w:divBdr>
    </w:div>
    <w:div w:id="1395617114">
      <w:bodyDiv w:val="1"/>
      <w:marLeft w:val="0"/>
      <w:marRight w:val="0"/>
      <w:marTop w:val="0"/>
      <w:marBottom w:val="0"/>
      <w:divBdr>
        <w:top w:val="none" w:sz="0" w:space="0" w:color="auto"/>
        <w:left w:val="none" w:sz="0" w:space="0" w:color="auto"/>
        <w:bottom w:val="none" w:sz="0" w:space="0" w:color="auto"/>
        <w:right w:val="none" w:sz="0" w:space="0" w:color="auto"/>
      </w:divBdr>
    </w:div>
    <w:div w:id="1395811814">
      <w:bodyDiv w:val="1"/>
      <w:marLeft w:val="0"/>
      <w:marRight w:val="0"/>
      <w:marTop w:val="0"/>
      <w:marBottom w:val="0"/>
      <w:divBdr>
        <w:top w:val="none" w:sz="0" w:space="0" w:color="auto"/>
        <w:left w:val="none" w:sz="0" w:space="0" w:color="auto"/>
        <w:bottom w:val="none" w:sz="0" w:space="0" w:color="auto"/>
        <w:right w:val="none" w:sz="0" w:space="0" w:color="auto"/>
      </w:divBdr>
    </w:div>
    <w:div w:id="1396850965">
      <w:bodyDiv w:val="1"/>
      <w:marLeft w:val="0"/>
      <w:marRight w:val="0"/>
      <w:marTop w:val="0"/>
      <w:marBottom w:val="0"/>
      <w:divBdr>
        <w:top w:val="none" w:sz="0" w:space="0" w:color="auto"/>
        <w:left w:val="none" w:sz="0" w:space="0" w:color="auto"/>
        <w:bottom w:val="none" w:sz="0" w:space="0" w:color="auto"/>
        <w:right w:val="none" w:sz="0" w:space="0" w:color="auto"/>
      </w:divBdr>
    </w:div>
    <w:div w:id="1397128786">
      <w:bodyDiv w:val="1"/>
      <w:marLeft w:val="0"/>
      <w:marRight w:val="0"/>
      <w:marTop w:val="0"/>
      <w:marBottom w:val="0"/>
      <w:divBdr>
        <w:top w:val="none" w:sz="0" w:space="0" w:color="auto"/>
        <w:left w:val="none" w:sz="0" w:space="0" w:color="auto"/>
        <w:bottom w:val="none" w:sz="0" w:space="0" w:color="auto"/>
        <w:right w:val="none" w:sz="0" w:space="0" w:color="auto"/>
      </w:divBdr>
    </w:div>
    <w:div w:id="1398745750">
      <w:bodyDiv w:val="1"/>
      <w:marLeft w:val="0"/>
      <w:marRight w:val="0"/>
      <w:marTop w:val="0"/>
      <w:marBottom w:val="0"/>
      <w:divBdr>
        <w:top w:val="none" w:sz="0" w:space="0" w:color="auto"/>
        <w:left w:val="none" w:sz="0" w:space="0" w:color="auto"/>
        <w:bottom w:val="none" w:sz="0" w:space="0" w:color="auto"/>
        <w:right w:val="none" w:sz="0" w:space="0" w:color="auto"/>
      </w:divBdr>
    </w:div>
    <w:div w:id="1399085778">
      <w:bodyDiv w:val="1"/>
      <w:marLeft w:val="0"/>
      <w:marRight w:val="0"/>
      <w:marTop w:val="0"/>
      <w:marBottom w:val="0"/>
      <w:divBdr>
        <w:top w:val="none" w:sz="0" w:space="0" w:color="auto"/>
        <w:left w:val="none" w:sz="0" w:space="0" w:color="auto"/>
        <w:bottom w:val="none" w:sz="0" w:space="0" w:color="auto"/>
        <w:right w:val="none" w:sz="0" w:space="0" w:color="auto"/>
      </w:divBdr>
    </w:div>
    <w:div w:id="1399285752">
      <w:bodyDiv w:val="1"/>
      <w:marLeft w:val="0"/>
      <w:marRight w:val="0"/>
      <w:marTop w:val="0"/>
      <w:marBottom w:val="0"/>
      <w:divBdr>
        <w:top w:val="none" w:sz="0" w:space="0" w:color="auto"/>
        <w:left w:val="none" w:sz="0" w:space="0" w:color="auto"/>
        <w:bottom w:val="none" w:sz="0" w:space="0" w:color="auto"/>
        <w:right w:val="none" w:sz="0" w:space="0" w:color="auto"/>
      </w:divBdr>
    </w:div>
    <w:div w:id="1399398197">
      <w:bodyDiv w:val="1"/>
      <w:marLeft w:val="0"/>
      <w:marRight w:val="0"/>
      <w:marTop w:val="0"/>
      <w:marBottom w:val="0"/>
      <w:divBdr>
        <w:top w:val="none" w:sz="0" w:space="0" w:color="auto"/>
        <w:left w:val="none" w:sz="0" w:space="0" w:color="auto"/>
        <w:bottom w:val="none" w:sz="0" w:space="0" w:color="auto"/>
        <w:right w:val="none" w:sz="0" w:space="0" w:color="auto"/>
      </w:divBdr>
    </w:div>
    <w:div w:id="1399937586">
      <w:bodyDiv w:val="1"/>
      <w:marLeft w:val="0"/>
      <w:marRight w:val="0"/>
      <w:marTop w:val="0"/>
      <w:marBottom w:val="0"/>
      <w:divBdr>
        <w:top w:val="none" w:sz="0" w:space="0" w:color="auto"/>
        <w:left w:val="none" w:sz="0" w:space="0" w:color="auto"/>
        <w:bottom w:val="none" w:sz="0" w:space="0" w:color="auto"/>
        <w:right w:val="none" w:sz="0" w:space="0" w:color="auto"/>
      </w:divBdr>
    </w:div>
    <w:div w:id="1400400587">
      <w:bodyDiv w:val="1"/>
      <w:marLeft w:val="0"/>
      <w:marRight w:val="0"/>
      <w:marTop w:val="0"/>
      <w:marBottom w:val="0"/>
      <w:divBdr>
        <w:top w:val="none" w:sz="0" w:space="0" w:color="auto"/>
        <w:left w:val="none" w:sz="0" w:space="0" w:color="auto"/>
        <w:bottom w:val="none" w:sz="0" w:space="0" w:color="auto"/>
        <w:right w:val="none" w:sz="0" w:space="0" w:color="auto"/>
      </w:divBdr>
    </w:div>
    <w:div w:id="1400443693">
      <w:bodyDiv w:val="1"/>
      <w:marLeft w:val="0"/>
      <w:marRight w:val="0"/>
      <w:marTop w:val="0"/>
      <w:marBottom w:val="0"/>
      <w:divBdr>
        <w:top w:val="none" w:sz="0" w:space="0" w:color="auto"/>
        <w:left w:val="none" w:sz="0" w:space="0" w:color="auto"/>
        <w:bottom w:val="none" w:sz="0" w:space="0" w:color="auto"/>
        <w:right w:val="none" w:sz="0" w:space="0" w:color="auto"/>
      </w:divBdr>
    </w:div>
    <w:div w:id="1400788664">
      <w:bodyDiv w:val="1"/>
      <w:marLeft w:val="0"/>
      <w:marRight w:val="0"/>
      <w:marTop w:val="0"/>
      <w:marBottom w:val="0"/>
      <w:divBdr>
        <w:top w:val="none" w:sz="0" w:space="0" w:color="auto"/>
        <w:left w:val="none" w:sz="0" w:space="0" w:color="auto"/>
        <w:bottom w:val="none" w:sz="0" w:space="0" w:color="auto"/>
        <w:right w:val="none" w:sz="0" w:space="0" w:color="auto"/>
      </w:divBdr>
    </w:div>
    <w:div w:id="1401296405">
      <w:bodyDiv w:val="1"/>
      <w:marLeft w:val="0"/>
      <w:marRight w:val="0"/>
      <w:marTop w:val="0"/>
      <w:marBottom w:val="0"/>
      <w:divBdr>
        <w:top w:val="none" w:sz="0" w:space="0" w:color="auto"/>
        <w:left w:val="none" w:sz="0" w:space="0" w:color="auto"/>
        <w:bottom w:val="none" w:sz="0" w:space="0" w:color="auto"/>
        <w:right w:val="none" w:sz="0" w:space="0" w:color="auto"/>
      </w:divBdr>
    </w:div>
    <w:div w:id="1401706558">
      <w:bodyDiv w:val="1"/>
      <w:marLeft w:val="0"/>
      <w:marRight w:val="0"/>
      <w:marTop w:val="0"/>
      <w:marBottom w:val="0"/>
      <w:divBdr>
        <w:top w:val="none" w:sz="0" w:space="0" w:color="auto"/>
        <w:left w:val="none" w:sz="0" w:space="0" w:color="auto"/>
        <w:bottom w:val="none" w:sz="0" w:space="0" w:color="auto"/>
        <w:right w:val="none" w:sz="0" w:space="0" w:color="auto"/>
      </w:divBdr>
    </w:div>
    <w:div w:id="1401712208">
      <w:bodyDiv w:val="1"/>
      <w:marLeft w:val="0"/>
      <w:marRight w:val="0"/>
      <w:marTop w:val="0"/>
      <w:marBottom w:val="0"/>
      <w:divBdr>
        <w:top w:val="none" w:sz="0" w:space="0" w:color="auto"/>
        <w:left w:val="none" w:sz="0" w:space="0" w:color="auto"/>
        <w:bottom w:val="none" w:sz="0" w:space="0" w:color="auto"/>
        <w:right w:val="none" w:sz="0" w:space="0" w:color="auto"/>
      </w:divBdr>
    </w:div>
    <w:div w:id="1401755605">
      <w:bodyDiv w:val="1"/>
      <w:marLeft w:val="0"/>
      <w:marRight w:val="0"/>
      <w:marTop w:val="0"/>
      <w:marBottom w:val="0"/>
      <w:divBdr>
        <w:top w:val="none" w:sz="0" w:space="0" w:color="auto"/>
        <w:left w:val="none" w:sz="0" w:space="0" w:color="auto"/>
        <w:bottom w:val="none" w:sz="0" w:space="0" w:color="auto"/>
        <w:right w:val="none" w:sz="0" w:space="0" w:color="auto"/>
      </w:divBdr>
    </w:div>
    <w:div w:id="1402170667">
      <w:bodyDiv w:val="1"/>
      <w:marLeft w:val="0"/>
      <w:marRight w:val="0"/>
      <w:marTop w:val="0"/>
      <w:marBottom w:val="0"/>
      <w:divBdr>
        <w:top w:val="none" w:sz="0" w:space="0" w:color="auto"/>
        <w:left w:val="none" w:sz="0" w:space="0" w:color="auto"/>
        <w:bottom w:val="none" w:sz="0" w:space="0" w:color="auto"/>
        <w:right w:val="none" w:sz="0" w:space="0" w:color="auto"/>
      </w:divBdr>
    </w:div>
    <w:div w:id="1402945245">
      <w:bodyDiv w:val="1"/>
      <w:marLeft w:val="0"/>
      <w:marRight w:val="0"/>
      <w:marTop w:val="0"/>
      <w:marBottom w:val="0"/>
      <w:divBdr>
        <w:top w:val="none" w:sz="0" w:space="0" w:color="auto"/>
        <w:left w:val="none" w:sz="0" w:space="0" w:color="auto"/>
        <w:bottom w:val="none" w:sz="0" w:space="0" w:color="auto"/>
        <w:right w:val="none" w:sz="0" w:space="0" w:color="auto"/>
      </w:divBdr>
    </w:div>
    <w:div w:id="1403286836">
      <w:bodyDiv w:val="1"/>
      <w:marLeft w:val="0"/>
      <w:marRight w:val="0"/>
      <w:marTop w:val="0"/>
      <w:marBottom w:val="0"/>
      <w:divBdr>
        <w:top w:val="none" w:sz="0" w:space="0" w:color="auto"/>
        <w:left w:val="none" w:sz="0" w:space="0" w:color="auto"/>
        <w:bottom w:val="none" w:sz="0" w:space="0" w:color="auto"/>
        <w:right w:val="none" w:sz="0" w:space="0" w:color="auto"/>
      </w:divBdr>
    </w:div>
    <w:div w:id="1403403171">
      <w:bodyDiv w:val="1"/>
      <w:marLeft w:val="0"/>
      <w:marRight w:val="0"/>
      <w:marTop w:val="0"/>
      <w:marBottom w:val="0"/>
      <w:divBdr>
        <w:top w:val="none" w:sz="0" w:space="0" w:color="auto"/>
        <w:left w:val="none" w:sz="0" w:space="0" w:color="auto"/>
        <w:bottom w:val="none" w:sz="0" w:space="0" w:color="auto"/>
        <w:right w:val="none" w:sz="0" w:space="0" w:color="auto"/>
      </w:divBdr>
    </w:div>
    <w:div w:id="1403720801">
      <w:bodyDiv w:val="1"/>
      <w:marLeft w:val="0"/>
      <w:marRight w:val="0"/>
      <w:marTop w:val="0"/>
      <w:marBottom w:val="0"/>
      <w:divBdr>
        <w:top w:val="none" w:sz="0" w:space="0" w:color="auto"/>
        <w:left w:val="none" w:sz="0" w:space="0" w:color="auto"/>
        <w:bottom w:val="none" w:sz="0" w:space="0" w:color="auto"/>
        <w:right w:val="none" w:sz="0" w:space="0" w:color="auto"/>
      </w:divBdr>
    </w:div>
    <w:div w:id="1404063719">
      <w:bodyDiv w:val="1"/>
      <w:marLeft w:val="0"/>
      <w:marRight w:val="0"/>
      <w:marTop w:val="0"/>
      <w:marBottom w:val="0"/>
      <w:divBdr>
        <w:top w:val="none" w:sz="0" w:space="0" w:color="auto"/>
        <w:left w:val="none" w:sz="0" w:space="0" w:color="auto"/>
        <w:bottom w:val="none" w:sz="0" w:space="0" w:color="auto"/>
        <w:right w:val="none" w:sz="0" w:space="0" w:color="auto"/>
      </w:divBdr>
    </w:div>
    <w:div w:id="1404642829">
      <w:bodyDiv w:val="1"/>
      <w:marLeft w:val="0"/>
      <w:marRight w:val="0"/>
      <w:marTop w:val="0"/>
      <w:marBottom w:val="0"/>
      <w:divBdr>
        <w:top w:val="none" w:sz="0" w:space="0" w:color="auto"/>
        <w:left w:val="none" w:sz="0" w:space="0" w:color="auto"/>
        <w:bottom w:val="none" w:sz="0" w:space="0" w:color="auto"/>
        <w:right w:val="none" w:sz="0" w:space="0" w:color="auto"/>
      </w:divBdr>
    </w:div>
    <w:div w:id="1404793514">
      <w:bodyDiv w:val="1"/>
      <w:marLeft w:val="0"/>
      <w:marRight w:val="0"/>
      <w:marTop w:val="0"/>
      <w:marBottom w:val="0"/>
      <w:divBdr>
        <w:top w:val="none" w:sz="0" w:space="0" w:color="auto"/>
        <w:left w:val="none" w:sz="0" w:space="0" w:color="auto"/>
        <w:bottom w:val="none" w:sz="0" w:space="0" w:color="auto"/>
        <w:right w:val="none" w:sz="0" w:space="0" w:color="auto"/>
      </w:divBdr>
    </w:div>
    <w:div w:id="1405496568">
      <w:bodyDiv w:val="1"/>
      <w:marLeft w:val="0"/>
      <w:marRight w:val="0"/>
      <w:marTop w:val="0"/>
      <w:marBottom w:val="0"/>
      <w:divBdr>
        <w:top w:val="none" w:sz="0" w:space="0" w:color="auto"/>
        <w:left w:val="none" w:sz="0" w:space="0" w:color="auto"/>
        <w:bottom w:val="none" w:sz="0" w:space="0" w:color="auto"/>
        <w:right w:val="none" w:sz="0" w:space="0" w:color="auto"/>
      </w:divBdr>
    </w:div>
    <w:div w:id="1405682307">
      <w:bodyDiv w:val="1"/>
      <w:marLeft w:val="0"/>
      <w:marRight w:val="0"/>
      <w:marTop w:val="0"/>
      <w:marBottom w:val="0"/>
      <w:divBdr>
        <w:top w:val="none" w:sz="0" w:space="0" w:color="auto"/>
        <w:left w:val="none" w:sz="0" w:space="0" w:color="auto"/>
        <w:bottom w:val="none" w:sz="0" w:space="0" w:color="auto"/>
        <w:right w:val="none" w:sz="0" w:space="0" w:color="auto"/>
      </w:divBdr>
    </w:div>
    <w:div w:id="1405684724">
      <w:bodyDiv w:val="1"/>
      <w:marLeft w:val="0"/>
      <w:marRight w:val="0"/>
      <w:marTop w:val="0"/>
      <w:marBottom w:val="0"/>
      <w:divBdr>
        <w:top w:val="none" w:sz="0" w:space="0" w:color="auto"/>
        <w:left w:val="none" w:sz="0" w:space="0" w:color="auto"/>
        <w:bottom w:val="none" w:sz="0" w:space="0" w:color="auto"/>
        <w:right w:val="none" w:sz="0" w:space="0" w:color="auto"/>
      </w:divBdr>
    </w:div>
    <w:div w:id="1405958108">
      <w:bodyDiv w:val="1"/>
      <w:marLeft w:val="0"/>
      <w:marRight w:val="0"/>
      <w:marTop w:val="0"/>
      <w:marBottom w:val="0"/>
      <w:divBdr>
        <w:top w:val="none" w:sz="0" w:space="0" w:color="auto"/>
        <w:left w:val="none" w:sz="0" w:space="0" w:color="auto"/>
        <w:bottom w:val="none" w:sz="0" w:space="0" w:color="auto"/>
        <w:right w:val="none" w:sz="0" w:space="0" w:color="auto"/>
      </w:divBdr>
    </w:div>
    <w:div w:id="1406758296">
      <w:bodyDiv w:val="1"/>
      <w:marLeft w:val="0"/>
      <w:marRight w:val="0"/>
      <w:marTop w:val="0"/>
      <w:marBottom w:val="0"/>
      <w:divBdr>
        <w:top w:val="none" w:sz="0" w:space="0" w:color="auto"/>
        <w:left w:val="none" w:sz="0" w:space="0" w:color="auto"/>
        <w:bottom w:val="none" w:sz="0" w:space="0" w:color="auto"/>
        <w:right w:val="none" w:sz="0" w:space="0" w:color="auto"/>
      </w:divBdr>
    </w:div>
    <w:div w:id="1406996276">
      <w:bodyDiv w:val="1"/>
      <w:marLeft w:val="0"/>
      <w:marRight w:val="0"/>
      <w:marTop w:val="0"/>
      <w:marBottom w:val="0"/>
      <w:divBdr>
        <w:top w:val="none" w:sz="0" w:space="0" w:color="auto"/>
        <w:left w:val="none" w:sz="0" w:space="0" w:color="auto"/>
        <w:bottom w:val="none" w:sz="0" w:space="0" w:color="auto"/>
        <w:right w:val="none" w:sz="0" w:space="0" w:color="auto"/>
      </w:divBdr>
    </w:div>
    <w:div w:id="1407341419">
      <w:bodyDiv w:val="1"/>
      <w:marLeft w:val="0"/>
      <w:marRight w:val="0"/>
      <w:marTop w:val="0"/>
      <w:marBottom w:val="0"/>
      <w:divBdr>
        <w:top w:val="none" w:sz="0" w:space="0" w:color="auto"/>
        <w:left w:val="none" w:sz="0" w:space="0" w:color="auto"/>
        <w:bottom w:val="none" w:sz="0" w:space="0" w:color="auto"/>
        <w:right w:val="none" w:sz="0" w:space="0" w:color="auto"/>
      </w:divBdr>
    </w:div>
    <w:div w:id="1407534242">
      <w:bodyDiv w:val="1"/>
      <w:marLeft w:val="0"/>
      <w:marRight w:val="0"/>
      <w:marTop w:val="0"/>
      <w:marBottom w:val="0"/>
      <w:divBdr>
        <w:top w:val="none" w:sz="0" w:space="0" w:color="auto"/>
        <w:left w:val="none" w:sz="0" w:space="0" w:color="auto"/>
        <w:bottom w:val="none" w:sz="0" w:space="0" w:color="auto"/>
        <w:right w:val="none" w:sz="0" w:space="0" w:color="auto"/>
      </w:divBdr>
    </w:div>
    <w:div w:id="1407606524">
      <w:bodyDiv w:val="1"/>
      <w:marLeft w:val="0"/>
      <w:marRight w:val="0"/>
      <w:marTop w:val="0"/>
      <w:marBottom w:val="0"/>
      <w:divBdr>
        <w:top w:val="none" w:sz="0" w:space="0" w:color="auto"/>
        <w:left w:val="none" w:sz="0" w:space="0" w:color="auto"/>
        <w:bottom w:val="none" w:sz="0" w:space="0" w:color="auto"/>
        <w:right w:val="none" w:sz="0" w:space="0" w:color="auto"/>
      </w:divBdr>
    </w:div>
    <w:div w:id="1408960124">
      <w:bodyDiv w:val="1"/>
      <w:marLeft w:val="0"/>
      <w:marRight w:val="0"/>
      <w:marTop w:val="0"/>
      <w:marBottom w:val="0"/>
      <w:divBdr>
        <w:top w:val="none" w:sz="0" w:space="0" w:color="auto"/>
        <w:left w:val="none" w:sz="0" w:space="0" w:color="auto"/>
        <w:bottom w:val="none" w:sz="0" w:space="0" w:color="auto"/>
        <w:right w:val="none" w:sz="0" w:space="0" w:color="auto"/>
      </w:divBdr>
    </w:div>
    <w:div w:id="1409573187">
      <w:bodyDiv w:val="1"/>
      <w:marLeft w:val="0"/>
      <w:marRight w:val="0"/>
      <w:marTop w:val="0"/>
      <w:marBottom w:val="0"/>
      <w:divBdr>
        <w:top w:val="none" w:sz="0" w:space="0" w:color="auto"/>
        <w:left w:val="none" w:sz="0" w:space="0" w:color="auto"/>
        <w:bottom w:val="none" w:sz="0" w:space="0" w:color="auto"/>
        <w:right w:val="none" w:sz="0" w:space="0" w:color="auto"/>
      </w:divBdr>
    </w:div>
    <w:div w:id="1409961663">
      <w:bodyDiv w:val="1"/>
      <w:marLeft w:val="0"/>
      <w:marRight w:val="0"/>
      <w:marTop w:val="0"/>
      <w:marBottom w:val="0"/>
      <w:divBdr>
        <w:top w:val="none" w:sz="0" w:space="0" w:color="auto"/>
        <w:left w:val="none" w:sz="0" w:space="0" w:color="auto"/>
        <w:bottom w:val="none" w:sz="0" w:space="0" w:color="auto"/>
        <w:right w:val="none" w:sz="0" w:space="0" w:color="auto"/>
      </w:divBdr>
    </w:div>
    <w:div w:id="1410082721">
      <w:bodyDiv w:val="1"/>
      <w:marLeft w:val="0"/>
      <w:marRight w:val="0"/>
      <w:marTop w:val="0"/>
      <w:marBottom w:val="0"/>
      <w:divBdr>
        <w:top w:val="none" w:sz="0" w:space="0" w:color="auto"/>
        <w:left w:val="none" w:sz="0" w:space="0" w:color="auto"/>
        <w:bottom w:val="none" w:sz="0" w:space="0" w:color="auto"/>
        <w:right w:val="none" w:sz="0" w:space="0" w:color="auto"/>
      </w:divBdr>
    </w:div>
    <w:div w:id="1410083171">
      <w:bodyDiv w:val="1"/>
      <w:marLeft w:val="0"/>
      <w:marRight w:val="0"/>
      <w:marTop w:val="0"/>
      <w:marBottom w:val="0"/>
      <w:divBdr>
        <w:top w:val="none" w:sz="0" w:space="0" w:color="auto"/>
        <w:left w:val="none" w:sz="0" w:space="0" w:color="auto"/>
        <w:bottom w:val="none" w:sz="0" w:space="0" w:color="auto"/>
        <w:right w:val="none" w:sz="0" w:space="0" w:color="auto"/>
      </w:divBdr>
    </w:div>
    <w:div w:id="1410421420">
      <w:bodyDiv w:val="1"/>
      <w:marLeft w:val="0"/>
      <w:marRight w:val="0"/>
      <w:marTop w:val="0"/>
      <w:marBottom w:val="0"/>
      <w:divBdr>
        <w:top w:val="none" w:sz="0" w:space="0" w:color="auto"/>
        <w:left w:val="none" w:sz="0" w:space="0" w:color="auto"/>
        <w:bottom w:val="none" w:sz="0" w:space="0" w:color="auto"/>
        <w:right w:val="none" w:sz="0" w:space="0" w:color="auto"/>
      </w:divBdr>
    </w:div>
    <w:div w:id="1412770556">
      <w:bodyDiv w:val="1"/>
      <w:marLeft w:val="0"/>
      <w:marRight w:val="0"/>
      <w:marTop w:val="0"/>
      <w:marBottom w:val="0"/>
      <w:divBdr>
        <w:top w:val="none" w:sz="0" w:space="0" w:color="auto"/>
        <w:left w:val="none" w:sz="0" w:space="0" w:color="auto"/>
        <w:bottom w:val="none" w:sz="0" w:space="0" w:color="auto"/>
        <w:right w:val="none" w:sz="0" w:space="0" w:color="auto"/>
      </w:divBdr>
    </w:div>
    <w:div w:id="1413626039">
      <w:bodyDiv w:val="1"/>
      <w:marLeft w:val="0"/>
      <w:marRight w:val="0"/>
      <w:marTop w:val="0"/>
      <w:marBottom w:val="0"/>
      <w:divBdr>
        <w:top w:val="none" w:sz="0" w:space="0" w:color="auto"/>
        <w:left w:val="none" w:sz="0" w:space="0" w:color="auto"/>
        <w:bottom w:val="none" w:sz="0" w:space="0" w:color="auto"/>
        <w:right w:val="none" w:sz="0" w:space="0" w:color="auto"/>
      </w:divBdr>
    </w:div>
    <w:div w:id="1413890669">
      <w:bodyDiv w:val="1"/>
      <w:marLeft w:val="0"/>
      <w:marRight w:val="0"/>
      <w:marTop w:val="0"/>
      <w:marBottom w:val="0"/>
      <w:divBdr>
        <w:top w:val="none" w:sz="0" w:space="0" w:color="auto"/>
        <w:left w:val="none" w:sz="0" w:space="0" w:color="auto"/>
        <w:bottom w:val="none" w:sz="0" w:space="0" w:color="auto"/>
        <w:right w:val="none" w:sz="0" w:space="0" w:color="auto"/>
      </w:divBdr>
    </w:div>
    <w:div w:id="1414542743">
      <w:bodyDiv w:val="1"/>
      <w:marLeft w:val="0"/>
      <w:marRight w:val="0"/>
      <w:marTop w:val="0"/>
      <w:marBottom w:val="0"/>
      <w:divBdr>
        <w:top w:val="none" w:sz="0" w:space="0" w:color="auto"/>
        <w:left w:val="none" w:sz="0" w:space="0" w:color="auto"/>
        <w:bottom w:val="none" w:sz="0" w:space="0" w:color="auto"/>
        <w:right w:val="none" w:sz="0" w:space="0" w:color="auto"/>
      </w:divBdr>
    </w:div>
    <w:div w:id="1415781803">
      <w:bodyDiv w:val="1"/>
      <w:marLeft w:val="0"/>
      <w:marRight w:val="0"/>
      <w:marTop w:val="0"/>
      <w:marBottom w:val="0"/>
      <w:divBdr>
        <w:top w:val="none" w:sz="0" w:space="0" w:color="auto"/>
        <w:left w:val="none" w:sz="0" w:space="0" w:color="auto"/>
        <w:bottom w:val="none" w:sz="0" w:space="0" w:color="auto"/>
        <w:right w:val="none" w:sz="0" w:space="0" w:color="auto"/>
      </w:divBdr>
    </w:div>
    <w:div w:id="1415783313">
      <w:bodyDiv w:val="1"/>
      <w:marLeft w:val="0"/>
      <w:marRight w:val="0"/>
      <w:marTop w:val="0"/>
      <w:marBottom w:val="0"/>
      <w:divBdr>
        <w:top w:val="none" w:sz="0" w:space="0" w:color="auto"/>
        <w:left w:val="none" w:sz="0" w:space="0" w:color="auto"/>
        <w:bottom w:val="none" w:sz="0" w:space="0" w:color="auto"/>
        <w:right w:val="none" w:sz="0" w:space="0" w:color="auto"/>
      </w:divBdr>
    </w:div>
    <w:div w:id="1416584860">
      <w:bodyDiv w:val="1"/>
      <w:marLeft w:val="0"/>
      <w:marRight w:val="0"/>
      <w:marTop w:val="0"/>
      <w:marBottom w:val="0"/>
      <w:divBdr>
        <w:top w:val="none" w:sz="0" w:space="0" w:color="auto"/>
        <w:left w:val="none" w:sz="0" w:space="0" w:color="auto"/>
        <w:bottom w:val="none" w:sz="0" w:space="0" w:color="auto"/>
        <w:right w:val="none" w:sz="0" w:space="0" w:color="auto"/>
      </w:divBdr>
    </w:div>
    <w:div w:id="1417358335">
      <w:bodyDiv w:val="1"/>
      <w:marLeft w:val="0"/>
      <w:marRight w:val="0"/>
      <w:marTop w:val="0"/>
      <w:marBottom w:val="0"/>
      <w:divBdr>
        <w:top w:val="none" w:sz="0" w:space="0" w:color="auto"/>
        <w:left w:val="none" w:sz="0" w:space="0" w:color="auto"/>
        <w:bottom w:val="none" w:sz="0" w:space="0" w:color="auto"/>
        <w:right w:val="none" w:sz="0" w:space="0" w:color="auto"/>
      </w:divBdr>
    </w:div>
    <w:div w:id="1418018347">
      <w:bodyDiv w:val="1"/>
      <w:marLeft w:val="0"/>
      <w:marRight w:val="0"/>
      <w:marTop w:val="0"/>
      <w:marBottom w:val="0"/>
      <w:divBdr>
        <w:top w:val="none" w:sz="0" w:space="0" w:color="auto"/>
        <w:left w:val="none" w:sz="0" w:space="0" w:color="auto"/>
        <w:bottom w:val="none" w:sz="0" w:space="0" w:color="auto"/>
        <w:right w:val="none" w:sz="0" w:space="0" w:color="auto"/>
      </w:divBdr>
    </w:div>
    <w:div w:id="1418402808">
      <w:bodyDiv w:val="1"/>
      <w:marLeft w:val="0"/>
      <w:marRight w:val="0"/>
      <w:marTop w:val="0"/>
      <w:marBottom w:val="0"/>
      <w:divBdr>
        <w:top w:val="none" w:sz="0" w:space="0" w:color="auto"/>
        <w:left w:val="none" w:sz="0" w:space="0" w:color="auto"/>
        <w:bottom w:val="none" w:sz="0" w:space="0" w:color="auto"/>
        <w:right w:val="none" w:sz="0" w:space="0" w:color="auto"/>
      </w:divBdr>
    </w:div>
    <w:div w:id="1418552424">
      <w:bodyDiv w:val="1"/>
      <w:marLeft w:val="0"/>
      <w:marRight w:val="0"/>
      <w:marTop w:val="0"/>
      <w:marBottom w:val="0"/>
      <w:divBdr>
        <w:top w:val="none" w:sz="0" w:space="0" w:color="auto"/>
        <w:left w:val="none" w:sz="0" w:space="0" w:color="auto"/>
        <w:bottom w:val="none" w:sz="0" w:space="0" w:color="auto"/>
        <w:right w:val="none" w:sz="0" w:space="0" w:color="auto"/>
      </w:divBdr>
    </w:div>
    <w:div w:id="1418596813">
      <w:bodyDiv w:val="1"/>
      <w:marLeft w:val="0"/>
      <w:marRight w:val="0"/>
      <w:marTop w:val="0"/>
      <w:marBottom w:val="0"/>
      <w:divBdr>
        <w:top w:val="none" w:sz="0" w:space="0" w:color="auto"/>
        <w:left w:val="none" w:sz="0" w:space="0" w:color="auto"/>
        <w:bottom w:val="none" w:sz="0" w:space="0" w:color="auto"/>
        <w:right w:val="none" w:sz="0" w:space="0" w:color="auto"/>
      </w:divBdr>
    </w:div>
    <w:div w:id="1418748542">
      <w:bodyDiv w:val="1"/>
      <w:marLeft w:val="0"/>
      <w:marRight w:val="0"/>
      <w:marTop w:val="0"/>
      <w:marBottom w:val="0"/>
      <w:divBdr>
        <w:top w:val="none" w:sz="0" w:space="0" w:color="auto"/>
        <w:left w:val="none" w:sz="0" w:space="0" w:color="auto"/>
        <w:bottom w:val="none" w:sz="0" w:space="0" w:color="auto"/>
        <w:right w:val="none" w:sz="0" w:space="0" w:color="auto"/>
      </w:divBdr>
    </w:div>
    <w:div w:id="1419017210">
      <w:bodyDiv w:val="1"/>
      <w:marLeft w:val="0"/>
      <w:marRight w:val="0"/>
      <w:marTop w:val="0"/>
      <w:marBottom w:val="0"/>
      <w:divBdr>
        <w:top w:val="none" w:sz="0" w:space="0" w:color="auto"/>
        <w:left w:val="none" w:sz="0" w:space="0" w:color="auto"/>
        <w:bottom w:val="none" w:sz="0" w:space="0" w:color="auto"/>
        <w:right w:val="none" w:sz="0" w:space="0" w:color="auto"/>
      </w:divBdr>
    </w:div>
    <w:div w:id="1419329503">
      <w:bodyDiv w:val="1"/>
      <w:marLeft w:val="0"/>
      <w:marRight w:val="0"/>
      <w:marTop w:val="0"/>
      <w:marBottom w:val="0"/>
      <w:divBdr>
        <w:top w:val="none" w:sz="0" w:space="0" w:color="auto"/>
        <w:left w:val="none" w:sz="0" w:space="0" w:color="auto"/>
        <w:bottom w:val="none" w:sz="0" w:space="0" w:color="auto"/>
        <w:right w:val="none" w:sz="0" w:space="0" w:color="auto"/>
      </w:divBdr>
    </w:div>
    <w:div w:id="1420105073">
      <w:bodyDiv w:val="1"/>
      <w:marLeft w:val="0"/>
      <w:marRight w:val="0"/>
      <w:marTop w:val="0"/>
      <w:marBottom w:val="0"/>
      <w:divBdr>
        <w:top w:val="none" w:sz="0" w:space="0" w:color="auto"/>
        <w:left w:val="none" w:sz="0" w:space="0" w:color="auto"/>
        <w:bottom w:val="none" w:sz="0" w:space="0" w:color="auto"/>
        <w:right w:val="none" w:sz="0" w:space="0" w:color="auto"/>
      </w:divBdr>
    </w:div>
    <w:div w:id="1420785206">
      <w:bodyDiv w:val="1"/>
      <w:marLeft w:val="0"/>
      <w:marRight w:val="0"/>
      <w:marTop w:val="0"/>
      <w:marBottom w:val="0"/>
      <w:divBdr>
        <w:top w:val="none" w:sz="0" w:space="0" w:color="auto"/>
        <w:left w:val="none" w:sz="0" w:space="0" w:color="auto"/>
        <w:bottom w:val="none" w:sz="0" w:space="0" w:color="auto"/>
        <w:right w:val="none" w:sz="0" w:space="0" w:color="auto"/>
      </w:divBdr>
    </w:div>
    <w:div w:id="1421296037">
      <w:bodyDiv w:val="1"/>
      <w:marLeft w:val="0"/>
      <w:marRight w:val="0"/>
      <w:marTop w:val="0"/>
      <w:marBottom w:val="0"/>
      <w:divBdr>
        <w:top w:val="none" w:sz="0" w:space="0" w:color="auto"/>
        <w:left w:val="none" w:sz="0" w:space="0" w:color="auto"/>
        <w:bottom w:val="none" w:sz="0" w:space="0" w:color="auto"/>
        <w:right w:val="none" w:sz="0" w:space="0" w:color="auto"/>
      </w:divBdr>
    </w:div>
    <w:div w:id="1421411606">
      <w:bodyDiv w:val="1"/>
      <w:marLeft w:val="0"/>
      <w:marRight w:val="0"/>
      <w:marTop w:val="0"/>
      <w:marBottom w:val="0"/>
      <w:divBdr>
        <w:top w:val="none" w:sz="0" w:space="0" w:color="auto"/>
        <w:left w:val="none" w:sz="0" w:space="0" w:color="auto"/>
        <w:bottom w:val="none" w:sz="0" w:space="0" w:color="auto"/>
        <w:right w:val="none" w:sz="0" w:space="0" w:color="auto"/>
      </w:divBdr>
    </w:div>
    <w:div w:id="1421488603">
      <w:bodyDiv w:val="1"/>
      <w:marLeft w:val="0"/>
      <w:marRight w:val="0"/>
      <w:marTop w:val="0"/>
      <w:marBottom w:val="0"/>
      <w:divBdr>
        <w:top w:val="none" w:sz="0" w:space="0" w:color="auto"/>
        <w:left w:val="none" w:sz="0" w:space="0" w:color="auto"/>
        <w:bottom w:val="none" w:sz="0" w:space="0" w:color="auto"/>
        <w:right w:val="none" w:sz="0" w:space="0" w:color="auto"/>
      </w:divBdr>
    </w:div>
    <w:div w:id="1421758635">
      <w:bodyDiv w:val="1"/>
      <w:marLeft w:val="0"/>
      <w:marRight w:val="0"/>
      <w:marTop w:val="0"/>
      <w:marBottom w:val="0"/>
      <w:divBdr>
        <w:top w:val="none" w:sz="0" w:space="0" w:color="auto"/>
        <w:left w:val="none" w:sz="0" w:space="0" w:color="auto"/>
        <w:bottom w:val="none" w:sz="0" w:space="0" w:color="auto"/>
        <w:right w:val="none" w:sz="0" w:space="0" w:color="auto"/>
      </w:divBdr>
    </w:div>
    <w:div w:id="1421944728">
      <w:bodyDiv w:val="1"/>
      <w:marLeft w:val="0"/>
      <w:marRight w:val="0"/>
      <w:marTop w:val="0"/>
      <w:marBottom w:val="0"/>
      <w:divBdr>
        <w:top w:val="none" w:sz="0" w:space="0" w:color="auto"/>
        <w:left w:val="none" w:sz="0" w:space="0" w:color="auto"/>
        <w:bottom w:val="none" w:sz="0" w:space="0" w:color="auto"/>
        <w:right w:val="none" w:sz="0" w:space="0" w:color="auto"/>
      </w:divBdr>
    </w:div>
    <w:div w:id="1422022505">
      <w:bodyDiv w:val="1"/>
      <w:marLeft w:val="0"/>
      <w:marRight w:val="0"/>
      <w:marTop w:val="0"/>
      <w:marBottom w:val="0"/>
      <w:divBdr>
        <w:top w:val="none" w:sz="0" w:space="0" w:color="auto"/>
        <w:left w:val="none" w:sz="0" w:space="0" w:color="auto"/>
        <w:bottom w:val="none" w:sz="0" w:space="0" w:color="auto"/>
        <w:right w:val="none" w:sz="0" w:space="0" w:color="auto"/>
      </w:divBdr>
    </w:div>
    <w:div w:id="1422262476">
      <w:bodyDiv w:val="1"/>
      <w:marLeft w:val="0"/>
      <w:marRight w:val="0"/>
      <w:marTop w:val="0"/>
      <w:marBottom w:val="0"/>
      <w:divBdr>
        <w:top w:val="none" w:sz="0" w:space="0" w:color="auto"/>
        <w:left w:val="none" w:sz="0" w:space="0" w:color="auto"/>
        <w:bottom w:val="none" w:sz="0" w:space="0" w:color="auto"/>
        <w:right w:val="none" w:sz="0" w:space="0" w:color="auto"/>
      </w:divBdr>
    </w:div>
    <w:div w:id="1422724164">
      <w:bodyDiv w:val="1"/>
      <w:marLeft w:val="0"/>
      <w:marRight w:val="0"/>
      <w:marTop w:val="0"/>
      <w:marBottom w:val="0"/>
      <w:divBdr>
        <w:top w:val="none" w:sz="0" w:space="0" w:color="auto"/>
        <w:left w:val="none" w:sz="0" w:space="0" w:color="auto"/>
        <w:bottom w:val="none" w:sz="0" w:space="0" w:color="auto"/>
        <w:right w:val="none" w:sz="0" w:space="0" w:color="auto"/>
      </w:divBdr>
    </w:div>
    <w:div w:id="1422873868">
      <w:bodyDiv w:val="1"/>
      <w:marLeft w:val="0"/>
      <w:marRight w:val="0"/>
      <w:marTop w:val="0"/>
      <w:marBottom w:val="0"/>
      <w:divBdr>
        <w:top w:val="none" w:sz="0" w:space="0" w:color="auto"/>
        <w:left w:val="none" w:sz="0" w:space="0" w:color="auto"/>
        <w:bottom w:val="none" w:sz="0" w:space="0" w:color="auto"/>
        <w:right w:val="none" w:sz="0" w:space="0" w:color="auto"/>
      </w:divBdr>
    </w:div>
    <w:div w:id="1423068049">
      <w:bodyDiv w:val="1"/>
      <w:marLeft w:val="0"/>
      <w:marRight w:val="0"/>
      <w:marTop w:val="0"/>
      <w:marBottom w:val="0"/>
      <w:divBdr>
        <w:top w:val="none" w:sz="0" w:space="0" w:color="auto"/>
        <w:left w:val="none" w:sz="0" w:space="0" w:color="auto"/>
        <w:bottom w:val="none" w:sz="0" w:space="0" w:color="auto"/>
        <w:right w:val="none" w:sz="0" w:space="0" w:color="auto"/>
      </w:divBdr>
    </w:div>
    <w:div w:id="1423255944">
      <w:bodyDiv w:val="1"/>
      <w:marLeft w:val="0"/>
      <w:marRight w:val="0"/>
      <w:marTop w:val="0"/>
      <w:marBottom w:val="0"/>
      <w:divBdr>
        <w:top w:val="none" w:sz="0" w:space="0" w:color="auto"/>
        <w:left w:val="none" w:sz="0" w:space="0" w:color="auto"/>
        <w:bottom w:val="none" w:sz="0" w:space="0" w:color="auto"/>
        <w:right w:val="none" w:sz="0" w:space="0" w:color="auto"/>
      </w:divBdr>
    </w:div>
    <w:div w:id="1423523743">
      <w:bodyDiv w:val="1"/>
      <w:marLeft w:val="0"/>
      <w:marRight w:val="0"/>
      <w:marTop w:val="0"/>
      <w:marBottom w:val="0"/>
      <w:divBdr>
        <w:top w:val="none" w:sz="0" w:space="0" w:color="auto"/>
        <w:left w:val="none" w:sz="0" w:space="0" w:color="auto"/>
        <w:bottom w:val="none" w:sz="0" w:space="0" w:color="auto"/>
        <w:right w:val="none" w:sz="0" w:space="0" w:color="auto"/>
      </w:divBdr>
    </w:div>
    <w:div w:id="1425607708">
      <w:bodyDiv w:val="1"/>
      <w:marLeft w:val="0"/>
      <w:marRight w:val="0"/>
      <w:marTop w:val="0"/>
      <w:marBottom w:val="0"/>
      <w:divBdr>
        <w:top w:val="none" w:sz="0" w:space="0" w:color="auto"/>
        <w:left w:val="none" w:sz="0" w:space="0" w:color="auto"/>
        <w:bottom w:val="none" w:sz="0" w:space="0" w:color="auto"/>
        <w:right w:val="none" w:sz="0" w:space="0" w:color="auto"/>
      </w:divBdr>
    </w:div>
    <w:div w:id="1425803545">
      <w:bodyDiv w:val="1"/>
      <w:marLeft w:val="0"/>
      <w:marRight w:val="0"/>
      <w:marTop w:val="0"/>
      <w:marBottom w:val="0"/>
      <w:divBdr>
        <w:top w:val="none" w:sz="0" w:space="0" w:color="auto"/>
        <w:left w:val="none" w:sz="0" w:space="0" w:color="auto"/>
        <w:bottom w:val="none" w:sz="0" w:space="0" w:color="auto"/>
        <w:right w:val="none" w:sz="0" w:space="0" w:color="auto"/>
      </w:divBdr>
    </w:div>
    <w:div w:id="1426072068">
      <w:bodyDiv w:val="1"/>
      <w:marLeft w:val="0"/>
      <w:marRight w:val="0"/>
      <w:marTop w:val="0"/>
      <w:marBottom w:val="0"/>
      <w:divBdr>
        <w:top w:val="none" w:sz="0" w:space="0" w:color="auto"/>
        <w:left w:val="none" w:sz="0" w:space="0" w:color="auto"/>
        <w:bottom w:val="none" w:sz="0" w:space="0" w:color="auto"/>
        <w:right w:val="none" w:sz="0" w:space="0" w:color="auto"/>
      </w:divBdr>
    </w:div>
    <w:div w:id="1426148299">
      <w:bodyDiv w:val="1"/>
      <w:marLeft w:val="0"/>
      <w:marRight w:val="0"/>
      <w:marTop w:val="0"/>
      <w:marBottom w:val="0"/>
      <w:divBdr>
        <w:top w:val="none" w:sz="0" w:space="0" w:color="auto"/>
        <w:left w:val="none" w:sz="0" w:space="0" w:color="auto"/>
        <w:bottom w:val="none" w:sz="0" w:space="0" w:color="auto"/>
        <w:right w:val="none" w:sz="0" w:space="0" w:color="auto"/>
      </w:divBdr>
    </w:div>
    <w:div w:id="1426531120">
      <w:bodyDiv w:val="1"/>
      <w:marLeft w:val="0"/>
      <w:marRight w:val="0"/>
      <w:marTop w:val="0"/>
      <w:marBottom w:val="0"/>
      <w:divBdr>
        <w:top w:val="none" w:sz="0" w:space="0" w:color="auto"/>
        <w:left w:val="none" w:sz="0" w:space="0" w:color="auto"/>
        <w:bottom w:val="none" w:sz="0" w:space="0" w:color="auto"/>
        <w:right w:val="none" w:sz="0" w:space="0" w:color="auto"/>
      </w:divBdr>
    </w:div>
    <w:div w:id="1427000034">
      <w:bodyDiv w:val="1"/>
      <w:marLeft w:val="0"/>
      <w:marRight w:val="0"/>
      <w:marTop w:val="0"/>
      <w:marBottom w:val="0"/>
      <w:divBdr>
        <w:top w:val="none" w:sz="0" w:space="0" w:color="auto"/>
        <w:left w:val="none" w:sz="0" w:space="0" w:color="auto"/>
        <w:bottom w:val="none" w:sz="0" w:space="0" w:color="auto"/>
        <w:right w:val="none" w:sz="0" w:space="0" w:color="auto"/>
      </w:divBdr>
    </w:div>
    <w:div w:id="1427919470">
      <w:bodyDiv w:val="1"/>
      <w:marLeft w:val="0"/>
      <w:marRight w:val="0"/>
      <w:marTop w:val="0"/>
      <w:marBottom w:val="0"/>
      <w:divBdr>
        <w:top w:val="none" w:sz="0" w:space="0" w:color="auto"/>
        <w:left w:val="none" w:sz="0" w:space="0" w:color="auto"/>
        <w:bottom w:val="none" w:sz="0" w:space="0" w:color="auto"/>
        <w:right w:val="none" w:sz="0" w:space="0" w:color="auto"/>
      </w:divBdr>
    </w:div>
    <w:div w:id="1428504130">
      <w:bodyDiv w:val="1"/>
      <w:marLeft w:val="0"/>
      <w:marRight w:val="0"/>
      <w:marTop w:val="0"/>
      <w:marBottom w:val="0"/>
      <w:divBdr>
        <w:top w:val="none" w:sz="0" w:space="0" w:color="auto"/>
        <w:left w:val="none" w:sz="0" w:space="0" w:color="auto"/>
        <w:bottom w:val="none" w:sz="0" w:space="0" w:color="auto"/>
        <w:right w:val="none" w:sz="0" w:space="0" w:color="auto"/>
      </w:divBdr>
    </w:div>
    <w:div w:id="1428578757">
      <w:bodyDiv w:val="1"/>
      <w:marLeft w:val="0"/>
      <w:marRight w:val="0"/>
      <w:marTop w:val="0"/>
      <w:marBottom w:val="0"/>
      <w:divBdr>
        <w:top w:val="none" w:sz="0" w:space="0" w:color="auto"/>
        <w:left w:val="none" w:sz="0" w:space="0" w:color="auto"/>
        <w:bottom w:val="none" w:sz="0" w:space="0" w:color="auto"/>
        <w:right w:val="none" w:sz="0" w:space="0" w:color="auto"/>
      </w:divBdr>
    </w:div>
    <w:div w:id="1428843105">
      <w:bodyDiv w:val="1"/>
      <w:marLeft w:val="0"/>
      <w:marRight w:val="0"/>
      <w:marTop w:val="0"/>
      <w:marBottom w:val="0"/>
      <w:divBdr>
        <w:top w:val="none" w:sz="0" w:space="0" w:color="auto"/>
        <w:left w:val="none" w:sz="0" w:space="0" w:color="auto"/>
        <w:bottom w:val="none" w:sz="0" w:space="0" w:color="auto"/>
        <w:right w:val="none" w:sz="0" w:space="0" w:color="auto"/>
      </w:divBdr>
    </w:div>
    <w:div w:id="1428848105">
      <w:bodyDiv w:val="1"/>
      <w:marLeft w:val="0"/>
      <w:marRight w:val="0"/>
      <w:marTop w:val="0"/>
      <w:marBottom w:val="0"/>
      <w:divBdr>
        <w:top w:val="none" w:sz="0" w:space="0" w:color="auto"/>
        <w:left w:val="none" w:sz="0" w:space="0" w:color="auto"/>
        <w:bottom w:val="none" w:sz="0" w:space="0" w:color="auto"/>
        <w:right w:val="none" w:sz="0" w:space="0" w:color="auto"/>
      </w:divBdr>
    </w:div>
    <w:div w:id="1429934397">
      <w:bodyDiv w:val="1"/>
      <w:marLeft w:val="0"/>
      <w:marRight w:val="0"/>
      <w:marTop w:val="0"/>
      <w:marBottom w:val="0"/>
      <w:divBdr>
        <w:top w:val="none" w:sz="0" w:space="0" w:color="auto"/>
        <w:left w:val="none" w:sz="0" w:space="0" w:color="auto"/>
        <w:bottom w:val="none" w:sz="0" w:space="0" w:color="auto"/>
        <w:right w:val="none" w:sz="0" w:space="0" w:color="auto"/>
      </w:divBdr>
    </w:div>
    <w:div w:id="1432974573">
      <w:bodyDiv w:val="1"/>
      <w:marLeft w:val="0"/>
      <w:marRight w:val="0"/>
      <w:marTop w:val="0"/>
      <w:marBottom w:val="0"/>
      <w:divBdr>
        <w:top w:val="none" w:sz="0" w:space="0" w:color="auto"/>
        <w:left w:val="none" w:sz="0" w:space="0" w:color="auto"/>
        <w:bottom w:val="none" w:sz="0" w:space="0" w:color="auto"/>
        <w:right w:val="none" w:sz="0" w:space="0" w:color="auto"/>
      </w:divBdr>
    </w:div>
    <w:div w:id="1433091694">
      <w:bodyDiv w:val="1"/>
      <w:marLeft w:val="0"/>
      <w:marRight w:val="0"/>
      <w:marTop w:val="0"/>
      <w:marBottom w:val="0"/>
      <w:divBdr>
        <w:top w:val="none" w:sz="0" w:space="0" w:color="auto"/>
        <w:left w:val="none" w:sz="0" w:space="0" w:color="auto"/>
        <w:bottom w:val="none" w:sz="0" w:space="0" w:color="auto"/>
        <w:right w:val="none" w:sz="0" w:space="0" w:color="auto"/>
      </w:divBdr>
    </w:div>
    <w:div w:id="1434546889">
      <w:bodyDiv w:val="1"/>
      <w:marLeft w:val="0"/>
      <w:marRight w:val="0"/>
      <w:marTop w:val="0"/>
      <w:marBottom w:val="0"/>
      <w:divBdr>
        <w:top w:val="none" w:sz="0" w:space="0" w:color="auto"/>
        <w:left w:val="none" w:sz="0" w:space="0" w:color="auto"/>
        <w:bottom w:val="none" w:sz="0" w:space="0" w:color="auto"/>
        <w:right w:val="none" w:sz="0" w:space="0" w:color="auto"/>
      </w:divBdr>
    </w:div>
    <w:div w:id="1434669064">
      <w:bodyDiv w:val="1"/>
      <w:marLeft w:val="0"/>
      <w:marRight w:val="0"/>
      <w:marTop w:val="0"/>
      <w:marBottom w:val="0"/>
      <w:divBdr>
        <w:top w:val="none" w:sz="0" w:space="0" w:color="auto"/>
        <w:left w:val="none" w:sz="0" w:space="0" w:color="auto"/>
        <w:bottom w:val="none" w:sz="0" w:space="0" w:color="auto"/>
        <w:right w:val="none" w:sz="0" w:space="0" w:color="auto"/>
      </w:divBdr>
    </w:div>
    <w:div w:id="1436748158">
      <w:bodyDiv w:val="1"/>
      <w:marLeft w:val="0"/>
      <w:marRight w:val="0"/>
      <w:marTop w:val="0"/>
      <w:marBottom w:val="0"/>
      <w:divBdr>
        <w:top w:val="none" w:sz="0" w:space="0" w:color="auto"/>
        <w:left w:val="none" w:sz="0" w:space="0" w:color="auto"/>
        <w:bottom w:val="none" w:sz="0" w:space="0" w:color="auto"/>
        <w:right w:val="none" w:sz="0" w:space="0" w:color="auto"/>
      </w:divBdr>
    </w:div>
    <w:div w:id="1436974391">
      <w:bodyDiv w:val="1"/>
      <w:marLeft w:val="0"/>
      <w:marRight w:val="0"/>
      <w:marTop w:val="0"/>
      <w:marBottom w:val="0"/>
      <w:divBdr>
        <w:top w:val="none" w:sz="0" w:space="0" w:color="auto"/>
        <w:left w:val="none" w:sz="0" w:space="0" w:color="auto"/>
        <w:bottom w:val="none" w:sz="0" w:space="0" w:color="auto"/>
        <w:right w:val="none" w:sz="0" w:space="0" w:color="auto"/>
      </w:divBdr>
    </w:div>
    <w:div w:id="1437750164">
      <w:bodyDiv w:val="1"/>
      <w:marLeft w:val="0"/>
      <w:marRight w:val="0"/>
      <w:marTop w:val="0"/>
      <w:marBottom w:val="0"/>
      <w:divBdr>
        <w:top w:val="none" w:sz="0" w:space="0" w:color="auto"/>
        <w:left w:val="none" w:sz="0" w:space="0" w:color="auto"/>
        <w:bottom w:val="none" w:sz="0" w:space="0" w:color="auto"/>
        <w:right w:val="none" w:sz="0" w:space="0" w:color="auto"/>
      </w:divBdr>
    </w:div>
    <w:div w:id="1437871928">
      <w:bodyDiv w:val="1"/>
      <w:marLeft w:val="0"/>
      <w:marRight w:val="0"/>
      <w:marTop w:val="0"/>
      <w:marBottom w:val="0"/>
      <w:divBdr>
        <w:top w:val="none" w:sz="0" w:space="0" w:color="auto"/>
        <w:left w:val="none" w:sz="0" w:space="0" w:color="auto"/>
        <w:bottom w:val="none" w:sz="0" w:space="0" w:color="auto"/>
        <w:right w:val="none" w:sz="0" w:space="0" w:color="auto"/>
      </w:divBdr>
    </w:div>
    <w:div w:id="1438021485">
      <w:bodyDiv w:val="1"/>
      <w:marLeft w:val="0"/>
      <w:marRight w:val="0"/>
      <w:marTop w:val="0"/>
      <w:marBottom w:val="0"/>
      <w:divBdr>
        <w:top w:val="none" w:sz="0" w:space="0" w:color="auto"/>
        <w:left w:val="none" w:sz="0" w:space="0" w:color="auto"/>
        <w:bottom w:val="none" w:sz="0" w:space="0" w:color="auto"/>
        <w:right w:val="none" w:sz="0" w:space="0" w:color="auto"/>
      </w:divBdr>
    </w:div>
    <w:div w:id="1438327250">
      <w:bodyDiv w:val="1"/>
      <w:marLeft w:val="0"/>
      <w:marRight w:val="0"/>
      <w:marTop w:val="0"/>
      <w:marBottom w:val="0"/>
      <w:divBdr>
        <w:top w:val="none" w:sz="0" w:space="0" w:color="auto"/>
        <w:left w:val="none" w:sz="0" w:space="0" w:color="auto"/>
        <w:bottom w:val="none" w:sz="0" w:space="0" w:color="auto"/>
        <w:right w:val="none" w:sz="0" w:space="0" w:color="auto"/>
      </w:divBdr>
    </w:div>
    <w:div w:id="1438449845">
      <w:bodyDiv w:val="1"/>
      <w:marLeft w:val="0"/>
      <w:marRight w:val="0"/>
      <w:marTop w:val="0"/>
      <w:marBottom w:val="0"/>
      <w:divBdr>
        <w:top w:val="none" w:sz="0" w:space="0" w:color="auto"/>
        <w:left w:val="none" w:sz="0" w:space="0" w:color="auto"/>
        <w:bottom w:val="none" w:sz="0" w:space="0" w:color="auto"/>
        <w:right w:val="none" w:sz="0" w:space="0" w:color="auto"/>
      </w:divBdr>
    </w:div>
    <w:div w:id="1438522132">
      <w:bodyDiv w:val="1"/>
      <w:marLeft w:val="0"/>
      <w:marRight w:val="0"/>
      <w:marTop w:val="0"/>
      <w:marBottom w:val="0"/>
      <w:divBdr>
        <w:top w:val="none" w:sz="0" w:space="0" w:color="auto"/>
        <w:left w:val="none" w:sz="0" w:space="0" w:color="auto"/>
        <w:bottom w:val="none" w:sz="0" w:space="0" w:color="auto"/>
        <w:right w:val="none" w:sz="0" w:space="0" w:color="auto"/>
      </w:divBdr>
    </w:div>
    <w:div w:id="1438717320">
      <w:bodyDiv w:val="1"/>
      <w:marLeft w:val="0"/>
      <w:marRight w:val="0"/>
      <w:marTop w:val="0"/>
      <w:marBottom w:val="0"/>
      <w:divBdr>
        <w:top w:val="none" w:sz="0" w:space="0" w:color="auto"/>
        <w:left w:val="none" w:sz="0" w:space="0" w:color="auto"/>
        <w:bottom w:val="none" w:sz="0" w:space="0" w:color="auto"/>
        <w:right w:val="none" w:sz="0" w:space="0" w:color="auto"/>
      </w:divBdr>
    </w:div>
    <w:div w:id="1438788594">
      <w:bodyDiv w:val="1"/>
      <w:marLeft w:val="0"/>
      <w:marRight w:val="0"/>
      <w:marTop w:val="0"/>
      <w:marBottom w:val="0"/>
      <w:divBdr>
        <w:top w:val="none" w:sz="0" w:space="0" w:color="auto"/>
        <w:left w:val="none" w:sz="0" w:space="0" w:color="auto"/>
        <w:bottom w:val="none" w:sz="0" w:space="0" w:color="auto"/>
        <w:right w:val="none" w:sz="0" w:space="0" w:color="auto"/>
      </w:divBdr>
    </w:div>
    <w:div w:id="1438984801">
      <w:bodyDiv w:val="1"/>
      <w:marLeft w:val="0"/>
      <w:marRight w:val="0"/>
      <w:marTop w:val="0"/>
      <w:marBottom w:val="0"/>
      <w:divBdr>
        <w:top w:val="none" w:sz="0" w:space="0" w:color="auto"/>
        <w:left w:val="none" w:sz="0" w:space="0" w:color="auto"/>
        <w:bottom w:val="none" w:sz="0" w:space="0" w:color="auto"/>
        <w:right w:val="none" w:sz="0" w:space="0" w:color="auto"/>
      </w:divBdr>
    </w:div>
    <w:div w:id="1439445409">
      <w:bodyDiv w:val="1"/>
      <w:marLeft w:val="0"/>
      <w:marRight w:val="0"/>
      <w:marTop w:val="0"/>
      <w:marBottom w:val="0"/>
      <w:divBdr>
        <w:top w:val="none" w:sz="0" w:space="0" w:color="auto"/>
        <w:left w:val="none" w:sz="0" w:space="0" w:color="auto"/>
        <w:bottom w:val="none" w:sz="0" w:space="0" w:color="auto"/>
        <w:right w:val="none" w:sz="0" w:space="0" w:color="auto"/>
      </w:divBdr>
    </w:div>
    <w:div w:id="1440291743">
      <w:bodyDiv w:val="1"/>
      <w:marLeft w:val="0"/>
      <w:marRight w:val="0"/>
      <w:marTop w:val="0"/>
      <w:marBottom w:val="0"/>
      <w:divBdr>
        <w:top w:val="none" w:sz="0" w:space="0" w:color="auto"/>
        <w:left w:val="none" w:sz="0" w:space="0" w:color="auto"/>
        <w:bottom w:val="none" w:sz="0" w:space="0" w:color="auto"/>
        <w:right w:val="none" w:sz="0" w:space="0" w:color="auto"/>
      </w:divBdr>
    </w:div>
    <w:div w:id="1440684754">
      <w:bodyDiv w:val="1"/>
      <w:marLeft w:val="0"/>
      <w:marRight w:val="0"/>
      <w:marTop w:val="0"/>
      <w:marBottom w:val="0"/>
      <w:divBdr>
        <w:top w:val="none" w:sz="0" w:space="0" w:color="auto"/>
        <w:left w:val="none" w:sz="0" w:space="0" w:color="auto"/>
        <w:bottom w:val="none" w:sz="0" w:space="0" w:color="auto"/>
        <w:right w:val="none" w:sz="0" w:space="0" w:color="auto"/>
      </w:divBdr>
    </w:div>
    <w:div w:id="1440756726">
      <w:bodyDiv w:val="1"/>
      <w:marLeft w:val="0"/>
      <w:marRight w:val="0"/>
      <w:marTop w:val="0"/>
      <w:marBottom w:val="0"/>
      <w:divBdr>
        <w:top w:val="none" w:sz="0" w:space="0" w:color="auto"/>
        <w:left w:val="none" w:sz="0" w:space="0" w:color="auto"/>
        <w:bottom w:val="none" w:sz="0" w:space="0" w:color="auto"/>
        <w:right w:val="none" w:sz="0" w:space="0" w:color="auto"/>
      </w:divBdr>
    </w:div>
    <w:div w:id="1440762083">
      <w:bodyDiv w:val="1"/>
      <w:marLeft w:val="0"/>
      <w:marRight w:val="0"/>
      <w:marTop w:val="0"/>
      <w:marBottom w:val="0"/>
      <w:divBdr>
        <w:top w:val="none" w:sz="0" w:space="0" w:color="auto"/>
        <w:left w:val="none" w:sz="0" w:space="0" w:color="auto"/>
        <w:bottom w:val="none" w:sz="0" w:space="0" w:color="auto"/>
        <w:right w:val="none" w:sz="0" w:space="0" w:color="auto"/>
      </w:divBdr>
    </w:div>
    <w:div w:id="1441099534">
      <w:bodyDiv w:val="1"/>
      <w:marLeft w:val="0"/>
      <w:marRight w:val="0"/>
      <w:marTop w:val="0"/>
      <w:marBottom w:val="0"/>
      <w:divBdr>
        <w:top w:val="none" w:sz="0" w:space="0" w:color="auto"/>
        <w:left w:val="none" w:sz="0" w:space="0" w:color="auto"/>
        <w:bottom w:val="none" w:sz="0" w:space="0" w:color="auto"/>
        <w:right w:val="none" w:sz="0" w:space="0" w:color="auto"/>
      </w:divBdr>
    </w:div>
    <w:div w:id="1441294213">
      <w:bodyDiv w:val="1"/>
      <w:marLeft w:val="0"/>
      <w:marRight w:val="0"/>
      <w:marTop w:val="0"/>
      <w:marBottom w:val="0"/>
      <w:divBdr>
        <w:top w:val="none" w:sz="0" w:space="0" w:color="auto"/>
        <w:left w:val="none" w:sz="0" w:space="0" w:color="auto"/>
        <w:bottom w:val="none" w:sz="0" w:space="0" w:color="auto"/>
        <w:right w:val="none" w:sz="0" w:space="0" w:color="auto"/>
      </w:divBdr>
    </w:div>
    <w:div w:id="1441562141">
      <w:bodyDiv w:val="1"/>
      <w:marLeft w:val="0"/>
      <w:marRight w:val="0"/>
      <w:marTop w:val="0"/>
      <w:marBottom w:val="0"/>
      <w:divBdr>
        <w:top w:val="none" w:sz="0" w:space="0" w:color="auto"/>
        <w:left w:val="none" w:sz="0" w:space="0" w:color="auto"/>
        <w:bottom w:val="none" w:sz="0" w:space="0" w:color="auto"/>
        <w:right w:val="none" w:sz="0" w:space="0" w:color="auto"/>
      </w:divBdr>
    </w:div>
    <w:div w:id="1441611109">
      <w:bodyDiv w:val="1"/>
      <w:marLeft w:val="0"/>
      <w:marRight w:val="0"/>
      <w:marTop w:val="0"/>
      <w:marBottom w:val="0"/>
      <w:divBdr>
        <w:top w:val="none" w:sz="0" w:space="0" w:color="auto"/>
        <w:left w:val="none" w:sz="0" w:space="0" w:color="auto"/>
        <w:bottom w:val="none" w:sz="0" w:space="0" w:color="auto"/>
        <w:right w:val="none" w:sz="0" w:space="0" w:color="auto"/>
      </w:divBdr>
    </w:div>
    <w:div w:id="1441682878">
      <w:bodyDiv w:val="1"/>
      <w:marLeft w:val="0"/>
      <w:marRight w:val="0"/>
      <w:marTop w:val="0"/>
      <w:marBottom w:val="0"/>
      <w:divBdr>
        <w:top w:val="none" w:sz="0" w:space="0" w:color="auto"/>
        <w:left w:val="none" w:sz="0" w:space="0" w:color="auto"/>
        <w:bottom w:val="none" w:sz="0" w:space="0" w:color="auto"/>
        <w:right w:val="none" w:sz="0" w:space="0" w:color="auto"/>
      </w:divBdr>
    </w:div>
    <w:div w:id="1442064707">
      <w:bodyDiv w:val="1"/>
      <w:marLeft w:val="0"/>
      <w:marRight w:val="0"/>
      <w:marTop w:val="0"/>
      <w:marBottom w:val="0"/>
      <w:divBdr>
        <w:top w:val="none" w:sz="0" w:space="0" w:color="auto"/>
        <w:left w:val="none" w:sz="0" w:space="0" w:color="auto"/>
        <w:bottom w:val="none" w:sz="0" w:space="0" w:color="auto"/>
        <w:right w:val="none" w:sz="0" w:space="0" w:color="auto"/>
      </w:divBdr>
    </w:div>
    <w:div w:id="1443302057">
      <w:bodyDiv w:val="1"/>
      <w:marLeft w:val="0"/>
      <w:marRight w:val="0"/>
      <w:marTop w:val="0"/>
      <w:marBottom w:val="0"/>
      <w:divBdr>
        <w:top w:val="none" w:sz="0" w:space="0" w:color="auto"/>
        <w:left w:val="none" w:sz="0" w:space="0" w:color="auto"/>
        <w:bottom w:val="none" w:sz="0" w:space="0" w:color="auto"/>
        <w:right w:val="none" w:sz="0" w:space="0" w:color="auto"/>
      </w:divBdr>
    </w:div>
    <w:div w:id="1443375273">
      <w:bodyDiv w:val="1"/>
      <w:marLeft w:val="0"/>
      <w:marRight w:val="0"/>
      <w:marTop w:val="0"/>
      <w:marBottom w:val="0"/>
      <w:divBdr>
        <w:top w:val="none" w:sz="0" w:space="0" w:color="auto"/>
        <w:left w:val="none" w:sz="0" w:space="0" w:color="auto"/>
        <w:bottom w:val="none" w:sz="0" w:space="0" w:color="auto"/>
        <w:right w:val="none" w:sz="0" w:space="0" w:color="auto"/>
      </w:divBdr>
    </w:div>
    <w:div w:id="1443648264">
      <w:bodyDiv w:val="1"/>
      <w:marLeft w:val="0"/>
      <w:marRight w:val="0"/>
      <w:marTop w:val="0"/>
      <w:marBottom w:val="0"/>
      <w:divBdr>
        <w:top w:val="none" w:sz="0" w:space="0" w:color="auto"/>
        <w:left w:val="none" w:sz="0" w:space="0" w:color="auto"/>
        <w:bottom w:val="none" w:sz="0" w:space="0" w:color="auto"/>
        <w:right w:val="none" w:sz="0" w:space="0" w:color="auto"/>
      </w:divBdr>
    </w:div>
    <w:div w:id="1444106901">
      <w:bodyDiv w:val="1"/>
      <w:marLeft w:val="0"/>
      <w:marRight w:val="0"/>
      <w:marTop w:val="0"/>
      <w:marBottom w:val="0"/>
      <w:divBdr>
        <w:top w:val="none" w:sz="0" w:space="0" w:color="auto"/>
        <w:left w:val="none" w:sz="0" w:space="0" w:color="auto"/>
        <w:bottom w:val="none" w:sz="0" w:space="0" w:color="auto"/>
        <w:right w:val="none" w:sz="0" w:space="0" w:color="auto"/>
      </w:divBdr>
    </w:div>
    <w:div w:id="1444691075">
      <w:bodyDiv w:val="1"/>
      <w:marLeft w:val="0"/>
      <w:marRight w:val="0"/>
      <w:marTop w:val="0"/>
      <w:marBottom w:val="0"/>
      <w:divBdr>
        <w:top w:val="none" w:sz="0" w:space="0" w:color="auto"/>
        <w:left w:val="none" w:sz="0" w:space="0" w:color="auto"/>
        <w:bottom w:val="none" w:sz="0" w:space="0" w:color="auto"/>
        <w:right w:val="none" w:sz="0" w:space="0" w:color="auto"/>
      </w:divBdr>
    </w:div>
    <w:div w:id="1444765883">
      <w:bodyDiv w:val="1"/>
      <w:marLeft w:val="0"/>
      <w:marRight w:val="0"/>
      <w:marTop w:val="0"/>
      <w:marBottom w:val="0"/>
      <w:divBdr>
        <w:top w:val="none" w:sz="0" w:space="0" w:color="auto"/>
        <w:left w:val="none" w:sz="0" w:space="0" w:color="auto"/>
        <w:bottom w:val="none" w:sz="0" w:space="0" w:color="auto"/>
        <w:right w:val="none" w:sz="0" w:space="0" w:color="auto"/>
      </w:divBdr>
    </w:div>
    <w:div w:id="1444885707">
      <w:bodyDiv w:val="1"/>
      <w:marLeft w:val="0"/>
      <w:marRight w:val="0"/>
      <w:marTop w:val="0"/>
      <w:marBottom w:val="0"/>
      <w:divBdr>
        <w:top w:val="none" w:sz="0" w:space="0" w:color="auto"/>
        <w:left w:val="none" w:sz="0" w:space="0" w:color="auto"/>
        <w:bottom w:val="none" w:sz="0" w:space="0" w:color="auto"/>
        <w:right w:val="none" w:sz="0" w:space="0" w:color="auto"/>
      </w:divBdr>
    </w:div>
    <w:div w:id="1445150680">
      <w:bodyDiv w:val="1"/>
      <w:marLeft w:val="0"/>
      <w:marRight w:val="0"/>
      <w:marTop w:val="0"/>
      <w:marBottom w:val="0"/>
      <w:divBdr>
        <w:top w:val="none" w:sz="0" w:space="0" w:color="auto"/>
        <w:left w:val="none" w:sz="0" w:space="0" w:color="auto"/>
        <w:bottom w:val="none" w:sz="0" w:space="0" w:color="auto"/>
        <w:right w:val="none" w:sz="0" w:space="0" w:color="auto"/>
      </w:divBdr>
    </w:div>
    <w:div w:id="1445346144">
      <w:bodyDiv w:val="1"/>
      <w:marLeft w:val="0"/>
      <w:marRight w:val="0"/>
      <w:marTop w:val="0"/>
      <w:marBottom w:val="0"/>
      <w:divBdr>
        <w:top w:val="none" w:sz="0" w:space="0" w:color="auto"/>
        <w:left w:val="none" w:sz="0" w:space="0" w:color="auto"/>
        <w:bottom w:val="none" w:sz="0" w:space="0" w:color="auto"/>
        <w:right w:val="none" w:sz="0" w:space="0" w:color="auto"/>
      </w:divBdr>
    </w:div>
    <w:div w:id="1445494582">
      <w:bodyDiv w:val="1"/>
      <w:marLeft w:val="0"/>
      <w:marRight w:val="0"/>
      <w:marTop w:val="0"/>
      <w:marBottom w:val="0"/>
      <w:divBdr>
        <w:top w:val="none" w:sz="0" w:space="0" w:color="auto"/>
        <w:left w:val="none" w:sz="0" w:space="0" w:color="auto"/>
        <w:bottom w:val="none" w:sz="0" w:space="0" w:color="auto"/>
        <w:right w:val="none" w:sz="0" w:space="0" w:color="auto"/>
      </w:divBdr>
    </w:div>
    <w:div w:id="1446536857">
      <w:bodyDiv w:val="1"/>
      <w:marLeft w:val="0"/>
      <w:marRight w:val="0"/>
      <w:marTop w:val="0"/>
      <w:marBottom w:val="0"/>
      <w:divBdr>
        <w:top w:val="none" w:sz="0" w:space="0" w:color="auto"/>
        <w:left w:val="none" w:sz="0" w:space="0" w:color="auto"/>
        <w:bottom w:val="none" w:sz="0" w:space="0" w:color="auto"/>
        <w:right w:val="none" w:sz="0" w:space="0" w:color="auto"/>
      </w:divBdr>
    </w:div>
    <w:div w:id="1446656540">
      <w:bodyDiv w:val="1"/>
      <w:marLeft w:val="0"/>
      <w:marRight w:val="0"/>
      <w:marTop w:val="0"/>
      <w:marBottom w:val="0"/>
      <w:divBdr>
        <w:top w:val="none" w:sz="0" w:space="0" w:color="auto"/>
        <w:left w:val="none" w:sz="0" w:space="0" w:color="auto"/>
        <w:bottom w:val="none" w:sz="0" w:space="0" w:color="auto"/>
        <w:right w:val="none" w:sz="0" w:space="0" w:color="auto"/>
      </w:divBdr>
    </w:div>
    <w:div w:id="1446657871">
      <w:bodyDiv w:val="1"/>
      <w:marLeft w:val="0"/>
      <w:marRight w:val="0"/>
      <w:marTop w:val="0"/>
      <w:marBottom w:val="0"/>
      <w:divBdr>
        <w:top w:val="none" w:sz="0" w:space="0" w:color="auto"/>
        <w:left w:val="none" w:sz="0" w:space="0" w:color="auto"/>
        <w:bottom w:val="none" w:sz="0" w:space="0" w:color="auto"/>
        <w:right w:val="none" w:sz="0" w:space="0" w:color="auto"/>
      </w:divBdr>
    </w:div>
    <w:div w:id="1446928893">
      <w:bodyDiv w:val="1"/>
      <w:marLeft w:val="0"/>
      <w:marRight w:val="0"/>
      <w:marTop w:val="0"/>
      <w:marBottom w:val="0"/>
      <w:divBdr>
        <w:top w:val="none" w:sz="0" w:space="0" w:color="auto"/>
        <w:left w:val="none" w:sz="0" w:space="0" w:color="auto"/>
        <w:bottom w:val="none" w:sz="0" w:space="0" w:color="auto"/>
        <w:right w:val="none" w:sz="0" w:space="0" w:color="auto"/>
      </w:divBdr>
    </w:div>
    <w:div w:id="1447001502">
      <w:bodyDiv w:val="1"/>
      <w:marLeft w:val="0"/>
      <w:marRight w:val="0"/>
      <w:marTop w:val="0"/>
      <w:marBottom w:val="0"/>
      <w:divBdr>
        <w:top w:val="none" w:sz="0" w:space="0" w:color="auto"/>
        <w:left w:val="none" w:sz="0" w:space="0" w:color="auto"/>
        <w:bottom w:val="none" w:sz="0" w:space="0" w:color="auto"/>
        <w:right w:val="none" w:sz="0" w:space="0" w:color="auto"/>
      </w:divBdr>
    </w:div>
    <w:div w:id="1447114688">
      <w:bodyDiv w:val="1"/>
      <w:marLeft w:val="0"/>
      <w:marRight w:val="0"/>
      <w:marTop w:val="0"/>
      <w:marBottom w:val="0"/>
      <w:divBdr>
        <w:top w:val="none" w:sz="0" w:space="0" w:color="auto"/>
        <w:left w:val="none" w:sz="0" w:space="0" w:color="auto"/>
        <w:bottom w:val="none" w:sz="0" w:space="0" w:color="auto"/>
        <w:right w:val="none" w:sz="0" w:space="0" w:color="auto"/>
      </w:divBdr>
    </w:div>
    <w:div w:id="1447193759">
      <w:bodyDiv w:val="1"/>
      <w:marLeft w:val="0"/>
      <w:marRight w:val="0"/>
      <w:marTop w:val="0"/>
      <w:marBottom w:val="0"/>
      <w:divBdr>
        <w:top w:val="none" w:sz="0" w:space="0" w:color="auto"/>
        <w:left w:val="none" w:sz="0" w:space="0" w:color="auto"/>
        <w:bottom w:val="none" w:sz="0" w:space="0" w:color="auto"/>
        <w:right w:val="none" w:sz="0" w:space="0" w:color="auto"/>
      </w:divBdr>
    </w:div>
    <w:div w:id="1447310872">
      <w:bodyDiv w:val="1"/>
      <w:marLeft w:val="0"/>
      <w:marRight w:val="0"/>
      <w:marTop w:val="0"/>
      <w:marBottom w:val="0"/>
      <w:divBdr>
        <w:top w:val="none" w:sz="0" w:space="0" w:color="auto"/>
        <w:left w:val="none" w:sz="0" w:space="0" w:color="auto"/>
        <w:bottom w:val="none" w:sz="0" w:space="0" w:color="auto"/>
        <w:right w:val="none" w:sz="0" w:space="0" w:color="auto"/>
      </w:divBdr>
    </w:div>
    <w:div w:id="1447500297">
      <w:bodyDiv w:val="1"/>
      <w:marLeft w:val="0"/>
      <w:marRight w:val="0"/>
      <w:marTop w:val="0"/>
      <w:marBottom w:val="0"/>
      <w:divBdr>
        <w:top w:val="none" w:sz="0" w:space="0" w:color="auto"/>
        <w:left w:val="none" w:sz="0" w:space="0" w:color="auto"/>
        <w:bottom w:val="none" w:sz="0" w:space="0" w:color="auto"/>
        <w:right w:val="none" w:sz="0" w:space="0" w:color="auto"/>
      </w:divBdr>
    </w:div>
    <w:div w:id="1448083684">
      <w:bodyDiv w:val="1"/>
      <w:marLeft w:val="0"/>
      <w:marRight w:val="0"/>
      <w:marTop w:val="0"/>
      <w:marBottom w:val="0"/>
      <w:divBdr>
        <w:top w:val="none" w:sz="0" w:space="0" w:color="auto"/>
        <w:left w:val="none" w:sz="0" w:space="0" w:color="auto"/>
        <w:bottom w:val="none" w:sz="0" w:space="0" w:color="auto"/>
        <w:right w:val="none" w:sz="0" w:space="0" w:color="auto"/>
      </w:divBdr>
    </w:div>
    <w:div w:id="1448430779">
      <w:bodyDiv w:val="1"/>
      <w:marLeft w:val="0"/>
      <w:marRight w:val="0"/>
      <w:marTop w:val="0"/>
      <w:marBottom w:val="0"/>
      <w:divBdr>
        <w:top w:val="none" w:sz="0" w:space="0" w:color="auto"/>
        <w:left w:val="none" w:sz="0" w:space="0" w:color="auto"/>
        <w:bottom w:val="none" w:sz="0" w:space="0" w:color="auto"/>
        <w:right w:val="none" w:sz="0" w:space="0" w:color="auto"/>
      </w:divBdr>
    </w:div>
    <w:div w:id="1448620553">
      <w:bodyDiv w:val="1"/>
      <w:marLeft w:val="0"/>
      <w:marRight w:val="0"/>
      <w:marTop w:val="0"/>
      <w:marBottom w:val="0"/>
      <w:divBdr>
        <w:top w:val="none" w:sz="0" w:space="0" w:color="auto"/>
        <w:left w:val="none" w:sz="0" w:space="0" w:color="auto"/>
        <w:bottom w:val="none" w:sz="0" w:space="0" w:color="auto"/>
        <w:right w:val="none" w:sz="0" w:space="0" w:color="auto"/>
      </w:divBdr>
    </w:div>
    <w:div w:id="1448889867">
      <w:bodyDiv w:val="1"/>
      <w:marLeft w:val="0"/>
      <w:marRight w:val="0"/>
      <w:marTop w:val="0"/>
      <w:marBottom w:val="0"/>
      <w:divBdr>
        <w:top w:val="none" w:sz="0" w:space="0" w:color="auto"/>
        <w:left w:val="none" w:sz="0" w:space="0" w:color="auto"/>
        <w:bottom w:val="none" w:sz="0" w:space="0" w:color="auto"/>
        <w:right w:val="none" w:sz="0" w:space="0" w:color="auto"/>
      </w:divBdr>
    </w:div>
    <w:div w:id="1449423963">
      <w:bodyDiv w:val="1"/>
      <w:marLeft w:val="0"/>
      <w:marRight w:val="0"/>
      <w:marTop w:val="0"/>
      <w:marBottom w:val="0"/>
      <w:divBdr>
        <w:top w:val="none" w:sz="0" w:space="0" w:color="auto"/>
        <w:left w:val="none" w:sz="0" w:space="0" w:color="auto"/>
        <w:bottom w:val="none" w:sz="0" w:space="0" w:color="auto"/>
        <w:right w:val="none" w:sz="0" w:space="0" w:color="auto"/>
      </w:divBdr>
    </w:div>
    <w:div w:id="1449738268">
      <w:bodyDiv w:val="1"/>
      <w:marLeft w:val="0"/>
      <w:marRight w:val="0"/>
      <w:marTop w:val="0"/>
      <w:marBottom w:val="0"/>
      <w:divBdr>
        <w:top w:val="none" w:sz="0" w:space="0" w:color="auto"/>
        <w:left w:val="none" w:sz="0" w:space="0" w:color="auto"/>
        <w:bottom w:val="none" w:sz="0" w:space="0" w:color="auto"/>
        <w:right w:val="none" w:sz="0" w:space="0" w:color="auto"/>
      </w:divBdr>
    </w:div>
    <w:div w:id="1449853436">
      <w:bodyDiv w:val="1"/>
      <w:marLeft w:val="0"/>
      <w:marRight w:val="0"/>
      <w:marTop w:val="0"/>
      <w:marBottom w:val="0"/>
      <w:divBdr>
        <w:top w:val="none" w:sz="0" w:space="0" w:color="auto"/>
        <w:left w:val="none" w:sz="0" w:space="0" w:color="auto"/>
        <w:bottom w:val="none" w:sz="0" w:space="0" w:color="auto"/>
        <w:right w:val="none" w:sz="0" w:space="0" w:color="auto"/>
      </w:divBdr>
    </w:div>
    <w:div w:id="1450078614">
      <w:bodyDiv w:val="1"/>
      <w:marLeft w:val="0"/>
      <w:marRight w:val="0"/>
      <w:marTop w:val="0"/>
      <w:marBottom w:val="0"/>
      <w:divBdr>
        <w:top w:val="none" w:sz="0" w:space="0" w:color="auto"/>
        <w:left w:val="none" w:sz="0" w:space="0" w:color="auto"/>
        <w:bottom w:val="none" w:sz="0" w:space="0" w:color="auto"/>
        <w:right w:val="none" w:sz="0" w:space="0" w:color="auto"/>
      </w:divBdr>
    </w:div>
    <w:div w:id="1450473098">
      <w:bodyDiv w:val="1"/>
      <w:marLeft w:val="0"/>
      <w:marRight w:val="0"/>
      <w:marTop w:val="0"/>
      <w:marBottom w:val="0"/>
      <w:divBdr>
        <w:top w:val="none" w:sz="0" w:space="0" w:color="auto"/>
        <w:left w:val="none" w:sz="0" w:space="0" w:color="auto"/>
        <w:bottom w:val="none" w:sz="0" w:space="0" w:color="auto"/>
        <w:right w:val="none" w:sz="0" w:space="0" w:color="auto"/>
      </w:divBdr>
    </w:div>
    <w:div w:id="1450857937">
      <w:bodyDiv w:val="1"/>
      <w:marLeft w:val="0"/>
      <w:marRight w:val="0"/>
      <w:marTop w:val="0"/>
      <w:marBottom w:val="0"/>
      <w:divBdr>
        <w:top w:val="none" w:sz="0" w:space="0" w:color="auto"/>
        <w:left w:val="none" w:sz="0" w:space="0" w:color="auto"/>
        <w:bottom w:val="none" w:sz="0" w:space="0" w:color="auto"/>
        <w:right w:val="none" w:sz="0" w:space="0" w:color="auto"/>
      </w:divBdr>
    </w:div>
    <w:div w:id="1450974669">
      <w:bodyDiv w:val="1"/>
      <w:marLeft w:val="0"/>
      <w:marRight w:val="0"/>
      <w:marTop w:val="0"/>
      <w:marBottom w:val="0"/>
      <w:divBdr>
        <w:top w:val="none" w:sz="0" w:space="0" w:color="auto"/>
        <w:left w:val="none" w:sz="0" w:space="0" w:color="auto"/>
        <w:bottom w:val="none" w:sz="0" w:space="0" w:color="auto"/>
        <w:right w:val="none" w:sz="0" w:space="0" w:color="auto"/>
      </w:divBdr>
    </w:div>
    <w:div w:id="1452286000">
      <w:bodyDiv w:val="1"/>
      <w:marLeft w:val="0"/>
      <w:marRight w:val="0"/>
      <w:marTop w:val="0"/>
      <w:marBottom w:val="0"/>
      <w:divBdr>
        <w:top w:val="none" w:sz="0" w:space="0" w:color="auto"/>
        <w:left w:val="none" w:sz="0" w:space="0" w:color="auto"/>
        <w:bottom w:val="none" w:sz="0" w:space="0" w:color="auto"/>
        <w:right w:val="none" w:sz="0" w:space="0" w:color="auto"/>
      </w:divBdr>
    </w:div>
    <w:div w:id="1453011123">
      <w:bodyDiv w:val="1"/>
      <w:marLeft w:val="0"/>
      <w:marRight w:val="0"/>
      <w:marTop w:val="0"/>
      <w:marBottom w:val="0"/>
      <w:divBdr>
        <w:top w:val="none" w:sz="0" w:space="0" w:color="auto"/>
        <w:left w:val="none" w:sz="0" w:space="0" w:color="auto"/>
        <w:bottom w:val="none" w:sz="0" w:space="0" w:color="auto"/>
        <w:right w:val="none" w:sz="0" w:space="0" w:color="auto"/>
      </w:divBdr>
    </w:div>
    <w:div w:id="1453743288">
      <w:bodyDiv w:val="1"/>
      <w:marLeft w:val="0"/>
      <w:marRight w:val="0"/>
      <w:marTop w:val="0"/>
      <w:marBottom w:val="0"/>
      <w:divBdr>
        <w:top w:val="none" w:sz="0" w:space="0" w:color="auto"/>
        <w:left w:val="none" w:sz="0" w:space="0" w:color="auto"/>
        <w:bottom w:val="none" w:sz="0" w:space="0" w:color="auto"/>
        <w:right w:val="none" w:sz="0" w:space="0" w:color="auto"/>
      </w:divBdr>
    </w:div>
    <w:div w:id="1453983902">
      <w:bodyDiv w:val="1"/>
      <w:marLeft w:val="0"/>
      <w:marRight w:val="0"/>
      <w:marTop w:val="0"/>
      <w:marBottom w:val="0"/>
      <w:divBdr>
        <w:top w:val="none" w:sz="0" w:space="0" w:color="auto"/>
        <w:left w:val="none" w:sz="0" w:space="0" w:color="auto"/>
        <w:bottom w:val="none" w:sz="0" w:space="0" w:color="auto"/>
        <w:right w:val="none" w:sz="0" w:space="0" w:color="auto"/>
      </w:divBdr>
    </w:div>
    <w:div w:id="1454404614">
      <w:bodyDiv w:val="1"/>
      <w:marLeft w:val="0"/>
      <w:marRight w:val="0"/>
      <w:marTop w:val="0"/>
      <w:marBottom w:val="0"/>
      <w:divBdr>
        <w:top w:val="none" w:sz="0" w:space="0" w:color="auto"/>
        <w:left w:val="none" w:sz="0" w:space="0" w:color="auto"/>
        <w:bottom w:val="none" w:sz="0" w:space="0" w:color="auto"/>
        <w:right w:val="none" w:sz="0" w:space="0" w:color="auto"/>
      </w:divBdr>
    </w:div>
    <w:div w:id="1454712765">
      <w:bodyDiv w:val="1"/>
      <w:marLeft w:val="0"/>
      <w:marRight w:val="0"/>
      <w:marTop w:val="0"/>
      <w:marBottom w:val="0"/>
      <w:divBdr>
        <w:top w:val="none" w:sz="0" w:space="0" w:color="auto"/>
        <w:left w:val="none" w:sz="0" w:space="0" w:color="auto"/>
        <w:bottom w:val="none" w:sz="0" w:space="0" w:color="auto"/>
        <w:right w:val="none" w:sz="0" w:space="0" w:color="auto"/>
      </w:divBdr>
    </w:div>
    <w:div w:id="1455170193">
      <w:bodyDiv w:val="1"/>
      <w:marLeft w:val="0"/>
      <w:marRight w:val="0"/>
      <w:marTop w:val="0"/>
      <w:marBottom w:val="0"/>
      <w:divBdr>
        <w:top w:val="none" w:sz="0" w:space="0" w:color="auto"/>
        <w:left w:val="none" w:sz="0" w:space="0" w:color="auto"/>
        <w:bottom w:val="none" w:sz="0" w:space="0" w:color="auto"/>
        <w:right w:val="none" w:sz="0" w:space="0" w:color="auto"/>
      </w:divBdr>
    </w:div>
    <w:div w:id="1456021081">
      <w:bodyDiv w:val="1"/>
      <w:marLeft w:val="0"/>
      <w:marRight w:val="0"/>
      <w:marTop w:val="0"/>
      <w:marBottom w:val="0"/>
      <w:divBdr>
        <w:top w:val="none" w:sz="0" w:space="0" w:color="auto"/>
        <w:left w:val="none" w:sz="0" w:space="0" w:color="auto"/>
        <w:bottom w:val="none" w:sz="0" w:space="0" w:color="auto"/>
        <w:right w:val="none" w:sz="0" w:space="0" w:color="auto"/>
      </w:divBdr>
    </w:div>
    <w:div w:id="1456170769">
      <w:bodyDiv w:val="1"/>
      <w:marLeft w:val="0"/>
      <w:marRight w:val="0"/>
      <w:marTop w:val="0"/>
      <w:marBottom w:val="0"/>
      <w:divBdr>
        <w:top w:val="none" w:sz="0" w:space="0" w:color="auto"/>
        <w:left w:val="none" w:sz="0" w:space="0" w:color="auto"/>
        <w:bottom w:val="none" w:sz="0" w:space="0" w:color="auto"/>
        <w:right w:val="none" w:sz="0" w:space="0" w:color="auto"/>
      </w:divBdr>
    </w:div>
    <w:div w:id="1456673800">
      <w:bodyDiv w:val="1"/>
      <w:marLeft w:val="0"/>
      <w:marRight w:val="0"/>
      <w:marTop w:val="0"/>
      <w:marBottom w:val="0"/>
      <w:divBdr>
        <w:top w:val="none" w:sz="0" w:space="0" w:color="auto"/>
        <w:left w:val="none" w:sz="0" w:space="0" w:color="auto"/>
        <w:bottom w:val="none" w:sz="0" w:space="0" w:color="auto"/>
        <w:right w:val="none" w:sz="0" w:space="0" w:color="auto"/>
      </w:divBdr>
    </w:div>
    <w:div w:id="1456826135">
      <w:bodyDiv w:val="1"/>
      <w:marLeft w:val="0"/>
      <w:marRight w:val="0"/>
      <w:marTop w:val="0"/>
      <w:marBottom w:val="0"/>
      <w:divBdr>
        <w:top w:val="none" w:sz="0" w:space="0" w:color="auto"/>
        <w:left w:val="none" w:sz="0" w:space="0" w:color="auto"/>
        <w:bottom w:val="none" w:sz="0" w:space="0" w:color="auto"/>
        <w:right w:val="none" w:sz="0" w:space="0" w:color="auto"/>
      </w:divBdr>
    </w:div>
    <w:div w:id="1457025218">
      <w:bodyDiv w:val="1"/>
      <w:marLeft w:val="0"/>
      <w:marRight w:val="0"/>
      <w:marTop w:val="0"/>
      <w:marBottom w:val="0"/>
      <w:divBdr>
        <w:top w:val="none" w:sz="0" w:space="0" w:color="auto"/>
        <w:left w:val="none" w:sz="0" w:space="0" w:color="auto"/>
        <w:bottom w:val="none" w:sz="0" w:space="0" w:color="auto"/>
        <w:right w:val="none" w:sz="0" w:space="0" w:color="auto"/>
      </w:divBdr>
    </w:div>
    <w:div w:id="1457988303">
      <w:bodyDiv w:val="1"/>
      <w:marLeft w:val="0"/>
      <w:marRight w:val="0"/>
      <w:marTop w:val="0"/>
      <w:marBottom w:val="0"/>
      <w:divBdr>
        <w:top w:val="none" w:sz="0" w:space="0" w:color="auto"/>
        <w:left w:val="none" w:sz="0" w:space="0" w:color="auto"/>
        <w:bottom w:val="none" w:sz="0" w:space="0" w:color="auto"/>
        <w:right w:val="none" w:sz="0" w:space="0" w:color="auto"/>
      </w:divBdr>
    </w:div>
    <w:div w:id="1458136920">
      <w:bodyDiv w:val="1"/>
      <w:marLeft w:val="0"/>
      <w:marRight w:val="0"/>
      <w:marTop w:val="0"/>
      <w:marBottom w:val="0"/>
      <w:divBdr>
        <w:top w:val="none" w:sz="0" w:space="0" w:color="auto"/>
        <w:left w:val="none" w:sz="0" w:space="0" w:color="auto"/>
        <w:bottom w:val="none" w:sz="0" w:space="0" w:color="auto"/>
        <w:right w:val="none" w:sz="0" w:space="0" w:color="auto"/>
      </w:divBdr>
    </w:div>
    <w:div w:id="1458185403">
      <w:bodyDiv w:val="1"/>
      <w:marLeft w:val="0"/>
      <w:marRight w:val="0"/>
      <w:marTop w:val="0"/>
      <w:marBottom w:val="0"/>
      <w:divBdr>
        <w:top w:val="none" w:sz="0" w:space="0" w:color="auto"/>
        <w:left w:val="none" w:sz="0" w:space="0" w:color="auto"/>
        <w:bottom w:val="none" w:sz="0" w:space="0" w:color="auto"/>
        <w:right w:val="none" w:sz="0" w:space="0" w:color="auto"/>
      </w:divBdr>
    </w:div>
    <w:div w:id="1458913520">
      <w:bodyDiv w:val="1"/>
      <w:marLeft w:val="0"/>
      <w:marRight w:val="0"/>
      <w:marTop w:val="0"/>
      <w:marBottom w:val="0"/>
      <w:divBdr>
        <w:top w:val="none" w:sz="0" w:space="0" w:color="auto"/>
        <w:left w:val="none" w:sz="0" w:space="0" w:color="auto"/>
        <w:bottom w:val="none" w:sz="0" w:space="0" w:color="auto"/>
        <w:right w:val="none" w:sz="0" w:space="0" w:color="auto"/>
      </w:divBdr>
    </w:div>
    <w:div w:id="1460034364">
      <w:bodyDiv w:val="1"/>
      <w:marLeft w:val="0"/>
      <w:marRight w:val="0"/>
      <w:marTop w:val="0"/>
      <w:marBottom w:val="0"/>
      <w:divBdr>
        <w:top w:val="none" w:sz="0" w:space="0" w:color="auto"/>
        <w:left w:val="none" w:sz="0" w:space="0" w:color="auto"/>
        <w:bottom w:val="none" w:sz="0" w:space="0" w:color="auto"/>
        <w:right w:val="none" w:sz="0" w:space="0" w:color="auto"/>
      </w:divBdr>
    </w:div>
    <w:div w:id="1460805552">
      <w:bodyDiv w:val="1"/>
      <w:marLeft w:val="0"/>
      <w:marRight w:val="0"/>
      <w:marTop w:val="0"/>
      <w:marBottom w:val="0"/>
      <w:divBdr>
        <w:top w:val="none" w:sz="0" w:space="0" w:color="auto"/>
        <w:left w:val="none" w:sz="0" w:space="0" w:color="auto"/>
        <w:bottom w:val="none" w:sz="0" w:space="0" w:color="auto"/>
        <w:right w:val="none" w:sz="0" w:space="0" w:color="auto"/>
      </w:divBdr>
    </w:div>
    <w:div w:id="1461730311">
      <w:bodyDiv w:val="1"/>
      <w:marLeft w:val="0"/>
      <w:marRight w:val="0"/>
      <w:marTop w:val="0"/>
      <w:marBottom w:val="0"/>
      <w:divBdr>
        <w:top w:val="none" w:sz="0" w:space="0" w:color="auto"/>
        <w:left w:val="none" w:sz="0" w:space="0" w:color="auto"/>
        <w:bottom w:val="none" w:sz="0" w:space="0" w:color="auto"/>
        <w:right w:val="none" w:sz="0" w:space="0" w:color="auto"/>
      </w:divBdr>
    </w:div>
    <w:div w:id="1462075259">
      <w:bodyDiv w:val="1"/>
      <w:marLeft w:val="0"/>
      <w:marRight w:val="0"/>
      <w:marTop w:val="0"/>
      <w:marBottom w:val="0"/>
      <w:divBdr>
        <w:top w:val="none" w:sz="0" w:space="0" w:color="auto"/>
        <w:left w:val="none" w:sz="0" w:space="0" w:color="auto"/>
        <w:bottom w:val="none" w:sz="0" w:space="0" w:color="auto"/>
        <w:right w:val="none" w:sz="0" w:space="0" w:color="auto"/>
      </w:divBdr>
    </w:div>
    <w:div w:id="1463576767">
      <w:bodyDiv w:val="1"/>
      <w:marLeft w:val="0"/>
      <w:marRight w:val="0"/>
      <w:marTop w:val="0"/>
      <w:marBottom w:val="0"/>
      <w:divBdr>
        <w:top w:val="none" w:sz="0" w:space="0" w:color="auto"/>
        <w:left w:val="none" w:sz="0" w:space="0" w:color="auto"/>
        <w:bottom w:val="none" w:sz="0" w:space="0" w:color="auto"/>
        <w:right w:val="none" w:sz="0" w:space="0" w:color="auto"/>
      </w:divBdr>
    </w:div>
    <w:div w:id="1463764539">
      <w:bodyDiv w:val="1"/>
      <w:marLeft w:val="0"/>
      <w:marRight w:val="0"/>
      <w:marTop w:val="0"/>
      <w:marBottom w:val="0"/>
      <w:divBdr>
        <w:top w:val="none" w:sz="0" w:space="0" w:color="auto"/>
        <w:left w:val="none" w:sz="0" w:space="0" w:color="auto"/>
        <w:bottom w:val="none" w:sz="0" w:space="0" w:color="auto"/>
        <w:right w:val="none" w:sz="0" w:space="0" w:color="auto"/>
      </w:divBdr>
    </w:div>
    <w:div w:id="1463956782">
      <w:bodyDiv w:val="1"/>
      <w:marLeft w:val="0"/>
      <w:marRight w:val="0"/>
      <w:marTop w:val="0"/>
      <w:marBottom w:val="0"/>
      <w:divBdr>
        <w:top w:val="none" w:sz="0" w:space="0" w:color="auto"/>
        <w:left w:val="none" w:sz="0" w:space="0" w:color="auto"/>
        <w:bottom w:val="none" w:sz="0" w:space="0" w:color="auto"/>
        <w:right w:val="none" w:sz="0" w:space="0" w:color="auto"/>
      </w:divBdr>
    </w:div>
    <w:div w:id="1465347585">
      <w:bodyDiv w:val="1"/>
      <w:marLeft w:val="0"/>
      <w:marRight w:val="0"/>
      <w:marTop w:val="0"/>
      <w:marBottom w:val="0"/>
      <w:divBdr>
        <w:top w:val="none" w:sz="0" w:space="0" w:color="auto"/>
        <w:left w:val="none" w:sz="0" w:space="0" w:color="auto"/>
        <w:bottom w:val="none" w:sz="0" w:space="0" w:color="auto"/>
        <w:right w:val="none" w:sz="0" w:space="0" w:color="auto"/>
      </w:divBdr>
    </w:div>
    <w:div w:id="1465612972">
      <w:bodyDiv w:val="1"/>
      <w:marLeft w:val="0"/>
      <w:marRight w:val="0"/>
      <w:marTop w:val="0"/>
      <w:marBottom w:val="0"/>
      <w:divBdr>
        <w:top w:val="none" w:sz="0" w:space="0" w:color="auto"/>
        <w:left w:val="none" w:sz="0" w:space="0" w:color="auto"/>
        <w:bottom w:val="none" w:sz="0" w:space="0" w:color="auto"/>
        <w:right w:val="none" w:sz="0" w:space="0" w:color="auto"/>
      </w:divBdr>
    </w:div>
    <w:div w:id="1466269127">
      <w:bodyDiv w:val="1"/>
      <w:marLeft w:val="0"/>
      <w:marRight w:val="0"/>
      <w:marTop w:val="0"/>
      <w:marBottom w:val="0"/>
      <w:divBdr>
        <w:top w:val="none" w:sz="0" w:space="0" w:color="auto"/>
        <w:left w:val="none" w:sz="0" w:space="0" w:color="auto"/>
        <w:bottom w:val="none" w:sz="0" w:space="0" w:color="auto"/>
        <w:right w:val="none" w:sz="0" w:space="0" w:color="auto"/>
      </w:divBdr>
    </w:div>
    <w:div w:id="1466391406">
      <w:bodyDiv w:val="1"/>
      <w:marLeft w:val="0"/>
      <w:marRight w:val="0"/>
      <w:marTop w:val="0"/>
      <w:marBottom w:val="0"/>
      <w:divBdr>
        <w:top w:val="none" w:sz="0" w:space="0" w:color="auto"/>
        <w:left w:val="none" w:sz="0" w:space="0" w:color="auto"/>
        <w:bottom w:val="none" w:sz="0" w:space="0" w:color="auto"/>
        <w:right w:val="none" w:sz="0" w:space="0" w:color="auto"/>
      </w:divBdr>
    </w:div>
    <w:div w:id="1466504990">
      <w:bodyDiv w:val="1"/>
      <w:marLeft w:val="0"/>
      <w:marRight w:val="0"/>
      <w:marTop w:val="0"/>
      <w:marBottom w:val="0"/>
      <w:divBdr>
        <w:top w:val="none" w:sz="0" w:space="0" w:color="auto"/>
        <w:left w:val="none" w:sz="0" w:space="0" w:color="auto"/>
        <w:bottom w:val="none" w:sz="0" w:space="0" w:color="auto"/>
        <w:right w:val="none" w:sz="0" w:space="0" w:color="auto"/>
      </w:divBdr>
    </w:div>
    <w:div w:id="1466695946">
      <w:bodyDiv w:val="1"/>
      <w:marLeft w:val="0"/>
      <w:marRight w:val="0"/>
      <w:marTop w:val="0"/>
      <w:marBottom w:val="0"/>
      <w:divBdr>
        <w:top w:val="none" w:sz="0" w:space="0" w:color="auto"/>
        <w:left w:val="none" w:sz="0" w:space="0" w:color="auto"/>
        <w:bottom w:val="none" w:sz="0" w:space="0" w:color="auto"/>
        <w:right w:val="none" w:sz="0" w:space="0" w:color="auto"/>
      </w:divBdr>
    </w:div>
    <w:div w:id="1466848346">
      <w:bodyDiv w:val="1"/>
      <w:marLeft w:val="0"/>
      <w:marRight w:val="0"/>
      <w:marTop w:val="0"/>
      <w:marBottom w:val="0"/>
      <w:divBdr>
        <w:top w:val="none" w:sz="0" w:space="0" w:color="auto"/>
        <w:left w:val="none" w:sz="0" w:space="0" w:color="auto"/>
        <w:bottom w:val="none" w:sz="0" w:space="0" w:color="auto"/>
        <w:right w:val="none" w:sz="0" w:space="0" w:color="auto"/>
      </w:divBdr>
    </w:div>
    <w:div w:id="1466896876">
      <w:bodyDiv w:val="1"/>
      <w:marLeft w:val="0"/>
      <w:marRight w:val="0"/>
      <w:marTop w:val="0"/>
      <w:marBottom w:val="0"/>
      <w:divBdr>
        <w:top w:val="none" w:sz="0" w:space="0" w:color="auto"/>
        <w:left w:val="none" w:sz="0" w:space="0" w:color="auto"/>
        <w:bottom w:val="none" w:sz="0" w:space="0" w:color="auto"/>
        <w:right w:val="none" w:sz="0" w:space="0" w:color="auto"/>
      </w:divBdr>
    </w:div>
    <w:div w:id="1468086399">
      <w:bodyDiv w:val="1"/>
      <w:marLeft w:val="0"/>
      <w:marRight w:val="0"/>
      <w:marTop w:val="0"/>
      <w:marBottom w:val="0"/>
      <w:divBdr>
        <w:top w:val="none" w:sz="0" w:space="0" w:color="auto"/>
        <w:left w:val="none" w:sz="0" w:space="0" w:color="auto"/>
        <w:bottom w:val="none" w:sz="0" w:space="0" w:color="auto"/>
        <w:right w:val="none" w:sz="0" w:space="0" w:color="auto"/>
      </w:divBdr>
    </w:div>
    <w:div w:id="1468087575">
      <w:bodyDiv w:val="1"/>
      <w:marLeft w:val="0"/>
      <w:marRight w:val="0"/>
      <w:marTop w:val="0"/>
      <w:marBottom w:val="0"/>
      <w:divBdr>
        <w:top w:val="none" w:sz="0" w:space="0" w:color="auto"/>
        <w:left w:val="none" w:sz="0" w:space="0" w:color="auto"/>
        <w:bottom w:val="none" w:sz="0" w:space="0" w:color="auto"/>
        <w:right w:val="none" w:sz="0" w:space="0" w:color="auto"/>
      </w:divBdr>
    </w:div>
    <w:div w:id="1468090621">
      <w:bodyDiv w:val="1"/>
      <w:marLeft w:val="0"/>
      <w:marRight w:val="0"/>
      <w:marTop w:val="0"/>
      <w:marBottom w:val="0"/>
      <w:divBdr>
        <w:top w:val="none" w:sz="0" w:space="0" w:color="auto"/>
        <w:left w:val="none" w:sz="0" w:space="0" w:color="auto"/>
        <w:bottom w:val="none" w:sz="0" w:space="0" w:color="auto"/>
        <w:right w:val="none" w:sz="0" w:space="0" w:color="auto"/>
      </w:divBdr>
    </w:div>
    <w:div w:id="1469014852">
      <w:bodyDiv w:val="1"/>
      <w:marLeft w:val="0"/>
      <w:marRight w:val="0"/>
      <w:marTop w:val="0"/>
      <w:marBottom w:val="0"/>
      <w:divBdr>
        <w:top w:val="none" w:sz="0" w:space="0" w:color="auto"/>
        <w:left w:val="none" w:sz="0" w:space="0" w:color="auto"/>
        <w:bottom w:val="none" w:sz="0" w:space="0" w:color="auto"/>
        <w:right w:val="none" w:sz="0" w:space="0" w:color="auto"/>
      </w:divBdr>
    </w:div>
    <w:div w:id="1469123420">
      <w:bodyDiv w:val="1"/>
      <w:marLeft w:val="0"/>
      <w:marRight w:val="0"/>
      <w:marTop w:val="0"/>
      <w:marBottom w:val="0"/>
      <w:divBdr>
        <w:top w:val="none" w:sz="0" w:space="0" w:color="auto"/>
        <w:left w:val="none" w:sz="0" w:space="0" w:color="auto"/>
        <w:bottom w:val="none" w:sz="0" w:space="0" w:color="auto"/>
        <w:right w:val="none" w:sz="0" w:space="0" w:color="auto"/>
      </w:divBdr>
    </w:div>
    <w:div w:id="1469274726">
      <w:bodyDiv w:val="1"/>
      <w:marLeft w:val="0"/>
      <w:marRight w:val="0"/>
      <w:marTop w:val="0"/>
      <w:marBottom w:val="0"/>
      <w:divBdr>
        <w:top w:val="none" w:sz="0" w:space="0" w:color="auto"/>
        <w:left w:val="none" w:sz="0" w:space="0" w:color="auto"/>
        <w:bottom w:val="none" w:sz="0" w:space="0" w:color="auto"/>
        <w:right w:val="none" w:sz="0" w:space="0" w:color="auto"/>
      </w:divBdr>
    </w:div>
    <w:div w:id="1469591817">
      <w:bodyDiv w:val="1"/>
      <w:marLeft w:val="0"/>
      <w:marRight w:val="0"/>
      <w:marTop w:val="0"/>
      <w:marBottom w:val="0"/>
      <w:divBdr>
        <w:top w:val="none" w:sz="0" w:space="0" w:color="auto"/>
        <w:left w:val="none" w:sz="0" w:space="0" w:color="auto"/>
        <w:bottom w:val="none" w:sz="0" w:space="0" w:color="auto"/>
        <w:right w:val="none" w:sz="0" w:space="0" w:color="auto"/>
      </w:divBdr>
    </w:div>
    <w:div w:id="1469666687">
      <w:bodyDiv w:val="1"/>
      <w:marLeft w:val="0"/>
      <w:marRight w:val="0"/>
      <w:marTop w:val="0"/>
      <w:marBottom w:val="0"/>
      <w:divBdr>
        <w:top w:val="none" w:sz="0" w:space="0" w:color="auto"/>
        <w:left w:val="none" w:sz="0" w:space="0" w:color="auto"/>
        <w:bottom w:val="none" w:sz="0" w:space="0" w:color="auto"/>
        <w:right w:val="none" w:sz="0" w:space="0" w:color="auto"/>
      </w:divBdr>
    </w:div>
    <w:div w:id="1470249913">
      <w:bodyDiv w:val="1"/>
      <w:marLeft w:val="0"/>
      <w:marRight w:val="0"/>
      <w:marTop w:val="0"/>
      <w:marBottom w:val="0"/>
      <w:divBdr>
        <w:top w:val="none" w:sz="0" w:space="0" w:color="auto"/>
        <w:left w:val="none" w:sz="0" w:space="0" w:color="auto"/>
        <w:bottom w:val="none" w:sz="0" w:space="0" w:color="auto"/>
        <w:right w:val="none" w:sz="0" w:space="0" w:color="auto"/>
      </w:divBdr>
    </w:div>
    <w:div w:id="1470782230">
      <w:bodyDiv w:val="1"/>
      <w:marLeft w:val="0"/>
      <w:marRight w:val="0"/>
      <w:marTop w:val="0"/>
      <w:marBottom w:val="0"/>
      <w:divBdr>
        <w:top w:val="none" w:sz="0" w:space="0" w:color="auto"/>
        <w:left w:val="none" w:sz="0" w:space="0" w:color="auto"/>
        <w:bottom w:val="none" w:sz="0" w:space="0" w:color="auto"/>
        <w:right w:val="none" w:sz="0" w:space="0" w:color="auto"/>
      </w:divBdr>
    </w:div>
    <w:div w:id="1471480975">
      <w:bodyDiv w:val="1"/>
      <w:marLeft w:val="0"/>
      <w:marRight w:val="0"/>
      <w:marTop w:val="0"/>
      <w:marBottom w:val="0"/>
      <w:divBdr>
        <w:top w:val="none" w:sz="0" w:space="0" w:color="auto"/>
        <w:left w:val="none" w:sz="0" w:space="0" w:color="auto"/>
        <w:bottom w:val="none" w:sz="0" w:space="0" w:color="auto"/>
        <w:right w:val="none" w:sz="0" w:space="0" w:color="auto"/>
      </w:divBdr>
    </w:div>
    <w:div w:id="1473519079">
      <w:bodyDiv w:val="1"/>
      <w:marLeft w:val="0"/>
      <w:marRight w:val="0"/>
      <w:marTop w:val="0"/>
      <w:marBottom w:val="0"/>
      <w:divBdr>
        <w:top w:val="none" w:sz="0" w:space="0" w:color="auto"/>
        <w:left w:val="none" w:sz="0" w:space="0" w:color="auto"/>
        <w:bottom w:val="none" w:sz="0" w:space="0" w:color="auto"/>
        <w:right w:val="none" w:sz="0" w:space="0" w:color="auto"/>
      </w:divBdr>
    </w:div>
    <w:div w:id="1473667903">
      <w:bodyDiv w:val="1"/>
      <w:marLeft w:val="0"/>
      <w:marRight w:val="0"/>
      <w:marTop w:val="0"/>
      <w:marBottom w:val="0"/>
      <w:divBdr>
        <w:top w:val="none" w:sz="0" w:space="0" w:color="auto"/>
        <w:left w:val="none" w:sz="0" w:space="0" w:color="auto"/>
        <w:bottom w:val="none" w:sz="0" w:space="0" w:color="auto"/>
        <w:right w:val="none" w:sz="0" w:space="0" w:color="auto"/>
      </w:divBdr>
    </w:div>
    <w:div w:id="1474056235">
      <w:bodyDiv w:val="1"/>
      <w:marLeft w:val="0"/>
      <w:marRight w:val="0"/>
      <w:marTop w:val="0"/>
      <w:marBottom w:val="0"/>
      <w:divBdr>
        <w:top w:val="none" w:sz="0" w:space="0" w:color="auto"/>
        <w:left w:val="none" w:sz="0" w:space="0" w:color="auto"/>
        <w:bottom w:val="none" w:sz="0" w:space="0" w:color="auto"/>
        <w:right w:val="none" w:sz="0" w:space="0" w:color="auto"/>
      </w:divBdr>
    </w:div>
    <w:div w:id="1474060632">
      <w:bodyDiv w:val="1"/>
      <w:marLeft w:val="0"/>
      <w:marRight w:val="0"/>
      <w:marTop w:val="0"/>
      <w:marBottom w:val="0"/>
      <w:divBdr>
        <w:top w:val="none" w:sz="0" w:space="0" w:color="auto"/>
        <w:left w:val="none" w:sz="0" w:space="0" w:color="auto"/>
        <w:bottom w:val="none" w:sz="0" w:space="0" w:color="auto"/>
        <w:right w:val="none" w:sz="0" w:space="0" w:color="auto"/>
      </w:divBdr>
    </w:div>
    <w:div w:id="1476869707">
      <w:bodyDiv w:val="1"/>
      <w:marLeft w:val="0"/>
      <w:marRight w:val="0"/>
      <w:marTop w:val="0"/>
      <w:marBottom w:val="0"/>
      <w:divBdr>
        <w:top w:val="none" w:sz="0" w:space="0" w:color="auto"/>
        <w:left w:val="none" w:sz="0" w:space="0" w:color="auto"/>
        <w:bottom w:val="none" w:sz="0" w:space="0" w:color="auto"/>
        <w:right w:val="none" w:sz="0" w:space="0" w:color="auto"/>
      </w:divBdr>
    </w:div>
    <w:div w:id="1477380456">
      <w:bodyDiv w:val="1"/>
      <w:marLeft w:val="0"/>
      <w:marRight w:val="0"/>
      <w:marTop w:val="0"/>
      <w:marBottom w:val="0"/>
      <w:divBdr>
        <w:top w:val="none" w:sz="0" w:space="0" w:color="auto"/>
        <w:left w:val="none" w:sz="0" w:space="0" w:color="auto"/>
        <w:bottom w:val="none" w:sz="0" w:space="0" w:color="auto"/>
        <w:right w:val="none" w:sz="0" w:space="0" w:color="auto"/>
      </w:divBdr>
    </w:div>
    <w:div w:id="1477799195">
      <w:bodyDiv w:val="1"/>
      <w:marLeft w:val="0"/>
      <w:marRight w:val="0"/>
      <w:marTop w:val="0"/>
      <w:marBottom w:val="0"/>
      <w:divBdr>
        <w:top w:val="none" w:sz="0" w:space="0" w:color="auto"/>
        <w:left w:val="none" w:sz="0" w:space="0" w:color="auto"/>
        <w:bottom w:val="none" w:sz="0" w:space="0" w:color="auto"/>
        <w:right w:val="none" w:sz="0" w:space="0" w:color="auto"/>
      </w:divBdr>
    </w:div>
    <w:div w:id="1478230749">
      <w:bodyDiv w:val="1"/>
      <w:marLeft w:val="0"/>
      <w:marRight w:val="0"/>
      <w:marTop w:val="0"/>
      <w:marBottom w:val="0"/>
      <w:divBdr>
        <w:top w:val="none" w:sz="0" w:space="0" w:color="auto"/>
        <w:left w:val="none" w:sz="0" w:space="0" w:color="auto"/>
        <w:bottom w:val="none" w:sz="0" w:space="0" w:color="auto"/>
        <w:right w:val="none" w:sz="0" w:space="0" w:color="auto"/>
      </w:divBdr>
    </w:div>
    <w:div w:id="1479150568">
      <w:bodyDiv w:val="1"/>
      <w:marLeft w:val="0"/>
      <w:marRight w:val="0"/>
      <w:marTop w:val="0"/>
      <w:marBottom w:val="0"/>
      <w:divBdr>
        <w:top w:val="none" w:sz="0" w:space="0" w:color="auto"/>
        <w:left w:val="none" w:sz="0" w:space="0" w:color="auto"/>
        <w:bottom w:val="none" w:sz="0" w:space="0" w:color="auto"/>
        <w:right w:val="none" w:sz="0" w:space="0" w:color="auto"/>
      </w:divBdr>
    </w:div>
    <w:div w:id="1479153307">
      <w:bodyDiv w:val="1"/>
      <w:marLeft w:val="0"/>
      <w:marRight w:val="0"/>
      <w:marTop w:val="0"/>
      <w:marBottom w:val="0"/>
      <w:divBdr>
        <w:top w:val="none" w:sz="0" w:space="0" w:color="auto"/>
        <w:left w:val="none" w:sz="0" w:space="0" w:color="auto"/>
        <w:bottom w:val="none" w:sz="0" w:space="0" w:color="auto"/>
        <w:right w:val="none" w:sz="0" w:space="0" w:color="auto"/>
      </w:divBdr>
    </w:div>
    <w:div w:id="1479422191">
      <w:bodyDiv w:val="1"/>
      <w:marLeft w:val="0"/>
      <w:marRight w:val="0"/>
      <w:marTop w:val="0"/>
      <w:marBottom w:val="0"/>
      <w:divBdr>
        <w:top w:val="none" w:sz="0" w:space="0" w:color="auto"/>
        <w:left w:val="none" w:sz="0" w:space="0" w:color="auto"/>
        <w:bottom w:val="none" w:sz="0" w:space="0" w:color="auto"/>
        <w:right w:val="none" w:sz="0" w:space="0" w:color="auto"/>
      </w:divBdr>
    </w:div>
    <w:div w:id="1480460360">
      <w:bodyDiv w:val="1"/>
      <w:marLeft w:val="0"/>
      <w:marRight w:val="0"/>
      <w:marTop w:val="0"/>
      <w:marBottom w:val="0"/>
      <w:divBdr>
        <w:top w:val="none" w:sz="0" w:space="0" w:color="auto"/>
        <w:left w:val="none" w:sz="0" w:space="0" w:color="auto"/>
        <w:bottom w:val="none" w:sz="0" w:space="0" w:color="auto"/>
        <w:right w:val="none" w:sz="0" w:space="0" w:color="auto"/>
      </w:divBdr>
    </w:div>
    <w:div w:id="1480534379">
      <w:bodyDiv w:val="1"/>
      <w:marLeft w:val="0"/>
      <w:marRight w:val="0"/>
      <w:marTop w:val="0"/>
      <w:marBottom w:val="0"/>
      <w:divBdr>
        <w:top w:val="none" w:sz="0" w:space="0" w:color="auto"/>
        <w:left w:val="none" w:sz="0" w:space="0" w:color="auto"/>
        <w:bottom w:val="none" w:sz="0" w:space="0" w:color="auto"/>
        <w:right w:val="none" w:sz="0" w:space="0" w:color="auto"/>
      </w:divBdr>
    </w:div>
    <w:div w:id="1480730861">
      <w:bodyDiv w:val="1"/>
      <w:marLeft w:val="0"/>
      <w:marRight w:val="0"/>
      <w:marTop w:val="0"/>
      <w:marBottom w:val="0"/>
      <w:divBdr>
        <w:top w:val="none" w:sz="0" w:space="0" w:color="auto"/>
        <w:left w:val="none" w:sz="0" w:space="0" w:color="auto"/>
        <w:bottom w:val="none" w:sz="0" w:space="0" w:color="auto"/>
        <w:right w:val="none" w:sz="0" w:space="0" w:color="auto"/>
      </w:divBdr>
    </w:div>
    <w:div w:id="1481001021">
      <w:bodyDiv w:val="1"/>
      <w:marLeft w:val="0"/>
      <w:marRight w:val="0"/>
      <w:marTop w:val="0"/>
      <w:marBottom w:val="0"/>
      <w:divBdr>
        <w:top w:val="none" w:sz="0" w:space="0" w:color="auto"/>
        <w:left w:val="none" w:sz="0" w:space="0" w:color="auto"/>
        <w:bottom w:val="none" w:sz="0" w:space="0" w:color="auto"/>
        <w:right w:val="none" w:sz="0" w:space="0" w:color="auto"/>
      </w:divBdr>
    </w:div>
    <w:div w:id="1481996752">
      <w:bodyDiv w:val="1"/>
      <w:marLeft w:val="0"/>
      <w:marRight w:val="0"/>
      <w:marTop w:val="0"/>
      <w:marBottom w:val="0"/>
      <w:divBdr>
        <w:top w:val="none" w:sz="0" w:space="0" w:color="auto"/>
        <w:left w:val="none" w:sz="0" w:space="0" w:color="auto"/>
        <w:bottom w:val="none" w:sz="0" w:space="0" w:color="auto"/>
        <w:right w:val="none" w:sz="0" w:space="0" w:color="auto"/>
      </w:divBdr>
    </w:div>
    <w:div w:id="1482229126">
      <w:bodyDiv w:val="1"/>
      <w:marLeft w:val="0"/>
      <w:marRight w:val="0"/>
      <w:marTop w:val="0"/>
      <w:marBottom w:val="0"/>
      <w:divBdr>
        <w:top w:val="none" w:sz="0" w:space="0" w:color="auto"/>
        <w:left w:val="none" w:sz="0" w:space="0" w:color="auto"/>
        <w:bottom w:val="none" w:sz="0" w:space="0" w:color="auto"/>
        <w:right w:val="none" w:sz="0" w:space="0" w:color="auto"/>
      </w:divBdr>
    </w:div>
    <w:div w:id="1482692506">
      <w:bodyDiv w:val="1"/>
      <w:marLeft w:val="0"/>
      <w:marRight w:val="0"/>
      <w:marTop w:val="0"/>
      <w:marBottom w:val="0"/>
      <w:divBdr>
        <w:top w:val="none" w:sz="0" w:space="0" w:color="auto"/>
        <w:left w:val="none" w:sz="0" w:space="0" w:color="auto"/>
        <w:bottom w:val="none" w:sz="0" w:space="0" w:color="auto"/>
        <w:right w:val="none" w:sz="0" w:space="0" w:color="auto"/>
      </w:divBdr>
    </w:div>
    <w:div w:id="1482697838">
      <w:bodyDiv w:val="1"/>
      <w:marLeft w:val="0"/>
      <w:marRight w:val="0"/>
      <w:marTop w:val="0"/>
      <w:marBottom w:val="0"/>
      <w:divBdr>
        <w:top w:val="none" w:sz="0" w:space="0" w:color="auto"/>
        <w:left w:val="none" w:sz="0" w:space="0" w:color="auto"/>
        <w:bottom w:val="none" w:sz="0" w:space="0" w:color="auto"/>
        <w:right w:val="none" w:sz="0" w:space="0" w:color="auto"/>
      </w:divBdr>
    </w:div>
    <w:div w:id="1482772198">
      <w:bodyDiv w:val="1"/>
      <w:marLeft w:val="0"/>
      <w:marRight w:val="0"/>
      <w:marTop w:val="0"/>
      <w:marBottom w:val="0"/>
      <w:divBdr>
        <w:top w:val="none" w:sz="0" w:space="0" w:color="auto"/>
        <w:left w:val="none" w:sz="0" w:space="0" w:color="auto"/>
        <w:bottom w:val="none" w:sz="0" w:space="0" w:color="auto"/>
        <w:right w:val="none" w:sz="0" w:space="0" w:color="auto"/>
      </w:divBdr>
    </w:div>
    <w:div w:id="1482848620">
      <w:bodyDiv w:val="1"/>
      <w:marLeft w:val="0"/>
      <w:marRight w:val="0"/>
      <w:marTop w:val="0"/>
      <w:marBottom w:val="0"/>
      <w:divBdr>
        <w:top w:val="none" w:sz="0" w:space="0" w:color="auto"/>
        <w:left w:val="none" w:sz="0" w:space="0" w:color="auto"/>
        <w:bottom w:val="none" w:sz="0" w:space="0" w:color="auto"/>
        <w:right w:val="none" w:sz="0" w:space="0" w:color="auto"/>
      </w:divBdr>
    </w:div>
    <w:div w:id="1482965920">
      <w:bodyDiv w:val="1"/>
      <w:marLeft w:val="0"/>
      <w:marRight w:val="0"/>
      <w:marTop w:val="0"/>
      <w:marBottom w:val="0"/>
      <w:divBdr>
        <w:top w:val="none" w:sz="0" w:space="0" w:color="auto"/>
        <w:left w:val="none" w:sz="0" w:space="0" w:color="auto"/>
        <w:bottom w:val="none" w:sz="0" w:space="0" w:color="auto"/>
        <w:right w:val="none" w:sz="0" w:space="0" w:color="auto"/>
      </w:divBdr>
    </w:div>
    <w:div w:id="1483158849">
      <w:bodyDiv w:val="1"/>
      <w:marLeft w:val="0"/>
      <w:marRight w:val="0"/>
      <w:marTop w:val="0"/>
      <w:marBottom w:val="0"/>
      <w:divBdr>
        <w:top w:val="none" w:sz="0" w:space="0" w:color="auto"/>
        <w:left w:val="none" w:sz="0" w:space="0" w:color="auto"/>
        <w:bottom w:val="none" w:sz="0" w:space="0" w:color="auto"/>
        <w:right w:val="none" w:sz="0" w:space="0" w:color="auto"/>
      </w:divBdr>
    </w:div>
    <w:div w:id="1483161155">
      <w:bodyDiv w:val="1"/>
      <w:marLeft w:val="0"/>
      <w:marRight w:val="0"/>
      <w:marTop w:val="0"/>
      <w:marBottom w:val="0"/>
      <w:divBdr>
        <w:top w:val="none" w:sz="0" w:space="0" w:color="auto"/>
        <w:left w:val="none" w:sz="0" w:space="0" w:color="auto"/>
        <w:bottom w:val="none" w:sz="0" w:space="0" w:color="auto"/>
        <w:right w:val="none" w:sz="0" w:space="0" w:color="auto"/>
      </w:divBdr>
    </w:div>
    <w:div w:id="1483348779">
      <w:bodyDiv w:val="1"/>
      <w:marLeft w:val="0"/>
      <w:marRight w:val="0"/>
      <w:marTop w:val="0"/>
      <w:marBottom w:val="0"/>
      <w:divBdr>
        <w:top w:val="none" w:sz="0" w:space="0" w:color="auto"/>
        <w:left w:val="none" w:sz="0" w:space="0" w:color="auto"/>
        <w:bottom w:val="none" w:sz="0" w:space="0" w:color="auto"/>
        <w:right w:val="none" w:sz="0" w:space="0" w:color="auto"/>
      </w:divBdr>
    </w:div>
    <w:div w:id="1484003047">
      <w:bodyDiv w:val="1"/>
      <w:marLeft w:val="0"/>
      <w:marRight w:val="0"/>
      <w:marTop w:val="0"/>
      <w:marBottom w:val="0"/>
      <w:divBdr>
        <w:top w:val="none" w:sz="0" w:space="0" w:color="auto"/>
        <w:left w:val="none" w:sz="0" w:space="0" w:color="auto"/>
        <w:bottom w:val="none" w:sz="0" w:space="0" w:color="auto"/>
        <w:right w:val="none" w:sz="0" w:space="0" w:color="auto"/>
      </w:divBdr>
    </w:div>
    <w:div w:id="1484084744">
      <w:bodyDiv w:val="1"/>
      <w:marLeft w:val="0"/>
      <w:marRight w:val="0"/>
      <w:marTop w:val="0"/>
      <w:marBottom w:val="0"/>
      <w:divBdr>
        <w:top w:val="none" w:sz="0" w:space="0" w:color="auto"/>
        <w:left w:val="none" w:sz="0" w:space="0" w:color="auto"/>
        <w:bottom w:val="none" w:sz="0" w:space="0" w:color="auto"/>
        <w:right w:val="none" w:sz="0" w:space="0" w:color="auto"/>
      </w:divBdr>
    </w:div>
    <w:div w:id="1484085992">
      <w:bodyDiv w:val="1"/>
      <w:marLeft w:val="0"/>
      <w:marRight w:val="0"/>
      <w:marTop w:val="0"/>
      <w:marBottom w:val="0"/>
      <w:divBdr>
        <w:top w:val="none" w:sz="0" w:space="0" w:color="auto"/>
        <w:left w:val="none" w:sz="0" w:space="0" w:color="auto"/>
        <w:bottom w:val="none" w:sz="0" w:space="0" w:color="auto"/>
        <w:right w:val="none" w:sz="0" w:space="0" w:color="auto"/>
      </w:divBdr>
    </w:div>
    <w:div w:id="1484741165">
      <w:bodyDiv w:val="1"/>
      <w:marLeft w:val="0"/>
      <w:marRight w:val="0"/>
      <w:marTop w:val="0"/>
      <w:marBottom w:val="0"/>
      <w:divBdr>
        <w:top w:val="none" w:sz="0" w:space="0" w:color="auto"/>
        <w:left w:val="none" w:sz="0" w:space="0" w:color="auto"/>
        <w:bottom w:val="none" w:sz="0" w:space="0" w:color="auto"/>
        <w:right w:val="none" w:sz="0" w:space="0" w:color="auto"/>
      </w:divBdr>
    </w:div>
    <w:div w:id="1485466895">
      <w:bodyDiv w:val="1"/>
      <w:marLeft w:val="0"/>
      <w:marRight w:val="0"/>
      <w:marTop w:val="0"/>
      <w:marBottom w:val="0"/>
      <w:divBdr>
        <w:top w:val="none" w:sz="0" w:space="0" w:color="auto"/>
        <w:left w:val="none" w:sz="0" w:space="0" w:color="auto"/>
        <w:bottom w:val="none" w:sz="0" w:space="0" w:color="auto"/>
        <w:right w:val="none" w:sz="0" w:space="0" w:color="auto"/>
      </w:divBdr>
    </w:div>
    <w:div w:id="1485510855">
      <w:bodyDiv w:val="1"/>
      <w:marLeft w:val="0"/>
      <w:marRight w:val="0"/>
      <w:marTop w:val="0"/>
      <w:marBottom w:val="0"/>
      <w:divBdr>
        <w:top w:val="none" w:sz="0" w:space="0" w:color="auto"/>
        <w:left w:val="none" w:sz="0" w:space="0" w:color="auto"/>
        <w:bottom w:val="none" w:sz="0" w:space="0" w:color="auto"/>
        <w:right w:val="none" w:sz="0" w:space="0" w:color="auto"/>
      </w:divBdr>
    </w:div>
    <w:div w:id="1485853332">
      <w:bodyDiv w:val="1"/>
      <w:marLeft w:val="0"/>
      <w:marRight w:val="0"/>
      <w:marTop w:val="0"/>
      <w:marBottom w:val="0"/>
      <w:divBdr>
        <w:top w:val="none" w:sz="0" w:space="0" w:color="auto"/>
        <w:left w:val="none" w:sz="0" w:space="0" w:color="auto"/>
        <w:bottom w:val="none" w:sz="0" w:space="0" w:color="auto"/>
        <w:right w:val="none" w:sz="0" w:space="0" w:color="auto"/>
      </w:divBdr>
    </w:div>
    <w:div w:id="1486124425">
      <w:bodyDiv w:val="1"/>
      <w:marLeft w:val="0"/>
      <w:marRight w:val="0"/>
      <w:marTop w:val="0"/>
      <w:marBottom w:val="0"/>
      <w:divBdr>
        <w:top w:val="none" w:sz="0" w:space="0" w:color="auto"/>
        <w:left w:val="none" w:sz="0" w:space="0" w:color="auto"/>
        <w:bottom w:val="none" w:sz="0" w:space="0" w:color="auto"/>
        <w:right w:val="none" w:sz="0" w:space="0" w:color="auto"/>
      </w:divBdr>
    </w:div>
    <w:div w:id="1486509874">
      <w:bodyDiv w:val="1"/>
      <w:marLeft w:val="0"/>
      <w:marRight w:val="0"/>
      <w:marTop w:val="0"/>
      <w:marBottom w:val="0"/>
      <w:divBdr>
        <w:top w:val="none" w:sz="0" w:space="0" w:color="auto"/>
        <w:left w:val="none" w:sz="0" w:space="0" w:color="auto"/>
        <w:bottom w:val="none" w:sz="0" w:space="0" w:color="auto"/>
        <w:right w:val="none" w:sz="0" w:space="0" w:color="auto"/>
      </w:divBdr>
    </w:div>
    <w:div w:id="1487820892">
      <w:bodyDiv w:val="1"/>
      <w:marLeft w:val="0"/>
      <w:marRight w:val="0"/>
      <w:marTop w:val="0"/>
      <w:marBottom w:val="0"/>
      <w:divBdr>
        <w:top w:val="none" w:sz="0" w:space="0" w:color="auto"/>
        <w:left w:val="none" w:sz="0" w:space="0" w:color="auto"/>
        <w:bottom w:val="none" w:sz="0" w:space="0" w:color="auto"/>
        <w:right w:val="none" w:sz="0" w:space="0" w:color="auto"/>
      </w:divBdr>
    </w:div>
    <w:div w:id="1488863154">
      <w:bodyDiv w:val="1"/>
      <w:marLeft w:val="0"/>
      <w:marRight w:val="0"/>
      <w:marTop w:val="0"/>
      <w:marBottom w:val="0"/>
      <w:divBdr>
        <w:top w:val="none" w:sz="0" w:space="0" w:color="auto"/>
        <w:left w:val="none" w:sz="0" w:space="0" w:color="auto"/>
        <w:bottom w:val="none" w:sz="0" w:space="0" w:color="auto"/>
        <w:right w:val="none" w:sz="0" w:space="0" w:color="auto"/>
      </w:divBdr>
    </w:div>
    <w:div w:id="1489638567">
      <w:bodyDiv w:val="1"/>
      <w:marLeft w:val="0"/>
      <w:marRight w:val="0"/>
      <w:marTop w:val="0"/>
      <w:marBottom w:val="0"/>
      <w:divBdr>
        <w:top w:val="none" w:sz="0" w:space="0" w:color="auto"/>
        <w:left w:val="none" w:sz="0" w:space="0" w:color="auto"/>
        <w:bottom w:val="none" w:sz="0" w:space="0" w:color="auto"/>
        <w:right w:val="none" w:sz="0" w:space="0" w:color="auto"/>
      </w:divBdr>
    </w:div>
    <w:div w:id="1490242827">
      <w:bodyDiv w:val="1"/>
      <w:marLeft w:val="0"/>
      <w:marRight w:val="0"/>
      <w:marTop w:val="0"/>
      <w:marBottom w:val="0"/>
      <w:divBdr>
        <w:top w:val="none" w:sz="0" w:space="0" w:color="auto"/>
        <w:left w:val="none" w:sz="0" w:space="0" w:color="auto"/>
        <w:bottom w:val="none" w:sz="0" w:space="0" w:color="auto"/>
        <w:right w:val="none" w:sz="0" w:space="0" w:color="auto"/>
      </w:divBdr>
    </w:div>
    <w:div w:id="1490439635">
      <w:bodyDiv w:val="1"/>
      <w:marLeft w:val="0"/>
      <w:marRight w:val="0"/>
      <w:marTop w:val="0"/>
      <w:marBottom w:val="0"/>
      <w:divBdr>
        <w:top w:val="none" w:sz="0" w:space="0" w:color="auto"/>
        <w:left w:val="none" w:sz="0" w:space="0" w:color="auto"/>
        <w:bottom w:val="none" w:sz="0" w:space="0" w:color="auto"/>
        <w:right w:val="none" w:sz="0" w:space="0" w:color="auto"/>
      </w:divBdr>
    </w:div>
    <w:div w:id="1490440171">
      <w:bodyDiv w:val="1"/>
      <w:marLeft w:val="0"/>
      <w:marRight w:val="0"/>
      <w:marTop w:val="0"/>
      <w:marBottom w:val="0"/>
      <w:divBdr>
        <w:top w:val="none" w:sz="0" w:space="0" w:color="auto"/>
        <w:left w:val="none" w:sz="0" w:space="0" w:color="auto"/>
        <w:bottom w:val="none" w:sz="0" w:space="0" w:color="auto"/>
        <w:right w:val="none" w:sz="0" w:space="0" w:color="auto"/>
      </w:divBdr>
    </w:div>
    <w:div w:id="1491169963">
      <w:bodyDiv w:val="1"/>
      <w:marLeft w:val="0"/>
      <w:marRight w:val="0"/>
      <w:marTop w:val="0"/>
      <w:marBottom w:val="0"/>
      <w:divBdr>
        <w:top w:val="none" w:sz="0" w:space="0" w:color="auto"/>
        <w:left w:val="none" w:sz="0" w:space="0" w:color="auto"/>
        <w:bottom w:val="none" w:sz="0" w:space="0" w:color="auto"/>
        <w:right w:val="none" w:sz="0" w:space="0" w:color="auto"/>
      </w:divBdr>
    </w:div>
    <w:div w:id="1491288599">
      <w:bodyDiv w:val="1"/>
      <w:marLeft w:val="0"/>
      <w:marRight w:val="0"/>
      <w:marTop w:val="0"/>
      <w:marBottom w:val="0"/>
      <w:divBdr>
        <w:top w:val="none" w:sz="0" w:space="0" w:color="auto"/>
        <w:left w:val="none" w:sz="0" w:space="0" w:color="auto"/>
        <w:bottom w:val="none" w:sz="0" w:space="0" w:color="auto"/>
        <w:right w:val="none" w:sz="0" w:space="0" w:color="auto"/>
      </w:divBdr>
    </w:div>
    <w:div w:id="1491675373">
      <w:bodyDiv w:val="1"/>
      <w:marLeft w:val="0"/>
      <w:marRight w:val="0"/>
      <w:marTop w:val="0"/>
      <w:marBottom w:val="0"/>
      <w:divBdr>
        <w:top w:val="none" w:sz="0" w:space="0" w:color="auto"/>
        <w:left w:val="none" w:sz="0" w:space="0" w:color="auto"/>
        <w:bottom w:val="none" w:sz="0" w:space="0" w:color="auto"/>
        <w:right w:val="none" w:sz="0" w:space="0" w:color="auto"/>
      </w:divBdr>
    </w:div>
    <w:div w:id="1492063004">
      <w:bodyDiv w:val="1"/>
      <w:marLeft w:val="0"/>
      <w:marRight w:val="0"/>
      <w:marTop w:val="0"/>
      <w:marBottom w:val="0"/>
      <w:divBdr>
        <w:top w:val="none" w:sz="0" w:space="0" w:color="auto"/>
        <w:left w:val="none" w:sz="0" w:space="0" w:color="auto"/>
        <w:bottom w:val="none" w:sz="0" w:space="0" w:color="auto"/>
        <w:right w:val="none" w:sz="0" w:space="0" w:color="auto"/>
      </w:divBdr>
    </w:div>
    <w:div w:id="1492063769">
      <w:bodyDiv w:val="1"/>
      <w:marLeft w:val="0"/>
      <w:marRight w:val="0"/>
      <w:marTop w:val="0"/>
      <w:marBottom w:val="0"/>
      <w:divBdr>
        <w:top w:val="none" w:sz="0" w:space="0" w:color="auto"/>
        <w:left w:val="none" w:sz="0" w:space="0" w:color="auto"/>
        <w:bottom w:val="none" w:sz="0" w:space="0" w:color="auto"/>
        <w:right w:val="none" w:sz="0" w:space="0" w:color="auto"/>
      </w:divBdr>
    </w:div>
    <w:div w:id="1492209724">
      <w:bodyDiv w:val="1"/>
      <w:marLeft w:val="0"/>
      <w:marRight w:val="0"/>
      <w:marTop w:val="0"/>
      <w:marBottom w:val="0"/>
      <w:divBdr>
        <w:top w:val="none" w:sz="0" w:space="0" w:color="auto"/>
        <w:left w:val="none" w:sz="0" w:space="0" w:color="auto"/>
        <w:bottom w:val="none" w:sz="0" w:space="0" w:color="auto"/>
        <w:right w:val="none" w:sz="0" w:space="0" w:color="auto"/>
      </w:divBdr>
    </w:div>
    <w:div w:id="1492217046">
      <w:bodyDiv w:val="1"/>
      <w:marLeft w:val="0"/>
      <w:marRight w:val="0"/>
      <w:marTop w:val="0"/>
      <w:marBottom w:val="0"/>
      <w:divBdr>
        <w:top w:val="none" w:sz="0" w:space="0" w:color="auto"/>
        <w:left w:val="none" w:sz="0" w:space="0" w:color="auto"/>
        <w:bottom w:val="none" w:sz="0" w:space="0" w:color="auto"/>
        <w:right w:val="none" w:sz="0" w:space="0" w:color="auto"/>
      </w:divBdr>
    </w:div>
    <w:div w:id="1492410285">
      <w:bodyDiv w:val="1"/>
      <w:marLeft w:val="0"/>
      <w:marRight w:val="0"/>
      <w:marTop w:val="0"/>
      <w:marBottom w:val="0"/>
      <w:divBdr>
        <w:top w:val="none" w:sz="0" w:space="0" w:color="auto"/>
        <w:left w:val="none" w:sz="0" w:space="0" w:color="auto"/>
        <w:bottom w:val="none" w:sz="0" w:space="0" w:color="auto"/>
        <w:right w:val="none" w:sz="0" w:space="0" w:color="auto"/>
      </w:divBdr>
    </w:div>
    <w:div w:id="1492527674">
      <w:bodyDiv w:val="1"/>
      <w:marLeft w:val="0"/>
      <w:marRight w:val="0"/>
      <w:marTop w:val="0"/>
      <w:marBottom w:val="0"/>
      <w:divBdr>
        <w:top w:val="none" w:sz="0" w:space="0" w:color="auto"/>
        <w:left w:val="none" w:sz="0" w:space="0" w:color="auto"/>
        <w:bottom w:val="none" w:sz="0" w:space="0" w:color="auto"/>
        <w:right w:val="none" w:sz="0" w:space="0" w:color="auto"/>
      </w:divBdr>
    </w:div>
    <w:div w:id="1494565587">
      <w:bodyDiv w:val="1"/>
      <w:marLeft w:val="0"/>
      <w:marRight w:val="0"/>
      <w:marTop w:val="0"/>
      <w:marBottom w:val="0"/>
      <w:divBdr>
        <w:top w:val="none" w:sz="0" w:space="0" w:color="auto"/>
        <w:left w:val="none" w:sz="0" w:space="0" w:color="auto"/>
        <w:bottom w:val="none" w:sz="0" w:space="0" w:color="auto"/>
        <w:right w:val="none" w:sz="0" w:space="0" w:color="auto"/>
      </w:divBdr>
    </w:div>
    <w:div w:id="1494684103">
      <w:bodyDiv w:val="1"/>
      <w:marLeft w:val="0"/>
      <w:marRight w:val="0"/>
      <w:marTop w:val="0"/>
      <w:marBottom w:val="0"/>
      <w:divBdr>
        <w:top w:val="none" w:sz="0" w:space="0" w:color="auto"/>
        <w:left w:val="none" w:sz="0" w:space="0" w:color="auto"/>
        <w:bottom w:val="none" w:sz="0" w:space="0" w:color="auto"/>
        <w:right w:val="none" w:sz="0" w:space="0" w:color="auto"/>
      </w:divBdr>
    </w:div>
    <w:div w:id="1495028037">
      <w:bodyDiv w:val="1"/>
      <w:marLeft w:val="0"/>
      <w:marRight w:val="0"/>
      <w:marTop w:val="0"/>
      <w:marBottom w:val="0"/>
      <w:divBdr>
        <w:top w:val="none" w:sz="0" w:space="0" w:color="auto"/>
        <w:left w:val="none" w:sz="0" w:space="0" w:color="auto"/>
        <w:bottom w:val="none" w:sz="0" w:space="0" w:color="auto"/>
        <w:right w:val="none" w:sz="0" w:space="0" w:color="auto"/>
      </w:divBdr>
    </w:div>
    <w:div w:id="1495492738">
      <w:bodyDiv w:val="1"/>
      <w:marLeft w:val="0"/>
      <w:marRight w:val="0"/>
      <w:marTop w:val="0"/>
      <w:marBottom w:val="0"/>
      <w:divBdr>
        <w:top w:val="none" w:sz="0" w:space="0" w:color="auto"/>
        <w:left w:val="none" w:sz="0" w:space="0" w:color="auto"/>
        <w:bottom w:val="none" w:sz="0" w:space="0" w:color="auto"/>
        <w:right w:val="none" w:sz="0" w:space="0" w:color="auto"/>
      </w:divBdr>
    </w:div>
    <w:div w:id="1495953025">
      <w:bodyDiv w:val="1"/>
      <w:marLeft w:val="0"/>
      <w:marRight w:val="0"/>
      <w:marTop w:val="0"/>
      <w:marBottom w:val="0"/>
      <w:divBdr>
        <w:top w:val="none" w:sz="0" w:space="0" w:color="auto"/>
        <w:left w:val="none" w:sz="0" w:space="0" w:color="auto"/>
        <w:bottom w:val="none" w:sz="0" w:space="0" w:color="auto"/>
        <w:right w:val="none" w:sz="0" w:space="0" w:color="auto"/>
      </w:divBdr>
    </w:div>
    <w:div w:id="1496072878">
      <w:bodyDiv w:val="1"/>
      <w:marLeft w:val="0"/>
      <w:marRight w:val="0"/>
      <w:marTop w:val="0"/>
      <w:marBottom w:val="0"/>
      <w:divBdr>
        <w:top w:val="none" w:sz="0" w:space="0" w:color="auto"/>
        <w:left w:val="none" w:sz="0" w:space="0" w:color="auto"/>
        <w:bottom w:val="none" w:sz="0" w:space="0" w:color="auto"/>
        <w:right w:val="none" w:sz="0" w:space="0" w:color="auto"/>
      </w:divBdr>
    </w:div>
    <w:div w:id="1497109045">
      <w:bodyDiv w:val="1"/>
      <w:marLeft w:val="0"/>
      <w:marRight w:val="0"/>
      <w:marTop w:val="0"/>
      <w:marBottom w:val="0"/>
      <w:divBdr>
        <w:top w:val="none" w:sz="0" w:space="0" w:color="auto"/>
        <w:left w:val="none" w:sz="0" w:space="0" w:color="auto"/>
        <w:bottom w:val="none" w:sz="0" w:space="0" w:color="auto"/>
        <w:right w:val="none" w:sz="0" w:space="0" w:color="auto"/>
      </w:divBdr>
    </w:div>
    <w:div w:id="1497573475">
      <w:bodyDiv w:val="1"/>
      <w:marLeft w:val="0"/>
      <w:marRight w:val="0"/>
      <w:marTop w:val="0"/>
      <w:marBottom w:val="0"/>
      <w:divBdr>
        <w:top w:val="none" w:sz="0" w:space="0" w:color="auto"/>
        <w:left w:val="none" w:sz="0" w:space="0" w:color="auto"/>
        <w:bottom w:val="none" w:sz="0" w:space="0" w:color="auto"/>
        <w:right w:val="none" w:sz="0" w:space="0" w:color="auto"/>
      </w:divBdr>
    </w:div>
    <w:div w:id="1497725916">
      <w:bodyDiv w:val="1"/>
      <w:marLeft w:val="0"/>
      <w:marRight w:val="0"/>
      <w:marTop w:val="0"/>
      <w:marBottom w:val="0"/>
      <w:divBdr>
        <w:top w:val="none" w:sz="0" w:space="0" w:color="auto"/>
        <w:left w:val="none" w:sz="0" w:space="0" w:color="auto"/>
        <w:bottom w:val="none" w:sz="0" w:space="0" w:color="auto"/>
        <w:right w:val="none" w:sz="0" w:space="0" w:color="auto"/>
      </w:divBdr>
    </w:div>
    <w:div w:id="1498112549">
      <w:bodyDiv w:val="1"/>
      <w:marLeft w:val="0"/>
      <w:marRight w:val="0"/>
      <w:marTop w:val="0"/>
      <w:marBottom w:val="0"/>
      <w:divBdr>
        <w:top w:val="none" w:sz="0" w:space="0" w:color="auto"/>
        <w:left w:val="none" w:sz="0" w:space="0" w:color="auto"/>
        <w:bottom w:val="none" w:sz="0" w:space="0" w:color="auto"/>
        <w:right w:val="none" w:sz="0" w:space="0" w:color="auto"/>
      </w:divBdr>
    </w:div>
    <w:div w:id="1498417862">
      <w:bodyDiv w:val="1"/>
      <w:marLeft w:val="0"/>
      <w:marRight w:val="0"/>
      <w:marTop w:val="0"/>
      <w:marBottom w:val="0"/>
      <w:divBdr>
        <w:top w:val="none" w:sz="0" w:space="0" w:color="auto"/>
        <w:left w:val="none" w:sz="0" w:space="0" w:color="auto"/>
        <w:bottom w:val="none" w:sz="0" w:space="0" w:color="auto"/>
        <w:right w:val="none" w:sz="0" w:space="0" w:color="auto"/>
      </w:divBdr>
    </w:div>
    <w:div w:id="1498422078">
      <w:bodyDiv w:val="1"/>
      <w:marLeft w:val="0"/>
      <w:marRight w:val="0"/>
      <w:marTop w:val="0"/>
      <w:marBottom w:val="0"/>
      <w:divBdr>
        <w:top w:val="none" w:sz="0" w:space="0" w:color="auto"/>
        <w:left w:val="none" w:sz="0" w:space="0" w:color="auto"/>
        <w:bottom w:val="none" w:sz="0" w:space="0" w:color="auto"/>
        <w:right w:val="none" w:sz="0" w:space="0" w:color="auto"/>
      </w:divBdr>
    </w:div>
    <w:div w:id="1498960995">
      <w:bodyDiv w:val="1"/>
      <w:marLeft w:val="0"/>
      <w:marRight w:val="0"/>
      <w:marTop w:val="0"/>
      <w:marBottom w:val="0"/>
      <w:divBdr>
        <w:top w:val="none" w:sz="0" w:space="0" w:color="auto"/>
        <w:left w:val="none" w:sz="0" w:space="0" w:color="auto"/>
        <w:bottom w:val="none" w:sz="0" w:space="0" w:color="auto"/>
        <w:right w:val="none" w:sz="0" w:space="0" w:color="auto"/>
      </w:divBdr>
    </w:div>
    <w:div w:id="1500266459">
      <w:bodyDiv w:val="1"/>
      <w:marLeft w:val="0"/>
      <w:marRight w:val="0"/>
      <w:marTop w:val="0"/>
      <w:marBottom w:val="0"/>
      <w:divBdr>
        <w:top w:val="none" w:sz="0" w:space="0" w:color="auto"/>
        <w:left w:val="none" w:sz="0" w:space="0" w:color="auto"/>
        <w:bottom w:val="none" w:sz="0" w:space="0" w:color="auto"/>
        <w:right w:val="none" w:sz="0" w:space="0" w:color="auto"/>
      </w:divBdr>
    </w:div>
    <w:div w:id="1501039680">
      <w:bodyDiv w:val="1"/>
      <w:marLeft w:val="0"/>
      <w:marRight w:val="0"/>
      <w:marTop w:val="0"/>
      <w:marBottom w:val="0"/>
      <w:divBdr>
        <w:top w:val="none" w:sz="0" w:space="0" w:color="auto"/>
        <w:left w:val="none" w:sz="0" w:space="0" w:color="auto"/>
        <w:bottom w:val="none" w:sz="0" w:space="0" w:color="auto"/>
        <w:right w:val="none" w:sz="0" w:space="0" w:color="auto"/>
      </w:divBdr>
    </w:div>
    <w:div w:id="1501118856">
      <w:bodyDiv w:val="1"/>
      <w:marLeft w:val="0"/>
      <w:marRight w:val="0"/>
      <w:marTop w:val="0"/>
      <w:marBottom w:val="0"/>
      <w:divBdr>
        <w:top w:val="none" w:sz="0" w:space="0" w:color="auto"/>
        <w:left w:val="none" w:sz="0" w:space="0" w:color="auto"/>
        <w:bottom w:val="none" w:sz="0" w:space="0" w:color="auto"/>
        <w:right w:val="none" w:sz="0" w:space="0" w:color="auto"/>
      </w:divBdr>
    </w:div>
    <w:div w:id="1503164201">
      <w:bodyDiv w:val="1"/>
      <w:marLeft w:val="0"/>
      <w:marRight w:val="0"/>
      <w:marTop w:val="0"/>
      <w:marBottom w:val="0"/>
      <w:divBdr>
        <w:top w:val="none" w:sz="0" w:space="0" w:color="auto"/>
        <w:left w:val="none" w:sz="0" w:space="0" w:color="auto"/>
        <w:bottom w:val="none" w:sz="0" w:space="0" w:color="auto"/>
        <w:right w:val="none" w:sz="0" w:space="0" w:color="auto"/>
      </w:divBdr>
    </w:div>
    <w:div w:id="1504005113">
      <w:bodyDiv w:val="1"/>
      <w:marLeft w:val="0"/>
      <w:marRight w:val="0"/>
      <w:marTop w:val="0"/>
      <w:marBottom w:val="0"/>
      <w:divBdr>
        <w:top w:val="none" w:sz="0" w:space="0" w:color="auto"/>
        <w:left w:val="none" w:sz="0" w:space="0" w:color="auto"/>
        <w:bottom w:val="none" w:sz="0" w:space="0" w:color="auto"/>
        <w:right w:val="none" w:sz="0" w:space="0" w:color="auto"/>
      </w:divBdr>
    </w:div>
    <w:div w:id="1504516095">
      <w:bodyDiv w:val="1"/>
      <w:marLeft w:val="0"/>
      <w:marRight w:val="0"/>
      <w:marTop w:val="0"/>
      <w:marBottom w:val="0"/>
      <w:divBdr>
        <w:top w:val="none" w:sz="0" w:space="0" w:color="auto"/>
        <w:left w:val="none" w:sz="0" w:space="0" w:color="auto"/>
        <w:bottom w:val="none" w:sz="0" w:space="0" w:color="auto"/>
        <w:right w:val="none" w:sz="0" w:space="0" w:color="auto"/>
      </w:divBdr>
    </w:div>
    <w:div w:id="1504540843">
      <w:bodyDiv w:val="1"/>
      <w:marLeft w:val="0"/>
      <w:marRight w:val="0"/>
      <w:marTop w:val="0"/>
      <w:marBottom w:val="0"/>
      <w:divBdr>
        <w:top w:val="none" w:sz="0" w:space="0" w:color="auto"/>
        <w:left w:val="none" w:sz="0" w:space="0" w:color="auto"/>
        <w:bottom w:val="none" w:sz="0" w:space="0" w:color="auto"/>
        <w:right w:val="none" w:sz="0" w:space="0" w:color="auto"/>
      </w:divBdr>
    </w:div>
    <w:div w:id="1504585219">
      <w:bodyDiv w:val="1"/>
      <w:marLeft w:val="0"/>
      <w:marRight w:val="0"/>
      <w:marTop w:val="0"/>
      <w:marBottom w:val="0"/>
      <w:divBdr>
        <w:top w:val="none" w:sz="0" w:space="0" w:color="auto"/>
        <w:left w:val="none" w:sz="0" w:space="0" w:color="auto"/>
        <w:bottom w:val="none" w:sz="0" w:space="0" w:color="auto"/>
        <w:right w:val="none" w:sz="0" w:space="0" w:color="auto"/>
      </w:divBdr>
    </w:div>
    <w:div w:id="1504661314">
      <w:bodyDiv w:val="1"/>
      <w:marLeft w:val="0"/>
      <w:marRight w:val="0"/>
      <w:marTop w:val="0"/>
      <w:marBottom w:val="0"/>
      <w:divBdr>
        <w:top w:val="none" w:sz="0" w:space="0" w:color="auto"/>
        <w:left w:val="none" w:sz="0" w:space="0" w:color="auto"/>
        <w:bottom w:val="none" w:sz="0" w:space="0" w:color="auto"/>
        <w:right w:val="none" w:sz="0" w:space="0" w:color="auto"/>
      </w:divBdr>
    </w:div>
    <w:div w:id="1505128843">
      <w:bodyDiv w:val="1"/>
      <w:marLeft w:val="0"/>
      <w:marRight w:val="0"/>
      <w:marTop w:val="0"/>
      <w:marBottom w:val="0"/>
      <w:divBdr>
        <w:top w:val="none" w:sz="0" w:space="0" w:color="auto"/>
        <w:left w:val="none" w:sz="0" w:space="0" w:color="auto"/>
        <w:bottom w:val="none" w:sz="0" w:space="0" w:color="auto"/>
        <w:right w:val="none" w:sz="0" w:space="0" w:color="auto"/>
      </w:divBdr>
    </w:div>
    <w:div w:id="1505825633">
      <w:bodyDiv w:val="1"/>
      <w:marLeft w:val="0"/>
      <w:marRight w:val="0"/>
      <w:marTop w:val="0"/>
      <w:marBottom w:val="0"/>
      <w:divBdr>
        <w:top w:val="none" w:sz="0" w:space="0" w:color="auto"/>
        <w:left w:val="none" w:sz="0" w:space="0" w:color="auto"/>
        <w:bottom w:val="none" w:sz="0" w:space="0" w:color="auto"/>
        <w:right w:val="none" w:sz="0" w:space="0" w:color="auto"/>
      </w:divBdr>
    </w:div>
    <w:div w:id="1506094794">
      <w:bodyDiv w:val="1"/>
      <w:marLeft w:val="0"/>
      <w:marRight w:val="0"/>
      <w:marTop w:val="0"/>
      <w:marBottom w:val="0"/>
      <w:divBdr>
        <w:top w:val="none" w:sz="0" w:space="0" w:color="auto"/>
        <w:left w:val="none" w:sz="0" w:space="0" w:color="auto"/>
        <w:bottom w:val="none" w:sz="0" w:space="0" w:color="auto"/>
        <w:right w:val="none" w:sz="0" w:space="0" w:color="auto"/>
      </w:divBdr>
    </w:div>
    <w:div w:id="1506166889">
      <w:bodyDiv w:val="1"/>
      <w:marLeft w:val="0"/>
      <w:marRight w:val="0"/>
      <w:marTop w:val="0"/>
      <w:marBottom w:val="0"/>
      <w:divBdr>
        <w:top w:val="none" w:sz="0" w:space="0" w:color="auto"/>
        <w:left w:val="none" w:sz="0" w:space="0" w:color="auto"/>
        <w:bottom w:val="none" w:sz="0" w:space="0" w:color="auto"/>
        <w:right w:val="none" w:sz="0" w:space="0" w:color="auto"/>
      </w:divBdr>
    </w:div>
    <w:div w:id="1506751160">
      <w:bodyDiv w:val="1"/>
      <w:marLeft w:val="0"/>
      <w:marRight w:val="0"/>
      <w:marTop w:val="0"/>
      <w:marBottom w:val="0"/>
      <w:divBdr>
        <w:top w:val="none" w:sz="0" w:space="0" w:color="auto"/>
        <w:left w:val="none" w:sz="0" w:space="0" w:color="auto"/>
        <w:bottom w:val="none" w:sz="0" w:space="0" w:color="auto"/>
        <w:right w:val="none" w:sz="0" w:space="0" w:color="auto"/>
      </w:divBdr>
    </w:div>
    <w:div w:id="1507019998">
      <w:bodyDiv w:val="1"/>
      <w:marLeft w:val="0"/>
      <w:marRight w:val="0"/>
      <w:marTop w:val="0"/>
      <w:marBottom w:val="0"/>
      <w:divBdr>
        <w:top w:val="none" w:sz="0" w:space="0" w:color="auto"/>
        <w:left w:val="none" w:sz="0" w:space="0" w:color="auto"/>
        <w:bottom w:val="none" w:sz="0" w:space="0" w:color="auto"/>
        <w:right w:val="none" w:sz="0" w:space="0" w:color="auto"/>
      </w:divBdr>
    </w:div>
    <w:div w:id="1507163272">
      <w:bodyDiv w:val="1"/>
      <w:marLeft w:val="0"/>
      <w:marRight w:val="0"/>
      <w:marTop w:val="0"/>
      <w:marBottom w:val="0"/>
      <w:divBdr>
        <w:top w:val="none" w:sz="0" w:space="0" w:color="auto"/>
        <w:left w:val="none" w:sz="0" w:space="0" w:color="auto"/>
        <w:bottom w:val="none" w:sz="0" w:space="0" w:color="auto"/>
        <w:right w:val="none" w:sz="0" w:space="0" w:color="auto"/>
      </w:divBdr>
    </w:div>
    <w:div w:id="1507358333">
      <w:bodyDiv w:val="1"/>
      <w:marLeft w:val="0"/>
      <w:marRight w:val="0"/>
      <w:marTop w:val="0"/>
      <w:marBottom w:val="0"/>
      <w:divBdr>
        <w:top w:val="none" w:sz="0" w:space="0" w:color="auto"/>
        <w:left w:val="none" w:sz="0" w:space="0" w:color="auto"/>
        <w:bottom w:val="none" w:sz="0" w:space="0" w:color="auto"/>
        <w:right w:val="none" w:sz="0" w:space="0" w:color="auto"/>
      </w:divBdr>
    </w:div>
    <w:div w:id="1508591774">
      <w:bodyDiv w:val="1"/>
      <w:marLeft w:val="0"/>
      <w:marRight w:val="0"/>
      <w:marTop w:val="0"/>
      <w:marBottom w:val="0"/>
      <w:divBdr>
        <w:top w:val="none" w:sz="0" w:space="0" w:color="auto"/>
        <w:left w:val="none" w:sz="0" w:space="0" w:color="auto"/>
        <w:bottom w:val="none" w:sz="0" w:space="0" w:color="auto"/>
        <w:right w:val="none" w:sz="0" w:space="0" w:color="auto"/>
      </w:divBdr>
    </w:div>
    <w:div w:id="1509364431">
      <w:bodyDiv w:val="1"/>
      <w:marLeft w:val="0"/>
      <w:marRight w:val="0"/>
      <w:marTop w:val="0"/>
      <w:marBottom w:val="0"/>
      <w:divBdr>
        <w:top w:val="none" w:sz="0" w:space="0" w:color="auto"/>
        <w:left w:val="none" w:sz="0" w:space="0" w:color="auto"/>
        <w:bottom w:val="none" w:sz="0" w:space="0" w:color="auto"/>
        <w:right w:val="none" w:sz="0" w:space="0" w:color="auto"/>
      </w:divBdr>
    </w:div>
    <w:div w:id="1511064967">
      <w:bodyDiv w:val="1"/>
      <w:marLeft w:val="0"/>
      <w:marRight w:val="0"/>
      <w:marTop w:val="0"/>
      <w:marBottom w:val="0"/>
      <w:divBdr>
        <w:top w:val="none" w:sz="0" w:space="0" w:color="auto"/>
        <w:left w:val="none" w:sz="0" w:space="0" w:color="auto"/>
        <w:bottom w:val="none" w:sz="0" w:space="0" w:color="auto"/>
        <w:right w:val="none" w:sz="0" w:space="0" w:color="auto"/>
      </w:divBdr>
    </w:div>
    <w:div w:id="1511262626">
      <w:bodyDiv w:val="1"/>
      <w:marLeft w:val="0"/>
      <w:marRight w:val="0"/>
      <w:marTop w:val="0"/>
      <w:marBottom w:val="0"/>
      <w:divBdr>
        <w:top w:val="none" w:sz="0" w:space="0" w:color="auto"/>
        <w:left w:val="none" w:sz="0" w:space="0" w:color="auto"/>
        <w:bottom w:val="none" w:sz="0" w:space="0" w:color="auto"/>
        <w:right w:val="none" w:sz="0" w:space="0" w:color="auto"/>
      </w:divBdr>
    </w:div>
    <w:div w:id="1513757836">
      <w:bodyDiv w:val="1"/>
      <w:marLeft w:val="0"/>
      <w:marRight w:val="0"/>
      <w:marTop w:val="0"/>
      <w:marBottom w:val="0"/>
      <w:divBdr>
        <w:top w:val="none" w:sz="0" w:space="0" w:color="auto"/>
        <w:left w:val="none" w:sz="0" w:space="0" w:color="auto"/>
        <w:bottom w:val="none" w:sz="0" w:space="0" w:color="auto"/>
        <w:right w:val="none" w:sz="0" w:space="0" w:color="auto"/>
      </w:divBdr>
    </w:div>
    <w:div w:id="1514103168">
      <w:bodyDiv w:val="1"/>
      <w:marLeft w:val="0"/>
      <w:marRight w:val="0"/>
      <w:marTop w:val="0"/>
      <w:marBottom w:val="0"/>
      <w:divBdr>
        <w:top w:val="none" w:sz="0" w:space="0" w:color="auto"/>
        <w:left w:val="none" w:sz="0" w:space="0" w:color="auto"/>
        <w:bottom w:val="none" w:sz="0" w:space="0" w:color="auto"/>
        <w:right w:val="none" w:sz="0" w:space="0" w:color="auto"/>
      </w:divBdr>
    </w:div>
    <w:div w:id="1514420706">
      <w:bodyDiv w:val="1"/>
      <w:marLeft w:val="0"/>
      <w:marRight w:val="0"/>
      <w:marTop w:val="0"/>
      <w:marBottom w:val="0"/>
      <w:divBdr>
        <w:top w:val="none" w:sz="0" w:space="0" w:color="auto"/>
        <w:left w:val="none" w:sz="0" w:space="0" w:color="auto"/>
        <w:bottom w:val="none" w:sz="0" w:space="0" w:color="auto"/>
        <w:right w:val="none" w:sz="0" w:space="0" w:color="auto"/>
      </w:divBdr>
    </w:div>
    <w:div w:id="1514613107">
      <w:bodyDiv w:val="1"/>
      <w:marLeft w:val="0"/>
      <w:marRight w:val="0"/>
      <w:marTop w:val="0"/>
      <w:marBottom w:val="0"/>
      <w:divBdr>
        <w:top w:val="none" w:sz="0" w:space="0" w:color="auto"/>
        <w:left w:val="none" w:sz="0" w:space="0" w:color="auto"/>
        <w:bottom w:val="none" w:sz="0" w:space="0" w:color="auto"/>
        <w:right w:val="none" w:sz="0" w:space="0" w:color="auto"/>
      </w:divBdr>
    </w:div>
    <w:div w:id="1515147970">
      <w:bodyDiv w:val="1"/>
      <w:marLeft w:val="0"/>
      <w:marRight w:val="0"/>
      <w:marTop w:val="0"/>
      <w:marBottom w:val="0"/>
      <w:divBdr>
        <w:top w:val="none" w:sz="0" w:space="0" w:color="auto"/>
        <w:left w:val="none" w:sz="0" w:space="0" w:color="auto"/>
        <w:bottom w:val="none" w:sz="0" w:space="0" w:color="auto"/>
        <w:right w:val="none" w:sz="0" w:space="0" w:color="auto"/>
      </w:divBdr>
    </w:div>
    <w:div w:id="1515222069">
      <w:bodyDiv w:val="1"/>
      <w:marLeft w:val="0"/>
      <w:marRight w:val="0"/>
      <w:marTop w:val="0"/>
      <w:marBottom w:val="0"/>
      <w:divBdr>
        <w:top w:val="none" w:sz="0" w:space="0" w:color="auto"/>
        <w:left w:val="none" w:sz="0" w:space="0" w:color="auto"/>
        <w:bottom w:val="none" w:sz="0" w:space="0" w:color="auto"/>
        <w:right w:val="none" w:sz="0" w:space="0" w:color="auto"/>
      </w:divBdr>
    </w:div>
    <w:div w:id="1515340722">
      <w:bodyDiv w:val="1"/>
      <w:marLeft w:val="0"/>
      <w:marRight w:val="0"/>
      <w:marTop w:val="0"/>
      <w:marBottom w:val="0"/>
      <w:divBdr>
        <w:top w:val="none" w:sz="0" w:space="0" w:color="auto"/>
        <w:left w:val="none" w:sz="0" w:space="0" w:color="auto"/>
        <w:bottom w:val="none" w:sz="0" w:space="0" w:color="auto"/>
        <w:right w:val="none" w:sz="0" w:space="0" w:color="auto"/>
      </w:divBdr>
    </w:div>
    <w:div w:id="1515732350">
      <w:bodyDiv w:val="1"/>
      <w:marLeft w:val="0"/>
      <w:marRight w:val="0"/>
      <w:marTop w:val="0"/>
      <w:marBottom w:val="0"/>
      <w:divBdr>
        <w:top w:val="none" w:sz="0" w:space="0" w:color="auto"/>
        <w:left w:val="none" w:sz="0" w:space="0" w:color="auto"/>
        <w:bottom w:val="none" w:sz="0" w:space="0" w:color="auto"/>
        <w:right w:val="none" w:sz="0" w:space="0" w:color="auto"/>
      </w:divBdr>
    </w:div>
    <w:div w:id="1516186981">
      <w:bodyDiv w:val="1"/>
      <w:marLeft w:val="0"/>
      <w:marRight w:val="0"/>
      <w:marTop w:val="0"/>
      <w:marBottom w:val="0"/>
      <w:divBdr>
        <w:top w:val="none" w:sz="0" w:space="0" w:color="auto"/>
        <w:left w:val="none" w:sz="0" w:space="0" w:color="auto"/>
        <w:bottom w:val="none" w:sz="0" w:space="0" w:color="auto"/>
        <w:right w:val="none" w:sz="0" w:space="0" w:color="auto"/>
      </w:divBdr>
    </w:div>
    <w:div w:id="1516383203">
      <w:bodyDiv w:val="1"/>
      <w:marLeft w:val="0"/>
      <w:marRight w:val="0"/>
      <w:marTop w:val="0"/>
      <w:marBottom w:val="0"/>
      <w:divBdr>
        <w:top w:val="none" w:sz="0" w:space="0" w:color="auto"/>
        <w:left w:val="none" w:sz="0" w:space="0" w:color="auto"/>
        <w:bottom w:val="none" w:sz="0" w:space="0" w:color="auto"/>
        <w:right w:val="none" w:sz="0" w:space="0" w:color="auto"/>
      </w:divBdr>
    </w:div>
    <w:div w:id="1516386759">
      <w:bodyDiv w:val="1"/>
      <w:marLeft w:val="0"/>
      <w:marRight w:val="0"/>
      <w:marTop w:val="0"/>
      <w:marBottom w:val="0"/>
      <w:divBdr>
        <w:top w:val="none" w:sz="0" w:space="0" w:color="auto"/>
        <w:left w:val="none" w:sz="0" w:space="0" w:color="auto"/>
        <w:bottom w:val="none" w:sz="0" w:space="0" w:color="auto"/>
        <w:right w:val="none" w:sz="0" w:space="0" w:color="auto"/>
      </w:divBdr>
    </w:div>
    <w:div w:id="1517501206">
      <w:bodyDiv w:val="1"/>
      <w:marLeft w:val="0"/>
      <w:marRight w:val="0"/>
      <w:marTop w:val="0"/>
      <w:marBottom w:val="0"/>
      <w:divBdr>
        <w:top w:val="none" w:sz="0" w:space="0" w:color="auto"/>
        <w:left w:val="none" w:sz="0" w:space="0" w:color="auto"/>
        <w:bottom w:val="none" w:sz="0" w:space="0" w:color="auto"/>
        <w:right w:val="none" w:sz="0" w:space="0" w:color="auto"/>
      </w:divBdr>
    </w:div>
    <w:div w:id="1518151327">
      <w:bodyDiv w:val="1"/>
      <w:marLeft w:val="0"/>
      <w:marRight w:val="0"/>
      <w:marTop w:val="0"/>
      <w:marBottom w:val="0"/>
      <w:divBdr>
        <w:top w:val="none" w:sz="0" w:space="0" w:color="auto"/>
        <w:left w:val="none" w:sz="0" w:space="0" w:color="auto"/>
        <w:bottom w:val="none" w:sz="0" w:space="0" w:color="auto"/>
        <w:right w:val="none" w:sz="0" w:space="0" w:color="auto"/>
      </w:divBdr>
    </w:div>
    <w:div w:id="1518344556">
      <w:bodyDiv w:val="1"/>
      <w:marLeft w:val="0"/>
      <w:marRight w:val="0"/>
      <w:marTop w:val="0"/>
      <w:marBottom w:val="0"/>
      <w:divBdr>
        <w:top w:val="none" w:sz="0" w:space="0" w:color="auto"/>
        <w:left w:val="none" w:sz="0" w:space="0" w:color="auto"/>
        <w:bottom w:val="none" w:sz="0" w:space="0" w:color="auto"/>
        <w:right w:val="none" w:sz="0" w:space="0" w:color="auto"/>
      </w:divBdr>
    </w:div>
    <w:div w:id="1518423414">
      <w:bodyDiv w:val="1"/>
      <w:marLeft w:val="0"/>
      <w:marRight w:val="0"/>
      <w:marTop w:val="0"/>
      <w:marBottom w:val="0"/>
      <w:divBdr>
        <w:top w:val="none" w:sz="0" w:space="0" w:color="auto"/>
        <w:left w:val="none" w:sz="0" w:space="0" w:color="auto"/>
        <w:bottom w:val="none" w:sz="0" w:space="0" w:color="auto"/>
        <w:right w:val="none" w:sz="0" w:space="0" w:color="auto"/>
      </w:divBdr>
    </w:div>
    <w:div w:id="1518469730">
      <w:bodyDiv w:val="1"/>
      <w:marLeft w:val="0"/>
      <w:marRight w:val="0"/>
      <w:marTop w:val="0"/>
      <w:marBottom w:val="0"/>
      <w:divBdr>
        <w:top w:val="none" w:sz="0" w:space="0" w:color="auto"/>
        <w:left w:val="none" w:sz="0" w:space="0" w:color="auto"/>
        <w:bottom w:val="none" w:sz="0" w:space="0" w:color="auto"/>
        <w:right w:val="none" w:sz="0" w:space="0" w:color="auto"/>
      </w:divBdr>
    </w:div>
    <w:div w:id="1518541621">
      <w:bodyDiv w:val="1"/>
      <w:marLeft w:val="0"/>
      <w:marRight w:val="0"/>
      <w:marTop w:val="0"/>
      <w:marBottom w:val="0"/>
      <w:divBdr>
        <w:top w:val="none" w:sz="0" w:space="0" w:color="auto"/>
        <w:left w:val="none" w:sz="0" w:space="0" w:color="auto"/>
        <w:bottom w:val="none" w:sz="0" w:space="0" w:color="auto"/>
        <w:right w:val="none" w:sz="0" w:space="0" w:color="auto"/>
      </w:divBdr>
    </w:div>
    <w:div w:id="1518737420">
      <w:bodyDiv w:val="1"/>
      <w:marLeft w:val="0"/>
      <w:marRight w:val="0"/>
      <w:marTop w:val="0"/>
      <w:marBottom w:val="0"/>
      <w:divBdr>
        <w:top w:val="none" w:sz="0" w:space="0" w:color="auto"/>
        <w:left w:val="none" w:sz="0" w:space="0" w:color="auto"/>
        <w:bottom w:val="none" w:sz="0" w:space="0" w:color="auto"/>
        <w:right w:val="none" w:sz="0" w:space="0" w:color="auto"/>
      </w:divBdr>
    </w:div>
    <w:div w:id="1519660858">
      <w:bodyDiv w:val="1"/>
      <w:marLeft w:val="0"/>
      <w:marRight w:val="0"/>
      <w:marTop w:val="0"/>
      <w:marBottom w:val="0"/>
      <w:divBdr>
        <w:top w:val="none" w:sz="0" w:space="0" w:color="auto"/>
        <w:left w:val="none" w:sz="0" w:space="0" w:color="auto"/>
        <w:bottom w:val="none" w:sz="0" w:space="0" w:color="auto"/>
        <w:right w:val="none" w:sz="0" w:space="0" w:color="auto"/>
      </w:divBdr>
    </w:div>
    <w:div w:id="1519924302">
      <w:bodyDiv w:val="1"/>
      <w:marLeft w:val="0"/>
      <w:marRight w:val="0"/>
      <w:marTop w:val="0"/>
      <w:marBottom w:val="0"/>
      <w:divBdr>
        <w:top w:val="none" w:sz="0" w:space="0" w:color="auto"/>
        <w:left w:val="none" w:sz="0" w:space="0" w:color="auto"/>
        <w:bottom w:val="none" w:sz="0" w:space="0" w:color="auto"/>
        <w:right w:val="none" w:sz="0" w:space="0" w:color="auto"/>
      </w:divBdr>
    </w:div>
    <w:div w:id="1520319385">
      <w:bodyDiv w:val="1"/>
      <w:marLeft w:val="0"/>
      <w:marRight w:val="0"/>
      <w:marTop w:val="0"/>
      <w:marBottom w:val="0"/>
      <w:divBdr>
        <w:top w:val="none" w:sz="0" w:space="0" w:color="auto"/>
        <w:left w:val="none" w:sz="0" w:space="0" w:color="auto"/>
        <w:bottom w:val="none" w:sz="0" w:space="0" w:color="auto"/>
        <w:right w:val="none" w:sz="0" w:space="0" w:color="auto"/>
      </w:divBdr>
    </w:div>
    <w:div w:id="1520971189">
      <w:bodyDiv w:val="1"/>
      <w:marLeft w:val="0"/>
      <w:marRight w:val="0"/>
      <w:marTop w:val="0"/>
      <w:marBottom w:val="0"/>
      <w:divBdr>
        <w:top w:val="none" w:sz="0" w:space="0" w:color="auto"/>
        <w:left w:val="none" w:sz="0" w:space="0" w:color="auto"/>
        <w:bottom w:val="none" w:sz="0" w:space="0" w:color="auto"/>
        <w:right w:val="none" w:sz="0" w:space="0" w:color="auto"/>
      </w:divBdr>
    </w:div>
    <w:div w:id="1521315581">
      <w:bodyDiv w:val="1"/>
      <w:marLeft w:val="0"/>
      <w:marRight w:val="0"/>
      <w:marTop w:val="0"/>
      <w:marBottom w:val="0"/>
      <w:divBdr>
        <w:top w:val="none" w:sz="0" w:space="0" w:color="auto"/>
        <w:left w:val="none" w:sz="0" w:space="0" w:color="auto"/>
        <w:bottom w:val="none" w:sz="0" w:space="0" w:color="auto"/>
        <w:right w:val="none" w:sz="0" w:space="0" w:color="auto"/>
      </w:divBdr>
    </w:div>
    <w:div w:id="1521772680">
      <w:bodyDiv w:val="1"/>
      <w:marLeft w:val="0"/>
      <w:marRight w:val="0"/>
      <w:marTop w:val="0"/>
      <w:marBottom w:val="0"/>
      <w:divBdr>
        <w:top w:val="none" w:sz="0" w:space="0" w:color="auto"/>
        <w:left w:val="none" w:sz="0" w:space="0" w:color="auto"/>
        <w:bottom w:val="none" w:sz="0" w:space="0" w:color="auto"/>
        <w:right w:val="none" w:sz="0" w:space="0" w:color="auto"/>
      </w:divBdr>
    </w:div>
    <w:div w:id="1521773744">
      <w:bodyDiv w:val="1"/>
      <w:marLeft w:val="0"/>
      <w:marRight w:val="0"/>
      <w:marTop w:val="0"/>
      <w:marBottom w:val="0"/>
      <w:divBdr>
        <w:top w:val="none" w:sz="0" w:space="0" w:color="auto"/>
        <w:left w:val="none" w:sz="0" w:space="0" w:color="auto"/>
        <w:bottom w:val="none" w:sz="0" w:space="0" w:color="auto"/>
        <w:right w:val="none" w:sz="0" w:space="0" w:color="auto"/>
      </w:divBdr>
    </w:div>
    <w:div w:id="1522012424">
      <w:bodyDiv w:val="1"/>
      <w:marLeft w:val="0"/>
      <w:marRight w:val="0"/>
      <w:marTop w:val="0"/>
      <w:marBottom w:val="0"/>
      <w:divBdr>
        <w:top w:val="none" w:sz="0" w:space="0" w:color="auto"/>
        <w:left w:val="none" w:sz="0" w:space="0" w:color="auto"/>
        <w:bottom w:val="none" w:sz="0" w:space="0" w:color="auto"/>
        <w:right w:val="none" w:sz="0" w:space="0" w:color="auto"/>
      </w:divBdr>
    </w:div>
    <w:div w:id="1522167312">
      <w:bodyDiv w:val="1"/>
      <w:marLeft w:val="0"/>
      <w:marRight w:val="0"/>
      <w:marTop w:val="0"/>
      <w:marBottom w:val="0"/>
      <w:divBdr>
        <w:top w:val="none" w:sz="0" w:space="0" w:color="auto"/>
        <w:left w:val="none" w:sz="0" w:space="0" w:color="auto"/>
        <w:bottom w:val="none" w:sz="0" w:space="0" w:color="auto"/>
        <w:right w:val="none" w:sz="0" w:space="0" w:color="auto"/>
      </w:divBdr>
    </w:div>
    <w:div w:id="1523543647">
      <w:bodyDiv w:val="1"/>
      <w:marLeft w:val="0"/>
      <w:marRight w:val="0"/>
      <w:marTop w:val="0"/>
      <w:marBottom w:val="0"/>
      <w:divBdr>
        <w:top w:val="none" w:sz="0" w:space="0" w:color="auto"/>
        <w:left w:val="none" w:sz="0" w:space="0" w:color="auto"/>
        <w:bottom w:val="none" w:sz="0" w:space="0" w:color="auto"/>
        <w:right w:val="none" w:sz="0" w:space="0" w:color="auto"/>
      </w:divBdr>
    </w:div>
    <w:div w:id="1523861871">
      <w:bodyDiv w:val="1"/>
      <w:marLeft w:val="0"/>
      <w:marRight w:val="0"/>
      <w:marTop w:val="0"/>
      <w:marBottom w:val="0"/>
      <w:divBdr>
        <w:top w:val="none" w:sz="0" w:space="0" w:color="auto"/>
        <w:left w:val="none" w:sz="0" w:space="0" w:color="auto"/>
        <w:bottom w:val="none" w:sz="0" w:space="0" w:color="auto"/>
        <w:right w:val="none" w:sz="0" w:space="0" w:color="auto"/>
      </w:divBdr>
    </w:div>
    <w:div w:id="1524053410">
      <w:bodyDiv w:val="1"/>
      <w:marLeft w:val="0"/>
      <w:marRight w:val="0"/>
      <w:marTop w:val="0"/>
      <w:marBottom w:val="0"/>
      <w:divBdr>
        <w:top w:val="none" w:sz="0" w:space="0" w:color="auto"/>
        <w:left w:val="none" w:sz="0" w:space="0" w:color="auto"/>
        <w:bottom w:val="none" w:sz="0" w:space="0" w:color="auto"/>
        <w:right w:val="none" w:sz="0" w:space="0" w:color="auto"/>
      </w:divBdr>
    </w:div>
    <w:div w:id="1524397992">
      <w:bodyDiv w:val="1"/>
      <w:marLeft w:val="0"/>
      <w:marRight w:val="0"/>
      <w:marTop w:val="0"/>
      <w:marBottom w:val="0"/>
      <w:divBdr>
        <w:top w:val="none" w:sz="0" w:space="0" w:color="auto"/>
        <w:left w:val="none" w:sz="0" w:space="0" w:color="auto"/>
        <w:bottom w:val="none" w:sz="0" w:space="0" w:color="auto"/>
        <w:right w:val="none" w:sz="0" w:space="0" w:color="auto"/>
      </w:divBdr>
    </w:div>
    <w:div w:id="1526167491">
      <w:bodyDiv w:val="1"/>
      <w:marLeft w:val="0"/>
      <w:marRight w:val="0"/>
      <w:marTop w:val="0"/>
      <w:marBottom w:val="0"/>
      <w:divBdr>
        <w:top w:val="none" w:sz="0" w:space="0" w:color="auto"/>
        <w:left w:val="none" w:sz="0" w:space="0" w:color="auto"/>
        <w:bottom w:val="none" w:sz="0" w:space="0" w:color="auto"/>
        <w:right w:val="none" w:sz="0" w:space="0" w:color="auto"/>
      </w:divBdr>
    </w:div>
    <w:div w:id="1526404664">
      <w:bodyDiv w:val="1"/>
      <w:marLeft w:val="0"/>
      <w:marRight w:val="0"/>
      <w:marTop w:val="0"/>
      <w:marBottom w:val="0"/>
      <w:divBdr>
        <w:top w:val="none" w:sz="0" w:space="0" w:color="auto"/>
        <w:left w:val="none" w:sz="0" w:space="0" w:color="auto"/>
        <w:bottom w:val="none" w:sz="0" w:space="0" w:color="auto"/>
        <w:right w:val="none" w:sz="0" w:space="0" w:color="auto"/>
      </w:divBdr>
    </w:div>
    <w:div w:id="1526478926">
      <w:bodyDiv w:val="1"/>
      <w:marLeft w:val="0"/>
      <w:marRight w:val="0"/>
      <w:marTop w:val="0"/>
      <w:marBottom w:val="0"/>
      <w:divBdr>
        <w:top w:val="none" w:sz="0" w:space="0" w:color="auto"/>
        <w:left w:val="none" w:sz="0" w:space="0" w:color="auto"/>
        <w:bottom w:val="none" w:sz="0" w:space="0" w:color="auto"/>
        <w:right w:val="none" w:sz="0" w:space="0" w:color="auto"/>
      </w:divBdr>
    </w:div>
    <w:div w:id="1526482177">
      <w:bodyDiv w:val="1"/>
      <w:marLeft w:val="0"/>
      <w:marRight w:val="0"/>
      <w:marTop w:val="0"/>
      <w:marBottom w:val="0"/>
      <w:divBdr>
        <w:top w:val="none" w:sz="0" w:space="0" w:color="auto"/>
        <w:left w:val="none" w:sz="0" w:space="0" w:color="auto"/>
        <w:bottom w:val="none" w:sz="0" w:space="0" w:color="auto"/>
        <w:right w:val="none" w:sz="0" w:space="0" w:color="auto"/>
      </w:divBdr>
    </w:div>
    <w:div w:id="1526552228">
      <w:bodyDiv w:val="1"/>
      <w:marLeft w:val="0"/>
      <w:marRight w:val="0"/>
      <w:marTop w:val="0"/>
      <w:marBottom w:val="0"/>
      <w:divBdr>
        <w:top w:val="none" w:sz="0" w:space="0" w:color="auto"/>
        <w:left w:val="none" w:sz="0" w:space="0" w:color="auto"/>
        <w:bottom w:val="none" w:sz="0" w:space="0" w:color="auto"/>
        <w:right w:val="none" w:sz="0" w:space="0" w:color="auto"/>
      </w:divBdr>
    </w:div>
    <w:div w:id="1526555833">
      <w:bodyDiv w:val="1"/>
      <w:marLeft w:val="0"/>
      <w:marRight w:val="0"/>
      <w:marTop w:val="0"/>
      <w:marBottom w:val="0"/>
      <w:divBdr>
        <w:top w:val="none" w:sz="0" w:space="0" w:color="auto"/>
        <w:left w:val="none" w:sz="0" w:space="0" w:color="auto"/>
        <w:bottom w:val="none" w:sz="0" w:space="0" w:color="auto"/>
        <w:right w:val="none" w:sz="0" w:space="0" w:color="auto"/>
      </w:divBdr>
    </w:div>
    <w:div w:id="1527477899">
      <w:bodyDiv w:val="1"/>
      <w:marLeft w:val="0"/>
      <w:marRight w:val="0"/>
      <w:marTop w:val="0"/>
      <w:marBottom w:val="0"/>
      <w:divBdr>
        <w:top w:val="none" w:sz="0" w:space="0" w:color="auto"/>
        <w:left w:val="none" w:sz="0" w:space="0" w:color="auto"/>
        <w:bottom w:val="none" w:sz="0" w:space="0" w:color="auto"/>
        <w:right w:val="none" w:sz="0" w:space="0" w:color="auto"/>
      </w:divBdr>
    </w:div>
    <w:div w:id="1528331976">
      <w:bodyDiv w:val="1"/>
      <w:marLeft w:val="0"/>
      <w:marRight w:val="0"/>
      <w:marTop w:val="0"/>
      <w:marBottom w:val="0"/>
      <w:divBdr>
        <w:top w:val="none" w:sz="0" w:space="0" w:color="auto"/>
        <w:left w:val="none" w:sz="0" w:space="0" w:color="auto"/>
        <w:bottom w:val="none" w:sz="0" w:space="0" w:color="auto"/>
        <w:right w:val="none" w:sz="0" w:space="0" w:color="auto"/>
      </w:divBdr>
    </w:div>
    <w:div w:id="1528564129">
      <w:bodyDiv w:val="1"/>
      <w:marLeft w:val="0"/>
      <w:marRight w:val="0"/>
      <w:marTop w:val="0"/>
      <w:marBottom w:val="0"/>
      <w:divBdr>
        <w:top w:val="none" w:sz="0" w:space="0" w:color="auto"/>
        <w:left w:val="none" w:sz="0" w:space="0" w:color="auto"/>
        <w:bottom w:val="none" w:sz="0" w:space="0" w:color="auto"/>
        <w:right w:val="none" w:sz="0" w:space="0" w:color="auto"/>
      </w:divBdr>
    </w:div>
    <w:div w:id="1529415535">
      <w:bodyDiv w:val="1"/>
      <w:marLeft w:val="0"/>
      <w:marRight w:val="0"/>
      <w:marTop w:val="0"/>
      <w:marBottom w:val="0"/>
      <w:divBdr>
        <w:top w:val="none" w:sz="0" w:space="0" w:color="auto"/>
        <w:left w:val="none" w:sz="0" w:space="0" w:color="auto"/>
        <w:bottom w:val="none" w:sz="0" w:space="0" w:color="auto"/>
        <w:right w:val="none" w:sz="0" w:space="0" w:color="auto"/>
      </w:divBdr>
    </w:div>
    <w:div w:id="1529417242">
      <w:bodyDiv w:val="1"/>
      <w:marLeft w:val="0"/>
      <w:marRight w:val="0"/>
      <w:marTop w:val="0"/>
      <w:marBottom w:val="0"/>
      <w:divBdr>
        <w:top w:val="none" w:sz="0" w:space="0" w:color="auto"/>
        <w:left w:val="none" w:sz="0" w:space="0" w:color="auto"/>
        <w:bottom w:val="none" w:sz="0" w:space="0" w:color="auto"/>
        <w:right w:val="none" w:sz="0" w:space="0" w:color="auto"/>
      </w:divBdr>
    </w:div>
    <w:div w:id="1529758094">
      <w:bodyDiv w:val="1"/>
      <w:marLeft w:val="0"/>
      <w:marRight w:val="0"/>
      <w:marTop w:val="0"/>
      <w:marBottom w:val="0"/>
      <w:divBdr>
        <w:top w:val="none" w:sz="0" w:space="0" w:color="auto"/>
        <w:left w:val="none" w:sz="0" w:space="0" w:color="auto"/>
        <w:bottom w:val="none" w:sz="0" w:space="0" w:color="auto"/>
        <w:right w:val="none" w:sz="0" w:space="0" w:color="auto"/>
      </w:divBdr>
    </w:div>
    <w:div w:id="1529760433">
      <w:bodyDiv w:val="1"/>
      <w:marLeft w:val="0"/>
      <w:marRight w:val="0"/>
      <w:marTop w:val="0"/>
      <w:marBottom w:val="0"/>
      <w:divBdr>
        <w:top w:val="none" w:sz="0" w:space="0" w:color="auto"/>
        <w:left w:val="none" w:sz="0" w:space="0" w:color="auto"/>
        <w:bottom w:val="none" w:sz="0" w:space="0" w:color="auto"/>
        <w:right w:val="none" w:sz="0" w:space="0" w:color="auto"/>
      </w:divBdr>
    </w:div>
    <w:div w:id="1530289536">
      <w:bodyDiv w:val="1"/>
      <w:marLeft w:val="0"/>
      <w:marRight w:val="0"/>
      <w:marTop w:val="0"/>
      <w:marBottom w:val="0"/>
      <w:divBdr>
        <w:top w:val="none" w:sz="0" w:space="0" w:color="auto"/>
        <w:left w:val="none" w:sz="0" w:space="0" w:color="auto"/>
        <w:bottom w:val="none" w:sz="0" w:space="0" w:color="auto"/>
        <w:right w:val="none" w:sz="0" w:space="0" w:color="auto"/>
      </w:divBdr>
    </w:div>
    <w:div w:id="1531718590">
      <w:bodyDiv w:val="1"/>
      <w:marLeft w:val="0"/>
      <w:marRight w:val="0"/>
      <w:marTop w:val="0"/>
      <w:marBottom w:val="0"/>
      <w:divBdr>
        <w:top w:val="none" w:sz="0" w:space="0" w:color="auto"/>
        <w:left w:val="none" w:sz="0" w:space="0" w:color="auto"/>
        <w:bottom w:val="none" w:sz="0" w:space="0" w:color="auto"/>
        <w:right w:val="none" w:sz="0" w:space="0" w:color="auto"/>
      </w:divBdr>
    </w:div>
    <w:div w:id="1531725739">
      <w:bodyDiv w:val="1"/>
      <w:marLeft w:val="0"/>
      <w:marRight w:val="0"/>
      <w:marTop w:val="0"/>
      <w:marBottom w:val="0"/>
      <w:divBdr>
        <w:top w:val="none" w:sz="0" w:space="0" w:color="auto"/>
        <w:left w:val="none" w:sz="0" w:space="0" w:color="auto"/>
        <w:bottom w:val="none" w:sz="0" w:space="0" w:color="auto"/>
        <w:right w:val="none" w:sz="0" w:space="0" w:color="auto"/>
      </w:divBdr>
    </w:div>
    <w:div w:id="1533109625">
      <w:bodyDiv w:val="1"/>
      <w:marLeft w:val="0"/>
      <w:marRight w:val="0"/>
      <w:marTop w:val="0"/>
      <w:marBottom w:val="0"/>
      <w:divBdr>
        <w:top w:val="none" w:sz="0" w:space="0" w:color="auto"/>
        <w:left w:val="none" w:sz="0" w:space="0" w:color="auto"/>
        <w:bottom w:val="none" w:sz="0" w:space="0" w:color="auto"/>
        <w:right w:val="none" w:sz="0" w:space="0" w:color="auto"/>
      </w:divBdr>
    </w:div>
    <w:div w:id="1534541548">
      <w:bodyDiv w:val="1"/>
      <w:marLeft w:val="0"/>
      <w:marRight w:val="0"/>
      <w:marTop w:val="0"/>
      <w:marBottom w:val="0"/>
      <w:divBdr>
        <w:top w:val="none" w:sz="0" w:space="0" w:color="auto"/>
        <w:left w:val="none" w:sz="0" w:space="0" w:color="auto"/>
        <w:bottom w:val="none" w:sz="0" w:space="0" w:color="auto"/>
        <w:right w:val="none" w:sz="0" w:space="0" w:color="auto"/>
      </w:divBdr>
    </w:div>
    <w:div w:id="1535312706">
      <w:bodyDiv w:val="1"/>
      <w:marLeft w:val="0"/>
      <w:marRight w:val="0"/>
      <w:marTop w:val="0"/>
      <w:marBottom w:val="0"/>
      <w:divBdr>
        <w:top w:val="none" w:sz="0" w:space="0" w:color="auto"/>
        <w:left w:val="none" w:sz="0" w:space="0" w:color="auto"/>
        <w:bottom w:val="none" w:sz="0" w:space="0" w:color="auto"/>
        <w:right w:val="none" w:sz="0" w:space="0" w:color="auto"/>
      </w:divBdr>
    </w:div>
    <w:div w:id="1536499649">
      <w:bodyDiv w:val="1"/>
      <w:marLeft w:val="0"/>
      <w:marRight w:val="0"/>
      <w:marTop w:val="0"/>
      <w:marBottom w:val="0"/>
      <w:divBdr>
        <w:top w:val="none" w:sz="0" w:space="0" w:color="auto"/>
        <w:left w:val="none" w:sz="0" w:space="0" w:color="auto"/>
        <w:bottom w:val="none" w:sz="0" w:space="0" w:color="auto"/>
        <w:right w:val="none" w:sz="0" w:space="0" w:color="auto"/>
      </w:divBdr>
    </w:div>
    <w:div w:id="1536505655">
      <w:bodyDiv w:val="1"/>
      <w:marLeft w:val="0"/>
      <w:marRight w:val="0"/>
      <w:marTop w:val="0"/>
      <w:marBottom w:val="0"/>
      <w:divBdr>
        <w:top w:val="none" w:sz="0" w:space="0" w:color="auto"/>
        <w:left w:val="none" w:sz="0" w:space="0" w:color="auto"/>
        <w:bottom w:val="none" w:sz="0" w:space="0" w:color="auto"/>
        <w:right w:val="none" w:sz="0" w:space="0" w:color="auto"/>
      </w:divBdr>
    </w:div>
    <w:div w:id="1536651469">
      <w:bodyDiv w:val="1"/>
      <w:marLeft w:val="0"/>
      <w:marRight w:val="0"/>
      <w:marTop w:val="0"/>
      <w:marBottom w:val="0"/>
      <w:divBdr>
        <w:top w:val="none" w:sz="0" w:space="0" w:color="auto"/>
        <w:left w:val="none" w:sz="0" w:space="0" w:color="auto"/>
        <w:bottom w:val="none" w:sz="0" w:space="0" w:color="auto"/>
        <w:right w:val="none" w:sz="0" w:space="0" w:color="auto"/>
      </w:divBdr>
    </w:div>
    <w:div w:id="1537158317">
      <w:bodyDiv w:val="1"/>
      <w:marLeft w:val="0"/>
      <w:marRight w:val="0"/>
      <w:marTop w:val="0"/>
      <w:marBottom w:val="0"/>
      <w:divBdr>
        <w:top w:val="none" w:sz="0" w:space="0" w:color="auto"/>
        <w:left w:val="none" w:sz="0" w:space="0" w:color="auto"/>
        <w:bottom w:val="none" w:sz="0" w:space="0" w:color="auto"/>
        <w:right w:val="none" w:sz="0" w:space="0" w:color="auto"/>
      </w:divBdr>
    </w:div>
    <w:div w:id="1537623736">
      <w:bodyDiv w:val="1"/>
      <w:marLeft w:val="0"/>
      <w:marRight w:val="0"/>
      <w:marTop w:val="0"/>
      <w:marBottom w:val="0"/>
      <w:divBdr>
        <w:top w:val="none" w:sz="0" w:space="0" w:color="auto"/>
        <w:left w:val="none" w:sz="0" w:space="0" w:color="auto"/>
        <w:bottom w:val="none" w:sz="0" w:space="0" w:color="auto"/>
        <w:right w:val="none" w:sz="0" w:space="0" w:color="auto"/>
      </w:divBdr>
    </w:div>
    <w:div w:id="1537890069">
      <w:bodyDiv w:val="1"/>
      <w:marLeft w:val="0"/>
      <w:marRight w:val="0"/>
      <w:marTop w:val="0"/>
      <w:marBottom w:val="0"/>
      <w:divBdr>
        <w:top w:val="none" w:sz="0" w:space="0" w:color="auto"/>
        <w:left w:val="none" w:sz="0" w:space="0" w:color="auto"/>
        <w:bottom w:val="none" w:sz="0" w:space="0" w:color="auto"/>
        <w:right w:val="none" w:sz="0" w:space="0" w:color="auto"/>
      </w:divBdr>
    </w:div>
    <w:div w:id="1538271908">
      <w:bodyDiv w:val="1"/>
      <w:marLeft w:val="0"/>
      <w:marRight w:val="0"/>
      <w:marTop w:val="0"/>
      <w:marBottom w:val="0"/>
      <w:divBdr>
        <w:top w:val="none" w:sz="0" w:space="0" w:color="auto"/>
        <w:left w:val="none" w:sz="0" w:space="0" w:color="auto"/>
        <w:bottom w:val="none" w:sz="0" w:space="0" w:color="auto"/>
        <w:right w:val="none" w:sz="0" w:space="0" w:color="auto"/>
      </w:divBdr>
    </w:div>
    <w:div w:id="1538589226">
      <w:bodyDiv w:val="1"/>
      <w:marLeft w:val="0"/>
      <w:marRight w:val="0"/>
      <w:marTop w:val="0"/>
      <w:marBottom w:val="0"/>
      <w:divBdr>
        <w:top w:val="none" w:sz="0" w:space="0" w:color="auto"/>
        <w:left w:val="none" w:sz="0" w:space="0" w:color="auto"/>
        <w:bottom w:val="none" w:sz="0" w:space="0" w:color="auto"/>
        <w:right w:val="none" w:sz="0" w:space="0" w:color="auto"/>
      </w:divBdr>
    </w:div>
    <w:div w:id="1538664483">
      <w:bodyDiv w:val="1"/>
      <w:marLeft w:val="0"/>
      <w:marRight w:val="0"/>
      <w:marTop w:val="0"/>
      <w:marBottom w:val="0"/>
      <w:divBdr>
        <w:top w:val="none" w:sz="0" w:space="0" w:color="auto"/>
        <w:left w:val="none" w:sz="0" w:space="0" w:color="auto"/>
        <w:bottom w:val="none" w:sz="0" w:space="0" w:color="auto"/>
        <w:right w:val="none" w:sz="0" w:space="0" w:color="auto"/>
      </w:divBdr>
    </w:div>
    <w:div w:id="1539395204">
      <w:bodyDiv w:val="1"/>
      <w:marLeft w:val="0"/>
      <w:marRight w:val="0"/>
      <w:marTop w:val="0"/>
      <w:marBottom w:val="0"/>
      <w:divBdr>
        <w:top w:val="none" w:sz="0" w:space="0" w:color="auto"/>
        <w:left w:val="none" w:sz="0" w:space="0" w:color="auto"/>
        <w:bottom w:val="none" w:sz="0" w:space="0" w:color="auto"/>
        <w:right w:val="none" w:sz="0" w:space="0" w:color="auto"/>
      </w:divBdr>
    </w:div>
    <w:div w:id="1539781873">
      <w:bodyDiv w:val="1"/>
      <w:marLeft w:val="0"/>
      <w:marRight w:val="0"/>
      <w:marTop w:val="0"/>
      <w:marBottom w:val="0"/>
      <w:divBdr>
        <w:top w:val="none" w:sz="0" w:space="0" w:color="auto"/>
        <w:left w:val="none" w:sz="0" w:space="0" w:color="auto"/>
        <w:bottom w:val="none" w:sz="0" w:space="0" w:color="auto"/>
        <w:right w:val="none" w:sz="0" w:space="0" w:color="auto"/>
      </w:divBdr>
    </w:div>
    <w:div w:id="1540124821">
      <w:bodyDiv w:val="1"/>
      <w:marLeft w:val="0"/>
      <w:marRight w:val="0"/>
      <w:marTop w:val="0"/>
      <w:marBottom w:val="0"/>
      <w:divBdr>
        <w:top w:val="none" w:sz="0" w:space="0" w:color="auto"/>
        <w:left w:val="none" w:sz="0" w:space="0" w:color="auto"/>
        <w:bottom w:val="none" w:sz="0" w:space="0" w:color="auto"/>
        <w:right w:val="none" w:sz="0" w:space="0" w:color="auto"/>
      </w:divBdr>
    </w:div>
    <w:div w:id="1540317846">
      <w:bodyDiv w:val="1"/>
      <w:marLeft w:val="0"/>
      <w:marRight w:val="0"/>
      <w:marTop w:val="0"/>
      <w:marBottom w:val="0"/>
      <w:divBdr>
        <w:top w:val="none" w:sz="0" w:space="0" w:color="auto"/>
        <w:left w:val="none" w:sz="0" w:space="0" w:color="auto"/>
        <w:bottom w:val="none" w:sz="0" w:space="0" w:color="auto"/>
        <w:right w:val="none" w:sz="0" w:space="0" w:color="auto"/>
      </w:divBdr>
    </w:div>
    <w:div w:id="1544517413">
      <w:bodyDiv w:val="1"/>
      <w:marLeft w:val="0"/>
      <w:marRight w:val="0"/>
      <w:marTop w:val="0"/>
      <w:marBottom w:val="0"/>
      <w:divBdr>
        <w:top w:val="none" w:sz="0" w:space="0" w:color="auto"/>
        <w:left w:val="none" w:sz="0" w:space="0" w:color="auto"/>
        <w:bottom w:val="none" w:sz="0" w:space="0" w:color="auto"/>
        <w:right w:val="none" w:sz="0" w:space="0" w:color="auto"/>
      </w:divBdr>
    </w:div>
    <w:div w:id="1544907292">
      <w:bodyDiv w:val="1"/>
      <w:marLeft w:val="0"/>
      <w:marRight w:val="0"/>
      <w:marTop w:val="0"/>
      <w:marBottom w:val="0"/>
      <w:divBdr>
        <w:top w:val="none" w:sz="0" w:space="0" w:color="auto"/>
        <w:left w:val="none" w:sz="0" w:space="0" w:color="auto"/>
        <w:bottom w:val="none" w:sz="0" w:space="0" w:color="auto"/>
        <w:right w:val="none" w:sz="0" w:space="0" w:color="auto"/>
      </w:divBdr>
    </w:div>
    <w:div w:id="1545095644">
      <w:bodyDiv w:val="1"/>
      <w:marLeft w:val="0"/>
      <w:marRight w:val="0"/>
      <w:marTop w:val="0"/>
      <w:marBottom w:val="0"/>
      <w:divBdr>
        <w:top w:val="none" w:sz="0" w:space="0" w:color="auto"/>
        <w:left w:val="none" w:sz="0" w:space="0" w:color="auto"/>
        <w:bottom w:val="none" w:sz="0" w:space="0" w:color="auto"/>
        <w:right w:val="none" w:sz="0" w:space="0" w:color="auto"/>
      </w:divBdr>
    </w:div>
    <w:div w:id="1545168666">
      <w:bodyDiv w:val="1"/>
      <w:marLeft w:val="0"/>
      <w:marRight w:val="0"/>
      <w:marTop w:val="0"/>
      <w:marBottom w:val="0"/>
      <w:divBdr>
        <w:top w:val="none" w:sz="0" w:space="0" w:color="auto"/>
        <w:left w:val="none" w:sz="0" w:space="0" w:color="auto"/>
        <w:bottom w:val="none" w:sz="0" w:space="0" w:color="auto"/>
        <w:right w:val="none" w:sz="0" w:space="0" w:color="auto"/>
      </w:divBdr>
    </w:div>
    <w:div w:id="1546258826">
      <w:bodyDiv w:val="1"/>
      <w:marLeft w:val="0"/>
      <w:marRight w:val="0"/>
      <w:marTop w:val="0"/>
      <w:marBottom w:val="0"/>
      <w:divBdr>
        <w:top w:val="none" w:sz="0" w:space="0" w:color="auto"/>
        <w:left w:val="none" w:sz="0" w:space="0" w:color="auto"/>
        <w:bottom w:val="none" w:sz="0" w:space="0" w:color="auto"/>
        <w:right w:val="none" w:sz="0" w:space="0" w:color="auto"/>
      </w:divBdr>
    </w:div>
    <w:div w:id="1546454049">
      <w:bodyDiv w:val="1"/>
      <w:marLeft w:val="0"/>
      <w:marRight w:val="0"/>
      <w:marTop w:val="0"/>
      <w:marBottom w:val="0"/>
      <w:divBdr>
        <w:top w:val="none" w:sz="0" w:space="0" w:color="auto"/>
        <w:left w:val="none" w:sz="0" w:space="0" w:color="auto"/>
        <w:bottom w:val="none" w:sz="0" w:space="0" w:color="auto"/>
        <w:right w:val="none" w:sz="0" w:space="0" w:color="auto"/>
      </w:divBdr>
    </w:div>
    <w:div w:id="1546599288">
      <w:bodyDiv w:val="1"/>
      <w:marLeft w:val="0"/>
      <w:marRight w:val="0"/>
      <w:marTop w:val="0"/>
      <w:marBottom w:val="0"/>
      <w:divBdr>
        <w:top w:val="none" w:sz="0" w:space="0" w:color="auto"/>
        <w:left w:val="none" w:sz="0" w:space="0" w:color="auto"/>
        <w:bottom w:val="none" w:sz="0" w:space="0" w:color="auto"/>
        <w:right w:val="none" w:sz="0" w:space="0" w:color="auto"/>
      </w:divBdr>
    </w:div>
    <w:div w:id="1548835815">
      <w:bodyDiv w:val="1"/>
      <w:marLeft w:val="0"/>
      <w:marRight w:val="0"/>
      <w:marTop w:val="0"/>
      <w:marBottom w:val="0"/>
      <w:divBdr>
        <w:top w:val="none" w:sz="0" w:space="0" w:color="auto"/>
        <w:left w:val="none" w:sz="0" w:space="0" w:color="auto"/>
        <w:bottom w:val="none" w:sz="0" w:space="0" w:color="auto"/>
        <w:right w:val="none" w:sz="0" w:space="0" w:color="auto"/>
      </w:divBdr>
    </w:div>
    <w:div w:id="1548908481">
      <w:bodyDiv w:val="1"/>
      <w:marLeft w:val="0"/>
      <w:marRight w:val="0"/>
      <w:marTop w:val="0"/>
      <w:marBottom w:val="0"/>
      <w:divBdr>
        <w:top w:val="none" w:sz="0" w:space="0" w:color="auto"/>
        <w:left w:val="none" w:sz="0" w:space="0" w:color="auto"/>
        <w:bottom w:val="none" w:sz="0" w:space="0" w:color="auto"/>
        <w:right w:val="none" w:sz="0" w:space="0" w:color="auto"/>
      </w:divBdr>
    </w:div>
    <w:div w:id="1549075359">
      <w:bodyDiv w:val="1"/>
      <w:marLeft w:val="0"/>
      <w:marRight w:val="0"/>
      <w:marTop w:val="0"/>
      <w:marBottom w:val="0"/>
      <w:divBdr>
        <w:top w:val="none" w:sz="0" w:space="0" w:color="auto"/>
        <w:left w:val="none" w:sz="0" w:space="0" w:color="auto"/>
        <w:bottom w:val="none" w:sz="0" w:space="0" w:color="auto"/>
        <w:right w:val="none" w:sz="0" w:space="0" w:color="auto"/>
      </w:divBdr>
    </w:div>
    <w:div w:id="1549299955">
      <w:bodyDiv w:val="1"/>
      <w:marLeft w:val="0"/>
      <w:marRight w:val="0"/>
      <w:marTop w:val="0"/>
      <w:marBottom w:val="0"/>
      <w:divBdr>
        <w:top w:val="none" w:sz="0" w:space="0" w:color="auto"/>
        <w:left w:val="none" w:sz="0" w:space="0" w:color="auto"/>
        <w:bottom w:val="none" w:sz="0" w:space="0" w:color="auto"/>
        <w:right w:val="none" w:sz="0" w:space="0" w:color="auto"/>
      </w:divBdr>
    </w:div>
    <w:div w:id="1549492097">
      <w:bodyDiv w:val="1"/>
      <w:marLeft w:val="0"/>
      <w:marRight w:val="0"/>
      <w:marTop w:val="0"/>
      <w:marBottom w:val="0"/>
      <w:divBdr>
        <w:top w:val="none" w:sz="0" w:space="0" w:color="auto"/>
        <w:left w:val="none" w:sz="0" w:space="0" w:color="auto"/>
        <w:bottom w:val="none" w:sz="0" w:space="0" w:color="auto"/>
        <w:right w:val="none" w:sz="0" w:space="0" w:color="auto"/>
      </w:divBdr>
    </w:div>
    <w:div w:id="1550385694">
      <w:bodyDiv w:val="1"/>
      <w:marLeft w:val="0"/>
      <w:marRight w:val="0"/>
      <w:marTop w:val="0"/>
      <w:marBottom w:val="0"/>
      <w:divBdr>
        <w:top w:val="none" w:sz="0" w:space="0" w:color="auto"/>
        <w:left w:val="none" w:sz="0" w:space="0" w:color="auto"/>
        <w:bottom w:val="none" w:sz="0" w:space="0" w:color="auto"/>
        <w:right w:val="none" w:sz="0" w:space="0" w:color="auto"/>
      </w:divBdr>
    </w:div>
    <w:div w:id="1550456726">
      <w:bodyDiv w:val="1"/>
      <w:marLeft w:val="0"/>
      <w:marRight w:val="0"/>
      <w:marTop w:val="0"/>
      <w:marBottom w:val="0"/>
      <w:divBdr>
        <w:top w:val="none" w:sz="0" w:space="0" w:color="auto"/>
        <w:left w:val="none" w:sz="0" w:space="0" w:color="auto"/>
        <w:bottom w:val="none" w:sz="0" w:space="0" w:color="auto"/>
        <w:right w:val="none" w:sz="0" w:space="0" w:color="auto"/>
      </w:divBdr>
    </w:div>
    <w:div w:id="1550612026">
      <w:bodyDiv w:val="1"/>
      <w:marLeft w:val="0"/>
      <w:marRight w:val="0"/>
      <w:marTop w:val="0"/>
      <w:marBottom w:val="0"/>
      <w:divBdr>
        <w:top w:val="none" w:sz="0" w:space="0" w:color="auto"/>
        <w:left w:val="none" w:sz="0" w:space="0" w:color="auto"/>
        <w:bottom w:val="none" w:sz="0" w:space="0" w:color="auto"/>
        <w:right w:val="none" w:sz="0" w:space="0" w:color="auto"/>
      </w:divBdr>
    </w:div>
    <w:div w:id="1550989886">
      <w:bodyDiv w:val="1"/>
      <w:marLeft w:val="0"/>
      <w:marRight w:val="0"/>
      <w:marTop w:val="0"/>
      <w:marBottom w:val="0"/>
      <w:divBdr>
        <w:top w:val="none" w:sz="0" w:space="0" w:color="auto"/>
        <w:left w:val="none" w:sz="0" w:space="0" w:color="auto"/>
        <w:bottom w:val="none" w:sz="0" w:space="0" w:color="auto"/>
        <w:right w:val="none" w:sz="0" w:space="0" w:color="auto"/>
      </w:divBdr>
    </w:div>
    <w:div w:id="1551459729">
      <w:bodyDiv w:val="1"/>
      <w:marLeft w:val="0"/>
      <w:marRight w:val="0"/>
      <w:marTop w:val="0"/>
      <w:marBottom w:val="0"/>
      <w:divBdr>
        <w:top w:val="none" w:sz="0" w:space="0" w:color="auto"/>
        <w:left w:val="none" w:sz="0" w:space="0" w:color="auto"/>
        <w:bottom w:val="none" w:sz="0" w:space="0" w:color="auto"/>
        <w:right w:val="none" w:sz="0" w:space="0" w:color="auto"/>
      </w:divBdr>
    </w:div>
    <w:div w:id="1551922429">
      <w:bodyDiv w:val="1"/>
      <w:marLeft w:val="0"/>
      <w:marRight w:val="0"/>
      <w:marTop w:val="0"/>
      <w:marBottom w:val="0"/>
      <w:divBdr>
        <w:top w:val="none" w:sz="0" w:space="0" w:color="auto"/>
        <w:left w:val="none" w:sz="0" w:space="0" w:color="auto"/>
        <w:bottom w:val="none" w:sz="0" w:space="0" w:color="auto"/>
        <w:right w:val="none" w:sz="0" w:space="0" w:color="auto"/>
      </w:divBdr>
    </w:div>
    <w:div w:id="1552232489">
      <w:bodyDiv w:val="1"/>
      <w:marLeft w:val="0"/>
      <w:marRight w:val="0"/>
      <w:marTop w:val="0"/>
      <w:marBottom w:val="0"/>
      <w:divBdr>
        <w:top w:val="none" w:sz="0" w:space="0" w:color="auto"/>
        <w:left w:val="none" w:sz="0" w:space="0" w:color="auto"/>
        <w:bottom w:val="none" w:sz="0" w:space="0" w:color="auto"/>
        <w:right w:val="none" w:sz="0" w:space="0" w:color="auto"/>
      </w:divBdr>
    </w:div>
    <w:div w:id="1553997494">
      <w:bodyDiv w:val="1"/>
      <w:marLeft w:val="0"/>
      <w:marRight w:val="0"/>
      <w:marTop w:val="0"/>
      <w:marBottom w:val="0"/>
      <w:divBdr>
        <w:top w:val="none" w:sz="0" w:space="0" w:color="auto"/>
        <w:left w:val="none" w:sz="0" w:space="0" w:color="auto"/>
        <w:bottom w:val="none" w:sz="0" w:space="0" w:color="auto"/>
        <w:right w:val="none" w:sz="0" w:space="0" w:color="auto"/>
      </w:divBdr>
    </w:div>
    <w:div w:id="1555192595">
      <w:bodyDiv w:val="1"/>
      <w:marLeft w:val="0"/>
      <w:marRight w:val="0"/>
      <w:marTop w:val="0"/>
      <w:marBottom w:val="0"/>
      <w:divBdr>
        <w:top w:val="none" w:sz="0" w:space="0" w:color="auto"/>
        <w:left w:val="none" w:sz="0" w:space="0" w:color="auto"/>
        <w:bottom w:val="none" w:sz="0" w:space="0" w:color="auto"/>
        <w:right w:val="none" w:sz="0" w:space="0" w:color="auto"/>
      </w:divBdr>
    </w:div>
    <w:div w:id="1555506501">
      <w:bodyDiv w:val="1"/>
      <w:marLeft w:val="0"/>
      <w:marRight w:val="0"/>
      <w:marTop w:val="0"/>
      <w:marBottom w:val="0"/>
      <w:divBdr>
        <w:top w:val="none" w:sz="0" w:space="0" w:color="auto"/>
        <w:left w:val="none" w:sz="0" w:space="0" w:color="auto"/>
        <w:bottom w:val="none" w:sz="0" w:space="0" w:color="auto"/>
        <w:right w:val="none" w:sz="0" w:space="0" w:color="auto"/>
      </w:divBdr>
    </w:div>
    <w:div w:id="1556042518">
      <w:bodyDiv w:val="1"/>
      <w:marLeft w:val="0"/>
      <w:marRight w:val="0"/>
      <w:marTop w:val="0"/>
      <w:marBottom w:val="0"/>
      <w:divBdr>
        <w:top w:val="none" w:sz="0" w:space="0" w:color="auto"/>
        <w:left w:val="none" w:sz="0" w:space="0" w:color="auto"/>
        <w:bottom w:val="none" w:sz="0" w:space="0" w:color="auto"/>
        <w:right w:val="none" w:sz="0" w:space="0" w:color="auto"/>
      </w:divBdr>
    </w:div>
    <w:div w:id="1556239567">
      <w:bodyDiv w:val="1"/>
      <w:marLeft w:val="0"/>
      <w:marRight w:val="0"/>
      <w:marTop w:val="0"/>
      <w:marBottom w:val="0"/>
      <w:divBdr>
        <w:top w:val="none" w:sz="0" w:space="0" w:color="auto"/>
        <w:left w:val="none" w:sz="0" w:space="0" w:color="auto"/>
        <w:bottom w:val="none" w:sz="0" w:space="0" w:color="auto"/>
        <w:right w:val="none" w:sz="0" w:space="0" w:color="auto"/>
      </w:divBdr>
    </w:div>
    <w:div w:id="1556354534">
      <w:bodyDiv w:val="1"/>
      <w:marLeft w:val="0"/>
      <w:marRight w:val="0"/>
      <w:marTop w:val="0"/>
      <w:marBottom w:val="0"/>
      <w:divBdr>
        <w:top w:val="none" w:sz="0" w:space="0" w:color="auto"/>
        <w:left w:val="none" w:sz="0" w:space="0" w:color="auto"/>
        <w:bottom w:val="none" w:sz="0" w:space="0" w:color="auto"/>
        <w:right w:val="none" w:sz="0" w:space="0" w:color="auto"/>
      </w:divBdr>
    </w:div>
    <w:div w:id="1556819974">
      <w:bodyDiv w:val="1"/>
      <w:marLeft w:val="0"/>
      <w:marRight w:val="0"/>
      <w:marTop w:val="0"/>
      <w:marBottom w:val="0"/>
      <w:divBdr>
        <w:top w:val="none" w:sz="0" w:space="0" w:color="auto"/>
        <w:left w:val="none" w:sz="0" w:space="0" w:color="auto"/>
        <w:bottom w:val="none" w:sz="0" w:space="0" w:color="auto"/>
        <w:right w:val="none" w:sz="0" w:space="0" w:color="auto"/>
      </w:divBdr>
    </w:div>
    <w:div w:id="1557158232">
      <w:bodyDiv w:val="1"/>
      <w:marLeft w:val="0"/>
      <w:marRight w:val="0"/>
      <w:marTop w:val="0"/>
      <w:marBottom w:val="0"/>
      <w:divBdr>
        <w:top w:val="none" w:sz="0" w:space="0" w:color="auto"/>
        <w:left w:val="none" w:sz="0" w:space="0" w:color="auto"/>
        <w:bottom w:val="none" w:sz="0" w:space="0" w:color="auto"/>
        <w:right w:val="none" w:sz="0" w:space="0" w:color="auto"/>
      </w:divBdr>
    </w:div>
    <w:div w:id="1558010513">
      <w:bodyDiv w:val="1"/>
      <w:marLeft w:val="0"/>
      <w:marRight w:val="0"/>
      <w:marTop w:val="0"/>
      <w:marBottom w:val="0"/>
      <w:divBdr>
        <w:top w:val="none" w:sz="0" w:space="0" w:color="auto"/>
        <w:left w:val="none" w:sz="0" w:space="0" w:color="auto"/>
        <w:bottom w:val="none" w:sz="0" w:space="0" w:color="auto"/>
        <w:right w:val="none" w:sz="0" w:space="0" w:color="auto"/>
      </w:divBdr>
    </w:div>
    <w:div w:id="1558199103">
      <w:bodyDiv w:val="1"/>
      <w:marLeft w:val="0"/>
      <w:marRight w:val="0"/>
      <w:marTop w:val="0"/>
      <w:marBottom w:val="0"/>
      <w:divBdr>
        <w:top w:val="none" w:sz="0" w:space="0" w:color="auto"/>
        <w:left w:val="none" w:sz="0" w:space="0" w:color="auto"/>
        <w:bottom w:val="none" w:sz="0" w:space="0" w:color="auto"/>
        <w:right w:val="none" w:sz="0" w:space="0" w:color="auto"/>
      </w:divBdr>
    </w:div>
    <w:div w:id="1558665169">
      <w:bodyDiv w:val="1"/>
      <w:marLeft w:val="0"/>
      <w:marRight w:val="0"/>
      <w:marTop w:val="0"/>
      <w:marBottom w:val="0"/>
      <w:divBdr>
        <w:top w:val="none" w:sz="0" w:space="0" w:color="auto"/>
        <w:left w:val="none" w:sz="0" w:space="0" w:color="auto"/>
        <w:bottom w:val="none" w:sz="0" w:space="0" w:color="auto"/>
        <w:right w:val="none" w:sz="0" w:space="0" w:color="auto"/>
      </w:divBdr>
    </w:div>
    <w:div w:id="1560048208">
      <w:bodyDiv w:val="1"/>
      <w:marLeft w:val="0"/>
      <w:marRight w:val="0"/>
      <w:marTop w:val="0"/>
      <w:marBottom w:val="0"/>
      <w:divBdr>
        <w:top w:val="none" w:sz="0" w:space="0" w:color="auto"/>
        <w:left w:val="none" w:sz="0" w:space="0" w:color="auto"/>
        <w:bottom w:val="none" w:sz="0" w:space="0" w:color="auto"/>
        <w:right w:val="none" w:sz="0" w:space="0" w:color="auto"/>
      </w:divBdr>
    </w:div>
    <w:div w:id="1560552201">
      <w:bodyDiv w:val="1"/>
      <w:marLeft w:val="0"/>
      <w:marRight w:val="0"/>
      <w:marTop w:val="0"/>
      <w:marBottom w:val="0"/>
      <w:divBdr>
        <w:top w:val="none" w:sz="0" w:space="0" w:color="auto"/>
        <w:left w:val="none" w:sz="0" w:space="0" w:color="auto"/>
        <w:bottom w:val="none" w:sz="0" w:space="0" w:color="auto"/>
        <w:right w:val="none" w:sz="0" w:space="0" w:color="auto"/>
      </w:divBdr>
    </w:div>
    <w:div w:id="1561406046">
      <w:bodyDiv w:val="1"/>
      <w:marLeft w:val="0"/>
      <w:marRight w:val="0"/>
      <w:marTop w:val="0"/>
      <w:marBottom w:val="0"/>
      <w:divBdr>
        <w:top w:val="none" w:sz="0" w:space="0" w:color="auto"/>
        <w:left w:val="none" w:sz="0" w:space="0" w:color="auto"/>
        <w:bottom w:val="none" w:sz="0" w:space="0" w:color="auto"/>
        <w:right w:val="none" w:sz="0" w:space="0" w:color="auto"/>
      </w:divBdr>
    </w:div>
    <w:div w:id="1561553133">
      <w:bodyDiv w:val="1"/>
      <w:marLeft w:val="0"/>
      <w:marRight w:val="0"/>
      <w:marTop w:val="0"/>
      <w:marBottom w:val="0"/>
      <w:divBdr>
        <w:top w:val="none" w:sz="0" w:space="0" w:color="auto"/>
        <w:left w:val="none" w:sz="0" w:space="0" w:color="auto"/>
        <w:bottom w:val="none" w:sz="0" w:space="0" w:color="auto"/>
        <w:right w:val="none" w:sz="0" w:space="0" w:color="auto"/>
      </w:divBdr>
    </w:div>
    <w:div w:id="1561667269">
      <w:bodyDiv w:val="1"/>
      <w:marLeft w:val="0"/>
      <w:marRight w:val="0"/>
      <w:marTop w:val="0"/>
      <w:marBottom w:val="0"/>
      <w:divBdr>
        <w:top w:val="none" w:sz="0" w:space="0" w:color="auto"/>
        <w:left w:val="none" w:sz="0" w:space="0" w:color="auto"/>
        <w:bottom w:val="none" w:sz="0" w:space="0" w:color="auto"/>
        <w:right w:val="none" w:sz="0" w:space="0" w:color="auto"/>
      </w:divBdr>
    </w:div>
    <w:div w:id="1561861956">
      <w:bodyDiv w:val="1"/>
      <w:marLeft w:val="0"/>
      <w:marRight w:val="0"/>
      <w:marTop w:val="0"/>
      <w:marBottom w:val="0"/>
      <w:divBdr>
        <w:top w:val="none" w:sz="0" w:space="0" w:color="auto"/>
        <w:left w:val="none" w:sz="0" w:space="0" w:color="auto"/>
        <w:bottom w:val="none" w:sz="0" w:space="0" w:color="auto"/>
        <w:right w:val="none" w:sz="0" w:space="0" w:color="auto"/>
      </w:divBdr>
    </w:div>
    <w:div w:id="1562860440">
      <w:bodyDiv w:val="1"/>
      <w:marLeft w:val="0"/>
      <w:marRight w:val="0"/>
      <w:marTop w:val="0"/>
      <w:marBottom w:val="0"/>
      <w:divBdr>
        <w:top w:val="none" w:sz="0" w:space="0" w:color="auto"/>
        <w:left w:val="none" w:sz="0" w:space="0" w:color="auto"/>
        <w:bottom w:val="none" w:sz="0" w:space="0" w:color="auto"/>
        <w:right w:val="none" w:sz="0" w:space="0" w:color="auto"/>
      </w:divBdr>
    </w:div>
    <w:div w:id="1563369678">
      <w:bodyDiv w:val="1"/>
      <w:marLeft w:val="0"/>
      <w:marRight w:val="0"/>
      <w:marTop w:val="0"/>
      <w:marBottom w:val="0"/>
      <w:divBdr>
        <w:top w:val="none" w:sz="0" w:space="0" w:color="auto"/>
        <w:left w:val="none" w:sz="0" w:space="0" w:color="auto"/>
        <w:bottom w:val="none" w:sz="0" w:space="0" w:color="auto"/>
        <w:right w:val="none" w:sz="0" w:space="0" w:color="auto"/>
      </w:divBdr>
    </w:div>
    <w:div w:id="1564293507">
      <w:bodyDiv w:val="1"/>
      <w:marLeft w:val="0"/>
      <w:marRight w:val="0"/>
      <w:marTop w:val="0"/>
      <w:marBottom w:val="0"/>
      <w:divBdr>
        <w:top w:val="none" w:sz="0" w:space="0" w:color="auto"/>
        <w:left w:val="none" w:sz="0" w:space="0" w:color="auto"/>
        <w:bottom w:val="none" w:sz="0" w:space="0" w:color="auto"/>
        <w:right w:val="none" w:sz="0" w:space="0" w:color="auto"/>
      </w:divBdr>
    </w:div>
    <w:div w:id="1565292576">
      <w:bodyDiv w:val="1"/>
      <w:marLeft w:val="0"/>
      <w:marRight w:val="0"/>
      <w:marTop w:val="0"/>
      <w:marBottom w:val="0"/>
      <w:divBdr>
        <w:top w:val="none" w:sz="0" w:space="0" w:color="auto"/>
        <w:left w:val="none" w:sz="0" w:space="0" w:color="auto"/>
        <w:bottom w:val="none" w:sz="0" w:space="0" w:color="auto"/>
        <w:right w:val="none" w:sz="0" w:space="0" w:color="auto"/>
      </w:divBdr>
    </w:div>
    <w:div w:id="1565335631">
      <w:bodyDiv w:val="1"/>
      <w:marLeft w:val="0"/>
      <w:marRight w:val="0"/>
      <w:marTop w:val="0"/>
      <w:marBottom w:val="0"/>
      <w:divBdr>
        <w:top w:val="none" w:sz="0" w:space="0" w:color="auto"/>
        <w:left w:val="none" w:sz="0" w:space="0" w:color="auto"/>
        <w:bottom w:val="none" w:sz="0" w:space="0" w:color="auto"/>
        <w:right w:val="none" w:sz="0" w:space="0" w:color="auto"/>
      </w:divBdr>
    </w:div>
    <w:div w:id="1565722764">
      <w:bodyDiv w:val="1"/>
      <w:marLeft w:val="0"/>
      <w:marRight w:val="0"/>
      <w:marTop w:val="0"/>
      <w:marBottom w:val="0"/>
      <w:divBdr>
        <w:top w:val="none" w:sz="0" w:space="0" w:color="auto"/>
        <w:left w:val="none" w:sz="0" w:space="0" w:color="auto"/>
        <w:bottom w:val="none" w:sz="0" w:space="0" w:color="auto"/>
        <w:right w:val="none" w:sz="0" w:space="0" w:color="auto"/>
      </w:divBdr>
    </w:div>
    <w:div w:id="1565990198">
      <w:bodyDiv w:val="1"/>
      <w:marLeft w:val="0"/>
      <w:marRight w:val="0"/>
      <w:marTop w:val="0"/>
      <w:marBottom w:val="0"/>
      <w:divBdr>
        <w:top w:val="none" w:sz="0" w:space="0" w:color="auto"/>
        <w:left w:val="none" w:sz="0" w:space="0" w:color="auto"/>
        <w:bottom w:val="none" w:sz="0" w:space="0" w:color="auto"/>
        <w:right w:val="none" w:sz="0" w:space="0" w:color="auto"/>
      </w:divBdr>
    </w:div>
    <w:div w:id="1566186153">
      <w:bodyDiv w:val="1"/>
      <w:marLeft w:val="0"/>
      <w:marRight w:val="0"/>
      <w:marTop w:val="0"/>
      <w:marBottom w:val="0"/>
      <w:divBdr>
        <w:top w:val="none" w:sz="0" w:space="0" w:color="auto"/>
        <w:left w:val="none" w:sz="0" w:space="0" w:color="auto"/>
        <w:bottom w:val="none" w:sz="0" w:space="0" w:color="auto"/>
        <w:right w:val="none" w:sz="0" w:space="0" w:color="auto"/>
      </w:divBdr>
    </w:div>
    <w:div w:id="1566525275">
      <w:bodyDiv w:val="1"/>
      <w:marLeft w:val="0"/>
      <w:marRight w:val="0"/>
      <w:marTop w:val="0"/>
      <w:marBottom w:val="0"/>
      <w:divBdr>
        <w:top w:val="none" w:sz="0" w:space="0" w:color="auto"/>
        <w:left w:val="none" w:sz="0" w:space="0" w:color="auto"/>
        <w:bottom w:val="none" w:sz="0" w:space="0" w:color="auto"/>
        <w:right w:val="none" w:sz="0" w:space="0" w:color="auto"/>
      </w:divBdr>
    </w:div>
    <w:div w:id="1566715820">
      <w:bodyDiv w:val="1"/>
      <w:marLeft w:val="0"/>
      <w:marRight w:val="0"/>
      <w:marTop w:val="0"/>
      <w:marBottom w:val="0"/>
      <w:divBdr>
        <w:top w:val="none" w:sz="0" w:space="0" w:color="auto"/>
        <w:left w:val="none" w:sz="0" w:space="0" w:color="auto"/>
        <w:bottom w:val="none" w:sz="0" w:space="0" w:color="auto"/>
        <w:right w:val="none" w:sz="0" w:space="0" w:color="auto"/>
      </w:divBdr>
    </w:div>
    <w:div w:id="1567448464">
      <w:bodyDiv w:val="1"/>
      <w:marLeft w:val="0"/>
      <w:marRight w:val="0"/>
      <w:marTop w:val="0"/>
      <w:marBottom w:val="0"/>
      <w:divBdr>
        <w:top w:val="none" w:sz="0" w:space="0" w:color="auto"/>
        <w:left w:val="none" w:sz="0" w:space="0" w:color="auto"/>
        <w:bottom w:val="none" w:sz="0" w:space="0" w:color="auto"/>
        <w:right w:val="none" w:sz="0" w:space="0" w:color="auto"/>
      </w:divBdr>
    </w:div>
    <w:div w:id="1567453517">
      <w:bodyDiv w:val="1"/>
      <w:marLeft w:val="0"/>
      <w:marRight w:val="0"/>
      <w:marTop w:val="0"/>
      <w:marBottom w:val="0"/>
      <w:divBdr>
        <w:top w:val="none" w:sz="0" w:space="0" w:color="auto"/>
        <w:left w:val="none" w:sz="0" w:space="0" w:color="auto"/>
        <w:bottom w:val="none" w:sz="0" w:space="0" w:color="auto"/>
        <w:right w:val="none" w:sz="0" w:space="0" w:color="auto"/>
      </w:divBdr>
    </w:div>
    <w:div w:id="1567498248">
      <w:bodyDiv w:val="1"/>
      <w:marLeft w:val="0"/>
      <w:marRight w:val="0"/>
      <w:marTop w:val="0"/>
      <w:marBottom w:val="0"/>
      <w:divBdr>
        <w:top w:val="none" w:sz="0" w:space="0" w:color="auto"/>
        <w:left w:val="none" w:sz="0" w:space="0" w:color="auto"/>
        <w:bottom w:val="none" w:sz="0" w:space="0" w:color="auto"/>
        <w:right w:val="none" w:sz="0" w:space="0" w:color="auto"/>
      </w:divBdr>
    </w:div>
    <w:div w:id="1567836547">
      <w:bodyDiv w:val="1"/>
      <w:marLeft w:val="0"/>
      <w:marRight w:val="0"/>
      <w:marTop w:val="0"/>
      <w:marBottom w:val="0"/>
      <w:divBdr>
        <w:top w:val="none" w:sz="0" w:space="0" w:color="auto"/>
        <w:left w:val="none" w:sz="0" w:space="0" w:color="auto"/>
        <w:bottom w:val="none" w:sz="0" w:space="0" w:color="auto"/>
        <w:right w:val="none" w:sz="0" w:space="0" w:color="auto"/>
      </w:divBdr>
    </w:div>
    <w:div w:id="1568035216">
      <w:bodyDiv w:val="1"/>
      <w:marLeft w:val="0"/>
      <w:marRight w:val="0"/>
      <w:marTop w:val="0"/>
      <w:marBottom w:val="0"/>
      <w:divBdr>
        <w:top w:val="none" w:sz="0" w:space="0" w:color="auto"/>
        <w:left w:val="none" w:sz="0" w:space="0" w:color="auto"/>
        <w:bottom w:val="none" w:sz="0" w:space="0" w:color="auto"/>
        <w:right w:val="none" w:sz="0" w:space="0" w:color="auto"/>
      </w:divBdr>
    </w:div>
    <w:div w:id="1568413942">
      <w:bodyDiv w:val="1"/>
      <w:marLeft w:val="0"/>
      <w:marRight w:val="0"/>
      <w:marTop w:val="0"/>
      <w:marBottom w:val="0"/>
      <w:divBdr>
        <w:top w:val="none" w:sz="0" w:space="0" w:color="auto"/>
        <w:left w:val="none" w:sz="0" w:space="0" w:color="auto"/>
        <w:bottom w:val="none" w:sz="0" w:space="0" w:color="auto"/>
        <w:right w:val="none" w:sz="0" w:space="0" w:color="auto"/>
      </w:divBdr>
    </w:div>
    <w:div w:id="1568539180">
      <w:bodyDiv w:val="1"/>
      <w:marLeft w:val="0"/>
      <w:marRight w:val="0"/>
      <w:marTop w:val="0"/>
      <w:marBottom w:val="0"/>
      <w:divBdr>
        <w:top w:val="none" w:sz="0" w:space="0" w:color="auto"/>
        <w:left w:val="none" w:sz="0" w:space="0" w:color="auto"/>
        <w:bottom w:val="none" w:sz="0" w:space="0" w:color="auto"/>
        <w:right w:val="none" w:sz="0" w:space="0" w:color="auto"/>
      </w:divBdr>
    </w:div>
    <w:div w:id="1569027447">
      <w:bodyDiv w:val="1"/>
      <w:marLeft w:val="0"/>
      <w:marRight w:val="0"/>
      <w:marTop w:val="0"/>
      <w:marBottom w:val="0"/>
      <w:divBdr>
        <w:top w:val="none" w:sz="0" w:space="0" w:color="auto"/>
        <w:left w:val="none" w:sz="0" w:space="0" w:color="auto"/>
        <w:bottom w:val="none" w:sz="0" w:space="0" w:color="auto"/>
        <w:right w:val="none" w:sz="0" w:space="0" w:color="auto"/>
      </w:divBdr>
    </w:div>
    <w:div w:id="1569531696">
      <w:bodyDiv w:val="1"/>
      <w:marLeft w:val="0"/>
      <w:marRight w:val="0"/>
      <w:marTop w:val="0"/>
      <w:marBottom w:val="0"/>
      <w:divBdr>
        <w:top w:val="none" w:sz="0" w:space="0" w:color="auto"/>
        <w:left w:val="none" w:sz="0" w:space="0" w:color="auto"/>
        <w:bottom w:val="none" w:sz="0" w:space="0" w:color="auto"/>
        <w:right w:val="none" w:sz="0" w:space="0" w:color="auto"/>
      </w:divBdr>
    </w:div>
    <w:div w:id="1570572907">
      <w:bodyDiv w:val="1"/>
      <w:marLeft w:val="0"/>
      <w:marRight w:val="0"/>
      <w:marTop w:val="0"/>
      <w:marBottom w:val="0"/>
      <w:divBdr>
        <w:top w:val="none" w:sz="0" w:space="0" w:color="auto"/>
        <w:left w:val="none" w:sz="0" w:space="0" w:color="auto"/>
        <w:bottom w:val="none" w:sz="0" w:space="0" w:color="auto"/>
        <w:right w:val="none" w:sz="0" w:space="0" w:color="auto"/>
      </w:divBdr>
    </w:div>
    <w:div w:id="1570652586">
      <w:bodyDiv w:val="1"/>
      <w:marLeft w:val="0"/>
      <w:marRight w:val="0"/>
      <w:marTop w:val="0"/>
      <w:marBottom w:val="0"/>
      <w:divBdr>
        <w:top w:val="none" w:sz="0" w:space="0" w:color="auto"/>
        <w:left w:val="none" w:sz="0" w:space="0" w:color="auto"/>
        <w:bottom w:val="none" w:sz="0" w:space="0" w:color="auto"/>
        <w:right w:val="none" w:sz="0" w:space="0" w:color="auto"/>
      </w:divBdr>
    </w:div>
    <w:div w:id="1571040381">
      <w:bodyDiv w:val="1"/>
      <w:marLeft w:val="0"/>
      <w:marRight w:val="0"/>
      <w:marTop w:val="0"/>
      <w:marBottom w:val="0"/>
      <w:divBdr>
        <w:top w:val="none" w:sz="0" w:space="0" w:color="auto"/>
        <w:left w:val="none" w:sz="0" w:space="0" w:color="auto"/>
        <w:bottom w:val="none" w:sz="0" w:space="0" w:color="auto"/>
        <w:right w:val="none" w:sz="0" w:space="0" w:color="auto"/>
      </w:divBdr>
    </w:div>
    <w:div w:id="1571110291">
      <w:bodyDiv w:val="1"/>
      <w:marLeft w:val="0"/>
      <w:marRight w:val="0"/>
      <w:marTop w:val="0"/>
      <w:marBottom w:val="0"/>
      <w:divBdr>
        <w:top w:val="none" w:sz="0" w:space="0" w:color="auto"/>
        <w:left w:val="none" w:sz="0" w:space="0" w:color="auto"/>
        <w:bottom w:val="none" w:sz="0" w:space="0" w:color="auto"/>
        <w:right w:val="none" w:sz="0" w:space="0" w:color="auto"/>
      </w:divBdr>
    </w:div>
    <w:div w:id="1571576120">
      <w:bodyDiv w:val="1"/>
      <w:marLeft w:val="0"/>
      <w:marRight w:val="0"/>
      <w:marTop w:val="0"/>
      <w:marBottom w:val="0"/>
      <w:divBdr>
        <w:top w:val="none" w:sz="0" w:space="0" w:color="auto"/>
        <w:left w:val="none" w:sz="0" w:space="0" w:color="auto"/>
        <w:bottom w:val="none" w:sz="0" w:space="0" w:color="auto"/>
        <w:right w:val="none" w:sz="0" w:space="0" w:color="auto"/>
      </w:divBdr>
    </w:div>
    <w:div w:id="1571621991">
      <w:bodyDiv w:val="1"/>
      <w:marLeft w:val="0"/>
      <w:marRight w:val="0"/>
      <w:marTop w:val="0"/>
      <w:marBottom w:val="0"/>
      <w:divBdr>
        <w:top w:val="none" w:sz="0" w:space="0" w:color="auto"/>
        <w:left w:val="none" w:sz="0" w:space="0" w:color="auto"/>
        <w:bottom w:val="none" w:sz="0" w:space="0" w:color="auto"/>
        <w:right w:val="none" w:sz="0" w:space="0" w:color="auto"/>
      </w:divBdr>
    </w:div>
    <w:div w:id="1572499382">
      <w:bodyDiv w:val="1"/>
      <w:marLeft w:val="0"/>
      <w:marRight w:val="0"/>
      <w:marTop w:val="0"/>
      <w:marBottom w:val="0"/>
      <w:divBdr>
        <w:top w:val="none" w:sz="0" w:space="0" w:color="auto"/>
        <w:left w:val="none" w:sz="0" w:space="0" w:color="auto"/>
        <w:bottom w:val="none" w:sz="0" w:space="0" w:color="auto"/>
        <w:right w:val="none" w:sz="0" w:space="0" w:color="auto"/>
      </w:divBdr>
    </w:div>
    <w:div w:id="1573076668">
      <w:bodyDiv w:val="1"/>
      <w:marLeft w:val="0"/>
      <w:marRight w:val="0"/>
      <w:marTop w:val="0"/>
      <w:marBottom w:val="0"/>
      <w:divBdr>
        <w:top w:val="none" w:sz="0" w:space="0" w:color="auto"/>
        <w:left w:val="none" w:sz="0" w:space="0" w:color="auto"/>
        <w:bottom w:val="none" w:sz="0" w:space="0" w:color="auto"/>
        <w:right w:val="none" w:sz="0" w:space="0" w:color="auto"/>
      </w:divBdr>
    </w:div>
    <w:div w:id="1574118620">
      <w:bodyDiv w:val="1"/>
      <w:marLeft w:val="0"/>
      <w:marRight w:val="0"/>
      <w:marTop w:val="0"/>
      <w:marBottom w:val="0"/>
      <w:divBdr>
        <w:top w:val="none" w:sz="0" w:space="0" w:color="auto"/>
        <w:left w:val="none" w:sz="0" w:space="0" w:color="auto"/>
        <w:bottom w:val="none" w:sz="0" w:space="0" w:color="auto"/>
        <w:right w:val="none" w:sz="0" w:space="0" w:color="auto"/>
      </w:divBdr>
    </w:div>
    <w:div w:id="1575898326">
      <w:bodyDiv w:val="1"/>
      <w:marLeft w:val="0"/>
      <w:marRight w:val="0"/>
      <w:marTop w:val="0"/>
      <w:marBottom w:val="0"/>
      <w:divBdr>
        <w:top w:val="none" w:sz="0" w:space="0" w:color="auto"/>
        <w:left w:val="none" w:sz="0" w:space="0" w:color="auto"/>
        <w:bottom w:val="none" w:sz="0" w:space="0" w:color="auto"/>
        <w:right w:val="none" w:sz="0" w:space="0" w:color="auto"/>
      </w:divBdr>
    </w:div>
    <w:div w:id="1576014204">
      <w:bodyDiv w:val="1"/>
      <w:marLeft w:val="0"/>
      <w:marRight w:val="0"/>
      <w:marTop w:val="0"/>
      <w:marBottom w:val="0"/>
      <w:divBdr>
        <w:top w:val="none" w:sz="0" w:space="0" w:color="auto"/>
        <w:left w:val="none" w:sz="0" w:space="0" w:color="auto"/>
        <w:bottom w:val="none" w:sz="0" w:space="0" w:color="auto"/>
        <w:right w:val="none" w:sz="0" w:space="0" w:color="auto"/>
      </w:divBdr>
    </w:div>
    <w:div w:id="1576355452">
      <w:bodyDiv w:val="1"/>
      <w:marLeft w:val="0"/>
      <w:marRight w:val="0"/>
      <w:marTop w:val="0"/>
      <w:marBottom w:val="0"/>
      <w:divBdr>
        <w:top w:val="none" w:sz="0" w:space="0" w:color="auto"/>
        <w:left w:val="none" w:sz="0" w:space="0" w:color="auto"/>
        <w:bottom w:val="none" w:sz="0" w:space="0" w:color="auto"/>
        <w:right w:val="none" w:sz="0" w:space="0" w:color="auto"/>
      </w:divBdr>
    </w:div>
    <w:div w:id="1576623889">
      <w:bodyDiv w:val="1"/>
      <w:marLeft w:val="0"/>
      <w:marRight w:val="0"/>
      <w:marTop w:val="0"/>
      <w:marBottom w:val="0"/>
      <w:divBdr>
        <w:top w:val="none" w:sz="0" w:space="0" w:color="auto"/>
        <w:left w:val="none" w:sz="0" w:space="0" w:color="auto"/>
        <w:bottom w:val="none" w:sz="0" w:space="0" w:color="auto"/>
        <w:right w:val="none" w:sz="0" w:space="0" w:color="auto"/>
      </w:divBdr>
    </w:div>
    <w:div w:id="1576817171">
      <w:bodyDiv w:val="1"/>
      <w:marLeft w:val="0"/>
      <w:marRight w:val="0"/>
      <w:marTop w:val="0"/>
      <w:marBottom w:val="0"/>
      <w:divBdr>
        <w:top w:val="none" w:sz="0" w:space="0" w:color="auto"/>
        <w:left w:val="none" w:sz="0" w:space="0" w:color="auto"/>
        <w:bottom w:val="none" w:sz="0" w:space="0" w:color="auto"/>
        <w:right w:val="none" w:sz="0" w:space="0" w:color="auto"/>
      </w:divBdr>
    </w:div>
    <w:div w:id="1577595620">
      <w:bodyDiv w:val="1"/>
      <w:marLeft w:val="0"/>
      <w:marRight w:val="0"/>
      <w:marTop w:val="0"/>
      <w:marBottom w:val="0"/>
      <w:divBdr>
        <w:top w:val="none" w:sz="0" w:space="0" w:color="auto"/>
        <w:left w:val="none" w:sz="0" w:space="0" w:color="auto"/>
        <w:bottom w:val="none" w:sz="0" w:space="0" w:color="auto"/>
        <w:right w:val="none" w:sz="0" w:space="0" w:color="auto"/>
      </w:divBdr>
    </w:div>
    <w:div w:id="1578051345">
      <w:bodyDiv w:val="1"/>
      <w:marLeft w:val="0"/>
      <w:marRight w:val="0"/>
      <w:marTop w:val="0"/>
      <w:marBottom w:val="0"/>
      <w:divBdr>
        <w:top w:val="none" w:sz="0" w:space="0" w:color="auto"/>
        <w:left w:val="none" w:sz="0" w:space="0" w:color="auto"/>
        <w:bottom w:val="none" w:sz="0" w:space="0" w:color="auto"/>
        <w:right w:val="none" w:sz="0" w:space="0" w:color="auto"/>
      </w:divBdr>
    </w:div>
    <w:div w:id="1578782953">
      <w:bodyDiv w:val="1"/>
      <w:marLeft w:val="0"/>
      <w:marRight w:val="0"/>
      <w:marTop w:val="0"/>
      <w:marBottom w:val="0"/>
      <w:divBdr>
        <w:top w:val="none" w:sz="0" w:space="0" w:color="auto"/>
        <w:left w:val="none" w:sz="0" w:space="0" w:color="auto"/>
        <w:bottom w:val="none" w:sz="0" w:space="0" w:color="auto"/>
        <w:right w:val="none" w:sz="0" w:space="0" w:color="auto"/>
      </w:divBdr>
    </w:div>
    <w:div w:id="1579555982">
      <w:bodyDiv w:val="1"/>
      <w:marLeft w:val="0"/>
      <w:marRight w:val="0"/>
      <w:marTop w:val="0"/>
      <w:marBottom w:val="0"/>
      <w:divBdr>
        <w:top w:val="none" w:sz="0" w:space="0" w:color="auto"/>
        <w:left w:val="none" w:sz="0" w:space="0" w:color="auto"/>
        <w:bottom w:val="none" w:sz="0" w:space="0" w:color="auto"/>
        <w:right w:val="none" w:sz="0" w:space="0" w:color="auto"/>
      </w:divBdr>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580872255">
      <w:bodyDiv w:val="1"/>
      <w:marLeft w:val="0"/>
      <w:marRight w:val="0"/>
      <w:marTop w:val="0"/>
      <w:marBottom w:val="0"/>
      <w:divBdr>
        <w:top w:val="none" w:sz="0" w:space="0" w:color="auto"/>
        <w:left w:val="none" w:sz="0" w:space="0" w:color="auto"/>
        <w:bottom w:val="none" w:sz="0" w:space="0" w:color="auto"/>
        <w:right w:val="none" w:sz="0" w:space="0" w:color="auto"/>
      </w:divBdr>
    </w:div>
    <w:div w:id="1581401257">
      <w:bodyDiv w:val="1"/>
      <w:marLeft w:val="0"/>
      <w:marRight w:val="0"/>
      <w:marTop w:val="0"/>
      <w:marBottom w:val="0"/>
      <w:divBdr>
        <w:top w:val="none" w:sz="0" w:space="0" w:color="auto"/>
        <w:left w:val="none" w:sz="0" w:space="0" w:color="auto"/>
        <w:bottom w:val="none" w:sz="0" w:space="0" w:color="auto"/>
        <w:right w:val="none" w:sz="0" w:space="0" w:color="auto"/>
      </w:divBdr>
    </w:div>
    <w:div w:id="1581405316">
      <w:bodyDiv w:val="1"/>
      <w:marLeft w:val="0"/>
      <w:marRight w:val="0"/>
      <w:marTop w:val="0"/>
      <w:marBottom w:val="0"/>
      <w:divBdr>
        <w:top w:val="none" w:sz="0" w:space="0" w:color="auto"/>
        <w:left w:val="none" w:sz="0" w:space="0" w:color="auto"/>
        <w:bottom w:val="none" w:sz="0" w:space="0" w:color="auto"/>
        <w:right w:val="none" w:sz="0" w:space="0" w:color="auto"/>
      </w:divBdr>
    </w:div>
    <w:div w:id="1581790057">
      <w:bodyDiv w:val="1"/>
      <w:marLeft w:val="0"/>
      <w:marRight w:val="0"/>
      <w:marTop w:val="0"/>
      <w:marBottom w:val="0"/>
      <w:divBdr>
        <w:top w:val="none" w:sz="0" w:space="0" w:color="auto"/>
        <w:left w:val="none" w:sz="0" w:space="0" w:color="auto"/>
        <w:bottom w:val="none" w:sz="0" w:space="0" w:color="auto"/>
        <w:right w:val="none" w:sz="0" w:space="0" w:color="auto"/>
      </w:divBdr>
    </w:div>
    <w:div w:id="1582525466">
      <w:bodyDiv w:val="1"/>
      <w:marLeft w:val="0"/>
      <w:marRight w:val="0"/>
      <w:marTop w:val="0"/>
      <w:marBottom w:val="0"/>
      <w:divBdr>
        <w:top w:val="none" w:sz="0" w:space="0" w:color="auto"/>
        <w:left w:val="none" w:sz="0" w:space="0" w:color="auto"/>
        <w:bottom w:val="none" w:sz="0" w:space="0" w:color="auto"/>
        <w:right w:val="none" w:sz="0" w:space="0" w:color="auto"/>
      </w:divBdr>
    </w:div>
    <w:div w:id="1582637278">
      <w:bodyDiv w:val="1"/>
      <w:marLeft w:val="0"/>
      <w:marRight w:val="0"/>
      <w:marTop w:val="0"/>
      <w:marBottom w:val="0"/>
      <w:divBdr>
        <w:top w:val="none" w:sz="0" w:space="0" w:color="auto"/>
        <w:left w:val="none" w:sz="0" w:space="0" w:color="auto"/>
        <w:bottom w:val="none" w:sz="0" w:space="0" w:color="auto"/>
        <w:right w:val="none" w:sz="0" w:space="0" w:color="auto"/>
      </w:divBdr>
    </w:div>
    <w:div w:id="1583028780">
      <w:bodyDiv w:val="1"/>
      <w:marLeft w:val="0"/>
      <w:marRight w:val="0"/>
      <w:marTop w:val="0"/>
      <w:marBottom w:val="0"/>
      <w:divBdr>
        <w:top w:val="none" w:sz="0" w:space="0" w:color="auto"/>
        <w:left w:val="none" w:sz="0" w:space="0" w:color="auto"/>
        <w:bottom w:val="none" w:sz="0" w:space="0" w:color="auto"/>
        <w:right w:val="none" w:sz="0" w:space="0" w:color="auto"/>
      </w:divBdr>
    </w:div>
    <w:div w:id="1583292547">
      <w:bodyDiv w:val="1"/>
      <w:marLeft w:val="0"/>
      <w:marRight w:val="0"/>
      <w:marTop w:val="0"/>
      <w:marBottom w:val="0"/>
      <w:divBdr>
        <w:top w:val="none" w:sz="0" w:space="0" w:color="auto"/>
        <w:left w:val="none" w:sz="0" w:space="0" w:color="auto"/>
        <w:bottom w:val="none" w:sz="0" w:space="0" w:color="auto"/>
        <w:right w:val="none" w:sz="0" w:space="0" w:color="auto"/>
      </w:divBdr>
    </w:div>
    <w:div w:id="1584295517">
      <w:bodyDiv w:val="1"/>
      <w:marLeft w:val="0"/>
      <w:marRight w:val="0"/>
      <w:marTop w:val="0"/>
      <w:marBottom w:val="0"/>
      <w:divBdr>
        <w:top w:val="none" w:sz="0" w:space="0" w:color="auto"/>
        <w:left w:val="none" w:sz="0" w:space="0" w:color="auto"/>
        <w:bottom w:val="none" w:sz="0" w:space="0" w:color="auto"/>
        <w:right w:val="none" w:sz="0" w:space="0" w:color="auto"/>
      </w:divBdr>
    </w:div>
    <w:div w:id="1584295622">
      <w:bodyDiv w:val="1"/>
      <w:marLeft w:val="0"/>
      <w:marRight w:val="0"/>
      <w:marTop w:val="0"/>
      <w:marBottom w:val="0"/>
      <w:divBdr>
        <w:top w:val="none" w:sz="0" w:space="0" w:color="auto"/>
        <w:left w:val="none" w:sz="0" w:space="0" w:color="auto"/>
        <w:bottom w:val="none" w:sz="0" w:space="0" w:color="auto"/>
        <w:right w:val="none" w:sz="0" w:space="0" w:color="auto"/>
      </w:divBdr>
    </w:div>
    <w:div w:id="1584410589">
      <w:bodyDiv w:val="1"/>
      <w:marLeft w:val="0"/>
      <w:marRight w:val="0"/>
      <w:marTop w:val="0"/>
      <w:marBottom w:val="0"/>
      <w:divBdr>
        <w:top w:val="none" w:sz="0" w:space="0" w:color="auto"/>
        <w:left w:val="none" w:sz="0" w:space="0" w:color="auto"/>
        <w:bottom w:val="none" w:sz="0" w:space="0" w:color="auto"/>
        <w:right w:val="none" w:sz="0" w:space="0" w:color="auto"/>
      </w:divBdr>
    </w:div>
    <w:div w:id="1584682939">
      <w:bodyDiv w:val="1"/>
      <w:marLeft w:val="0"/>
      <w:marRight w:val="0"/>
      <w:marTop w:val="0"/>
      <w:marBottom w:val="0"/>
      <w:divBdr>
        <w:top w:val="none" w:sz="0" w:space="0" w:color="auto"/>
        <w:left w:val="none" w:sz="0" w:space="0" w:color="auto"/>
        <w:bottom w:val="none" w:sz="0" w:space="0" w:color="auto"/>
        <w:right w:val="none" w:sz="0" w:space="0" w:color="auto"/>
      </w:divBdr>
    </w:div>
    <w:div w:id="1585794628">
      <w:bodyDiv w:val="1"/>
      <w:marLeft w:val="0"/>
      <w:marRight w:val="0"/>
      <w:marTop w:val="0"/>
      <w:marBottom w:val="0"/>
      <w:divBdr>
        <w:top w:val="none" w:sz="0" w:space="0" w:color="auto"/>
        <w:left w:val="none" w:sz="0" w:space="0" w:color="auto"/>
        <w:bottom w:val="none" w:sz="0" w:space="0" w:color="auto"/>
        <w:right w:val="none" w:sz="0" w:space="0" w:color="auto"/>
      </w:divBdr>
    </w:div>
    <w:div w:id="1586264744">
      <w:bodyDiv w:val="1"/>
      <w:marLeft w:val="0"/>
      <w:marRight w:val="0"/>
      <w:marTop w:val="0"/>
      <w:marBottom w:val="0"/>
      <w:divBdr>
        <w:top w:val="none" w:sz="0" w:space="0" w:color="auto"/>
        <w:left w:val="none" w:sz="0" w:space="0" w:color="auto"/>
        <w:bottom w:val="none" w:sz="0" w:space="0" w:color="auto"/>
        <w:right w:val="none" w:sz="0" w:space="0" w:color="auto"/>
      </w:divBdr>
    </w:div>
    <w:div w:id="1586458871">
      <w:bodyDiv w:val="1"/>
      <w:marLeft w:val="0"/>
      <w:marRight w:val="0"/>
      <w:marTop w:val="0"/>
      <w:marBottom w:val="0"/>
      <w:divBdr>
        <w:top w:val="none" w:sz="0" w:space="0" w:color="auto"/>
        <w:left w:val="none" w:sz="0" w:space="0" w:color="auto"/>
        <w:bottom w:val="none" w:sz="0" w:space="0" w:color="auto"/>
        <w:right w:val="none" w:sz="0" w:space="0" w:color="auto"/>
      </w:divBdr>
    </w:div>
    <w:div w:id="1586769990">
      <w:bodyDiv w:val="1"/>
      <w:marLeft w:val="0"/>
      <w:marRight w:val="0"/>
      <w:marTop w:val="0"/>
      <w:marBottom w:val="0"/>
      <w:divBdr>
        <w:top w:val="none" w:sz="0" w:space="0" w:color="auto"/>
        <w:left w:val="none" w:sz="0" w:space="0" w:color="auto"/>
        <w:bottom w:val="none" w:sz="0" w:space="0" w:color="auto"/>
        <w:right w:val="none" w:sz="0" w:space="0" w:color="auto"/>
      </w:divBdr>
    </w:div>
    <w:div w:id="1586986897">
      <w:bodyDiv w:val="1"/>
      <w:marLeft w:val="0"/>
      <w:marRight w:val="0"/>
      <w:marTop w:val="0"/>
      <w:marBottom w:val="0"/>
      <w:divBdr>
        <w:top w:val="none" w:sz="0" w:space="0" w:color="auto"/>
        <w:left w:val="none" w:sz="0" w:space="0" w:color="auto"/>
        <w:bottom w:val="none" w:sz="0" w:space="0" w:color="auto"/>
        <w:right w:val="none" w:sz="0" w:space="0" w:color="auto"/>
      </w:divBdr>
    </w:div>
    <w:div w:id="1587422646">
      <w:bodyDiv w:val="1"/>
      <w:marLeft w:val="0"/>
      <w:marRight w:val="0"/>
      <w:marTop w:val="0"/>
      <w:marBottom w:val="0"/>
      <w:divBdr>
        <w:top w:val="none" w:sz="0" w:space="0" w:color="auto"/>
        <w:left w:val="none" w:sz="0" w:space="0" w:color="auto"/>
        <w:bottom w:val="none" w:sz="0" w:space="0" w:color="auto"/>
        <w:right w:val="none" w:sz="0" w:space="0" w:color="auto"/>
      </w:divBdr>
    </w:div>
    <w:div w:id="1587424898">
      <w:bodyDiv w:val="1"/>
      <w:marLeft w:val="0"/>
      <w:marRight w:val="0"/>
      <w:marTop w:val="0"/>
      <w:marBottom w:val="0"/>
      <w:divBdr>
        <w:top w:val="none" w:sz="0" w:space="0" w:color="auto"/>
        <w:left w:val="none" w:sz="0" w:space="0" w:color="auto"/>
        <w:bottom w:val="none" w:sz="0" w:space="0" w:color="auto"/>
        <w:right w:val="none" w:sz="0" w:space="0" w:color="auto"/>
      </w:divBdr>
    </w:div>
    <w:div w:id="1587957467">
      <w:bodyDiv w:val="1"/>
      <w:marLeft w:val="0"/>
      <w:marRight w:val="0"/>
      <w:marTop w:val="0"/>
      <w:marBottom w:val="0"/>
      <w:divBdr>
        <w:top w:val="none" w:sz="0" w:space="0" w:color="auto"/>
        <w:left w:val="none" w:sz="0" w:space="0" w:color="auto"/>
        <w:bottom w:val="none" w:sz="0" w:space="0" w:color="auto"/>
        <w:right w:val="none" w:sz="0" w:space="0" w:color="auto"/>
      </w:divBdr>
    </w:div>
    <w:div w:id="1588491326">
      <w:bodyDiv w:val="1"/>
      <w:marLeft w:val="0"/>
      <w:marRight w:val="0"/>
      <w:marTop w:val="0"/>
      <w:marBottom w:val="0"/>
      <w:divBdr>
        <w:top w:val="none" w:sz="0" w:space="0" w:color="auto"/>
        <w:left w:val="none" w:sz="0" w:space="0" w:color="auto"/>
        <w:bottom w:val="none" w:sz="0" w:space="0" w:color="auto"/>
        <w:right w:val="none" w:sz="0" w:space="0" w:color="auto"/>
      </w:divBdr>
    </w:div>
    <w:div w:id="1588997524">
      <w:bodyDiv w:val="1"/>
      <w:marLeft w:val="0"/>
      <w:marRight w:val="0"/>
      <w:marTop w:val="0"/>
      <w:marBottom w:val="0"/>
      <w:divBdr>
        <w:top w:val="none" w:sz="0" w:space="0" w:color="auto"/>
        <w:left w:val="none" w:sz="0" w:space="0" w:color="auto"/>
        <w:bottom w:val="none" w:sz="0" w:space="0" w:color="auto"/>
        <w:right w:val="none" w:sz="0" w:space="0" w:color="auto"/>
      </w:divBdr>
    </w:div>
    <w:div w:id="1589732808">
      <w:bodyDiv w:val="1"/>
      <w:marLeft w:val="0"/>
      <w:marRight w:val="0"/>
      <w:marTop w:val="0"/>
      <w:marBottom w:val="0"/>
      <w:divBdr>
        <w:top w:val="none" w:sz="0" w:space="0" w:color="auto"/>
        <w:left w:val="none" w:sz="0" w:space="0" w:color="auto"/>
        <w:bottom w:val="none" w:sz="0" w:space="0" w:color="auto"/>
        <w:right w:val="none" w:sz="0" w:space="0" w:color="auto"/>
      </w:divBdr>
    </w:div>
    <w:div w:id="1589845032">
      <w:bodyDiv w:val="1"/>
      <w:marLeft w:val="0"/>
      <w:marRight w:val="0"/>
      <w:marTop w:val="0"/>
      <w:marBottom w:val="0"/>
      <w:divBdr>
        <w:top w:val="none" w:sz="0" w:space="0" w:color="auto"/>
        <w:left w:val="none" w:sz="0" w:space="0" w:color="auto"/>
        <w:bottom w:val="none" w:sz="0" w:space="0" w:color="auto"/>
        <w:right w:val="none" w:sz="0" w:space="0" w:color="auto"/>
      </w:divBdr>
    </w:div>
    <w:div w:id="1590501642">
      <w:bodyDiv w:val="1"/>
      <w:marLeft w:val="0"/>
      <w:marRight w:val="0"/>
      <w:marTop w:val="0"/>
      <w:marBottom w:val="0"/>
      <w:divBdr>
        <w:top w:val="none" w:sz="0" w:space="0" w:color="auto"/>
        <w:left w:val="none" w:sz="0" w:space="0" w:color="auto"/>
        <w:bottom w:val="none" w:sz="0" w:space="0" w:color="auto"/>
        <w:right w:val="none" w:sz="0" w:space="0" w:color="auto"/>
      </w:divBdr>
    </w:div>
    <w:div w:id="1590894606">
      <w:bodyDiv w:val="1"/>
      <w:marLeft w:val="0"/>
      <w:marRight w:val="0"/>
      <w:marTop w:val="0"/>
      <w:marBottom w:val="0"/>
      <w:divBdr>
        <w:top w:val="none" w:sz="0" w:space="0" w:color="auto"/>
        <w:left w:val="none" w:sz="0" w:space="0" w:color="auto"/>
        <w:bottom w:val="none" w:sz="0" w:space="0" w:color="auto"/>
        <w:right w:val="none" w:sz="0" w:space="0" w:color="auto"/>
      </w:divBdr>
    </w:div>
    <w:div w:id="1590966199">
      <w:bodyDiv w:val="1"/>
      <w:marLeft w:val="0"/>
      <w:marRight w:val="0"/>
      <w:marTop w:val="0"/>
      <w:marBottom w:val="0"/>
      <w:divBdr>
        <w:top w:val="none" w:sz="0" w:space="0" w:color="auto"/>
        <w:left w:val="none" w:sz="0" w:space="0" w:color="auto"/>
        <w:bottom w:val="none" w:sz="0" w:space="0" w:color="auto"/>
        <w:right w:val="none" w:sz="0" w:space="0" w:color="auto"/>
      </w:divBdr>
    </w:div>
    <w:div w:id="1592929554">
      <w:bodyDiv w:val="1"/>
      <w:marLeft w:val="0"/>
      <w:marRight w:val="0"/>
      <w:marTop w:val="0"/>
      <w:marBottom w:val="0"/>
      <w:divBdr>
        <w:top w:val="none" w:sz="0" w:space="0" w:color="auto"/>
        <w:left w:val="none" w:sz="0" w:space="0" w:color="auto"/>
        <w:bottom w:val="none" w:sz="0" w:space="0" w:color="auto"/>
        <w:right w:val="none" w:sz="0" w:space="0" w:color="auto"/>
      </w:divBdr>
    </w:div>
    <w:div w:id="1594627682">
      <w:bodyDiv w:val="1"/>
      <w:marLeft w:val="0"/>
      <w:marRight w:val="0"/>
      <w:marTop w:val="0"/>
      <w:marBottom w:val="0"/>
      <w:divBdr>
        <w:top w:val="none" w:sz="0" w:space="0" w:color="auto"/>
        <w:left w:val="none" w:sz="0" w:space="0" w:color="auto"/>
        <w:bottom w:val="none" w:sz="0" w:space="0" w:color="auto"/>
        <w:right w:val="none" w:sz="0" w:space="0" w:color="auto"/>
      </w:divBdr>
    </w:div>
    <w:div w:id="1595089385">
      <w:bodyDiv w:val="1"/>
      <w:marLeft w:val="0"/>
      <w:marRight w:val="0"/>
      <w:marTop w:val="0"/>
      <w:marBottom w:val="0"/>
      <w:divBdr>
        <w:top w:val="none" w:sz="0" w:space="0" w:color="auto"/>
        <w:left w:val="none" w:sz="0" w:space="0" w:color="auto"/>
        <w:bottom w:val="none" w:sz="0" w:space="0" w:color="auto"/>
        <w:right w:val="none" w:sz="0" w:space="0" w:color="auto"/>
      </w:divBdr>
    </w:div>
    <w:div w:id="1595741875">
      <w:bodyDiv w:val="1"/>
      <w:marLeft w:val="0"/>
      <w:marRight w:val="0"/>
      <w:marTop w:val="0"/>
      <w:marBottom w:val="0"/>
      <w:divBdr>
        <w:top w:val="none" w:sz="0" w:space="0" w:color="auto"/>
        <w:left w:val="none" w:sz="0" w:space="0" w:color="auto"/>
        <w:bottom w:val="none" w:sz="0" w:space="0" w:color="auto"/>
        <w:right w:val="none" w:sz="0" w:space="0" w:color="auto"/>
      </w:divBdr>
    </w:div>
    <w:div w:id="1595940187">
      <w:bodyDiv w:val="1"/>
      <w:marLeft w:val="0"/>
      <w:marRight w:val="0"/>
      <w:marTop w:val="0"/>
      <w:marBottom w:val="0"/>
      <w:divBdr>
        <w:top w:val="none" w:sz="0" w:space="0" w:color="auto"/>
        <w:left w:val="none" w:sz="0" w:space="0" w:color="auto"/>
        <w:bottom w:val="none" w:sz="0" w:space="0" w:color="auto"/>
        <w:right w:val="none" w:sz="0" w:space="0" w:color="auto"/>
      </w:divBdr>
    </w:div>
    <w:div w:id="1596397593">
      <w:bodyDiv w:val="1"/>
      <w:marLeft w:val="0"/>
      <w:marRight w:val="0"/>
      <w:marTop w:val="0"/>
      <w:marBottom w:val="0"/>
      <w:divBdr>
        <w:top w:val="none" w:sz="0" w:space="0" w:color="auto"/>
        <w:left w:val="none" w:sz="0" w:space="0" w:color="auto"/>
        <w:bottom w:val="none" w:sz="0" w:space="0" w:color="auto"/>
        <w:right w:val="none" w:sz="0" w:space="0" w:color="auto"/>
      </w:divBdr>
    </w:div>
    <w:div w:id="1596817296">
      <w:bodyDiv w:val="1"/>
      <w:marLeft w:val="0"/>
      <w:marRight w:val="0"/>
      <w:marTop w:val="0"/>
      <w:marBottom w:val="0"/>
      <w:divBdr>
        <w:top w:val="none" w:sz="0" w:space="0" w:color="auto"/>
        <w:left w:val="none" w:sz="0" w:space="0" w:color="auto"/>
        <w:bottom w:val="none" w:sz="0" w:space="0" w:color="auto"/>
        <w:right w:val="none" w:sz="0" w:space="0" w:color="auto"/>
      </w:divBdr>
    </w:div>
    <w:div w:id="1597135614">
      <w:bodyDiv w:val="1"/>
      <w:marLeft w:val="0"/>
      <w:marRight w:val="0"/>
      <w:marTop w:val="0"/>
      <w:marBottom w:val="0"/>
      <w:divBdr>
        <w:top w:val="none" w:sz="0" w:space="0" w:color="auto"/>
        <w:left w:val="none" w:sz="0" w:space="0" w:color="auto"/>
        <w:bottom w:val="none" w:sz="0" w:space="0" w:color="auto"/>
        <w:right w:val="none" w:sz="0" w:space="0" w:color="auto"/>
      </w:divBdr>
    </w:div>
    <w:div w:id="1597178983">
      <w:bodyDiv w:val="1"/>
      <w:marLeft w:val="0"/>
      <w:marRight w:val="0"/>
      <w:marTop w:val="0"/>
      <w:marBottom w:val="0"/>
      <w:divBdr>
        <w:top w:val="none" w:sz="0" w:space="0" w:color="auto"/>
        <w:left w:val="none" w:sz="0" w:space="0" w:color="auto"/>
        <w:bottom w:val="none" w:sz="0" w:space="0" w:color="auto"/>
        <w:right w:val="none" w:sz="0" w:space="0" w:color="auto"/>
      </w:divBdr>
    </w:div>
    <w:div w:id="1597397631">
      <w:bodyDiv w:val="1"/>
      <w:marLeft w:val="0"/>
      <w:marRight w:val="0"/>
      <w:marTop w:val="0"/>
      <w:marBottom w:val="0"/>
      <w:divBdr>
        <w:top w:val="none" w:sz="0" w:space="0" w:color="auto"/>
        <w:left w:val="none" w:sz="0" w:space="0" w:color="auto"/>
        <w:bottom w:val="none" w:sz="0" w:space="0" w:color="auto"/>
        <w:right w:val="none" w:sz="0" w:space="0" w:color="auto"/>
      </w:divBdr>
    </w:div>
    <w:div w:id="1597520920">
      <w:bodyDiv w:val="1"/>
      <w:marLeft w:val="0"/>
      <w:marRight w:val="0"/>
      <w:marTop w:val="0"/>
      <w:marBottom w:val="0"/>
      <w:divBdr>
        <w:top w:val="none" w:sz="0" w:space="0" w:color="auto"/>
        <w:left w:val="none" w:sz="0" w:space="0" w:color="auto"/>
        <w:bottom w:val="none" w:sz="0" w:space="0" w:color="auto"/>
        <w:right w:val="none" w:sz="0" w:space="0" w:color="auto"/>
      </w:divBdr>
    </w:div>
    <w:div w:id="1599214303">
      <w:bodyDiv w:val="1"/>
      <w:marLeft w:val="0"/>
      <w:marRight w:val="0"/>
      <w:marTop w:val="0"/>
      <w:marBottom w:val="0"/>
      <w:divBdr>
        <w:top w:val="none" w:sz="0" w:space="0" w:color="auto"/>
        <w:left w:val="none" w:sz="0" w:space="0" w:color="auto"/>
        <w:bottom w:val="none" w:sz="0" w:space="0" w:color="auto"/>
        <w:right w:val="none" w:sz="0" w:space="0" w:color="auto"/>
      </w:divBdr>
    </w:div>
    <w:div w:id="1599633517">
      <w:bodyDiv w:val="1"/>
      <w:marLeft w:val="0"/>
      <w:marRight w:val="0"/>
      <w:marTop w:val="0"/>
      <w:marBottom w:val="0"/>
      <w:divBdr>
        <w:top w:val="none" w:sz="0" w:space="0" w:color="auto"/>
        <w:left w:val="none" w:sz="0" w:space="0" w:color="auto"/>
        <w:bottom w:val="none" w:sz="0" w:space="0" w:color="auto"/>
        <w:right w:val="none" w:sz="0" w:space="0" w:color="auto"/>
      </w:divBdr>
    </w:div>
    <w:div w:id="1599675919">
      <w:bodyDiv w:val="1"/>
      <w:marLeft w:val="0"/>
      <w:marRight w:val="0"/>
      <w:marTop w:val="0"/>
      <w:marBottom w:val="0"/>
      <w:divBdr>
        <w:top w:val="none" w:sz="0" w:space="0" w:color="auto"/>
        <w:left w:val="none" w:sz="0" w:space="0" w:color="auto"/>
        <w:bottom w:val="none" w:sz="0" w:space="0" w:color="auto"/>
        <w:right w:val="none" w:sz="0" w:space="0" w:color="auto"/>
      </w:divBdr>
    </w:div>
    <w:div w:id="1599755434">
      <w:bodyDiv w:val="1"/>
      <w:marLeft w:val="0"/>
      <w:marRight w:val="0"/>
      <w:marTop w:val="0"/>
      <w:marBottom w:val="0"/>
      <w:divBdr>
        <w:top w:val="none" w:sz="0" w:space="0" w:color="auto"/>
        <w:left w:val="none" w:sz="0" w:space="0" w:color="auto"/>
        <w:bottom w:val="none" w:sz="0" w:space="0" w:color="auto"/>
        <w:right w:val="none" w:sz="0" w:space="0" w:color="auto"/>
      </w:divBdr>
    </w:div>
    <w:div w:id="1599871461">
      <w:bodyDiv w:val="1"/>
      <w:marLeft w:val="0"/>
      <w:marRight w:val="0"/>
      <w:marTop w:val="0"/>
      <w:marBottom w:val="0"/>
      <w:divBdr>
        <w:top w:val="none" w:sz="0" w:space="0" w:color="auto"/>
        <w:left w:val="none" w:sz="0" w:space="0" w:color="auto"/>
        <w:bottom w:val="none" w:sz="0" w:space="0" w:color="auto"/>
        <w:right w:val="none" w:sz="0" w:space="0" w:color="auto"/>
      </w:divBdr>
    </w:div>
    <w:div w:id="1600412106">
      <w:bodyDiv w:val="1"/>
      <w:marLeft w:val="0"/>
      <w:marRight w:val="0"/>
      <w:marTop w:val="0"/>
      <w:marBottom w:val="0"/>
      <w:divBdr>
        <w:top w:val="none" w:sz="0" w:space="0" w:color="auto"/>
        <w:left w:val="none" w:sz="0" w:space="0" w:color="auto"/>
        <w:bottom w:val="none" w:sz="0" w:space="0" w:color="auto"/>
        <w:right w:val="none" w:sz="0" w:space="0" w:color="auto"/>
      </w:divBdr>
    </w:div>
    <w:div w:id="1600605205">
      <w:bodyDiv w:val="1"/>
      <w:marLeft w:val="0"/>
      <w:marRight w:val="0"/>
      <w:marTop w:val="0"/>
      <w:marBottom w:val="0"/>
      <w:divBdr>
        <w:top w:val="none" w:sz="0" w:space="0" w:color="auto"/>
        <w:left w:val="none" w:sz="0" w:space="0" w:color="auto"/>
        <w:bottom w:val="none" w:sz="0" w:space="0" w:color="auto"/>
        <w:right w:val="none" w:sz="0" w:space="0" w:color="auto"/>
      </w:divBdr>
    </w:div>
    <w:div w:id="1600795068">
      <w:bodyDiv w:val="1"/>
      <w:marLeft w:val="0"/>
      <w:marRight w:val="0"/>
      <w:marTop w:val="0"/>
      <w:marBottom w:val="0"/>
      <w:divBdr>
        <w:top w:val="none" w:sz="0" w:space="0" w:color="auto"/>
        <w:left w:val="none" w:sz="0" w:space="0" w:color="auto"/>
        <w:bottom w:val="none" w:sz="0" w:space="0" w:color="auto"/>
        <w:right w:val="none" w:sz="0" w:space="0" w:color="auto"/>
      </w:divBdr>
    </w:div>
    <w:div w:id="1601520718">
      <w:bodyDiv w:val="1"/>
      <w:marLeft w:val="0"/>
      <w:marRight w:val="0"/>
      <w:marTop w:val="0"/>
      <w:marBottom w:val="0"/>
      <w:divBdr>
        <w:top w:val="none" w:sz="0" w:space="0" w:color="auto"/>
        <w:left w:val="none" w:sz="0" w:space="0" w:color="auto"/>
        <w:bottom w:val="none" w:sz="0" w:space="0" w:color="auto"/>
        <w:right w:val="none" w:sz="0" w:space="0" w:color="auto"/>
      </w:divBdr>
    </w:div>
    <w:div w:id="1601908987">
      <w:bodyDiv w:val="1"/>
      <w:marLeft w:val="0"/>
      <w:marRight w:val="0"/>
      <w:marTop w:val="0"/>
      <w:marBottom w:val="0"/>
      <w:divBdr>
        <w:top w:val="none" w:sz="0" w:space="0" w:color="auto"/>
        <w:left w:val="none" w:sz="0" w:space="0" w:color="auto"/>
        <w:bottom w:val="none" w:sz="0" w:space="0" w:color="auto"/>
        <w:right w:val="none" w:sz="0" w:space="0" w:color="auto"/>
      </w:divBdr>
    </w:div>
    <w:div w:id="1601909544">
      <w:bodyDiv w:val="1"/>
      <w:marLeft w:val="0"/>
      <w:marRight w:val="0"/>
      <w:marTop w:val="0"/>
      <w:marBottom w:val="0"/>
      <w:divBdr>
        <w:top w:val="none" w:sz="0" w:space="0" w:color="auto"/>
        <w:left w:val="none" w:sz="0" w:space="0" w:color="auto"/>
        <w:bottom w:val="none" w:sz="0" w:space="0" w:color="auto"/>
        <w:right w:val="none" w:sz="0" w:space="0" w:color="auto"/>
      </w:divBdr>
    </w:div>
    <w:div w:id="1602028050">
      <w:bodyDiv w:val="1"/>
      <w:marLeft w:val="0"/>
      <w:marRight w:val="0"/>
      <w:marTop w:val="0"/>
      <w:marBottom w:val="0"/>
      <w:divBdr>
        <w:top w:val="none" w:sz="0" w:space="0" w:color="auto"/>
        <w:left w:val="none" w:sz="0" w:space="0" w:color="auto"/>
        <w:bottom w:val="none" w:sz="0" w:space="0" w:color="auto"/>
        <w:right w:val="none" w:sz="0" w:space="0" w:color="auto"/>
      </w:divBdr>
    </w:div>
    <w:div w:id="1602496075">
      <w:bodyDiv w:val="1"/>
      <w:marLeft w:val="0"/>
      <w:marRight w:val="0"/>
      <w:marTop w:val="0"/>
      <w:marBottom w:val="0"/>
      <w:divBdr>
        <w:top w:val="none" w:sz="0" w:space="0" w:color="auto"/>
        <w:left w:val="none" w:sz="0" w:space="0" w:color="auto"/>
        <w:bottom w:val="none" w:sz="0" w:space="0" w:color="auto"/>
        <w:right w:val="none" w:sz="0" w:space="0" w:color="auto"/>
      </w:divBdr>
    </w:div>
    <w:div w:id="1602564374">
      <w:bodyDiv w:val="1"/>
      <w:marLeft w:val="0"/>
      <w:marRight w:val="0"/>
      <w:marTop w:val="0"/>
      <w:marBottom w:val="0"/>
      <w:divBdr>
        <w:top w:val="none" w:sz="0" w:space="0" w:color="auto"/>
        <w:left w:val="none" w:sz="0" w:space="0" w:color="auto"/>
        <w:bottom w:val="none" w:sz="0" w:space="0" w:color="auto"/>
        <w:right w:val="none" w:sz="0" w:space="0" w:color="auto"/>
      </w:divBdr>
    </w:div>
    <w:div w:id="1603031299">
      <w:bodyDiv w:val="1"/>
      <w:marLeft w:val="0"/>
      <w:marRight w:val="0"/>
      <w:marTop w:val="0"/>
      <w:marBottom w:val="0"/>
      <w:divBdr>
        <w:top w:val="none" w:sz="0" w:space="0" w:color="auto"/>
        <w:left w:val="none" w:sz="0" w:space="0" w:color="auto"/>
        <w:bottom w:val="none" w:sz="0" w:space="0" w:color="auto"/>
        <w:right w:val="none" w:sz="0" w:space="0" w:color="auto"/>
      </w:divBdr>
    </w:div>
    <w:div w:id="1603609500">
      <w:bodyDiv w:val="1"/>
      <w:marLeft w:val="0"/>
      <w:marRight w:val="0"/>
      <w:marTop w:val="0"/>
      <w:marBottom w:val="0"/>
      <w:divBdr>
        <w:top w:val="none" w:sz="0" w:space="0" w:color="auto"/>
        <w:left w:val="none" w:sz="0" w:space="0" w:color="auto"/>
        <w:bottom w:val="none" w:sz="0" w:space="0" w:color="auto"/>
        <w:right w:val="none" w:sz="0" w:space="0" w:color="auto"/>
      </w:divBdr>
    </w:div>
    <w:div w:id="1603681211">
      <w:bodyDiv w:val="1"/>
      <w:marLeft w:val="0"/>
      <w:marRight w:val="0"/>
      <w:marTop w:val="0"/>
      <w:marBottom w:val="0"/>
      <w:divBdr>
        <w:top w:val="none" w:sz="0" w:space="0" w:color="auto"/>
        <w:left w:val="none" w:sz="0" w:space="0" w:color="auto"/>
        <w:bottom w:val="none" w:sz="0" w:space="0" w:color="auto"/>
        <w:right w:val="none" w:sz="0" w:space="0" w:color="auto"/>
      </w:divBdr>
    </w:div>
    <w:div w:id="1605117100">
      <w:bodyDiv w:val="1"/>
      <w:marLeft w:val="0"/>
      <w:marRight w:val="0"/>
      <w:marTop w:val="0"/>
      <w:marBottom w:val="0"/>
      <w:divBdr>
        <w:top w:val="none" w:sz="0" w:space="0" w:color="auto"/>
        <w:left w:val="none" w:sz="0" w:space="0" w:color="auto"/>
        <w:bottom w:val="none" w:sz="0" w:space="0" w:color="auto"/>
        <w:right w:val="none" w:sz="0" w:space="0" w:color="auto"/>
      </w:divBdr>
    </w:div>
    <w:div w:id="1605646197">
      <w:bodyDiv w:val="1"/>
      <w:marLeft w:val="0"/>
      <w:marRight w:val="0"/>
      <w:marTop w:val="0"/>
      <w:marBottom w:val="0"/>
      <w:divBdr>
        <w:top w:val="none" w:sz="0" w:space="0" w:color="auto"/>
        <w:left w:val="none" w:sz="0" w:space="0" w:color="auto"/>
        <w:bottom w:val="none" w:sz="0" w:space="0" w:color="auto"/>
        <w:right w:val="none" w:sz="0" w:space="0" w:color="auto"/>
      </w:divBdr>
    </w:div>
    <w:div w:id="1606379732">
      <w:bodyDiv w:val="1"/>
      <w:marLeft w:val="0"/>
      <w:marRight w:val="0"/>
      <w:marTop w:val="0"/>
      <w:marBottom w:val="0"/>
      <w:divBdr>
        <w:top w:val="none" w:sz="0" w:space="0" w:color="auto"/>
        <w:left w:val="none" w:sz="0" w:space="0" w:color="auto"/>
        <w:bottom w:val="none" w:sz="0" w:space="0" w:color="auto"/>
        <w:right w:val="none" w:sz="0" w:space="0" w:color="auto"/>
      </w:divBdr>
    </w:div>
    <w:div w:id="1606768810">
      <w:bodyDiv w:val="1"/>
      <w:marLeft w:val="0"/>
      <w:marRight w:val="0"/>
      <w:marTop w:val="0"/>
      <w:marBottom w:val="0"/>
      <w:divBdr>
        <w:top w:val="none" w:sz="0" w:space="0" w:color="auto"/>
        <w:left w:val="none" w:sz="0" w:space="0" w:color="auto"/>
        <w:bottom w:val="none" w:sz="0" w:space="0" w:color="auto"/>
        <w:right w:val="none" w:sz="0" w:space="0" w:color="auto"/>
      </w:divBdr>
    </w:div>
    <w:div w:id="1607496818">
      <w:bodyDiv w:val="1"/>
      <w:marLeft w:val="0"/>
      <w:marRight w:val="0"/>
      <w:marTop w:val="0"/>
      <w:marBottom w:val="0"/>
      <w:divBdr>
        <w:top w:val="none" w:sz="0" w:space="0" w:color="auto"/>
        <w:left w:val="none" w:sz="0" w:space="0" w:color="auto"/>
        <w:bottom w:val="none" w:sz="0" w:space="0" w:color="auto"/>
        <w:right w:val="none" w:sz="0" w:space="0" w:color="auto"/>
      </w:divBdr>
    </w:div>
    <w:div w:id="1607498226">
      <w:bodyDiv w:val="1"/>
      <w:marLeft w:val="0"/>
      <w:marRight w:val="0"/>
      <w:marTop w:val="0"/>
      <w:marBottom w:val="0"/>
      <w:divBdr>
        <w:top w:val="none" w:sz="0" w:space="0" w:color="auto"/>
        <w:left w:val="none" w:sz="0" w:space="0" w:color="auto"/>
        <w:bottom w:val="none" w:sz="0" w:space="0" w:color="auto"/>
        <w:right w:val="none" w:sz="0" w:space="0" w:color="auto"/>
      </w:divBdr>
    </w:div>
    <w:div w:id="1608082759">
      <w:bodyDiv w:val="1"/>
      <w:marLeft w:val="0"/>
      <w:marRight w:val="0"/>
      <w:marTop w:val="0"/>
      <w:marBottom w:val="0"/>
      <w:divBdr>
        <w:top w:val="none" w:sz="0" w:space="0" w:color="auto"/>
        <w:left w:val="none" w:sz="0" w:space="0" w:color="auto"/>
        <w:bottom w:val="none" w:sz="0" w:space="0" w:color="auto"/>
        <w:right w:val="none" w:sz="0" w:space="0" w:color="auto"/>
      </w:divBdr>
    </w:div>
    <w:div w:id="1608778178">
      <w:bodyDiv w:val="1"/>
      <w:marLeft w:val="0"/>
      <w:marRight w:val="0"/>
      <w:marTop w:val="0"/>
      <w:marBottom w:val="0"/>
      <w:divBdr>
        <w:top w:val="none" w:sz="0" w:space="0" w:color="auto"/>
        <w:left w:val="none" w:sz="0" w:space="0" w:color="auto"/>
        <w:bottom w:val="none" w:sz="0" w:space="0" w:color="auto"/>
        <w:right w:val="none" w:sz="0" w:space="0" w:color="auto"/>
      </w:divBdr>
    </w:div>
    <w:div w:id="1609044436">
      <w:bodyDiv w:val="1"/>
      <w:marLeft w:val="0"/>
      <w:marRight w:val="0"/>
      <w:marTop w:val="0"/>
      <w:marBottom w:val="0"/>
      <w:divBdr>
        <w:top w:val="none" w:sz="0" w:space="0" w:color="auto"/>
        <w:left w:val="none" w:sz="0" w:space="0" w:color="auto"/>
        <w:bottom w:val="none" w:sz="0" w:space="0" w:color="auto"/>
        <w:right w:val="none" w:sz="0" w:space="0" w:color="auto"/>
      </w:divBdr>
    </w:div>
    <w:div w:id="1609195388">
      <w:bodyDiv w:val="1"/>
      <w:marLeft w:val="0"/>
      <w:marRight w:val="0"/>
      <w:marTop w:val="0"/>
      <w:marBottom w:val="0"/>
      <w:divBdr>
        <w:top w:val="none" w:sz="0" w:space="0" w:color="auto"/>
        <w:left w:val="none" w:sz="0" w:space="0" w:color="auto"/>
        <w:bottom w:val="none" w:sz="0" w:space="0" w:color="auto"/>
        <w:right w:val="none" w:sz="0" w:space="0" w:color="auto"/>
      </w:divBdr>
    </w:div>
    <w:div w:id="1609241476">
      <w:bodyDiv w:val="1"/>
      <w:marLeft w:val="0"/>
      <w:marRight w:val="0"/>
      <w:marTop w:val="0"/>
      <w:marBottom w:val="0"/>
      <w:divBdr>
        <w:top w:val="none" w:sz="0" w:space="0" w:color="auto"/>
        <w:left w:val="none" w:sz="0" w:space="0" w:color="auto"/>
        <w:bottom w:val="none" w:sz="0" w:space="0" w:color="auto"/>
        <w:right w:val="none" w:sz="0" w:space="0" w:color="auto"/>
      </w:divBdr>
    </w:div>
    <w:div w:id="1609966082">
      <w:bodyDiv w:val="1"/>
      <w:marLeft w:val="0"/>
      <w:marRight w:val="0"/>
      <w:marTop w:val="0"/>
      <w:marBottom w:val="0"/>
      <w:divBdr>
        <w:top w:val="none" w:sz="0" w:space="0" w:color="auto"/>
        <w:left w:val="none" w:sz="0" w:space="0" w:color="auto"/>
        <w:bottom w:val="none" w:sz="0" w:space="0" w:color="auto"/>
        <w:right w:val="none" w:sz="0" w:space="0" w:color="auto"/>
      </w:divBdr>
    </w:div>
    <w:div w:id="1610045876">
      <w:bodyDiv w:val="1"/>
      <w:marLeft w:val="0"/>
      <w:marRight w:val="0"/>
      <w:marTop w:val="0"/>
      <w:marBottom w:val="0"/>
      <w:divBdr>
        <w:top w:val="none" w:sz="0" w:space="0" w:color="auto"/>
        <w:left w:val="none" w:sz="0" w:space="0" w:color="auto"/>
        <w:bottom w:val="none" w:sz="0" w:space="0" w:color="auto"/>
        <w:right w:val="none" w:sz="0" w:space="0" w:color="auto"/>
      </w:divBdr>
    </w:div>
    <w:div w:id="1610317206">
      <w:bodyDiv w:val="1"/>
      <w:marLeft w:val="0"/>
      <w:marRight w:val="0"/>
      <w:marTop w:val="0"/>
      <w:marBottom w:val="0"/>
      <w:divBdr>
        <w:top w:val="none" w:sz="0" w:space="0" w:color="auto"/>
        <w:left w:val="none" w:sz="0" w:space="0" w:color="auto"/>
        <w:bottom w:val="none" w:sz="0" w:space="0" w:color="auto"/>
        <w:right w:val="none" w:sz="0" w:space="0" w:color="auto"/>
      </w:divBdr>
    </w:div>
    <w:div w:id="1610624367">
      <w:bodyDiv w:val="1"/>
      <w:marLeft w:val="0"/>
      <w:marRight w:val="0"/>
      <w:marTop w:val="0"/>
      <w:marBottom w:val="0"/>
      <w:divBdr>
        <w:top w:val="none" w:sz="0" w:space="0" w:color="auto"/>
        <w:left w:val="none" w:sz="0" w:space="0" w:color="auto"/>
        <w:bottom w:val="none" w:sz="0" w:space="0" w:color="auto"/>
        <w:right w:val="none" w:sz="0" w:space="0" w:color="auto"/>
      </w:divBdr>
    </w:div>
    <w:div w:id="1610820449">
      <w:bodyDiv w:val="1"/>
      <w:marLeft w:val="0"/>
      <w:marRight w:val="0"/>
      <w:marTop w:val="0"/>
      <w:marBottom w:val="0"/>
      <w:divBdr>
        <w:top w:val="none" w:sz="0" w:space="0" w:color="auto"/>
        <w:left w:val="none" w:sz="0" w:space="0" w:color="auto"/>
        <w:bottom w:val="none" w:sz="0" w:space="0" w:color="auto"/>
        <w:right w:val="none" w:sz="0" w:space="0" w:color="auto"/>
      </w:divBdr>
    </w:div>
    <w:div w:id="1610888168">
      <w:bodyDiv w:val="1"/>
      <w:marLeft w:val="0"/>
      <w:marRight w:val="0"/>
      <w:marTop w:val="0"/>
      <w:marBottom w:val="0"/>
      <w:divBdr>
        <w:top w:val="none" w:sz="0" w:space="0" w:color="auto"/>
        <w:left w:val="none" w:sz="0" w:space="0" w:color="auto"/>
        <w:bottom w:val="none" w:sz="0" w:space="0" w:color="auto"/>
        <w:right w:val="none" w:sz="0" w:space="0" w:color="auto"/>
      </w:divBdr>
    </w:div>
    <w:div w:id="1611744958">
      <w:bodyDiv w:val="1"/>
      <w:marLeft w:val="0"/>
      <w:marRight w:val="0"/>
      <w:marTop w:val="0"/>
      <w:marBottom w:val="0"/>
      <w:divBdr>
        <w:top w:val="none" w:sz="0" w:space="0" w:color="auto"/>
        <w:left w:val="none" w:sz="0" w:space="0" w:color="auto"/>
        <w:bottom w:val="none" w:sz="0" w:space="0" w:color="auto"/>
        <w:right w:val="none" w:sz="0" w:space="0" w:color="auto"/>
      </w:divBdr>
    </w:div>
    <w:div w:id="1612206649">
      <w:bodyDiv w:val="1"/>
      <w:marLeft w:val="0"/>
      <w:marRight w:val="0"/>
      <w:marTop w:val="0"/>
      <w:marBottom w:val="0"/>
      <w:divBdr>
        <w:top w:val="none" w:sz="0" w:space="0" w:color="auto"/>
        <w:left w:val="none" w:sz="0" w:space="0" w:color="auto"/>
        <w:bottom w:val="none" w:sz="0" w:space="0" w:color="auto"/>
        <w:right w:val="none" w:sz="0" w:space="0" w:color="auto"/>
      </w:divBdr>
    </w:div>
    <w:div w:id="1612400075">
      <w:bodyDiv w:val="1"/>
      <w:marLeft w:val="0"/>
      <w:marRight w:val="0"/>
      <w:marTop w:val="0"/>
      <w:marBottom w:val="0"/>
      <w:divBdr>
        <w:top w:val="none" w:sz="0" w:space="0" w:color="auto"/>
        <w:left w:val="none" w:sz="0" w:space="0" w:color="auto"/>
        <w:bottom w:val="none" w:sz="0" w:space="0" w:color="auto"/>
        <w:right w:val="none" w:sz="0" w:space="0" w:color="auto"/>
      </w:divBdr>
    </w:div>
    <w:div w:id="1612587028">
      <w:bodyDiv w:val="1"/>
      <w:marLeft w:val="0"/>
      <w:marRight w:val="0"/>
      <w:marTop w:val="0"/>
      <w:marBottom w:val="0"/>
      <w:divBdr>
        <w:top w:val="none" w:sz="0" w:space="0" w:color="auto"/>
        <w:left w:val="none" w:sz="0" w:space="0" w:color="auto"/>
        <w:bottom w:val="none" w:sz="0" w:space="0" w:color="auto"/>
        <w:right w:val="none" w:sz="0" w:space="0" w:color="auto"/>
      </w:divBdr>
    </w:div>
    <w:div w:id="1612665513">
      <w:bodyDiv w:val="1"/>
      <w:marLeft w:val="0"/>
      <w:marRight w:val="0"/>
      <w:marTop w:val="0"/>
      <w:marBottom w:val="0"/>
      <w:divBdr>
        <w:top w:val="none" w:sz="0" w:space="0" w:color="auto"/>
        <w:left w:val="none" w:sz="0" w:space="0" w:color="auto"/>
        <w:bottom w:val="none" w:sz="0" w:space="0" w:color="auto"/>
        <w:right w:val="none" w:sz="0" w:space="0" w:color="auto"/>
      </w:divBdr>
    </w:div>
    <w:div w:id="1612710030">
      <w:bodyDiv w:val="1"/>
      <w:marLeft w:val="0"/>
      <w:marRight w:val="0"/>
      <w:marTop w:val="0"/>
      <w:marBottom w:val="0"/>
      <w:divBdr>
        <w:top w:val="none" w:sz="0" w:space="0" w:color="auto"/>
        <w:left w:val="none" w:sz="0" w:space="0" w:color="auto"/>
        <w:bottom w:val="none" w:sz="0" w:space="0" w:color="auto"/>
        <w:right w:val="none" w:sz="0" w:space="0" w:color="auto"/>
      </w:divBdr>
    </w:div>
    <w:div w:id="1613438115">
      <w:bodyDiv w:val="1"/>
      <w:marLeft w:val="0"/>
      <w:marRight w:val="0"/>
      <w:marTop w:val="0"/>
      <w:marBottom w:val="0"/>
      <w:divBdr>
        <w:top w:val="none" w:sz="0" w:space="0" w:color="auto"/>
        <w:left w:val="none" w:sz="0" w:space="0" w:color="auto"/>
        <w:bottom w:val="none" w:sz="0" w:space="0" w:color="auto"/>
        <w:right w:val="none" w:sz="0" w:space="0" w:color="auto"/>
      </w:divBdr>
    </w:div>
    <w:div w:id="1613826023">
      <w:bodyDiv w:val="1"/>
      <w:marLeft w:val="0"/>
      <w:marRight w:val="0"/>
      <w:marTop w:val="0"/>
      <w:marBottom w:val="0"/>
      <w:divBdr>
        <w:top w:val="none" w:sz="0" w:space="0" w:color="auto"/>
        <w:left w:val="none" w:sz="0" w:space="0" w:color="auto"/>
        <w:bottom w:val="none" w:sz="0" w:space="0" w:color="auto"/>
        <w:right w:val="none" w:sz="0" w:space="0" w:color="auto"/>
      </w:divBdr>
    </w:div>
    <w:div w:id="1614091595">
      <w:bodyDiv w:val="1"/>
      <w:marLeft w:val="0"/>
      <w:marRight w:val="0"/>
      <w:marTop w:val="0"/>
      <w:marBottom w:val="0"/>
      <w:divBdr>
        <w:top w:val="none" w:sz="0" w:space="0" w:color="auto"/>
        <w:left w:val="none" w:sz="0" w:space="0" w:color="auto"/>
        <w:bottom w:val="none" w:sz="0" w:space="0" w:color="auto"/>
        <w:right w:val="none" w:sz="0" w:space="0" w:color="auto"/>
      </w:divBdr>
    </w:div>
    <w:div w:id="1614094729">
      <w:bodyDiv w:val="1"/>
      <w:marLeft w:val="0"/>
      <w:marRight w:val="0"/>
      <w:marTop w:val="0"/>
      <w:marBottom w:val="0"/>
      <w:divBdr>
        <w:top w:val="none" w:sz="0" w:space="0" w:color="auto"/>
        <w:left w:val="none" w:sz="0" w:space="0" w:color="auto"/>
        <w:bottom w:val="none" w:sz="0" w:space="0" w:color="auto"/>
        <w:right w:val="none" w:sz="0" w:space="0" w:color="auto"/>
      </w:divBdr>
    </w:div>
    <w:div w:id="1615096156">
      <w:bodyDiv w:val="1"/>
      <w:marLeft w:val="0"/>
      <w:marRight w:val="0"/>
      <w:marTop w:val="0"/>
      <w:marBottom w:val="0"/>
      <w:divBdr>
        <w:top w:val="none" w:sz="0" w:space="0" w:color="auto"/>
        <w:left w:val="none" w:sz="0" w:space="0" w:color="auto"/>
        <w:bottom w:val="none" w:sz="0" w:space="0" w:color="auto"/>
        <w:right w:val="none" w:sz="0" w:space="0" w:color="auto"/>
      </w:divBdr>
    </w:div>
    <w:div w:id="1615208564">
      <w:bodyDiv w:val="1"/>
      <w:marLeft w:val="0"/>
      <w:marRight w:val="0"/>
      <w:marTop w:val="0"/>
      <w:marBottom w:val="0"/>
      <w:divBdr>
        <w:top w:val="none" w:sz="0" w:space="0" w:color="auto"/>
        <w:left w:val="none" w:sz="0" w:space="0" w:color="auto"/>
        <w:bottom w:val="none" w:sz="0" w:space="0" w:color="auto"/>
        <w:right w:val="none" w:sz="0" w:space="0" w:color="auto"/>
      </w:divBdr>
    </w:div>
    <w:div w:id="1615209364">
      <w:bodyDiv w:val="1"/>
      <w:marLeft w:val="0"/>
      <w:marRight w:val="0"/>
      <w:marTop w:val="0"/>
      <w:marBottom w:val="0"/>
      <w:divBdr>
        <w:top w:val="none" w:sz="0" w:space="0" w:color="auto"/>
        <w:left w:val="none" w:sz="0" w:space="0" w:color="auto"/>
        <w:bottom w:val="none" w:sz="0" w:space="0" w:color="auto"/>
        <w:right w:val="none" w:sz="0" w:space="0" w:color="auto"/>
      </w:divBdr>
    </w:div>
    <w:div w:id="1615281968">
      <w:bodyDiv w:val="1"/>
      <w:marLeft w:val="0"/>
      <w:marRight w:val="0"/>
      <w:marTop w:val="0"/>
      <w:marBottom w:val="0"/>
      <w:divBdr>
        <w:top w:val="none" w:sz="0" w:space="0" w:color="auto"/>
        <w:left w:val="none" w:sz="0" w:space="0" w:color="auto"/>
        <w:bottom w:val="none" w:sz="0" w:space="0" w:color="auto"/>
        <w:right w:val="none" w:sz="0" w:space="0" w:color="auto"/>
      </w:divBdr>
    </w:div>
    <w:div w:id="1615668119">
      <w:bodyDiv w:val="1"/>
      <w:marLeft w:val="0"/>
      <w:marRight w:val="0"/>
      <w:marTop w:val="0"/>
      <w:marBottom w:val="0"/>
      <w:divBdr>
        <w:top w:val="none" w:sz="0" w:space="0" w:color="auto"/>
        <w:left w:val="none" w:sz="0" w:space="0" w:color="auto"/>
        <w:bottom w:val="none" w:sz="0" w:space="0" w:color="auto"/>
        <w:right w:val="none" w:sz="0" w:space="0" w:color="auto"/>
      </w:divBdr>
    </w:div>
    <w:div w:id="1616250990">
      <w:bodyDiv w:val="1"/>
      <w:marLeft w:val="0"/>
      <w:marRight w:val="0"/>
      <w:marTop w:val="0"/>
      <w:marBottom w:val="0"/>
      <w:divBdr>
        <w:top w:val="none" w:sz="0" w:space="0" w:color="auto"/>
        <w:left w:val="none" w:sz="0" w:space="0" w:color="auto"/>
        <w:bottom w:val="none" w:sz="0" w:space="0" w:color="auto"/>
        <w:right w:val="none" w:sz="0" w:space="0" w:color="auto"/>
      </w:divBdr>
    </w:div>
    <w:div w:id="1616475684">
      <w:bodyDiv w:val="1"/>
      <w:marLeft w:val="0"/>
      <w:marRight w:val="0"/>
      <w:marTop w:val="0"/>
      <w:marBottom w:val="0"/>
      <w:divBdr>
        <w:top w:val="none" w:sz="0" w:space="0" w:color="auto"/>
        <w:left w:val="none" w:sz="0" w:space="0" w:color="auto"/>
        <w:bottom w:val="none" w:sz="0" w:space="0" w:color="auto"/>
        <w:right w:val="none" w:sz="0" w:space="0" w:color="auto"/>
      </w:divBdr>
    </w:div>
    <w:div w:id="1616523005">
      <w:bodyDiv w:val="1"/>
      <w:marLeft w:val="0"/>
      <w:marRight w:val="0"/>
      <w:marTop w:val="0"/>
      <w:marBottom w:val="0"/>
      <w:divBdr>
        <w:top w:val="none" w:sz="0" w:space="0" w:color="auto"/>
        <w:left w:val="none" w:sz="0" w:space="0" w:color="auto"/>
        <w:bottom w:val="none" w:sz="0" w:space="0" w:color="auto"/>
        <w:right w:val="none" w:sz="0" w:space="0" w:color="auto"/>
      </w:divBdr>
    </w:div>
    <w:div w:id="1616597628">
      <w:bodyDiv w:val="1"/>
      <w:marLeft w:val="0"/>
      <w:marRight w:val="0"/>
      <w:marTop w:val="0"/>
      <w:marBottom w:val="0"/>
      <w:divBdr>
        <w:top w:val="none" w:sz="0" w:space="0" w:color="auto"/>
        <w:left w:val="none" w:sz="0" w:space="0" w:color="auto"/>
        <w:bottom w:val="none" w:sz="0" w:space="0" w:color="auto"/>
        <w:right w:val="none" w:sz="0" w:space="0" w:color="auto"/>
      </w:divBdr>
    </w:div>
    <w:div w:id="1617440258">
      <w:bodyDiv w:val="1"/>
      <w:marLeft w:val="0"/>
      <w:marRight w:val="0"/>
      <w:marTop w:val="0"/>
      <w:marBottom w:val="0"/>
      <w:divBdr>
        <w:top w:val="none" w:sz="0" w:space="0" w:color="auto"/>
        <w:left w:val="none" w:sz="0" w:space="0" w:color="auto"/>
        <w:bottom w:val="none" w:sz="0" w:space="0" w:color="auto"/>
        <w:right w:val="none" w:sz="0" w:space="0" w:color="auto"/>
      </w:divBdr>
    </w:div>
    <w:div w:id="1617784819">
      <w:bodyDiv w:val="1"/>
      <w:marLeft w:val="0"/>
      <w:marRight w:val="0"/>
      <w:marTop w:val="0"/>
      <w:marBottom w:val="0"/>
      <w:divBdr>
        <w:top w:val="none" w:sz="0" w:space="0" w:color="auto"/>
        <w:left w:val="none" w:sz="0" w:space="0" w:color="auto"/>
        <w:bottom w:val="none" w:sz="0" w:space="0" w:color="auto"/>
        <w:right w:val="none" w:sz="0" w:space="0" w:color="auto"/>
      </w:divBdr>
    </w:div>
    <w:div w:id="1617954021">
      <w:bodyDiv w:val="1"/>
      <w:marLeft w:val="0"/>
      <w:marRight w:val="0"/>
      <w:marTop w:val="0"/>
      <w:marBottom w:val="0"/>
      <w:divBdr>
        <w:top w:val="none" w:sz="0" w:space="0" w:color="auto"/>
        <w:left w:val="none" w:sz="0" w:space="0" w:color="auto"/>
        <w:bottom w:val="none" w:sz="0" w:space="0" w:color="auto"/>
        <w:right w:val="none" w:sz="0" w:space="0" w:color="auto"/>
      </w:divBdr>
    </w:div>
    <w:div w:id="1618246223">
      <w:bodyDiv w:val="1"/>
      <w:marLeft w:val="0"/>
      <w:marRight w:val="0"/>
      <w:marTop w:val="0"/>
      <w:marBottom w:val="0"/>
      <w:divBdr>
        <w:top w:val="none" w:sz="0" w:space="0" w:color="auto"/>
        <w:left w:val="none" w:sz="0" w:space="0" w:color="auto"/>
        <w:bottom w:val="none" w:sz="0" w:space="0" w:color="auto"/>
        <w:right w:val="none" w:sz="0" w:space="0" w:color="auto"/>
      </w:divBdr>
    </w:div>
    <w:div w:id="1619141404">
      <w:bodyDiv w:val="1"/>
      <w:marLeft w:val="0"/>
      <w:marRight w:val="0"/>
      <w:marTop w:val="0"/>
      <w:marBottom w:val="0"/>
      <w:divBdr>
        <w:top w:val="none" w:sz="0" w:space="0" w:color="auto"/>
        <w:left w:val="none" w:sz="0" w:space="0" w:color="auto"/>
        <w:bottom w:val="none" w:sz="0" w:space="0" w:color="auto"/>
        <w:right w:val="none" w:sz="0" w:space="0" w:color="auto"/>
      </w:divBdr>
    </w:div>
    <w:div w:id="1620331679">
      <w:bodyDiv w:val="1"/>
      <w:marLeft w:val="0"/>
      <w:marRight w:val="0"/>
      <w:marTop w:val="0"/>
      <w:marBottom w:val="0"/>
      <w:divBdr>
        <w:top w:val="none" w:sz="0" w:space="0" w:color="auto"/>
        <w:left w:val="none" w:sz="0" w:space="0" w:color="auto"/>
        <w:bottom w:val="none" w:sz="0" w:space="0" w:color="auto"/>
        <w:right w:val="none" w:sz="0" w:space="0" w:color="auto"/>
      </w:divBdr>
    </w:div>
    <w:div w:id="1620606108">
      <w:bodyDiv w:val="1"/>
      <w:marLeft w:val="0"/>
      <w:marRight w:val="0"/>
      <w:marTop w:val="0"/>
      <w:marBottom w:val="0"/>
      <w:divBdr>
        <w:top w:val="none" w:sz="0" w:space="0" w:color="auto"/>
        <w:left w:val="none" w:sz="0" w:space="0" w:color="auto"/>
        <w:bottom w:val="none" w:sz="0" w:space="0" w:color="auto"/>
        <w:right w:val="none" w:sz="0" w:space="0" w:color="auto"/>
      </w:divBdr>
    </w:div>
    <w:div w:id="1621033053">
      <w:bodyDiv w:val="1"/>
      <w:marLeft w:val="0"/>
      <w:marRight w:val="0"/>
      <w:marTop w:val="0"/>
      <w:marBottom w:val="0"/>
      <w:divBdr>
        <w:top w:val="none" w:sz="0" w:space="0" w:color="auto"/>
        <w:left w:val="none" w:sz="0" w:space="0" w:color="auto"/>
        <w:bottom w:val="none" w:sz="0" w:space="0" w:color="auto"/>
        <w:right w:val="none" w:sz="0" w:space="0" w:color="auto"/>
      </w:divBdr>
    </w:div>
    <w:div w:id="1621494821">
      <w:bodyDiv w:val="1"/>
      <w:marLeft w:val="0"/>
      <w:marRight w:val="0"/>
      <w:marTop w:val="0"/>
      <w:marBottom w:val="0"/>
      <w:divBdr>
        <w:top w:val="none" w:sz="0" w:space="0" w:color="auto"/>
        <w:left w:val="none" w:sz="0" w:space="0" w:color="auto"/>
        <w:bottom w:val="none" w:sz="0" w:space="0" w:color="auto"/>
        <w:right w:val="none" w:sz="0" w:space="0" w:color="auto"/>
      </w:divBdr>
    </w:div>
    <w:div w:id="1621843305">
      <w:bodyDiv w:val="1"/>
      <w:marLeft w:val="0"/>
      <w:marRight w:val="0"/>
      <w:marTop w:val="0"/>
      <w:marBottom w:val="0"/>
      <w:divBdr>
        <w:top w:val="none" w:sz="0" w:space="0" w:color="auto"/>
        <w:left w:val="none" w:sz="0" w:space="0" w:color="auto"/>
        <w:bottom w:val="none" w:sz="0" w:space="0" w:color="auto"/>
        <w:right w:val="none" w:sz="0" w:space="0" w:color="auto"/>
      </w:divBdr>
    </w:div>
    <w:div w:id="1622111552">
      <w:bodyDiv w:val="1"/>
      <w:marLeft w:val="0"/>
      <w:marRight w:val="0"/>
      <w:marTop w:val="0"/>
      <w:marBottom w:val="0"/>
      <w:divBdr>
        <w:top w:val="none" w:sz="0" w:space="0" w:color="auto"/>
        <w:left w:val="none" w:sz="0" w:space="0" w:color="auto"/>
        <w:bottom w:val="none" w:sz="0" w:space="0" w:color="auto"/>
        <w:right w:val="none" w:sz="0" w:space="0" w:color="auto"/>
      </w:divBdr>
    </w:div>
    <w:div w:id="1622951582">
      <w:bodyDiv w:val="1"/>
      <w:marLeft w:val="0"/>
      <w:marRight w:val="0"/>
      <w:marTop w:val="0"/>
      <w:marBottom w:val="0"/>
      <w:divBdr>
        <w:top w:val="none" w:sz="0" w:space="0" w:color="auto"/>
        <w:left w:val="none" w:sz="0" w:space="0" w:color="auto"/>
        <w:bottom w:val="none" w:sz="0" w:space="0" w:color="auto"/>
        <w:right w:val="none" w:sz="0" w:space="0" w:color="auto"/>
      </w:divBdr>
    </w:div>
    <w:div w:id="1624534588">
      <w:bodyDiv w:val="1"/>
      <w:marLeft w:val="0"/>
      <w:marRight w:val="0"/>
      <w:marTop w:val="0"/>
      <w:marBottom w:val="0"/>
      <w:divBdr>
        <w:top w:val="none" w:sz="0" w:space="0" w:color="auto"/>
        <w:left w:val="none" w:sz="0" w:space="0" w:color="auto"/>
        <w:bottom w:val="none" w:sz="0" w:space="0" w:color="auto"/>
        <w:right w:val="none" w:sz="0" w:space="0" w:color="auto"/>
      </w:divBdr>
    </w:div>
    <w:div w:id="1624919430">
      <w:bodyDiv w:val="1"/>
      <w:marLeft w:val="0"/>
      <w:marRight w:val="0"/>
      <w:marTop w:val="0"/>
      <w:marBottom w:val="0"/>
      <w:divBdr>
        <w:top w:val="none" w:sz="0" w:space="0" w:color="auto"/>
        <w:left w:val="none" w:sz="0" w:space="0" w:color="auto"/>
        <w:bottom w:val="none" w:sz="0" w:space="0" w:color="auto"/>
        <w:right w:val="none" w:sz="0" w:space="0" w:color="auto"/>
      </w:divBdr>
    </w:div>
    <w:div w:id="1626307117">
      <w:bodyDiv w:val="1"/>
      <w:marLeft w:val="0"/>
      <w:marRight w:val="0"/>
      <w:marTop w:val="0"/>
      <w:marBottom w:val="0"/>
      <w:divBdr>
        <w:top w:val="none" w:sz="0" w:space="0" w:color="auto"/>
        <w:left w:val="none" w:sz="0" w:space="0" w:color="auto"/>
        <w:bottom w:val="none" w:sz="0" w:space="0" w:color="auto"/>
        <w:right w:val="none" w:sz="0" w:space="0" w:color="auto"/>
      </w:divBdr>
    </w:div>
    <w:div w:id="1626353128">
      <w:bodyDiv w:val="1"/>
      <w:marLeft w:val="0"/>
      <w:marRight w:val="0"/>
      <w:marTop w:val="0"/>
      <w:marBottom w:val="0"/>
      <w:divBdr>
        <w:top w:val="none" w:sz="0" w:space="0" w:color="auto"/>
        <w:left w:val="none" w:sz="0" w:space="0" w:color="auto"/>
        <w:bottom w:val="none" w:sz="0" w:space="0" w:color="auto"/>
        <w:right w:val="none" w:sz="0" w:space="0" w:color="auto"/>
      </w:divBdr>
    </w:div>
    <w:div w:id="1626540034">
      <w:bodyDiv w:val="1"/>
      <w:marLeft w:val="0"/>
      <w:marRight w:val="0"/>
      <w:marTop w:val="0"/>
      <w:marBottom w:val="0"/>
      <w:divBdr>
        <w:top w:val="none" w:sz="0" w:space="0" w:color="auto"/>
        <w:left w:val="none" w:sz="0" w:space="0" w:color="auto"/>
        <w:bottom w:val="none" w:sz="0" w:space="0" w:color="auto"/>
        <w:right w:val="none" w:sz="0" w:space="0" w:color="auto"/>
      </w:divBdr>
    </w:div>
    <w:div w:id="1626618183">
      <w:bodyDiv w:val="1"/>
      <w:marLeft w:val="0"/>
      <w:marRight w:val="0"/>
      <w:marTop w:val="0"/>
      <w:marBottom w:val="0"/>
      <w:divBdr>
        <w:top w:val="none" w:sz="0" w:space="0" w:color="auto"/>
        <w:left w:val="none" w:sz="0" w:space="0" w:color="auto"/>
        <w:bottom w:val="none" w:sz="0" w:space="0" w:color="auto"/>
        <w:right w:val="none" w:sz="0" w:space="0" w:color="auto"/>
      </w:divBdr>
    </w:div>
    <w:div w:id="1627274184">
      <w:bodyDiv w:val="1"/>
      <w:marLeft w:val="0"/>
      <w:marRight w:val="0"/>
      <w:marTop w:val="0"/>
      <w:marBottom w:val="0"/>
      <w:divBdr>
        <w:top w:val="none" w:sz="0" w:space="0" w:color="auto"/>
        <w:left w:val="none" w:sz="0" w:space="0" w:color="auto"/>
        <w:bottom w:val="none" w:sz="0" w:space="0" w:color="auto"/>
        <w:right w:val="none" w:sz="0" w:space="0" w:color="auto"/>
      </w:divBdr>
    </w:div>
    <w:div w:id="1627587362">
      <w:bodyDiv w:val="1"/>
      <w:marLeft w:val="0"/>
      <w:marRight w:val="0"/>
      <w:marTop w:val="0"/>
      <w:marBottom w:val="0"/>
      <w:divBdr>
        <w:top w:val="none" w:sz="0" w:space="0" w:color="auto"/>
        <w:left w:val="none" w:sz="0" w:space="0" w:color="auto"/>
        <w:bottom w:val="none" w:sz="0" w:space="0" w:color="auto"/>
        <w:right w:val="none" w:sz="0" w:space="0" w:color="auto"/>
      </w:divBdr>
    </w:div>
    <w:div w:id="1628975361">
      <w:bodyDiv w:val="1"/>
      <w:marLeft w:val="0"/>
      <w:marRight w:val="0"/>
      <w:marTop w:val="0"/>
      <w:marBottom w:val="0"/>
      <w:divBdr>
        <w:top w:val="none" w:sz="0" w:space="0" w:color="auto"/>
        <w:left w:val="none" w:sz="0" w:space="0" w:color="auto"/>
        <w:bottom w:val="none" w:sz="0" w:space="0" w:color="auto"/>
        <w:right w:val="none" w:sz="0" w:space="0" w:color="auto"/>
      </w:divBdr>
    </w:div>
    <w:div w:id="1629510388">
      <w:bodyDiv w:val="1"/>
      <w:marLeft w:val="0"/>
      <w:marRight w:val="0"/>
      <w:marTop w:val="0"/>
      <w:marBottom w:val="0"/>
      <w:divBdr>
        <w:top w:val="none" w:sz="0" w:space="0" w:color="auto"/>
        <w:left w:val="none" w:sz="0" w:space="0" w:color="auto"/>
        <w:bottom w:val="none" w:sz="0" w:space="0" w:color="auto"/>
        <w:right w:val="none" w:sz="0" w:space="0" w:color="auto"/>
      </w:divBdr>
    </w:div>
    <w:div w:id="1629777185">
      <w:bodyDiv w:val="1"/>
      <w:marLeft w:val="0"/>
      <w:marRight w:val="0"/>
      <w:marTop w:val="0"/>
      <w:marBottom w:val="0"/>
      <w:divBdr>
        <w:top w:val="none" w:sz="0" w:space="0" w:color="auto"/>
        <w:left w:val="none" w:sz="0" w:space="0" w:color="auto"/>
        <w:bottom w:val="none" w:sz="0" w:space="0" w:color="auto"/>
        <w:right w:val="none" w:sz="0" w:space="0" w:color="auto"/>
      </w:divBdr>
    </w:div>
    <w:div w:id="1630279371">
      <w:bodyDiv w:val="1"/>
      <w:marLeft w:val="0"/>
      <w:marRight w:val="0"/>
      <w:marTop w:val="0"/>
      <w:marBottom w:val="0"/>
      <w:divBdr>
        <w:top w:val="none" w:sz="0" w:space="0" w:color="auto"/>
        <w:left w:val="none" w:sz="0" w:space="0" w:color="auto"/>
        <w:bottom w:val="none" w:sz="0" w:space="0" w:color="auto"/>
        <w:right w:val="none" w:sz="0" w:space="0" w:color="auto"/>
      </w:divBdr>
    </w:div>
    <w:div w:id="1630432306">
      <w:bodyDiv w:val="1"/>
      <w:marLeft w:val="0"/>
      <w:marRight w:val="0"/>
      <w:marTop w:val="0"/>
      <w:marBottom w:val="0"/>
      <w:divBdr>
        <w:top w:val="none" w:sz="0" w:space="0" w:color="auto"/>
        <w:left w:val="none" w:sz="0" w:space="0" w:color="auto"/>
        <w:bottom w:val="none" w:sz="0" w:space="0" w:color="auto"/>
        <w:right w:val="none" w:sz="0" w:space="0" w:color="auto"/>
      </w:divBdr>
    </w:div>
    <w:div w:id="1631015704">
      <w:bodyDiv w:val="1"/>
      <w:marLeft w:val="0"/>
      <w:marRight w:val="0"/>
      <w:marTop w:val="0"/>
      <w:marBottom w:val="0"/>
      <w:divBdr>
        <w:top w:val="none" w:sz="0" w:space="0" w:color="auto"/>
        <w:left w:val="none" w:sz="0" w:space="0" w:color="auto"/>
        <w:bottom w:val="none" w:sz="0" w:space="0" w:color="auto"/>
        <w:right w:val="none" w:sz="0" w:space="0" w:color="auto"/>
      </w:divBdr>
    </w:div>
    <w:div w:id="1631208185">
      <w:bodyDiv w:val="1"/>
      <w:marLeft w:val="0"/>
      <w:marRight w:val="0"/>
      <w:marTop w:val="0"/>
      <w:marBottom w:val="0"/>
      <w:divBdr>
        <w:top w:val="none" w:sz="0" w:space="0" w:color="auto"/>
        <w:left w:val="none" w:sz="0" w:space="0" w:color="auto"/>
        <w:bottom w:val="none" w:sz="0" w:space="0" w:color="auto"/>
        <w:right w:val="none" w:sz="0" w:space="0" w:color="auto"/>
      </w:divBdr>
    </w:div>
    <w:div w:id="1631664781">
      <w:bodyDiv w:val="1"/>
      <w:marLeft w:val="0"/>
      <w:marRight w:val="0"/>
      <w:marTop w:val="0"/>
      <w:marBottom w:val="0"/>
      <w:divBdr>
        <w:top w:val="none" w:sz="0" w:space="0" w:color="auto"/>
        <w:left w:val="none" w:sz="0" w:space="0" w:color="auto"/>
        <w:bottom w:val="none" w:sz="0" w:space="0" w:color="auto"/>
        <w:right w:val="none" w:sz="0" w:space="0" w:color="auto"/>
      </w:divBdr>
    </w:div>
    <w:div w:id="1631863362">
      <w:bodyDiv w:val="1"/>
      <w:marLeft w:val="0"/>
      <w:marRight w:val="0"/>
      <w:marTop w:val="0"/>
      <w:marBottom w:val="0"/>
      <w:divBdr>
        <w:top w:val="none" w:sz="0" w:space="0" w:color="auto"/>
        <w:left w:val="none" w:sz="0" w:space="0" w:color="auto"/>
        <w:bottom w:val="none" w:sz="0" w:space="0" w:color="auto"/>
        <w:right w:val="none" w:sz="0" w:space="0" w:color="auto"/>
      </w:divBdr>
    </w:div>
    <w:div w:id="1632705350">
      <w:bodyDiv w:val="1"/>
      <w:marLeft w:val="0"/>
      <w:marRight w:val="0"/>
      <w:marTop w:val="0"/>
      <w:marBottom w:val="0"/>
      <w:divBdr>
        <w:top w:val="none" w:sz="0" w:space="0" w:color="auto"/>
        <w:left w:val="none" w:sz="0" w:space="0" w:color="auto"/>
        <w:bottom w:val="none" w:sz="0" w:space="0" w:color="auto"/>
        <w:right w:val="none" w:sz="0" w:space="0" w:color="auto"/>
      </w:divBdr>
    </w:div>
    <w:div w:id="1632780257">
      <w:bodyDiv w:val="1"/>
      <w:marLeft w:val="0"/>
      <w:marRight w:val="0"/>
      <w:marTop w:val="0"/>
      <w:marBottom w:val="0"/>
      <w:divBdr>
        <w:top w:val="none" w:sz="0" w:space="0" w:color="auto"/>
        <w:left w:val="none" w:sz="0" w:space="0" w:color="auto"/>
        <w:bottom w:val="none" w:sz="0" w:space="0" w:color="auto"/>
        <w:right w:val="none" w:sz="0" w:space="0" w:color="auto"/>
      </w:divBdr>
    </w:div>
    <w:div w:id="1633513920">
      <w:bodyDiv w:val="1"/>
      <w:marLeft w:val="0"/>
      <w:marRight w:val="0"/>
      <w:marTop w:val="0"/>
      <w:marBottom w:val="0"/>
      <w:divBdr>
        <w:top w:val="none" w:sz="0" w:space="0" w:color="auto"/>
        <w:left w:val="none" w:sz="0" w:space="0" w:color="auto"/>
        <w:bottom w:val="none" w:sz="0" w:space="0" w:color="auto"/>
        <w:right w:val="none" w:sz="0" w:space="0" w:color="auto"/>
      </w:divBdr>
    </w:div>
    <w:div w:id="1634290212">
      <w:bodyDiv w:val="1"/>
      <w:marLeft w:val="0"/>
      <w:marRight w:val="0"/>
      <w:marTop w:val="0"/>
      <w:marBottom w:val="0"/>
      <w:divBdr>
        <w:top w:val="none" w:sz="0" w:space="0" w:color="auto"/>
        <w:left w:val="none" w:sz="0" w:space="0" w:color="auto"/>
        <w:bottom w:val="none" w:sz="0" w:space="0" w:color="auto"/>
        <w:right w:val="none" w:sz="0" w:space="0" w:color="auto"/>
      </w:divBdr>
    </w:div>
    <w:div w:id="1636182769">
      <w:bodyDiv w:val="1"/>
      <w:marLeft w:val="0"/>
      <w:marRight w:val="0"/>
      <w:marTop w:val="0"/>
      <w:marBottom w:val="0"/>
      <w:divBdr>
        <w:top w:val="none" w:sz="0" w:space="0" w:color="auto"/>
        <w:left w:val="none" w:sz="0" w:space="0" w:color="auto"/>
        <w:bottom w:val="none" w:sz="0" w:space="0" w:color="auto"/>
        <w:right w:val="none" w:sz="0" w:space="0" w:color="auto"/>
      </w:divBdr>
    </w:div>
    <w:div w:id="1636712025">
      <w:bodyDiv w:val="1"/>
      <w:marLeft w:val="0"/>
      <w:marRight w:val="0"/>
      <w:marTop w:val="0"/>
      <w:marBottom w:val="0"/>
      <w:divBdr>
        <w:top w:val="none" w:sz="0" w:space="0" w:color="auto"/>
        <w:left w:val="none" w:sz="0" w:space="0" w:color="auto"/>
        <w:bottom w:val="none" w:sz="0" w:space="0" w:color="auto"/>
        <w:right w:val="none" w:sz="0" w:space="0" w:color="auto"/>
      </w:divBdr>
    </w:div>
    <w:div w:id="1636718207">
      <w:bodyDiv w:val="1"/>
      <w:marLeft w:val="0"/>
      <w:marRight w:val="0"/>
      <w:marTop w:val="0"/>
      <w:marBottom w:val="0"/>
      <w:divBdr>
        <w:top w:val="none" w:sz="0" w:space="0" w:color="auto"/>
        <w:left w:val="none" w:sz="0" w:space="0" w:color="auto"/>
        <w:bottom w:val="none" w:sz="0" w:space="0" w:color="auto"/>
        <w:right w:val="none" w:sz="0" w:space="0" w:color="auto"/>
      </w:divBdr>
    </w:div>
    <w:div w:id="1636788537">
      <w:bodyDiv w:val="1"/>
      <w:marLeft w:val="0"/>
      <w:marRight w:val="0"/>
      <w:marTop w:val="0"/>
      <w:marBottom w:val="0"/>
      <w:divBdr>
        <w:top w:val="none" w:sz="0" w:space="0" w:color="auto"/>
        <w:left w:val="none" w:sz="0" w:space="0" w:color="auto"/>
        <w:bottom w:val="none" w:sz="0" w:space="0" w:color="auto"/>
        <w:right w:val="none" w:sz="0" w:space="0" w:color="auto"/>
      </w:divBdr>
    </w:div>
    <w:div w:id="1637056263">
      <w:bodyDiv w:val="1"/>
      <w:marLeft w:val="0"/>
      <w:marRight w:val="0"/>
      <w:marTop w:val="0"/>
      <w:marBottom w:val="0"/>
      <w:divBdr>
        <w:top w:val="none" w:sz="0" w:space="0" w:color="auto"/>
        <w:left w:val="none" w:sz="0" w:space="0" w:color="auto"/>
        <w:bottom w:val="none" w:sz="0" w:space="0" w:color="auto"/>
        <w:right w:val="none" w:sz="0" w:space="0" w:color="auto"/>
      </w:divBdr>
    </w:div>
    <w:div w:id="1637104812">
      <w:bodyDiv w:val="1"/>
      <w:marLeft w:val="0"/>
      <w:marRight w:val="0"/>
      <w:marTop w:val="0"/>
      <w:marBottom w:val="0"/>
      <w:divBdr>
        <w:top w:val="none" w:sz="0" w:space="0" w:color="auto"/>
        <w:left w:val="none" w:sz="0" w:space="0" w:color="auto"/>
        <w:bottom w:val="none" w:sz="0" w:space="0" w:color="auto"/>
        <w:right w:val="none" w:sz="0" w:space="0" w:color="auto"/>
      </w:divBdr>
    </w:div>
    <w:div w:id="1637294261">
      <w:bodyDiv w:val="1"/>
      <w:marLeft w:val="0"/>
      <w:marRight w:val="0"/>
      <w:marTop w:val="0"/>
      <w:marBottom w:val="0"/>
      <w:divBdr>
        <w:top w:val="none" w:sz="0" w:space="0" w:color="auto"/>
        <w:left w:val="none" w:sz="0" w:space="0" w:color="auto"/>
        <w:bottom w:val="none" w:sz="0" w:space="0" w:color="auto"/>
        <w:right w:val="none" w:sz="0" w:space="0" w:color="auto"/>
      </w:divBdr>
    </w:div>
    <w:div w:id="1637294812">
      <w:bodyDiv w:val="1"/>
      <w:marLeft w:val="0"/>
      <w:marRight w:val="0"/>
      <w:marTop w:val="0"/>
      <w:marBottom w:val="0"/>
      <w:divBdr>
        <w:top w:val="none" w:sz="0" w:space="0" w:color="auto"/>
        <w:left w:val="none" w:sz="0" w:space="0" w:color="auto"/>
        <w:bottom w:val="none" w:sz="0" w:space="0" w:color="auto"/>
        <w:right w:val="none" w:sz="0" w:space="0" w:color="auto"/>
      </w:divBdr>
    </w:div>
    <w:div w:id="1637686971">
      <w:bodyDiv w:val="1"/>
      <w:marLeft w:val="0"/>
      <w:marRight w:val="0"/>
      <w:marTop w:val="0"/>
      <w:marBottom w:val="0"/>
      <w:divBdr>
        <w:top w:val="none" w:sz="0" w:space="0" w:color="auto"/>
        <w:left w:val="none" w:sz="0" w:space="0" w:color="auto"/>
        <w:bottom w:val="none" w:sz="0" w:space="0" w:color="auto"/>
        <w:right w:val="none" w:sz="0" w:space="0" w:color="auto"/>
      </w:divBdr>
    </w:div>
    <w:div w:id="1637953041">
      <w:bodyDiv w:val="1"/>
      <w:marLeft w:val="0"/>
      <w:marRight w:val="0"/>
      <w:marTop w:val="0"/>
      <w:marBottom w:val="0"/>
      <w:divBdr>
        <w:top w:val="none" w:sz="0" w:space="0" w:color="auto"/>
        <w:left w:val="none" w:sz="0" w:space="0" w:color="auto"/>
        <w:bottom w:val="none" w:sz="0" w:space="0" w:color="auto"/>
        <w:right w:val="none" w:sz="0" w:space="0" w:color="auto"/>
      </w:divBdr>
    </w:div>
    <w:div w:id="1638097921">
      <w:bodyDiv w:val="1"/>
      <w:marLeft w:val="0"/>
      <w:marRight w:val="0"/>
      <w:marTop w:val="0"/>
      <w:marBottom w:val="0"/>
      <w:divBdr>
        <w:top w:val="none" w:sz="0" w:space="0" w:color="auto"/>
        <w:left w:val="none" w:sz="0" w:space="0" w:color="auto"/>
        <w:bottom w:val="none" w:sz="0" w:space="0" w:color="auto"/>
        <w:right w:val="none" w:sz="0" w:space="0" w:color="auto"/>
      </w:divBdr>
    </w:div>
    <w:div w:id="1639918919">
      <w:bodyDiv w:val="1"/>
      <w:marLeft w:val="0"/>
      <w:marRight w:val="0"/>
      <w:marTop w:val="0"/>
      <w:marBottom w:val="0"/>
      <w:divBdr>
        <w:top w:val="none" w:sz="0" w:space="0" w:color="auto"/>
        <w:left w:val="none" w:sz="0" w:space="0" w:color="auto"/>
        <w:bottom w:val="none" w:sz="0" w:space="0" w:color="auto"/>
        <w:right w:val="none" w:sz="0" w:space="0" w:color="auto"/>
      </w:divBdr>
    </w:div>
    <w:div w:id="1640064500">
      <w:bodyDiv w:val="1"/>
      <w:marLeft w:val="0"/>
      <w:marRight w:val="0"/>
      <w:marTop w:val="0"/>
      <w:marBottom w:val="0"/>
      <w:divBdr>
        <w:top w:val="none" w:sz="0" w:space="0" w:color="auto"/>
        <w:left w:val="none" w:sz="0" w:space="0" w:color="auto"/>
        <w:bottom w:val="none" w:sz="0" w:space="0" w:color="auto"/>
        <w:right w:val="none" w:sz="0" w:space="0" w:color="auto"/>
      </w:divBdr>
    </w:div>
    <w:div w:id="1640264317">
      <w:bodyDiv w:val="1"/>
      <w:marLeft w:val="0"/>
      <w:marRight w:val="0"/>
      <w:marTop w:val="0"/>
      <w:marBottom w:val="0"/>
      <w:divBdr>
        <w:top w:val="none" w:sz="0" w:space="0" w:color="auto"/>
        <w:left w:val="none" w:sz="0" w:space="0" w:color="auto"/>
        <w:bottom w:val="none" w:sz="0" w:space="0" w:color="auto"/>
        <w:right w:val="none" w:sz="0" w:space="0" w:color="auto"/>
      </w:divBdr>
    </w:div>
    <w:div w:id="1640647512">
      <w:bodyDiv w:val="1"/>
      <w:marLeft w:val="0"/>
      <w:marRight w:val="0"/>
      <w:marTop w:val="0"/>
      <w:marBottom w:val="0"/>
      <w:divBdr>
        <w:top w:val="none" w:sz="0" w:space="0" w:color="auto"/>
        <w:left w:val="none" w:sz="0" w:space="0" w:color="auto"/>
        <w:bottom w:val="none" w:sz="0" w:space="0" w:color="auto"/>
        <w:right w:val="none" w:sz="0" w:space="0" w:color="auto"/>
      </w:divBdr>
    </w:div>
    <w:div w:id="1640651948">
      <w:bodyDiv w:val="1"/>
      <w:marLeft w:val="0"/>
      <w:marRight w:val="0"/>
      <w:marTop w:val="0"/>
      <w:marBottom w:val="0"/>
      <w:divBdr>
        <w:top w:val="none" w:sz="0" w:space="0" w:color="auto"/>
        <w:left w:val="none" w:sz="0" w:space="0" w:color="auto"/>
        <w:bottom w:val="none" w:sz="0" w:space="0" w:color="auto"/>
        <w:right w:val="none" w:sz="0" w:space="0" w:color="auto"/>
      </w:divBdr>
    </w:div>
    <w:div w:id="1642348021">
      <w:bodyDiv w:val="1"/>
      <w:marLeft w:val="0"/>
      <w:marRight w:val="0"/>
      <w:marTop w:val="0"/>
      <w:marBottom w:val="0"/>
      <w:divBdr>
        <w:top w:val="none" w:sz="0" w:space="0" w:color="auto"/>
        <w:left w:val="none" w:sz="0" w:space="0" w:color="auto"/>
        <w:bottom w:val="none" w:sz="0" w:space="0" w:color="auto"/>
        <w:right w:val="none" w:sz="0" w:space="0" w:color="auto"/>
      </w:divBdr>
    </w:div>
    <w:div w:id="1642806234">
      <w:bodyDiv w:val="1"/>
      <w:marLeft w:val="0"/>
      <w:marRight w:val="0"/>
      <w:marTop w:val="0"/>
      <w:marBottom w:val="0"/>
      <w:divBdr>
        <w:top w:val="none" w:sz="0" w:space="0" w:color="auto"/>
        <w:left w:val="none" w:sz="0" w:space="0" w:color="auto"/>
        <w:bottom w:val="none" w:sz="0" w:space="0" w:color="auto"/>
        <w:right w:val="none" w:sz="0" w:space="0" w:color="auto"/>
      </w:divBdr>
    </w:div>
    <w:div w:id="1643924144">
      <w:bodyDiv w:val="1"/>
      <w:marLeft w:val="0"/>
      <w:marRight w:val="0"/>
      <w:marTop w:val="0"/>
      <w:marBottom w:val="0"/>
      <w:divBdr>
        <w:top w:val="none" w:sz="0" w:space="0" w:color="auto"/>
        <w:left w:val="none" w:sz="0" w:space="0" w:color="auto"/>
        <w:bottom w:val="none" w:sz="0" w:space="0" w:color="auto"/>
        <w:right w:val="none" w:sz="0" w:space="0" w:color="auto"/>
      </w:divBdr>
    </w:div>
    <w:div w:id="1644382425">
      <w:bodyDiv w:val="1"/>
      <w:marLeft w:val="0"/>
      <w:marRight w:val="0"/>
      <w:marTop w:val="0"/>
      <w:marBottom w:val="0"/>
      <w:divBdr>
        <w:top w:val="none" w:sz="0" w:space="0" w:color="auto"/>
        <w:left w:val="none" w:sz="0" w:space="0" w:color="auto"/>
        <w:bottom w:val="none" w:sz="0" w:space="0" w:color="auto"/>
        <w:right w:val="none" w:sz="0" w:space="0" w:color="auto"/>
      </w:divBdr>
    </w:div>
    <w:div w:id="1644387314">
      <w:bodyDiv w:val="1"/>
      <w:marLeft w:val="0"/>
      <w:marRight w:val="0"/>
      <w:marTop w:val="0"/>
      <w:marBottom w:val="0"/>
      <w:divBdr>
        <w:top w:val="none" w:sz="0" w:space="0" w:color="auto"/>
        <w:left w:val="none" w:sz="0" w:space="0" w:color="auto"/>
        <w:bottom w:val="none" w:sz="0" w:space="0" w:color="auto"/>
        <w:right w:val="none" w:sz="0" w:space="0" w:color="auto"/>
      </w:divBdr>
    </w:div>
    <w:div w:id="1644508838">
      <w:bodyDiv w:val="1"/>
      <w:marLeft w:val="0"/>
      <w:marRight w:val="0"/>
      <w:marTop w:val="0"/>
      <w:marBottom w:val="0"/>
      <w:divBdr>
        <w:top w:val="none" w:sz="0" w:space="0" w:color="auto"/>
        <w:left w:val="none" w:sz="0" w:space="0" w:color="auto"/>
        <w:bottom w:val="none" w:sz="0" w:space="0" w:color="auto"/>
        <w:right w:val="none" w:sz="0" w:space="0" w:color="auto"/>
      </w:divBdr>
    </w:div>
    <w:div w:id="1644700660">
      <w:bodyDiv w:val="1"/>
      <w:marLeft w:val="0"/>
      <w:marRight w:val="0"/>
      <w:marTop w:val="0"/>
      <w:marBottom w:val="0"/>
      <w:divBdr>
        <w:top w:val="none" w:sz="0" w:space="0" w:color="auto"/>
        <w:left w:val="none" w:sz="0" w:space="0" w:color="auto"/>
        <w:bottom w:val="none" w:sz="0" w:space="0" w:color="auto"/>
        <w:right w:val="none" w:sz="0" w:space="0" w:color="auto"/>
      </w:divBdr>
    </w:div>
    <w:div w:id="1644894285">
      <w:bodyDiv w:val="1"/>
      <w:marLeft w:val="0"/>
      <w:marRight w:val="0"/>
      <w:marTop w:val="0"/>
      <w:marBottom w:val="0"/>
      <w:divBdr>
        <w:top w:val="none" w:sz="0" w:space="0" w:color="auto"/>
        <w:left w:val="none" w:sz="0" w:space="0" w:color="auto"/>
        <w:bottom w:val="none" w:sz="0" w:space="0" w:color="auto"/>
        <w:right w:val="none" w:sz="0" w:space="0" w:color="auto"/>
      </w:divBdr>
    </w:div>
    <w:div w:id="1645163029">
      <w:bodyDiv w:val="1"/>
      <w:marLeft w:val="0"/>
      <w:marRight w:val="0"/>
      <w:marTop w:val="0"/>
      <w:marBottom w:val="0"/>
      <w:divBdr>
        <w:top w:val="none" w:sz="0" w:space="0" w:color="auto"/>
        <w:left w:val="none" w:sz="0" w:space="0" w:color="auto"/>
        <w:bottom w:val="none" w:sz="0" w:space="0" w:color="auto"/>
        <w:right w:val="none" w:sz="0" w:space="0" w:color="auto"/>
      </w:divBdr>
    </w:div>
    <w:div w:id="1647051485">
      <w:bodyDiv w:val="1"/>
      <w:marLeft w:val="0"/>
      <w:marRight w:val="0"/>
      <w:marTop w:val="0"/>
      <w:marBottom w:val="0"/>
      <w:divBdr>
        <w:top w:val="none" w:sz="0" w:space="0" w:color="auto"/>
        <w:left w:val="none" w:sz="0" w:space="0" w:color="auto"/>
        <w:bottom w:val="none" w:sz="0" w:space="0" w:color="auto"/>
        <w:right w:val="none" w:sz="0" w:space="0" w:color="auto"/>
      </w:divBdr>
    </w:div>
    <w:div w:id="1647778338">
      <w:bodyDiv w:val="1"/>
      <w:marLeft w:val="0"/>
      <w:marRight w:val="0"/>
      <w:marTop w:val="0"/>
      <w:marBottom w:val="0"/>
      <w:divBdr>
        <w:top w:val="none" w:sz="0" w:space="0" w:color="auto"/>
        <w:left w:val="none" w:sz="0" w:space="0" w:color="auto"/>
        <w:bottom w:val="none" w:sz="0" w:space="0" w:color="auto"/>
        <w:right w:val="none" w:sz="0" w:space="0" w:color="auto"/>
      </w:divBdr>
    </w:div>
    <w:div w:id="1647927788">
      <w:bodyDiv w:val="1"/>
      <w:marLeft w:val="0"/>
      <w:marRight w:val="0"/>
      <w:marTop w:val="0"/>
      <w:marBottom w:val="0"/>
      <w:divBdr>
        <w:top w:val="none" w:sz="0" w:space="0" w:color="auto"/>
        <w:left w:val="none" w:sz="0" w:space="0" w:color="auto"/>
        <w:bottom w:val="none" w:sz="0" w:space="0" w:color="auto"/>
        <w:right w:val="none" w:sz="0" w:space="0" w:color="auto"/>
      </w:divBdr>
    </w:div>
    <w:div w:id="1647935322">
      <w:bodyDiv w:val="1"/>
      <w:marLeft w:val="0"/>
      <w:marRight w:val="0"/>
      <w:marTop w:val="0"/>
      <w:marBottom w:val="0"/>
      <w:divBdr>
        <w:top w:val="none" w:sz="0" w:space="0" w:color="auto"/>
        <w:left w:val="none" w:sz="0" w:space="0" w:color="auto"/>
        <w:bottom w:val="none" w:sz="0" w:space="0" w:color="auto"/>
        <w:right w:val="none" w:sz="0" w:space="0" w:color="auto"/>
      </w:divBdr>
    </w:div>
    <w:div w:id="1648393692">
      <w:bodyDiv w:val="1"/>
      <w:marLeft w:val="0"/>
      <w:marRight w:val="0"/>
      <w:marTop w:val="0"/>
      <w:marBottom w:val="0"/>
      <w:divBdr>
        <w:top w:val="none" w:sz="0" w:space="0" w:color="auto"/>
        <w:left w:val="none" w:sz="0" w:space="0" w:color="auto"/>
        <w:bottom w:val="none" w:sz="0" w:space="0" w:color="auto"/>
        <w:right w:val="none" w:sz="0" w:space="0" w:color="auto"/>
      </w:divBdr>
    </w:div>
    <w:div w:id="1648513759">
      <w:bodyDiv w:val="1"/>
      <w:marLeft w:val="0"/>
      <w:marRight w:val="0"/>
      <w:marTop w:val="0"/>
      <w:marBottom w:val="0"/>
      <w:divBdr>
        <w:top w:val="none" w:sz="0" w:space="0" w:color="auto"/>
        <w:left w:val="none" w:sz="0" w:space="0" w:color="auto"/>
        <w:bottom w:val="none" w:sz="0" w:space="0" w:color="auto"/>
        <w:right w:val="none" w:sz="0" w:space="0" w:color="auto"/>
      </w:divBdr>
    </w:div>
    <w:div w:id="1648826365">
      <w:bodyDiv w:val="1"/>
      <w:marLeft w:val="0"/>
      <w:marRight w:val="0"/>
      <w:marTop w:val="0"/>
      <w:marBottom w:val="0"/>
      <w:divBdr>
        <w:top w:val="none" w:sz="0" w:space="0" w:color="auto"/>
        <w:left w:val="none" w:sz="0" w:space="0" w:color="auto"/>
        <w:bottom w:val="none" w:sz="0" w:space="0" w:color="auto"/>
        <w:right w:val="none" w:sz="0" w:space="0" w:color="auto"/>
      </w:divBdr>
    </w:div>
    <w:div w:id="1649476873">
      <w:bodyDiv w:val="1"/>
      <w:marLeft w:val="0"/>
      <w:marRight w:val="0"/>
      <w:marTop w:val="0"/>
      <w:marBottom w:val="0"/>
      <w:divBdr>
        <w:top w:val="none" w:sz="0" w:space="0" w:color="auto"/>
        <w:left w:val="none" w:sz="0" w:space="0" w:color="auto"/>
        <w:bottom w:val="none" w:sz="0" w:space="0" w:color="auto"/>
        <w:right w:val="none" w:sz="0" w:space="0" w:color="auto"/>
      </w:divBdr>
    </w:div>
    <w:div w:id="1650665839">
      <w:bodyDiv w:val="1"/>
      <w:marLeft w:val="0"/>
      <w:marRight w:val="0"/>
      <w:marTop w:val="0"/>
      <w:marBottom w:val="0"/>
      <w:divBdr>
        <w:top w:val="none" w:sz="0" w:space="0" w:color="auto"/>
        <w:left w:val="none" w:sz="0" w:space="0" w:color="auto"/>
        <w:bottom w:val="none" w:sz="0" w:space="0" w:color="auto"/>
        <w:right w:val="none" w:sz="0" w:space="0" w:color="auto"/>
      </w:divBdr>
    </w:div>
    <w:div w:id="1650672230">
      <w:bodyDiv w:val="1"/>
      <w:marLeft w:val="0"/>
      <w:marRight w:val="0"/>
      <w:marTop w:val="0"/>
      <w:marBottom w:val="0"/>
      <w:divBdr>
        <w:top w:val="none" w:sz="0" w:space="0" w:color="auto"/>
        <w:left w:val="none" w:sz="0" w:space="0" w:color="auto"/>
        <w:bottom w:val="none" w:sz="0" w:space="0" w:color="auto"/>
        <w:right w:val="none" w:sz="0" w:space="0" w:color="auto"/>
      </w:divBdr>
    </w:div>
    <w:div w:id="1650867324">
      <w:bodyDiv w:val="1"/>
      <w:marLeft w:val="0"/>
      <w:marRight w:val="0"/>
      <w:marTop w:val="0"/>
      <w:marBottom w:val="0"/>
      <w:divBdr>
        <w:top w:val="none" w:sz="0" w:space="0" w:color="auto"/>
        <w:left w:val="none" w:sz="0" w:space="0" w:color="auto"/>
        <w:bottom w:val="none" w:sz="0" w:space="0" w:color="auto"/>
        <w:right w:val="none" w:sz="0" w:space="0" w:color="auto"/>
      </w:divBdr>
    </w:div>
    <w:div w:id="1651203963">
      <w:bodyDiv w:val="1"/>
      <w:marLeft w:val="0"/>
      <w:marRight w:val="0"/>
      <w:marTop w:val="0"/>
      <w:marBottom w:val="0"/>
      <w:divBdr>
        <w:top w:val="none" w:sz="0" w:space="0" w:color="auto"/>
        <w:left w:val="none" w:sz="0" w:space="0" w:color="auto"/>
        <w:bottom w:val="none" w:sz="0" w:space="0" w:color="auto"/>
        <w:right w:val="none" w:sz="0" w:space="0" w:color="auto"/>
      </w:divBdr>
    </w:div>
    <w:div w:id="1651707773">
      <w:bodyDiv w:val="1"/>
      <w:marLeft w:val="0"/>
      <w:marRight w:val="0"/>
      <w:marTop w:val="0"/>
      <w:marBottom w:val="0"/>
      <w:divBdr>
        <w:top w:val="none" w:sz="0" w:space="0" w:color="auto"/>
        <w:left w:val="none" w:sz="0" w:space="0" w:color="auto"/>
        <w:bottom w:val="none" w:sz="0" w:space="0" w:color="auto"/>
        <w:right w:val="none" w:sz="0" w:space="0" w:color="auto"/>
      </w:divBdr>
    </w:div>
    <w:div w:id="1652060510">
      <w:bodyDiv w:val="1"/>
      <w:marLeft w:val="0"/>
      <w:marRight w:val="0"/>
      <w:marTop w:val="0"/>
      <w:marBottom w:val="0"/>
      <w:divBdr>
        <w:top w:val="none" w:sz="0" w:space="0" w:color="auto"/>
        <w:left w:val="none" w:sz="0" w:space="0" w:color="auto"/>
        <w:bottom w:val="none" w:sz="0" w:space="0" w:color="auto"/>
        <w:right w:val="none" w:sz="0" w:space="0" w:color="auto"/>
      </w:divBdr>
    </w:div>
    <w:div w:id="1652251681">
      <w:bodyDiv w:val="1"/>
      <w:marLeft w:val="0"/>
      <w:marRight w:val="0"/>
      <w:marTop w:val="0"/>
      <w:marBottom w:val="0"/>
      <w:divBdr>
        <w:top w:val="none" w:sz="0" w:space="0" w:color="auto"/>
        <w:left w:val="none" w:sz="0" w:space="0" w:color="auto"/>
        <w:bottom w:val="none" w:sz="0" w:space="0" w:color="auto"/>
        <w:right w:val="none" w:sz="0" w:space="0" w:color="auto"/>
      </w:divBdr>
    </w:div>
    <w:div w:id="1652322630">
      <w:bodyDiv w:val="1"/>
      <w:marLeft w:val="0"/>
      <w:marRight w:val="0"/>
      <w:marTop w:val="0"/>
      <w:marBottom w:val="0"/>
      <w:divBdr>
        <w:top w:val="none" w:sz="0" w:space="0" w:color="auto"/>
        <w:left w:val="none" w:sz="0" w:space="0" w:color="auto"/>
        <w:bottom w:val="none" w:sz="0" w:space="0" w:color="auto"/>
        <w:right w:val="none" w:sz="0" w:space="0" w:color="auto"/>
      </w:divBdr>
    </w:div>
    <w:div w:id="1652756522">
      <w:bodyDiv w:val="1"/>
      <w:marLeft w:val="0"/>
      <w:marRight w:val="0"/>
      <w:marTop w:val="0"/>
      <w:marBottom w:val="0"/>
      <w:divBdr>
        <w:top w:val="none" w:sz="0" w:space="0" w:color="auto"/>
        <w:left w:val="none" w:sz="0" w:space="0" w:color="auto"/>
        <w:bottom w:val="none" w:sz="0" w:space="0" w:color="auto"/>
        <w:right w:val="none" w:sz="0" w:space="0" w:color="auto"/>
      </w:divBdr>
    </w:div>
    <w:div w:id="1652784457">
      <w:bodyDiv w:val="1"/>
      <w:marLeft w:val="0"/>
      <w:marRight w:val="0"/>
      <w:marTop w:val="0"/>
      <w:marBottom w:val="0"/>
      <w:divBdr>
        <w:top w:val="none" w:sz="0" w:space="0" w:color="auto"/>
        <w:left w:val="none" w:sz="0" w:space="0" w:color="auto"/>
        <w:bottom w:val="none" w:sz="0" w:space="0" w:color="auto"/>
        <w:right w:val="none" w:sz="0" w:space="0" w:color="auto"/>
      </w:divBdr>
    </w:div>
    <w:div w:id="1653364961">
      <w:bodyDiv w:val="1"/>
      <w:marLeft w:val="0"/>
      <w:marRight w:val="0"/>
      <w:marTop w:val="0"/>
      <w:marBottom w:val="0"/>
      <w:divBdr>
        <w:top w:val="none" w:sz="0" w:space="0" w:color="auto"/>
        <w:left w:val="none" w:sz="0" w:space="0" w:color="auto"/>
        <w:bottom w:val="none" w:sz="0" w:space="0" w:color="auto"/>
        <w:right w:val="none" w:sz="0" w:space="0" w:color="auto"/>
      </w:divBdr>
    </w:div>
    <w:div w:id="1653755456">
      <w:bodyDiv w:val="1"/>
      <w:marLeft w:val="0"/>
      <w:marRight w:val="0"/>
      <w:marTop w:val="0"/>
      <w:marBottom w:val="0"/>
      <w:divBdr>
        <w:top w:val="none" w:sz="0" w:space="0" w:color="auto"/>
        <w:left w:val="none" w:sz="0" w:space="0" w:color="auto"/>
        <w:bottom w:val="none" w:sz="0" w:space="0" w:color="auto"/>
        <w:right w:val="none" w:sz="0" w:space="0" w:color="auto"/>
      </w:divBdr>
    </w:div>
    <w:div w:id="1654482936">
      <w:bodyDiv w:val="1"/>
      <w:marLeft w:val="0"/>
      <w:marRight w:val="0"/>
      <w:marTop w:val="0"/>
      <w:marBottom w:val="0"/>
      <w:divBdr>
        <w:top w:val="none" w:sz="0" w:space="0" w:color="auto"/>
        <w:left w:val="none" w:sz="0" w:space="0" w:color="auto"/>
        <w:bottom w:val="none" w:sz="0" w:space="0" w:color="auto"/>
        <w:right w:val="none" w:sz="0" w:space="0" w:color="auto"/>
      </w:divBdr>
    </w:div>
    <w:div w:id="1655640427">
      <w:bodyDiv w:val="1"/>
      <w:marLeft w:val="0"/>
      <w:marRight w:val="0"/>
      <w:marTop w:val="0"/>
      <w:marBottom w:val="0"/>
      <w:divBdr>
        <w:top w:val="none" w:sz="0" w:space="0" w:color="auto"/>
        <w:left w:val="none" w:sz="0" w:space="0" w:color="auto"/>
        <w:bottom w:val="none" w:sz="0" w:space="0" w:color="auto"/>
        <w:right w:val="none" w:sz="0" w:space="0" w:color="auto"/>
      </w:divBdr>
    </w:div>
    <w:div w:id="1655840318">
      <w:bodyDiv w:val="1"/>
      <w:marLeft w:val="0"/>
      <w:marRight w:val="0"/>
      <w:marTop w:val="0"/>
      <w:marBottom w:val="0"/>
      <w:divBdr>
        <w:top w:val="none" w:sz="0" w:space="0" w:color="auto"/>
        <w:left w:val="none" w:sz="0" w:space="0" w:color="auto"/>
        <w:bottom w:val="none" w:sz="0" w:space="0" w:color="auto"/>
        <w:right w:val="none" w:sz="0" w:space="0" w:color="auto"/>
      </w:divBdr>
    </w:div>
    <w:div w:id="1656376578">
      <w:bodyDiv w:val="1"/>
      <w:marLeft w:val="0"/>
      <w:marRight w:val="0"/>
      <w:marTop w:val="0"/>
      <w:marBottom w:val="0"/>
      <w:divBdr>
        <w:top w:val="none" w:sz="0" w:space="0" w:color="auto"/>
        <w:left w:val="none" w:sz="0" w:space="0" w:color="auto"/>
        <w:bottom w:val="none" w:sz="0" w:space="0" w:color="auto"/>
        <w:right w:val="none" w:sz="0" w:space="0" w:color="auto"/>
      </w:divBdr>
    </w:div>
    <w:div w:id="1656447544">
      <w:bodyDiv w:val="1"/>
      <w:marLeft w:val="0"/>
      <w:marRight w:val="0"/>
      <w:marTop w:val="0"/>
      <w:marBottom w:val="0"/>
      <w:divBdr>
        <w:top w:val="none" w:sz="0" w:space="0" w:color="auto"/>
        <w:left w:val="none" w:sz="0" w:space="0" w:color="auto"/>
        <w:bottom w:val="none" w:sz="0" w:space="0" w:color="auto"/>
        <w:right w:val="none" w:sz="0" w:space="0" w:color="auto"/>
      </w:divBdr>
    </w:div>
    <w:div w:id="1656883250">
      <w:bodyDiv w:val="1"/>
      <w:marLeft w:val="0"/>
      <w:marRight w:val="0"/>
      <w:marTop w:val="0"/>
      <w:marBottom w:val="0"/>
      <w:divBdr>
        <w:top w:val="none" w:sz="0" w:space="0" w:color="auto"/>
        <w:left w:val="none" w:sz="0" w:space="0" w:color="auto"/>
        <w:bottom w:val="none" w:sz="0" w:space="0" w:color="auto"/>
        <w:right w:val="none" w:sz="0" w:space="0" w:color="auto"/>
      </w:divBdr>
    </w:div>
    <w:div w:id="1657345220">
      <w:bodyDiv w:val="1"/>
      <w:marLeft w:val="0"/>
      <w:marRight w:val="0"/>
      <w:marTop w:val="0"/>
      <w:marBottom w:val="0"/>
      <w:divBdr>
        <w:top w:val="none" w:sz="0" w:space="0" w:color="auto"/>
        <w:left w:val="none" w:sz="0" w:space="0" w:color="auto"/>
        <w:bottom w:val="none" w:sz="0" w:space="0" w:color="auto"/>
        <w:right w:val="none" w:sz="0" w:space="0" w:color="auto"/>
      </w:divBdr>
    </w:div>
    <w:div w:id="1657492825">
      <w:bodyDiv w:val="1"/>
      <w:marLeft w:val="0"/>
      <w:marRight w:val="0"/>
      <w:marTop w:val="0"/>
      <w:marBottom w:val="0"/>
      <w:divBdr>
        <w:top w:val="none" w:sz="0" w:space="0" w:color="auto"/>
        <w:left w:val="none" w:sz="0" w:space="0" w:color="auto"/>
        <w:bottom w:val="none" w:sz="0" w:space="0" w:color="auto"/>
        <w:right w:val="none" w:sz="0" w:space="0" w:color="auto"/>
      </w:divBdr>
    </w:div>
    <w:div w:id="1658335762">
      <w:bodyDiv w:val="1"/>
      <w:marLeft w:val="0"/>
      <w:marRight w:val="0"/>
      <w:marTop w:val="0"/>
      <w:marBottom w:val="0"/>
      <w:divBdr>
        <w:top w:val="none" w:sz="0" w:space="0" w:color="auto"/>
        <w:left w:val="none" w:sz="0" w:space="0" w:color="auto"/>
        <w:bottom w:val="none" w:sz="0" w:space="0" w:color="auto"/>
        <w:right w:val="none" w:sz="0" w:space="0" w:color="auto"/>
      </w:divBdr>
    </w:div>
    <w:div w:id="1658650765">
      <w:bodyDiv w:val="1"/>
      <w:marLeft w:val="0"/>
      <w:marRight w:val="0"/>
      <w:marTop w:val="0"/>
      <w:marBottom w:val="0"/>
      <w:divBdr>
        <w:top w:val="none" w:sz="0" w:space="0" w:color="auto"/>
        <w:left w:val="none" w:sz="0" w:space="0" w:color="auto"/>
        <w:bottom w:val="none" w:sz="0" w:space="0" w:color="auto"/>
        <w:right w:val="none" w:sz="0" w:space="0" w:color="auto"/>
      </w:divBdr>
    </w:div>
    <w:div w:id="1658681616">
      <w:bodyDiv w:val="1"/>
      <w:marLeft w:val="0"/>
      <w:marRight w:val="0"/>
      <w:marTop w:val="0"/>
      <w:marBottom w:val="0"/>
      <w:divBdr>
        <w:top w:val="none" w:sz="0" w:space="0" w:color="auto"/>
        <w:left w:val="none" w:sz="0" w:space="0" w:color="auto"/>
        <w:bottom w:val="none" w:sz="0" w:space="0" w:color="auto"/>
        <w:right w:val="none" w:sz="0" w:space="0" w:color="auto"/>
      </w:divBdr>
    </w:div>
    <w:div w:id="1658729845">
      <w:bodyDiv w:val="1"/>
      <w:marLeft w:val="0"/>
      <w:marRight w:val="0"/>
      <w:marTop w:val="0"/>
      <w:marBottom w:val="0"/>
      <w:divBdr>
        <w:top w:val="none" w:sz="0" w:space="0" w:color="auto"/>
        <w:left w:val="none" w:sz="0" w:space="0" w:color="auto"/>
        <w:bottom w:val="none" w:sz="0" w:space="0" w:color="auto"/>
        <w:right w:val="none" w:sz="0" w:space="0" w:color="auto"/>
      </w:divBdr>
    </w:div>
    <w:div w:id="1660235113">
      <w:bodyDiv w:val="1"/>
      <w:marLeft w:val="0"/>
      <w:marRight w:val="0"/>
      <w:marTop w:val="0"/>
      <w:marBottom w:val="0"/>
      <w:divBdr>
        <w:top w:val="none" w:sz="0" w:space="0" w:color="auto"/>
        <w:left w:val="none" w:sz="0" w:space="0" w:color="auto"/>
        <w:bottom w:val="none" w:sz="0" w:space="0" w:color="auto"/>
        <w:right w:val="none" w:sz="0" w:space="0" w:color="auto"/>
      </w:divBdr>
    </w:div>
    <w:div w:id="1661232977">
      <w:bodyDiv w:val="1"/>
      <w:marLeft w:val="0"/>
      <w:marRight w:val="0"/>
      <w:marTop w:val="0"/>
      <w:marBottom w:val="0"/>
      <w:divBdr>
        <w:top w:val="none" w:sz="0" w:space="0" w:color="auto"/>
        <w:left w:val="none" w:sz="0" w:space="0" w:color="auto"/>
        <w:bottom w:val="none" w:sz="0" w:space="0" w:color="auto"/>
        <w:right w:val="none" w:sz="0" w:space="0" w:color="auto"/>
      </w:divBdr>
    </w:div>
    <w:div w:id="1662541121">
      <w:bodyDiv w:val="1"/>
      <w:marLeft w:val="0"/>
      <w:marRight w:val="0"/>
      <w:marTop w:val="0"/>
      <w:marBottom w:val="0"/>
      <w:divBdr>
        <w:top w:val="none" w:sz="0" w:space="0" w:color="auto"/>
        <w:left w:val="none" w:sz="0" w:space="0" w:color="auto"/>
        <w:bottom w:val="none" w:sz="0" w:space="0" w:color="auto"/>
        <w:right w:val="none" w:sz="0" w:space="0" w:color="auto"/>
      </w:divBdr>
    </w:div>
    <w:div w:id="1662733934">
      <w:bodyDiv w:val="1"/>
      <w:marLeft w:val="0"/>
      <w:marRight w:val="0"/>
      <w:marTop w:val="0"/>
      <w:marBottom w:val="0"/>
      <w:divBdr>
        <w:top w:val="none" w:sz="0" w:space="0" w:color="auto"/>
        <w:left w:val="none" w:sz="0" w:space="0" w:color="auto"/>
        <w:bottom w:val="none" w:sz="0" w:space="0" w:color="auto"/>
        <w:right w:val="none" w:sz="0" w:space="0" w:color="auto"/>
      </w:divBdr>
    </w:div>
    <w:div w:id="1663310684">
      <w:bodyDiv w:val="1"/>
      <w:marLeft w:val="0"/>
      <w:marRight w:val="0"/>
      <w:marTop w:val="0"/>
      <w:marBottom w:val="0"/>
      <w:divBdr>
        <w:top w:val="none" w:sz="0" w:space="0" w:color="auto"/>
        <w:left w:val="none" w:sz="0" w:space="0" w:color="auto"/>
        <w:bottom w:val="none" w:sz="0" w:space="0" w:color="auto"/>
        <w:right w:val="none" w:sz="0" w:space="0" w:color="auto"/>
      </w:divBdr>
    </w:div>
    <w:div w:id="1664119415">
      <w:bodyDiv w:val="1"/>
      <w:marLeft w:val="0"/>
      <w:marRight w:val="0"/>
      <w:marTop w:val="0"/>
      <w:marBottom w:val="0"/>
      <w:divBdr>
        <w:top w:val="none" w:sz="0" w:space="0" w:color="auto"/>
        <w:left w:val="none" w:sz="0" w:space="0" w:color="auto"/>
        <w:bottom w:val="none" w:sz="0" w:space="0" w:color="auto"/>
        <w:right w:val="none" w:sz="0" w:space="0" w:color="auto"/>
      </w:divBdr>
    </w:div>
    <w:div w:id="1664551382">
      <w:bodyDiv w:val="1"/>
      <w:marLeft w:val="0"/>
      <w:marRight w:val="0"/>
      <w:marTop w:val="0"/>
      <w:marBottom w:val="0"/>
      <w:divBdr>
        <w:top w:val="none" w:sz="0" w:space="0" w:color="auto"/>
        <w:left w:val="none" w:sz="0" w:space="0" w:color="auto"/>
        <w:bottom w:val="none" w:sz="0" w:space="0" w:color="auto"/>
        <w:right w:val="none" w:sz="0" w:space="0" w:color="auto"/>
      </w:divBdr>
    </w:div>
    <w:div w:id="1664896006">
      <w:bodyDiv w:val="1"/>
      <w:marLeft w:val="0"/>
      <w:marRight w:val="0"/>
      <w:marTop w:val="0"/>
      <w:marBottom w:val="0"/>
      <w:divBdr>
        <w:top w:val="none" w:sz="0" w:space="0" w:color="auto"/>
        <w:left w:val="none" w:sz="0" w:space="0" w:color="auto"/>
        <w:bottom w:val="none" w:sz="0" w:space="0" w:color="auto"/>
        <w:right w:val="none" w:sz="0" w:space="0" w:color="auto"/>
      </w:divBdr>
    </w:div>
    <w:div w:id="1665359950">
      <w:bodyDiv w:val="1"/>
      <w:marLeft w:val="0"/>
      <w:marRight w:val="0"/>
      <w:marTop w:val="0"/>
      <w:marBottom w:val="0"/>
      <w:divBdr>
        <w:top w:val="none" w:sz="0" w:space="0" w:color="auto"/>
        <w:left w:val="none" w:sz="0" w:space="0" w:color="auto"/>
        <w:bottom w:val="none" w:sz="0" w:space="0" w:color="auto"/>
        <w:right w:val="none" w:sz="0" w:space="0" w:color="auto"/>
      </w:divBdr>
      <w:divsChild>
        <w:div w:id="156191810">
          <w:marLeft w:val="0"/>
          <w:marRight w:val="0"/>
          <w:marTop w:val="0"/>
          <w:marBottom w:val="0"/>
          <w:divBdr>
            <w:top w:val="none" w:sz="0" w:space="0" w:color="auto"/>
            <w:left w:val="none" w:sz="0" w:space="0" w:color="auto"/>
            <w:bottom w:val="none" w:sz="0" w:space="0" w:color="auto"/>
            <w:right w:val="none" w:sz="0" w:space="0" w:color="auto"/>
          </w:divBdr>
          <w:divsChild>
            <w:div w:id="361564334">
              <w:marLeft w:val="0"/>
              <w:marRight w:val="0"/>
              <w:marTop w:val="0"/>
              <w:marBottom w:val="0"/>
              <w:divBdr>
                <w:top w:val="none" w:sz="0" w:space="0" w:color="auto"/>
                <w:left w:val="none" w:sz="0" w:space="0" w:color="auto"/>
                <w:bottom w:val="none" w:sz="0" w:space="0" w:color="auto"/>
                <w:right w:val="none" w:sz="0" w:space="0" w:color="auto"/>
              </w:divBdr>
              <w:divsChild>
                <w:div w:id="1071394523">
                  <w:marLeft w:val="0"/>
                  <w:marRight w:val="0"/>
                  <w:marTop w:val="0"/>
                  <w:marBottom w:val="0"/>
                  <w:divBdr>
                    <w:top w:val="none" w:sz="0" w:space="0" w:color="auto"/>
                    <w:left w:val="none" w:sz="0" w:space="0" w:color="auto"/>
                    <w:bottom w:val="none" w:sz="0" w:space="0" w:color="auto"/>
                    <w:right w:val="none" w:sz="0" w:space="0" w:color="auto"/>
                  </w:divBdr>
                  <w:divsChild>
                    <w:div w:id="1504320329">
                      <w:marLeft w:val="0"/>
                      <w:marRight w:val="0"/>
                      <w:marTop w:val="0"/>
                      <w:marBottom w:val="0"/>
                      <w:divBdr>
                        <w:top w:val="none" w:sz="0" w:space="0" w:color="auto"/>
                        <w:left w:val="none" w:sz="0" w:space="0" w:color="auto"/>
                        <w:bottom w:val="none" w:sz="0" w:space="0" w:color="auto"/>
                        <w:right w:val="none" w:sz="0" w:space="0" w:color="auto"/>
                      </w:divBdr>
                      <w:divsChild>
                        <w:div w:id="1791237952">
                          <w:marLeft w:val="0"/>
                          <w:marRight w:val="0"/>
                          <w:marTop w:val="0"/>
                          <w:marBottom w:val="0"/>
                          <w:divBdr>
                            <w:top w:val="none" w:sz="0" w:space="0" w:color="auto"/>
                            <w:left w:val="none" w:sz="0" w:space="0" w:color="auto"/>
                            <w:bottom w:val="none" w:sz="0" w:space="0" w:color="auto"/>
                            <w:right w:val="none" w:sz="0" w:space="0" w:color="auto"/>
                          </w:divBdr>
                          <w:divsChild>
                            <w:div w:id="808979046">
                              <w:marLeft w:val="0"/>
                              <w:marRight w:val="300"/>
                              <w:marTop w:val="180"/>
                              <w:marBottom w:val="0"/>
                              <w:divBdr>
                                <w:top w:val="none" w:sz="0" w:space="0" w:color="auto"/>
                                <w:left w:val="none" w:sz="0" w:space="0" w:color="auto"/>
                                <w:bottom w:val="none" w:sz="0" w:space="0" w:color="auto"/>
                                <w:right w:val="none" w:sz="0" w:space="0" w:color="auto"/>
                              </w:divBdr>
                              <w:divsChild>
                                <w:div w:id="18993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503543">
          <w:marLeft w:val="0"/>
          <w:marRight w:val="0"/>
          <w:marTop w:val="0"/>
          <w:marBottom w:val="0"/>
          <w:divBdr>
            <w:top w:val="none" w:sz="0" w:space="0" w:color="auto"/>
            <w:left w:val="none" w:sz="0" w:space="0" w:color="auto"/>
            <w:bottom w:val="none" w:sz="0" w:space="0" w:color="auto"/>
            <w:right w:val="none" w:sz="0" w:space="0" w:color="auto"/>
          </w:divBdr>
          <w:divsChild>
            <w:div w:id="121776252">
              <w:marLeft w:val="0"/>
              <w:marRight w:val="0"/>
              <w:marTop w:val="0"/>
              <w:marBottom w:val="0"/>
              <w:divBdr>
                <w:top w:val="none" w:sz="0" w:space="0" w:color="auto"/>
                <w:left w:val="none" w:sz="0" w:space="0" w:color="auto"/>
                <w:bottom w:val="none" w:sz="0" w:space="0" w:color="auto"/>
                <w:right w:val="none" w:sz="0" w:space="0" w:color="auto"/>
              </w:divBdr>
              <w:divsChild>
                <w:div w:id="919410516">
                  <w:marLeft w:val="0"/>
                  <w:marRight w:val="0"/>
                  <w:marTop w:val="0"/>
                  <w:marBottom w:val="0"/>
                  <w:divBdr>
                    <w:top w:val="none" w:sz="0" w:space="0" w:color="auto"/>
                    <w:left w:val="none" w:sz="0" w:space="0" w:color="auto"/>
                    <w:bottom w:val="none" w:sz="0" w:space="0" w:color="auto"/>
                    <w:right w:val="none" w:sz="0" w:space="0" w:color="auto"/>
                  </w:divBdr>
                  <w:divsChild>
                    <w:div w:id="679888421">
                      <w:marLeft w:val="0"/>
                      <w:marRight w:val="0"/>
                      <w:marTop w:val="0"/>
                      <w:marBottom w:val="0"/>
                      <w:divBdr>
                        <w:top w:val="none" w:sz="0" w:space="0" w:color="auto"/>
                        <w:left w:val="none" w:sz="0" w:space="0" w:color="auto"/>
                        <w:bottom w:val="none" w:sz="0" w:space="0" w:color="auto"/>
                        <w:right w:val="none" w:sz="0" w:space="0" w:color="auto"/>
                      </w:divBdr>
                      <w:divsChild>
                        <w:div w:id="321935934">
                          <w:marLeft w:val="0"/>
                          <w:marRight w:val="0"/>
                          <w:marTop w:val="0"/>
                          <w:marBottom w:val="0"/>
                          <w:divBdr>
                            <w:top w:val="none" w:sz="0" w:space="0" w:color="auto"/>
                            <w:left w:val="none" w:sz="0" w:space="0" w:color="auto"/>
                            <w:bottom w:val="none" w:sz="0" w:space="0" w:color="auto"/>
                            <w:right w:val="none" w:sz="0" w:space="0" w:color="auto"/>
                          </w:divBdr>
                        </w:div>
                      </w:divsChild>
                    </w:div>
                    <w:div w:id="748505702">
                      <w:marLeft w:val="0"/>
                      <w:marRight w:val="0"/>
                      <w:marTop w:val="240"/>
                      <w:marBottom w:val="0"/>
                      <w:divBdr>
                        <w:top w:val="none" w:sz="0" w:space="0" w:color="auto"/>
                        <w:left w:val="none" w:sz="0" w:space="0" w:color="auto"/>
                        <w:bottom w:val="none" w:sz="0" w:space="0" w:color="auto"/>
                        <w:right w:val="none" w:sz="0" w:space="0" w:color="auto"/>
                      </w:divBdr>
                      <w:divsChild>
                        <w:div w:id="42148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812726">
      <w:bodyDiv w:val="1"/>
      <w:marLeft w:val="0"/>
      <w:marRight w:val="0"/>
      <w:marTop w:val="0"/>
      <w:marBottom w:val="0"/>
      <w:divBdr>
        <w:top w:val="none" w:sz="0" w:space="0" w:color="auto"/>
        <w:left w:val="none" w:sz="0" w:space="0" w:color="auto"/>
        <w:bottom w:val="none" w:sz="0" w:space="0" w:color="auto"/>
        <w:right w:val="none" w:sz="0" w:space="0" w:color="auto"/>
      </w:divBdr>
    </w:div>
    <w:div w:id="1665812833">
      <w:bodyDiv w:val="1"/>
      <w:marLeft w:val="0"/>
      <w:marRight w:val="0"/>
      <w:marTop w:val="0"/>
      <w:marBottom w:val="0"/>
      <w:divBdr>
        <w:top w:val="none" w:sz="0" w:space="0" w:color="auto"/>
        <w:left w:val="none" w:sz="0" w:space="0" w:color="auto"/>
        <w:bottom w:val="none" w:sz="0" w:space="0" w:color="auto"/>
        <w:right w:val="none" w:sz="0" w:space="0" w:color="auto"/>
      </w:divBdr>
    </w:div>
    <w:div w:id="1666279932">
      <w:bodyDiv w:val="1"/>
      <w:marLeft w:val="0"/>
      <w:marRight w:val="0"/>
      <w:marTop w:val="0"/>
      <w:marBottom w:val="0"/>
      <w:divBdr>
        <w:top w:val="none" w:sz="0" w:space="0" w:color="auto"/>
        <w:left w:val="none" w:sz="0" w:space="0" w:color="auto"/>
        <w:bottom w:val="none" w:sz="0" w:space="0" w:color="auto"/>
        <w:right w:val="none" w:sz="0" w:space="0" w:color="auto"/>
      </w:divBdr>
    </w:div>
    <w:div w:id="1666779390">
      <w:bodyDiv w:val="1"/>
      <w:marLeft w:val="0"/>
      <w:marRight w:val="0"/>
      <w:marTop w:val="0"/>
      <w:marBottom w:val="0"/>
      <w:divBdr>
        <w:top w:val="none" w:sz="0" w:space="0" w:color="auto"/>
        <w:left w:val="none" w:sz="0" w:space="0" w:color="auto"/>
        <w:bottom w:val="none" w:sz="0" w:space="0" w:color="auto"/>
        <w:right w:val="none" w:sz="0" w:space="0" w:color="auto"/>
      </w:divBdr>
    </w:div>
    <w:div w:id="1667591538">
      <w:bodyDiv w:val="1"/>
      <w:marLeft w:val="0"/>
      <w:marRight w:val="0"/>
      <w:marTop w:val="0"/>
      <w:marBottom w:val="0"/>
      <w:divBdr>
        <w:top w:val="none" w:sz="0" w:space="0" w:color="auto"/>
        <w:left w:val="none" w:sz="0" w:space="0" w:color="auto"/>
        <w:bottom w:val="none" w:sz="0" w:space="0" w:color="auto"/>
        <w:right w:val="none" w:sz="0" w:space="0" w:color="auto"/>
      </w:divBdr>
    </w:div>
    <w:div w:id="1667710509">
      <w:bodyDiv w:val="1"/>
      <w:marLeft w:val="0"/>
      <w:marRight w:val="0"/>
      <w:marTop w:val="0"/>
      <w:marBottom w:val="0"/>
      <w:divBdr>
        <w:top w:val="none" w:sz="0" w:space="0" w:color="auto"/>
        <w:left w:val="none" w:sz="0" w:space="0" w:color="auto"/>
        <w:bottom w:val="none" w:sz="0" w:space="0" w:color="auto"/>
        <w:right w:val="none" w:sz="0" w:space="0" w:color="auto"/>
      </w:divBdr>
    </w:div>
    <w:div w:id="1669749600">
      <w:bodyDiv w:val="1"/>
      <w:marLeft w:val="0"/>
      <w:marRight w:val="0"/>
      <w:marTop w:val="0"/>
      <w:marBottom w:val="0"/>
      <w:divBdr>
        <w:top w:val="none" w:sz="0" w:space="0" w:color="auto"/>
        <w:left w:val="none" w:sz="0" w:space="0" w:color="auto"/>
        <w:bottom w:val="none" w:sz="0" w:space="0" w:color="auto"/>
        <w:right w:val="none" w:sz="0" w:space="0" w:color="auto"/>
      </w:divBdr>
    </w:div>
    <w:div w:id="1670600041">
      <w:bodyDiv w:val="1"/>
      <w:marLeft w:val="0"/>
      <w:marRight w:val="0"/>
      <w:marTop w:val="0"/>
      <w:marBottom w:val="0"/>
      <w:divBdr>
        <w:top w:val="none" w:sz="0" w:space="0" w:color="auto"/>
        <w:left w:val="none" w:sz="0" w:space="0" w:color="auto"/>
        <w:bottom w:val="none" w:sz="0" w:space="0" w:color="auto"/>
        <w:right w:val="none" w:sz="0" w:space="0" w:color="auto"/>
      </w:divBdr>
    </w:div>
    <w:div w:id="1670870644">
      <w:bodyDiv w:val="1"/>
      <w:marLeft w:val="0"/>
      <w:marRight w:val="0"/>
      <w:marTop w:val="0"/>
      <w:marBottom w:val="0"/>
      <w:divBdr>
        <w:top w:val="none" w:sz="0" w:space="0" w:color="auto"/>
        <w:left w:val="none" w:sz="0" w:space="0" w:color="auto"/>
        <w:bottom w:val="none" w:sz="0" w:space="0" w:color="auto"/>
        <w:right w:val="none" w:sz="0" w:space="0" w:color="auto"/>
      </w:divBdr>
    </w:div>
    <w:div w:id="1671254617">
      <w:bodyDiv w:val="1"/>
      <w:marLeft w:val="0"/>
      <w:marRight w:val="0"/>
      <w:marTop w:val="0"/>
      <w:marBottom w:val="0"/>
      <w:divBdr>
        <w:top w:val="none" w:sz="0" w:space="0" w:color="auto"/>
        <w:left w:val="none" w:sz="0" w:space="0" w:color="auto"/>
        <w:bottom w:val="none" w:sz="0" w:space="0" w:color="auto"/>
        <w:right w:val="none" w:sz="0" w:space="0" w:color="auto"/>
      </w:divBdr>
    </w:div>
    <w:div w:id="1671981070">
      <w:bodyDiv w:val="1"/>
      <w:marLeft w:val="0"/>
      <w:marRight w:val="0"/>
      <w:marTop w:val="0"/>
      <w:marBottom w:val="0"/>
      <w:divBdr>
        <w:top w:val="none" w:sz="0" w:space="0" w:color="auto"/>
        <w:left w:val="none" w:sz="0" w:space="0" w:color="auto"/>
        <w:bottom w:val="none" w:sz="0" w:space="0" w:color="auto"/>
        <w:right w:val="none" w:sz="0" w:space="0" w:color="auto"/>
      </w:divBdr>
    </w:div>
    <w:div w:id="1672030269">
      <w:bodyDiv w:val="1"/>
      <w:marLeft w:val="0"/>
      <w:marRight w:val="0"/>
      <w:marTop w:val="0"/>
      <w:marBottom w:val="0"/>
      <w:divBdr>
        <w:top w:val="none" w:sz="0" w:space="0" w:color="auto"/>
        <w:left w:val="none" w:sz="0" w:space="0" w:color="auto"/>
        <w:bottom w:val="none" w:sz="0" w:space="0" w:color="auto"/>
        <w:right w:val="none" w:sz="0" w:space="0" w:color="auto"/>
      </w:divBdr>
    </w:div>
    <w:div w:id="1672610498">
      <w:bodyDiv w:val="1"/>
      <w:marLeft w:val="0"/>
      <w:marRight w:val="0"/>
      <w:marTop w:val="0"/>
      <w:marBottom w:val="0"/>
      <w:divBdr>
        <w:top w:val="none" w:sz="0" w:space="0" w:color="auto"/>
        <w:left w:val="none" w:sz="0" w:space="0" w:color="auto"/>
        <w:bottom w:val="none" w:sz="0" w:space="0" w:color="auto"/>
        <w:right w:val="none" w:sz="0" w:space="0" w:color="auto"/>
      </w:divBdr>
    </w:div>
    <w:div w:id="1672676136">
      <w:bodyDiv w:val="1"/>
      <w:marLeft w:val="0"/>
      <w:marRight w:val="0"/>
      <w:marTop w:val="0"/>
      <w:marBottom w:val="0"/>
      <w:divBdr>
        <w:top w:val="none" w:sz="0" w:space="0" w:color="auto"/>
        <w:left w:val="none" w:sz="0" w:space="0" w:color="auto"/>
        <w:bottom w:val="none" w:sz="0" w:space="0" w:color="auto"/>
        <w:right w:val="none" w:sz="0" w:space="0" w:color="auto"/>
      </w:divBdr>
    </w:div>
    <w:div w:id="1672756200">
      <w:bodyDiv w:val="1"/>
      <w:marLeft w:val="0"/>
      <w:marRight w:val="0"/>
      <w:marTop w:val="0"/>
      <w:marBottom w:val="0"/>
      <w:divBdr>
        <w:top w:val="none" w:sz="0" w:space="0" w:color="auto"/>
        <w:left w:val="none" w:sz="0" w:space="0" w:color="auto"/>
        <w:bottom w:val="none" w:sz="0" w:space="0" w:color="auto"/>
        <w:right w:val="none" w:sz="0" w:space="0" w:color="auto"/>
      </w:divBdr>
    </w:div>
    <w:div w:id="1673141916">
      <w:bodyDiv w:val="1"/>
      <w:marLeft w:val="0"/>
      <w:marRight w:val="0"/>
      <w:marTop w:val="0"/>
      <w:marBottom w:val="0"/>
      <w:divBdr>
        <w:top w:val="none" w:sz="0" w:space="0" w:color="auto"/>
        <w:left w:val="none" w:sz="0" w:space="0" w:color="auto"/>
        <w:bottom w:val="none" w:sz="0" w:space="0" w:color="auto"/>
        <w:right w:val="none" w:sz="0" w:space="0" w:color="auto"/>
      </w:divBdr>
    </w:div>
    <w:div w:id="1673990112">
      <w:bodyDiv w:val="1"/>
      <w:marLeft w:val="0"/>
      <w:marRight w:val="0"/>
      <w:marTop w:val="0"/>
      <w:marBottom w:val="0"/>
      <w:divBdr>
        <w:top w:val="none" w:sz="0" w:space="0" w:color="auto"/>
        <w:left w:val="none" w:sz="0" w:space="0" w:color="auto"/>
        <w:bottom w:val="none" w:sz="0" w:space="0" w:color="auto"/>
        <w:right w:val="none" w:sz="0" w:space="0" w:color="auto"/>
      </w:divBdr>
    </w:div>
    <w:div w:id="1676229552">
      <w:bodyDiv w:val="1"/>
      <w:marLeft w:val="0"/>
      <w:marRight w:val="0"/>
      <w:marTop w:val="0"/>
      <w:marBottom w:val="0"/>
      <w:divBdr>
        <w:top w:val="none" w:sz="0" w:space="0" w:color="auto"/>
        <w:left w:val="none" w:sz="0" w:space="0" w:color="auto"/>
        <w:bottom w:val="none" w:sz="0" w:space="0" w:color="auto"/>
        <w:right w:val="none" w:sz="0" w:space="0" w:color="auto"/>
      </w:divBdr>
    </w:div>
    <w:div w:id="1676689016">
      <w:bodyDiv w:val="1"/>
      <w:marLeft w:val="0"/>
      <w:marRight w:val="0"/>
      <w:marTop w:val="0"/>
      <w:marBottom w:val="0"/>
      <w:divBdr>
        <w:top w:val="none" w:sz="0" w:space="0" w:color="auto"/>
        <w:left w:val="none" w:sz="0" w:space="0" w:color="auto"/>
        <w:bottom w:val="none" w:sz="0" w:space="0" w:color="auto"/>
        <w:right w:val="none" w:sz="0" w:space="0" w:color="auto"/>
      </w:divBdr>
    </w:div>
    <w:div w:id="1677539294">
      <w:bodyDiv w:val="1"/>
      <w:marLeft w:val="0"/>
      <w:marRight w:val="0"/>
      <w:marTop w:val="0"/>
      <w:marBottom w:val="0"/>
      <w:divBdr>
        <w:top w:val="none" w:sz="0" w:space="0" w:color="auto"/>
        <w:left w:val="none" w:sz="0" w:space="0" w:color="auto"/>
        <w:bottom w:val="none" w:sz="0" w:space="0" w:color="auto"/>
        <w:right w:val="none" w:sz="0" w:space="0" w:color="auto"/>
      </w:divBdr>
    </w:div>
    <w:div w:id="1677879015">
      <w:bodyDiv w:val="1"/>
      <w:marLeft w:val="0"/>
      <w:marRight w:val="0"/>
      <w:marTop w:val="0"/>
      <w:marBottom w:val="0"/>
      <w:divBdr>
        <w:top w:val="none" w:sz="0" w:space="0" w:color="auto"/>
        <w:left w:val="none" w:sz="0" w:space="0" w:color="auto"/>
        <w:bottom w:val="none" w:sz="0" w:space="0" w:color="auto"/>
        <w:right w:val="none" w:sz="0" w:space="0" w:color="auto"/>
      </w:divBdr>
    </w:div>
    <w:div w:id="1678188596">
      <w:bodyDiv w:val="1"/>
      <w:marLeft w:val="0"/>
      <w:marRight w:val="0"/>
      <w:marTop w:val="0"/>
      <w:marBottom w:val="0"/>
      <w:divBdr>
        <w:top w:val="none" w:sz="0" w:space="0" w:color="auto"/>
        <w:left w:val="none" w:sz="0" w:space="0" w:color="auto"/>
        <w:bottom w:val="none" w:sz="0" w:space="0" w:color="auto"/>
        <w:right w:val="none" w:sz="0" w:space="0" w:color="auto"/>
      </w:divBdr>
    </w:div>
    <w:div w:id="1678264677">
      <w:bodyDiv w:val="1"/>
      <w:marLeft w:val="0"/>
      <w:marRight w:val="0"/>
      <w:marTop w:val="0"/>
      <w:marBottom w:val="0"/>
      <w:divBdr>
        <w:top w:val="none" w:sz="0" w:space="0" w:color="auto"/>
        <w:left w:val="none" w:sz="0" w:space="0" w:color="auto"/>
        <w:bottom w:val="none" w:sz="0" w:space="0" w:color="auto"/>
        <w:right w:val="none" w:sz="0" w:space="0" w:color="auto"/>
      </w:divBdr>
    </w:div>
    <w:div w:id="1678726946">
      <w:bodyDiv w:val="1"/>
      <w:marLeft w:val="0"/>
      <w:marRight w:val="0"/>
      <w:marTop w:val="0"/>
      <w:marBottom w:val="0"/>
      <w:divBdr>
        <w:top w:val="none" w:sz="0" w:space="0" w:color="auto"/>
        <w:left w:val="none" w:sz="0" w:space="0" w:color="auto"/>
        <w:bottom w:val="none" w:sz="0" w:space="0" w:color="auto"/>
        <w:right w:val="none" w:sz="0" w:space="0" w:color="auto"/>
      </w:divBdr>
    </w:div>
    <w:div w:id="1678771904">
      <w:bodyDiv w:val="1"/>
      <w:marLeft w:val="0"/>
      <w:marRight w:val="0"/>
      <w:marTop w:val="0"/>
      <w:marBottom w:val="0"/>
      <w:divBdr>
        <w:top w:val="none" w:sz="0" w:space="0" w:color="auto"/>
        <w:left w:val="none" w:sz="0" w:space="0" w:color="auto"/>
        <w:bottom w:val="none" w:sz="0" w:space="0" w:color="auto"/>
        <w:right w:val="none" w:sz="0" w:space="0" w:color="auto"/>
      </w:divBdr>
    </w:div>
    <w:div w:id="1678843208">
      <w:bodyDiv w:val="1"/>
      <w:marLeft w:val="0"/>
      <w:marRight w:val="0"/>
      <w:marTop w:val="0"/>
      <w:marBottom w:val="0"/>
      <w:divBdr>
        <w:top w:val="none" w:sz="0" w:space="0" w:color="auto"/>
        <w:left w:val="none" w:sz="0" w:space="0" w:color="auto"/>
        <w:bottom w:val="none" w:sz="0" w:space="0" w:color="auto"/>
        <w:right w:val="none" w:sz="0" w:space="0" w:color="auto"/>
      </w:divBdr>
    </w:div>
    <w:div w:id="1679501377">
      <w:bodyDiv w:val="1"/>
      <w:marLeft w:val="0"/>
      <w:marRight w:val="0"/>
      <w:marTop w:val="0"/>
      <w:marBottom w:val="0"/>
      <w:divBdr>
        <w:top w:val="none" w:sz="0" w:space="0" w:color="auto"/>
        <w:left w:val="none" w:sz="0" w:space="0" w:color="auto"/>
        <w:bottom w:val="none" w:sz="0" w:space="0" w:color="auto"/>
        <w:right w:val="none" w:sz="0" w:space="0" w:color="auto"/>
      </w:divBdr>
    </w:div>
    <w:div w:id="1679575389">
      <w:bodyDiv w:val="1"/>
      <w:marLeft w:val="0"/>
      <w:marRight w:val="0"/>
      <w:marTop w:val="0"/>
      <w:marBottom w:val="0"/>
      <w:divBdr>
        <w:top w:val="none" w:sz="0" w:space="0" w:color="auto"/>
        <w:left w:val="none" w:sz="0" w:space="0" w:color="auto"/>
        <w:bottom w:val="none" w:sz="0" w:space="0" w:color="auto"/>
        <w:right w:val="none" w:sz="0" w:space="0" w:color="auto"/>
      </w:divBdr>
    </w:div>
    <w:div w:id="1680154303">
      <w:bodyDiv w:val="1"/>
      <w:marLeft w:val="0"/>
      <w:marRight w:val="0"/>
      <w:marTop w:val="0"/>
      <w:marBottom w:val="0"/>
      <w:divBdr>
        <w:top w:val="none" w:sz="0" w:space="0" w:color="auto"/>
        <w:left w:val="none" w:sz="0" w:space="0" w:color="auto"/>
        <w:bottom w:val="none" w:sz="0" w:space="0" w:color="auto"/>
        <w:right w:val="none" w:sz="0" w:space="0" w:color="auto"/>
      </w:divBdr>
    </w:div>
    <w:div w:id="1680962400">
      <w:bodyDiv w:val="1"/>
      <w:marLeft w:val="0"/>
      <w:marRight w:val="0"/>
      <w:marTop w:val="0"/>
      <w:marBottom w:val="0"/>
      <w:divBdr>
        <w:top w:val="none" w:sz="0" w:space="0" w:color="auto"/>
        <w:left w:val="none" w:sz="0" w:space="0" w:color="auto"/>
        <w:bottom w:val="none" w:sz="0" w:space="0" w:color="auto"/>
        <w:right w:val="none" w:sz="0" w:space="0" w:color="auto"/>
      </w:divBdr>
    </w:div>
    <w:div w:id="1681078132">
      <w:bodyDiv w:val="1"/>
      <w:marLeft w:val="0"/>
      <w:marRight w:val="0"/>
      <w:marTop w:val="0"/>
      <w:marBottom w:val="0"/>
      <w:divBdr>
        <w:top w:val="none" w:sz="0" w:space="0" w:color="auto"/>
        <w:left w:val="none" w:sz="0" w:space="0" w:color="auto"/>
        <w:bottom w:val="none" w:sz="0" w:space="0" w:color="auto"/>
        <w:right w:val="none" w:sz="0" w:space="0" w:color="auto"/>
      </w:divBdr>
    </w:div>
    <w:div w:id="1681199476">
      <w:bodyDiv w:val="1"/>
      <w:marLeft w:val="0"/>
      <w:marRight w:val="0"/>
      <w:marTop w:val="0"/>
      <w:marBottom w:val="0"/>
      <w:divBdr>
        <w:top w:val="none" w:sz="0" w:space="0" w:color="auto"/>
        <w:left w:val="none" w:sz="0" w:space="0" w:color="auto"/>
        <w:bottom w:val="none" w:sz="0" w:space="0" w:color="auto"/>
        <w:right w:val="none" w:sz="0" w:space="0" w:color="auto"/>
      </w:divBdr>
    </w:div>
    <w:div w:id="1681276999">
      <w:bodyDiv w:val="1"/>
      <w:marLeft w:val="0"/>
      <w:marRight w:val="0"/>
      <w:marTop w:val="0"/>
      <w:marBottom w:val="0"/>
      <w:divBdr>
        <w:top w:val="none" w:sz="0" w:space="0" w:color="auto"/>
        <w:left w:val="none" w:sz="0" w:space="0" w:color="auto"/>
        <w:bottom w:val="none" w:sz="0" w:space="0" w:color="auto"/>
        <w:right w:val="none" w:sz="0" w:space="0" w:color="auto"/>
      </w:divBdr>
    </w:div>
    <w:div w:id="1681543660">
      <w:bodyDiv w:val="1"/>
      <w:marLeft w:val="0"/>
      <w:marRight w:val="0"/>
      <w:marTop w:val="0"/>
      <w:marBottom w:val="0"/>
      <w:divBdr>
        <w:top w:val="none" w:sz="0" w:space="0" w:color="auto"/>
        <w:left w:val="none" w:sz="0" w:space="0" w:color="auto"/>
        <w:bottom w:val="none" w:sz="0" w:space="0" w:color="auto"/>
        <w:right w:val="none" w:sz="0" w:space="0" w:color="auto"/>
      </w:divBdr>
    </w:div>
    <w:div w:id="1682583569">
      <w:bodyDiv w:val="1"/>
      <w:marLeft w:val="0"/>
      <w:marRight w:val="0"/>
      <w:marTop w:val="0"/>
      <w:marBottom w:val="0"/>
      <w:divBdr>
        <w:top w:val="none" w:sz="0" w:space="0" w:color="auto"/>
        <w:left w:val="none" w:sz="0" w:space="0" w:color="auto"/>
        <w:bottom w:val="none" w:sz="0" w:space="0" w:color="auto"/>
        <w:right w:val="none" w:sz="0" w:space="0" w:color="auto"/>
      </w:divBdr>
    </w:div>
    <w:div w:id="1682585472">
      <w:bodyDiv w:val="1"/>
      <w:marLeft w:val="0"/>
      <w:marRight w:val="0"/>
      <w:marTop w:val="0"/>
      <w:marBottom w:val="0"/>
      <w:divBdr>
        <w:top w:val="none" w:sz="0" w:space="0" w:color="auto"/>
        <w:left w:val="none" w:sz="0" w:space="0" w:color="auto"/>
        <w:bottom w:val="none" w:sz="0" w:space="0" w:color="auto"/>
        <w:right w:val="none" w:sz="0" w:space="0" w:color="auto"/>
      </w:divBdr>
    </w:div>
    <w:div w:id="1683045997">
      <w:bodyDiv w:val="1"/>
      <w:marLeft w:val="0"/>
      <w:marRight w:val="0"/>
      <w:marTop w:val="0"/>
      <w:marBottom w:val="0"/>
      <w:divBdr>
        <w:top w:val="none" w:sz="0" w:space="0" w:color="auto"/>
        <w:left w:val="none" w:sz="0" w:space="0" w:color="auto"/>
        <w:bottom w:val="none" w:sz="0" w:space="0" w:color="auto"/>
        <w:right w:val="none" w:sz="0" w:space="0" w:color="auto"/>
      </w:divBdr>
    </w:div>
    <w:div w:id="1683358573">
      <w:bodyDiv w:val="1"/>
      <w:marLeft w:val="0"/>
      <w:marRight w:val="0"/>
      <w:marTop w:val="0"/>
      <w:marBottom w:val="0"/>
      <w:divBdr>
        <w:top w:val="none" w:sz="0" w:space="0" w:color="auto"/>
        <w:left w:val="none" w:sz="0" w:space="0" w:color="auto"/>
        <w:bottom w:val="none" w:sz="0" w:space="0" w:color="auto"/>
        <w:right w:val="none" w:sz="0" w:space="0" w:color="auto"/>
      </w:divBdr>
    </w:div>
    <w:div w:id="1683429729">
      <w:bodyDiv w:val="1"/>
      <w:marLeft w:val="0"/>
      <w:marRight w:val="0"/>
      <w:marTop w:val="0"/>
      <w:marBottom w:val="0"/>
      <w:divBdr>
        <w:top w:val="none" w:sz="0" w:space="0" w:color="auto"/>
        <w:left w:val="none" w:sz="0" w:space="0" w:color="auto"/>
        <w:bottom w:val="none" w:sz="0" w:space="0" w:color="auto"/>
        <w:right w:val="none" w:sz="0" w:space="0" w:color="auto"/>
      </w:divBdr>
    </w:div>
    <w:div w:id="1683623581">
      <w:bodyDiv w:val="1"/>
      <w:marLeft w:val="0"/>
      <w:marRight w:val="0"/>
      <w:marTop w:val="0"/>
      <w:marBottom w:val="0"/>
      <w:divBdr>
        <w:top w:val="none" w:sz="0" w:space="0" w:color="auto"/>
        <w:left w:val="none" w:sz="0" w:space="0" w:color="auto"/>
        <w:bottom w:val="none" w:sz="0" w:space="0" w:color="auto"/>
        <w:right w:val="none" w:sz="0" w:space="0" w:color="auto"/>
      </w:divBdr>
    </w:div>
    <w:div w:id="1684235943">
      <w:bodyDiv w:val="1"/>
      <w:marLeft w:val="0"/>
      <w:marRight w:val="0"/>
      <w:marTop w:val="0"/>
      <w:marBottom w:val="0"/>
      <w:divBdr>
        <w:top w:val="none" w:sz="0" w:space="0" w:color="auto"/>
        <w:left w:val="none" w:sz="0" w:space="0" w:color="auto"/>
        <w:bottom w:val="none" w:sz="0" w:space="0" w:color="auto"/>
        <w:right w:val="none" w:sz="0" w:space="0" w:color="auto"/>
      </w:divBdr>
    </w:div>
    <w:div w:id="1685327516">
      <w:bodyDiv w:val="1"/>
      <w:marLeft w:val="0"/>
      <w:marRight w:val="0"/>
      <w:marTop w:val="0"/>
      <w:marBottom w:val="0"/>
      <w:divBdr>
        <w:top w:val="none" w:sz="0" w:space="0" w:color="auto"/>
        <w:left w:val="none" w:sz="0" w:space="0" w:color="auto"/>
        <w:bottom w:val="none" w:sz="0" w:space="0" w:color="auto"/>
        <w:right w:val="none" w:sz="0" w:space="0" w:color="auto"/>
      </w:divBdr>
    </w:div>
    <w:div w:id="1685472312">
      <w:bodyDiv w:val="1"/>
      <w:marLeft w:val="0"/>
      <w:marRight w:val="0"/>
      <w:marTop w:val="0"/>
      <w:marBottom w:val="0"/>
      <w:divBdr>
        <w:top w:val="none" w:sz="0" w:space="0" w:color="auto"/>
        <w:left w:val="none" w:sz="0" w:space="0" w:color="auto"/>
        <w:bottom w:val="none" w:sz="0" w:space="0" w:color="auto"/>
        <w:right w:val="none" w:sz="0" w:space="0" w:color="auto"/>
      </w:divBdr>
    </w:div>
    <w:div w:id="1685589637">
      <w:bodyDiv w:val="1"/>
      <w:marLeft w:val="0"/>
      <w:marRight w:val="0"/>
      <w:marTop w:val="0"/>
      <w:marBottom w:val="0"/>
      <w:divBdr>
        <w:top w:val="none" w:sz="0" w:space="0" w:color="auto"/>
        <w:left w:val="none" w:sz="0" w:space="0" w:color="auto"/>
        <w:bottom w:val="none" w:sz="0" w:space="0" w:color="auto"/>
        <w:right w:val="none" w:sz="0" w:space="0" w:color="auto"/>
      </w:divBdr>
    </w:div>
    <w:div w:id="1686521912">
      <w:bodyDiv w:val="1"/>
      <w:marLeft w:val="0"/>
      <w:marRight w:val="0"/>
      <w:marTop w:val="0"/>
      <w:marBottom w:val="0"/>
      <w:divBdr>
        <w:top w:val="none" w:sz="0" w:space="0" w:color="auto"/>
        <w:left w:val="none" w:sz="0" w:space="0" w:color="auto"/>
        <w:bottom w:val="none" w:sz="0" w:space="0" w:color="auto"/>
        <w:right w:val="none" w:sz="0" w:space="0" w:color="auto"/>
      </w:divBdr>
    </w:div>
    <w:div w:id="1687364384">
      <w:bodyDiv w:val="1"/>
      <w:marLeft w:val="0"/>
      <w:marRight w:val="0"/>
      <w:marTop w:val="0"/>
      <w:marBottom w:val="0"/>
      <w:divBdr>
        <w:top w:val="none" w:sz="0" w:space="0" w:color="auto"/>
        <w:left w:val="none" w:sz="0" w:space="0" w:color="auto"/>
        <w:bottom w:val="none" w:sz="0" w:space="0" w:color="auto"/>
        <w:right w:val="none" w:sz="0" w:space="0" w:color="auto"/>
      </w:divBdr>
    </w:div>
    <w:div w:id="1687709192">
      <w:bodyDiv w:val="1"/>
      <w:marLeft w:val="0"/>
      <w:marRight w:val="0"/>
      <w:marTop w:val="0"/>
      <w:marBottom w:val="0"/>
      <w:divBdr>
        <w:top w:val="none" w:sz="0" w:space="0" w:color="auto"/>
        <w:left w:val="none" w:sz="0" w:space="0" w:color="auto"/>
        <w:bottom w:val="none" w:sz="0" w:space="0" w:color="auto"/>
        <w:right w:val="none" w:sz="0" w:space="0" w:color="auto"/>
      </w:divBdr>
    </w:div>
    <w:div w:id="1687714475">
      <w:bodyDiv w:val="1"/>
      <w:marLeft w:val="0"/>
      <w:marRight w:val="0"/>
      <w:marTop w:val="0"/>
      <w:marBottom w:val="0"/>
      <w:divBdr>
        <w:top w:val="none" w:sz="0" w:space="0" w:color="auto"/>
        <w:left w:val="none" w:sz="0" w:space="0" w:color="auto"/>
        <w:bottom w:val="none" w:sz="0" w:space="0" w:color="auto"/>
        <w:right w:val="none" w:sz="0" w:space="0" w:color="auto"/>
      </w:divBdr>
    </w:div>
    <w:div w:id="1687825017">
      <w:bodyDiv w:val="1"/>
      <w:marLeft w:val="0"/>
      <w:marRight w:val="0"/>
      <w:marTop w:val="0"/>
      <w:marBottom w:val="0"/>
      <w:divBdr>
        <w:top w:val="none" w:sz="0" w:space="0" w:color="auto"/>
        <w:left w:val="none" w:sz="0" w:space="0" w:color="auto"/>
        <w:bottom w:val="none" w:sz="0" w:space="0" w:color="auto"/>
        <w:right w:val="none" w:sz="0" w:space="0" w:color="auto"/>
      </w:divBdr>
    </w:div>
    <w:div w:id="1688218894">
      <w:bodyDiv w:val="1"/>
      <w:marLeft w:val="0"/>
      <w:marRight w:val="0"/>
      <w:marTop w:val="0"/>
      <w:marBottom w:val="0"/>
      <w:divBdr>
        <w:top w:val="none" w:sz="0" w:space="0" w:color="auto"/>
        <w:left w:val="none" w:sz="0" w:space="0" w:color="auto"/>
        <w:bottom w:val="none" w:sz="0" w:space="0" w:color="auto"/>
        <w:right w:val="none" w:sz="0" w:space="0" w:color="auto"/>
      </w:divBdr>
    </w:div>
    <w:div w:id="1688362464">
      <w:bodyDiv w:val="1"/>
      <w:marLeft w:val="0"/>
      <w:marRight w:val="0"/>
      <w:marTop w:val="0"/>
      <w:marBottom w:val="0"/>
      <w:divBdr>
        <w:top w:val="none" w:sz="0" w:space="0" w:color="auto"/>
        <w:left w:val="none" w:sz="0" w:space="0" w:color="auto"/>
        <w:bottom w:val="none" w:sz="0" w:space="0" w:color="auto"/>
        <w:right w:val="none" w:sz="0" w:space="0" w:color="auto"/>
      </w:divBdr>
    </w:div>
    <w:div w:id="1688362536">
      <w:bodyDiv w:val="1"/>
      <w:marLeft w:val="0"/>
      <w:marRight w:val="0"/>
      <w:marTop w:val="0"/>
      <w:marBottom w:val="0"/>
      <w:divBdr>
        <w:top w:val="none" w:sz="0" w:space="0" w:color="auto"/>
        <w:left w:val="none" w:sz="0" w:space="0" w:color="auto"/>
        <w:bottom w:val="none" w:sz="0" w:space="0" w:color="auto"/>
        <w:right w:val="none" w:sz="0" w:space="0" w:color="auto"/>
      </w:divBdr>
    </w:div>
    <w:div w:id="1688753974">
      <w:bodyDiv w:val="1"/>
      <w:marLeft w:val="0"/>
      <w:marRight w:val="0"/>
      <w:marTop w:val="0"/>
      <w:marBottom w:val="0"/>
      <w:divBdr>
        <w:top w:val="none" w:sz="0" w:space="0" w:color="auto"/>
        <w:left w:val="none" w:sz="0" w:space="0" w:color="auto"/>
        <w:bottom w:val="none" w:sz="0" w:space="0" w:color="auto"/>
        <w:right w:val="none" w:sz="0" w:space="0" w:color="auto"/>
      </w:divBdr>
    </w:div>
    <w:div w:id="1689020761">
      <w:bodyDiv w:val="1"/>
      <w:marLeft w:val="0"/>
      <w:marRight w:val="0"/>
      <w:marTop w:val="0"/>
      <w:marBottom w:val="0"/>
      <w:divBdr>
        <w:top w:val="none" w:sz="0" w:space="0" w:color="auto"/>
        <w:left w:val="none" w:sz="0" w:space="0" w:color="auto"/>
        <w:bottom w:val="none" w:sz="0" w:space="0" w:color="auto"/>
        <w:right w:val="none" w:sz="0" w:space="0" w:color="auto"/>
      </w:divBdr>
    </w:div>
    <w:div w:id="1689600487">
      <w:bodyDiv w:val="1"/>
      <w:marLeft w:val="0"/>
      <w:marRight w:val="0"/>
      <w:marTop w:val="0"/>
      <w:marBottom w:val="0"/>
      <w:divBdr>
        <w:top w:val="none" w:sz="0" w:space="0" w:color="auto"/>
        <w:left w:val="none" w:sz="0" w:space="0" w:color="auto"/>
        <w:bottom w:val="none" w:sz="0" w:space="0" w:color="auto"/>
        <w:right w:val="none" w:sz="0" w:space="0" w:color="auto"/>
      </w:divBdr>
    </w:div>
    <w:div w:id="1689990184">
      <w:bodyDiv w:val="1"/>
      <w:marLeft w:val="0"/>
      <w:marRight w:val="0"/>
      <w:marTop w:val="0"/>
      <w:marBottom w:val="0"/>
      <w:divBdr>
        <w:top w:val="none" w:sz="0" w:space="0" w:color="auto"/>
        <w:left w:val="none" w:sz="0" w:space="0" w:color="auto"/>
        <w:bottom w:val="none" w:sz="0" w:space="0" w:color="auto"/>
        <w:right w:val="none" w:sz="0" w:space="0" w:color="auto"/>
      </w:divBdr>
    </w:div>
    <w:div w:id="1691027139">
      <w:bodyDiv w:val="1"/>
      <w:marLeft w:val="0"/>
      <w:marRight w:val="0"/>
      <w:marTop w:val="0"/>
      <w:marBottom w:val="0"/>
      <w:divBdr>
        <w:top w:val="none" w:sz="0" w:space="0" w:color="auto"/>
        <w:left w:val="none" w:sz="0" w:space="0" w:color="auto"/>
        <w:bottom w:val="none" w:sz="0" w:space="0" w:color="auto"/>
        <w:right w:val="none" w:sz="0" w:space="0" w:color="auto"/>
      </w:divBdr>
    </w:div>
    <w:div w:id="1691487888">
      <w:bodyDiv w:val="1"/>
      <w:marLeft w:val="0"/>
      <w:marRight w:val="0"/>
      <w:marTop w:val="0"/>
      <w:marBottom w:val="0"/>
      <w:divBdr>
        <w:top w:val="none" w:sz="0" w:space="0" w:color="auto"/>
        <w:left w:val="none" w:sz="0" w:space="0" w:color="auto"/>
        <w:bottom w:val="none" w:sz="0" w:space="0" w:color="auto"/>
        <w:right w:val="none" w:sz="0" w:space="0" w:color="auto"/>
      </w:divBdr>
    </w:div>
    <w:div w:id="1691567469">
      <w:bodyDiv w:val="1"/>
      <w:marLeft w:val="0"/>
      <w:marRight w:val="0"/>
      <w:marTop w:val="0"/>
      <w:marBottom w:val="0"/>
      <w:divBdr>
        <w:top w:val="none" w:sz="0" w:space="0" w:color="auto"/>
        <w:left w:val="none" w:sz="0" w:space="0" w:color="auto"/>
        <w:bottom w:val="none" w:sz="0" w:space="0" w:color="auto"/>
        <w:right w:val="none" w:sz="0" w:space="0" w:color="auto"/>
      </w:divBdr>
    </w:div>
    <w:div w:id="1692219102">
      <w:bodyDiv w:val="1"/>
      <w:marLeft w:val="0"/>
      <w:marRight w:val="0"/>
      <w:marTop w:val="0"/>
      <w:marBottom w:val="0"/>
      <w:divBdr>
        <w:top w:val="none" w:sz="0" w:space="0" w:color="auto"/>
        <w:left w:val="none" w:sz="0" w:space="0" w:color="auto"/>
        <w:bottom w:val="none" w:sz="0" w:space="0" w:color="auto"/>
        <w:right w:val="none" w:sz="0" w:space="0" w:color="auto"/>
      </w:divBdr>
    </w:div>
    <w:div w:id="1692802223">
      <w:bodyDiv w:val="1"/>
      <w:marLeft w:val="0"/>
      <w:marRight w:val="0"/>
      <w:marTop w:val="0"/>
      <w:marBottom w:val="0"/>
      <w:divBdr>
        <w:top w:val="none" w:sz="0" w:space="0" w:color="auto"/>
        <w:left w:val="none" w:sz="0" w:space="0" w:color="auto"/>
        <w:bottom w:val="none" w:sz="0" w:space="0" w:color="auto"/>
        <w:right w:val="none" w:sz="0" w:space="0" w:color="auto"/>
      </w:divBdr>
    </w:div>
    <w:div w:id="1693071861">
      <w:bodyDiv w:val="1"/>
      <w:marLeft w:val="0"/>
      <w:marRight w:val="0"/>
      <w:marTop w:val="0"/>
      <w:marBottom w:val="0"/>
      <w:divBdr>
        <w:top w:val="none" w:sz="0" w:space="0" w:color="auto"/>
        <w:left w:val="none" w:sz="0" w:space="0" w:color="auto"/>
        <w:bottom w:val="none" w:sz="0" w:space="0" w:color="auto"/>
        <w:right w:val="none" w:sz="0" w:space="0" w:color="auto"/>
      </w:divBdr>
    </w:div>
    <w:div w:id="1695382212">
      <w:bodyDiv w:val="1"/>
      <w:marLeft w:val="0"/>
      <w:marRight w:val="0"/>
      <w:marTop w:val="0"/>
      <w:marBottom w:val="0"/>
      <w:divBdr>
        <w:top w:val="none" w:sz="0" w:space="0" w:color="auto"/>
        <w:left w:val="none" w:sz="0" w:space="0" w:color="auto"/>
        <w:bottom w:val="none" w:sz="0" w:space="0" w:color="auto"/>
        <w:right w:val="none" w:sz="0" w:space="0" w:color="auto"/>
      </w:divBdr>
    </w:div>
    <w:div w:id="1695422457">
      <w:bodyDiv w:val="1"/>
      <w:marLeft w:val="0"/>
      <w:marRight w:val="0"/>
      <w:marTop w:val="0"/>
      <w:marBottom w:val="0"/>
      <w:divBdr>
        <w:top w:val="none" w:sz="0" w:space="0" w:color="auto"/>
        <w:left w:val="none" w:sz="0" w:space="0" w:color="auto"/>
        <w:bottom w:val="none" w:sz="0" w:space="0" w:color="auto"/>
        <w:right w:val="none" w:sz="0" w:space="0" w:color="auto"/>
      </w:divBdr>
    </w:div>
    <w:div w:id="1695571648">
      <w:bodyDiv w:val="1"/>
      <w:marLeft w:val="0"/>
      <w:marRight w:val="0"/>
      <w:marTop w:val="0"/>
      <w:marBottom w:val="0"/>
      <w:divBdr>
        <w:top w:val="none" w:sz="0" w:space="0" w:color="auto"/>
        <w:left w:val="none" w:sz="0" w:space="0" w:color="auto"/>
        <w:bottom w:val="none" w:sz="0" w:space="0" w:color="auto"/>
        <w:right w:val="none" w:sz="0" w:space="0" w:color="auto"/>
      </w:divBdr>
    </w:div>
    <w:div w:id="1695688736">
      <w:bodyDiv w:val="1"/>
      <w:marLeft w:val="0"/>
      <w:marRight w:val="0"/>
      <w:marTop w:val="0"/>
      <w:marBottom w:val="0"/>
      <w:divBdr>
        <w:top w:val="none" w:sz="0" w:space="0" w:color="auto"/>
        <w:left w:val="none" w:sz="0" w:space="0" w:color="auto"/>
        <w:bottom w:val="none" w:sz="0" w:space="0" w:color="auto"/>
        <w:right w:val="none" w:sz="0" w:space="0" w:color="auto"/>
      </w:divBdr>
    </w:div>
    <w:div w:id="1696078925">
      <w:bodyDiv w:val="1"/>
      <w:marLeft w:val="0"/>
      <w:marRight w:val="0"/>
      <w:marTop w:val="0"/>
      <w:marBottom w:val="0"/>
      <w:divBdr>
        <w:top w:val="none" w:sz="0" w:space="0" w:color="auto"/>
        <w:left w:val="none" w:sz="0" w:space="0" w:color="auto"/>
        <w:bottom w:val="none" w:sz="0" w:space="0" w:color="auto"/>
        <w:right w:val="none" w:sz="0" w:space="0" w:color="auto"/>
      </w:divBdr>
    </w:div>
    <w:div w:id="1697005398">
      <w:bodyDiv w:val="1"/>
      <w:marLeft w:val="0"/>
      <w:marRight w:val="0"/>
      <w:marTop w:val="0"/>
      <w:marBottom w:val="0"/>
      <w:divBdr>
        <w:top w:val="none" w:sz="0" w:space="0" w:color="auto"/>
        <w:left w:val="none" w:sz="0" w:space="0" w:color="auto"/>
        <w:bottom w:val="none" w:sz="0" w:space="0" w:color="auto"/>
        <w:right w:val="none" w:sz="0" w:space="0" w:color="auto"/>
      </w:divBdr>
    </w:div>
    <w:div w:id="1697196455">
      <w:bodyDiv w:val="1"/>
      <w:marLeft w:val="0"/>
      <w:marRight w:val="0"/>
      <w:marTop w:val="0"/>
      <w:marBottom w:val="0"/>
      <w:divBdr>
        <w:top w:val="none" w:sz="0" w:space="0" w:color="auto"/>
        <w:left w:val="none" w:sz="0" w:space="0" w:color="auto"/>
        <w:bottom w:val="none" w:sz="0" w:space="0" w:color="auto"/>
        <w:right w:val="none" w:sz="0" w:space="0" w:color="auto"/>
      </w:divBdr>
    </w:div>
    <w:div w:id="1697348686">
      <w:bodyDiv w:val="1"/>
      <w:marLeft w:val="0"/>
      <w:marRight w:val="0"/>
      <w:marTop w:val="0"/>
      <w:marBottom w:val="0"/>
      <w:divBdr>
        <w:top w:val="none" w:sz="0" w:space="0" w:color="auto"/>
        <w:left w:val="none" w:sz="0" w:space="0" w:color="auto"/>
        <w:bottom w:val="none" w:sz="0" w:space="0" w:color="auto"/>
        <w:right w:val="none" w:sz="0" w:space="0" w:color="auto"/>
      </w:divBdr>
    </w:div>
    <w:div w:id="1698579242">
      <w:bodyDiv w:val="1"/>
      <w:marLeft w:val="0"/>
      <w:marRight w:val="0"/>
      <w:marTop w:val="0"/>
      <w:marBottom w:val="0"/>
      <w:divBdr>
        <w:top w:val="none" w:sz="0" w:space="0" w:color="auto"/>
        <w:left w:val="none" w:sz="0" w:space="0" w:color="auto"/>
        <w:bottom w:val="none" w:sz="0" w:space="0" w:color="auto"/>
        <w:right w:val="none" w:sz="0" w:space="0" w:color="auto"/>
      </w:divBdr>
    </w:div>
    <w:div w:id="1699617935">
      <w:bodyDiv w:val="1"/>
      <w:marLeft w:val="0"/>
      <w:marRight w:val="0"/>
      <w:marTop w:val="0"/>
      <w:marBottom w:val="0"/>
      <w:divBdr>
        <w:top w:val="none" w:sz="0" w:space="0" w:color="auto"/>
        <w:left w:val="none" w:sz="0" w:space="0" w:color="auto"/>
        <w:bottom w:val="none" w:sz="0" w:space="0" w:color="auto"/>
        <w:right w:val="none" w:sz="0" w:space="0" w:color="auto"/>
      </w:divBdr>
    </w:div>
    <w:div w:id="1700159942">
      <w:bodyDiv w:val="1"/>
      <w:marLeft w:val="0"/>
      <w:marRight w:val="0"/>
      <w:marTop w:val="0"/>
      <w:marBottom w:val="0"/>
      <w:divBdr>
        <w:top w:val="none" w:sz="0" w:space="0" w:color="auto"/>
        <w:left w:val="none" w:sz="0" w:space="0" w:color="auto"/>
        <w:bottom w:val="none" w:sz="0" w:space="0" w:color="auto"/>
        <w:right w:val="none" w:sz="0" w:space="0" w:color="auto"/>
      </w:divBdr>
    </w:div>
    <w:div w:id="1700426184">
      <w:bodyDiv w:val="1"/>
      <w:marLeft w:val="0"/>
      <w:marRight w:val="0"/>
      <w:marTop w:val="0"/>
      <w:marBottom w:val="0"/>
      <w:divBdr>
        <w:top w:val="none" w:sz="0" w:space="0" w:color="auto"/>
        <w:left w:val="none" w:sz="0" w:space="0" w:color="auto"/>
        <w:bottom w:val="none" w:sz="0" w:space="0" w:color="auto"/>
        <w:right w:val="none" w:sz="0" w:space="0" w:color="auto"/>
      </w:divBdr>
    </w:div>
    <w:div w:id="1701007224">
      <w:bodyDiv w:val="1"/>
      <w:marLeft w:val="0"/>
      <w:marRight w:val="0"/>
      <w:marTop w:val="0"/>
      <w:marBottom w:val="0"/>
      <w:divBdr>
        <w:top w:val="none" w:sz="0" w:space="0" w:color="auto"/>
        <w:left w:val="none" w:sz="0" w:space="0" w:color="auto"/>
        <w:bottom w:val="none" w:sz="0" w:space="0" w:color="auto"/>
        <w:right w:val="none" w:sz="0" w:space="0" w:color="auto"/>
      </w:divBdr>
    </w:div>
    <w:div w:id="1701514153">
      <w:bodyDiv w:val="1"/>
      <w:marLeft w:val="0"/>
      <w:marRight w:val="0"/>
      <w:marTop w:val="0"/>
      <w:marBottom w:val="0"/>
      <w:divBdr>
        <w:top w:val="none" w:sz="0" w:space="0" w:color="auto"/>
        <w:left w:val="none" w:sz="0" w:space="0" w:color="auto"/>
        <w:bottom w:val="none" w:sz="0" w:space="0" w:color="auto"/>
        <w:right w:val="none" w:sz="0" w:space="0" w:color="auto"/>
      </w:divBdr>
    </w:div>
    <w:div w:id="1701927744">
      <w:bodyDiv w:val="1"/>
      <w:marLeft w:val="0"/>
      <w:marRight w:val="0"/>
      <w:marTop w:val="0"/>
      <w:marBottom w:val="0"/>
      <w:divBdr>
        <w:top w:val="none" w:sz="0" w:space="0" w:color="auto"/>
        <w:left w:val="none" w:sz="0" w:space="0" w:color="auto"/>
        <w:bottom w:val="none" w:sz="0" w:space="0" w:color="auto"/>
        <w:right w:val="none" w:sz="0" w:space="0" w:color="auto"/>
      </w:divBdr>
    </w:div>
    <w:div w:id="1702238706">
      <w:bodyDiv w:val="1"/>
      <w:marLeft w:val="0"/>
      <w:marRight w:val="0"/>
      <w:marTop w:val="0"/>
      <w:marBottom w:val="0"/>
      <w:divBdr>
        <w:top w:val="none" w:sz="0" w:space="0" w:color="auto"/>
        <w:left w:val="none" w:sz="0" w:space="0" w:color="auto"/>
        <w:bottom w:val="none" w:sz="0" w:space="0" w:color="auto"/>
        <w:right w:val="none" w:sz="0" w:space="0" w:color="auto"/>
      </w:divBdr>
    </w:div>
    <w:div w:id="1703281088">
      <w:bodyDiv w:val="1"/>
      <w:marLeft w:val="0"/>
      <w:marRight w:val="0"/>
      <w:marTop w:val="0"/>
      <w:marBottom w:val="0"/>
      <w:divBdr>
        <w:top w:val="none" w:sz="0" w:space="0" w:color="auto"/>
        <w:left w:val="none" w:sz="0" w:space="0" w:color="auto"/>
        <w:bottom w:val="none" w:sz="0" w:space="0" w:color="auto"/>
        <w:right w:val="none" w:sz="0" w:space="0" w:color="auto"/>
      </w:divBdr>
    </w:div>
    <w:div w:id="1704357393">
      <w:bodyDiv w:val="1"/>
      <w:marLeft w:val="0"/>
      <w:marRight w:val="0"/>
      <w:marTop w:val="0"/>
      <w:marBottom w:val="0"/>
      <w:divBdr>
        <w:top w:val="none" w:sz="0" w:space="0" w:color="auto"/>
        <w:left w:val="none" w:sz="0" w:space="0" w:color="auto"/>
        <w:bottom w:val="none" w:sz="0" w:space="0" w:color="auto"/>
        <w:right w:val="none" w:sz="0" w:space="0" w:color="auto"/>
      </w:divBdr>
    </w:div>
    <w:div w:id="1704477632">
      <w:bodyDiv w:val="1"/>
      <w:marLeft w:val="0"/>
      <w:marRight w:val="0"/>
      <w:marTop w:val="0"/>
      <w:marBottom w:val="0"/>
      <w:divBdr>
        <w:top w:val="none" w:sz="0" w:space="0" w:color="auto"/>
        <w:left w:val="none" w:sz="0" w:space="0" w:color="auto"/>
        <w:bottom w:val="none" w:sz="0" w:space="0" w:color="auto"/>
        <w:right w:val="none" w:sz="0" w:space="0" w:color="auto"/>
      </w:divBdr>
    </w:div>
    <w:div w:id="1704548977">
      <w:bodyDiv w:val="1"/>
      <w:marLeft w:val="0"/>
      <w:marRight w:val="0"/>
      <w:marTop w:val="0"/>
      <w:marBottom w:val="0"/>
      <w:divBdr>
        <w:top w:val="none" w:sz="0" w:space="0" w:color="auto"/>
        <w:left w:val="none" w:sz="0" w:space="0" w:color="auto"/>
        <w:bottom w:val="none" w:sz="0" w:space="0" w:color="auto"/>
        <w:right w:val="none" w:sz="0" w:space="0" w:color="auto"/>
      </w:divBdr>
    </w:div>
    <w:div w:id="1704671428">
      <w:bodyDiv w:val="1"/>
      <w:marLeft w:val="0"/>
      <w:marRight w:val="0"/>
      <w:marTop w:val="0"/>
      <w:marBottom w:val="0"/>
      <w:divBdr>
        <w:top w:val="none" w:sz="0" w:space="0" w:color="auto"/>
        <w:left w:val="none" w:sz="0" w:space="0" w:color="auto"/>
        <w:bottom w:val="none" w:sz="0" w:space="0" w:color="auto"/>
        <w:right w:val="none" w:sz="0" w:space="0" w:color="auto"/>
      </w:divBdr>
    </w:div>
    <w:div w:id="1704745491">
      <w:bodyDiv w:val="1"/>
      <w:marLeft w:val="0"/>
      <w:marRight w:val="0"/>
      <w:marTop w:val="0"/>
      <w:marBottom w:val="0"/>
      <w:divBdr>
        <w:top w:val="none" w:sz="0" w:space="0" w:color="auto"/>
        <w:left w:val="none" w:sz="0" w:space="0" w:color="auto"/>
        <w:bottom w:val="none" w:sz="0" w:space="0" w:color="auto"/>
        <w:right w:val="none" w:sz="0" w:space="0" w:color="auto"/>
      </w:divBdr>
    </w:div>
    <w:div w:id="1704867355">
      <w:bodyDiv w:val="1"/>
      <w:marLeft w:val="0"/>
      <w:marRight w:val="0"/>
      <w:marTop w:val="0"/>
      <w:marBottom w:val="0"/>
      <w:divBdr>
        <w:top w:val="none" w:sz="0" w:space="0" w:color="auto"/>
        <w:left w:val="none" w:sz="0" w:space="0" w:color="auto"/>
        <w:bottom w:val="none" w:sz="0" w:space="0" w:color="auto"/>
        <w:right w:val="none" w:sz="0" w:space="0" w:color="auto"/>
      </w:divBdr>
    </w:div>
    <w:div w:id="1706250224">
      <w:bodyDiv w:val="1"/>
      <w:marLeft w:val="0"/>
      <w:marRight w:val="0"/>
      <w:marTop w:val="0"/>
      <w:marBottom w:val="0"/>
      <w:divBdr>
        <w:top w:val="none" w:sz="0" w:space="0" w:color="auto"/>
        <w:left w:val="none" w:sz="0" w:space="0" w:color="auto"/>
        <w:bottom w:val="none" w:sz="0" w:space="0" w:color="auto"/>
        <w:right w:val="none" w:sz="0" w:space="0" w:color="auto"/>
      </w:divBdr>
    </w:div>
    <w:div w:id="1707371556">
      <w:bodyDiv w:val="1"/>
      <w:marLeft w:val="0"/>
      <w:marRight w:val="0"/>
      <w:marTop w:val="0"/>
      <w:marBottom w:val="0"/>
      <w:divBdr>
        <w:top w:val="none" w:sz="0" w:space="0" w:color="auto"/>
        <w:left w:val="none" w:sz="0" w:space="0" w:color="auto"/>
        <w:bottom w:val="none" w:sz="0" w:space="0" w:color="auto"/>
        <w:right w:val="none" w:sz="0" w:space="0" w:color="auto"/>
      </w:divBdr>
    </w:div>
    <w:div w:id="1707636133">
      <w:bodyDiv w:val="1"/>
      <w:marLeft w:val="0"/>
      <w:marRight w:val="0"/>
      <w:marTop w:val="0"/>
      <w:marBottom w:val="0"/>
      <w:divBdr>
        <w:top w:val="none" w:sz="0" w:space="0" w:color="auto"/>
        <w:left w:val="none" w:sz="0" w:space="0" w:color="auto"/>
        <w:bottom w:val="none" w:sz="0" w:space="0" w:color="auto"/>
        <w:right w:val="none" w:sz="0" w:space="0" w:color="auto"/>
      </w:divBdr>
    </w:div>
    <w:div w:id="1708068476">
      <w:bodyDiv w:val="1"/>
      <w:marLeft w:val="0"/>
      <w:marRight w:val="0"/>
      <w:marTop w:val="0"/>
      <w:marBottom w:val="0"/>
      <w:divBdr>
        <w:top w:val="none" w:sz="0" w:space="0" w:color="auto"/>
        <w:left w:val="none" w:sz="0" w:space="0" w:color="auto"/>
        <w:bottom w:val="none" w:sz="0" w:space="0" w:color="auto"/>
        <w:right w:val="none" w:sz="0" w:space="0" w:color="auto"/>
      </w:divBdr>
    </w:div>
    <w:div w:id="1709260694">
      <w:bodyDiv w:val="1"/>
      <w:marLeft w:val="0"/>
      <w:marRight w:val="0"/>
      <w:marTop w:val="0"/>
      <w:marBottom w:val="0"/>
      <w:divBdr>
        <w:top w:val="none" w:sz="0" w:space="0" w:color="auto"/>
        <w:left w:val="none" w:sz="0" w:space="0" w:color="auto"/>
        <w:bottom w:val="none" w:sz="0" w:space="0" w:color="auto"/>
        <w:right w:val="none" w:sz="0" w:space="0" w:color="auto"/>
      </w:divBdr>
    </w:div>
    <w:div w:id="1709988659">
      <w:bodyDiv w:val="1"/>
      <w:marLeft w:val="0"/>
      <w:marRight w:val="0"/>
      <w:marTop w:val="0"/>
      <w:marBottom w:val="0"/>
      <w:divBdr>
        <w:top w:val="none" w:sz="0" w:space="0" w:color="auto"/>
        <w:left w:val="none" w:sz="0" w:space="0" w:color="auto"/>
        <w:bottom w:val="none" w:sz="0" w:space="0" w:color="auto"/>
        <w:right w:val="none" w:sz="0" w:space="0" w:color="auto"/>
      </w:divBdr>
    </w:div>
    <w:div w:id="1710959517">
      <w:bodyDiv w:val="1"/>
      <w:marLeft w:val="0"/>
      <w:marRight w:val="0"/>
      <w:marTop w:val="0"/>
      <w:marBottom w:val="0"/>
      <w:divBdr>
        <w:top w:val="none" w:sz="0" w:space="0" w:color="auto"/>
        <w:left w:val="none" w:sz="0" w:space="0" w:color="auto"/>
        <w:bottom w:val="none" w:sz="0" w:space="0" w:color="auto"/>
        <w:right w:val="none" w:sz="0" w:space="0" w:color="auto"/>
      </w:divBdr>
    </w:div>
    <w:div w:id="1711228804">
      <w:bodyDiv w:val="1"/>
      <w:marLeft w:val="0"/>
      <w:marRight w:val="0"/>
      <w:marTop w:val="0"/>
      <w:marBottom w:val="0"/>
      <w:divBdr>
        <w:top w:val="none" w:sz="0" w:space="0" w:color="auto"/>
        <w:left w:val="none" w:sz="0" w:space="0" w:color="auto"/>
        <w:bottom w:val="none" w:sz="0" w:space="0" w:color="auto"/>
        <w:right w:val="none" w:sz="0" w:space="0" w:color="auto"/>
      </w:divBdr>
    </w:div>
    <w:div w:id="1711954637">
      <w:bodyDiv w:val="1"/>
      <w:marLeft w:val="0"/>
      <w:marRight w:val="0"/>
      <w:marTop w:val="0"/>
      <w:marBottom w:val="0"/>
      <w:divBdr>
        <w:top w:val="none" w:sz="0" w:space="0" w:color="auto"/>
        <w:left w:val="none" w:sz="0" w:space="0" w:color="auto"/>
        <w:bottom w:val="none" w:sz="0" w:space="0" w:color="auto"/>
        <w:right w:val="none" w:sz="0" w:space="0" w:color="auto"/>
      </w:divBdr>
    </w:div>
    <w:div w:id="1711998876">
      <w:bodyDiv w:val="1"/>
      <w:marLeft w:val="0"/>
      <w:marRight w:val="0"/>
      <w:marTop w:val="0"/>
      <w:marBottom w:val="0"/>
      <w:divBdr>
        <w:top w:val="none" w:sz="0" w:space="0" w:color="auto"/>
        <w:left w:val="none" w:sz="0" w:space="0" w:color="auto"/>
        <w:bottom w:val="none" w:sz="0" w:space="0" w:color="auto"/>
        <w:right w:val="none" w:sz="0" w:space="0" w:color="auto"/>
      </w:divBdr>
    </w:div>
    <w:div w:id="1712414742">
      <w:bodyDiv w:val="1"/>
      <w:marLeft w:val="0"/>
      <w:marRight w:val="0"/>
      <w:marTop w:val="0"/>
      <w:marBottom w:val="0"/>
      <w:divBdr>
        <w:top w:val="none" w:sz="0" w:space="0" w:color="auto"/>
        <w:left w:val="none" w:sz="0" w:space="0" w:color="auto"/>
        <w:bottom w:val="none" w:sz="0" w:space="0" w:color="auto"/>
        <w:right w:val="none" w:sz="0" w:space="0" w:color="auto"/>
      </w:divBdr>
    </w:div>
    <w:div w:id="1712487698">
      <w:bodyDiv w:val="1"/>
      <w:marLeft w:val="0"/>
      <w:marRight w:val="0"/>
      <w:marTop w:val="0"/>
      <w:marBottom w:val="0"/>
      <w:divBdr>
        <w:top w:val="none" w:sz="0" w:space="0" w:color="auto"/>
        <w:left w:val="none" w:sz="0" w:space="0" w:color="auto"/>
        <w:bottom w:val="none" w:sz="0" w:space="0" w:color="auto"/>
        <w:right w:val="none" w:sz="0" w:space="0" w:color="auto"/>
      </w:divBdr>
    </w:div>
    <w:div w:id="1712876823">
      <w:bodyDiv w:val="1"/>
      <w:marLeft w:val="0"/>
      <w:marRight w:val="0"/>
      <w:marTop w:val="0"/>
      <w:marBottom w:val="0"/>
      <w:divBdr>
        <w:top w:val="none" w:sz="0" w:space="0" w:color="auto"/>
        <w:left w:val="none" w:sz="0" w:space="0" w:color="auto"/>
        <w:bottom w:val="none" w:sz="0" w:space="0" w:color="auto"/>
        <w:right w:val="none" w:sz="0" w:space="0" w:color="auto"/>
      </w:divBdr>
    </w:div>
    <w:div w:id="1713841872">
      <w:bodyDiv w:val="1"/>
      <w:marLeft w:val="0"/>
      <w:marRight w:val="0"/>
      <w:marTop w:val="0"/>
      <w:marBottom w:val="0"/>
      <w:divBdr>
        <w:top w:val="none" w:sz="0" w:space="0" w:color="auto"/>
        <w:left w:val="none" w:sz="0" w:space="0" w:color="auto"/>
        <w:bottom w:val="none" w:sz="0" w:space="0" w:color="auto"/>
        <w:right w:val="none" w:sz="0" w:space="0" w:color="auto"/>
      </w:divBdr>
    </w:div>
    <w:div w:id="1713965296">
      <w:bodyDiv w:val="1"/>
      <w:marLeft w:val="0"/>
      <w:marRight w:val="0"/>
      <w:marTop w:val="0"/>
      <w:marBottom w:val="0"/>
      <w:divBdr>
        <w:top w:val="none" w:sz="0" w:space="0" w:color="auto"/>
        <w:left w:val="none" w:sz="0" w:space="0" w:color="auto"/>
        <w:bottom w:val="none" w:sz="0" w:space="0" w:color="auto"/>
        <w:right w:val="none" w:sz="0" w:space="0" w:color="auto"/>
      </w:divBdr>
    </w:div>
    <w:div w:id="1715351532">
      <w:bodyDiv w:val="1"/>
      <w:marLeft w:val="0"/>
      <w:marRight w:val="0"/>
      <w:marTop w:val="0"/>
      <w:marBottom w:val="0"/>
      <w:divBdr>
        <w:top w:val="none" w:sz="0" w:space="0" w:color="auto"/>
        <w:left w:val="none" w:sz="0" w:space="0" w:color="auto"/>
        <w:bottom w:val="none" w:sz="0" w:space="0" w:color="auto"/>
        <w:right w:val="none" w:sz="0" w:space="0" w:color="auto"/>
      </w:divBdr>
    </w:div>
    <w:div w:id="1715426004">
      <w:bodyDiv w:val="1"/>
      <w:marLeft w:val="0"/>
      <w:marRight w:val="0"/>
      <w:marTop w:val="0"/>
      <w:marBottom w:val="0"/>
      <w:divBdr>
        <w:top w:val="none" w:sz="0" w:space="0" w:color="auto"/>
        <w:left w:val="none" w:sz="0" w:space="0" w:color="auto"/>
        <w:bottom w:val="none" w:sz="0" w:space="0" w:color="auto"/>
        <w:right w:val="none" w:sz="0" w:space="0" w:color="auto"/>
      </w:divBdr>
    </w:div>
    <w:div w:id="1716931049">
      <w:bodyDiv w:val="1"/>
      <w:marLeft w:val="0"/>
      <w:marRight w:val="0"/>
      <w:marTop w:val="0"/>
      <w:marBottom w:val="0"/>
      <w:divBdr>
        <w:top w:val="none" w:sz="0" w:space="0" w:color="auto"/>
        <w:left w:val="none" w:sz="0" w:space="0" w:color="auto"/>
        <w:bottom w:val="none" w:sz="0" w:space="0" w:color="auto"/>
        <w:right w:val="none" w:sz="0" w:space="0" w:color="auto"/>
      </w:divBdr>
    </w:div>
    <w:div w:id="1717462560">
      <w:bodyDiv w:val="1"/>
      <w:marLeft w:val="0"/>
      <w:marRight w:val="0"/>
      <w:marTop w:val="0"/>
      <w:marBottom w:val="0"/>
      <w:divBdr>
        <w:top w:val="none" w:sz="0" w:space="0" w:color="auto"/>
        <w:left w:val="none" w:sz="0" w:space="0" w:color="auto"/>
        <w:bottom w:val="none" w:sz="0" w:space="0" w:color="auto"/>
        <w:right w:val="none" w:sz="0" w:space="0" w:color="auto"/>
      </w:divBdr>
    </w:div>
    <w:div w:id="1717773988">
      <w:bodyDiv w:val="1"/>
      <w:marLeft w:val="0"/>
      <w:marRight w:val="0"/>
      <w:marTop w:val="0"/>
      <w:marBottom w:val="0"/>
      <w:divBdr>
        <w:top w:val="none" w:sz="0" w:space="0" w:color="auto"/>
        <w:left w:val="none" w:sz="0" w:space="0" w:color="auto"/>
        <w:bottom w:val="none" w:sz="0" w:space="0" w:color="auto"/>
        <w:right w:val="none" w:sz="0" w:space="0" w:color="auto"/>
      </w:divBdr>
    </w:div>
    <w:div w:id="1717972233">
      <w:bodyDiv w:val="1"/>
      <w:marLeft w:val="0"/>
      <w:marRight w:val="0"/>
      <w:marTop w:val="0"/>
      <w:marBottom w:val="0"/>
      <w:divBdr>
        <w:top w:val="none" w:sz="0" w:space="0" w:color="auto"/>
        <w:left w:val="none" w:sz="0" w:space="0" w:color="auto"/>
        <w:bottom w:val="none" w:sz="0" w:space="0" w:color="auto"/>
        <w:right w:val="none" w:sz="0" w:space="0" w:color="auto"/>
      </w:divBdr>
    </w:div>
    <w:div w:id="1718503099">
      <w:bodyDiv w:val="1"/>
      <w:marLeft w:val="0"/>
      <w:marRight w:val="0"/>
      <w:marTop w:val="0"/>
      <w:marBottom w:val="0"/>
      <w:divBdr>
        <w:top w:val="none" w:sz="0" w:space="0" w:color="auto"/>
        <w:left w:val="none" w:sz="0" w:space="0" w:color="auto"/>
        <w:bottom w:val="none" w:sz="0" w:space="0" w:color="auto"/>
        <w:right w:val="none" w:sz="0" w:space="0" w:color="auto"/>
      </w:divBdr>
    </w:div>
    <w:div w:id="1719279765">
      <w:bodyDiv w:val="1"/>
      <w:marLeft w:val="0"/>
      <w:marRight w:val="0"/>
      <w:marTop w:val="0"/>
      <w:marBottom w:val="0"/>
      <w:divBdr>
        <w:top w:val="none" w:sz="0" w:space="0" w:color="auto"/>
        <w:left w:val="none" w:sz="0" w:space="0" w:color="auto"/>
        <w:bottom w:val="none" w:sz="0" w:space="0" w:color="auto"/>
        <w:right w:val="none" w:sz="0" w:space="0" w:color="auto"/>
      </w:divBdr>
    </w:div>
    <w:div w:id="1719624673">
      <w:bodyDiv w:val="1"/>
      <w:marLeft w:val="0"/>
      <w:marRight w:val="0"/>
      <w:marTop w:val="0"/>
      <w:marBottom w:val="0"/>
      <w:divBdr>
        <w:top w:val="none" w:sz="0" w:space="0" w:color="auto"/>
        <w:left w:val="none" w:sz="0" w:space="0" w:color="auto"/>
        <w:bottom w:val="none" w:sz="0" w:space="0" w:color="auto"/>
        <w:right w:val="none" w:sz="0" w:space="0" w:color="auto"/>
      </w:divBdr>
    </w:div>
    <w:div w:id="1720280048">
      <w:bodyDiv w:val="1"/>
      <w:marLeft w:val="0"/>
      <w:marRight w:val="0"/>
      <w:marTop w:val="0"/>
      <w:marBottom w:val="0"/>
      <w:divBdr>
        <w:top w:val="none" w:sz="0" w:space="0" w:color="auto"/>
        <w:left w:val="none" w:sz="0" w:space="0" w:color="auto"/>
        <w:bottom w:val="none" w:sz="0" w:space="0" w:color="auto"/>
        <w:right w:val="none" w:sz="0" w:space="0" w:color="auto"/>
      </w:divBdr>
    </w:div>
    <w:div w:id="1720394244">
      <w:bodyDiv w:val="1"/>
      <w:marLeft w:val="0"/>
      <w:marRight w:val="0"/>
      <w:marTop w:val="0"/>
      <w:marBottom w:val="0"/>
      <w:divBdr>
        <w:top w:val="none" w:sz="0" w:space="0" w:color="auto"/>
        <w:left w:val="none" w:sz="0" w:space="0" w:color="auto"/>
        <w:bottom w:val="none" w:sz="0" w:space="0" w:color="auto"/>
        <w:right w:val="none" w:sz="0" w:space="0" w:color="auto"/>
      </w:divBdr>
    </w:div>
    <w:div w:id="1720516738">
      <w:bodyDiv w:val="1"/>
      <w:marLeft w:val="0"/>
      <w:marRight w:val="0"/>
      <w:marTop w:val="0"/>
      <w:marBottom w:val="0"/>
      <w:divBdr>
        <w:top w:val="none" w:sz="0" w:space="0" w:color="auto"/>
        <w:left w:val="none" w:sz="0" w:space="0" w:color="auto"/>
        <w:bottom w:val="none" w:sz="0" w:space="0" w:color="auto"/>
        <w:right w:val="none" w:sz="0" w:space="0" w:color="auto"/>
      </w:divBdr>
    </w:div>
    <w:div w:id="1720856991">
      <w:bodyDiv w:val="1"/>
      <w:marLeft w:val="0"/>
      <w:marRight w:val="0"/>
      <w:marTop w:val="0"/>
      <w:marBottom w:val="0"/>
      <w:divBdr>
        <w:top w:val="none" w:sz="0" w:space="0" w:color="auto"/>
        <w:left w:val="none" w:sz="0" w:space="0" w:color="auto"/>
        <w:bottom w:val="none" w:sz="0" w:space="0" w:color="auto"/>
        <w:right w:val="none" w:sz="0" w:space="0" w:color="auto"/>
      </w:divBdr>
    </w:div>
    <w:div w:id="1721708193">
      <w:bodyDiv w:val="1"/>
      <w:marLeft w:val="0"/>
      <w:marRight w:val="0"/>
      <w:marTop w:val="0"/>
      <w:marBottom w:val="0"/>
      <w:divBdr>
        <w:top w:val="none" w:sz="0" w:space="0" w:color="auto"/>
        <w:left w:val="none" w:sz="0" w:space="0" w:color="auto"/>
        <w:bottom w:val="none" w:sz="0" w:space="0" w:color="auto"/>
        <w:right w:val="none" w:sz="0" w:space="0" w:color="auto"/>
      </w:divBdr>
    </w:div>
    <w:div w:id="1722318739">
      <w:bodyDiv w:val="1"/>
      <w:marLeft w:val="0"/>
      <w:marRight w:val="0"/>
      <w:marTop w:val="0"/>
      <w:marBottom w:val="0"/>
      <w:divBdr>
        <w:top w:val="none" w:sz="0" w:space="0" w:color="auto"/>
        <w:left w:val="none" w:sz="0" w:space="0" w:color="auto"/>
        <w:bottom w:val="none" w:sz="0" w:space="0" w:color="auto"/>
        <w:right w:val="none" w:sz="0" w:space="0" w:color="auto"/>
      </w:divBdr>
    </w:div>
    <w:div w:id="1723216720">
      <w:bodyDiv w:val="1"/>
      <w:marLeft w:val="0"/>
      <w:marRight w:val="0"/>
      <w:marTop w:val="0"/>
      <w:marBottom w:val="0"/>
      <w:divBdr>
        <w:top w:val="none" w:sz="0" w:space="0" w:color="auto"/>
        <w:left w:val="none" w:sz="0" w:space="0" w:color="auto"/>
        <w:bottom w:val="none" w:sz="0" w:space="0" w:color="auto"/>
        <w:right w:val="none" w:sz="0" w:space="0" w:color="auto"/>
      </w:divBdr>
    </w:div>
    <w:div w:id="1723871310">
      <w:bodyDiv w:val="1"/>
      <w:marLeft w:val="0"/>
      <w:marRight w:val="0"/>
      <w:marTop w:val="0"/>
      <w:marBottom w:val="0"/>
      <w:divBdr>
        <w:top w:val="none" w:sz="0" w:space="0" w:color="auto"/>
        <w:left w:val="none" w:sz="0" w:space="0" w:color="auto"/>
        <w:bottom w:val="none" w:sz="0" w:space="0" w:color="auto"/>
        <w:right w:val="none" w:sz="0" w:space="0" w:color="auto"/>
      </w:divBdr>
    </w:div>
    <w:div w:id="1724055881">
      <w:bodyDiv w:val="1"/>
      <w:marLeft w:val="0"/>
      <w:marRight w:val="0"/>
      <w:marTop w:val="0"/>
      <w:marBottom w:val="0"/>
      <w:divBdr>
        <w:top w:val="none" w:sz="0" w:space="0" w:color="auto"/>
        <w:left w:val="none" w:sz="0" w:space="0" w:color="auto"/>
        <w:bottom w:val="none" w:sz="0" w:space="0" w:color="auto"/>
        <w:right w:val="none" w:sz="0" w:space="0" w:color="auto"/>
      </w:divBdr>
    </w:div>
    <w:div w:id="1724668773">
      <w:bodyDiv w:val="1"/>
      <w:marLeft w:val="0"/>
      <w:marRight w:val="0"/>
      <w:marTop w:val="0"/>
      <w:marBottom w:val="0"/>
      <w:divBdr>
        <w:top w:val="none" w:sz="0" w:space="0" w:color="auto"/>
        <w:left w:val="none" w:sz="0" w:space="0" w:color="auto"/>
        <w:bottom w:val="none" w:sz="0" w:space="0" w:color="auto"/>
        <w:right w:val="none" w:sz="0" w:space="0" w:color="auto"/>
      </w:divBdr>
    </w:div>
    <w:div w:id="1725323982">
      <w:bodyDiv w:val="1"/>
      <w:marLeft w:val="0"/>
      <w:marRight w:val="0"/>
      <w:marTop w:val="0"/>
      <w:marBottom w:val="0"/>
      <w:divBdr>
        <w:top w:val="none" w:sz="0" w:space="0" w:color="auto"/>
        <w:left w:val="none" w:sz="0" w:space="0" w:color="auto"/>
        <w:bottom w:val="none" w:sz="0" w:space="0" w:color="auto"/>
        <w:right w:val="none" w:sz="0" w:space="0" w:color="auto"/>
      </w:divBdr>
    </w:div>
    <w:div w:id="1726415181">
      <w:bodyDiv w:val="1"/>
      <w:marLeft w:val="0"/>
      <w:marRight w:val="0"/>
      <w:marTop w:val="0"/>
      <w:marBottom w:val="0"/>
      <w:divBdr>
        <w:top w:val="none" w:sz="0" w:space="0" w:color="auto"/>
        <w:left w:val="none" w:sz="0" w:space="0" w:color="auto"/>
        <w:bottom w:val="none" w:sz="0" w:space="0" w:color="auto"/>
        <w:right w:val="none" w:sz="0" w:space="0" w:color="auto"/>
      </w:divBdr>
    </w:div>
    <w:div w:id="1726678055">
      <w:bodyDiv w:val="1"/>
      <w:marLeft w:val="0"/>
      <w:marRight w:val="0"/>
      <w:marTop w:val="0"/>
      <w:marBottom w:val="0"/>
      <w:divBdr>
        <w:top w:val="none" w:sz="0" w:space="0" w:color="auto"/>
        <w:left w:val="none" w:sz="0" w:space="0" w:color="auto"/>
        <w:bottom w:val="none" w:sz="0" w:space="0" w:color="auto"/>
        <w:right w:val="none" w:sz="0" w:space="0" w:color="auto"/>
      </w:divBdr>
    </w:div>
    <w:div w:id="1727413162">
      <w:bodyDiv w:val="1"/>
      <w:marLeft w:val="0"/>
      <w:marRight w:val="0"/>
      <w:marTop w:val="0"/>
      <w:marBottom w:val="0"/>
      <w:divBdr>
        <w:top w:val="none" w:sz="0" w:space="0" w:color="auto"/>
        <w:left w:val="none" w:sz="0" w:space="0" w:color="auto"/>
        <w:bottom w:val="none" w:sz="0" w:space="0" w:color="auto"/>
        <w:right w:val="none" w:sz="0" w:space="0" w:color="auto"/>
      </w:divBdr>
    </w:div>
    <w:div w:id="1727484447">
      <w:bodyDiv w:val="1"/>
      <w:marLeft w:val="0"/>
      <w:marRight w:val="0"/>
      <w:marTop w:val="0"/>
      <w:marBottom w:val="0"/>
      <w:divBdr>
        <w:top w:val="none" w:sz="0" w:space="0" w:color="auto"/>
        <w:left w:val="none" w:sz="0" w:space="0" w:color="auto"/>
        <w:bottom w:val="none" w:sz="0" w:space="0" w:color="auto"/>
        <w:right w:val="none" w:sz="0" w:space="0" w:color="auto"/>
      </w:divBdr>
    </w:div>
    <w:div w:id="1727754385">
      <w:bodyDiv w:val="1"/>
      <w:marLeft w:val="0"/>
      <w:marRight w:val="0"/>
      <w:marTop w:val="0"/>
      <w:marBottom w:val="0"/>
      <w:divBdr>
        <w:top w:val="none" w:sz="0" w:space="0" w:color="auto"/>
        <w:left w:val="none" w:sz="0" w:space="0" w:color="auto"/>
        <w:bottom w:val="none" w:sz="0" w:space="0" w:color="auto"/>
        <w:right w:val="none" w:sz="0" w:space="0" w:color="auto"/>
      </w:divBdr>
    </w:div>
    <w:div w:id="1728140452">
      <w:bodyDiv w:val="1"/>
      <w:marLeft w:val="0"/>
      <w:marRight w:val="0"/>
      <w:marTop w:val="0"/>
      <w:marBottom w:val="0"/>
      <w:divBdr>
        <w:top w:val="none" w:sz="0" w:space="0" w:color="auto"/>
        <w:left w:val="none" w:sz="0" w:space="0" w:color="auto"/>
        <w:bottom w:val="none" w:sz="0" w:space="0" w:color="auto"/>
        <w:right w:val="none" w:sz="0" w:space="0" w:color="auto"/>
      </w:divBdr>
    </w:div>
    <w:div w:id="1728407271">
      <w:bodyDiv w:val="1"/>
      <w:marLeft w:val="0"/>
      <w:marRight w:val="0"/>
      <w:marTop w:val="0"/>
      <w:marBottom w:val="0"/>
      <w:divBdr>
        <w:top w:val="none" w:sz="0" w:space="0" w:color="auto"/>
        <w:left w:val="none" w:sz="0" w:space="0" w:color="auto"/>
        <w:bottom w:val="none" w:sz="0" w:space="0" w:color="auto"/>
        <w:right w:val="none" w:sz="0" w:space="0" w:color="auto"/>
      </w:divBdr>
    </w:div>
    <w:div w:id="1728532526">
      <w:bodyDiv w:val="1"/>
      <w:marLeft w:val="0"/>
      <w:marRight w:val="0"/>
      <w:marTop w:val="0"/>
      <w:marBottom w:val="0"/>
      <w:divBdr>
        <w:top w:val="none" w:sz="0" w:space="0" w:color="auto"/>
        <w:left w:val="none" w:sz="0" w:space="0" w:color="auto"/>
        <w:bottom w:val="none" w:sz="0" w:space="0" w:color="auto"/>
        <w:right w:val="none" w:sz="0" w:space="0" w:color="auto"/>
      </w:divBdr>
    </w:div>
    <w:div w:id="1729720011">
      <w:bodyDiv w:val="1"/>
      <w:marLeft w:val="0"/>
      <w:marRight w:val="0"/>
      <w:marTop w:val="0"/>
      <w:marBottom w:val="0"/>
      <w:divBdr>
        <w:top w:val="none" w:sz="0" w:space="0" w:color="auto"/>
        <w:left w:val="none" w:sz="0" w:space="0" w:color="auto"/>
        <w:bottom w:val="none" w:sz="0" w:space="0" w:color="auto"/>
        <w:right w:val="none" w:sz="0" w:space="0" w:color="auto"/>
      </w:divBdr>
    </w:div>
    <w:div w:id="1729762631">
      <w:bodyDiv w:val="1"/>
      <w:marLeft w:val="0"/>
      <w:marRight w:val="0"/>
      <w:marTop w:val="0"/>
      <w:marBottom w:val="0"/>
      <w:divBdr>
        <w:top w:val="none" w:sz="0" w:space="0" w:color="auto"/>
        <w:left w:val="none" w:sz="0" w:space="0" w:color="auto"/>
        <w:bottom w:val="none" w:sz="0" w:space="0" w:color="auto"/>
        <w:right w:val="none" w:sz="0" w:space="0" w:color="auto"/>
      </w:divBdr>
    </w:div>
    <w:div w:id="1730110230">
      <w:bodyDiv w:val="1"/>
      <w:marLeft w:val="0"/>
      <w:marRight w:val="0"/>
      <w:marTop w:val="0"/>
      <w:marBottom w:val="0"/>
      <w:divBdr>
        <w:top w:val="none" w:sz="0" w:space="0" w:color="auto"/>
        <w:left w:val="none" w:sz="0" w:space="0" w:color="auto"/>
        <w:bottom w:val="none" w:sz="0" w:space="0" w:color="auto"/>
        <w:right w:val="none" w:sz="0" w:space="0" w:color="auto"/>
      </w:divBdr>
    </w:div>
    <w:div w:id="1730224999">
      <w:bodyDiv w:val="1"/>
      <w:marLeft w:val="0"/>
      <w:marRight w:val="0"/>
      <w:marTop w:val="0"/>
      <w:marBottom w:val="0"/>
      <w:divBdr>
        <w:top w:val="none" w:sz="0" w:space="0" w:color="auto"/>
        <w:left w:val="none" w:sz="0" w:space="0" w:color="auto"/>
        <w:bottom w:val="none" w:sz="0" w:space="0" w:color="auto"/>
        <w:right w:val="none" w:sz="0" w:space="0" w:color="auto"/>
      </w:divBdr>
    </w:div>
    <w:div w:id="1731345673">
      <w:bodyDiv w:val="1"/>
      <w:marLeft w:val="0"/>
      <w:marRight w:val="0"/>
      <w:marTop w:val="0"/>
      <w:marBottom w:val="0"/>
      <w:divBdr>
        <w:top w:val="none" w:sz="0" w:space="0" w:color="auto"/>
        <w:left w:val="none" w:sz="0" w:space="0" w:color="auto"/>
        <w:bottom w:val="none" w:sz="0" w:space="0" w:color="auto"/>
        <w:right w:val="none" w:sz="0" w:space="0" w:color="auto"/>
      </w:divBdr>
    </w:div>
    <w:div w:id="1731688406">
      <w:bodyDiv w:val="1"/>
      <w:marLeft w:val="0"/>
      <w:marRight w:val="0"/>
      <w:marTop w:val="0"/>
      <w:marBottom w:val="0"/>
      <w:divBdr>
        <w:top w:val="none" w:sz="0" w:space="0" w:color="auto"/>
        <w:left w:val="none" w:sz="0" w:space="0" w:color="auto"/>
        <w:bottom w:val="none" w:sz="0" w:space="0" w:color="auto"/>
        <w:right w:val="none" w:sz="0" w:space="0" w:color="auto"/>
      </w:divBdr>
    </w:div>
    <w:div w:id="1731728620">
      <w:bodyDiv w:val="1"/>
      <w:marLeft w:val="0"/>
      <w:marRight w:val="0"/>
      <w:marTop w:val="0"/>
      <w:marBottom w:val="0"/>
      <w:divBdr>
        <w:top w:val="none" w:sz="0" w:space="0" w:color="auto"/>
        <w:left w:val="none" w:sz="0" w:space="0" w:color="auto"/>
        <w:bottom w:val="none" w:sz="0" w:space="0" w:color="auto"/>
        <w:right w:val="none" w:sz="0" w:space="0" w:color="auto"/>
      </w:divBdr>
    </w:div>
    <w:div w:id="1732071175">
      <w:bodyDiv w:val="1"/>
      <w:marLeft w:val="0"/>
      <w:marRight w:val="0"/>
      <w:marTop w:val="0"/>
      <w:marBottom w:val="0"/>
      <w:divBdr>
        <w:top w:val="none" w:sz="0" w:space="0" w:color="auto"/>
        <w:left w:val="none" w:sz="0" w:space="0" w:color="auto"/>
        <w:bottom w:val="none" w:sz="0" w:space="0" w:color="auto"/>
        <w:right w:val="none" w:sz="0" w:space="0" w:color="auto"/>
      </w:divBdr>
    </w:div>
    <w:div w:id="1732189242">
      <w:bodyDiv w:val="1"/>
      <w:marLeft w:val="0"/>
      <w:marRight w:val="0"/>
      <w:marTop w:val="0"/>
      <w:marBottom w:val="0"/>
      <w:divBdr>
        <w:top w:val="none" w:sz="0" w:space="0" w:color="auto"/>
        <w:left w:val="none" w:sz="0" w:space="0" w:color="auto"/>
        <w:bottom w:val="none" w:sz="0" w:space="0" w:color="auto"/>
        <w:right w:val="none" w:sz="0" w:space="0" w:color="auto"/>
      </w:divBdr>
    </w:div>
    <w:div w:id="1732458717">
      <w:bodyDiv w:val="1"/>
      <w:marLeft w:val="0"/>
      <w:marRight w:val="0"/>
      <w:marTop w:val="0"/>
      <w:marBottom w:val="0"/>
      <w:divBdr>
        <w:top w:val="none" w:sz="0" w:space="0" w:color="auto"/>
        <w:left w:val="none" w:sz="0" w:space="0" w:color="auto"/>
        <w:bottom w:val="none" w:sz="0" w:space="0" w:color="auto"/>
        <w:right w:val="none" w:sz="0" w:space="0" w:color="auto"/>
      </w:divBdr>
    </w:div>
    <w:div w:id="1732919426">
      <w:bodyDiv w:val="1"/>
      <w:marLeft w:val="0"/>
      <w:marRight w:val="0"/>
      <w:marTop w:val="0"/>
      <w:marBottom w:val="0"/>
      <w:divBdr>
        <w:top w:val="none" w:sz="0" w:space="0" w:color="auto"/>
        <w:left w:val="none" w:sz="0" w:space="0" w:color="auto"/>
        <w:bottom w:val="none" w:sz="0" w:space="0" w:color="auto"/>
        <w:right w:val="none" w:sz="0" w:space="0" w:color="auto"/>
      </w:divBdr>
    </w:div>
    <w:div w:id="1732969632">
      <w:bodyDiv w:val="1"/>
      <w:marLeft w:val="0"/>
      <w:marRight w:val="0"/>
      <w:marTop w:val="0"/>
      <w:marBottom w:val="0"/>
      <w:divBdr>
        <w:top w:val="none" w:sz="0" w:space="0" w:color="auto"/>
        <w:left w:val="none" w:sz="0" w:space="0" w:color="auto"/>
        <w:bottom w:val="none" w:sz="0" w:space="0" w:color="auto"/>
        <w:right w:val="none" w:sz="0" w:space="0" w:color="auto"/>
      </w:divBdr>
    </w:div>
    <w:div w:id="1733234217">
      <w:bodyDiv w:val="1"/>
      <w:marLeft w:val="0"/>
      <w:marRight w:val="0"/>
      <w:marTop w:val="0"/>
      <w:marBottom w:val="0"/>
      <w:divBdr>
        <w:top w:val="none" w:sz="0" w:space="0" w:color="auto"/>
        <w:left w:val="none" w:sz="0" w:space="0" w:color="auto"/>
        <w:bottom w:val="none" w:sz="0" w:space="0" w:color="auto"/>
        <w:right w:val="none" w:sz="0" w:space="0" w:color="auto"/>
      </w:divBdr>
    </w:div>
    <w:div w:id="1733428145">
      <w:bodyDiv w:val="1"/>
      <w:marLeft w:val="0"/>
      <w:marRight w:val="0"/>
      <w:marTop w:val="0"/>
      <w:marBottom w:val="0"/>
      <w:divBdr>
        <w:top w:val="none" w:sz="0" w:space="0" w:color="auto"/>
        <w:left w:val="none" w:sz="0" w:space="0" w:color="auto"/>
        <w:bottom w:val="none" w:sz="0" w:space="0" w:color="auto"/>
        <w:right w:val="none" w:sz="0" w:space="0" w:color="auto"/>
      </w:divBdr>
    </w:div>
    <w:div w:id="1734232485">
      <w:bodyDiv w:val="1"/>
      <w:marLeft w:val="0"/>
      <w:marRight w:val="0"/>
      <w:marTop w:val="0"/>
      <w:marBottom w:val="0"/>
      <w:divBdr>
        <w:top w:val="none" w:sz="0" w:space="0" w:color="auto"/>
        <w:left w:val="none" w:sz="0" w:space="0" w:color="auto"/>
        <w:bottom w:val="none" w:sz="0" w:space="0" w:color="auto"/>
        <w:right w:val="none" w:sz="0" w:space="0" w:color="auto"/>
      </w:divBdr>
    </w:div>
    <w:div w:id="1734279842">
      <w:bodyDiv w:val="1"/>
      <w:marLeft w:val="0"/>
      <w:marRight w:val="0"/>
      <w:marTop w:val="0"/>
      <w:marBottom w:val="0"/>
      <w:divBdr>
        <w:top w:val="none" w:sz="0" w:space="0" w:color="auto"/>
        <w:left w:val="none" w:sz="0" w:space="0" w:color="auto"/>
        <w:bottom w:val="none" w:sz="0" w:space="0" w:color="auto"/>
        <w:right w:val="none" w:sz="0" w:space="0" w:color="auto"/>
      </w:divBdr>
    </w:div>
    <w:div w:id="1734498005">
      <w:bodyDiv w:val="1"/>
      <w:marLeft w:val="0"/>
      <w:marRight w:val="0"/>
      <w:marTop w:val="0"/>
      <w:marBottom w:val="0"/>
      <w:divBdr>
        <w:top w:val="none" w:sz="0" w:space="0" w:color="auto"/>
        <w:left w:val="none" w:sz="0" w:space="0" w:color="auto"/>
        <w:bottom w:val="none" w:sz="0" w:space="0" w:color="auto"/>
        <w:right w:val="none" w:sz="0" w:space="0" w:color="auto"/>
      </w:divBdr>
    </w:div>
    <w:div w:id="1734503579">
      <w:bodyDiv w:val="1"/>
      <w:marLeft w:val="0"/>
      <w:marRight w:val="0"/>
      <w:marTop w:val="0"/>
      <w:marBottom w:val="0"/>
      <w:divBdr>
        <w:top w:val="none" w:sz="0" w:space="0" w:color="auto"/>
        <w:left w:val="none" w:sz="0" w:space="0" w:color="auto"/>
        <w:bottom w:val="none" w:sz="0" w:space="0" w:color="auto"/>
        <w:right w:val="none" w:sz="0" w:space="0" w:color="auto"/>
      </w:divBdr>
    </w:div>
    <w:div w:id="1735198793">
      <w:bodyDiv w:val="1"/>
      <w:marLeft w:val="0"/>
      <w:marRight w:val="0"/>
      <w:marTop w:val="0"/>
      <w:marBottom w:val="0"/>
      <w:divBdr>
        <w:top w:val="none" w:sz="0" w:space="0" w:color="auto"/>
        <w:left w:val="none" w:sz="0" w:space="0" w:color="auto"/>
        <w:bottom w:val="none" w:sz="0" w:space="0" w:color="auto"/>
        <w:right w:val="none" w:sz="0" w:space="0" w:color="auto"/>
      </w:divBdr>
    </w:div>
    <w:div w:id="1735423426">
      <w:bodyDiv w:val="1"/>
      <w:marLeft w:val="0"/>
      <w:marRight w:val="0"/>
      <w:marTop w:val="0"/>
      <w:marBottom w:val="0"/>
      <w:divBdr>
        <w:top w:val="none" w:sz="0" w:space="0" w:color="auto"/>
        <w:left w:val="none" w:sz="0" w:space="0" w:color="auto"/>
        <w:bottom w:val="none" w:sz="0" w:space="0" w:color="auto"/>
        <w:right w:val="none" w:sz="0" w:space="0" w:color="auto"/>
      </w:divBdr>
    </w:div>
    <w:div w:id="1736469634">
      <w:bodyDiv w:val="1"/>
      <w:marLeft w:val="0"/>
      <w:marRight w:val="0"/>
      <w:marTop w:val="0"/>
      <w:marBottom w:val="0"/>
      <w:divBdr>
        <w:top w:val="none" w:sz="0" w:space="0" w:color="auto"/>
        <w:left w:val="none" w:sz="0" w:space="0" w:color="auto"/>
        <w:bottom w:val="none" w:sz="0" w:space="0" w:color="auto"/>
        <w:right w:val="none" w:sz="0" w:space="0" w:color="auto"/>
      </w:divBdr>
    </w:div>
    <w:div w:id="1737120205">
      <w:bodyDiv w:val="1"/>
      <w:marLeft w:val="0"/>
      <w:marRight w:val="0"/>
      <w:marTop w:val="0"/>
      <w:marBottom w:val="0"/>
      <w:divBdr>
        <w:top w:val="none" w:sz="0" w:space="0" w:color="auto"/>
        <w:left w:val="none" w:sz="0" w:space="0" w:color="auto"/>
        <w:bottom w:val="none" w:sz="0" w:space="0" w:color="auto"/>
        <w:right w:val="none" w:sz="0" w:space="0" w:color="auto"/>
      </w:divBdr>
    </w:div>
    <w:div w:id="1737242644">
      <w:bodyDiv w:val="1"/>
      <w:marLeft w:val="0"/>
      <w:marRight w:val="0"/>
      <w:marTop w:val="0"/>
      <w:marBottom w:val="0"/>
      <w:divBdr>
        <w:top w:val="none" w:sz="0" w:space="0" w:color="auto"/>
        <w:left w:val="none" w:sz="0" w:space="0" w:color="auto"/>
        <w:bottom w:val="none" w:sz="0" w:space="0" w:color="auto"/>
        <w:right w:val="none" w:sz="0" w:space="0" w:color="auto"/>
      </w:divBdr>
    </w:div>
    <w:div w:id="1737629675">
      <w:bodyDiv w:val="1"/>
      <w:marLeft w:val="0"/>
      <w:marRight w:val="0"/>
      <w:marTop w:val="0"/>
      <w:marBottom w:val="0"/>
      <w:divBdr>
        <w:top w:val="none" w:sz="0" w:space="0" w:color="auto"/>
        <w:left w:val="none" w:sz="0" w:space="0" w:color="auto"/>
        <w:bottom w:val="none" w:sz="0" w:space="0" w:color="auto"/>
        <w:right w:val="none" w:sz="0" w:space="0" w:color="auto"/>
      </w:divBdr>
    </w:div>
    <w:div w:id="1737896867">
      <w:bodyDiv w:val="1"/>
      <w:marLeft w:val="0"/>
      <w:marRight w:val="0"/>
      <w:marTop w:val="0"/>
      <w:marBottom w:val="0"/>
      <w:divBdr>
        <w:top w:val="none" w:sz="0" w:space="0" w:color="auto"/>
        <w:left w:val="none" w:sz="0" w:space="0" w:color="auto"/>
        <w:bottom w:val="none" w:sz="0" w:space="0" w:color="auto"/>
        <w:right w:val="none" w:sz="0" w:space="0" w:color="auto"/>
      </w:divBdr>
    </w:div>
    <w:div w:id="1738242545">
      <w:bodyDiv w:val="1"/>
      <w:marLeft w:val="0"/>
      <w:marRight w:val="0"/>
      <w:marTop w:val="0"/>
      <w:marBottom w:val="0"/>
      <w:divBdr>
        <w:top w:val="none" w:sz="0" w:space="0" w:color="auto"/>
        <w:left w:val="none" w:sz="0" w:space="0" w:color="auto"/>
        <w:bottom w:val="none" w:sz="0" w:space="0" w:color="auto"/>
        <w:right w:val="none" w:sz="0" w:space="0" w:color="auto"/>
      </w:divBdr>
    </w:div>
    <w:div w:id="1738624885">
      <w:bodyDiv w:val="1"/>
      <w:marLeft w:val="0"/>
      <w:marRight w:val="0"/>
      <w:marTop w:val="0"/>
      <w:marBottom w:val="0"/>
      <w:divBdr>
        <w:top w:val="none" w:sz="0" w:space="0" w:color="auto"/>
        <w:left w:val="none" w:sz="0" w:space="0" w:color="auto"/>
        <w:bottom w:val="none" w:sz="0" w:space="0" w:color="auto"/>
        <w:right w:val="none" w:sz="0" w:space="0" w:color="auto"/>
      </w:divBdr>
    </w:div>
    <w:div w:id="1740441858">
      <w:bodyDiv w:val="1"/>
      <w:marLeft w:val="0"/>
      <w:marRight w:val="0"/>
      <w:marTop w:val="0"/>
      <w:marBottom w:val="0"/>
      <w:divBdr>
        <w:top w:val="none" w:sz="0" w:space="0" w:color="auto"/>
        <w:left w:val="none" w:sz="0" w:space="0" w:color="auto"/>
        <w:bottom w:val="none" w:sz="0" w:space="0" w:color="auto"/>
        <w:right w:val="none" w:sz="0" w:space="0" w:color="auto"/>
      </w:divBdr>
    </w:div>
    <w:div w:id="1740514427">
      <w:bodyDiv w:val="1"/>
      <w:marLeft w:val="0"/>
      <w:marRight w:val="0"/>
      <w:marTop w:val="0"/>
      <w:marBottom w:val="0"/>
      <w:divBdr>
        <w:top w:val="none" w:sz="0" w:space="0" w:color="auto"/>
        <w:left w:val="none" w:sz="0" w:space="0" w:color="auto"/>
        <w:bottom w:val="none" w:sz="0" w:space="0" w:color="auto"/>
        <w:right w:val="none" w:sz="0" w:space="0" w:color="auto"/>
      </w:divBdr>
    </w:div>
    <w:div w:id="1741949386">
      <w:bodyDiv w:val="1"/>
      <w:marLeft w:val="0"/>
      <w:marRight w:val="0"/>
      <w:marTop w:val="0"/>
      <w:marBottom w:val="0"/>
      <w:divBdr>
        <w:top w:val="none" w:sz="0" w:space="0" w:color="auto"/>
        <w:left w:val="none" w:sz="0" w:space="0" w:color="auto"/>
        <w:bottom w:val="none" w:sz="0" w:space="0" w:color="auto"/>
        <w:right w:val="none" w:sz="0" w:space="0" w:color="auto"/>
      </w:divBdr>
    </w:div>
    <w:div w:id="1742018243">
      <w:bodyDiv w:val="1"/>
      <w:marLeft w:val="0"/>
      <w:marRight w:val="0"/>
      <w:marTop w:val="0"/>
      <w:marBottom w:val="0"/>
      <w:divBdr>
        <w:top w:val="none" w:sz="0" w:space="0" w:color="auto"/>
        <w:left w:val="none" w:sz="0" w:space="0" w:color="auto"/>
        <w:bottom w:val="none" w:sz="0" w:space="0" w:color="auto"/>
        <w:right w:val="none" w:sz="0" w:space="0" w:color="auto"/>
      </w:divBdr>
    </w:div>
    <w:div w:id="1742289433">
      <w:bodyDiv w:val="1"/>
      <w:marLeft w:val="0"/>
      <w:marRight w:val="0"/>
      <w:marTop w:val="0"/>
      <w:marBottom w:val="0"/>
      <w:divBdr>
        <w:top w:val="none" w:sz="0" w:space="0" w:color="auto"/>
        <w:left w:val="none" w:sz="0" w:space="0" w:color="auto"/>
        <w:bottom w:val="none" w:sz="0" w:space="0" w:color="auto"/>
        <w:right w:val="none" w:sz="0" w:space="0" w:color="auto"/>
      </w:divBdr>
    </w:div>
    <w:div w:id="1742363057">
      <w:bodyDiv w:val="1"/>
      <w:marLeft w:val="0"/>
      <w:marRight w:val="0"/>
      <w:marTop w:val="0"/>
      <w:marBottom w:val="0"/>
      <w:divBdr>
        <w:top w:val="none" w:sz="0" w:space="0" w:color="auto"/>
        <w:left w:val="none" w:sz="0" w:space="0" w:color="auto"/>
        <w:bottom w:val="none" w:sz="0" w:space="0" w:color="auto"/>
        <w:right w:val="none" w:sz="0" w:space="0" w:color="auto"/>
      </w:divBdr>
    </w:div>
    <w:div w:id="1742556895">
      <w:bodyDiv w:val="1"/>
      <w:marLeft w:val="0"/>
      <w:marRight w:val="0"/>
      <w:marTop w:val="0"/>
      <w:marBottom w:val="0"/>
      <w:divBdr>
        <w:top w:val="none" w:sz="0" w:space="0" w:color="auto"/>
        <w:left w:val="none" w:sz="0" w:space="0" w:color="auto"/>
        <w:bottom w:val="none" w:sz="0" w:space="0" w:color="auto"/>
        <w:right w:val="none" w:sz="0" w:space="0" w:color="auto"/>
      </w:divBdr>
    </w:div>
    <w:div w:id="1743796046">
      <w:bodyDiv w:val="1"/>
      <w:marLeft w:val="0"/>
      <w:marRight w:val="0"/>
      <w:marTop w:val="0"/>
      <w:marBottom w:val="0"/>
      <w:divBdr>
        <w:top w:val="none" w:sz="0" w:space="0" w:color="auto"/>
        <w:left w:val="none" w:sz="0" w:space="0" w:color="auto"/>
        <w:bottom w:val="none" w:sz="0" w:space="0" w:color="auto"/>
        <w:right w:val="none" w:sz="0" w:space="0" w:color="auto"/>
      </w:divBdr>
    </w:div>
    <w:div w:id="1743941132">
      <w:bodyDiv w:val="1"/>
      <w:marLeft w:val="0"/>
      <w:marRight w:val="0"/>
      <w:marTop w:val="0"/>
      <w:marBottom w:val="0"/>
      <w:divBdr>
        <w:top w:val="none" w:sz="0" w:space="0" w:color="auto"/>
        <w:left w:val="none" w:sz="0" w:space="0" w:color="auto"/>
        <w:bottom w:val="none" w:sz="0" w:space="0" w:color="auto"/>
        <w:right w:val="none" w:sz="0" w:space="0" w:color="auto"/>
      </w:divBdr>
    </w:div>
    <w:div w:id="1744716957">
      <w:bodyDiv w:val="1"/>
      <w:marLeft w:val="0"/>
      <w:marRight w:val="0"/>
      <w:marTop w:val="0"/>
      <w:marBottom w:val="0"/>
      <w:divBdr>
        <w:top w:val="none" w:sz="0" w:space="0" w:color="auto"/>
        <w:left w:val="none" w:sz="0" w:space="0" w:color="auto"/>
        <w:bottom w:val="none" w:sz="0" w:space="0" w:color="auto"/>
        <w:right w:val="none" w:sz="0" w:space="0" w:color="auto"/>
      </w:divBdr>
    </w:div>
    <w:div w:id="1744914667">
      <w:bodyDiv w:val="1"/>
      <w:marLeft w:val="0"/>
      <w:marRight w:val="0"/>
      <w:marTop w:val="0"/>
      <w:marBottom w:val="0"/>
      <w:divBdr>
        <w:top w:val="none" w:sz="0" w:space="0" w:color="auto"/>
        <w:left w:val="none" w:sz="0" w:space="0" w:color="auto"/>
        <w:bottom w:val="none" w:sz="0" w:space="0" w:color="auto"/>
        <w:right w:val="none" w:sz="0" w:space="0" w:color="auto"/>
      </w:divBdr>
    </w:div>
    <w:div w:id="1745302425">
      <w:bodyDiv w:val="1"/>
      <w:marLeft w:val="0"/>
      <w:marRight w:val="0"/>
      <w:marTop w:val="0"/>
      <w:marBottom w:val="0"/>
      <w:divBdr>
        <w:top w:val="none" w:sz="0" w:space="0" w:color="auto"/>
        <w:left w:val="none" w:sz="0" w:space="0" w:color="auto"/>
        <w:bottom w:val="none" w:sz="0" w:space="0" w:color="auto"/>
        <w:right w:val="none" w:sz="0" w:space="0" w:color="auto"/>
      </w:divBdr>
    </w:div>
    <w:div w:id="1745371733">
      <w:bodyDiv w:val="1"/>
      <w:marLeft w:val="0"/>
      <w:marRight w:val="0"/>
      <w:marTop w:val="0"/>
      <w:marBottom w:val="0"/>
      <w:divBdr>
        <w:top w:val="none" w:sz="0" w:space="0" w:color="auto"/>
        <w:left w:val="none" w:sz="0" w:space="0" w:color="auto"/>
        <w:bottom w:val="none" w:sz="0" w:space="0" w:color="auto"/>
        <w:right w:val="none" w:sz="0" w:space="0" w:color="auto"/>
      </w:divBdr>
    </w:div>
    <w:div w:id="1745373779">
      <w:bodyDiv w:val="1"/>
      <w:marLeft w:val="0"/>
      <w:marRight w:val="0"/>
      <w:marTop w:val="0"/>
      <w:marBottom w:val="0"/>
      <w:divBdr>
        <w:top w:val="none" w:sz="0" w:space="0" w:color="auto"/>
        <w:left w:val="none" w:sz="0" w:space="0" w:color="auto"/>
        <w:bottom w:val="none" w:sz="0" w:space="0" w:color="auto"/>
        <w:right w:val="none" w:sz="0" w:space="0" w:color="auto"/>
      </w:divBdr>
    </w:div>
    <w:div w:id="1745444763">
      <w:bodyDiv w:val="1"/>
      <w:marLeft w:val="0"/>
      <w:marRight w:val="0"/>
      <w:marTop w:val="0"/>
      <w:marBottom w:val="0"/>
      <w:divBdr>
        <w:top w:val="none" w:sz="0" w:space="0" w:color="auto"/>
        <w:left w:val="none" w:sz="0" w:space="0" w:color="auto"/>
        <w:bottom w:val="none" w:sz="0" w:space="0" w:color="auto"/>
        <w:right w:val="none" w:sz="0" w:space="0" w:color="auto"/>
      </w:divBdr>
    </w:div>
    <w:div w:id="1745953228">
      <w:bodyDiv w:val="1"/>
      <w:marLeft w:val="0"/>
      <w:marRight w:val="0"/>
      <w:marTop w:val="0"/>
      <w:marBottom w:val="0"/>
      <w:divBdr>
        <w:top w:val="none" w:sz="0" w:space="0" w:color="auto"/>
        <w:left w:val="none" w:sz="0" w:space="0" w:color="auto"/>
        <w:bottom w:val="none" w:sz="0" w:space="0" w:color="auto"/>
        <w:right w:val="none" w:sz="0" w:space="0" w:color="auto"/>
      </w:divBdr>
    </w:div>
    <w:div w:id="1746686067">
      <w:bodyDiv w:val="1"/>
      <w:marLeft w:val="0"/>
      <w:marRight w:val="0"/>
      <w:marTop w:val="0"/>
      <w:marBottom w:val="0"/>
      <w:divBdr>
        <w:top w:val="none" w:sz="0" w:space="0" w:color="auto"/>
        <w:left w:val="none" w:sz="0" w:space="0" w:color="auto"/>
        <w:bottom w:val="none" w:sz="0" w:space="0" w:color="auto"/>
        <w:right w:val="none" w:sz="0" w:space="0" w:color="auto"/>
      </w:divBdr>
    </w:div>
    <w:div w:id="1747412333">
      <w:bodyDiv w:val="1"/>
      <w:marLeft w:val="0"/>
      <w:marRight w:val="0"/>
      <w:marTop w:val="0"/>
      <w:marBottom w:val="0"/>
      <w:divBdr>
        <w:top w:val="none" w:sz="0" w:space="0" w:color="auto"/>
        <w:left w:val="none" w:sz="0" w:space="0" w:color="auto"/>
        <w:bottom w:val="none" w:sz="0" w:space="0" w:color="auto"/>
        <w:right w:val="none" w:sz="0" w:space="0" w:color="auto"/>
      </w:divBdr>
    </w:div>
    <w:div w:id="1747923319">
      <w:bodyDiv w:val="1"/>
      <w:marLeft w:val="0"/>
      <w:marRight w:val="0"/>
      <w:marTop w:val="0"/>
      <w:marBottom w:val="0"/>
      <w:divBdr>
        <w:top w:val="none" w:sz="0" w:space="0" w:color="auto"/>
        <w:left w:val="none" w:sz="0" w:space="0" w:color="auto"/>
        <w:bottom w:val="none" w:sz="0" w:space="0" w:color="auto"/>
        <w:right w:val="none" w:sz="0" w:space="0" w:color="auto"/>
      </w:divBdr>
    </w:div>
    <w:div w:id="1748260125">
      <w:bodyDiv w:val="1"/>
      <w:marLeft w:val="0"/>
      <w:marRight w:val="0"/>
      <w:marTop w:val="0"/>
      <w:marBottom w:val="0"/>
      <w:divBdr>
        <w:top w:val="none" w:sz="0" w:space="0" w:color="auto"/>
        <w:left w:val="none" w:sz="0" w:space="0" w:color="auto"/>
        <w:bottom w:val="none" w:sz="0" w:space="0" w:color="auto"/>
        <w:right w:val="none" w:sz="0" w:space="0" w:color="auto"/>
      </w:divBdr>
    </w:div>
    <w:div w:id="1750224529">
      <w:bodyDiv w:val="1"/>
      <w:marLeft w:val="0"/>
      <w:marRight w:val="0"/>
      <w:marTop w:val="0"/>
      <w:marBottom w:val="0"/>
      <w:divBdr>
        <w:top w:val="none" w:sz="0" w:space="0" w:color="auto"/>
        <w:left w:val="none" w:sz="0" w:space="0" w:color="auto"/>
        <w:bottom w:val="none" w:sz="0" w:space="0" w:color="auto"/>
        <w:right w:val="none" w:sz="0" w:space="0" w:color="auto"/>
      </w:divBdr>
    </w:div>
    <w:div w:id="1750467944">
      <w:bodyDiv w:val="1"/>
      <w:marLeft w:val="0"/>
      <w:marRight w:val="0"/>
      <w:marTop w:val="0"/>
      <w:marBottom w:val="0"/>
      <w:divBdr>
        <w:top w:val="none" w:sz="0" w:space="0" w:color="auto"/>
        <w:left w:val="none" w:sz="0" w:space="0" w:color="auto"/>
        <w:bottom w:val="none" w:sz="0" w:space="0" w:color="auto"/>
        <w:right w:val="none" w:sz="0" w:space="0" w:color="auto"/>
      </w:divBdr>
    </w:div>
    <w:div w:id="1750695452">
      <w:bodyDiv w:val="1"/>
      <w:marLeft w:val="0"/>
      <w:marRight w:val="0"/>
      <w:marTop w:val="0"/>
      <w:marBottom w:val="0"/>
      <w:divBdr>
        <w:top w:val="none" w:sz="0" w:space="0" w:color="auto"/>
        <w:left w:val="none" w:sz="0" w:space="0" w:color="auto"/>
        <w:bottom w:val="none" w:sz="0" w:space="0" w:color="auto"/>
        <w:right w:val="none" w:sz="0" w:space="0" w:color="auto"/>
      </w:divBdr>
    </w:div>
    <w:div w:id="1750957235">
      <w:bodyDiv w:val="1"/>
      <w:marLeft w:val="0"/>
      <w:marRight w:val="0"/>
      <w:marTop w:val="0"/>
      <w:marBottom w:val="0"/>
      <w:divBdr>
        <w:top w:val="none" w:sz="0" w:space="0" w:color="auto"/>
        <w:left w:val="none" w:sz="0" w:space="0" w:color="auto"/>
        <w:bottom w:val="none" w:sz="0" w:space="0" w:color="auto"/>
        <w:right w:val="none" w:sz="0" w:space="0" w:color="auto"/>
      </w:divBdr>
    </w:div>
    <w:div w:id="1752463110">
      <w:bodyDiv w:val="1"/>
      <w:marLeft w:val="0"/>
      <w:marRight w:val="0"/>
      <w:marTop w:val="0"/>
      <w:marBottom w:val="0"/>
      <w:divBdr>
        <w:top w:val="none" w:sz="0" w:space="0" w:color="auto"/>
        <w:left w:val="none" w:sz="0" w:space="0" w:color="auto"/>
        <w:bottom w:val="none" w:sz="0" w:space="0" w:color="auto"/>
        <w:right w:val="none" w:sz="0" w:space="0" w:color="auto"/>
      </w:divBdr>
    </w:div>
    <w:div w:id="1752921198">
      <w:bodyDiv w:val="1"/>
      <w:marLeft w:val="0"/>
      <w:marRight w:val="0"/>
      <w:marTop w:val="0"/>
      <w:marBottom w:val="0"/>
      <w:divBdr>
        <w:top w:val="none" w:sz="0" w:space="0" w:color="auto"/>
        <w:left w:val="none" w:sz="0" w:space="0" w:color="auto"/>
        <w:bottom w:val="none" w:sz="0" w:space="0" w:color="auto"/>
        <w:right w:val="none" w:sz="0" w:space="0" w:color="auto"/>
      </w:divBdr>
    </w:div>
    <w:div w:id="1753118725">
      <w:bodyDiv w:val="1"/>
      <w:marLeft w:val="0"/>
      <w:marRight w:val="0"/>
      <w:marTop w:val="0"/>
      <w:marBottom w:val="0"/>
      <w:divBdr>
        <w:top w:val="none" w:sz="0" w:space="0" w:color="auto"/>
        <w:left w:val="none" w:sz="0" w:space="0" w:color="auto"/>
        <w:bottom w:val="none" w:sz="0" w:space="0" w:color="auto"/>
        <w:right w:val="none" w:sz="0" w:space="0" w:color="auto"/>
      </w:divBdr>
    </w:div>
    <w:div w:id="1753821087">
      <w:bodyDiv w:val="1"/>
      <w:marLeft w:val="0"/>
      <w:marRight w:val="0"/>
      <w:marTop w:val="0"/>
      <w:marBottom w:val="0"/>
      <w:divBdr>
        <w:top w:val="none" w:sz="0" w:space="0" w:color="auto"/>
        <w:left w:val="none" w:sz="0" w:space="0" w:color="auto"/>
        <w:bottom w:val="none" w:sz="0" w:space="0" w:color="auto"/>
        <w:right w:val="none" w:sz="0" w:space="0" w:color="auto"/>
      </w:divBdr>
    </w:div>
    <w:div w:id="1753963508">
      <w:bodyDiv w:val="1"/>
      <w:marLeft w:val="0"/>
      <w:marRight w:val="0"/>
      <w:marTop w:val="0"/>
      <w:marBottom w:val="0"/>
      <w:divBdr>
        <w:top w:val="none" w:sz="0" w:space="0" w:color="auto"/>
        <w:left w:val="none" w:sz="0" w:space="0" w:color="auto"/>
        <w:bottom w:val="none" w:sz="0" w:space="0" w:color="auto"/>
        <w:right w:val="none" w:sz="0" w:space="0" w:color="auto"/>
      </w:divBdr>
    </w:div>
    <w:div w:id="1754231061">
      <w:bodyDiv w:val="1"/>
      <w:marLeft w:val="0"/>
      <w:marRight w:val="0"/>
      <w:marTop w:val="0"/>
      <w:marBottom w:val="0"/>
      <w:divBdr>
        <w:top w:val="none" w:sz="0" w:space="0" w:color="auto"/>
        <w:left w:val="none" w:sz="0" w:space="0" w:color="auto"/>
        <w:bottom w:val="none" w:sz="0" w:space="0" w:color="auto"/>
        <w:right w:val="none" w:sz="0" w:space="0" w:color="auto"/>
      </w:divBdr>
    </w:div>
    <w:div w:id="1754233797">
      <w:bodyDiv w:val="1"/>
      <w:marLeft w:val="0"/>
      <w:marRight w:val="0"/>
      <w:marTop w:val="0"/>
      <w:marBottom w:val="0"/>
      <w:divBdr>
        <w:top w:val="none" w:sz="0" w:space="0" w:color="auto"/>
        <w:left w:val="none" w:sz="0" w:space="0" w:color="auto"/>
        <w:bottom w:val="none" w:sz="0" w:space="0" w:color="auto"/>
        <w:right w:val="none" w:sz="0" w:space="0" w:color="auto"/>
      </w:divBdr>
    </w:div>
    <w:div w:id="1754357887">
      <w:bodyDiv w:val="1"/>
      <w:marLeft w:val="0"/>
      <w:marRight w:val="0"/>
      <w:marTop w:val="0"/>
      <w:marBottom w:val="0"/>
      <w:divBdr>
        <w:top w:val="none" w:sz="0" w:space="0" w:color="auto"/>
        <w:left w:val="none" w:sz="0" w:space="0" w:color="auto"/>
        <w:bottom w:val="none" w:sz="0" w:space="0" w:color="auto"/>
        <w:right w:val="none" w:sz="0" w:space="0" w:color="auto"/>
      </w:divBdr>
    </w:div>
    <w:div w:id="1754813836">
      <w:bodyDiv w:val="1"/>
      <w:marLeft w:val="0"/>
      <w:marRight w:val="0"/>
      <w:marTop w:val="0"/>
      <w:marBottom w:val="0"/>
      <w:divBdr>
        <w:top w:val="none" w:sz="0" w:space="0" w:color="auto"/>
        <w:left w:val="none" w:sz="0" w:space="0" w:color="auto"/>
        <w:bottom w:val="none" w:sz="0" w:space="0" w:color="auto"/>
        <w:right w:val="none" w:sz="0" w:space="0" w:color="auto"/>
      </w:divBdr>
    </w:div>
    <w:div w:id="1754816661">
      <w:bodyDiv w:val="1"/>
      <w:marLeft w:val="0"/>
      <w:marRight w:val="0"/>
      <w:marTop w:val="0"/>
      <w:marBottom w:val="0"/>
      <w:divBdr>
        <w:top w:val="none" w:sz="0" w:space="0" w:color="auto"/>
        <w:left w:val="none" w:sz="0" w:space="0" w:color="auto"/>
        <w:bottom w:val="none" w:sz="0" w:space="0" w:color="auto"/>
        <w:right w:val="none" w:sz="0" w:space="0" w:color="auto"/>
      </w:divBdr>
    </w:div>
    <w:div w:id="1756248027">
      <w:bodyDiv w:val="1"/>
      <w:marLeft w:val="0"/>
      <w:marRight w:val="0"/>
      <w:marTop w:val="0"/>
      <w:marBottom w:val="0"/>
      <w:divBdr>
        <w:top w:val="none" w:sz="0" w:space="0" w:color="auto"/>
        <w:left w:val="none" w:sz="0" w:space="0" w:color="auto"/>
        <w:bottom w:val="none" w:sz="0" w:space="0" w:color="auto"/>
        <w:right w:val="none" w:sz="0" w:space="0" w:color="auto"/>
      </w:divBdr>
    </w:div>
    <w:div w:id="1756438115">
      <w:bodyDiv w:val="1"/>
      <w:marLeft w:val="0"/>
      <w:marRight w:val="0"/>
      <w:marTop w:val="0"/>
      <w:marBottom w:val="0"/>
      <w:divBdr>
        <w:top w:val="none" w:sz="0" w:space="0" w:color="auto"/>
        <w:left w:val="none" w:sz="0" w:space="0" w:color="auto"/>
        <w:bottom w:val="none" w:sz="0" w:space="0" w:color="auto"/>
        <w:right w:val="none" w:sz="0" w:space="0" w:color="auto"/>
      </w:divBdr>
    </w:div>
    <w:div w:id="1756442230">
      <w:bodyDiv w:val="1"/>
      <w:marLeft w:val="0"/>
      <w:marRight w:val="0"/>
      <w:marTop w:val="0"/>
      <w:marBottom w:val="0"/>
      <w:divBdr>
        <w:top w:val="none" w:sz="0" w:space="0" w:color="auto"/>
        <w:left w:val="none" w:sz="0" w:space="0" w:color="auto"/>
        <w:bottom w:val="none" w:sz="0" w:space="0" w:color="auto"/>
        <w:right w:val="none" w:sz="0" w:space="0" w:color="auto"/>
      </w:divBdr>
    </w:div>
    <w:div w:id="1756779086">
      <w:bodyDiv w:val="1"/>
      <w:marLeft w:val="0"/>
      <w:marRight w:val="0"/>
      <w:marTop w:val="0"/>
      <w:marBottom w:val="0"/>
      <w:divBdr>
        <w:top w:val="none" w:sz="0" w:space="0" w:color="auto"/>
        <w:left w:val="none" w:sz="0" w:space="0" w:color="auto"/>
        <w:bottom w:val="none" w:sz="0" w:space="0" w:color="auto"/>
        <w:right w:val="none" w:sz="0" w:space="0" w:color="auto"/>
      </w:divBdr>
    </w:div>
    <w:div w:id="1756899578">
      <w:bodyDiv w:val="1"/>
      <w:marLeft w:val="0"/>
      <w:marRight w:val="0"/>
      <w:marTop w:val="0"/>
      <w:marBottom w:val="0"/>
      <w:divBdr>
        <w:top w:val="none" w:sz="0" w:space="0" w:color="auto"/>
        <w:left w:val="none" w:sz="0" w:space="0" w:color="auto"/>
        <w:bottom w:val="none" w:sz="0" w:space="0" w:color="auto"/>
        <w:right w:val="none" w:sz="0" w:space="0" w:color="auto"/>
      </w:divBdr>
    </w:div>
    <w:div w:id="1757051929">
      <w:bodyDiv w:val="1"/>
      <w:marLeft w:val="0"/>
      <w:marRight w:val="0"/>
      <w:marTop w:val="0"/>
      <w:marBottom w:val="0"/>
      <w:divBdr>
        <w:top w:val="none" w:sz="0" w:space="0" w:color="auto"/>
        <w:left w:val="none" w:sz="0" w:space="0" w:color="auto"/>
        <w:bottom w:val="none" w:sz="0" w:space="0" w:color="auto"/>
        <w:right w:val="none" w:sz="0" w:space="0" w:color="auto"/>
      </w:divBdr>
    </w:div>
    <w:div w:id="1758551764">
      <w:bodyDiv w:val="1"/>
      <w:marLeft w:val="0"/>
      <w:marRight w:val="0"/>
      <w:marTop w:val="0"/>
      <w:marBottom w:val="0"/>
      <w:divBdr>
        <w:top w:val="none" w:sz="0" w:space="0" w:color="auto"/>
        <w:left w:val="none" w:sz="0" w:space="0" w:color="auto"/>
        <w:bottom w:val="none" w:sz="0" w:space="0" w:color="auto"/>
        <w:right w:val="none" w:sz="0" w:space="0" w:color="auto"/>
      </w:divBdr>
    </w:div>
    <w:div w:id="1758558769">
      <w:bodyDiv w:val="1"/>
      <w:marLeft w:val="0"/>
      <w:marRight w:val="0"/>
      <w:marTop w:val="0"/>
      <w:marBottom w:val="0"/>
      <w:divBdr>
        <w:top w:val="none" w:sz="0" w:space="0" w:color="auto"/>
        <w:left w:val="none" w:sz="0" w:space="0" w:color="auto"/>
        <w:bottom w:val="none" w:sz="0" w:space="0" w:color="auto"/>
        <w:right w:val="none" w:sz="0" w:space="0" w:color="auto"/>
      </w:divBdr>
    </w:div>
    <w:div w:id="1758669163">
      <w:bodyDiv w:val="1"/>
      <w:marLeft w:val="0"/>
      <w:marRight w:val="0"/>
      <w:marTop w:val="0"/>
      <w:marBottom w:val="0"/>
      <w:divBdr>
        <w:top w:val="none" w:sz="0" w:space="0" w:color="auto"/>
        <w:left w:val="none" w:sz="0" w:space="0" w:color="auto"/>
        <w:bottom w:val="none" w:sz="0" w:space="0" w:color="auto"/>
        <w:right w:val="none" w:sz="0" w:space="0" w:color="auto"/>
      </w:divBdr>
    </w:div>
    <w:div w:id="1758862508">
      <w:bodyDiv w:val="1"/>
      <w:marLeft w:val="0"/>
      <w:marRight w:val="0"/>
      <w:marTop w:val="0"/>
      <w:marBottom w:val="0"/>
      <w:divBdr>
        <w:top w:val="none" w:sz="0" w:space="0" w:color="auto"/>
        <w:left w:val="none" w:sz="0" w:space="0" w:color="auto"/>
        <w:bottom w:val="none" w:sz="0" w:space="0" w:color="auto"/>
        <w:right w:val="none" w:sz="0" w:space="0" w:color="auto"/>
      </w:divBdr>
    </w:div>
    <w:div w:id="1759407376">
      <w:bodyDiv w:val="1"/>
      <w:marLeft w:val="0"/>
      <w:marRight w:val="0"/>
      <w:marTop w:val="0"/>
      <w:marBottom w:val="0"/>
      <w:divBdr>
        <w:top w:val="none" w:sz="0" w:space="0" w:color="auto"/>
        <w:left w:val="none" w:sz="0" w:space="0" w:color="auto"/>
        <w:bottom w:val="none" w:sz="0" w:space="0" w:color="auto"/>
        <w:right w:val="none" w:sz="0" w:space="0" w:color="auto"/>
      </w:divBdr>
    </w:div>
    <w:div w:id="1759593822">
      <w:bodyDiv w:val="1"/>
      <w:marLeft w:val="0"/>
      <w:marRight w:val="0"/>
      <w:marTop w:val="0"/>
      <w:marBottom w:val="0"/>
      <w:divBdr>
        <w:top w:val="none" w:sz="0" w:space="0" w:color="auto"/>
        <w:left w:val="none" w:sz="0" w:space="0" w:color="auto"/>
        <w:bottom w:val="none" w:sz="0" w:space="0" w:color="auto"/>
        <w:right w:val="none" w:sz="0" w:space="0" w:color="auto"/>
      </w:divBdr>
    </w:div>
    <w:div w:id="1759907457">
      <w:bodyDiv w:val="1"/>
      <w:marLeft w:val="0"/>
      <w:marRight w:val="0"/>
      <w:marTop w:val="0"/>
      <w:marBottom w:val="0"/>
      <w:divBdr>
        <w:top w:val="none" w:sz="0" w:space="0" w:color="auto"/>
        <w:left w:val="none" w:sz="0" w:space="0" w:color="auto"/>
        <w:bottom w:val="none" w:sz="0" w:space="0" w:color="auto"/>
        <w:right w:val="none" w:sz="0" w:space="0" w:color="auto"/>
      </w:divBdr>
    </w:div>
    <w:div w:id="1760710587">
      <w:bodyDiv w:val="1"/>
      <w:marLeft w:val="0"/>
      <w:marRight w:val="0"/>
      <w:marTop w:val="0"/>
      <w:marBottom w:val="0"/>
      <w:divBdr>
        <w:top w:val="none" w:sz="0" w:space="0" w:color="auto"/>
        <w:left w:val="none" w:sz="0" w:space="0" w:color="auto"/>
        <w:bottom w:val="none" w:sz="0" w:space="0" w:color="auto"/>
        <w:right w:val="none" w:sz="0" w:space="0" w:color="auto"/>
      </w:divBdr>
    </w:div>
    <w:div w:id="1761876186">
      <w:bodyDiv w:val="1"/>
      <w:marLeft w:val="0"/>
      <w:marRight w:val="0"/>
      <w:marTop w:val="0"/>
      <w:marBottom w:val="0"/>
      <w:divBdr>
        <w:top w:val="none" w:sz="0" w:space="0" w:color="auto"/>
        <w:left w:val="none" w:sz="0" w:space="0" w:color="auto"/>
        <w:bottom w:val="none" w:sz="0" w:space="0" w:color="auto"/>
        <w:right w:val="none" w:sz="0" w:space="0" w:color="auto"/>
      </w:divBdr>
    </w:div>
    <w:div w:id="1762289307">
      <w:bodyDiv w:val="1"/>
      <w:marLeft w:val="0"/>
      <w:marRight w:val="0"/>
      <w:marTop w:val="0"/>
      <w:marBottom w:val="0"/>
      <w:divBdr>
        <w:top w:val="none" w:sz="0" w:space="0" w:color="auto"/>
        <w:left w:val="none" w:sz="0" w:space="0" w:color="auto"/>
        <w:bottom w:val="none" w:sz="0" w:space="0" w:color="auto"/>
        <w:right w:val="none" w:sz="0" w:space="0" w:color="auto"/>
      </w:divBdr>
    </w:div>
    <w:div w:id="1762796147">
      <w:bodyDiv w:val="1"/>
      <w:marLeft w:val="0"/>
      <w:marRight w:val="0"/>
      <w:marTop w:val="0"/>
      <w:marBottom w:val="0"/>
      <w:divBdr>
        <w:top w:val="none" w:sz="0" w:space="0" w:color="auto"/>
        <w:left w:val="none" w:sz="0" w:space="0" w:color="auto"/>
        <w:bottom w:val="none" w:sz="0" w:space="0" w:color="auto"/>
        <w:right w:val="none" w:sz="0" w:space="0" w:color="auto"/>
      </w:divBdr>
    </w:div>
    <w:div w:id="1762867411">
      <w:bodyDiv w:val="1"/>
      <w:marLeft w:val="0"/>
      <w:marRight w:val="0"/>
      <w:marTop w:val="0"/>
      <w:marBottom w:val="0"/>
      <w:divBdr>
        <w:top w:val="none" w:sz="0" w:space="0" w:color="auto"/>
        <w:left w:val="none" w:sz="0" w:space="0" w:color="auto"/>
        <w:bottom w:val="none" w:sz="0" w:space="0" w:color="auto"/>
        <w:right w:val="none" w:sz="0" w:space="0" w:color="auto"/>
      </w:divBdr>
    </w:div>
    <w:div w:id="1763254483">
      <w:bodyDiv w:val="1"/>
      <w:marLeft w:val="0"/>
      <w:marRight w:val="0"/>
      <w:marTop w:val="0"/>
      <w:marBottom w:val="0"/>
      <w:divBdr>
        <w:top w:val="none" w:sz="0" w:space="0" w:color="auto"/>
        <w:left w:val="none" w:sz="0" w:space="0" w:color="auto"/>
        <w:bottom w:val="none" w:sz="0" w:space="0" w:color="auto"/>
        <w:right w:val="none" w:sz="0" w:space="0" w:color="auto"/>
      </w:divBdr>
    </w:div>
    <w:div w:id="1763257675">
      <w:bodyDiv w:val="1"/>
      <w:marLeft w:val="0"/>
      <w:marRight w:val="0"/>
      <w:marTop w:val="0"/>
      <w:marBottom w:val="0"/>
      <w:divBdr>
        <w:top w:val="none" w:sz="0" w:space="0" w:color="auto"/>
        <w:left w:val="none" w:sz="0" w:space="0" w:color="auto"/>
        <w:bottom w:val="none" w:sz="0" w:space="0" w:color="auto"/>
        <w:right w:val="none" w:sz="0" w:space="0" w:color="auto"/>
      </w:divBdr>
    </w:div>
    <w:div w:id="1763988573">
      <w:bodyDiv w:val="1"/>
      <w:marLeft w:val="0"/>
      <w:marRight w:val="0"/>
      <w:marTop w:val="0"/>
      <w:marBottom w:val="0"/>
      <w:divBdr>
        <w:top w:val="none" w:sz="0" w:space="0" w:color="auto"/>
        <w:left w:val="none" w:sz="0" w:space="0" w:color="auto"/>
        <w:bottom w:val="none" w:sz="0" w:space="0" w:color="auto"/>
        <w:right w:val="none" w:sz="0" w:space="0" w:color="auto"/>
      </w:divBdr>
    </w:div>
    <w:div w:id="1765029868">
      <w:bodyDiv w:val="1"/>
      <w:marLeft w:val="0"/>
      <w:marRight w:val="0"/>
      <w:marTop w:val="0"/>
      <w:marBottom w:val="0"/>
      <w:divBdr>
        <w:top w:val="none" w:sz="0" w:space="0" w:color="auto"/>
        <w:left w:val="none" w:sz="0" w:space="0" w:color="auto"/>
        <w:bottom w:val="none" w:sz="0" w:space="0" w:color="auto"/>
        <w:right w:val="none" w:sz="0" w:space="0" w:color="auto"/>
      </w:divBdr>
    </w:div>
    <w:div w:id="1765802954">
      <w:bodyDiv w:val="1"/>
      <w:marLeft w:val="0"/>
      <w:marRight w:val="0"/>
      <w:marTop w:val="0"/>
      <w:marBottom w:val="0"/>
      <w:divBdr>
        <w:top w:val="none" w:sz="0" w:space="0" w:color="auto"/>
        <w:left w:val="none" w:sz="0" w:space="0" w:color="auto"/>
        <w:bottom w:val="none" w:sz="0" w:space="0" w:color="auto"/>
        <w:right w:val="none" w:sz="0" w:space="0" w:color="auto"/>
      </w:divBdr>
    </w:div>
    <w:div w:id="1766027631">
      <w:bodyDiv w:val="1"/>
      <w:marLeft w:val="0"/>
      <w:marRight w:val="0"/>
      <w:marTop w:val="0"/>
      <w:marBottom w:val="0"/>
      <w:divBdr>
        <w:top w:val="none" w:sz="0" w:space="0" w:color="auto"/>
        <w:left w:val="none" w:sz="0" w:space="0" w:color="auto"/>
        <w:bottom w:val="none" w:sz="0" w:space="0" w:color="auto"/>
        <w:right w:val="none" w:sz="0" w:space="0" w:color="auto"/>
      </w:divBdr>
    </w:div>
    <w:div w:id="1768038062">
      <w:bodyDiv w:val="1"/>
      <w:marLeft w:val="0"/>
      <w:marRight w:val="0"/>
      <w:marTop w:val="0"/>
      <w:marBottom w:val="0"/>
      <w:divBdr>
        <w:top w:val="none" w:sz="0" w:space="0" w:color="auto"/>
        <w:left w:val="none" w:sz="0" w:space="0" w:color="auto"/>
        <w:bottom w:val="none" w:sz="0" w:space="0" w:color="auto"/>
        <w:right w:val="none" w:sz="0" w:space="0" w:color="auto"/>
      </w:divBdr>
    </w:div>
    <w:div w:id="1771001200">
      <w:bodyDiv w:val="1"/>
      <w:marLeft w:val="0"/>
      <w:marRight w:val="0"/>
      <w:marTop w:val="0"/>
      <w:marBottom w:val="0"/>
      <w:divBdr>
        <w:top w:val="none" w:sz="0" w:space="0" w:color="auto"/>
        <w:left w:val="none" w:sz="0" w:space="0" w:color="auto"/>
        <w:bottom w:val="none" w:sz="0" w:space="0" w:color="auto"/>
        <w:right w:val="none" w:sz="0" w:space="0" w:color="auto"/>
      </w:divBdr>
    </w:div>
    <w:div w:id="1771241978">
      <w:bodyDiv w:val="1"/>
      <w:marLeft w:val="0"/>
      <w:marRight w:val="0"/>
      <w:marTop w:val="0"/>
      <w:marBottom w:val="0"/>
      <w:divBdr>
        <w:top w:val="none" w:sz="0" w:space="0" w:color="auto"/>
        <w:left w:val="none" w:sz="0" w:space="0" w:color="auto"/>
        <w:bottom w:val="none" w:sz="0" w:space="0" w:color="auto"/>
        <w:right w:val="none" w:sz="0" w:space="0" w:color="auto"/>
      </w:divBdr>
    </w:div>
    <w:div w:id="1771314316">
      <w:bodyDiv w:val="1"/>
      <w:marLeft w:val="0"/>
      <w:marRight w:val="0"/>
      <w:marTop w:val="0"/>
      <w:marBottom w:val="0"/>
      <w:divBdr>
        <w:top w:val="none" w:sz="0" w:space="0" w:color="auto"/>
        <w:left w:val="none" w:sz="0" w:space="0" w:color="auto"/>
        <w:bottom w:val="none" w:sz="0" w:space="0" w:color="auto"/>
        <w:right w:val="none" w:sz="0" w:space="0" w:color="auto"/>
      </w:divBdr>
    </w:div>
    <w:div w:id="1771656374">
      <w:bodyDiv w:val="1"/>
      <w:marLeft w:val="0"/>
      <w:marRight w:val="0"/>
      <w:marTop w:val="0"/>
      <w:marBottom w:val="0"/>
      <w:divBdr>
        <w:top w:val="none" w:sz="0" w:space="0" w:color="auto"/>
        <w:left w:val="none" w:sz="0" w:space="0" w:color="auto"/>
        <w:bottom w:val="none" w:sz="0" w:space="0" w:color="auto"/>
        <w:right w:val="none" w:sz="0" w:space="0" w:color="auto"/>
      </w:divBdr>
    </w:div>
    <w:div w:id="1772505197">
      <w:bodyDiv w:val="1"/>
      <w:marLeft w:val="0"/>
      <w:marRight w:val="0"/>
      <w:marTop w:val="0"/>
      <w:marBottom w:val="0"/>
      <w:divBdr>
        <w:top w:val="none" w:sz="0" w:space="0" w:color="auto"/>
        <w:left w:val="none" w:sz="0" w:space="0" w:color="auto"/>
        <w:bottom w:val="none" w:sz="0" w:space="0" w:color="auto"/>
        <w:right w:val="none" w:sz="0" w:space="0" w:color="auto"/>
      </w:divBdr>
    </w:div>
    <w:div w:id="1772508296">
      <w:bodyDiv w:val="1"/>
      <w:marLeft w:val="0"/>
      <w:marRight w:val="0"/>
      <w:marTop w:val="0"/>
      <w:marBottom w:val="0"/>
      <w:divBdr>
        <w:top w:val="none" w:sz="0" w:space="0" w:color="auto"/>
        <w:left w:val="none" w:sz="0" w:space="0" w:color="auto"/>
        <w:bottom w:val="none" w:sz="0" w:space="0" w:color="auto"/>
        <w:right w:val="none" w:sz="0" w:space="0" w:color="auto"/>
      </w:divBdr>
    </w:div>
    <w:div w:id="1772583548">
      <w:bodyDiv w:val="1"/>
      <w:marLeft w:val="0"/>
      <w:marRight w:val="0"/>
      <w:marTop w:val="0"/>
      <w:marBottom w:val="0"/>
      <w:divBdr>
        <w:top w:val="none" w:sz="0" w:space="0" w:color="auto"/>
        <w:left w:val="none" w:sz="0" w:space="0" w:color="auto"/>
        <w:bottom w:val="none" w:sz="0" w:space="0" w:color="auto"/>
        <w:right w:val="none" w:sz="0" w:space="0" w:color="auto"/>
      </w:divBdr>
    </w:div>
    <w:div w:id="1773086895">
      <w:bodyDiv w:val="1"/>
      <w:marLeft w:val="0"/>
      <w:marRight w:val="0"/>
      <w:marTop w:val="0"/>
      <w:marBottom w:val="0"/>
      <w:divBdr>
        <w:top w:val="none" w:sz="0" w:space="0" w:color="auto"/>
        <w:left w:val="none" w:sz="0" w:space="0" w:color="auto"/>
        <w:bottom w:val="none" w:sz="0" w:space="0" w:color="auto"/>
        <w:right w:val="none" w:sz="0" w:space="0" w:color="auto"/>
      </w:divBdr>
    </w:div>
    <w:div w:id="1774277357">
      <w:bodyDiv w:val="1"/>
      <w:marLeft w:val="0"/>
      <w:marRight w:val="0"/>
      <w:marTop w:val="0"/>
      <w:marBottom w:val="0"/>
      <w:divBdr>
        <w:top w:val="none" w:sz="0" w:space="0" w:color="auto"/>
        <w:left w:val="none" w:sz="0" w:space="0" w:color="auto"/>
        <w:bottom w:val="none" w:sz="0" w:space="0" w:color="auto"/>
        <w:right w:val="none" w:sz="0" w:space="0" w:color="auto"/>
      </w:divBdr>
    </w:div>
    <w:div w:id="1774595346">
      <w:bodyDiv w:val="1"/>
      <w:marLeft w:val="0"/>
      <w:marRight w:val="0"/>
      <w:marTop w:val="0"/>
      <w:marBottom w:val="0"/>
      <w:divBdr>
        <w:top w:val="none" w:sz="0" w:space="0" w:color="auto"/>
        <w:left w:val="none" w:sz="0" w:space="0" w:color="auto"/>
        <w:bottom w:val="none" w:sz="0" w:space="0" w:color="auto"/>
        <w:right w:val="none" w:sz="0" w:space="0" w:color="auto"/>
      </w:divBdr>
    </w:div>
    <w:div w:id="1776364062">
      <w:bodyDiv w:val="1"/>
      <w:marLeft w:val="0"/>
      <w:marRight w:val="0"/>
      <w:marTop w:val="0"/>
      <w:marBottom w:val="0"/>
      <w:divBdr>
        <w:top w:val="none" w:sz="0" w:space="0" w:color="auto"/>
        <w:left w:val="none" w:sz="0" w:space="0" w:color="auto"/>
        <w:bottom w:val="none" w:sz="0" w:space="0" w:color="auto"/>
        <w:right w:val="none" w:sz="0" w:space="0" w:color="auto"/>
      </w:divBdr>
    </w:div>
    <w:div w:id="1776829751">
      <w:bodyDiv w:val="1"/>
      <w:marLeft w:val="0"/>
      <w:marRight w:val="0"/>
      <w:marTop w:val="0"/>
      <w:marBottom w:val="0"/>
      <w:divBdr>
        <w:top w:val="none" w:sz="0" w:space="0" w:color="auto"/>
        <w:left w:val="none" w:sz="0" w:space="0" w:color="auto"/>
        <w:bottom w:val="none" w:sz="0" w:space="0" w:color="auto"/>
        <w:right w:val="none" w:sz="0" w:space="0" w:color="auto"/>
      </w:divBdr>
    </w:div>
    <w:div w:id="1777358767">
      <w:bodyDiv w:val="1"/>
      <w:marLeft w:val="0"/>
      <w:marRight w:val="0"/>
      <w:marTop w:val="0"/>
      <w:marBottom w:val="0"/>
      <w:divBdr>
        <w:top w:val="none" w:sz="0" w:space="0" w:color="auto"/>
        <w:left w:val="none" w:sz="0" w:space="0" w:color="auto"/>
        <w:bottom w:val="none" w:sz="0" w:space="0" w:color="auto"/>
        <w:right w:val="none" w:sz="0" w:space="0" w:color="auto"/>
      </w:divBdr>
    </w:div>
    <w:div w:id="1778596682">
      <w:bodyDiv w:val="1"/>
      <w:marLeft w:val="0"/>
      <w:marRight w:val="0"/>
      <w:marTop w:val="0"/>
      <w:marBottom w:val="0"/>
      <w:divBdr>
        <w:top w:val="none" w:sz="0" w:space="0" w:color="auto"/>
        <w:left w:val="none" w:sz="0" w:space="0" w:color="auto"/>
        <w:bottom w:val="none" w:sz="0" w:space="0" w:color="auto"/>
        <w:right w:val="none" w:sz="0" w:space="0" w:color="auto"/>
      </w:divBdr>
    </w:div>
    <w:div w:id="1778941221">
      <w:bodyDiv w:val="1"/>
      <w:marLeft w:val="0"/>
      <w:marRight w:val="0"/>
      <w:marTop w:val="0"/>
      <w:marBottom w:val="0"/>
      <w:divBdr>
        <w:top w:val="none" w:sz="0" w:space="0" w:color="auto"/>
        <w:left w:val="none" w:sz="0" w:space="0" w:color="auto"/>
        <w:bottom w:val="none" w:sz="0" w:space="0" w:color="auto"/>
        <w:right w:val="none" w:sz="0" w:space="0" w:color="auto"/>
      </w:divBdr>
    </w:div>
    <w:div w:id="1779324453">
      <w:bodyDiv w:val="1"/>
      <w:marLeft w:val="0"/>
      <w:marRight w:val="0"/>
      <w:marTop w:val="0"/>
      <w:marBottom w:val="0"/>
      <w:divBdr>
        <w:top w:val="none" w:sz="0" w:space="0" w:color="auto"/>
        <w:left w:val="none" w:sz="0" w:space="0" w:color="auto"/>
        <w:bottom w:val="none" w:sz="0" w:space="0" w:color="auto"/>
        <w:right w:val="none" w:sz="0" w:space="0" w:color="auto"/>
      </w:divBdr>
    </w:div>
    <w:div w:id="1779639587">
      <w:bodyDiv w:val="1"/>
      <w:marLeft w:val="0"/>
      <w:marRight w:val="0"/>
      <w:marTop w:val="0"/>
      <w:marBottom w:val="0"/>
      <w:divBdr>
        <w:top w:val="none" w:sz="0" w:space="0" w:color="auto"/>
        <w:left w:val="none" w:sz="0" w:space="0" w:color="auto"/>
        <w:bottom w:val="none" w:sz="0" w:space="0" w:color="auto"/>
        <w:right w:val="none" w:sz="0" w:space="0" w:color="auto"/>
      </w:divBdr>
    </w:div>
    <w:div w:id="1779830435">
      <w:bodyDiv w:val="1"/>
      <w:marLeft w:val="0"/>
      <w:marRight w:val="0"/>
      <w:marTop w:val="0"/>
      <w:marBottom w:val="0"/>
      <w:divBdr>
        <w:top w:val="none" w:sz="0" w:space="0" w:color="auto"/>
        <w:left w:val="none" w:sz="0" w:space="0" w:color="auto"/>
        <w:bottom w:val="none" w:sz="0" w:space="0" w:color="auto"/>
        <w:right w:val="none" w:sz="0" w:space="0" w:color="auto"/>
      </w:divBdr>
    </w:div>
    <w:div w:id="1780027125">
      <w:bodyDiv w:val="1"/>
      <w:marLeft w:val="0"/>
      <w:marRight w:val="0"/>
      <w:marTop w:val="0"/>
      <w:marBottom w:val="0"/>
      <w:divBdr>
        <w:top w:val="none" w:sz="0" w:space="0" w:color="auto"/>
        <w:left w:val="none" w:sz="0" w:space="0" w:color="auto"/>
        <w:bottom w:val="none" w:sz="0" w:space="0" w:color="auto"/>
        <w:right w:val="none" w:sz="0" w:space="0" w:color="auto"/>
      </w:divBdr>
    </w:div>
    <w:div w:id="1780101501">
      <w:bodyDiv w:val="1"/>
      <w:marLeft w:val="0"/>
      <w:marRight w:val="0"/>
      <w:marTop w:val="0"/>
      <w:marBottom w:val="0"/>
      <w:divBdr>
        <w:top w:val="none" w:sz="0" w:space="0" w:color="auto"/>
        <w:left w:val="none" w:sz="0" w:space="0" w:color="auto"/>
        <w:bottom w:val="none" w:sz="0" w:space="0" w:color="auto"/>
        <w:right w:val="none" w:sz="0" w:space="0" w:color="auto"/>
      </w:divBdr>
    </w:div>
    <w:div w:id="1780250955">
      <w:bodyDiv w:val="1"/>
      <w:marLeft w:val="0"/>
      <w:marRight w:val="0"/>
      <w:marTop w:val="0"/>
      <w:marBottom w:val="0"/>
      <w:divBdr>
        <w:top w:val="none" w:sz="0" w:space="0" w:color="auto"/>
        <w:left w:val="none" w:sz="0" w:space="0" w:color="auto"/>
        <w:bottom w:val="none" w:sz="0" w:space="0" w:color="auto"/>
        <w:right w:val="none" w:sz="0" w:space="0" w:color="auto"/>
      </w:divBdr>
    </w:div>
    <w:div w:id="1780837074">
      <w:bodyDiv w:val="1"/>
      <w:marLeft w:val="0"/>
      <w:marRight w:val="0"/>
      <w:marTop w:val="0"/>
      <w:marBottom w:val="0"/>
      <w:divBdr>
        <w:top w:val="none" w:sz="0" w:space="0" w:color="auto"/>
        <w:left w:val="none" w:sz="0" w:space="0" w:color="auto"/>
        <w:bottom w:val="none" w:sz="0" w:space="0" w:color="auto"/>
        <w:right w:val="none" w:sz="0" w:space="0" w:color="auto"/>
      </w:divBdr>
    </w:div>
    <w:div w:id="1782264205">
      <w:bodyDiv w:val="1"/>
      <w:marLeft w:val="0"/>
      <w:marRight w:val="0"/>
      <w:marTop w:val="0"/>
      <w:marBottom w:val="0"/>
      <w:divBdr>
        <w:top w:val="none" w:sz="0" w:space="0" w:color="auto"/>
        <w:left w:val="none" w:sz="0" w:space="0" w:color="auto"/>
        <w:bottom w:val="none" w:sz="0" w:space="0" w:color="auto"/>
        <w:right w:val="none" w:sz="0" w:space="0" w:color="auto"/>
      </w:divBdr>
    </w:div>
    <w:div w:id="1783039106">
      <w:bodyDiv w:val="1"/>
      <w:marLeft w:val="0"/>
      <w:marRight w:val="0"/>
      <w:marTop w:val="0"/>
      <w:marBottom w:val="0"/>
      <w:divBdr>
        <w:top w:val="none" w:sz="0" w:space="0" w:color="auto"/>
        <w:left w:val="none" w:sz="0" w:space="0" w:color="auto"/>
        <w:bottom w:val="none" w:sz="0" w:space="0" w:color="auto"/>
        <w:right w:val="none" w:sz="0" w:space="0" w:color="auto"/>
      </w:divBdr>
    </w:div>
    <w:div w:id="1783457939">
      <w:bodyDiv w:val="1"/>
      <w:marLeft w:val="0"/>
      <w:marRight w:val="0"/>
      <w:marTop w:val="0"/>
      <w:marBottom w:val="0"/>
      <w:divBdr>
        <w:top w:val="none" w:sz="0" w:space="0" w:color="auto"/>
        <w:left w:val="none" w:sz="0" w:space="0" w:color="auto"/>
        <w:bottom w:val="none" w:sz="0" w:space="0" w:color="auto"/>
        <w:right w:val="none" w:sz="0" w:space="0" w:color="auto"/>
      </w:divBdr>
    </w:div>
    <w:div w:id="1784228685">
      <w:bodyDiv w:val="1"/>
      <w:marLeft w:val="0"/>
      <w:marRight w:val="0"/>
      <w:marTop w:val="0"/>
      <w:marBottom w:val="0"/>
      <w:divBdr>
        <w:top w:val="none" w:sz="0" w:space="0" w:color="auto"/>
        <w:left w:val="none" w:sz="0" w:space="0" w:color="auto"/>
        <w:bottom w:val="none" w:sz="0" w:space="0" w:color="auto"/>
        <w:right w:val="none" w:sz="0" w:space="0" w:color="auto"/>
      </w:divBdr>
    </w:div>
    <w:div w:id="1785416111">
      <w:bodyDiv w:val="1"/>
      <w:marLeft w:val="0"/>
      <w:marRight w:val="0"/>
      <w:marTop w:val="0"/>
      <w:marBottom w:val="0"/>
      <w:divBdr>
        <w:top w:val="none" w:sz="0" w:space="0" w:color="auto"/>
        <w:left w:val="none" w:sz="0" w:space="0" w:color="auto"/>
        <w:bottom w:val="none" w:sz="0" w:space="0" w:color="auto"/>
        <w:right w:val="none" w:sz="0" w:space="0" w:color="auto"/>
      </w:divBdr>
    </w:div>
    <w:div w:id="1786196410">
      <w:bodyDiv w:val="1"/>
      <w:marLeft w:val="0"/>
      <w:marRight w:val="0"/>
      <w:marTop w:val="0"/>
      <w:marBottom w:val="0"/>
      <w:divBdr>
        <w:top w:val="none" w:sz="0" w:space="0" w:color="auto"/>
        <w:left w:val="none" w:sz="0" w:space="0" w:color="auto"/>
        <w:bottom w:val="none" w:sz="0" w:space="0" w:color="auto"/>
        <w:right w:val="none" w:sz="0" w:space="0" w:color="auto"/>
      </w:divBdr>
    </w:div>
    <w:div w:id="1786344717">
      <w:bodyDiv w:val="1"/>
      <w:marLeft w:val="0"/>
      <w:marRight w:val="0"/>
      <w:marTop w:val="0"/>
      <w:marBottom w:val="0"/>
      <w:divBdr>
        <w:top w:val="none" w:sz="0" w:space="0" w:color="auto"/>
        <w:left w:val="none" w:sz="0" w:space="0" w:color="auto"/>
        <w:bottom w:val="none" w:sz="0" w:space="0" w:color="auto"/>
        <w:right w:val="none" w:sz="0" w:space="0" w:color="auto"/>
      </w:divBdr>
    </w:div>
    <w:div w:id="1786535088">
      <w:bodyDiv w:val="1"/>
      <w:marLeft w:val="0"/>
      <w:marRight w:val="0"/>
      <w:marTop w:val="0"/>
      <w:marBottom w:val="0"/>
      <w:divBdr>
        <w:top w:val="none" w:sz="0" w:space="0" w:color="auto"/>
        <w:left w:val="none" w:sz="0" w:space="0" w:color="auto"/>
        <w:bottom w:val="none" w:sz="0" w:space="0" w:color="auto"/>
        <w:right w:val="none" w:sz="0" w:space="0" w:color="auto"/>
      </w:divBdr>
    </w:div>
    <w:div w:id="1786535647">
      <w:bodyDiv w:val="1"/>
      <w:marLeft w:val="0"/>
      <w:marRight w:val="0"/>
      <w:marTop w:val="0"/>
      <w:marBottom w:val="0"/>
      <w:divBdr>
        <w:top w:val="none" w:sz="0" w:space="0" w:color="auto"/>
        <w:left w:val="none" w:sz="0" w:space="0" w:color="auto"/>
        <w:bottom w:val="none" w:sz="0" w:space="0" w:color="auto"/>
        <w:right w:val="none" w:sz="0" w:space="0" w:color="auto"/>
      </w:divBdr>
    </w:div>
    <w:div w:id="1787039938">
      <w:bodyDiv w:val="1"/>
      <w:marLeft w:val="0"/>
      <w:marRight w:val="0"/>
      <w:marTop w:val="0"/>
      <w:marBottom w:val="0"/>
      <w:divBdr>
        <w:top w:val="none" w:sz="0" w:space="0" w:color="auto"/>
        <w:left w:val="none" w:sz="0" w:space="0" w:color="auto"/>
        <w:bottom w:val="none" w:sz="0" w:space="0" w:color="auto"/>
        <w:right w:val="none" w:sz="0" w:space="0" w:color="auto"/>
      </w:divBdr>
    </w:div>
    <w:div w:id="1787458511">
      <w:bodyDiv w:val="1"/>
      <w:marLeft w:val="0"/>
      <w:marRight w:val="0"/>
      <w:marTop w:val="0"/>
      <w:marBottom w:val="0"/>
      <w:divBdr>
        <w:top w:val="none" w:sz="0" w:space="0" w:color="auto"/>
        <w:left w:val="none" w:sz="0" w:space="0" w:color="auto"/>
        <w:bottom w:val="none" w:sz="0" w:space="0" w:color="auto"/>
        <w:right w:val="none" w:sz="0" w:space="0" w:color="auto"/>
      </w:divBdr>
    </w:div>
    <w:div w:id="1787776119">
      <w:bodyDiv w:val="1"/>
      <w:marLeft w:val="0"/>
      <w:marRight w:val="0"/>
      <w:marTop w:val="0"/>
      <w:marBottom w:val="0"/>
      <w:divBdr>
        <w:top w:val="none" w:sz="0" w:space="0" w:color="auto"/>
        <w:left w:val="none" w:sz="0" w:space="0" w:color="auto"/>
        <w:bottom w:val="none" w:sz="0" w:space="0" w:color="auto"/>
        <w:right w:val="none" w:sz="0" w:space="0" w:color="auto"/>
      </w:divBdr>
    </w:div>
    <w:div w:id="1788742677">
      <w:bodyDiv w:val="1"/>
      <w:marLeft w:val="0"/>
      <w:marRight w:val="0"/>
      <w:marTop w:val="0"/>
      <w:marBottom w:val="0"/>
      <w:divBdr>
        <w:top w:val="none" w:sz="0" w:space="0" w:color="auto"/>
        <w:left w:val="none" w:sz="0" w:space="0" w:color="auto"/>
        <w:bottom w:val="none" w:sz="0" w:space="0" w:color="auto"/>
        <w:right w:val="none" w:sz="0" w:space="0" w:color="auto"/>
      </w:divBdr>
    </w:div>
    <w:div w:id="1789468784">
      <w:bodyDiv w:val="1"/>
      <w:marLeft w:val="0"/>
      <w:marRight w:val="0"/>
      <w:marTop w:val="0"/>
      <w:marBottom w:val="0"/>
      <w:divBdr>
        <w:top w:val="none" w:sz="0" w:space="0" w:color="auto"/>
        <w:left w:val="none" w:sz="0" w:space="0" w:color="auto"/>
        <w:bottom w:val="none" w:sz="0" w:space="0" w:color="auto"/>
        <w:right w:val="none" w:sz="0" w:space="0" w:color="auto"/>
      </w:divBdr>
    </w:div>
    <w:div w:id="1790005535">
      <w:bodyDiv w:val="1"/>
      <w:marLeft w:val="0"/>
      <w:marRight w:val="0"/>
      <w:marTop w:val="0"/>
      <w:marBottom w:val="0"/>
      <w:divBdr>
        <w:top w:val="none" w:sz="0" w:space="0" w:color="auto"/>
        <w:left w:val="none" w:sz="0" w:space="0" w:color="auto"/>
        <w:bottom w:val="none" w:sz="0" w:space="0" w:color="auto"/>
        <w:right w:val="none" w:sz="0" w:space="0" w:color="auto"/>
      </w:divBdr>
    </w:div>
    <w:div w:id="1790586401">
      <w:bodyDiv w:val="1"/>
      <w:marLeft w:val="0"/>
      <w:marRight w:val="0"/>
      <w:marTop w:val="0"/>
      <w:marBottom w:val="0"/>
      <w:divBdr>
        <w:top w:val="none" w:sz="0" w:space="0" w:color="auto"/>
        <w:left w:val="none" w:sz="0" w:space="0" w:color="auto"/>
        <w:bottom w:val="none" w:sz="0" w:space="0" w:color="auto"/>
        <w:right w:val="none" w:sz="0" w:space="0" w:color="auto"/>
      </w:divBdr>
    </w:div>
    <w:div w:id="1791362260">
      <w:bodyDiv w:val="1"/>
      <w:marLeft w:val="0"/>
      <w:marRight w:val="0"/>
      <w:marTop w:val="0"/>
      <w:marBottom w:val="0"/>
      <w:divBdr>
        <w:top w:val="none" w:sz="0" w:space="0" w:color="auto"/>
        <w:left w:val="none" w:sz="0" w:space="0" w:color="auto"/>
        <w:bottom w:val="none" w:sz="0" w:space="0" w:color="auto"/>
        <w:right w:val="none" w:sz="0" w:space="0" w:color="auto"/>
      </w:divBdr>
    </w:div>
    <w:div w:id="1791363243">
      <w:bodyDiv w:val="1"/>
      <w:marLeft w:val="0"/>
      <w:marRight w:val="0"/>
      <w:marTop w:val="0"/>
      <w:marBottom w:val="0"/>
      <w:divBdr>
        <w:top w:val="none" w:sz="0" w:space="0" w:color="auto"/>
        <w:left w:val="none" w:sz="0" w:space="0" w:color="auto"/>
        <w:bottom w:val="none" w:sz="0" w:space="0" w:color="auto"/>
        <w:right w:val="none" w:sz="0" w:space="0" w:color="auto"/>
      </w:divBdr>
    </w:div>
    <w:div w:id="1791430654">
      <w:bodyDiv w:val="1"/>
      <w:marLeft w:val="0"/>
      <w:marRight w:val="0"/>
      <w:marTop w:val="0"/>
      <w:marBottom w:val="0"/>
      <w:divBdr>
        <w:top w:val="none" w:sz="0" w:space="0" w:color="auto"/>
        <w:left w:val="none" w:sz="0" w:space="0" w:color="auto"/>
        <w:bottom w:val="none" w:sz="0" w:space="0" w:color="auto"/>
        <w:right w:val="none" w:sz="0" w:space="0" w:color="auto"/>
      </w:divBdr>
    </w:div>
    <w:div w:id="1792547808">
      <w:bodyDiv w:val="1"/>
      <w:marLeft w:val="0"/>
      <w:marRight w:val="0"/>
      <w:marTop w:val="0"/>
      <w:marBottom w:val="0"/>
      <w:divBdr>
        <w:top w:val="none" w:sz="0" w:space="0" w:color="auto"/>
        <w:left w:val="none" w:sz="0" w:space="0" w:color="auto"/>
        <w:bottom w:val="none" w:sz="0" w:space="0" w:color="auto"/>
        <w:right w:val="none" w:sz="0" w:space="0" w:color="auto"/>
      </w:divBdr>
    </w:div>
    <w:div w:id="1792892663">
      <w:bodyDiv w:val="1"/>
      <w:marLeft w:val="0"/>
      <w:marRight w:val="0"/>
      <w:marTop w:val="0"/>
      <w:marBottom w:val="0"/>
      <w:divBdr>
        <w:top w:val="none" w:sz="0" w:space="0" w:color="auto"/>
        <w:left w:val="none" w:sz="0" w:space="0" w:color="auto"/>
        <w:bottom w:val="none" w:sz="0" w:space="0" w:color="auto"/>
        <w:right w:val="none" w:sz="0" w:space="0" w:color="auto"/>
      </w:divBdr>
    </w:div>
    <w:div w:id="1793481142">
      <w:bodyDiv w:val="1"/>
      <w:marLeft w:val="0"/>
      <w:marRight w:val="0"/>
      <w:marTop w:val="0"/>
      <w:marBottom w:val="0"/>
      <w:divBdr>
        <w:top w:val="none" w:sz="0" w:space="0" w:color="auto"/>
        <w:left w:val="none" w:sz="0" w:space="0" w:color="auto"/>
        <w:bottom w:val="none" w:sz="0" w:space="0" w:color="auto"/>
        <w:right w:val="none" w:sz="0" w:space="0" w:color="auto"/>
      </w:divBdr>
    </w:div>
    <w:div w:id="1793983597">
      <w:bodyDiv w:val="1"/>
      <w:marLeft w:val="0"/>
      <w:marRight w:val="0"/>
      <w:marTop w:val="0"/>
      <w:marBottom w:val="0"/>
      <w:divBdr>
        <w:top w:val="none" w:sz="0" w:space="0" w:color="auto"/>
        <w:left w:val="none" w:sz="0" w:space="0" w:color="auto"/>
        <w:bottom w:val="none" w:sz="0" w:space="0" w:color="auto"/>
        <w:right w:val="none" w:sz="0" w:space="0" w:color="auto"/>
      </w:divBdr>
    </w:div>
    <w:div w:id="1794129521">
      <w:bodyDiv w:val="1"/>
      <w:marLeft w:val="0"/>
      <w:marRight w:val="0"/>
      <w:marTop w:val="0"/>
      <w:marBottom w:val="0"/>
      <w:divBdr>
        <w:top w:val="none" w:sz="0" w:space="0" w:color="auto"/>
        <w:left w:val="none" w:sz="0" w:space="0" w:color="auto"/>
        <w:bottom w:val="none" w:sz="0" w:space="0" w:color="auto"/>
        <w:right w:val="none" w:sz="0" w:space="0" w:color="auto"/>
      </w:divBdr>
    </w:div>
    <w:div w:id="1794589841">
      <w:bodyDiv w:val="1"/>
      <w:marLeft w:val="0"/>
      <w:marRight w:val="0"/>
      <w:marTop w:val="0"/>
      <w:marBottom w:val="0"/>
      <w:divBdr>
        <w:top w:val="none" w:sz="0" w:space="0" w:color="auto"/>
        <w:left w:val="none" w:sz="0" w:space="0" w:color="auto"/>
        <w:bottom w:val="none" w:sz="0" w:space="0" w:color="auto"/>
        <w:right w:val="none" w:sz="0" w:space="0" w:color="auto"/>
      </w:divBdr>
    </w:div>
    <w:div w:id="1794858023">
      <w:bodyDiv w:val="1"/>
      <w:marLeft w:val="0"/>
      <w:marRight w:val="0"/>
      <w:marTop w:val="0"/>
      <w:marBottom w:val="0"/>
      <w:divBdr>
        <w:top w:val="none" w:sz="0" w:space="0" w:color="auto"/>
        <w:left w:val="none" w:sz="0" w:space="0" w:color="auto"/>
        <w:bottom w:val="none" w:sz="0" w:space="0" w:color="auto"/>
        <w:right w:val="none" w:sz="0" w:space="0" w:color="auto"/>
      </w:divBdr>
    </w:div>
    <w:div w:id="1794902194">
      <w:bodyDiv w:val="1"/>
      <w:marLeft w:val="0"/>
      <w:marRight w:val="0"/>
      <w:marTop w:val="0"/>
      <w:marBottom w:val="0"/>
      <w:divBdr>
        <w:top w:val="none" w:sz="0" w:space="0" w:color="auto"/>
        <w:left w:val="none" w:sz="0" w:space="0" w:color="auto"/>
        <w:bottom w:val="none" w:sz="0" w:space="0" w:color="auto"/>
        <w:right w:val="none" w:sz="0" w:space="0" w:color="auto"/>
      </w:divBdr>
    </w:div>
    <w:div w:id="1795364880">
      <w:bodyDiv w:val="1"/>
      <w:marLeft w:val="0"/>
      <w:marRight w:val="0"/>
      <w:marTop w:val="0"/>
      <w:marBottom w:val="0"/>
      <w:divBdr>
        <w:top w:val="none" w:sz="0" w:space="0" w:color="auto"/>
        <w:left w:val="none" w:sz="0" w:space="0" w:color="auto"/>
        <w:bottom w:val="none" w:sz="0" w:space="0" w:color="auto"/>
        <w:right w:val="none" w:sz="0" w:space="0" w:color="auto"/>
      </w:divBdr>
    </w:div>
    <w:div w:id="1796100356">
      <w:bodyDiv w:val="1"/>
      <w:marLeft w:val="0"/>
      <w:marRight w:val="0"/>
      <w:marTop w:val="0"/>
      <w:marBottom w:val="0"/>
      <w:divBdr>
        <w:top w:val="none" w:sz="0" w:space="0" w:color="auto"/>
        <w:left w:val="none" w:sz="0" w:space="0" w:color="auto"/>
        <w:bottom w:val="none" w:sz="0" w:space="0" w:color="auto"/>
        <w:right w:val="none" w:sz="0" w:space="0" w:color="auto"/>
      </w:divBdr>
    </w:div>
    <w:div w:id="1796479799">
      <w:bodyDiv w:val="1"/>
      <w:marLeft w:val="0"/>
      <w:marRight w:val="0"/>
      <w:marTop w:val="0"/>
      <w:marBottom w:val="0"/>
      <w:divBdr>
        <w:top w:val="none" w:sz="0" w:space="0" w:color="auto"/>
        <w:left w:val="none" w:sz="0" w:space="0" w:color="auto"/>
        <w:bottom w:val="none" w:sz="0" w:space="0" w:color="auto"/>
        <w:right w:val="none" w:sz="0" w:space="0" w:color="auto"/>
      </w:divBdr>
    </w:div>
    <w:div w:id="1796681721">
      <w:bodyDiv w:val="1"/>
      <w:marLeft w:val="0"/>
      <w:marRight w:val="0"/>
      <w:marTop w:val="0"/>
      <w:marBottom w:val="0"/>
      <w:divBdr>
        <w:top w:val="none" w:sz="0" w:space="0" w:color="auto"/>
        <w:left w:val="none" w:sz="0" w:space="0" w:color="auto"/>
        <w:bottom w:val="none" w:sz="0" w:space="0" w:color="auto"/>
        <w:right w:val="none" w:sz="0" w:space="0" w:color="auto"/>
      </w:divBdr>
    </w:div>
    <w:div w:id="1796867411">
      <w:bodyDiv w:val="1"/>
      <w:marLeft w:val="0"/>
      <w:marRight w:val="0"/>
      <w:marTop w:val="0"/>
      <w:marBottom w:val="0"/>
      <w:divBdr>
        <w:top w:val="none" w:sz="0" w:space="0" w:color="auto"/>
        <w:left w:val="none" w:sz="0" w:space="0" w:color="auto"/>
        <w:bottom w:val="none" w:sz="0" w:space="0" w:color="auto"/>
        <w:right w:val="none" w:sz="0" w:space="0" w:color="auto"/>
      </w:divBdr>
    </w:div>
    <w:div w:id="1796869638">
      <w:bodyDiv w:val="1"/>
      <w:marLeft w:val="0"/>
      <w:marRight w:val="0"/>
      <w:marTop w:val="0"/>
      <w:marBottom w:val="0"/>
      <w:divBdr>
        <w:top w:val="none" w:sz="0" w:space="0" w:color="auto"/>
        <w:left w:val="none" w:sz="0" w:space="0" w:color="auto"/>
        <w:bottom w:val="none" w:sz="0" w:space="0" w:color="auto"/>
        <w:right w:val="none" w:sz="0" w:space="0" w:color="auto"/>
      </w:divBdr>
    </w:div>
    <w:div w:id="1797068109">
      <w:bodyDiv w:val="1"/>
      <w:marLeft w:val="0"/>
      <w:marRight w:val="0"/>
      <w:marTop w:val="0"/>
      <w:marBottom w:val="0"/>
      <w:divBdr>
        <w:top w:val="none" w:sz="0" w:space="0" w:color="auto"/>
        <w:left w:val="none" w:sz="0" w:space="0" w:color="auto"/>
        <w:bottom w:val="none" w:sz="0" w:space="0" w:color="auto"/>
        <w:right w:val="none" w:sz="0" w:space="0" w:color="auto"/>
      </w:divBdr>
    </w:div>
    <w:div w:id="1798334706">
      <w:bodyDiv w:val="1"/>
      <w:marLeft w:val="0"/>
      <w:marRight w:val="0"/>
      <w:marTop w:val="0"/>
      <w:marBottom w:val="0"/>
      <w:divBdr>
        <w:top w:val="none" w:sz="0" w:space="0" w:color="auto"/>
        <w:left w:val="none" w:sz="0" w:space="0" w:color="auto"/>
        <w:bottom w:val="none" w:sz="0" w:space="0" w:color="auto"/>
        <w:right w:val="none" w:sz="0" w:space="0" w:color="auto"/>
      </w:divBdr>
    </w:div>
    <w:div w:id="1798793715">
      <w:bodyDiv w:val="1"/>
      <w:marLeft w:val="0"/>
      <w:marRight w:val="0"/>
      <w:marTop w:val="0"/>
      <w:marBottom w:val="0"/>
      <w:divBdr>
        <w:top w:val="none" w:sz="0" w:space="0" w:color="auto"/>
        <w:left w:val="none" w:sz="0" w:space="0" w:color="auto"/>
        <w:bottom w:val="none" w:sz="0" w:space="0" w:color="auto"/>
        <w:right w:val="none" w:sz="0" w:space="0" w:color="auto"/>
      </w:divBdr>
    </w:div>
    <w:div w:id="1799032040">
      <w:bodyDiv w:val="1"/>
      <w:marLeft w:val="0"/>
      <w:marRight w:val="0"/>
      <w:marTop w:val="0"/>
      <w:marBottom w:val="0"/>
      <w:divBdr>
        <w:top w:val="none" w:sz="0" w:space="0" w:color="auto"/>
        <w:left w:val="none" w:sz="0" w:space="0" w:color="auto"/>
        <w:bottom w:val="none" w:sz="0" w:space="0" w:color="auto"/>
        <w:right w:val="none" w:sz="0" w:space="0" w:color="auto"/>
      </w:divBdr>
    </w:div>
    <w:div w:id="1799641857">
      <w:bodyDiv w:val="1"/>
      <w:marLeft w:val="0"/>
      <w:marRight w:val="0"/>
      <w:marTop w:val="0"/>
      <w:marBottom w:val="0"/>
      <w:divBdr>
        <w:top w:val="none" w:sz="0" w:space="0" w:color="auto"/>
        <w:left w:val="none" w:sz="0" w:space="0" w:color="auto"/>
        <w:bottom w:val="none" w:sz="0" w:space="0" w:color="auto"/>
        <w:right w:val="none" w:sz="0" w:space="0" w:color="auto"/>
      </w:divBdr>
    </w:div>
    <w:div w:id="1799759094">
      <w:bodyDiv w:val="1"/>
      <w:marLeft w:val="0"/>
      <w:marRight w:val="0"/>
      <w:marTop w:val="0"/>
      <w:marBottom w:val="0"/>
      <w:divBdr>
        <w:top w:val="none" w:sz="0" w:space="0" w:color="auto"/>
        <w:left w:val="none" w:sz="0" w:space="0" w:color="auto"/>
        <w:bottom w:val="none" w:sz="0" w:space="0" w:color="auto"/>
        <w:right w:val="none" w:sz="0" w:space="0" w:color="auto"/>
      </w:divBdr>
    </w:div>
    <w:div w:id="1799833683">
      <w:bodyDiv w:val="1"/>
      <w:marLeft w:val="0"/>
      <w:marRight w:val="0"/>
      <w:marTop w:val="0"/>
      <w:marBottom w:val="0"/>
      <w:divBdr>
        <w:top w:val="none" w:sz="0" w:space="0" w:color="auto"/>
        <w:left w:val="none" w:sz="0" w:space="0" w:color="auto"/>
        <w:bottom w:val="none" w:sz="0" w:space="0" w:color="auto"/>
        <w:right w:val="none" w:sz="0" w:space="0" w:color="auto"/>
      </w:divBdr>
    </w:div>
    <w:div w:id="1800495706">
      <w:bodyDiv w:val="1"/>
      <w:marLeft w:val="0"/>
      <w:marRight w:val="0"/>
      <w:marTop w:val="0"/>
      <w:marBottom w:val="0"/>
      <w:divBdr>
        <w:top w:val="none" w:sz="0" w:space="0" w:color="auto"/>
        <w:left w:val="none" w:sz="0" w:space="0" w:color="auto"/>
        <w:bottom w:val="none" w:sz="0" w:space="0" w:color="auto"/>
        <w:right w:val="none" w:sz="0" w:space="0" w:color="auto"/>
      </w:divBdr>
    </w:div>
    <w:div w:id="1801461630">
      <w:bodyDiv w:val="1"/>
      <w:marLeft w:val="0"/>
      <w:marRight w:val="0"/>
      <w:marTop w:val="0"/>
      <w:marBottom w:val="0"/>
      <w:divBdr>
        <w:top w:val="none" w:sz="0" w:space="0" w:color="auto"/>
        <w:left w:val="none" w:sz="0" w:space="0" w:color="auto"/>
        <w:bottom w:val="none" w:sz="0" w:space="0" w:color="auto"/>
        <w:right w:val="none" w:sz="0" w:space="0" w:color="auto"/>
      </w:divBdr>
    </w:div>
    <w:div w:id="1801536748">
      <w:bodyDiv w:val="1"/>
      <w:marLeft w:val="0"/>
      <w:marRight w:val="0"/>
      <w:marTop w:val="0"/>
      <w:marBottom w:val="0"/>
      <w:divBdr>
        <w:top w:val="none" w:sz="0" w:space="0" w:color="auto"/>
        <w:left w:val="none" w:sz="0" w:space="0" w:color="auto"/>
        <w:bottom w:val="none" w:sz="0" w:space="0" w:color="auto"/>
        <w:right w:val="none" w:sz="0" w:space="0" w:color="auto"/>
      </w:divBdr>
    </w:div>
    <w:div w:id="1801878884">
      <w:bodyDiv w:val="1"/>
      <w:marLeft w:val="0"/>
      <w:marRight w:val="0"/>
      <w:marTop w:val="0"/>
      <w:marBottom w:val="0"/>
      <w:divBdr>
        <w:top w:val="none" w:sz="0" w:space="0" w:color="auto"/>
        <w:left w:val="none" w:sz="0" w:space="0" w:color="auto"/>
        <w:bottom w:val="none" w:sz="0" w:space="0" w:color="auto"/>
        <w:right w:val="none" w:sz="0" w:space="0" w:color="auto"/>
      </w:divBdr>
    </w:div>
    <w:div w:id="1802575734">
      <w:bodyDiv w:val="1"/>
      <w:marLeft w:val="0"/>
      <w:marRight w:val="0"/>
      <w:marTop w:val="0"/>
      <w:marBottom w:val="0"/>
      <w:divBdr>
        <w:top w:val="none" w:sz="0" w:space="0" w:color="auto"/>
        <w:left w:val="none" w:sz="0" w:space="0" w:color="auto"/>
        <w:bottom w:val="none" w:sz="0" w:space="0" w:color="auto"/>
        <w:right w:val="none" w:sz="0" w:space="0" w:color="auto"/>
      </w:divBdr>
    </w:div>
    <w:div w:id="1802847868">
      <w:bodyDiv w:val="1"/>
      <w:marLeft w:val="0"/>
      <w:marRight w:val="0"/>
      <w:marTop w:val="0"/>
      <w:marBottom w:val="0"/>
      <w:divBdr>
        <w:top w:val="none" w:sz="0" w:space="0" w:color="auto"/>
        <w:left w:val="none" w:sz="0" w:space="0" w:color="auto"/>
        <w:bottom w:val="none" w:sz="0" w:space="0" w:color="auto"/>
        <w:right w:val="none" w:sz="0" w:space="0" w:color="auto"/>
      </w:divBdr>
    </w:div>
    <w:div w:id="1803159176">
      <w:bodyDiv w:val="1"/>
      <w:marLeft w:val="0"/>
      <w:marRight w:val="0"/>
      <w:marTop w:val="0"/>
      <w:marBottom w:val="0"/>
      <w:divBdr>
        <w:top w:val="none" w:sz="0" w:space="0" w:color="auto"/>
        <w:left w:val="none" w:sz="0" w:space="0" w:color="auto"/>
        <w:bottom w:val="none" w:sz="0" w:space="0" w:color="auto"/>
        <w:right w:val="none" w:sz="0" w:space="0" w:color="auto"/>
      </w:divBdr>
    </w:div>
    <w:div w:id="1803186681">
      <w:bodyDiv w:val="1"/>
      <w:marLeft w:val="0"/>
      <w:marRight w:val="0"/>
      <w:marTop w:val="0"/>
      <w:marBottom w:val="0"/>
      <w:divBdr>
        <w:top w:val="none" w:sz="0" w:space="0" w:color="auto"/>
        <w:left w:val="none" w:sz="0" w:space="0" w:color="auto"/>
        <w:bottom w:val="none" w:sz="0" w:space="0" w:color="auto"/>
        <w:right w:val="none" w:sz="0" w:space="0" w:color="auto"/>
      </w:divBdr>
    </w:div>
    <w:div w:id="1803421091">
      <w:bodyDiv w:val="1"/>
      <w:marLeft w:val="0"/>
      <w:marRight w:val="0"/>
      <w:marTop w:val="0"/>
      <w:marBottom w:val="0"/>
      <w:divBdr>
        <w:top w:val="none" w:sz="0" w:space="0" w:color="auto"/>
        <w:left w:val="none" w:sz="0" w:space="0" w:color="auto"/>
        <w:bottom w:val="none" w:sz="0" w:space="0" w:color="auto"/>
        <w:right w:val="none" w:sz="0" w:space="0" w:color="auto"/>
      </w:divBdr>
    </w:div>
    <w:div w:id="1803768296">
      <w:bodyDiv w:val="1"/>
      <w:marLeft w:val="0"/>
      <w:marRight w:val="0"/>
      <w:marTop w:val="0"/>
      <w:marBottom w:val="0"/>
      <w:divBdr>
        <w:top w:val="none" w:sz="0" w:space="0" w:color="auto"/>
        <w:left w:val="none" w:sz="0" w:space="0" w:color="auto"/>
        <w:bottom w:val="none" w:sz="0" w:space="0" w:color="auto"/>
        <w:right w:val="none" w:sz="0" w:space="0" w:color="auto"/>
      </w:divBdr>
    </w:div>
    <w:div w:id="1803960479">
      <w:bodyDiv w:val="1"/>
      <w:marLeft w:val="0"/>
      <w:marRight w:val="0"/>
      <w:marTop w:val="0"/>
      <w:marBottom w:val="0"/>
      <w:divBdr>
        <w:top w:val="none" w:sz="0" w:space="0" w:color="auto"/>
        <w:left w:val="none" w:sz="0" w:space="0" w:color="auto"/>
        <w:bottom w:val="none" w:sz="0" w:space="0" w:color="auto"/>
        <w:right w:val="none" w:sz="0" w:space="0" w:color="auto"/>
      </w:divBdr>
    </w:div>
    <w:div w:id="1804152345">
      <w:bodyDiv w:val="1"/>
      <w:marLeft w:val="0"/>
      <w:marRight w:val="0"/>
      <w:marTop w:val="0"/>
      <w:marBottom w:val="0"/>
      <w:divBdr>
        <w:top w:val="none" w:sz="0" w:space="0" w:color="auto"/>
        <w:left w:val="none" w:sz="0" w:space="0" w:color="auto"/>
        <w:bottom w:val="none" w:sz="0" w:space="0" w:color="auto"/>
        <w:right w:val="none" w:sz="0" w:space="0" w:color="auto"/>
      </w:divBdr>
    </w:div>
    <w:div w:id="1804229032">
      <w:bodyDiv w:val="1"/>
      <w:marLeft w:val="0"/>
      <w:marRight w:val="0"/>
      <w:marTop w:val="0"/>
      <w:marBottom w:val="0"/>
      <w:divBdr>
        <w:top w:val="none" w:sz="0" w:space="0" w:color="auto"/>
        <w:left w:val="none" w:sz="0" w:space="0" w:color="auto"/>
        <w:bottom w:val="none" w:sz="0" w:space="0" w:color="auto"/>
        <w:right w:val="none" w:sz="0" w:space="0" w:color="auto"/>
      </w:divBdr>
    </w:div>
    <w:div w:id="1804540311">
      <w:bodyDiv w:val="1"/>
      <w:marLeft w:val="0"/>
      <w:marRight w:val="0"/>
      <w:marTop w:val="0"/>
      <w:marBottom w:val="0"/>
      <w:divBdr>
        <w:top w:val="none" w:sz="0" w:space="0" w:color="auto"/>
        <w:left w:val="none" w:sz="0" w:space="0" w:color="auto"/>
        <w:bottom w:val="none" w:sz="0" w:space="0" w:color="auto"/>
        <w:right w:val="none" w:sz="0" w:space="0" w:color="auto"/>
      </w:divBdr>
    </w:div>
    <w:div w:id="1804931703">
      <w:bodyDiv w:val="1"/>
      <w:marLeft w:val="0"/>
      <w:marRight w:val="0"/>
      <w:marTop w:val="0"/>
      <w:marBottom w:val="0"/>
      <w:divBdr>
        <w:top w:val="none" w:sz="0" w:space="0" w:color="auto"/>
        <w:left w:val="none" w:sz="0" w:space="0" w:color="auto"/>
        <w:bottom w:val="none" w:sz="0" w:space="0" w:color="auto"/>
        <w:right w:val="none" w:sz="0" w:space="0" w:color="auto"/>
      </w:divBdr>
    </w:div>
    <w:div w:id="1805731041">
      <w:bodyDiv w:val="1"/>
      <w:marLeft w:val="0"/>
      <w:marRight w:val="0"/>
      <w:marTop w:val="0"/>
      <w:marBottom w:val="0"/>
      <w:divBdr>
        <w:top w:val="none" w:sz="0" w:space="0" w:color="auto"/>
        <w:left w:val="none" w:sz="0" w:space="0" w:color="auto"/>
        <w:bottom w:val="none" w:sz="0" w:space="0" w:color="auto"/>
        <w:right w:val="none" w:sz="0" w:space="0" w:color="auto"/>
      </w:divBdr>
    </w:div>
    <w:div w:id="1806124179">
      <w:bodyDiv w:val="1"/>
      <w:marLeft w:val="0"/>
      <w:marRight w:val="0"/>
      <w:marTop w:val="0"/>
      <w:marBottom w:val="0"/>
      <w:divBdr>
        <w:top w:val="none" w:sz="0" w:space="0" w:color="auto"/>
        <w:left w:val="none" w:sz="0" w:space="0" w:color="auto"/>
        <w:bottom w:val="none" w:sz="0" w:space="0" w:color="auto"/>
        <w:right w:val="none" w:sz="0" w:space="0" w:color="auto"/>
      </w:divBdr>
    </w:div>
    <w:div w:id="1807508335">
      <w:bodyDiv w:val="1"/>
      <w:marLeft w:val="0"/>
      <w:marRight w:val="0"/>
      <w:marTop w:val="0"/>
      <w:marBottom w:val="0"/>
      <w:divBdr>
        <w:top w:val="none" w:sz="0" w:space="0" w:color="auto"/>
        <w:left w:val="none" w:sz="0" w:space="0" w:color="auto"/>
        <w:bottom w:val="none" w:sz="0" w:space="0" w:color="auto"/>
        <w:right w:val="none" w:sz="0" w:space="0" w:color="auto"/>
      </w:divBdr>
    </w:div>
    <w:div w:id="1807509795">
      <w:bodyDiv w:val="1"/>
      <w:marLeft w:val="0"/>
      <w:marRight w:val="0"/>
      <w:marTop w:val="0"/>
      <w:marBottom w:val="0"/>
      <w:divBdr>
        <w:top w:val="none" w:sz="0" w:space="0" w:color="auto"/>
        <w:left w:val="none" w:sz="0" w:space="0" w:color="auto"/>
        <w:bottom w:val="none" w:sz="0" w:space="0" w:color="auto"/>
        <w:right w:val="none" w:sz="0" w:space="0" w:color="auto"/>
      </w:divBdr>
    </w:div>
    <w:div w:id="1808475406">
      <w:bodyDiv w:val="1"/>
      <w:marLeft w:val="0"/>
      <w:marRight w:val="0"/>
      <w:marTop w:val="0"/>
      <w:marBottom w:val="0"/>
      <w:divBdr>
        <w:top w:val="none" w:sz="0" w:space="0" w:color="auto"/>
        <w:left w:val="none" w:sz="0" w:space="0" w:color="auto"/>
        <w:bottom w:val="none" w:sz="0" w:space="0" w:color="auto"/>
        <w:right w:val="none" w:sz="0" w:space="0" w:color="auto"/>
      </w:divBdr>
    </w:div>
    <w:div w:id="1808624325">
      <w:bodyDiv w:val="1"/>
      <w:marLeft w:val="0"/>
      <w:marRight w:val="0"/>
      <w:marTop w:val="0"/>
      <w:marBottom w:val="0"/>
      <w:divBdr>
        <w:top w:val="none" w:sz="0" w:space="0" w:color="auto"/>
        <w:left w:val="none" w:sz="0" w:space="0" w:color="auto"/>
        <w:bottom w:val="none" w:sz="0" w:space="0" w:color="auto"/>
        <w:right w:val="none" w:sz="0" w:space="0" w:color="auto"/>
      </w:divBdr>
    </w:div>
    <w:div w:id="1809282014">
      <w:bodyDiv w:val="1"/>
      <w:marLeft w:val="0"/>
      <w:marRight w:val="0"/>
      <w:marTop w:val="0"/>
      <w:marBottom w:val="0"/>
      <w:divBdr>
        <w:top w:val="none" w:sz="0" w:space="0" w:color="auto"/>
        <w:left w:val="none" w:sz="0" w:space="0" w:color="auto"/>
        <w:bottom w:val="none" w:sz="0" w:space="0" w:color="auto"/>
        <w:right w:val="none" w:sz="0" w:space="0" w:color="auto"/>
      </w:divBdr>
    </w:div>
    <w:div w:id="1809932246">
      <w:bodyDiv w:val="1"/>
      <w:marLeft w:val="0"/>
      <w:marRight w:val="0"/>
      <w:marTop w:val="0"/>
      <w:marBottom w:val="0"/>
      <w:divBdr>
        <w:top w:val="none" w:sz="0" w:space="0" w:color="auto"/>
        <w:left w:val="none" w:sz="0" w:space="0" w:color="auto"/>
        <w:bottom w:val="none" w:sz="0" w:space="0" w:color="auto"/>
        <w:right w:val="none" w:sz="0" w:space="0" w:color="auto"/>
      </w:divBdr>
    </w:div>
    <w:div w:id="1810972557">
      <w:bodyDiv w:val="1"/>
      <w:marLeft w:val="0"/>
      <w:marRight w:val="0"/>
      <w:marTop w:val="0"/>
      <w:marBottom w:val="0"/>
      <w:divBdr>
        <w:top w:val="none" w:sz="0" w:space="0" w:color="auto"/>
        <w:left w:val="none" w:sz="0" w:space="0" w:color="auto"/>
        <w:bottom w:val="none" w:sz="0" w:space="0" w:color="auto"/>
        <w:right w:val="none" w:sz="0" w:space="0" w:color="auto"/>
      </w:divBdr>
    </w:div>
    <w:div w:id="1810977185">
      <w:bodyDiv w:val="1"/>
      <w:marLeft w:val="0"/>
      <w:marRight w:val="0"/>
      <w:marTop w:val="0"/>
      <w:marBottom w:val="0"/>
      <w:divBdr>
        <w:top w:val="none" w:sz="0" w:space="0" w:color="auto"/>
        <w:left w:val="none" w:sz="0" w:space="0" w:color="auto"/>
        <w:bottom w:val="none" w:sz="0" w:space="0" w:color="auto"/>
        <w:right w:val="none" w:sz="0" w:space="0" w:color="auto"/>
      </w:divBdr>
    </w:div>
    <w:div w:id="1811314765">
      <w:bodyDiv w:val="1"/>
      <w:marLeft w:val="0"/>
      <w:marRight w:val="0"/>
      <w:marTop w:val="0"/>
      <w:marBottom w:val="0"/>
      <w:divBdr>
        <w:top w:val="none" w:sz="0" w:space="0" w:color="auto"/>
        <w:left w:val="none" w:sz="0" w:space="0" w:color="auto"/>
        <w:bottom w:val="none" w:sz="0" w:space="0" w:color="auto"/>
        <w:right w:val="none" w:sz="0" w:space="0" w:color="auto"/>
      </w:divBdr>
    </w:div>
    <w:div w:id="1811433677">
      <w:bodyDiv w:val="1"/>
      <w:marLeft w:val="0"/>
      <w:marRight w:val="0"/>
      <w:marTop w:val="0"/>
      <w:marBottom w:val="0"/>
      <w:divBdr>
        <w:top w:val="none" w:sz="0" w:space="0" w:color="auto"/>
        <w:left w:val="none" w:sz="0" w:space="0" w:color="auto"/>
        <w:bottom w:val="none" w:sz="0" w:space="0" w:color="auto"/>
        <w:right w:val="none" w:sz="0" w:space="0" w:color="auto"/>
      </w:divBdr>
    </w:div>
    <w:div w:id="1811550661">
      <w:bodyDiv w:val="1"/>
      <w:marLeft w:val="0"/>
      <w:marRight w:val="0"/>
      <w:marTop w:val="0"/>
      <w:marBottom w:val="0"/>
      <w:divBdr>
        <w:top w:val="none" w:sz="0" w:space="0" w:color="auto"/>
        <w:left w:val="none" w:sz="0" w:space="0" w:color="auto"/>
        <w:bottom w:val="none" w:sz="0" w:space="0" w:color="auto"/>
        <w:right w:val="none" w:sz="0" w:space="0" w:color="auto"/>
      </w:divBdr>
    </w:div>
    <w:div w:id="1811678264">
      <w:bodyDiv w:val="1"/>
      <w:marLeft w:val="0"/>
      <w:marRight w:val="0"/>
      <w:marTop w:val="0"/>
      <w:marBottom w:val="0"/>
      <w:divBdr>
        <w:top w:val="none" w:sz="0" w:space="0" w:color="auto"/>
        <w:left w:val="none" w:sz="0" w:space="0" w:color="auto"/>
        <w:bottom w:val="none" w:sz="0" w:space="0" w:color="auto"/>
        <w:right w:val="none" w:sz="0" w:space="0" w:color="auto"/>
      </w:divBdr>
    </w:div>
    <w:div w:id="1811743973">
      <w:bodyDiv w:val="1"/>
      <w:marLeft w:val="0"/>
      <w:marRight w:val="0"/>
      <w:marTop w:val="0"/>
      <w:marBottom w:val="0"/>
      <w:divBdr>
        <w:top w:val="none" w:sz="0" w:space="0" w:color="auto"/>
        <w:left w:val="none" w:sz="0" w:space="0" w:color="auto"/>
        <w:bottom w:val="none" w:sz="0" w:space="0" w:color="auto"/>
        <w:right w:val="none" w:sz="0" w:space="0" w:color="auto"/>
      </w:divBdr>
    </w:div>
    <w:div w:id="1812016591">
      <w:bodyDiv w:val="1"/>
      <w:marLeft w:val="0"/>
      <w:marRight w:val="0"/>
      <w:marTop w:val="0"/>
      <w:marBottom w:val="0"/>
      <w:divBdr>
        <w:top w:val="none" w:sz="0" w:space="0" w:color="auto"/>
        <w:left w:val="none" w:sz="0" w:space="0" w:color="auto"/>
        <w:bottom w:val="none" w:sz="0" w:space="0" w:color="auto"/>
        <w:right w:val="none" w:sz="0" w:space="0" w:color="auto"/>
      </w:divBdr>
    </w:div>
    <w:div w:id="1812207658">
      <w:bodyDiv w:val="1"/>
      <w:marLeft w:val="0"/>
      <w:marRight w:val="0"/>
      <w:marTop w:val="0"/>
      <w:marBottom w:val="0"/>
      <w:divBdr>
        <w:top w:val="none" w:sz="0" w:space="0" w:color="auto"/>
        <w:left w:val="none" w:sz="0" w:space="0" w:color="auto"/>
        <w:bottom w:val="none" w:sz="0" w:space="0" w:color="auto"/>
        <w:right w:val="none" w:sz="0" w:space="0" w:color="auto"/>
      </w:divBdr>
    </w:div>
    <w:div w:id="1812358996">
      <w:bodyDiv w:val="1"/>
      <w:marLeft w:val="0"/>
      <w:marRight w:val="0"/>
      <w:marTop w:val="0"/>
      <w:marBottom w:val="0"/>
      <w:divBdr>
        <w:top w:val="none" w:sz="0" w:space="0" w:color="auto"/>
        <w:left w:val="none" w:sz="0" w:space="0" w:color="auto"/>
        <w:bottom w:val="none" w:sz="0" w:space="0" w:color="auto"/>
        <w:right w:val="none" w:sz="0" w:space="0" w:color="auto"/>
      </w:divBdr>
    </w:div>
    <w:div w:id="1812476592">
      <w:bodyDiv w:val="1"/>
      <w:marLeft w:val="0"/>
      <w:marRight w:val="0"/>
      <w:marTop w:val="0"/>
      <w:marBottom w:val="0"/>
      <w:divBdr>
        <w:top w:val="none" w:sz="0" w:space="0" w:color="auto"/>
        <w:left w:val="none" w:sz="0" w:space="0" w:color="auto"/>
        <w:bottom w:val="none" w:sz="0" w:space="0" w:color="auto"/>
        <w:right w:val="none" w:sz="0" w:space="0" w:color="auto"/>
      </w:divBdr>
    </w:div>
    <w:div w:id="1812945180">
      <w:bodyDiv w:val="1"/>
      <w:marLeft w:val="0"/>
      <w:marRight w:val="0"/>
      <w:marTop w:val="0"/>
      <w:marBottom w:val="0"/>
      <w:divBdr>
        <w:top w:val="none" w:sz="0" w:space="0" w:color="auto"/>
        <w:left w:val="none" w:sz="0" w:space="0" w:color="auto"/>
        <w:bottom w:val="none" w:sz="0" w:space="0" w:color="auto"/>
        <w:right w:val="none" w:sz="0" w:space="0" w:color="auto"/>
      </w:divBdr>
    </w:div>
    <w:div w:id="1813133621">
      <w:bodyDiv w:val="1"/>
      <w:marLeft w:val="0"/>
      <w:marRight w:val="0"/>
      <w:marTop w:val="0"/>
      <w:marBottom w:val="0"/>
      <w:divBdr>
        <w:top w:val="none" w:sz="0" w:space="0" w:color="auto"/>
        <w:left w:val="none" w:sz="0" w:space="0" w:color="auto"/>
        <w:bottom w:val="none" w:sz="0" w:space="0" w:color="auto"/>
        <w:right w:val="none" w:sz="0" w:space="0" w:color="auto"/>
      </w:divBdr>
    </w:div>
    <w:div w:id="1813523032">
      <w:bodyDiv w:val="1"/>
      <w:marLeft w:val="0"/>
      <w:marRight w:val="0"/>
      <w:marTop w:val="0"/>
      <w:marBottom w:val="0"/>
      <w:divBdr>
        <w:top w:val="none" w:sz="0" w:space="0" w:color="auto"/>
        <w:left w:val="none" w:sz="0" w:space="0" w:color="auto"/>
        <w:bottom w:val="none" w:sz="0" w:space="0" w:color="auto"/>
        <w:right w:val="none" w:sz="0" w:space="0" w:color="auto"/>
      </w:divBdr>
    </w:div>
    <w:div w:id="1814055313">
      <w:bodyDiv w:val="1"/>
      <w:marLeft w:val="0"/>
      <w:marRight w:val="0"/>
      <w:marTop w:val="0"/>
      <w:marBottom w:val="0"/>
      <w:divBdr>
        <w:top w:val="none" w:sz="0" w:space="0" w:color="auto"/>
        <w:left w:val="none" w:sz="0" w:space="0" w:color="auto"/>
        <w:bottom w:val="none" w:sz="0" w:space="0" w:color="auto"/>
        <w:right w:val="none" w:sz="0" w:space="0" w:color="auto"/>
      </w:divBdr>
    </w:div>
    <w:div w:id="1814056816">
      <w:bodyDiv w:val="1"/>
      <w:marLeft w:val="0"/>
      <w:marRight w:val="0"/>
      <w:marTop w:val="0"/>
      <w:marBottom w:val="0"/>
      <w:divBdr>
        <w:top w:val="none" w:sz="0" w:space="0" w:color="auto"/>
        <w:left w:val="none" w:sz="0" w:space="0" w:color="auto"/>
        <w:bottom w:val="none" w:sz="0" w:space="0" w:color="auto"/>
        <w:right w:val="none" w:sz="0" w:space="0" w:color="auto"/>
      </w:divBdr>
    </w:div>
    <w:div w:id="1814103819">
      <w:bodyDiv w:val="1"/>
      <w:marLeft w:val="0"/>
      <w:marRight w:val="0"/>
      <w:marTop w:val="0"/>
      <w:marBottom w:val="0"/>
      <w:divBdr>
        <w:top w:val="none" w:sz="0" w:space="0" w:color="auto"/>
        <w:left w:val="none" w:sz="0" w:space="0" w:color="auto"/>
        <w:bottom w:val="none" w:sz="0" w:space="0" w:color="auto"/>
        <w:right w:val="none" w:sz="0" w:space="0" w:color="auto"/>
      </w:divBdr>
    </w:div>
    <w:div w:id="1814828757">
      <w:bodyDiv w:val="1"/>
      <w:marLeft w:val="0"/>
      <w:marRight w:val="0"/>
      <w:marTop w:val="0"/>
      <w:marBottom w:val="0"/>
      <w:divBdr>
        <w:top w:val="none" w:sz="0" w:space="0" w:color="auto"/>
        <w:left w:val="none" w:sz="0" w:space="0" w:color="auto"/>
        <w:bottom w:val="none" w:sz="0" w:space="0" w:color="auto"/>
        <w:right w:val="none" w:sz="0" w:space="0" w:color="auto"/>
      </w:divBdr>
    </w:div>
    <w:div w:id="1814903688">
      <w:bodyDiv w:val="1"/>
      <w:marLeft w:val="0"/>
      <w:marRight w:val="0"/>
      <w:marTop w:val="0"/>
      <w:marBottom w:val="0"/>
      <w:divBdr>
        <w:top w:val="none" w:sz="0" w:space="0" w:color="auto"/>
        <w:left w:val="none" w:sz="0" w:space="0" w:color="auto"/>
        <w:bottom w:val="none" w:sz="0" w:space="0" w:color="auto"/>
        <w:right w:val="none" w:sz="0" w:space="0" w:color="auto"/>
      </w:divBdr>
    </w:div>
    <w:div w:id="1815028735">
      <w:bodyDiv w:val="1"/>
      <w:marLeft w:val="0"/>
      <w:marRight w:val="0"/>
      <w:marTop w:val="0"/>
      <w:marBottom w:val="0"/>
      <w:divBdr>
        <w:top w:val="none" w:sz="0" w:space="0" w:color="auto"/>
        <w:left w:val="none" w:sz="0" w:space="0" w:color="auto"/>
        <w:bottom w:val="none" w:sz="0" w:space="0" w:color="auto"/>
        <w:right w:val="none" w:sz="0" w:space="0" w:color="auto"/>
      </w:divBdr>
    </w:div>
    <w:div w:id="1815489552">
      <w:bodyDiv w:val="1"/>
      <w:marLeft w:val="0"/>
      <w:marRight w:val="0"/>
      <w:marTop w:val="0"/>
      <w:marBottom w:val="0"/>
      <w:divBdr>
        <w:top w:val="none" w:sz="0" w:space="0" w:color="auto"/>
        <w:left w:val="none" w:sz="0" w:space="0" w:color="auto"/>
        <w:bottom w:val="none" w:sz="0" w:space="0" w:color="auto"/>
        <w:right w:val="none" w:sz="0" w:space="0" w:color="auto"/>
      </w:divBdr>
    </w:div>
    <w:div w:id="1817145544">
      <w:bodyDiv w:val="1"/>
      <w:marLeft w:val="0"/>
      <w:marRight w:val="0"/>
      <w:marTop w:val="0"/>
      <w:marBottom w:val="0"/>
      <w:divBdr>
        <w:top w:val="none" w:sz="0" w:space="0" w:color="auto"/>
        <w:left w:val="none" w:sz="0" w:space="0" w:color="auto"/>
        <w:bottom w:val="none" w:sz="0" w:space="0" w:color="auto"/>
        <w:right w:val="none" w:sz="0" w:space="0" w:color="auto"/>
      </w:divBdr>
    </w:div>
    <w:div w:id="1817643555">
      <w:bodyDiv w:val="1"/>
      <w:marLeft w:val="0"/>
      <w:marRight w:val="0"/>
      <w:marTop w:val="0"/>
      <w:marBottom w:val="0"/>
      <w:divBdr>
        <w:top w:val="none" w:sz="0" w:space="0" w:color="auto"/>
        <w:left w:val="none" w:sz="0" w:space="0" w:color="auto"/>
        <w:bottom w:val="none" w:sz="0" w:space="0" w:color="auto"/>
        <w:right w:val="none" w:sz="0" w:space="0" w:color="auto"/>
      </w:divBdr>
    </w:div>
    <w:div w:id="1817644530">
      <w:bodyDiv w:val="1"/>
      <w:marLeft w:val="0"/>
      <w:marRight w:val="0"/>
      <w:marTop w:val="0"/>
      <w:marBottom w:val="0"/>
      <w:divBdr>
        <w:top w:val="none" w:sz="0" w:space="0" w:color="auto"/>
        <w:left w:val="none" w:sz="0" w:space="0" w:color="auto"/>
        <w:bottom w:val="none" w:sz="0" w:space="0" w:color="auto"/>
        <w:right w:val="none" w:sz="0" w:space="0" w:color="auto"/>
      </w:divBdr>
    </w:div>
    <w:div w:id="1818918255">
      <w:bodyDiv w:val="1"/>
      <w:marLeft w:val="0"/>
      <w:marRight w:val="0"/>
      <w:marTop w:val="0"/>
      <w:marBottom w:val="0"/>
      <w:divBdr>
        <w:top w:val="none" w:sz="0" w:space="0" w:color="auto"/>
        <w:left w:val="none" w:sz="0" w:space="0" w:color="auto"/>
        <w:bottom w:val="none" w:sz="0" w:space="0" w:color="auto"/>
        <w:right w:val="none" w:sz="0" w:space="0" w:color="auto"/>
      </w:divBdr>
    </w:div>
    <w:div w:id="1819029702">
      <w:bodyDiv w:val="1"/>
      <w:marLeft w:val="0"/>
      <w:marRight w:val="0"/>
      <w:marTop w:val="0"/>
      <w:marBottom w:val="0"/>
      <w:divBdr>
        <w:top w:val="none" w:sz="0" w:space="0" w:color="auto"/>
        <w:left w:val="none" w:sz="0" w:space="0" w:color="auto"/>
        <w:bottom w:val="none" w:sz="0" w:space="0" w:color="auto"/>
        <w:right w:val="none" w:sz="0" w:space="0" w:color="auto"/>
      </w:divBdr>
    </w:div>
    <w:div w:id="1819032661">
      <w:bodyDiv w:val="1"/>
      <w:marLeft w:val="0"/>
      <w:marRight w:val="0"/>
      <w:marTop w:val="0"/>
      <w:marBottom w:val="0"/>
      <w:divBdr>
        <w:top w:val="none" w:sz="0" w:space="0" w:color="auto"/>
        <w:left w:val="none" w:sz="0" w:space="0" w:color="auto"/>
        <w:bottom w:val="none" w:sz="0" w:space="0" w:color="auto"/>
        <w:right w:val="none" w:sz="0" w:space="0" w:color="auto"/>
      </w:divBdr>
    </w:div>
    <w:div w:id="1820995346">
      <w:bodyDiv w:val="1"/>
      <w:marLeft w:val="0"/>
      <w:marRight w:val="0"/>
      <w:marTop w:val="0"/>
      <w:marBottom w:val="0"/>
      <w:divBdr>
        <w:top w:val="none" w:sz="0" w:space="0" w:color="auto"/>
        <w:left w:val="none" w:sz="0" w:space="0" w:color="auto"/>
        <w:bottom w:val="none" w:sz="0" w:space="0" w:color="auto"/>
        <w:right w:val="none" w:sz="0" w:space="0" w:color="auto"/>
      </w:divBdr>
    </w:div>
    <w:div w:id="1821076573">
      <w:bodyDiv w:val="1"/>
      <w:marLeft w:val="0"/>
      <w:marRight w:val="0"/>
      <w:marTop w:val="0"/>
      <w:marBottom w:val="0"/>
      <w:divBdr>
        <w:top w:val="none" w:sz="0" w:space="0" w:color="auto"/>
        <w:left w:val="none" w:sz="0" w:space="0" w:color="auto"/>
        <w:bottom w:val="none" w:sz="0" w:space="0" w:color="auto"/>
        <w:right w:val="none" w:sz="0" w:space="0" w:color="auto"/>
      </w:divBdr>
    </w:div>
    <w:div w:id="1822575666">
      <w:bodyDiv w:val="1"/>
      <w:marLeft w:val="0"/>
      <w:marRight w:val="0"/>
      <w:marTop w:val="0"/>
      <w:marBottom w:val="0"/>
      <w:divBdr>
        <w:top w:val="none" w:sz="0" w:space="0" w:color="auto"/>
        <w:left w:val="none" w:sz="0" w:space="0" w:color="auto"/>
        <w:bottom w:val="none" w:sz="0" w:space="0" w:color="auto"/>
        <w:right w:val="none" w:sz="0" w:space="0" w:color="auto"/>
      </w:divBdr>
    </w:div>
    <w:div w:id="1822769517">
      <w:bodyDiv w:val="1"/>
      <w:marLeft w:val="0"/>
      <w:marRight w:val="0"/>
      <w:marTop w:val="0"/>
      <w:marBottom w:val="0"/>
      <w:divBdr>
        <w:top w:val="none" w:sz="0" w:space="0" w:color="auto"/>
        <w:left w:val="none" w:sz="0" w:space="0" w:color="auto"/>
        <w:bottom w:val="none" w:sz="0" w:space="0" w:color="auto"/>
        <w:right w:val="none" w:sz="0" w:space="0" w:color="auto"/>
      </w:divBdr>
    </w:div>
    <w:div w:id="1823308429">
      <w:bodyDiv w:val="1"/>
      <w:marLeft w:val="0"/>
      <w:marRight w:val="0"/>
      <w:marTop w:val="0"/>
      <w:marBottom w:val="0"/>
      <w:divBdr>
        <w:top w:val="none" w:sz="0" w:space="0" w:color="auto"/>
        <w:left w:val="none" w:sz="0" w:space="0" w:color="auto"/>
        <w:bottom w:val="none" w:sz="0" w:space="0" w:color="auto"/>
        <w:right w:val="none" w:sz="0" w:space="0" w:color="auto"/>
      </w:divBdr>
    </w:div>
    <w:div w:id="1823501796">
      <w:bodyDiv w:val="1"/>
      <w:marLeft w:val="0"/>
      <w:marRight w:val="0"/>
      <w:marTop w:val="0"/>
      <w:marBottom w:val="0"/>
      <w:divBdr>
        <w:top w:val="none" w:sz="0" w:space="0" w:color="auto"/>
        <w:left w:val="none" w:sz="0" w:space="0" w:color="auto"/>
        <w:bottom w:val="none" w:sz="0" w:space="0" w:color="auto"/>
        <w:right w:val="none" w:sz="0" w:space="0" w:color="auto"/>
      </w:divBdr>
    </w:div>
    <w:div w:id="1823960734">
      <w:bodyDiv w:val="1"/>
      <w:marLeft w:val="0"/>
      <w:marRight w:val="0"/>
      <w:marTop w:val="0"/>
      <w:marBottom w:val="0"/>
      <w:divBdr>
        <w:top w:val="none" w:sz="0" w:space="0" w:color="auto"/>
        <w:left w:val="none" w:sz="0" w:space="0" w:color="auto"/>
        <w:bottom w:val="none" w:sz="0" w:space="0" w:color="auto"/>
        <w:right w:val="none" w:sz="0" w:space="0" w:color="auto"/>
      </w:divBdr>
    </w:div>
    <w:div w:id="1824008560">
      <w:bodyDiv w:val="1"/>
      <w:marLeft w:val="0"/>
      <w:marRight w:val="0"/>
      <w:marTop w:val="0"/>
      <w:marBottom w:val="0"/>
      <w:divBdr>
        <w:top w:val="none" w:sz="0" w:space="0" w:color="auto"/>
        <w:left w:val="none" w:sz="0" w:space="0" w:color="auto"/>
        <w:bottom w:val="none" w:sz="0" w:space="0" w:color="auto"/>
        <w:right w:val="none" w:sz="0" w:space="0" w:color="auto"/>
      </w:divBdr>
    </w:div>
    <w:div w:id="1824395671">
      <w:bodyDiv w:val="1"/>
      <w:marLeft w:val="0"/>
      <w:marRight w:val="0"/>
      <w:marTop w:val="0"/>
      <w:marBottom w:val="0"/>
      <w:divBdr>
        <w:top w:val="none" w:sz="0" w:space="0" w:color="auto"/>
        <w:left w:val="none" w:sz="0" w:space="0" w:color="auto"/>
        <w:bottom w:val="none" w:sz="0" w:space="0" w:color="auto"/>
        <w:right w:val="none" w:sz="0" w:space="0" w:color="auto"/>
      </w:divBdr>
    </w:div>
    <w:div w:id="1824811455">
      <w:bodyDiv w:val="1"/>
      <w:marLeft w:val="0"/>
      <w:marRight w:val="0"/>
      <w:marTop w:val="0"/>
      <w:marBottom w:val="0"/>
      <w:divBdr>
        <w:top w:val="none" w:sz="0" w:space="0" w:color="auto"/>
        <w:left w:val="none" w:sz="0" w:space="0" w:color="auto"/>
        <w:bottom w:val="none" w:sz="0" w:space="0" w:color="auto"/>
        <w:right w:val="none" w:sz="0" w:space="0" w:color="auto"/>
      </w:divBdr>
    </w:div>
    <w:div w:id="1824931869">
      <w:bodyDiv w:val="1"/>
      <w:marLeft w:val="0"/>
      <w:marRight w:val="0"/>
      <w:marTop w:val="0"/>
      <w:marBottom w:val="0"/>
      <w:divBdr>
        <w:top w:val="none" w:sz="0" w:space="0" w:color="auto"/>
        <w:left w:val="none" w:sz="0" w:space="0" w:color="auto"/>
        <w:bottom w:val="none" w:sz="0" w:space="0" w:color="auto"/>
        <w:right w:val="none" w:sz="0" w:space="0" w:color="auto"/>
      </w:divBdr>
    </w:div>
    <w:div w:id="1825122601">
      <w:bodyDiv w:val="1"/>
      <w:marLeft w:val="0"/>
      <w:marRight w:val="0"/>
      <w:marTop w:val="0"/>
      <w:marBottom w:val="0"/>
      <w:divBdr>
        <w:top w:val="none" w:sz="0" w:space="0" w:color="auto"/>
        <w:left w:val="none" w:sz="0" w:space="0" w:color="auto"/>
        <w:bottom w:val="none" w:sz="0" w:space="0" w:color="auto"/>
        <w:right w:val="none" w:sz="0" w:space="0" w:color="auto"/>
      </w:divBdr>
    </w:div>
    <w:div w:id="1825201093">
      <w:bodyDiv w:val="1"/>
      <w:marLeft w:val="0"/>
      <w:marRight w:val="0"/>
      <w:marTop w:val="0"/>
      <w:marBottom w:val="0"/>
      <w:divBdr>
        <w:top w:val="none" w:sz="0" w:space="0" w:color="auto"/>
        <w:left w:val="none" w:sz="0" w:space="0" w:color="auto"/>
        <w:bottom w:val="none" w:sz="0" w:space="0" w:color="auto"/>
        <w:right w:val="none" w:sz="0" w:space="0" w:color="auto"/>
      </w:divBdr>
    </w:div>
    <w:div w:id="1825929869">
      <w:bodyDiv w:val="1"/>
      <w:marLeft w:val="0"/>
      <w:marRight w:val="0"/>
      <w:marTop w:val="0"/>
      <w:marBottom w:val="0"/>
      <w:divBdr>
        <w:top w:val="none" w:sz="0" w:space="0" w:color="auto"/>
        <w:left w:val="none" w:sz="0" w:space="0" w:color="auto"/>
        <w:bottom w:val="none" w:sz="0" w:space="0" w:color="auto"/>
        <w:right w:val="none" w:sz="0" w:space="0" w:color="auto"/>
      </w:divBdr>
    </w:div>
    <w:div w:id="1826358329">
      <w:bodyDiv w:val="1"/>
      <w:marLeft w:val="0"/>
      <w:marRight w:val="0"/>
      <w:marTop w:val="0"/>
      <w:marBottom w:val="0"/>
      <w:divBdr>
        <w:top w:val="none" w:sz="0" w:space="0" w:color="auto"/>
        <w:left w:val="none" w:sz="0" w:space="0" w:color="auto"/>
        <w:bottom w:val="none" w:sz="0" w:space="0" w:color="auto"/>
        <w:right w:val="none" w:sz="0" w:space="0" w:color="auto"/>
      </w:divBdr>
    </w:div>
    <w:div w:id="1827084807">
      <w:bodyDiv w:val="1"/>
      <w:marLeft w:val="0"/>
      <w:marRight w:val="0"/>
      <w:marTop w:val="0"/>
      <w:marBottom w:val="0"/>
      <w:divBdr>
        <w:top w:val="none" w:sz="0" w:space="0" w:color="auto"/>
        <w:left w:val="none" w:sz="0" w:space="0" w:color="auto"/>
        <w:bottom w:val="none" w:sz="0" w:space="0" w:color="auto"/>
        <w:right w:val="none" w:sz="0" w:space="0" w:color="auto"/>
      </w:divBdr>
    </w:div>
    <w:div w:id="1827546889">
      <w:bodyDiv w:val="1"/>
      <w:marLeft w:val="0"/>
      <w:marRight w:val="0"/>
      <w:marTop w:val="0"/>
      <w:marBottom w:val="0"/>
      <w:divBdr>
        <w:top w:val="none" w:sz="0" w:space="0" w:color="auto"/>
        <w:left w:val="none" w:sz="0" w:space="0" w:color="auto"/>
        <w:bottom w:val="none" w:sz="0" w:space="0" w:color="auto"/>
        <w:right w:val="none" w:sz="0" w:space="0" w:color="auto"/>
      </w:divBdr>
    </w:div>
    <w:div w:id="1827746731">
      <w:bodyDiv w:val="1"/>
      <w:marLeft w:val="0"/>
      <w:marRight w:val="0"/>
      <w:marTop w:val="0"/>
      <w:marBottom w:val="0"/>
      <w:divBdr>
        <w:top w:val="none" w:sz="0" w:space="0" w:color="auto"/>
        <w:left w:val="none" w:sz="0" w:space="0" w:color="auto"/>
        <w:bottom w:val="none" w:sz="0" w:space="0" w:color="auto"/>
        <w:right w:val="none" w:sz="0" w:space="0" w:color="auto"/>
      </w:divBdr>
    </w:div>
    <w:div w:id="1828328105">
      <w:bodyDiv w:val="1"/>
      <w:marLeft w:val="0"/>
      <w:marRight w:val="0"/>
      <w:marTop w:val="0"/>
      <w:marBottom w:val="0"/>
      <w:divBdr>
        <w:top w:val="none" w:sz="0" w:space="0" w:color="auto"/>
        <w:left w:val="none" w:sz="0" w:space="0" w:color="auto"/>
        <w:bottom w:val="none" w:sz="0" w:space="0" w:color="auto"/>
        <w:right w:val="none" w:sz="0" w:space="0" w:color="auto"/>
      </w:divBdr>
    </w:div>
    <w:div w:id="1828400774">
      <w:bodyDiv w:val="1"/>
      <w:marLeft w:val="0"/>
      <w:marRight w:val="0"/>
      <w:marTop w:val="0"/>
      <w:marBottom w:val="0"/>
      <w:divBdr>
        <w:top w:val="none" w:sz="0" w:space="0" w:color="auto"/>
        <w:left w:val="none" w:sz="0" w:space="0" w:color="auto"/>
        <w:bottom w:val="none" w:sz="0" w:space="0" w:color="auto"/>
        <w:right w:val="none" w:sz="0" w:space="0" w:color="auto"/>
      </w:divBdr>
    </w:div>
    <w:div w:id="1828549757">
      <w:bodyDiv w:val="1"/>
      <w:marLeft w:val="0"/>
      <w:marRight w:val="0"/>
      <w:marTop w:val="0"/>
      <w:marBottom w:val="0"/>
      <w:divBdr>
        <w:top w:val="none" w:sz="0" w:space="0" w:color="auto"/>
        <w:left w:val="none" w:sz="0" w:space="0" w:color="auto"/>
        <w:bottom w:val="none" w:sz="0" w:space="0" w:color="auto"/>
        <w:right w:val="none" w:sz="0" w:space="0" w:color="auto"/>
      </w:divBdr>
    </w:div>
    <w:div w:id="1829008965">
      <w:bodyDiv w:val="1"/>
      <w:marLeft w:val="0"/>
      <w:marRight w:val="0"/>
      <w:marTop w:val="0"/>
      <w:marBottom w:val="0"/>
      <w:divBdr>
        <w:top w:val="none" w:sz="0" w:space="0" w:color="auto"/>
        <w:left w:val="none" w:sz="0" w:space="0" w:color="auto"/>
        <w:bottom w:val="none" w:sz="0" w:space="0" w:color="auto"/>
        <w:right w:val="none" w:sz="0" w:space="0" w:color="auto"/>
      </w:divBdr>
    </w:div>
    <w:div w:id="1829009674">
      <w:bodyDiv w:val="1"/>
      <w:marLeft w:val="0"/>
      <w:marRight w:val="0"/>
      <w:marTop w:val="0"/>
      <w:marBottom w:val="0"/>
      <w:divBdr>
        <w:top w:val="none" w:sz="0" w:space="0" w:color="auto"/>
        <w:left w:val="none" w:sz="0" w:space="0" w:color="auto"/>
        <w:bottom w:val="none" w:sz="0" w:space="0" w:color="auto"/>
        <w:right w:val="none" w:sz="0" w:space="0" w:color="auto"/>
      </w:divBdr>
    </w:div>
    <w:div w:id="1830049952">
      <w:bodyDiv w:val="1"/>
      <w:marLeft w:val="0"/>
      <w:marRight w:val="0"/>
      <w:marTop w:val="0"/>
      <w:marBottom w:val="0"/>
      <w:divBdr>
        <w:top w:val="none" w:sz="0" w:space="0" w:color="auto"/>
        <w:left w:val="none" w:sz="0" w:space="0" w:color="auto"/>
        <w:bottom w:val="none" w:sz="0" w:space="0" w:color="auto"/>
        <w:right w:val="none" w:sz="0" w:space="0" w:color="auto"/>
      </w:divBdr>
    </w:div>
    <w:div w:id="1830317536">
      <w:bodyDiv w:val="1"/>
      <w:marLeft w:val="0"/>
      <w:marRight w:val="0"/>
      <w:marTop w:val="0"/>
      <w:marBottom w:val="0"/>
      <w:divBdr>
        <w:top w:val="none" w:sz="0" w:space="0" w:color="auto"/>
        <w:left w:val="none" w:sz="0" w:space="0" w:color="auto"/>
        <w:bottom w:val="none" w:sz="0" w:space="0" w:color="auto"/>
        <w:right w:val="none" w:sz="0" w:space="0" w:color="auto"/>
      </w:divBdr>
    </w:div>
    <w:div w:id="1830439398">
      <w:bodyDiv w:val="1"/>
      <w:marLeft w:val="0"/>
      <w:marRight w:val="0"/>
      <w:marTop w:val="0"/>
      <w:marBottom w:val="0"/>
      <w:divBdr>
        <w:top w:val="none" w:sz="0" w:space="0" w:color="auto"/>
        <w:left w:val="none" w:sz="0" w:space="0" w:color="auto"/>
        <w:bottom w:val="none" w:sz="0" w:space="0" w:color="auto"/>
        <w:right w:val="none" w:sz="0" w:space="0" w:color="auto"/>
      </w:divBdr>
    </w:div>
    <w:div w:id="1831755112">
      <w:bodyDiv w:val="1"/>
      <w:marLeft w:val="0"/>
      <w:marRight w:val="0"/>
      <w:marTop w:val="0"/>
      <w:marBottom w:val="0"/>
      <w:divBdr>
        <w:top w:val="none" w:sz="0" w:space="0" w:color="auto"/>
        <w:left w:val="none" w:sz="0" w:space="0" w:color="auto"/>
        <w:bottom w:val="none" w:sz="0" w:space="0" w:color="auto"/>
        <w:right w:val="none" w:sz="0" w:space="0" w:color="auto"/>
      </w:divBdr>
    </w:div>
    <w:div w:id="1832217181">
      <w:bodyDiv w:val="1"/>
      <w:marLeft w:val="0"/>
      <w:marRight w:val="0"/>
      <w:marTop w:val="0"/>
      <w:marBottom w:val="0"/>
      <w:divBdr>
        <w:top w:val="none" w:sz="0" w:space="0" w:color="auto"/>
        <w:left w:val="none" w:sz="0" w:space="0" w:color="auto"/>
        <w:bottom w:val="none" w:sz="0" w:space="0" w:color="auto"/>
        <w:right w:val="none" w:sz="0" w:space="0" w:color="auto"/>
      </w:divBdr>
    </w:div>
    <w:div w:id="1832406708">
      <w:bodyDiv w:val="1"/>
      <w:marLeft w:val="0"/>
      <w:marRight w:val="0"/>
      <w:marTop w:val="0"/>
      <w:marBottom w:val="0"/>
      <w:divBdr>
        <w:top w:val="none" w:sz="0" w:space="0" w:color="auto"/>
        <w:left w:val="none" w:sz="0" w:space="0" w:color="auto"/>
        <w:bottom w:val="none" w:sz="0" w:space="0" w:color="auto"/>
        <w:right w:val="none" w:sz="0" w:space="0" w:color="auto"/>
      </w:divBdr>
    </w:div>
    <w:div w:id="1832524445">
      <w:bodyDiv w:val="1"/>
      <w:marLeft w:val="0"/>
      <w:marRight w:val="0"/>
      <w:marTop w:val="0"/>
      <w:marBottom w:val="0"/>
      <w:divBdr>
        <w:top w:val="none" w:sz="0" w:space="0" w:color="auto"/>
        <w:left w:val="none" w:sz="0" w:space="0" w:color="auto"/>
        <w:bottom w:val="none" w:sz="0" w:space="0" w:color="auto"/>
        <w:right w:val="none" w:sz="0" w:space="0" w:color="auto"/>
      </w:divBdr>
    </w:div>
    <w:div w:id="1832986111">
      <w:bodyDiv w:val="1"/>
      <w:marLeft w:val="0"/>
      <w:marRight w:val="0"/>
      <w:marTop w:val="0"/>
      <w:marBottom w:val="0"/>
      <w:divBdr>
        <w:top w:val="none" w:sz="0" w:space="0" w:color="auto"/>
        <w:left w:val="none" w:sz="0" w:space="0" w:color="auto"/>
        <w:bottom w:val="none" w:sz="0" w:space="0" w:color="auto"/>
        <w:right w:val="none" w:sz="0" w:space="0" w:color="auto"/>
      </w:divBdr>
    </w:div>
    <w:div w:id="1833568123">
      <w:bodyDiv w:val="1"/>
      <w:marLeft w:val="0"/>
      <w:marRight w:val="0"/>
      <w:marTop w:val="0"/>
      <w:marBottom w:val="0"/>
      <w:divBdr>
        <w:top w:val="none" w:sz="0" w:space="0" w:color="auto"/>
        <w:left w:val="none" w:sz="0" w:space="0" w:color="auto"/>
        <w:bottom w:val="none" w:sz="0" w:space="0" w:color="auto"/>
        <w:right w:val="none" w:sz="0" w:space="0" w:color="auto"/>
      </w:divBdr>
    </w:div>
    <w:div w:id="1833790664">
      <w:bodyDiv w:val="1"/>
      <w:marLeft w:val="0"/>
      <w:marRight w:val="0"/>
      <w:marTop w:val="0"/>
      <w:marBottom w:val="0"/>
      <w:divBdr>
        <w:top w:val="none" w:sz="0" w:space="0" w:color="auto"/>
        <w:left w:val="none" w:sz="0" w:space="0" w:color="auto"/>
        <w:bottom w:val="none" w:sz="0" w:space="0" w:color="auto"/>
        <w:right w:val="none" w:sz="0" w:space="0" w:color="auto"/>
      </w:divBdr>
    </w:div>
    <w:div w:id="1834027453">
      <w:bodyDiv w:val="1"/>
      <w:marLeft w:val="0"/>
      <w:marRight w:val="0"/>
      <w:marTop w:val="0"/>
      <w:marBottom w:val="0"/>
      <w:divBdr>
        <w:top w:val="none" w:sz="0" w:space="0" w:color="auto"/>
        <w:left w:val="none" w:sz="0" w:space="0" w:color="auto"/>
        <w:bottom w:val="none" w:sz="0" w:space="0" w:color="auto"/>
        <w:right w:val="none" w:sz="0" w:space="0" w:color="auto"/>
      </w:divBdr>
    </w:div>
    <w:div w:id="1834755368">
      <w:bodyDiv w:val="1"/>
      <w:marLeft w:val="0"/>
      <w:marRight w:val="0"/>
      <w:marTop w:val="0"/>
      <w:marBottom w:val="0"/>
      <w:divBdr>
        <w:top w:val="none" w:sz="0" w:space="0" w:color="auto"/>
        <w:left w:val="none" w:sz="0" w:space="0" w:color="auto"/>
        <w:bottom w:val="none" w:sz="0" w:space="0" w:color="auto"/>
        <w:right w:val="none" w:sz="0" w:space="0" w:color="auto"/>
      </w:divBdr>
    </w:div>
    <w:div w:id="1835028242">
      <w:bodyDiv w:val="1"/>
      <w:marLeft w:val="0"/>
      <w:marRight w:val="0"/>
      <w:marTop w:val="0"/>
      <w:marBottom w:val="0"/>
      <w:divBdr>
        <w:top w:val="none" w:sz="0" w:space="0" w:color="auto"/>
        <w:left w:val="none" w:sz="0" w:space="0" w:color="auto"/>
        <w:bottom w:val="none" w:sz="0" w:space="0" w:color="auto"/>
        <w:right w:val="none" w:sz="0" w:space="0" w:color="auto"/>
      </w:divBdr>
    </w:div>
    <w:div w:id="1835225316">
      <w:bodyDiv w:val="1"/>
      <w:marLeft w:val="0"/>
      <w:marRight w:val="0"/>
      <w:marTop w:val="0"/>
      <w:marBottom w:val="0"/>
      <w:divBdr>
        <w:top w:val="none" w:sz="0" w:space="0" w:color="auto"/>
        <w:left w:val="none" w:sz="0" w:space="0" w:color="auto"/>
        <w:bottom w:val="none" w:sz="0" w:space="0" w:color="auto"/>
        <w:right w:val="none" w:sz="0" w:space="0" w:color="auto"/>
      </w:divBdr>
    </w:div>
    <w:div w:id="1835562854">
      <w:bodyDiv w:val="1"/>
      <w:marLeft w:val="0"/>
      <w:marRight w:val="0"/>
      <w:marTop w:val="0"/>
      <w:marBottom w:val="0"/>
      <w:divBdr>
        <w:top w:val="none" w:sz="0" w:space="0" w:color="auto"/>
        <w:left w:val="none" w:sz="0" w:space="0" w:color="auto"/>
        <w:bottom w:val="none" w:sz="0" w:space="0" w:color="auto"/>
        <w:right w:val="none" w:sz="0" w:space="0" w:color="auto"/>
      </w:divBdr>
    </w:div>
    <w:div w:id="1836409422">
      <w:bodyDiv w:val="1"/>
      <w:marLeft w:val="0"/>
      <w:marRight w:val="0"/>
      <w:marTop w:val="0"/>
      <w:marBottom w:val="0"/>
      <w:divBdr>
        <w:top w:val="none" w:sz="0" w:space="0" w:color="auto"/>
        <w:left w:val="none" w:sz="0" w:space="0" w:color="auto"/>
        <w:bottom w:val="none" w:sz="0" w:space="0" w:color="auto"/>
        <w:right w:val="none" w:sz="0" w:space="0" w:color="auto"/>
      </w:divBdr>
    </w:div>
    <w:div w:id="1836414125">
      <w:bodyDiv w:val="1"/>
      <w:marLeft w:val="0"/>
      <w:marRight w:val="0"/>
      <w:marTop w:val="0"/>
      <w:marBottom w:val="0"/>
      <w:divBdr>
        <w:top w:val="none" w:sz="0" w:space="0" w:color="auto"/>
        <w:left w:val="none" w:sz="0" w:space="0" w:color="auto"/>
        <w:bottom w:val="none" w:sz="0" w:space="0" w:color="auto"/>
        <w:right w:val="none" w:sz="0" w:space="0" w:color="auto"/>
      </w:divBdr>
    </w:div>
    <w:div w:id="1836916895">
      <w:bodyDiv w:val="1"/>
      <w:marLeft w:val="0"/>
      <w:marRight w:val="0"/>
      <w:marTop w:val="0"/>
      <w:marBottom w:val="0"/>
      <w:divBdr>
        <w:top w:val="none" w:sz="0" w:space="0" w:color="auto"/>
        <w:left w:val="none" w:sz="0" w:space="0" w:color="auto"/>
        <w:bottom w:val="none" w:sz="0" w:space="0" w:color="auto"/>
        <w:right w:val="none" w:sz="0" w:space="0" w:color="auto"/>
      </w:divBdr>
    </w:div>
    <w:div w:id="1837259764">
      <w:bodyDiv w:val="1"/>
      <w:marLeft w:val="0"/>
      <w:marRight w:val="0"/>
      <w:marTop w:val="0"/>
      <w:marBottom w:val="0"/>
      <w:divBdr>
        <w:top w:val="none" w:sz="0" w:space="0" w:color="auto"/>
        <w:left w:val="none" w:sz="0" w:space="0" w:color="auto"/>
        <w:bottom w:val="none" w:sz="0" w:space="0" w:color="auto"/>
        <w:right w:val="none" w:sz="0" w:space="0" w:color="auto"/>
      </w:divBdr>
    </w:div>
    <w:div w:id="1837648615">
      <w:bodyDiv w:val="1"/>
      <w:marLeft w:val="0"/>
      <w:marRight w:val="0"/>
      <w:marTop w:val="0"/>
      <w:marBottom w:val="0"/>
      <w:divBdr>
        <w:top w:val="none" w:sz="0" w:space="0" w:color="auto"/>
        <w:left w:val="none" w:sz="0" w:space="0" w:color="auto"/>
        <w:bottom w:val="none" w:sz="0" w:space="0" w:color="auto"/>
        <w:right w:val="none" w:sz="0" w:space="0" w:color="auto"/>
      </w:divBdr>
    </w:div>
    <w:div w:id="1837764055">
      <w:bodyDiv w:val="1"/>
      <w:marLeft w:val="0"/>
      <w:marRight w:val="0"/>
      <w:marTop w:val="0"/>
      <w:marBottom w:val="0"/>
      <w:divBdr>
        <w:top w:val="none" w:sz="0" w:space="0" w:color="auto"/>
        <w:left w:val="none" w:sz="0" w:space="0" w:color="auto"/>
        <w:bottom w:val="none" w:sz="0" w:space="0" w:color="auto"/>
        <w:right w:val="none" w:sz="0" w:space="0" w:color="auto"/>
      </w:divBdr>
    </w:div>
    <w:div w:id="1837987837">
      <w:bodyDiv w:val="1"/>
      <w:marLeft w:val="0"/>
      <w:marRight w:val="0"/>
      <w:marTop w:val="0"/>
      <w:marBottom w:val="0"/>
      <w:divBdr>
        <w:top w:val="none" w:sz="0" w:space="0" w:color="auto"/>
        <w:left w:val="none" w:sz="0" w:space="0" w:color="auto"/>
        <w:bottom w:val="none" w:sz="0" w:space="0" w:color="auto"/>
        <w:right w:val="none" w:sz="0" w:space="0" w:color="auto"/>
      </w:divBdr>
    </w:div>
    <w:div w:id="1837989330">
      <w:bodyDiv w:val="1"/>
      <w:marLeft w:val="0"/>
      <w:marRight w:val="0"/>
      <w:marTop w:val="0"/>
      <w:marBottom w:val="0"/>
      <w:divBdr>
        <w:top w:val="none" w:sz="0" w:space="0" w:color="auto"/>
        <w:left w:val="none" w:sz="0" w:space="0" w:color="auto"/>
        <w:bottom w:val="none" w:sz="0" w:space="0" w:color="auto"/>
        <w:right w:val="none" w:sz="0" w:space="0" w:color="auto"/>
      </w:divBdr>
    </w:div>
    <w:div w:id="1838156712">
      <w:bodyDiv w:val="1"/>
      <w:marLeft w:val="0"/>
      <w:marRight w:val="0"/>
      <w:marTop w:val="0"/>
      <w:marBottom w:val="0"/>
      <w:divBdr>
        <w:top w:val="none" w:sz="0" w:space="0" w:color="auto"/>
        <w:left w:val="none" w:sz="0" w:space="0" w:color="auto"/>
        <w:bottom w:val="none" w:sz="0" w:space="0" w:color="auto"/>
        <w:right w:val="none" w:sz="0" w:space="0" w:color="auto"/>
      </w:divBdr>
    </w:div>
    <w:div w:id="1839422825">
      <w:bodyDiv w:val="1"/>
      <w:marLeft w:val="0"/>
      <w:marRight w:val="0"/>
      <w:marTop w:val="0"/>
      <w:marBottom w:val="0"/>
      <w:divBdr>
        <w:top w:val="none" w:sz="0" w:space="0" w:color="auto"/>
        <w:left w:val="none" w:sz="0" w:space="0" w:color="auto"/>
        <w:bottom w:val="none" w:sz="0" w:space="0" w:color="auto"/>
        <w:right w:val="none" w:sz="0" w:space="0" w:color="auto"/>
      </w:divBdr>
    </w:div>
    <w:div w:id="1839534853">
      <w:bodyDiv w:val="1"/>
      <w:marLeft w:val="0"/>
      <w:marRight w:val="0"/>
      <w:marTop w:val="0"/>
      <w:marBottom w:val="0"/>
      <w:divBdr>
        <w:top w:val="none" w:sz="0" w:space="0" w:color="auto"/>
        <w:left w:val="none" w:sz="0" w:space="0" w:color="auto"/>
        <w:bottom w:val="none" w:sz="0" w:space="0" w:color="auto"/>
        <w:right w:val="none" w:sz="0" w:space="0" w:color="auto"/>
      </w:divBdr>
    </w:div>
    <w:div w:id="1839540023">
      <w:bodyDiv w:val="1"/>
      <w:marLeft w:val="0"/>
      <w:marRight w:val="0"/>
      <w:marTop w:val="0"/>
      <w:marBottom w:val="0"/>
      <w:divBdr>
        <w:top w:val="none" w:sz="0" w:space="0" w:color="auto"/>
        <w:left w:val="none" w:sz="0" w:space="0" w:color="auto"/>
        <w:bottom w:val="none" w:sz="0" w:space="0" w:color="auto"/>
        <w:right w:val="none" w:sz="0" w:space="0" w:color="auto"/>
      </w:divBdr>
    </w:div>
    <w:div w:id="1839883331">
      <w:bodyDiv w:val="1"/>
      <w:marLeft w:val="0"/>
      <w:marRight w:val="0"/>
      <w:marTop w:val="0"/>
      <w:marBottom w:val="0"/>
      <w:divBdr>
        <w:top w:val="none" w:sz="0" w:space="0" w:color="auto"/>
        <w:left w:val="none" w:sz="0" w:space="0" w:color="auto"/>
        <w:bottom w:val="none" w:sz="0" w:space="0" w:color="auto"/>
        <w:right w:val="none" w:sz="0" w:space="0" w:color="auto"/>
      </w:divBdr>
    </w:div>
    <w:div w:id="1840120901">
      <w:bodyDiv w:val="1"/>
      <w:marLeft w:val="0"/>
      <w:marRight w:val="0"/>
      <w:marTop w:val="0"/>
      <w:marBottom w:val="0"/>
      <w:divBdr>
        <w:top w:val="none" w:sz="0" w:space="0" w:color="auto"/>
        <w:left w:val="none" w:sz="0" w:space="0" w:color="auto"/>
        <w:bottom w:val="none" w:sz="0" w:space="0" w:color="auto"/>
        <w:right w:val="none" w:sz="0" w:space="0" w:color="auto"/>
      </w:divBdr>
    </w:div>
    <w:div w:id="1840316732">
      <w:bodyDiv w:val="1"/>
      <w:marLeft w:val="0"/>
      <w:marRight w:val="0"/>
      <w:marTop w:val="0"/>
      <w:marBottom w:val="0"/>
      <w:divBdr>
        <w:top w:val="none" w:sz="0" w:space="0" w:color="auto"/>
        <w:left w:val="none" w:sz="0" w:space="0" w:color="auto"/>
        <w:bottom w:val="none" w:sz="0" w:space="0" w:color="auto"/>
        <w:right w:val="none" w:sz="0" w:space="0" w:color="auto"/>
      </w:divBdr>
    </w:div>
    <w:div w:id="1840388919">
      <w:bodyDiv w:val="1"/>
      <w:marLeft w:val="0"/>
      <w:marRight w:val="0"/>
      <w:marTop w:val="0"/>
      <w:marBottom w:val="0"/>
      <w:divBdr>
        <w:top w:val="none" w:sz="0" w:space="0" w:color="auto"/>
        <w:left w:val="none" w:sz="0" w:space="0" w:color="auto"/>
        <w:bottom w:val="none" w:sz="0" w:space="0" w:color="auto"/>
        <w:right w:val="none" w:sz="0" w:space="0" w:color="auto"/>
      </w:divBdr>
    </w:div>
    <w:div w:id="1840460628">
      <w:bodyDiv w:val="1"/>
      <w:marLeft w:val="0"/>
      <w:marRight w:val="0"/>
      <w:marTop w:val="0"/>
      <w:marBottom w:val="0"/>
      <w:divBdr>
        <w:top w:val="none" w:sz="0" w:space="0" w:color="auto"/>
        <w:left w:val="none" w:sz="0" w:space="0" w:color="auto"/>
        <w:bottom w:val="none" w:sz="0" w:space="0" w:color="auto"/>
        <w:right w:val="none" w:sz="0" w:space="0" w:color="auto"/>
      </w:divBdr>
    </w:div>
    <w:div w:id="1840735609">
      <w:bodyDiv w:val="1"/>
      <w:marLeft w:val="0"/>
      <w:marRight w:val="0"/>
      <w:marTop w:val="0"/>
      <w:marBottom w:val="0"/>
      <w:divBdr>
        <w:top w:val="none" w:sz="0" w:space="0" w:color="auto"/>
        <w:left w:val="none" w:sz="0" w:space="0" w:color="auto"/>
        <w:bottom w:val="none" w:sz="0" w:space="0" w:color="auto"/>
        <w:right w:val="none" w:sz="0" w:space="0" w:color="auto"/>
      </w:divBdr>
    </w:div>
    <w:div w:id="1840928541">
      <w:bodyDiv w:val="1"/>
      <w:marLeft w:val="0"/>
      <w:marRight w:val="0"/>
      <w:marTop w:val="0"/>
      <w:marBottom w:val="0"/>
      <w:divBdr>
        <w:top w:val="none" w:sz="0" w:space="0" w:color="auto"/>
        <w:left w:val="none" w:sz="0" w:space="0" w:color="auto"/>
        <w:bottom w:val="none" w:sz="0" w:space="0" w:color="auto"/>
        <w:right w:val="none" w:sz="0" w:space="0" w:color="auto"/>
      </w:divBdr>
    </w:div>
    <w:div w:id="1841042849">
      <w:bodyDiv w:val="1"/>
      <w:marLeft w:val="0"/>
      <w:marRight w:val="0"/>
      <w:marTop w:val="0"/>
      <w:marBottom w:val="0"/>
      <w:divBdr>
        <w:top w:val="none" w:sz="0" w:space="0" w:color="auto"/>
        <w:left w:val="none" w:sz="0" w:space="0" w:color="auto"/>
        <w:bottom w:val="none" w:sz="0" w:space="0" w:color="auto"/>
        <w:right w:val="none" w:sz="0" w:space="0" w:color="auto"/>
      </w:divBdr>
    </w:div>
    <w:div w:id="1841196435">
      <w:bodyDiv w:val="1"/>
      <w:marLeft w:val="0"/>
      <w:marRight w:val="0"/>
      <w:marTop w:val="0"/>
      <w:marBottom w:val="0"/>
      <w:divBdr>
        <w:top w:val="none" w:sz="0" w:space="0" w:color="auto"/>
        <w:left w:val="none" w:sz="0" w:space="0" w:color="auto"/>
        <w:bottom w:val="none" w:sz="0" w:space="0" w:color="auto"/>
        <w:right w:val="none" w:sz="0" w:space="0" w:color="auto"/>
      </w:divBdr>
    </w:div>
    <w:div w:id="1841506343">
      <w:bodyDiv w:val="1"/>
      <w:marLeft w:val="0"/>
      <w:marRight w:val="0"/>
      <w:marTop w:val="0"/>
      <w:marBottom w:val="0"/>
      <w:divBdr>
        <w:top w:val="none" w:sz="0" w:space="0" w:color="auto"/>
        <w:left w:val="none" w:sz="0" w:space="0" w:color="auto"/>
        <w:bottom w:val="none" w:sz="0" w:space="0" w:color="auto"/>
        <w:right w:val="none" w:sz="0" w:space="0" w:color="auto"/>
      </w:divBdr>
    </w:div>
    <w:div w:id="1842089021">
      <w:bodyDiv w:val="1"/>
      <w:marLeft w:val="0"/>
      <w:marRight w:val="0"/>
      <w:marTop w:val="0"/>
      <w:marBottom w:val="0"/>
      <w:divBdr>
        <w:top w:val="none" w:sz="0" w:space="0" w:color="auto"/>
        <w:left w:val="none" w:sz="0" w:space="0" w:color="auto"/>
        <w:bottom w:val="none" w:sz="0" w:space="0" w:color="auto"/>
        <w:right w:val="none" w:sz="0" w:space="0" w:color="auto"/>
      </w:divBdr>
    </w:div>
    <w:div w:id="1844778471">
      <w:bodyDiv w:val="1"/>
      <w:marLeft w:val="0"/>
      <w:marRight w:val="0"/>
      <w:marTop w:val="0"/>
      <w:marBottom w:val="0"/>
      <w:divBdr>
        <w:top w:val="none" w:sz="0" w:space="0" w:color="auto"/>
        <w:left w:val="none" w:sz="0" w:space="0" w:color="auto"/>
        <w:bottom w:val="none" w:sz="0" w:space="0" w:color="auto"/>
        <w:right w:val="none" w:sz="0" w:space="0" w:color="auto"/>
      </w:divBdr>
    </w:div>
    <w:div w:id="1845243382">
      <w:bodyDiv w:val="1"/>
      <w:marLeft w:val="0"/>
      <w:marRight w:val="0"/>
      <w:marTop w:val="0"/>
      <w:marBottom w:val="0"/>
      <w:divBdr>
        <w:top w:val="none" w:sz="0" w:space="0" w:color="auto"/>
        <w:left w:val="none" w:sz="0" w:space="0" w:color="auto"/>
        <w:bottom w:val="none" w:sz="0" w:space="0" w:color="auto"/>
        <w:right w:val="none" w:sz="0" w:space="0" w:color="auto"/>
      </w:divBdr>
    </w:div>
    <w:div w:id="1845390965">
      <w:bodyDiv w:val="1"/>
      <w:marLeft w:val="0"/>
      <w:marRight w:val="0"/>
      <w:marTop w:val="0"/>
      <w:marBottom w:val="0"/>
      <w:divBdr>
        <w:top w:val="none" w:sz="0" w:space="0" w:color="auto"/>
        <w:left w:val="none" w:sz="0" w:space="0" w:color="auto"/>
        <w:bottom w:val="none" w:sz="0" w:space="0" w:color="auto"/>
        <w:right w:val="none" w:sz="0" w:space="0" w:color="auto"/>
      </w:divBdr>
    </w:div>
    <w:div w:id="1846436026">
      <w:bodyDiv w:val="1"/>
      <w:marLeft w:val="0"/>
      <w:marRight w:val="0"/>
      <w:marTop w:val="0"/>
      <w:marBottom w:val="0"/>
      <w:divBdr>
        <w:top w:val="none" w:sz="0" w:space="0" w:color="auto"/>
        <w:left w:val="none" w:sz="0" w:space="0" w:color="auto"/>
        <w:bottom w:val="none" w:sz="0" w:space="0" w:color="auto"/>
        <w:right w:val="none" w:sz="0" w:space="0" w:color="auto"/>
      </w:divBdr>
    </w:div>
    <w:div w:id="1846826393">
      <w:bodyDiv w:val="1"/>
      <w:marLeft w:val="0"/>
      <w:marRight w:val="0"/>
      <w:marTop w:val="0"/>
      <w:marBottom w:val="0"/>
      <w:divBdr>
        <w:top w:val="none" w:sz="0" w:space="0" w:color="auto"/>
        <w:left w:val="none" w:sz="0" w:space="0" w:color="auto"/>
        <w:bottom w:val="none" w:sz="0" w:space="0" w:color="auto"/>
        <w:right w:val="none" w:sz="0" w:space="0" w:color="auto"/>
      </w:divBdr>
    </w:div>
    <w:div w:id="1847089990">
      <w:bodyDiv w:val="1"/>
      <w:marLeft w:val="0"/>
      <w:marRight w:val="0"/>
      <w:marTop w:val="0"/>
      <w:marBottom w:val="0"/>
      <w:divBdr>
        <w:top w:val="none" w:sz="0" w:space="0" w:color="auto"/>
        <w:left w:val="none" w:sz="0" w:space="0" w:color="auto"/>
        <w:bottom w:val="none" w:sz="0" w:space="0" w:color="auto"/>
        <w:right w:val="none" w:sz="0" w:space="0" w:color="auto"/>
      </w:divBdr>
    </w:div>
    <w:div w:id="1847744355">
      <w:bodyDiv w:val="1"/>
      <w:marLeft w:val="0"/>
      <w:marRight w:val="0"/>
      <w:marTop w:val="0"/>
      <w:marBottom w:val="0"/>
      <w:divBdr>
        <w:top w:val="none" w:sz="0" w:space="0" w:color="auto"/>
        <w:left w:val="none" w:sz="0" w:space="0" w:color="auto"/>
        <w:bottom w:val="none" w:sz="0" w:space="0" w:color="auto"/>
        <w:right w:val="none" w:sz="0" w:space="0" w:color="auto"/>
      </w:divBdr>
    </w:div>
    <w:div w:id="1848323585">
      <w:bodyDiv w:val="1"/>
      <w:marLeft w:val="0"/>
      <w:marRight w:val="0"/>
      <w:marTop w:val="0"/>
      <w:marBottom w:val="0"/>
      <w:divBdr>
        <w:top w:val="none" w:sz="0" w:space="0" w:color="auto"/>
        <w:left w:val="none" w:sz="0" w:space="0" w:color="auto"/>
        <w:bottom w:val="none" w:sz="0" w:space="0" w:color="auto"/>
        <w:right w:val="none" w:sz="0" w:space="0" w:color="auto"/>
      </w:divBdr>
    </w:div>
    <w:div w:id="1848866504">
      <w:bodyDiv w:val="1"/>
      <w:marLeft w:val="0"/>
      <w:marRight w:val="0"/>
      <w:marTop w:val="0"/>
      <w:marBottom w:val="0"/>
      <w:divBdr>
        <w:top w:val="none" w:sz="0" w:space="0" w:color="auto"/>
        <w:left w:val="none" w:sz="0" w:space="0" w:color="auto"/>
        <w:bottom w:val="none" w:sz="0" w:space="0" w:color="auto"/>
        <w:right w:val="none" w:sz="0" w:space="0" w:color="auto"/>
      </w:divBdr>
    </w:div>
    <w:div w:id="1849098289">
      <w:bodyDiv w:val="1"/>
      <w:marLeft w:val="0"/>
      <w:marRight w:val="0"/>
      <w:marTop w:val="0"/>
      <w:marBottom w:val="0"/>
      <w:divBdr>
        <w:top w:val="none" w:sz="0" w:space="0" w:color="auto"/>
        <w:left w:val="none" w:sz="0" w:space="0" w:color="auto"/>
        <w:bottom w:val="none" w:sz="0" w:space="0" w:color="auto"/>
        <w:right w:val="none" w:sz="0" w:space="0" w:color="auto"/>
      </w:divBdr>
    </w:div>
    <w:div w:id="1850026224">
      <w:bodyDiv w:val="1"/>
      <w:marLeft w:val="0"/>
      <w:marRight w:val="0"/>
      <w:marTop w:val="0"/>
      <w:marBottom w:val="0"/>
      <w:divBdr>
        <w:top w:val="none" w:sz="0" w:space="0" w:color="auto"/>
        <w:left w:val="none" w:sz="0" w:space="0" w:color="auto"/>
        <w:bottom w:val="none" w:sz="0" w:space="0" w:color="auto"/>
        <w:right w:val="none" w:sz="0" w:space="0" w:color="auto"/>
      </w:divBdr>
    </w:div>
    <w:div w:id="1850219791">
      <w:bodyDiv w:val="1"/>
      <w:marLeft w:val="0"/>
      <w:marRight w:val="0"/>
      <w:marTop w:val="0"/>
      <w:marBottom w:val="0"/>
      <w:divBdr>
        <w:top w:val="none" w:sz="0" w:space="0" w:color="auto"/>
        <w:left w:val="none" w:sz="0" w:space="0" w:color="auto"/>
        <w:bottom w:val="none" w:sz="0" w:space="0" w:color="auto"/>
        <w:right w:val="none" w:sz="0" w:space="0" w:color="auto"/>
      </w:divBdr>
    </w:div>
    <w:div w:id="1850556636">
      <w:bodyDiv w:val="1"/>
      <w:marLeft w:val="0"/>
      <w:marRight w:val="0"/>
      <w:marTop w:val="0"/>
      <w:marBottom w:val="0"/>
      <w:divBdr>
        <w:top w:val="none" w:sz="0" w:space="0" w:color="auto"/>
        <w:left w:val="none" w:sz="0" w:space="0" w:color="auto"/>
        <w:bottom w:val="none" w:sz="0" w:space="0" w:color="auto"/>
        <w:right w:val="none" w:sz="0" w:space="0" w:color="auto"/>
      </w:divBdr>
    </w:div>
    <w:div w:id="1850674940">
      <w:bodyDiv w:val="1"/>
      <w:marLeft w:val="0"/>
      <w:marRight w:val="0"/>
      <w:marTop w:val="0"/>
      <w:marBottom w:val="0"/>
      <w:divBdr>
        <w:top w:val="none" w:sz="0" w:space="0" w:color="auto"/>
        <w:left w:val="none" w:sz="0" w:space="0" w:color="auto"/>
        <w:bottom w:val="none" w:sz="0" w:space="0" w:color="auto"/>
        <w:right w:val="none" w:sz="0" w:space="0" w:color="auto"/>
      </w:divBdr>
    </w:div>
    <w:div w:id="1850682091">
      <w:bodyDiv w:val="1"/>
      <w:marLeft w:val="0"/>
      <w:marRight w:val="0"/>
      <w:marTop w:val="0"/>
      <w:marBottom w:val="0"/>
      <w:divBdr>
        <w:top w:val="none" w:sz="0" w:space="0" w:color="auto"/>
        <w:left w:val="none" w:sz="0" w:space="0" w:color="auto"/>
        <w:bottom w:val="none" w:sz="0" w:space="0" w:color="auto"/>
        <w:right w:val="none" w:sz="0" w:space="0" w:color="auto"/>
      </w:divBdr>
    </w:div>
    <w:div w:id="1851220031">
      <w:bodyDiv w:val="1"/>
      <w:marLeft w:val="0"/>
      <w:marRight w:val="0"/>
      <w:marTop w:val="0"/>
      <w:marBottom w:val="0"/>
      <w:divBdr>
        <w:top w:val="none" w:sz="0" w:space="0" w:color="auto"/>
        <w:left w:val="none" w:sz="0" w:space="0" w:color="auto"/>
        <w:bottom w:val="none" w:sz="0" w:space="0" w:color="auto"/>
        <w:right w:val="none" w:sz="0" w:space="0" w:color="auto"/>
      </w:divBdr>
    </w:div>
    <w:div w:id="1851480791">
      <w:bodyDiv w:val="1"/>
      <w:marLeft w:val="0"/>
      <w:marRight w:val="0"/>
      <w:marTop w:val="0"/>
      <w:marBottom w:val="0"/>
      <w:divBdr>
        <w:top w:val="none" w:sz="0" w:space="0" w:color="auto"/>
        <w:left w:val="none" w:sz="0" w:space="0" w:color="auto"/>
        <w:bottom w:val="none" w:sz="0" w:space="0" w:color="auto"/>
        <w:right w:val="none" w:sz="0" w:space="0" w:color="auto"/>
      </w:divBdr>
    </w:div>
    <w:div w:id="1852984932">
      <w:bodyDiv w:val="1"/>
      <w:marLeft w:val="0"/>
      <w:marRight w:val="0"/>
      <w:marTop w:val="0"/>
      <w:marBottom w:val="0"/>
      <w:divBdr>
        <w:top w:val="none" w:sz="0" w:space="0" w:color="auto"/>
        <w:left w:val="none" w:sz="0" w:space="0" w:color="auto"/>
        <w:bottom w:val="none" w:sz="0" w:space="0" w:color="auto"/>
        <w:right w:val="none" w:sz="0" w:space="0" w:color="auto"/>
      </w:divBdr>
    </w:div>
    <w:div w:id="1853227966">
      <w:bodyDiv w:val="1"/>
      <w:marLeft w:val="0"/>
      <w:marRight w:val="0"/>
      <w:marTop w:val="0"/>
      <w:marBottom w:val="0"/>
      <w:divBdr>
        <w:top w:val="none" w:sz="0" w:space="0" w:color="auto"/>
        <w:left w:val="none" w:sz="0" w:space="0" w:color="auto"/>
        <w:bottom w:val="none" w:sz="0" w:space="0" w:color="auto"/>
        <w:right w:val="none" w:sz="0" w:space="0" w:color="auto"/>
      </w:divBdr>
    </w:div>
    <w:div w:id="1854148154">
      <w:bodyDiv w:val="1"/>
      <w:marLeft w:val="0"/>
      <w:marRight w:val="0"/>
      <w:marTop w:val="0"/>
      <w:marBottom w:val="0"/>
      <w:divBdr>
        <w:top w:val="none" w:sz="0" w:space="0" w:color="auto"/>
        <w:left w:val="none" w:sz="0" w:space="0" w:color="auto"/>
        <w:bottom w:val="none" w:sz="0" w:space="0" w:color="auto"/>
        <w:right w:val="none" w:sz="0" w:space="0" w:color="auto"/>
      </w:divBdr>
    </w:div>
    <w:div w:id="1854299044">
      <w:bodyDiv w:val="1"/>
      <w:marLeft w:val="0"/>
      <w:marRight w:val="0"/>
      <w:marTop w:val="0"/>
      <w:marBottom w:val="0"/>
      <w:divBdr>
        <w:top w:val="none" w:sz="0" w:space="0" w:color="auto"/>
        <w:left w:val="none" w:sz="0" w:space="0" w:color="auto"/>
        <w:bottom w:val="none" w:sz="0" w:space="0" w:color="auto"/>
        <w:right w:val="none" w:sz="0" w:space="0" w:color="auto"/>
      </w:divBdr>
    </w:div>
    <w:div w:id="1854369120">
      <w:bodyDiv w:val="1"/>
      <w:marLeft w:val="0"/>
      <w:marRight w:val="0"/>
      <w:marTop w:val="0"/>
      <w:marBottom w:val="0"/>
      <w:divBdr>
        <w:top w:val="none" w:sz="0" w:space="0" w:color="auto"/>
        <w:left w:val="none" w:sz="0" w:space="0" w:color="auto"/>
        <w:bottom w:val="none" w:sz="0" w:space="0" w:color="auto"/>
        <w:right w:val="none" w:sz="0" w:space="0" w:color="auto"/>
      </w:divBdr>
    </w:div>
    <w:div w:id="1854563227">
      <w:bodyDiv w:val="1"/>
      <w:marLeft w:val="0"/>
      <w:marRight w:val="0"/>
      <w:marTop w:val="0"/>
      <w:marBottom w:val="0"/>
      <w:divBdr>
        <w:top w:val="none" w:sz="0" w:space="0" w:color="auto"/>
        <w:left w:val="none" w:sz="0" w:space="0" w:color="auto"/>
        <w:bottom w:val="none" w:sz="0" w:space="0" w:color="auto"/>
        <w:right w:val="none" w:sz="0" w:space="0" w:color="auto"/>
      </w:divBdr>
    </w:div>
    <w:div w:id="1855456722">
      <w:bodyDiv w:val="1"/>
      <w:marLeft w:val="0"/>
      <w:marRight w:val="0"/>
      <w:marTop w:val="0"/>
      <w:marBottom w:val="0"/>
      <w:divBdr>
        <w:top w:val="none" w:sz="0" w:space="0" w:color="auto"/>
        <w:left w:val="none" w:sz="0" w:space="0" w:color="auto"/>
        <w:bottom w:val="none" w:sz="0" w:space="0" w:color="auto"/>
        <w:right w:val="none" w:sz="0" w:space="0" w:color="auto"/>
      </w:divBdr>
    </w:div>
    <w:div w:id="1857306860">
      <w:bodyDiv w:val="1"/>
      <w:marLeft w:val="0"/>
      <w:marRight w:val="0"/>
      <w:marTop w:val="0"/>
      <w:marBottom w:val="0"/>
      <w:divBdr>
        <w:top w:val="none" w:sz="0" w:space="0" w:color="auto"/>
        <w:left w:val="none" w:sz="0" w:space="0" w:color="auto"/>
        <w:bottom w:val="none" w:sz="0" w:space="0" w:color="auto"/>
        <w:right w:val="none" w:sz="0" w:space="0" w:color="auto"/>
      </w:divBdr>
    </w:div>
    <w:div w:id="1857957738">
      <w:bodyDiv w:val="1"/>
      <w:marLeft w:val="0"/>
      <w:marRight w:val="0"/>
      <w:marTop w:val="0"/>
      <w:marBottom w:val="0"/>
      <w:divBdr>
        <w:top w:val="none" w:sz="0" w:space="0" w:color="auto"/>
        <w:left w:val="none" w:sz="0" w:space="0" w:color="auto"/>
        <w:bottom w:val="none" w:sz="0" w:space="0" w:color="auto"/>
        <w:right w:val="none" w:sz="0" w:space="0" w:color="auto"/>
      </w:divBdr>
    </w:div>
    <w:div w:id="1858229118">
      <w:bodyDiv w:val="1"/>
      <w:marLeft w:val="0"/>
      <w:marRight w:val="0"/>
      <w:marTop w:val="0"/>
      <w:marBottom w:val="0"/>
      <w:divBdr>
        <w:top w:val="none" w:sz="0" w:space="0" w:color="auto"/>
        <w:left w:val="none" w:sz="0" w:space="0" w:color="auto"/>
        <w:bottom w:val="none" w:sz="0" w:space="0" w:color="auto"/>
        <w:right w:val="none" w:sz="0" w:space="0" w:color="auto"/>
      </w:divBdr>
    </w:div>
    <w:div w:id="1858957374">
      <w:bodyDiv w:val="1"/>
      <w:marLeft w:val="0"/>
      <w:marRight w:val="0"/>
      <w:marTop w:val="0"/>
      <w:marBottom w:val="0"/>
      <w:divBdr>
        <w:top w:val="none" w:sz="0" w:space="0" w:color="auto"/>
        <w:left w:val="none" w:sz="0" w:space="0" w:color="auto"/>
        <w:bottom w:val="none" w:sz="0" w:space="0" w:color="auto"/>
        <w:right w:val="none" w:sz="0" w:space="0" w:color="auto"/>
      </w:divBdr>
    </w:div>
    <w:div w:id="1859007475">
      <w:bodyDiv w:val="1"/>
      <w:marLeft w:val="0"/>
      <w:marRight w:val="0"/>
      <w:marTop w:val="0"/>
      <w:marBottom w:val="0"/>
      <w:divBdr>
        <w:top w:val="none" w:sz="0" w:space="0" w:color="auto"/>
        <w:left w:val="none" w:sz="0" w:space="0" w:color="auto"/>
        <w:bottom w:val="none" w:sz="0" w:space="0" w:color="auto"/>
        <w:right w:val="none" w:sz="0" w:space="0" w:color="auto"/>
      </w:divBdr>
    </w:div>
    <w:div w:id="1859155102">
      <w:bodyDiv w:val="1"/>
      <w:marLeft w:val="0"/>
      <w:marRight w:val="0"/>
      <w:marTop w:val="0"/>
      <w:marBottom w:val="0"/>
      <w:divBdr>
        <w:top w:val="none" w:sz="0" w:space="0" w:color="auto"/>
        <w:left w:val="none" w:sz="0" w:space="0" w:color="auto"/>
        <w:bottom w:val="none" w:sz="0" w:space="0" w:color="auto"/>
        <w:right w:val="none" w:sz="0" w:space="0" w:color="auto"/>
      </w:divBdr>
    </w:div>
    <w:div w:id="1859195961">
      <w:bodyDiv w:val="1"/>
      <w:marLeft w:val="0"/>
      <w:marRight w:val="0"/>
      <w:marTop w:val="0"/>
      <w:marBottom w:val="0"/>
      <w:divBdr>
        <w:top w:val="none" w:sz="0" w:space="0" w:color="auto"/>
        <w:left w:val="none" w:sz="0" w:space="0" w:color="auto"/>
        <w:bottom w:val="none" w:sz="0" w:space="0" w:color="auto"/>
        <w:right w:val="none" w:sz="0" w:space="0" w:color="auto"/>
      </w:divBdr>
    </w:div>
    <w:div w:id="1859611521">
      <w:bodyDiv w:val="1"/>
      <w:marLeft w:val="0"/>
      <w:marRight w:val="0"/>
      <w:marTop w:val="0"/>
      <w:marBottom w:val="0"/>
      <w:divBdr>
        <w:top w:val="none" w:sz="0" w:space="0" w:color="auto"/>
        <w:left w:val="none" w:sz="0" w:space="0" w:color="auto"/>
        <w:bottom w:val="none" w:sz="0" w:space="0" w:color="auto"/>
        <w:right w:val="none" w:sz="0" w:space="0" w:color="auto"/>
      </w:divBdr>
    </w:div>
    <w:div w:id="1861233946">
      <w:bodyDiv w:val="1"/>
      <w:marLeft w:val="0"/>
      <w:marRight w:val="0"/>
      <w:marTop w:val="0"/>
      <w:marBottom w:val="0"/>
      <w:divBdr>
        <w:top w:val="none" w:sz="0" w:space="0" w:color="auto"/>
        <w:left w:val="none" w:sz="0" w:space="0" w:color="auto"/>
        <w:bottom w:val="none" w:sz="0" w:space="0" w:color="auto"/>
        <w:right w:val="none" w:sz="0" w:space="0" w:color="auto"/>
      </w:divBdr>
    </w:div>
    <w:div w:id="1861582201">
      <w:bodyDiv w:val="1"/>
      <w:marLeft w:val="0"/>
      <w:marRight w:val="0"/>
      <w:marTop w:val="0"/>
      <w:marBottom w:val="0"/>
      <w:divBdr>
        <w:top w:val="none" w:sz="0" w:space="0" w:color="auto"/>
        <w:left w:val="none" w:sz="0" w:space="0" w:color="auto"/>
        <w:bottom w:val="none" w:sz="0" w:space="0" w:color="auto"/>
        <w:right w:val="none" w:sz="0" w:space="0" w:color="auto"/>
      </w:divBdr>
    </w:div>
    <w:div w:id="1861893348">
      <w:bodyDiv w:val="1"/>
      <w:marLeft w:val="0"/>
      <w:marRight w:val="0"/>
      <w:marTop w:val="0"/>
      <w:marBottom w:val="0"/>
      <w:divBdr>
        <w:top w:val="none" w:sz="0" w:space="0" w:color="auto"/>
        <w:left w:val="none" w:sz="0" w:space="0" w:color="auto"/>
        <w:bottom w:val="none" w:sz="0" w:space="0" w:color="auto"/>
        <w:right w:val="none" w:sz="0" w:space="0" w:color="auto"/>
      </w:divBdr>
    </w:div>
    <w:div w:id="1862696125">
      <w:bodyDiv w:val="1"/>
      <w:marLeft w:val="0"/>
      <w:marRight w:val="0"/>
      <w:marTop w:val="0"/>
      <w:marBottom w:val="0"/>
      <w:divBdr>
        <w:top w:val="none" w:sz="0" w:space="0" w:color="auto"/>
        <w:left w:val="none" w:sz="0" w:space="0" w:color="auto"/>
        <w:bottom w:val="none" w:sz="0" w:space="0" w:color="auto"/>
        <w:right w:val="none" w:sz="0" w:space="0" w:color="auto"/>
      </w:divBdr>
    </w:div>
    <w:div w:id="1863325400">
      <w:bodyDiv w:val="1"/>
      <w:marLeft w:val="0"/>
      <w:marRight w:val="0"/>
      <w:marTop w:val="0"/>
      <w:marBottom w:val="0"/>
      <w:divBdr>
        <w:top w:val="none" w:sz="0" w:space="0" w:color="auto"/>
        <w:left w:val="none" w:sz="0" w:space="0" w:color="auto"/>
        <w:bottom w:val="none" w:sz="0" w:space="0" w:color="auto"/>
        <w:right w:val="none" w:sz="0" w:space="0" w:color="auto"/>
      </w:divBdr>
    </w:div>
    <w:div w:id="1863975565">
      <w:bodyDiv w:val="1"/>
      <w:marLeft w:val="0"/>
      <w:marRight w:val="0"/>
      <w:marTop w:val="0"/>
      <w:marBottom w:val="0"/>
      <w:divBdr>
        <w:top w:val="none" w:sz="0" w:space="0" w:color="auto"/>
        <w:left w:val="none" w:sz="0" w:space="0" w:color="auto"/>
        <w:bottom w:val="none" w:sz="0" w:space="0" w:color="auto"/>
        <w:right w:val="none" w:sz="0" w:space="0" w:color="auto"/>
      </w:divBdr>
    </w:div>
    <w:div w:id="1863981818">
      <w:bodyDiv w:val="1"/>
      <w:marLeft w:val="0"/>
      <w:marRight w:val="0"/>
      <w:marTop w:val="0"/>
      <w:marBottom w:val="0"/>
      <w:divBdr>
        <w:top w:val="none" w:sz="0" w:space="0" w:color="auto"/>
        <w:left w:val="none" w:sz="0" w:space="0" w:color="auto"/>
        <w:bottom w:val="none" w:sz="0" w:space="0" w:color="auto"/>
        <w:right w:val="none" w:sz="0" w:space="0" w:color="auto"/>
      </w:divBdr>
    </w:div>
    <w:div w:id="1864124581">
      <w:bodyDiv w:val="1"/>
      <w:marLeft w:val="0"/>
      <w:marRight w:val="0"/>
      <w:marTop w:val="0"/>
      <w:marBottom w:val="0"/>
      <w:divBdr>
        <w:top w:val="none" w:sz="0" w:space="0" w:color="auto"/>
        <w:left w:val="none" w:sz="0" w:space="0" w:color="auto"/>
        <w:bottom w:val="none" w:sz="0" w:space="0" w:color="auto"/>
        <w:right w:val="none" w:sz="0" w:space="0" w:color="auto"/>
      </w:divBdr>
    </w:div>
    <w:div w:id="1864125250">
      <w:bodyDiv w:val="1"/>
      <w:marLeft w:val="0"/>
      <w:marRight w:val="0"/>
      <w:marTop w:val="0"/>
      <w:marBottom w:val="0"/>
      <w:divBdr>
        <w:top w:val="none" w:sz="0" w:space="0" w:color="auto"/>
        <w:left w:val="none" w:sz="0" w:space="0" w:color="auto"/>
        <w:bottom w:val="none" w:sz="0" w:space="0" w:color="auto"/>
        <w:right w:val="none" w:sz="0" w:space="0" w:color="auto"/>
      </w:divBdr>
    </w:div>
    <w:div w:id="1864393276">
      <w:bodyDiv w:val="1"/>
      <w:marLeft w:val="0"/>
      <w:marRight w:val="0"/>
      <w:marTop w:val="0"/>
      <w:marBottom w:val="0"/>
      <w:divBdr>
        <w:top w:val="none" w:sz="0" w:space="0" w:color="auto"/>
        <w:left w:val="none" w:sz="0" w:space="0" w:color="auto"/>
        <w:bottom w:val="none" w:sz="0" w:space="0" w:color="auto"/>
        <w:right w:val="none" w:sz="0" w:space="0" w:color="auto"/>
      </w:divBdr>
    </w:div>
    <w:div w:id="1864434487">
      <w:bodyDiv w:val="1"/>
      <w:marLeft w:val="0"/>
      <w:marRight w:val="0"/>
      <w:marTop w:val="0"/>
      <w:marBottom w:val="0"/>
      <w:divBdr>
        <w:top w:val="none" w:sz="0" w:space="0" w:color="auto"/>
        <w:left w:val="none" w:sz="0" w:space="0" w:color="auto"/>
        <w:bottom w:val="none" w:sz="0" w:space="0" w:color="auto"/>
        <w:right w:val="none" w:sz="0" w:space="0" w:color="auto"/>
      </w:divBdr>
    </w:div>
    <w:div w:id="1864635014">
      <w:bodyDiv w:val="1"/>
      <w:marLeft w:val="0"/>
      <w:marRight w:val="0"/>
      <w:marTop w:val="0"/>
      <w:marBottom w:val="0"/>
      <w:divBdr>
        <w:top w:val="none" w:sz="0" w:space="0" w:color="auto"/>
        <w:left w:val="none" w:sz="0" w:space="0" w:color="auto"/>
        <w:bottom w:val="none" w:sz="0" w:space="0" w:color="auto"/>
        <w:right w:val="none" w:sz="0" w:space="0" w:color="auto"/>
      </w:divBdr>
    </w:div>
    <w:div w:id="1866289243">
      <w:bodyDiv w:val="1"/>
      <w:marLeft w:val="0"/>
      <w:marRight w:val="0"/>
      <w:marTop w:val="0"/>
      <w:marBottom w:val="0"/>
      <w:divBdr>
        <w:top w:val="none" w:sz="0" w:space="0" w:color="auto"/>
        <w:left w:val="none" w:sz="0" w:space="0" w:color="auto"/>
        <w:bottom w:val="none" w:sz="0" w:space="0" w:color="auto"/>
        <w:right w:val="none" w:sz="0" w:space="0" w:color="auto"/>
      </w:divBdr>
    </w:div>
    <w:div w:id="1866602061">
      <w:bodyDiv w:val="1"/>
      <w:marLeft w:val="0"/>
      <w:marRight w:val="0"/>
      <w:marTop w:val="0"/>
      <w:marBottom w:val="0"/>
      <w:divBdr>
        <w:top w:val="none" w:sz="0" w:space="0" w:color="auto"/>
        <w:left w:val="none" w:sz="0" w:space="0" w:color="auto"/>
        <w:bottom w:val="none" w:sz="0" w:space="0" w:color="auto"/>
        <w:right w:val="none" w:sz="0" w:space="0" w:color="auto"/>
      </w:divBdr>
    </w:div>
    <w:div w:id="1866628170">
      <w:bodyDiv w:val="1"/>
      <w:marLeft w:val="0"/>
      <w:marRight w:val="0"/>
      <w:marTop w:val="0"/>
      <w:marBottom w:val="0"/>
      <w:divBdr>
        <w:top w:val="none" w:sz="0" w:space="0" w:color="auto"/>
        <w:left w:val="none" w:sz="0" w:space="0" w:color="auto"/>
        <w:bottom w:val="none" w:sz="0" w:space="0" w:color="auto"/>
        <w:right w:val="none" w:sz="0" w:space="0" w:color="auto"/>
      </w:divBdr>
    </w:div>
    <w:div w:id="1867450287">
      <w:bodyDiv w:val="1"/>
      <w:marLeft w:val="0"/>
      <w:marRight w:val="0"/>
      <w:marTop w:val="0"/>
      <w:marBottom w:val="0"/>
      <w:divBdr>
        <w:top w:val="none" w:sz="0" w:space="0" w:color="auto"/>
        <w:left w:val="none" w:sz="0" w:space="0" w:color="auto"/>
        <w:bottom w:val="none" w:sz="0" w:space="0" w:color="auto"/>
        <w:right w:val="none" w:sz="0" w:space="0" w:color="auto"/>
      </w:divBdr>
    </w:div>
    <w:div w:id="1867981607">
      <w:bodyDiv w:val="1"/>
      <w:marLeft w:val="0"/>
      <w:marRight w:val="0"/>
      <w:marTop w:val="0"/>
      <w:marBottom w:val="0"/>
      <w:divBdr>
        <w:top w:val="none" w:sz="0" w:space="0" w:color="auto"/>
        <w:left w:val="none" w:sz="0" w:space="0" w:color="auto"/>
        <w:bottom w:val="none" w:sz="0" w:space="0" w:color="auto"/>
        <w:right w:val="none" w:sz="0" w:space="0" w:color="auto"/>
      </w:divBdr>
    </w:div>
    <w:div w:id="1867984003">
      <w:bodyDiv w:val="1"/>
      <w:marLeft w:val="0"/>
      <w:marRight w:val="0"/>
      <w:marTop w:val="0"/>
      <w:marBottom w:val="0"/>
      <w:divBdr>
        <w:top w:val="none" w:sz="0" w:space="0" w:color="auto"/>
        <w:left w:val="none" w:sz="0" w:space="0" w:color="auto"/>
        <w:bottom w:val="none" w:sz="0" w:space="0" w:color="auto"/>
        <w:right w:val="none" w:sz="0" w:space="0" w:color="auto"/>
      </w:divBdr>
    </w:div>
    <w:div w:id="1868830485">
      <w:bodyDiv w:val="1"/>
      <w:marLeft w:val="0"/>
      <w:marRight w:val="0"/>
      <w:marTop w:val="0"/>
      <w:marBottom w:val="0"/>
      <w:divBdr>
        <w:top w:val="none" w:sz="0" w:space="0" w:color="auto"/>
        <w:left w:val="none" w:sz="0" w:space="0" w:color="auto"/>
        <w:bottom w:val="none" w:sz="0" w:space="0" w:color="auto"/>
        <w:right w:val="none" w:sz="0" w:space="0" w:color="auto"/>
      </w:divBdr>
    </w:div>
    <w:div w:id="1869222344">
      <w:bodyDiv w:val="1"/>
      <w:marLeft w:val="0"/>
      <w:marRight w:val="0"/>
      <w:marTop w:val="0"/>
      <w:marBottom w:val="0"/>
      <w:divBdr>
        <w:top w:val="none" w:sz="0" w:space="0" w:color="auto"/>
        <w:left w:val="none" w:sz="0" w:space="0" w:color="auto"/>
        <w:bottom w:val="none" w:sz="0" w:space="0" w:color="auto"/>
        <w:right w:val="none" w:sz="0" w:space="0" w:color="auto"/>
      </w:divBdr>
    </w:div>
    <w:div w:id="1869637947">
      <w:bodyDiv w:val="1"/>
      <w:marLeft w:val="0"/>
      <w:marRight w:val="0"/>
      <w:marTop w:val="0"/>
      <w:marBottom w:val="0"/>
      <w:divBdr>
        <w:top w:val="none" w:sz="0" w:space="0" w:color="auto"/>
        <w:left w:val="none" w:sz="0" w:space="0" w:color="auto"/>
        <w:bottom w:val="none" w:sz="0" w:space="0" w:color="auto"/>
        <w:right w:val="none" w:sz="0" w:space="0" w:color="auto"/>
      </w:divBdr>
    </w:div>
    <w:div w:id="1869954530">
      <w:bodyDiv w:val="1"/>
      <w:marLeft w:val="0"/>
      <w:marRight w:val="0"/>
      <w:marTop w:val="0"/>
      <w:marBottom w:val="0"/>
      <w:divBdr>
        <w:top w:val="none" w:sz="0" w:space="0" w:color="auto"/>
        <w:left w:val="none" w:sz="0" w:space="0" w:color="auto"/>
        <w:bottom w:val="none" w:sz="0" w:space="0" w:color="auto"/>
        <w:right w:val="none" w:sz="0" w:space="0" w:color="auto"/>
      </w:divBdr>
    </w:div>
    <w:div w:id="1870218369">
      <w:bodyDiv w:val="1"/>
      <w:marLeft w:val="0"/>
      <w:marRight w:val="0"/>
      <w:marTop w:val="0"/>
      <w:marBottom w:val="0"/>
      <w:divBdr>
        <w:top w:val="none" w:sz="0" w:space="0" w:color="auto"/>
        <w:left w:val="none" w:sz="0" w:space="0" w:color="auto"/>
        <w:bottom w:val="none" w:sz="0" w:space="0" w:color="auto"/>
        <w:right w:val="none" w:sz="0" w:space="0" w:color="auto"/>
      </w:divBdr>
    </w:div>
    <w:div w:id="1871455159">
      <w:bodyDiv w:val="1"/>
      <w:marLeft w:val="0"/>
      <w:marRight w:val="0"/>
      <w:marTop w:val="0"/>
      <w:marBottom w:val="0"/>
      <w:divBdr>
        <w:top w:val="none" w:sz="0" w:space="0" w:color="auto"/>
        <w:left w:val="none" w:sz="0" w:space="0" w:color="auto"/>
        <w:bottom w:val="none" w:sz="0" w:space="0" w:color="auto"/>
        <w:right w:val="none" w:sz="0" w:space="0" w:color="auto"/>
      </w:divBdr>
    </w:div>
    <w:div w:id="1871720558">
      <w:bodyDiv w:val="1"/>
      <w:marLeft w:val="0"/>
      <w:marRight w:val="0"/>
      <w:marTop w:val="0"/>
      <w:marBottom w:val="0"/>
      <w:divBdr>
        <w:top w:val="none" w:sz="0" w:space="0" w:color="auto"/>
        <w:left w:val="none" w:sz="0" w:space="0" w:color="auto"/>
        <w:bottom w:val="none" w:sz="0" w:space="0" w:color="auto"/>
        <w:right w:val="none" w:sz="0" w:space="0" w:color="auto"/>
      </w:divBdr>
    </w:div>
    <w:div w:id="1871796937">
      <w:bodyDiv w:val="1"/>
      <w:marLeft w:val="0"/>
      <w:marRight w:val="0"/>
      <w:marTop w:val="0"/>
      <w:marBottom w:val="0"/>
      <w:divBdr>
        <w:top w:val="none" w:sz="0" w:space="0" w:color="auto"/>
        <w:left w:val="none" w:sz="0" w:space="0" w:color="auto"/>
        <w:bottom w:val="none" w:sz="0" w:space="0" w:color="auto"/>
        <w:right w:val="none" w:sz="0" w:space="0" w:color="auto"/>
      </w:divBdr>
    </w:div>
    <w:div w:id="1871912638">
      <w:bodyDiv w:val="1"/>
      <w:marLeft w:val="0"/>
      <w:marRight w:val="0"/>
      <w:marTop w:val="0"/>
      <w:marBottom w:val="0"/>
      <w:divBdr>
        <w:top w:val="none" w:sz="0" w:space="0" w:color="auto"/>
        <w:left w:val="none" w:sz="0" w:space="0" w:color="auto"/>
        <w:bottom w:val="none" w:sz="0" w:space="0" w:color="auto"/>
        <w:right w:val="none" w:sz="0" w:space="0" w:color="auto"/>
      </w:divBdr>
    </w:div>
    <w:div w:id="1872301113">
      <w:bodyDiv w:val="1"/>
      <w:marLeft w:val="0"/>
      <w:marRight w:val="0"/>
      <w:marTop w:val="0"/>
      <w:marBottom w:val="0"/>
      <w:divBdr>
        <w:top w:val="none" w:sz="0" w:space="0" w:color="auto"/>
        <w:left w:val="none" w:sz="0" w:space="0" w:color="auto"/>
        <w:bottom w:val="none" w:sz="0" w:space="0" w:color="auto"/>
        <w:right w:val="none" w:sz="0" w:space="0" w:color="auto"/>
      </w:divBdr>
    </w:div>
    <w:div w:id="1872644528">
      <w:bodyDiv w:val="1"/>
      <w:marLeft w:val="0"/>
      <w:marRight w:val="0"/>
      <w:marTop w:val="0"/>
      <w:marBottom w:val="0"/>
      <w:divBdr>
        <w:top w:val="none" w:sz="0" w:space="0" w:color="auto"/>
        <w:left w:val="none" w:sz="0" w:space="0" w:color="auto"/>
        <w:bottom w:val="none" w:sz="0" w:space="0" w:color="auto"/>
        <w:right w:val="none" w:sz="0" w:space="0" w:color="auto"/>
      </w:divBdr>
    </w:div>
    <w:div w:id="1872718233">
      <w:bodyDiv w:val="1"/>
      <w:marLeft w:val="0"/>
      <w:marRight w:val="0"/>
      <w:marTop w:val="0"/>
      <w:marBottom w:val="0"/>
      <w:divBdr>
        <w:top w:val="none" w:sz="0" w:space="0" w:color="auto"/>
        <w:left w:val="none" w:sz="0" w:space="0" w:color="auto"/>
        <w:bottom w:val="none" w:sz="0" w:space="0" w:color="auto"/>
        <w:right w:val="none" w:sz="0" w:space="0" w:color="auto"/>
      </w:divBdr>
    </w:div>
    <w:div w:id="1873230780">
      <w:bodyDiv w:val="1"/>
      <w:marLeft w:val="0"/>
      <w:marRight w:val="0"/>
      <w:marTop w:val="0"/>
      <w:marBottom w:val="0"/>
      <w:divBdr>
        <w:top w:val="none" w:sz="0" w:space="0" w:color="auto"/>
        <w:left w:val="none" w:sz="0" w:space="0" w:color="auto"/>
        <w:bottom w:val="none" w:sz="0" w:space="0" w:color="auto"/>
        <w:right w:val="none" w:sz="0" w:space="0" w:color="auto"/>
      </w:divBdr>
    </w:div>
    <w:div w:id="1873306155">
      <w:bodyDiv w:val="1"/>
      <w:marLeft w:val="0"/>
      <w:marRight w:val="0"/>
      <w:marTop w:val="0"/>
      <w:marBottom w:val="0"/>
      <w:divBdr>
        <w:top w:val="none" w:sz="0" w:space="0" w:color="auto"/>
        <w:left w:val="none" w:sz="0" w:space="0" w:color="auto"/>
        <w:bottom w:val="none" w:sz="0" w:space="0" w:color="auto"/>
        <w:right w:val="none" w:sz="0" w:space="0" w:color="auto"/>
      </w:divBdr>
    </w:div>
    <w:div w:id="1873491976">
      <w:bodyDiv w:val="1"/>
      <w:marLeft w:val="0"/>
      <w:marRight w:val="0"/>
      <w:marTop w:val="0"/>
      <w:marBottom w:val="0"/>
      <w:divBdr>
        <w:top w:val="none" w:sz="0" w:space="0" w:color="auto"/>
        <w:left w:val="none" w:sz="0" w:space="0" w:color="auto"/>
        <w:bottom w:val="none" w:sz="0" w:space="0" w:color="auto"/>
        <w:right w:val="none" w:sz="0" w:space="0" w:color="auto"/>
      </w:divBdr>
    </w:div>
    <w:div w:id="1873574205">
      <w:bodyDiv w:val="1"/>
      <w:marLeft w:val="0"/>
      <w:marRight w:val="0"/>
      <w:marTop w:val="0"/>
      <w:marBottom w:val="0"/>
      <w:divBdr>
        <w:top w:val="none" w:sz="0" w:space="0" w:color="auto"/>
        <w:left w:val="none" w:sz="0" w:space="0" w:color="auto"/>
        <w:bottom w:val="none" w:sz="0" w:space="0" w:color="auto"/>
        <w:right w:val="none" w:sz="0" w:space="0" w:color="auto"/>
      </w:divBdr>
    </w:div>
    <w:div w:id="1873957703">
      <w:bodyDiv w:val="1"/>
      <w:marLeft w:val="0"/>
      <w:marRight w:val="0"/>
      <w:marTop w:val="0"/>
      <w:marBottom w:val="0"/>
      <w:divBdr>
        <w:top w:val="none" w:sz="0" w:space="0" w:color="auto"/>
        <w:left w:val="none" w:sz="0" w:space="0" w:color="auto"/>
        <w:bottom w:val="none" w:sz="0" w:space="0" w:color="auto"/>
        <w:right w:val="none" w:sz="0" w:space="0" w:color="auto"/>
      </w:divBdr>
    </w:div>
    <w:div w:id="1874030381">
      <w:bodyDiv w:val="1"/>
      <w:marLeft w:val="0"/>
      <w:marRight w:val="0"/>
      <w:marTop w:val="0"/>
      <w:marBottom w:val="0"/>
      <w:divBdr>
        <w:top w:val="none" w:sz="0" w:space="0" w:color="auto"/>
        <w:left w:val="none" w:sz="0" w:space="0" w:color="auto"/>
        <w:bottom w:val="none" w:sz="0" w:space="0" w:color="auto"/>
        <w:right w:val="none" w:sz="0" w:space="0" w:color="auto"/>
      </w:divBdr>
    </w:div>
    <w:div w:id="1874073470">
      <w:bodyDiv w:val="1"/>
      <w:marLeft w:val="0"/>
      <w:marRight w:val="0"/>
      <w:marTop w:val="0"/>
      <w:marBottom w:val="0"/>
      <w:divBdr>
        <w:top w:val="none" w:sz="0" w:space="0" w:color="auto"/>
        <w:left w:val="none" w:sz="0" w:space="0" w:color="auto"/>
        <w:bottom w:val="none" w:sz="0" w:space="0" w:color="auto"/>
        <w:right w:val="none" w:sz="0" w:space="0" w:color="auto"/>
      </w:divBdr>
    </w:div>
    <w:div w:id="1874537086">
      <w:bodyDiv w:val="1"/>
      <w:marLeft w:val="0"/>
      <w:marRight w:val="0"/>
      <w:marTop w:val="0"/>
      <w:marBottom w:val="0"/>
      <w:divBdr>
        <w:top w:val="none" w:sz="0" w:space="0" w:color="auto"/>
        <w:left w:val="none" w:sz="0" w:space="0" w:color="auto"/>
        <w:bottom w:val="none" w:sz="0" w:space="0" w:color="auto"/>
        <w:right w:val="none" w:sz="0" w:space="0" w:color="auto"/>
      </w:divBdr>
    </w:div>
    <w:div w:id="1874608236">
      <w:bodyDiv w:val="1"/>
      <w:marLeft w:val="0"/>
      <w:marRight w:val="0"/>
      <w:marTop w:val="0"/>
      <w:marBottom w:val="0"/>
      <w:divBdr>
        <w:top w:val="none" w:sz="0" w:space="0" w:color="auto"/>
        <w:left w:val="none" w:sz="0" w:space="0" w:color="auto"/>
        <w:bottom w:val="none" w:sz="0" w:space="0" w:color="auto"/>
        <w:right w:val="none" w:sz="0" w:space="0" w:color="auto"/>
      </w:divBdr>
    </w:div>
    <w:div w:id="1874999947">
      <w:bodyDiv w:val="1"/>
      <w:marLeft w:val="0"/>
      <w:marRight w:val="0"/>
      <w:marTop w:val="0"/>
      <w:marBottom w:val="0"/>
      <w:divBdr>
        <w:top w:val="none" w:sz="0" w:space="0" w:color="auto"/>
        <w:left w:val="none" w:sz="0" w:space="0" w:color="auto"/>
        <w:bottom w:val="none" w:sz="0" w:space="0" w:color="auto"/>
        <w:right w:val="none" w:sz="0" w:space="0" w:color="auto"/>
      </w:divBdr>
    </w:div>
    <w:div w:id="1875575828">
      <w:bodyDiv w:val="1"/>
      <w:marLeft w:val="0"/>
      <w:marRight w:val="0"/>
      <w:marTop w:val="0"/>
      <w:marBottom w:val="0"/>
      <w:divBdr>
        <w:top w:val="none" w:sz="0" w:space="0" w:color="auto"/>
        <w:left w:val="none" w:sz="0" w:space="0" w:color="auto"/>
        <w:bottom w:val="none" w:sz="0" w:space="0" w:color="auto"/>
        <w:right w:val="none" w:sz="0" w:space="0" w:color="auto"/>
      </w:divBdr>
    </w:div>
    <w:div w:id="1875581455">
      <w:bodyDiv w:val="1"/>
      <w:marLeft w:val="0"/>
      <w:marRight w:val="0"/>
      <w:marTop w:val="0"/>
      <w:marBottom w:val="0"/>
      <w:divBdr>
        <w:top w:val="none" w:sz="0" w:space="0" w:color="auto"/>
        <w:left w:val="none" w:sz="0" w:space="0" w:color="auto"/>
        <w:bottom w:val="none" w:sz="0" w:space="0" w:color="auto"/>
        <w:right w:val="none" w:sz="0" w:space="0" w:color="auto"/>
      </w:divBdr>
    </w:div>
    <w:div w:id="1875801954">
      <w:bodyDiv w:val="1"/>
      <w:marLeft w:val="0"/>
      <w:marRight w:val="0"/>
      <w:marTop w:val="0"/>
      <w:marBottom w:val="0"/>
      <w:divBdr>
        <w:top w:val="none" w:sz="0" w:space="0" w:color="auto"/>
        <w:left w:val="none" w:sz="0" w:space="0" w:color="auto"/>
        <w:bottom w:val="none" w:sz="0" w:space="0" w:color="auto"/>
        <w:right w:val="none" w:sz="0" w:space="0" w:color="auto"/>
      </w:divBdr>
    </w:div>
    <w:div w:id="1875844103">
      <w:bodyDiv w:val="1"/>
      <w:marLeft w:val="0"/>
      <w:marRight w:val="0"/>
      <w:marTop w:val="0"/>
      <w:marBottom w:val="0"/>
      <w:divBdr>
        <w:top w:val="none" w:sz="0" w:space="0" w:color="auto"/>
        <w:left w:val="none" w:sz="0" w:space="0" w:color="auto"/>
        <w:bottom w:val="none" w:sz="0" w:space="0" w:color="auto"/>
        <w:right w:val="none" w:sz="0" w:space="0" w:color="auto"/>
      </w:divBdr>
    </w:div>
    <w:div w:id="1876114442">
      <w:bodyDiv w:val="1"/>
      <w:marLeft w:val="0"/>
      <w:marRight w:val="0"/>
      <w:marTop w:val="0"/>
      <w:marBottom w:val="0"/>
      <w:divBdr>
        <w:top w:val="none" w:sz="0" w:space="0" w:color="auto"/>
        <w:left w:val="none" w:sz="0" w:space="0" w:color="auto"/>
        <w:bottom w:val="none" w:sz="0" w:space="0" w:color="auto"/>
        <w:right w:val="none" w:sz="0" w:space="0" w:color="auto"/>
      </w:divBdr>
    </w:div>
    <w:div w:id="1876388765">
      <w:bodyDiv w:val="1"/>
      <w:marLeft w:val="0"/>
      <w:marRight w:val="0"/>
      <w:marTop w:val="0"/>
      <w:marBottom w:val="0"/>
      <w:divBdr>
        <w:top w:val="none" w:sz="0" w:space="0" w:color="auto"/>
        <w:left w:val="none" w:sz="0" w:space="0" w:color="auto"/>
        <w:bottom w:val="none" w:sz="0" w:space="0" w:color="auto"/>
        <w:right w:val="none" w:sz="0" w:space="0" w:color="auto"/>
      </w:divBdr>
    </w:div>
    <w:div w:id="1877500543">
      <w:bodyDiv w:val="1"/>
      <w:marLeft w:val="0"/>
      <w:marRight w:val="0"/>
      <w:marTop w:val="0"/>
      <w:marBottom w:val="0"/>
      <w:divBdr>
        <w:top w:val="none" w:sz="0" w:space="0" w:color="auto"/>
        <w:left w:val="none" w:sz="0" w:space="0" w:color="auto"/>
        <w:bottom w:val="none" w:sz="0" w:space="0" w:color="auto"/>
        <w:right w:val="none" w:sz="0" w:space="0" w:color="auto"/>
      </w:divBdr>
    </w:div>
    <w:div w:id="1877767906">
      <w:bodyDiv w:val="1"/>
      <w:marLeft w:val="0"/>
      <w:marRight w:val="0"/>
      <w:marTop w:val="0"/>
      <w:marBottom w:val="0"/>
      <w:divBdr>
        <w:top w:val="none" w:sz="0" w:space="0" w:color="auto"/>
        <w:left w:val="none" w:sz="0" w:space="0" w:color="auto"/>
        <w:bottom w:val="none" w:sz="0" w:space="0" w:color="auto"/>
        <w:right w:val="none" w:sz="0" w:space="0" w:color="auto"/>
      </w:divBdr>
    </w:div>
    <w:div w:id="1877964765">
      <w:bodyDiv w:val="1"/>
      <w:marLeft w:val="0"/>
      <w:marRight w:val="0"/>
      <w:marTop w:val="0"/>
      <w:marBottom w:val="0"/>
      <w:divBdr>
        <w:top w:val="none" w:sz="0" w:space="0" w:color="auto"/>
        <w:left w:val="none" w:sz="0" w:space="0" w:color="auto"/>
        <w:bottom w:val="none" w:sz="0" w:space="0" w:color="auto"/>
        <w:right w:val="none" w:sz="0" w:space="0" w:color="auto"/>
      </w:divBdr>
    </w:div>
    <w:div w:id="1878197259">
      <w:bodyDiv w:val="1"/>
      <w:marLeft w:val="0"/>
      <w:marRight w:val="0"/>
      <w:marTop w:val="0"/>
      <w:marBottom w:val="0"/>
      <w:divBdr>
        <w:top w:val="none" w:sz="0" w:space="0" w:color="auto"/>
        <w:left w:val="none" w:sz="0" w:space="0" w:color="auto"/>
        <w:bottom w:val="none" w:sz="0" w:space="0" w:color="auto"/>
        <w:right w:val="none" w:sz="0" w:space="0" w:color="auto"/>
      </w:divBdr>
    </w:div>
    <w:div w:id="1878278417">
      <w:bodyDiv w:val="1"/>
      <w:marLeft w:val="0"/>
      <w:marRight w:val="0"/>
      <w:marTop w:val="0"/>
      <w:marBottom w:val="0"/>
      <w:divBdr>
        <w:top w:val="none" w:sz="0" w:space="0" w:color="auto"/>
        <w:left w:val="none" w:sz="0" w:space="0" w:color="auto"/>
        <w:bottom w:val="none" w:sz="0" w:space="0" w:color="auto"/>
        <w:right w:val="none" w:sz="0" w:space="0" w:color="auto"/>
      </w:divBdr>
    </w:div>
    <w:div w:id="1878349728">
      <w:bodyDiv w:val="1"/>
      <w:marLeft w:val="0"/>
      <w:marRight w:val="0"/>
      <w:marTop w:val="0"/>
      <w:marBottom w:val="0"/>
      <w:divBdr>
        <w:top w:val="none" w:sz="0" w:space="0" w:color="auto"/>
        <w:left w:val="none" w:sz="0" w:space="0" w:color="auto"/>
        <w:bottom w:val="none" w:sz="0" w:space="0" w:color="auto"/>
        <w:right w:val="none" w:sz="0" w:space="0" w:color="auto"/>
      </w:divBdr>
    </w:div>
    <w:div w:id="1878619130">
      <w:bodyDiv w:val="1"/>
      <w:marLeft w:val="0"/>
      <w:marRight w:val="0"/>
      <w:marTop w:val="0"/>
      <w:marBottom w:val="0"/>
      <w:divBdr>
        <w:top w:val="none" w:sz="0" w:space="0" w:color="auto"/>
        <w:left w:val="none" w:sz="0" w:space="0" w:color="auto"/>
        <w:bottom w:val="none" w:sz="0" w:space="0" w:color="auto"/>
        <w:right w:val="none" w:sz="0" w:space="0" w:color="auto"/>
      </w:divBdr>
    </w:div>
    <w:div w:id="1881089557">
      <w:bodyDiv w:val="1"/>
      <w:marLeft w:val="0"/>
      <w:marRight w:val="0"/>
      <w:marTop w:val="0"/>
      <w:marBottom w:val="0"/>
      <w:divBdr>
        <w:top w:val="none" w:sz="0" w:space="0" w:color="auto"/>
        <w:left w:val="none" w:sz="0" w:space="0" w:color="auto"/>
        <w:bottom w:val="none" w:sz="0" w:space="0" w:color="auto"/>
        <w:right w:val="none" w:sz="0" w:space="0" w:color="auto"/>
      </w:divBdr>
    </w:div>
    <w:div w:id="1881354665">
      <w:bodyDiv w:val="1"/>
      <w:marLeft w:val="0"/>
      <w:marRight w:val="0"/>
      <w:marTop w:val="0"/>
      <w:marBottom w:val="0"/>
      <w:divBdr>
        <w:top w:val="none" w:sz="0" w:space="0" w:color="auto"/>
        <w:left w:val="none" w:sz="0" w:space="0" w:color="auto"/>
        <w:bottom w:val="none" w:sz="0" w:space="0" w:color="auto"/>
        <w:right w:val="none" w:sz="0" w:space="0" w:color="auto"/>
      </w:divBdr>
    </w:div>
    <w:div w:id="1881436573">
      <w:bodyDiv w:val="1"/>
      <w:marLeft w:val="0"/>
      <w:marRight w:val="0"/>
      <w:marTop w:val="0"/>
      <w:marBottom w:val="0"/>
      <w:divBdr>
        <w:top w:val="none" w:sz="0" w:space="0" w:color="auto"/>
        <w:left w:val="none" w:sz="0" w:space="0" w:color="auto"/>
        <w:bottom w:val="none" w:sz="0" w:space="0" w:color="auto"/>
        <w:right w:val="none" w:sz="0" w:space="0" w:color="auto"/>
      </w:divBdr>
    </w:div>
    <w:div w:id="1882011107">
      <w:bodyDiv w:val="1"/>
      <w:marLeft w:val="0"/>
      <w:marRight w:val="0"/>
      <w:marTop w:val="0"/>
      <w:marBottom w:val="0"/>
      <w:divBdr>
        <w:top w:val="none" w:sz="0" w:space="0" w:color="auto"/>
        <w:left w:val="none" w:sz="0" w:space="0" w:color="auto"/>
        <w:bottom w:val="none" w:sz="0" w:space="0" w:color="auto"/>
        <w:right w:val="none" w:sz="0" w:space="0" w:color="auto"/>
      </w:divBdr>
    </w:div>
    <w:div w:id="1882129462">
      <w:bodyDiv w:val="1"/>
      <w:marLeft w:val="0"/>
      <w:marRight w:val="0"/>
      <w:marTop w:val="0"/>
      <w:marBottom w:val="0"/>
      <w:divBdr>
        <w:top w:val="none" w:sz="0" w:space="0" w:color="auto"/>
        <w:left w:val="none" w:sz="0" w:space="0" w:color="auto"/>
        <w:bottom w:val="none" w:sz="0" w:space="0" w:color="auto"/>
        <w:right w:val="none" w:sz="0" w:space="0" w:color="auto"/>
      </w:divBdr>
    </w:div>
    <w:div w:id="1882739310">
      <w:bodyDiv w:val="1"/>
      <w:marLeft w:val="0"/>
      <w:marRight w:val="0"/>
      <w:marTop w:val="0"/>
      <w:marBottom w:val="0"/>
      <w:divBdr>
        <w:top w:val="none" w:sz="0" w:space="0" w:color="auto"/>
        <w:left w:val="none" w:sz="0" w:space="0" w:color="auto"/>
        <w:bottom w:val="none" w:sz="0" w:space="0" w:color="auto"/>
        <w:right w:val="none" w:sz="0" w:space="0" w:color="auto"/>
      </w:divBdr>
    </w:div>
    <w:div w:id="1882786652">
      <w:bodyDiv w:val="1"/>
      <w:marLeft w:val="0"/>
      <w:marRight w:val="0"/>
      <w:marTop w:val="0"/>
      <w:marBottom w:val="0"/>
      <w:divBdr>
        <w:top w:val="none" w:sz="0" w:space="0" w:color="auto"/>
        <w:left w:val="none" w:sz="0" w:space="0" w:color="auto"/>
        <w:bottom w:val="none" w:sz="0" w:space="0" w:color="auto"/>
        <w:right w:val="none" w:sz="0" w:space="0" w:color="auto"/>
      </w:divBdr>
    </w:div>
    <w:div w:id="1883977581">
      <w:bodyDiv w:val="1"/>
      <w:marLeft w:val="0"/>
      <w:marRight w:val="0"/>
      <w:marTop w:val="0"/>
      <w:marBottom w:val="0"/>
      <w:divBdr>
        <w:top w:val="none" w:sz="0" w:space="0" w:color="auto"/>
        <w:left w:val="none" w:sz="0" w:space="0" w:color="auto"/>
        <w:bottom w:val="none" w:sz="0" w:space="0" w:color="auto"/>
        <w:right w:val="none" w:sz="0" w:space="0" w:color="auto"/>
      </w:divBdr>
    </w:div>
    <w:div w:id="1884054184">
      <w:bodyDiv w:val="1"/>
      <w:marLeft w:val="0"/>
      <w:marRight w:val="0"/>
      <w:marTop w:val="0"/>
      <w:marBottom w:val="0"/>
      <w:divBdr>
        <w:top w:val="none" w:sz="0" w:space="0" w:color="auto"/>
        <w:left w:val="none" w:sz="0" w:space="0" w:color="auto"/>
        <w:bottom w:val="none" w:sz="0" w:space="0" w:color="auto"/>
        <w:right w:val="none" w:sz="0" w:space="0" w:color="auto"/>
      </w:divBdr>
    </w:div>
    <w:div w:id="1884243944">
      <w:bodyDiv w:val="1"/>
      <w:marLeft w:val="0"/>
      <w:marRight w:val="0"/>
      <w:marTop w:val="0"/>
      <w:marBottom w:val="0"/>
      <w:divBdr>
        <w:top w:val="none" w:sz="0" w:space="0" w:color="auto"/>
        <w:left w:val="none" w:sz="0" w:space="0" w:color="auto"/>
        <w:bottom w:val="none" w:sz="0" w:space="0" w:color="auto"/>
        <w:right w:val="none" w:sz="0" w:space="0" w:color="auto"/>
      </w:divBdr>
    </w:div>
    <w:div w:id="1884367181">
      <w:bodyDiv w:val="1"/>
      <w:marLeft w:val="0"/>
      <w:marRight w:val="0"/>
      <w:marTop w:val="0"/>
      <w:marBottom w:val="0"/>
      <w:divBdr>
        <w:top w:val="none" w:sz="0" w:space="0" w:color="auto"/>
        <w:left w:val="none" w:sz="0" w:space="0" w:color="auto"/>
        <w:bottom w:val="none" w:sz="0" w:space="0" w:color="auto"/>
        <w:right w:val="none" w:sz="0" w:space="0" w:color="auto"/>
      </w:divBdr>
    </w:div>
    <w:div w:id="1884901978">
      <w:bodyDiv w:val="1"/>
      <w:marLeft w:val="0"/>
      <w:marRight w:val="0"/>
      <w:marTop w:val="0"/>
      <w:marBottom w:val="0"/>
      <w:divBdr>
        <w:top w:val="none" w:sz="0" w:space="0" w:color="auto"/>
        <w:left w:val="none" w:sz="0" w:space="0" w:color="auto"/>
        <w:bottom w:val="none" w:sz="0" w:space="0" w:color="auto"/>
        <w:right w:val="none" w:sz="0" w:space="0" w:color="auto"/>
      </w:divBdr>
    </w:div>
    <w:div w:id="1885864620">
      <w:bodyDiv w:val="1"/>
      <w:marLeft w:val="0"/>
      <w:marRight w:val="0"/>
      <w:marTop w:val="0"/>
      <w:marBottom w:val="0"/>
      <w:divBdr>
        <w:top w:val="none" w:sz="0" w:space="0" w:color="auto"/>
        <w:left w:val="none" w:sz="0" w:space="0" w:color="auto"/>
        <w:bottom w:val="none" w:sz="0" w:space="0" w:color="auto"/>
        <w:right w:val="none" w:sz="0" w:space="0" w:color="auto"/>
      </w:divBdr>
    </w:div>
    <w:div w:id="1885945327">
      <w:bodyDiv w:val="1"/>
      <w:marLeft w:val="0"/>
      <w:marRight w:val="0"/>
      <w:marTop w:val="0"/>
      <w:marBottom w:val="0"/>
      <w:divBdr>
        <w:top w:val="none" w:sz="0" w:space="0" w:color="auto"/>
        <w:left w:val="none" w:sz="0" w:space="0" w:color="auto"/>
        <w:bottom w:val="none" w:sz="0" w:space="0" w:color="auto"/>
        <w:right w:val="none" w:sz="0" w:space="0" w:color="auto"/>
      </w:divBdr>
    </w:div>
    <w:div w:id="1886141987">
      <w:bodyDiv w:val="1"/>
      <w:marLeft w:val="0"/>
      <w:marRight w:val="0"/>
      <w:marTop w:val="0"/>
      <w:marBottom w:val="0"/>
      <w:divBdr>
        <w:top w:val="none" w:sz="0" w:space="0" w:color="auto"/>
        <w:left w:val="none" w:sz="0" w:space="0" w:color="auto"/>
        <w:bottom w:val="none" w:sz="0" w:space="0" w:color="auto"/>
        <w:right w:val="none" w:sz="0" w:space="0" w:color="auto"/>
      </w:divBdr>
    </w:div>
    <w:div w:id="1886260678">
      <w:bodyDiv w:val="1"/>
      <w:marLeft w:val="0"/>
      <w:marRight w:val="0"/>
      <w:marTop w:val="0"/>
      <w:marBottom w:val="0"/>
      <w:divBdr>
        <w:top w:val="none" w:sz="0" w:space="0" w:color="auto"/>
        <w:left w:val="none" w:sz="0" w:space="0" w:color="auto"/>
        <w:bottom w:val="none" w:sz="0" w:space="0" w:color="auto"/>
        <w:right w:val="none" w:sz="0" w:space="0" w:color="auto"/>
      </w:divBdr>
    </w:div>
    <w:div w:id="1886521139">
      <w:bodyDiv w:val="1"/>
      <w:marLeft w:val="0"/>
      <w:marRight w:val="0"/>
      <w:marTop w:val="0"/>
      <w:marBottom w:val="0"/>
      <w:divBdr>
        <w:top w:val="none" w:sz="0" w:space="0" w:color="auto"/>
        <w:left w:val="none" w:sz="0" w:space="0" w:color="auto"/>
        <w:bottom w:val="none" w:sz="0" w:space="0" w:color="auto"/>
        <w:right w:val="none" w:sz="0" w:space="0" w:color="auto"/>
      </w:divBdr>
    </w:div>
    <w:div w:id="1887913354">
      <w:bodyDiv w:val="1"/>
      <w:marLeft w:val="0"/>
      <w:marRight w:val="0"/>
      <w:marTop w:val="0"/>
      <w:marBottom w:val="0"/>
      <w:divBdr>
        <w:top w:val="none" w:sz="0" w:space="0" w:color="auto"/>
        <w:left w:val="none" w:sz="0" w:space="0" w:color="auto"/>
        <w:bottom w:val="none" w:sz="0" w:space="0" w:color="auto"/>
        <w:right w:val="none" w:sz="0" w:space="0" w:color="auto"/>
      </w:divBdr>
    </w:div>
    <w:div w:id="1888178958">
      <w:bodyDiv w:val="1"/>
      <w:marLeft w:val="0"/>
      <w:marRight w:val="0"/>
      <w:marTop w:val="0"/>
      <w:marBottom w:val="0"/>
      <w:divBdr>
        <w:top w:val="none" w:sz="0" w:space="0" w:color="auto"/>
        <w:left w:val="none" w:sz="0" w:space="0" w:color="auto"/>
        <w:bottom w:val="none" w:sz="0" w:space="0" w:color="auto"/>
        <w:right w:val="none" w:sz="0" w:space="0" w:color="auto"/>
      </w:divBdr>
    </w:div>
    <w:div w:id="1890335328">
      <w:bodyDiv w:val="1"/>
      <w:marLeft w:val="0"/>
      <w:marRight w:val="0"/>
      <w:marTop w:val="0"/>
      <w:marBottom w:val="0"/>
      <w:divBdr>
        <w:top w:val="none" w:sz="0" w:space="0" w:color="auto"/>
        <w:left w:val="none" w:sz="0" w:space="0" w:color="auto"/>
        <w:bottom w:val="none" w:sz="0" w:space="0" w:color="auto"/>
        <w:right w:val="none" w:sz="0" w:space="0" w:color="auto"/>
      </w:divBdr>
    </w:div>
    <w:div w:id="1891114413">
      <w:bodyDiv w:val="1"/>
      <w:marLeft w:val="0"/>
      <w:marRight w:val="0"/>
      <w:marTop w:val="0"/>
      <w:marBottom w:val="0"/>
      <w:divBdr>
        <w:top w:val="none" w:sz="0" w:space="0" w:color="auto"/>
        <w:left w:val="none" w:sz="0" w:space="0" w:color="auto"/>
        <w:bottom w:val="none" w:sz="0" w:space="0" w:color="auto"/>
        <w:right w:val="none" w:sz="0" w:space="0" w:color="auto"/>
      </w:divBdr>
    </w:div>
    <w:div w:id="1891257693">
      <w:bodyDiv w:val="1"/>
      <w:marLeft w:val="0"/>
      <w:marRight w:val="0"/>
      <w:marTop w:val="0"/>
      <w:marBottom w:val="0"/>
      <w:divBdr>
        <w:top w:val="none" w:sz="0" w:space="0" w:color="auto"/>
        <w:left w:val="none" w:sz="0" w:space="0" w:color="auto"/>
        <w:bottom w:val="none" w:sz="0" w:space="0" w:color="auto"/>
        <w:right w:val="none" w:sz="0" w:space="0" w:color="auto"/>
      </w:divBdr>
    </w:div>
    <w:div w:id="1891378017">
      <w:bodyDiv w:val="1"/>
      <w:marLeft w:val="0"/>
      <w:marRight w:val="0"/>
      <w:marTop w:val="0"/>
      <w:marBottom w:val="0"/>
      <w:divBdr>
        <w:top w:val="none" w:sz="0" w:space="0" w:color="auto"/>
        <w:left w:val="none" w:sz="0" w:space="0" w:color="auto"/>
        <w:bottom w:val="none" w:sz="0" w:space="0" w:color="auto"/>
        <w:right w:val="none" w:sz="0" w:space="0" w:color="auto"/>
      </w:divBdr>
    </w:div>
    <w:div w:id="1891728678">
      <w:bodyDiv w:val="1"/>
      <w:marLeft w:val="0"/>
      <w:marRight w:val="0"/>
      <w:marTop w:val="0"/>
      <w:marBottom w:val="0"/>
      <w:divBdr>
        <w:top w:val="none" w:sz="0" w:space="0" w:color="auto"/>
        <w:left w:val="none" w:sz="0" w:space="0" w:color="auto"/>
        <w:bottom w:val="none" w:sz="0" w:space="0" w:color="auto"/>
        <w:right w:val="none" w:sz="0" w:space="0" w:color="auto"/>
      </w:divBdr>
    </w:div>
    <w:div w:id="1892375793">
      <w:bodyDiv w:val="1"/>
      <w:marLeft w:val="0"/>
      <w:marRight w:val="0"/>
      <w:marTop w:val="0"/>
      <w:marBottom w:val="0"/>
      <w:divBdr>
        <w:top w:val="none" w:sz="0" w:space="0" w:color="auto"/>
        <w:left w:val="none" w:sz="0" w:space="0" w:color="auto"/>
        <w:bottom w:val="none" w:sz="0" w:space="0" w:color="auto"/>
        <w:right w:val="none" w:sz="0" w:space="0" w:color="auto"/>
      </w:divBdr>
    </w:div>
    <w:div w:id="1892377239">
      <w:bodyDiv w:val="1"/>
      <w:marLeft w:val="0"/>
      <w:marRight w:val="0"/>
      <w:marTop w:val="0"/>
      <w:marBottom w:val="0"/>
      <w:divBdr>
        <w:top w:val="none" w:sz="0" w:space="0" w:color="auto"/>
        <w:left w:val="none" w:sz="0" w:space="0" w:color="auto"/>
        <w:bottom w:val="none" w:sz="0" w:space="0" w:color="auto"/>
        <w:right w:val="none" w:sz="0" w:space="0" w:color="auto"/>
      </w:divBdr>
    </w:div>
    <w:div w:id="1892571167">
      <w:bodyDiv w:val="1"/>
      <w:marLeft w:val="0"/>
      <w:marRight w:val="0"/>
      <w:marTop w:val="0"/>
      <w:marBottom w:val="0"/>
      <w:divBdr>
        <w:top w:val="none" w:sz="0" w:space="0" w:color="auto"/>
        <w:left w:val="none" w:sz="0" w:space="0" w:color="auto"/>
        <w:bottom w:val="none" w:sz="0" w:space="0" w:color="auto"/>
        <w:right w:val="none" w:sz="0" w:space="0" w:color="auto"/>
      </w:divBdr>
    </w:div>
    <w:div w:id="1892575250">
      <w:bodyDiv w:val="1"/>
      <w:marLeft w:val="0"/>
      <w:marRight w:val="0"/>
      <w:marTop w:val="0"/>
      <w:marBottom w:val="0"/>
      <w:divBdr>
        <w:top w:val="none" w:sz="0" w:space="0" w:color="auto"/>
        <w:left w:val="none" w:sz="0" w:space="0" w:color="auto"/>
        <w:bottom w:val="none" w:sz="0" w:space="0" w:color="auto"/>
        <w:right w:val="none" w:sz="0" w:space="0" w:color="auto"/>
      </w:divBdr>
    </w:div>
    <w:div w:id="1892956058">
      <w:bodyDiv w:val="1"/>
      <w:marLeft w:val="0"/>
      <w:marRight w:val="0"/>
      <w:marTop w:val="0"/>
      <w:marBottom w:val="0"/>
      <w:divBdr>
        <w:top w:val="none" w:sz="0" w:space="0" w:color="auto"/>
        <w:left w:val="none" w:sz="0" w:space="0" w:color="auto"/>
        <w:bottom w:val="none" w:sz="0" w:space="0" w:color="auto"/>
        <w:right w:val="none" w:sz="0" w:space="0" w:color="auto"/>
      </w:divBdr>
    </w:div>
    <w:div w:id="1893885166">
      <w:bodyDiv w:val="1"/>
      <w:marLeft w:val="0"/>
      <w:marRight w:val="0"/>
      <w:marTop w:val="0"/>
      <w:marBottom w:val="0"/>
      <w:divBdr>
        <w:top w:val="none" w:sz="0" w:space="0" w:color="auto"/>
        <w:left w:val="none" w:sz="0" w:space="0" w:color="auto"/>
        <w:bottom w:val="none" w:sz="0" w:space="0" w:color="auto"/>
        <w:right w:val="none" w:sz="0" w:space="0" w:color="auto"/>
      </w:divBdr>
    </w:div>
    <w:div w:id="1895505985">
      <w:bodyDiv w:val="1"/>
      <w:marLeft w:val="0"/>
      <w:marRight w:val="0"/>
      <w:marTop w:val="0"/>
      <w:marBottom w:val="0"/>
      <w:divBdr>
        <w:top w:val="none" w:sz="0" w:space="0" w:color="auto"/>
        <w:left w:val="none" w:sz="0" w:space="0" w:color="auto"/>
        <w:bottom w:val="none" w:sz="0" w:space="0" w:color="auto"/>
        <w:right w:val="none" w:sz="0" w:space="0" w:color="auto"/>
      </w:divBdr>
    </w:div>
    <w:div w:id="1895920324">
      <w:bodyDiv w:val="1"/>
      <w:marLeft w:val="0"/>
      <w:marRight w:val="0"/>
      <w:marTop w:val="0"/>
      <w:marBottom w:val="0"/>
      <w:divBdr>
        <w:top w:val="none" w:sz="0" w:space="0" w:color="auto"/>
        <w:left w:val="none" w:sz="0" w:space="0" w:color="auto"/>
        <w:bottom w:val="none" w:sz="0" w:space="0" w:color="auto"/>
        <w:right w:val="none" w:sz="0" w:space="0" w:color="auto"/>
      </w:divBdr>
    </w:div>
    <w:div w:id="1896115541">
      <w:bodyDiv w:val="1"/>
      <w:marLeft w:val="0"/>
      <w:marRight w:val="0"/>
      <w:marTop w:val="0"/>
      <w:marBottom w:val="0"/>
      <w:divBdr>
        <w:top w:val="none" w:sz="0" w:space="0" w:color="auto"/>
        <w:left w:val="none" w:sz="0" w:space="0" w:color="auto"/>
        <w:bottom w:val="none" w:sz="0" w:space="0" w:color="auto"/>
        <w:right w:val="none" w:sz="0" w:space="0" w:color="auto"/>
      </w:divBdr>
    </w:div>
    <w:div w:id="1896575493">
      <w:bodyDiv w:val="1"/>
      <w:marLeft w:val="0"/>
      <w:marRight w:val="0"/>
      <w:marTop w:val="0"/>
      <w:marBottom w:val="0"/>
      <w:divBdr>
        <w:top w:val="none" w:sz="0" w:space="0" w:color="auto"/>
        <w:left w:val="none" w:sz="0" w:space="0" w:color="auto"/>
        <w:bottom w:val="none" w:sz="0" w:space="0" w:color="auto"/>
        <w:right w:val="none" w:sz="0" w:space="0" w:color="auto"/>
      </w:divBdr>
    </w:div>
    <w:div w:id="1896694361">
      <w:bodyDiv w:val="1"/>
      <w:marLeft w:val="0"/>
      <w:marRight w:val="0"/>
      <w:marTop w:val="0"/>
      <w:marBottom w:val="0"/>
      <w:divBdr>
        <w:top w:val="none" w:sz="0" w:space="0" w:color="auto"/>
        <w:left w:val="none" w:sz="0" w:space="0" w:color="auto"/>
        <w:bottom w:val="none" w:sz="0" w:space="0" w:color="auto"/>
        <w:right w:val="none" w:sz="0" w:space="0" w:color="auto"/>
      </w:divBdr>
    </w:div>
    <w:div w:id="1896820522">
      <w:bodyDiv w:val="1"/>
      <w:marLeft w:val="0"/>
      <w:marRight w:val="0"/>
      <w:marTop w:val="0"/>
      <w:marBottom w:val="0"/>
      <w:divBdr>
        <w:top w:val="none" w:sz="0" w:space="0" w:color="auto"/>
        <w:left w:val="none" w:sz="0" w:space="0" w:color="auto"/>
        <w:bottom w:val="none" w:sz="0" w:space="0" w:color="auto"/>
        <w:right w:val="none" w:sz="0" w:space="0" w:color="auto"/>
      </w:divBdr>
    </w:div>
    <w:div w:id="1896887828">
      <w:bodyDiv w:val="1"/>
      <w:marLeft w:val="0"/>
      <w:marRight w:val="0"/>
      <w:marTop w:val="0"/>
      <w:marBottom w:val="0"/>
      <w:divBdr>
        <w:top w:val="none" w:sz="0" w:space="0" w:color="auto"/>
        <w:left w:val="none" w:sz="0" w:space="0" w:color="auto"/>
        <w:bottom w:val="none" w:sz="0" w:space="0" w:color="auto"/>
        <w:right w:val="none" w:sz="0" w:space="0" w:color="auto"/>
      </w:divBdr>
    </w:div>
    <w:div w:id="1897348177">
      <w:bodyDiv w:val="1"/>
      <w:marLeft w:val="0"/>
      <w:marRight w:val="0"/>
      <w:marTop w:val="0"/>
      <w:marBottom w:val="0"/>
      <w:divBdr>
        <w:top w:val="none" w:sz="0" w:space="0" w:color="auto"/>
        <w:left w:val="none" w:sz="0" w:space="0" w:color="auto"/>
        <w:bottom w:val="none" w:sz="0" w:space="0" w:color="auto"/>
        <w:right w:val="none" w:sz="0" w:space="0" w:color="auto"/>
      </w:divBdr>
    </w:div>
    <w:div w:id="1897429386">
      <w:bodyDiv w:val="1"/>
      <w:marLeft w:val="0"/>
      <w:marRight w:val="0"/>
      <w:marTop w:val="0"/>
      <w:marBottom w:val="0"/>
      <w:divBdr>
        <w:top w:val="none" w:sz="0" w:space="0" w:color="auto"/>
        <w:left w:val="none" w:sz="0" w:space="0" w:color="auto"/>
        <w:bottom w:val="none" w:sz="0" w:space="0" w:color="auto"/>
        <w:right w:val="none" w:sz="0" w:space="0" w:color="auto"/>
      </w:divBdr>
    </w:div>
    <w:div w:id="1897547123">
      <w:bodyDiv w:val="1"/>
      <w:marLeft w:val="0"/>
      <w:marRight w:val="0"/>
      <w:marTop w:val="0"/>
      <w:marBottom w:val="0"/>
      <w:divBdr>
        <w:top w:val="none" w:sz="0" w:space="0" w:color="auto"/>
        <w:left w:val="none" w:sz="0" w:space="0" w:color="auto"/>
        <w:bottom w:val="none" w:sz="0" w:space="0" w:color="auto"/>
        <w:right w:val="none" w:sz="0" w:space="0" w:color="auto"/>
      </w:divBdr>
    </w:div>
    <w:div w:id="1897550814">
      <w:bodyDiv w:val="1"/>
      <w:marLeft w:val="0"/>
      <w:marRight w:val="0"/>
      <w:marTop w:val="0"/>
      <w:marBottom w:val="0"/>
      <w:divBdr>
        <w:top w:val="none" w:sz="0" w:space="0" w:color="auto"/>
        <w:left w:val="none" w:sz="0" w:space="0" w:color="auto"/>
        <w:bottom w:val="none" w:sz="0" w:space="0" w:color="auto"/>
        <w:right w:val="none" w:sz="0" w:space="0" w:color="auto"/>
      </w:divBdr>
    </w:div>
    <w:div w:id="1897620717">
      <w:bodyDiv w:val="1"/>
      <w:marLeft w:val="0"/>
      <w:marRight w:val="0"/>
      <w:marTop w:val="0"/>
      <w:marBottom w:val="0"/>
      <w:divBdr>
        <w:top w:val="none" w:sz="0" w:space="0" w:color="auto"/>
        <w:left w:val="none" w:sz="0" w:space="0" w:color="auto"/>
        <w:bottom w:val="none" w:sz="0" w:space="0" w:color="auto"/>
        <w:right w:val="none" w:sz="0" w:space="0" w:color="auto"/>
      </w:divBdr>
    </w:div>
    <w:div w:id="1897660736">
      <w:bodyDiv w:val="1"/>
      <w:marLeft w:val="0"/>
      <w:marRight w:val="0"/>
      <w:marTop w:val="0"/>
      <w:marBottom w:val="0"/>
      <w:divBdr>
        <w:top w:val="none" w:sz="0" w:space="0" w:color="auto"/>
        <w:left w:val="none" w:sz="0" w:space="0" w:color="auto"/>
        <w:bottom w:val="none" w:sz="0" w:space="0" w:color="auto"/>
        <w:right w:val="none" w:sz="0" w:space="0" w:color="auto"/>
      </w:divBdr>
    </w:div>
    <w:div w:id="1898348542">
      <w:bodyDiv w:val="1"/>
      <w:marLeft w:val="0"/>
      <w:marRight w:val="0"/>
      <w:marTop w:val="0"/>
      <w:marBottom w:val="0"/>
      <w:divBdr>
        <w:top w:val="none" w:sz="0" w:space="0" w:color="auto"/>
        <w:left w:val="none" w:sz="0" w:space="0" w:color="auto"/>
        <w:bottom w:val="none" w:sz="0" w:space="0" w:color="auto"/>
        <w:right w:val="none" w:sz="0" w:space="0" w:color="auto"/>
      </w:divBdr>
    </w:div>
    <w:div w:id="1899168326">
      <w:bodyDiv w:val="1"/>
      <w:marLeft w:val="0"/>
      <w:marRight w:val="0"/>
      <w:marTop w:val="0"/>
      <w:marBottom w:val="0"/>
      <w:divBdr>
        <w:top w:val="none" w:sz="0" w:space="0" w:color="auto"/>
        <w:left w:val="none" w:sz="0" w:space="0" w:color="auto"/>
        <w:bottom w:val="none" w:sz="0" w:space="0" w:color="auto"/>
        <w:right w:val="none" w:sz="0" w:space="0" w:color="auto"/>
      </w:divBdr>
    </w:div>
    <w:div w:id="1899245160">
      <w:bodyDiv w:val="1"/>
      <w:marLeft w:val="0"/>
      <w:marRight w:val="0"/>
      <w:marTop w:val="0"/>
      <w:marBottom w:val="0"/>
      <w:divBdr>
        <w:top w:val="none" w:sz="0" w:space="0" w:color="auto"/>
        <w:left w:val="none" w:sz="0" w:space="0" w:color="auto"/>
        <w:bottom w:val="none" w:sz="0" w:space="0" w:color="auto"/>
        <w:right w:val="none" w:sz="0" w:space="0" w:color="auto"/>
      </w:divBdr>
    </w:div>
    <w:div w:id="1899585780">
      <w:bodyDiv w:val="1"/>
      <w:marLeft w:val="0"/>
      <w:marRight w:val="0"/>
      <w:marTop w:val="0"/>
      <w:marBottom w:val="0"/>
      <w:divBdr>
        <w:top w:val="none" w:sz="0" w:space="0" w:color="auto"/>
        <w:left w:val="none" w:sz="0" w:space="0" w:color="auto"/>
        <w:bottom w:val="none" w:sz="0" w:space="0" w:color="auto"/>
        <w:right w:val="none" w:sz="0" w:space="0" w:color="auto"/>
      </w:divBdr>
    </w:div>
    <w:div w:id="1901163449">
      <w:bodyDiv w:val="1"/>
      <w:marLeft w:val="0"/>
      <w:marRight w:val="0"/>
      <w:marTop w:val="0"/>
      <w:marBottom w:val="0"/>
      <w:divBdr>
        <w:top w:val="none" w:sz="0" w:space="0" w:color="auto"/>
        <w:left w:val="none" w:sz="0" w:space="0" w:color="auto"/>
        <w:bottom w:val="none" w:sz="0" w:space="0" w:color="auto"/>
        <w:right w:val="none" w:sz="0" w:space="0" w:color="auto"/>
      </w:divBdr>
    </w:div>
    <w:div w:id="1901625091">
      <w:bodyDiv w:val="1"/>
      <w:marLeft w:val="0"/>
      <w:marRight w:val="0"/>
      <w:marTop w:val="0"/>
      <w:marBottom w:val="0"/>
      <w:divBdr>
        <w:top w:val="none" w:sz="0" w:space="0" w:color="auto"/>
        <w:left w:val="none" w:sz="0" w:space="0" w:color="auto"/>
        <w:bottom w:val="none" w:sz="0" w:space="0" w:color="auto"/>
        <w:right w:val="none" w:sz="0" w:space="0" w:color="auto"/>
      </w:divBdr>
    </w:div>
    <w:div w:id="1901936733">
      <w:bodyDiv w:val="1"/>
      <w:marLeft w:val="0"/>
      <w:marRight w:val="0"/>
      <w:marTop w:val="0"/>
      <w:marBottom w:val="0"/>
      <w:divBdr>
        <w:top w:val="none" w:sz="0" w:space="0" w:color="auto"/>
        <w:left w:val="none" w:sz="0" w:space="0" w:color="auto"/>
        <w:bottom w:val="none" w:sz="0" w:space="0" w:color="auto"/>
        <w:right w:val="none" w:sz="0" w:space="0" w:color="auto"/>
      </w:divBdr>
    </w:div>
    <w:div w:id="1902671739">
      <w:bodyDiv w:val="1"/>
      <w:marLeft w:val="0"/>
      <w:marRight w:val="0"/>
      <w:marTop w:val="0"/>
      <w:marBottom w:val="0"/>
      <w:divBdr>
        <w:top w:val="none" w:sz="0" w:space="0" w:color="auto"/>
        <w:left w:val="none" w:sz="0" w:space="0" w:color="auto"/>
        <w:bottom w:val="none" w:sz="0" w:space="0" w:color="auto"/>
        <w:right w:val="none" w:sz="0" w:space="0" w:color="auto"/>
      </w:divBdr>
    </w:div>
    <w:div w:id="1902784313">
      <w:bodyDiv w:val="1"/>
      <w:marLeft w:val="0"/>
      <w:marRight w:val="0"/>
      <w:marTop w:val="0"/>
      <w:marBottom w:val="0"/>
      <w:divBdr>
        <w:top w:val="none" w:sz="0" w:space="0" w:color="auto"/>
        <w:left w:val="none" w:sz="0" w:space="0" w:color="auto"/>
        <w:bottom w:val="none" w:sz="0" w:space="0" w:color="auto"/>
        <w:right w:val="none" w:sz="0" w:space="0" w:color="auto"/>
      </w:divBdr>
    </w:div>
    <w:div w:id="1903447237">
      <w:bodyDiv w:val="1"/>
      <w:marLeft w:val="0"/>
      <w:marRight w:val="0"/>
      <w:marTop w:val="0"/>
      <w:marBottom w:val="0"/>
      <w:divBdr>
        <w:top w:val="none" w:sz="0" w:space="0" w:color="auto"/>
        <w:left w:val="none" w:sz="0" w:space="0" w:color="auto"/>
        <w:bottom w:val="none" w:sz="0" w:space="0" w:color="auto"/>
        <w:right w:val="none" w:sz="0" w:space="0" w:color="auto"/>
      </w:divBdr>
    </w:div>
    <w:div w:id="1904103051">
      <w:bodyDiv w:val="1"/>
      <w:marLeft w:val="0"/>
      <w:marRight w:val="0"/>
      <w:marTop w:val="0"/>
      <w:marBottom w:val="0"/>
      <w:divBdr>
        <w:top w:val="none" w:sz="0" w:space="0" w:color="auto"/>
        <w:left w:val="none" w:sz="0" w:space="0" w:color="auto"/>
        <w:bottom w:val="none" w:sz="0" w:space="0" w:color="auto"/>
        <w:right w:val="none" w:sz="0" w:space="0" w:color="auto"/>
      </w:divBdr>
    </w:div>
    <w:div w:id="1904872174">
      <w:bodyDiv w:val="1"/>
      <w:marLeft w:val="0"/>
      <w:marRight w:val="0"/>
      <w:marTop w:val="0"/>
      <w:marBottom w:val="0"/>
      <w:divBdr>
        <w:top w:val="none" w:sz="0" w:space="0" w:color="auto"/>
        <w:left w:val="none" w:sz="0" w:space="0" w:color="auto"/>
        <w:bottom w:val="none" w:sz="0" w:space="0" w:color="auto"/>
        <w:right w:val="none" w:sz="0" w:space="0" w:color="auto"/>
      </w:divBdr>
    </w:div>
    <w:div w:id="1905141508">
      <w:bodyDiv w:val="1"/>
      <w:marLeft w:val="0"/>
      <w:marRight w:val="0"/>
      <w:marTop w:val="0"/>
      <w:marBottom w:val="0"/>
      <w:divBdr>
        <w:top w:val="none" w:sz="0" w:space="0" w:color="auto"/>
        <w:left w:val="none" w:sz="0" w:space="0" w:color="auto"/>
        <w:bottom w:val="none" w:sz="0" w:space="0" w:color="auto"/>
        <w:right w:val="none" w:sz="0" w:space="0" w:color="auto"/>
      </w:divBdr>
    </w:div>
    <w:div w:id="1905947153">
      <w:bodyDiv w:val="1"/>
      <w:marLeft w:val="0"/>
      <w:marRight w:val="0"/>
      <w:marTop w:val="0"/>
      <w:marBottom w:val="0"/>
      <w:divBdr>
        <w:top w:val="none" w:sz="0" w:space="0" w:color="auto"/>
        <w:left w:val="none" w:sz="0" w:space="0" w:color="auto"/>
        <w:bottom w:val="none" w:sz="0" w:space="0" w:color="auto"/>
        <w:right w:val="none" w:sz="0" w:space="0" w:color="auto"/>
      </w:divBdr>
    </w:div>
    <w:div w:id="1906790780">
      <w:bodyDiv w:val="1"/>
      <w:marLeft w:val="0"/>
      <w:marRight w:val="0"/>
      <w:marTop w:val="0"/>
      <w:marBottom w:val="0"/>
      <w:divBdr>
        <w:top w:val="none" w:sz="0" w:space="0" w:color="auto"/>
        <w:left w:val="none" w:sz="0" w:space="0" w:color="auto"/>
        <w:bottom w:val="none" w:sz="0" w:space="0" w:color="auto"/>
        <w:right w:val="none" w:sz="0" w:space="0" w:color="auto"/>
      </w:divBdr>
    </w:div>
    <w:div w:id="1906990845">
      <w:bodyDiv w:val="1"/>
      <w:marLeft w:val="0"/>
      <w:marRight w:val="0"/>
      <w:marTop w:val="0"/>
      <w:marBottom w:val="0"/>
      <w:divBdr>
        <w:top w:val="none" w:sz="0" w:space="0" w:color="auto"/>
        <w:left w:val="none" w:sz="0" w:space="0" w:color="auto"/>
        <w:bottom w:val="none" w:sz="0" w:space="0" w:color="auto"/>
        <w:right w:val="none" w:sz="0" w:space="0" w:color="auto"/>
      </w:divBdr>
    </w:div>
    <w:div w:id="1907259895">
      <w:bodyDiv w:val="1"/>
      <w:marLeft w:val="0"/>
      <w:marRight w:val="0"/>
      <w:marTop w:val="0"/>
      <w:marBottom w:val="0"/>
      <w:divBdr>
        <w:top w:val="none" w:sz="0" w:space="0" w:color="auto"/>
        <w:left w:val="none" w:sz="0" w:space="0" w:color="auto"/>
        <w:bottom w:val="none" w:sz="0" w:space="0" w:color="auto"/>
        <w:right w:val="none" w:sz="0" w:space="0" w:color="auto"/>
      </w:divBdr>
    </w:div>
    <w:div w:id="1907643487">
      <w:bodyDiv w:val="1"/>
      <w:marLeft w:val="0"/>
      <w:marRight w:val="0"/>
      <w:marTop w:val="0"/>
      <w:marBottom w:val="0"/>
      <w:divBdr>
        <w:top w:val="none" w:sz="0" w:space="0" w:color="auto"/>
        <w:left w:val="none" w:sz="0" w:space="0" w:color="auto"/>
        <w:bottom w:val="none" w:sz="0" w:space="0" w:color="auto"/>
        <w:right w:val="none" w:sz="0" w:space="0" w:color="auto"/>
      </w:divBdr>
    </w:div>
    <w:div w:id="1907766667">
      <w:bodyDiv w:val="1"/>
      <w:marLeft w:val="0"/>
      <w:marRight w:val="0"/>
      <w:marTop w:val="0"/>
      <w:marBottom w:val="0"/>
      <w:divBdr>
        <w:top w:val="none" w:sz="0" w:space="0" w:color="auto"/>
        <w:left w:val="none" w:sz="0" w:space="0" w:color="auto"/>
        <w:bottom w:val="none" w:sz="0" w:space="0" w:color="auto"/>
        <w:right w:val="none" w:sz="0" w:space="0" w:color="auto"/>
      </w:divBdr>
    </w:div>
    <w:div w:id="1907914161">
      <w:bodyDiv w:val="1"/>
      <w:marLeft w:val="0"/>
      <w:marRight w:val="0"/>
      <w:marTop w:val="0"/>
      <w:marBottom w:val="0"/>
      <w:divBdr>
        <w:top w:val="none" w:sz="0" w:space="0" w:color="auto"/>
        <w:left w:val="none" w:sz="0" w:space="0" w:color="auto"/>
        <w:bottom w:val="none" w:sz="0" w:space="0" w:color="auto"/>
        <w:right w:val="none" w:sz="0" w:space="0" w:color="auto"/>
      </w:divBdr>
    </w:div>
    <w:div w:id="1908224312">
      <w:bodyDiv w:val="1"/>
      <w:marLeft w:val="0"/>
      <w:marRight w:val="0"/>
      <w:marTop w:val="0"/>
      <w:marBottom w:val="0"/>
      <w:divBdr>
        <w:top w:val="none" w:sz="0" w:space="0" w:color="auto"/>
        <w:left w:val="none" w:sz="0" w:space="0" w:color="auto"/>
        <w:bottom w:val="none" w:sz="0" w:space="0" w:color="auto"/>
        <w:right w:val="none" w:sz="0" w:space="0" w:color="auto"/>
      </w:divBdr>
    </w:div>
    <w:div w:id="1908689569">
      <w:bodyDiv w:val="1"/>
      <w:marLeft w:val="0"/>
      <w:marRight w:val="0"/>
      <w:marTop w:val="0"/>
      <w:marBottom w:val="0"/>
      <w:divBdr>
        <w:top w:val="none" w:sz="0" w:space="0" w:color="auto"/>
        <w:left w:val="none" w:sz="0" w:space="0" w:color="auto"/>
        <w:bottom w:val="none" w:sz="0" w:space="0" w:color="auto"/>
        <w:right w:val="none" w:sz="0" w:space="0" w:color="auto"/>
      </w:divBdr>
    </w:div>
    <w:div w:id="1908808710">
      <w:bodyDiv w:val="1"/>
      <w:marLeft w:val="0"/>
      <w:marRight w:val="0"/>
      <w:marTop w:val="0"/>
      <w:marBottom w:val="0"/>
      <w:divBdr>
        <w:top w:val="none" w:sz="0" w:space="0" w:color="auto"/>
        <w:left w:val="none" w:sz="0" w:space="0" w:color="auto"/>
        <w:bottom w:val="none" w:sz="0" w:space="0" w:color="auto"/>
        <w:right w:val="none" w:sz="0" w:space="0" w:color="auto"/>
      </w:divBdr>
    </w:div>
    <w:div w:id="1909420538">
      <w:bodyDiv w:val="1"/>
      <w:marLeft w:val="0"/>
      <w:marRight w:val="0"/>
      <w:marTop w:val="0"/>
      <w:marBottom w:val="0"/>
      <w:divBdr>
        <w:top w:val="none" w:sz="0" w:space="0" w:color="auto"/>
        <w:left w:val="none" w:sz="0" w:space="0" w:color="auto"/>
        <w:bottom w:val="none" w:sz="0" w:space="0" w:color="auto"/>
        <w:right w:val="none" w:sz="0" w:space="0" w:color="auto"/>
      </w:divBdr>
    </w:div>
    <w:div w:id="1909729606">
      <w:bodyDiv w:val="1"/>
      <w:marLeft w:val="0"/>
      <w:marRight w:val="0"/>
      <w:marTop w:val="0"/>
      <w:marBottom w:val="0"/>
      <w:divBdr>
        <w:top w:val="none" w:sz="0" w:space="0" w:color="auto"/>
        <w:left w:val="none" w:sz="0" w:space="0" w:color="auto"/>
        <w:bottom w:val="none" w:sz="0" w:space="0" w:color="auto"/>
        <w:right w:val="none" w:sz="0" w:space="0" w:color="auto"/>
      </w:divBdr>
    </w:div>
    <w:div w:id="1910190409">
      <w:bodyDiv w:val="1"/>
      <w:marLeft w:val="0"/>
      <w:marRight w:val="0"/>
      <w:marTop w:val="0"/>
      <w:marBottom w:val="0"/>
      <w:divBdr>
        <w:top w:val="none" w:sz="0" w:space="0" w:color="auto"/>
        <w:left w:val="none" w:sz="0" w:space="0" w:color="auto"/>
        <w:bottom w:val="none" w:sz="0" w:space="0" w:color="auto"/>
        <w:right w:val="none" w:sz="0" w:space="0" w:color="auto"/>
      </w:divBdr>
    </w:div>
    <w:div w:id="1910529418">
      <w:bodyDiv w:val="1"/>
      <w:marLeft w:val="0"/>
      <w:marRight w:val="0"/>
      <w:marTop w:val="0"/>
      <w:marBottom w:val="0"/>
      <w:divBdr>
        <w:top w:val="none" w:sz="0" w:space="0" w:color="auto"/>
        <w:left w:val="none" w:sz="0" w:space="0" w:color="auto"/>
        <w:bottom w:val="none" w:sz="0" w:space="0" w:color="auto"/>
        <w:right w:val="none" w:sz="0" w:space="0" w:color="auto"/>
      </w:divBdr>
    </w:div>
    <w:div w:id="1910731180">
      <w:bodyDiv w:val="1"/>
      <w:marLeft w:val="0"/>
      <w:marRight w:val="0"/>
      <w:marTop w:val="0"/>
      <w:marBottom w:val="0"/>
      <w:divBdr>
        <w:top w:val="none" w:sz="0" w:space="0" w:color="auto"/>
        <w:left w:val="none" w:sz="0" w:space="0" w:color="auto"/>
        <w:bottom w:val="none" w:sz="0" w:space="0" w:color="auto"/>
        <w:right w:val="none" w:sz="0" w:space="0" w:color="auto"/>
      </w:divBdr>
    </w:div>
    <w:div w:id="1911305311">
      <w:bodyDiv w:val="1"/>
      <w:marLeft w:val="0"/>
      <w:marRight w:val="0"/>
      <w:marTop w:val="0"/>
      <w:marBottom w:val="0"/>
      <w:divBdr>
        <w:top w:val="none" w:sz="0" w:space="0" w:color="auto"/>
        <w:left w:val="none" w:sz="0" w:space="0" w:color="auto"/>
        <w:bottom w:val="none" w:sz="0" w:space="0" w:color="auto"/>
        <w:right w:val="none" w:sz="0" w:space="0" w:color="auto"/>
      </w:divBdr>
    </w:div>
    <w:div w:id="1911650413">
      <w:bodyDiv w:val="1"/>
      <w:marLeft w:val="0"/>
      <w:marRight w:val="0"/>
      <w:marTop w:val="0"/>
      <w:marBottom w:val="0"/>
      <w:divBdr>
        <w:top w:val="none" w:sz="0" w:space="0" w:color="auto"/>
        <w:left w:val="none" w:sz="0" w:space="0" w:color="auto"/>
        <w:bottom w:val="none" w:sz="0" w:space="0" w:color="auto"/>
        <w:right w:val="none" w:sz="0" w:space="0" w:color="auto"/>
      </w:divBdr>
    </w:div>
    <w:div w:id="1911958393">
      <w:bodyDiv w:val="1"/>
      <w:marLeft w:val="0"/>
      <w:marRight w:val="0"/>
      <w:marTop w:val="0"/>
      <w:marBottom w:val="0"/>
      <w:divBdr>
        <w:top w:val="none" w:sz="0" w:space="0" w:color="auto"/>
        <w:left w:val="none" w:sz="0" w:space="0" w:color="auto"/>
        <w:bottom w:val="none" w:sz="0" w:space="0" w:color="auto"/>
        <w:right w:val="none" w:sz="0" w:space="0" w:color="auto"/>
      </w:divBdr>
    </w:div>
    <w:div w:id="1912042291">
      <w:bodyDiv w:val="1"/>
      <w:marLeft w:val="0"/>
      <w:marRight w:val="0"/>
      <w:marTop w:val="0"/>
      <w:marBottom w:val="0"/>
      <w:divBdr>
        <w:top w:val="none" w:sz="0" w:space="0" w:color="auto"/>
        <w:left w:val="none" w:sz="0" w:space="0" w:color="auto"/>
        <w:bottom w:val="none" w:sz="0" w:space="0" w:color="auto"/>
        <w:right w:val="none" w:sz="0" w:space="0" w:color="auto"/>
      </w:divBdr>
    </w:div>
    <w:div w:id="1912233699">
      <w:bodyDiv w:val="1"/>
      <w:marLeft w:val="0"/>
      <w:marRight w:val="0"/>
      <w:marTop w:val="0"/>
      <w:marBottom w:val="0"/>
      <w:divBdr>
        <w:top w:val="none" w:sz="0" w:space="0" w:color="auto"/>
        <w:left w:val="none" w:sz="0" w:space="0" w:color="auto"/>
        <w:bottom w:val="none" w:sz="0" w:space="0" w:color="auto"/>
        <w:right w:val="none" w:sz="0" w:space="0" w:color="auto"/>
      </w:divBdr>
    </w:div>
    <w:div w:id="1912807108">
      <w:bodyDiv w:val="1"/>
      <w:marLeft w:val="0"/>
      <w:marRight w:val="0"/>
      <w:marTop w:val="0"/>
      <w:marBottom w:val="0"/>
      <w:divBdr>
        <w:top w:val="none" w:sz="0" w:space="0" w:color="auto"/>
        <w:left w:val="none" w:sz="0" w:space="0" w:color="auto"/>
        <w:bottom w:val="none" w:sz="0" w:space="0" w:color="auto"/>
        <w:right w:val="none" w:sz="0" w:space="0" w:color="auto"/>
      </w:divBdr>
    </w:div>
    <w:div w:id="1913467316">
      <w:bodyDiv w:val="1"/>
      <w:marLeft w:val="0"/>
      <w:marRight w:val="0"/>
      <w:marTop w:val="0"/>
      <w:marBottom w:val="0"/>
      <w:divBdr>
        <w:top w:val="none" w:sz="0" w:space="0" w:color="auto"/>
        <w:left w:val="none" w:sz="0" w:space="0" w:color="auto"/>
        <w:bottom w:val="none" w:sz="0" w:space="0" w:color="auto"/>
        <w:right w:val="none" w:sz="0" w:space="0" w:color="auto"/>
      </w:divBdr>
    </w:div>
    <w:div w:id="1914241933">
      <w:bodyDiv w:val="1"/>
      <w:marLeft w:val="0"/>
      <w:marRight w:val="0"/>
      <w:marTop w:val="0"/>
      <w:marBottom w:val="0"/>
      <w:divBdr>
        <w:top w:val="none" w:sz="0" w:space="0" w:color="auto"/>
        <w:left w:val="none" w:sz="0" w:space="0" w:color="auto"/>
        <w:bottom w:val="none" w:sz="0" w:space="0" w:color="auto"/>
        <w:right w:val="none" w:sz="0" w:space="0" w:color="auto"/>
      </w:divBdr>
    </w:div>
    <w:div w:id="1914467384">
      <w:bodyDiv w:val="1"/>
      <w:marLeft w:val="0"/>
      <w:marRight w:val="0"/>
      <w:marTop w:val="0"/>
      <w:marBottom w:val="0"/>
      <w:divBdr>
        <w:top w:val="none" w:sz="0" w:space="0" w:color="auto"/>
        <w:left w:val="none" w:sz="0" w:space="0" w:color="auto"/>
        <w:bottom w:val="none" w:sz="0" w:space="0" w:color="auto"/>
        <w:right w:val="none" w:sz="0" w:space="0" w:color="auto"/>
      </w:divBdr>
    </w:div>
    <w:div w:id="1914581514">
      <w:bodyDiv w:val="1"/>
      <w:marLeft w:val="0"/>
      <w:marRight w:val="0"/>
      <w:marTop w:val="0"/>
      <w:marBottom w:val="0"/>
      <w:divBdr>
        <w:top w:val="none" w:sz="0" w:space="0" w:color="auto"/>
        <w:left w:val="none" w:sz="0" w:space="0" w:color="auto"/>
        <w:bottom w:val="none" w:sz="0" w:space="0" w:color="auto"/>
        <w:right w:val="none" w:sz="0" w:space="0" w:color="auto"/>
      </w:divBdr>
    </w:div>
    <w:div w:id="1914584290">
      <w:bodyDiv w:val="1"/>
      <w:marLeft w:val="0"/>
      <w:marRight w:val="0"/>
      <w:marTop w:val="0"/>
      <w:marBottom w:val="0"/>
      <w:divBdr>
        <w:top w:val="none" w:sz="0" w:space="0" w:color="auto"/>
        <w:left w:val="none" w:sz="0" w:space="0" w:color="auto"/>
        <w:bottom w:val="none" w:sz="0" w:space="0" w:color="auto"/>
        <w:right w:val="none" w:sz="0" w:space="0" w:color="auto"/>
      </w:divBdr>
    </w:div>
    <w:div w:id="1914774762">
      <w:bodyDiv w:val="1"/>
      <w:marLeft w:val="0"/>
      <w:marRight w:val="0"/>
      <w:marTop w:val="0"/>
      <w:marBottom w:val="0"/>
      <w:divBdr>
        <w:top w:val="none" w:sz="0" w:space="0" w:color="auto"/>
        <w:left w:val="none" w:sz="0" w:space="0" w:color="auto"/>
        <w:bottom w:val="none" w:sz="0" w:space="0" w:color="auto"/>
        <w:right w:val="none" w:sz="0" w:space="0" w:color="auto"/>
      </w:divBdr>
    </w:div>
    <w:div w:id="1915045708">
      <w:bodyDiv w:val="1"/>
      <w:marLeft w:val="0"/>
      <w:marRight w:val="0"/>
      <w:marTop w:val="0"/>
      <w:marBottom w:val="0"/>
      <w:divBdr>
        <w:top w:val="none" w:sz="0" w:space="0" w:color="auto"/>
        <w:left w:val="none" w:sz="0" w:space="0" w:color="auto"/>
        <w:bottom w:val="none" w:sz="0" w:space="0" w:color="auto"/>
        <w:right w:val="none" w:sz="0" w:space="0" w:color="auto"/>
      </w:divBdr>
    </w:div>
    <w:div w:id="1915578601">
      <w:bodyDiv w:val="1"/>
      <w:marLeft w:val="0"/>
      <w:marRight w:val="0"/>
      <w:marTop w:val="0"/>
      <w:marBottom w:val="0"/>
      <w:divBdr>
        <w:top w:val="none" w:sz="0" w:space="0" w:color="auto"/>
        <w:left w:val="none" w:sz="0" w:space="0" w:color="auto"/>
        <w:bottom w:val="none" w:sz="0" w:space="0" w:color="auto"/>
        <w:right w:val="none" w:sz="0" w:space="0" w:color="auto"/>
      </w:divBdr>
    </w:div>
    <w:div w:id="1915579941">
      <w:bodyDiv w:val="1"/>
      <w:marLeft w:val="0"/>
      <w:marRight w:val="0"/>
      <w:marTop w:val="0"/>
      <w:marBottom w:val="0"/>
      <w:divBdr>
        <w:top w:val="none" w:sz="0" w:space="0" w:color="auto"/>
        <w:left w:val="none" w:sz="0" w:space="0" w:color="auto"/>
        <w:bottom w:val="none" w:sz="0" w:space="0" w:color="auto"/>
        <w:right w:val="none" w:sz="0" w:space="0" w:color="auto"/>
      </w:divBdr>
    </w:div>
    <w:div w:id="1915696991">
      <w:bodyDiv w:val="1"/>
      <w:marLeft w:val="0"/>
      <w:marRight w:val="0"/>
      <w:marTop w:val="0"/>
      <w:marBottom w:val="0"/>
      <w:divBdr>
        <w:top w:val="none" w:sz="0" w:space="0" w:color="auto"/>
        <w:left w:val="none" w:sz="0" w:space="0" w:color="auto"/>
        <w:bottom w:val="none" w:sz="0" w:space="0" w:color="auto"/>
        <w:right w:val="none" w:sz="0" w:space="0" w:color="auto"/>
      </w:divBdr>
    </w:div>
    <w:div w:id="1915776648">
      <w:bodyDiv w:val="1"/>
      <w:marLeft w:val="0"/>
      <w:marRight w:val="0"/>
      <w:marTop w:val="0"/>
      <w:marBottom w:val="0"/>
      <w:divBdr>
        <w:top w:val="none" w:sz="0" w:space="0" w:color="auto"/>
        <w:left w:val="none" w:sz="0" w:space="0" w:color="auto"/>
        <w:bottom w:val="none" w:sz="0" w:space="0" w:color="auto"/>
        <w:right w:val="none" w:sz="0" w:space="0" w:color="auto"/>
      </w:divBdr>
    </w:div>
    <w:div w:id="1916741715">
      <w:bodyDiv w:val="1"/>
      <w:marLeft w:val="0"/>
      <w:marRight w:val="0"/>
      <w:marTop w:val="0"/>
      <w:marBottom w:val="0"/>
      <w:divBdr>
        <w:top w:val="none" w:sz="0" w:space="0" w:color="auto"/>
        <w:left w:val="none" w:sz="0" w:space="0" w:color="auto"/>
        <w:bottom w:val="none" w:sz="0" w:space="0" w:color="auto"/>
        <w:right w:val="none" w:sz="0" w:space="0" w:color="auto"/>
      </w:divBdr>
    </w:div>
    <w:div w:id="1916890587">
      <w:bodyDiv w:val="1"/>
      <w:marLeft w:val="0"/>
      <w:marRight w:val="0"/>
      <w:marTop w:val="0"/>
      <w:marBottom w:val="0"/>
      <w:divBdr>
        <w:top w:val="none" w:sz="0" w:space="0" w:color="auto"/>
        <w:left w:val="none" w:sz="0" w:space="0" w:color="auto"/>
        <w:bottom w:val="none" w:sz="0" w:space="0" w:color="auto"/>
        <w:right w:val="none" w:sz="0" w:space="0" w:color="auto"/>
      </w:divBdr>
    </w:div>
    <w:div w:id="1917278756">
      <w:bodyDiv w:val="1"/>
      <w:marLeft w:val="0"/>
      <w:marRight w:val="0"/>
      <w:marTop w:val="0"/>
      <w:marBottom w:val="0"/>
      <w:divBdr>
        <w:top w:val="none" w:sz="0" w:space="0" w:color="auto"/>
        <w:left w:val="none" w:sz="0" w:space="0" w:color="auto"/>
        <w:bottom w:val="none" w:sz="0" w:space="0" w:color="auto"/>
        <w:right w:val="none" w:sz="0" w:space="0" w:color="auto"/>
      </w:divBdr>
    </w:div>
    <w:div w:id="1917326885">
      <w:bodyDiv w:val="1"/>
      <w:marLeft w:val="0"/>
      <w:marRight w:val="0"/>
      <w:marTop w:val="0"/>
      <w:marBottom w:val="0"/>
      <w:divBdr>
        <w:top w:val="none" w:sz="0" w:space="0" w:color="auto"/>
        <w:left w:val="none" w:sz="0" w:space="0" w:color="auto"/>
        <w:bottom w:val="none" w:sz="0" w:space="0" w:color="auto"/>
        <w:right w:val="none" w:sz="0" w:space="0" w:color="auto"/>
      </w:divBdr>
    </w:div>
    <w:div w:id="1918050236">
      <w:bodyDiv w:val="1"/>
      <w:marLeft w:val="0"/>
      <w:marRight w:val="0"/>
      <w:marTop w:val="0"/>
      <w:marBottom w:val="0"/>
      <w:divBdr>
        <w:top w:val="none" w:sz="0" w:space="0" w:color="auto"/>
        <w:left w:val="none" w:sz="0" w:space="0" w:color="auto"/>
        <w:bottom w:val="none" w:sz="0" w:space="0" w:color="auto"/>
        <w:right w:val="none" w:sz="0" w:space="0" w:color="auto"/>
      </w:divBdr>
    </w:div>
    <w:div w:id="1918054022">
      <w:bodyDiv w:val="1"/>
      <w:marLeft w:val="0"/>
      <w:marRight w:val="0"/>
      <w:marTop w:val="0"/>
      <w:marBottom w:val="0"/>
      <w:divBdr>
        <w:top w:val="none" w:sz="0" w:space="0" w:color="auto"/>
        <w:left w:val="none" w:sz="0" w:space="0" w:color="auto"/>
        <w:bottom w:val="none" w:sz="0" w:space="0" w:color="auto"/>
        <w:right w:val="none" w:sz="0" w:space="0" w:color="auto"/>
      </w:divBdr>
    </w:div>
    <w:div w:id="1918443369">
      <w:bodyDiv w:val="1"/>
      <w:marLeft w:val="0"/>
      <w:marRight w:val="0"/>
      <w:marTop w:val="0"/>
      <w:marBottom w:val="0"/>
      <w:divBdr>
        <w:top w:val="none" w:sz="0" w:space="0" w:color="auto"/>
        <w:left w:val="none" w:sz="0" w:space="0" w:color="auto"/>
        <w:bottom w:val="none" w:sz="0" w:space="0" w:color="auto"/>
        <w:right w:val="none" w:sz="0" w:space="0" w:color="auto"/>
      </w:divBdr>
    </w:div>
    <w:div w:id="1918634801">
      <w:bodyDiv w:val="1"/>
      <w:marLeft w:val="0"/>
      <w:marRight w:val="0"/>
      <w:marTop w:val="0"/>
      <w:marBottom w:val="0"/>
      <w:divBdr>
        <w:top w:val="none" w:sz="0" w:space="0" w:color="auto"/>
        <w:left w:val="none" w:sz="0" w:space="0" w:color="auto"/>
        <w:bottom w:val="none" w:sz="0" w:space="0" w:color="auto"/>
        <w:right w:val="none" w:sz="0" w:space="0" w:color="auto"/>
      </w:divBdr>
    </w:div>
    <w:div w:id="1919972164">
      <w:bodyDiv w:val="1"/>
      <w:marLeft w:val="0"/>
      <w:marRight w:val="0"/>
      <w:marTop w:val="0"/>
      <w:marBottom w:val="0"/>
      <w:divBdr>
        <w:top w:val="none" w:sz="0" w:space="0" w:color="auto"/>
        <w:left w:val="none" w:sz="0" w:space="0" w:color="auto"/>
        <w:bottom w:val="none" w:sz="0" w:space="0" w:color="auto"/>
        <w:right w:val="none" w:sz="0" w:space="0" w:color="auto"/>
      </w:divBdr>
    </w:div>
    <w:div w:id="1921910589">
      <w:bodyDiv w:val="1"/>
      <w:marLeft w:val="0"/>
      <w:marRight w:val="0"/>
      <w:marTop w:val="0"/>
      <w:marBottom w:val="0"/>
      <w:divBdr>
        <w:top w:val="none" w:sz="0" w:space="0" w:color="auto"/>
        <w:left w:val="none" w:sz="0" w:space="0" w:color="auto"/>
        <w:bottom w:val="none" w:sz="0" w:space="0" w:color="auto"/>
        <w:right w:val="none" w:sz="0" w:space="0" w:color="auto"/>
      </w:divBdr>
    </w:div>
    <w:div w:id="1923055414">
      <w:bodyDiv w:val="1"/>
      <w:marLeft w:val="0"/>
      <w:marRight w:val="0"/>
      <w:marTop w:val="0"/>
      <w:marBottom w:val="0"/>
      <w:divBdr>
        <w:top w:val="none" w:sz="0" w:space="0" w:color="auto"/>
        <w:left w:val="none" w:sz="0" w:space="0" w:color="auto"/>
        <w:bottom w:val="none" w:sz="0" w:space="0" w:color="auto"/>
        <w:right w:val="none" w:sz="0" w:space="0" w:color="auto"/>
      </w:divBdr>
    </w:div>
    <w:div w:id="1923100127">
      <w:bodyDiv w:val="1"/>
      <w:marLeft w:val="0"/>
      <w:marRight w:val="0"/>
      <w:marTop w:val="0"/>
      <w:marBottom w:val="0"/>
      <w:divBdr>
        <w:top w:val="none" w:sz="0" w:space="0" w:color="auto"/>
        <w:left w:val="none" w:sz="0" w:space="0" w:color="auto"/>
        <w:bottom w:val="none" w:sz="0" w:space="0" w:color="auto"/>
        <w:right w:val="none" w:sz="0" w:space="0" w:color="auto"/>
      </w:divBdr>
    </w:div>
    <w:div w:id="1923250115">
      <w:bodyDiv w:val="1"/>
      <w:marLeft w:val="0"/>
      <w:marRight w:val="0"/>
      <w:marTop w:val="0"/>
      <w:marBottom w:val="0"/>
      <w:divBdr>
        <w:top w:val="none" w:sz="0" w:space="0" w:color="auto"/>
        <w:left w:val="none" w:sz="0" w:space="0" w:color="auto"/>
        <w:bottom w:val="none" w:sz="0" w:space="0" w:color="auto"/>
        <w:right w:val="none" w:sz="0" w:space="0" w:color="auto"/>
      </w:divBdr>
    </w:div>
    <w:div w:id="1923367414">
      <w:bodyDiv w:val="1"/>
      <w:marLeft w:val="0"/>
      <w:marRight w:val="0"/>
      <w:marTop w:val="0"/>
      <w:marBottom w:val="0"/>
      <w:divBdr>
        <w:top w:val="none" w:sz="0" w:space="0" w:color="auto"/>
        <w:left w:val="none" w:sz="0" w:space="0" w:color="auto"/>
        <w:bottom w:val="none" w:sz="0" w:space="0" w:color="auto"/>
        <w:right w:val="none" w:sz="0" w:space="0" w:color="auto"/>
      </w:divBdr>
    </w:div>
    <w:div w:id="1923373084">
      <w:bodyDiv w:val="1"/>
      <w:marLeft w:val="0"/>
      <w:marRight w:val="0"/>
      <w:marTop w:val="0"/>
      <w:marBottom w:val="0"/>
      <w:divBdr>
        <w:top w:val="none" w:sz="0" w:space="0" w:color="auto"/>
        <w:left w:val="none" w:sz="0" w:space="0" w:color="auto"/>
        <w:bottom w:val="none" w:sz="0" w:space="0" w:color="auto"/>
        <w:right w:val="none" w:sz="0" w:space="0" w:color="auto"/>
      </w:divBdr>
    </w:div>
    <w:div w:id="1923417210">
      <w:bodyDiv w:val="1"/>
      <w:marLeft w:val="0"/>
      <w:marRight w:val="0"/>
      <w:marTop w:val="0"/>
      <w:marBottom w:val="0"/>
      <w:divBdr>
        <w:top w:val="none" w:sz="0" w:space="0" w:color="auto"/>
        <w:left w:val="none" w:sz="0" w:space="0" w:color="auto"/>
        <w:bottom w:val="none" w:sz="0" w:space="0" w:color="auto"/>
        <w:right w:val="none" w:sz="0" w:space="0" w:color="auto"/>
      </w:divBdr>
    </w:div>
    <w:div w:id="1923559126">
      <w:bodyDiv w:val="1"/>
      <w:marLeft w:val="0"/>
      <w:marRight w:val="0"/>
      <w:marTop w:val="0"/>
      <w:marBottom w:val="0"/>
      <w:divBdr>
        <w:top w:val="none" w:sz="0" w:space="0" w:color="auto"/>
        <w:left w:val="none" w:sz="0" w:space="0" w:color="auto"/>
        <w:bottom w:val="none" w:sz="0" w:space="0" w:color="auto"/>
        <w:right w:val="none" w:sz="0" w:space="0" w:color="auto"/>
      </w:divBdr>
    </w:div>
    <w:div w:id="1923643086">
      <w:bodyDiv w:val="1"/>
      <w:marLeft w:val="0"/>
      <w:marRight w:val="0"/>
      <w:marTop w:val="0"/>
      <w:marBottom w:val="0"/>
      <w:divBdr>
        <w:top w:val="none" w:sz="0" w:space="0" w:color="auto"/>
        <w:left w:val="none" w:sz="0" w:space="0" w:color="auto"/>
        <w:bottom w:val="none" w:sz="0" w:space="0" w:color="auto"/>
        <w:right w:val="none" w:sz="0" w:space="0" w:color="auto"/>
      </w:divBdr>
    </w:div>
    <w:div w:id="1923903576">
      <w:bodyDiv w:val="1"/>
      <w:marLeft w:val="0"/>
      <w:marRight w:val="0"/>
      <w:marTop w:val="0"/>
      <w:marBottom w:val="0"/>
      <w:divBdr>
        <w:top w:val="none" w:sz="0" w:space="0" w:color="auto"/>
        <w:left w:val="none" w:sz="0" w:space="0" w:color="auto"/>
        <w:bottom w:val="none" w:sz="0" w:space="0" w:color="auto"/>
        <w:right w:val="none" w:sz="0" w:space="0" w:color="auto"/>
      </w:divBdr>
    </w:div>
    <w:div w:id="1924223230">
      <w:bodyDiv w:val="1"/>
      <w:marLeft w:val="0"/>
      <w:marRight w:val="0"/>
      <w:marTop w:val="0"/>
      <w:marBottom w:val="0"/>
      <w:divBdr>
        <w:top w:val="none" w:sz="0" w:space="0" w:color="auto"/>
        <w:left w:val="none" w:sz="0" w:space="0" w:color="auto"/>
        <w:bottom w:val="none" w:sz="0" w:space="0" w:color="auto"/>
        <w:right w:val="none" w:sz="0" w:space="0" w:color="auto"/>
      </w:divBdr>
    </w:div>
    <w:div w:id="1924409852">
      <w:bodyDiv w:val="1"/>
      <w:marLeft w:val="0"/>
      <w:marRight w:val="0"/>
      <w:marTop w:val="0"/>
      <w:marBottom w:val="0"/>
      <w:divBdr>
        <w:top w:val="none" w:sz="0" w:space="0" w:color="auto"/>
        <w:left w:val="none" w:sz="0" w:space="0" w:color="auto"/>
        <w:bottom w:val="none" w:sz="0" w:space="0" w:color="auto"/>
        <w:right w:val="none" w:sz="0" w:space="0" w:color="auto"/>
      </w:divBdr>
    </w:div>
    <w:div w:id="1924488517">
      <w:bodyDiv w:val="1"/>
      <w:marLeft w:val="0"/>
      <w:marRight w:val="0"/>
      <w:marTop w:val="0"/>
      <w:marBottom w:val="0"/>
      <w:divBdr>
        <w:top w:val="none" w:sz="0" w:space="0" w:color="auto"/>
        <w:left w:val="none" w:sz="0" w:space="0" w:color="auto"/>
        <w:bottom w:val="none" w:sz="0" w:space="0" w:color="auto"/>
        <w:right w:val="none" w:sz="0" w:space="0" w:color="auto"/>
      </w:divBdr>
    </w:div>
    <w:div w:id="1925072487">
      <w:bodyDiv w:val="1"/>
      <w:marLeft w:val="0"/>
      <w:marRight w:val="0"/>
      <w:marTop w:val="0"/>
      <w:marBottom w:val="0"/>
      <w:divBdr>
        <w:top w:val="none" w:sz="0" w:space="0" w:color="auto"/>
        <w:left w:val="none" w:sz="0" w:space="0" w:color="auto"/>
        <w:bottom w:val="none" w:sz="0" w:space="0" w:color="auto"/>
        <w:right w:val="none" w:sz="0" w:space="0" w:color="auto"/>
      </w:divBdr>
    </w:div>
    <w:div w:id="1925527602">
      <w:bodyDiv w:val="1"/>
      <w:marLeft w:val="0"/>
      <w:marRight w:val="0"/>
      <w:marTop w:val="0"/>
      <w:marBottom w:val="0"/>
      <w:divBdr>
        <w:top w:val="none" w:sz="0" w:space="0" w:color="auto"/>
        <w:left w:val="none" w:sz="0" w:space="0" w:color="auto"/>
        <w:bottom w:val="none" w:sz="0" w:space="0" w:color="auto"/>
        <w:right w:val="none" w:sz="0" w:space="0" w:color="auto"/>
      </w:divBdr>
    </w:div>
    <w:div w:id="1926650411">
      <w:bodyDiv w:val="1"/>
      <w:marLeft w:val="0"/>
      <w:marRight w:val="0"/>
      <w:marTop w:val="0"/>
      <w:marBottom w:val="0"/>
      <w:divBdr>
        <w:top w:val="none" w:sz="0" w:space="0" w:color="auto"/>
        <w:left w:val="none" w:sz="0" w:space="0" w:color="auto"/>
        <w:bottom w:val="none" w:sz="0" w:space="0" w:color="auto"/>
        <w:right w:val="none" w:sz="0" w:space="0" w:color="auto"/>
      </w:divBdr>
    </w:div>
    <w:div w:id="1926762709">
      <w:bodyDiv w:val="1"/>
      <w:marLeft w:val="0"/>
      <w:marRight w:val="0"/>
      <w:marTop w:val="0"/>
      <w:marBottom w:val="0"/>
      <w:divBdr>
        <w:top w:val="none" w:sz="0" w:space="0" w:color="auto"/>
        <w:left w:val="none" w:sz="0" w:space="0" w:color="auto"/>
        <w:bottom w:val="none" w:sz="0" w:space="0" w:color="auto"/>
        <w:right w:val="none" w:sz="0" w:space="0" w:color="auto"/>
      </w:divBdr>
    </w:div>
    <w:div w:id="1928492236">
      <w:bodyDiv w:val="1"/>
      <w:marLeft w:val="0"/>
      <w:marRight w:val="0"/>
      <w:marTop w:val="0"/>
      <w:marBottom w:val="0"/>
      <w:divBdr>
        <w:top w:val="none" w:sz="0" w:space="0" w:color="auto"/>
        <w:left w:val="none" w:sz="0" w:space="0" w:color="auto"/>
        <w:bottom w:val="none" w:sz="0" w:space="0" w:color="auto"/>
        <w:right w:val="none" w:sz="0" w:space="0" w:color="auto"/>
      </w:divBdr>
    </w:div>
    <w:div w:id="1928540450">
      <w:bodyDiv w:val="1"/>
      <w:marLeft w:val="0"/>
      <w:marRight w:val="0"/>
      <w:marTop w:val="0"/>
      <w:marBottom w:val="0"/>
      <w:divBdr>
        <w:top w:val="none" w:sz="0" w:space="0" w:color="auto"/>
        <w:left w:val="none" w:sz="0" w:space="0" w:color="auto"/>
        <w:bottom w:val="none" w:sz="0" w:space="0" w:color="auto"/>
        <w:right w:val="none" w:sz="0" w:space="0" w:color="auto"/>
      </w:divBdr>
    </w:div>
    <w:div w:id="1928733670">
      <w:bodyDiv w:val="1"/>
      <w:marLeft w:val="0"/>
      <w:marRight w:val="0"/>
      <w:marTop w:val="0"/>
      <w:marBottom w:val="0"/>
      <w:divBdr>
        <w:top w:val="none" w:sz="0" w:space="0" w:color="auto"/>
        <w:left w:val="none" w:sz="0" w:space="0" w:color="auto"/>
        <w:bottom w:val="none" w:sz="0" w:space="0" w:color="auto"/>
        <w:right w:val="none" w:sz="0" w:space="0" w:color="auto"/>
      </w:divBdr>
    </w:div>
    <w:div w:id="1929607651">
      <w:bodyDiv w:val="1"/>
      <w:marLeft w:val="0"/>
      <w:marRight w:val="0"/>
      <w:marTop w:val="0"/>
      <w:marBottom w:val="0"/>
      <w:divBdr>
        <w:top w:val="none" w:sz="0" w:space="0" w:color="auto"/>
        <w:left w:val="none" w:sz="0" w:space="0" w:color="auto"/>
        <w:bottom w:val="none" w:sz="0" w:space="0" w:color="auto"/>
        <w:right w:val="none" w:sz="0" w:space="0" w:color="auto"/>
      </w:divBdr>
    </w:div>
    <w:div w:id="1929846077">
      <w:bodyDiv w:val="1"/>
      <w:marLeft w:val="0"/>
      <w:marRight w:val="0"/>
      <w:marTop w:val="0"/>
      <w:marBottom w:val="0"/>
      <w:divBdr>
        <w:top w:val="none" w:sz="0" w:space="0" w:color="auto"/>
        <w:left w:val="none" w:sz="0" w:space="0" w:color="auto"/>
        <w:bottom w:val="none" w:sz="0" w:space="0" w:color="auto"/>
        <w:right w:val="none" w:sz="0" w:space="0" w:color="auto"/>
      </w:divBdr>
    </w:div>
    <w:div w:id="1929925472">
      <w:bodyDiv w:val="1"/>
      <w:marLeft w:val="0"/>
      <w:marRight w:val="0"/>
      <w:marTop w:val="0"/>
      <w:marBottom w:val="0"/>
      <w:divBdr>
        <w:top w:val="none" w:sz="0" w:space="0" w:color="auto"/>
        <w:left w:val="none" w:sz="0" w:space="0" w:color="auto"/>
        <w:bottom w:val="none" w:sz="0" w:space="0" w:color="auto"/>
        <w:right w:val="none" w:sz="0" w:space="0" w:color="auto"/>
      </w:divBdr>
    </w:div>
    <w:div w:id="1929997840">
      <w:bodyDiv w:val="1"/>
      <w:marLeft w:val="0"/>
      <w:marRight w:val="0"/>
      <w:marTop w:val="0"/>
      <w:marBottom w:val="0"/>
      <w:divBdr>
        <w:top w:val="none" w:sz="0" w:space="0" w:color="auto"/>
        <w:left w:val="none" w:sz="0" w:space="0" w:color="auto"/>
        <w:bottom w:val="none" w:sz="0" w:space="0" w:color="auto"/>
        <w:right w:val="none" w:sz="0" w:space="0" w:color="auto"/>
      </w:divBdr>
    </w:div>
    <w:div w:id="1930117389">
      <w:bodyDiv w:val="1"/>
      <w:marLeft w:val="0"/>
      <w:marRight w:val="0"/>
      <w:marTop w:val="0"/>
      <w:marBottom w:val="0"/>
      <w:divBdr>
        <w:top w:val="none" w:sz="0" w:space="0" w:color="auto"/>
        <w:left w:val="none" w:sz="0" w:space="0" w:color="auto"/>
        <w:bottom w:val="none" w:sz="0" w:space="0" w:color="auto"/>
        <w:right w:val="none" w:sz="0" w:space="0" w:color="auto"/>
      </w:divBdr>
    </w:div>
    <w:div w:id="1930196673">
      <w:bodyDiv w:val="1"/>
      <w:marLeft w:val="0"/>
      <w:marRight w:val="0"/>
      <w:marTop w:val="0"/>
      <w:marBottom w:val="0"/>
      <w:divBdr>
        <w:top w:val="none" w:sz="0" w:space="0" w:color="auto"/>
        <w:left w:val="none" w:sz="0" w:space="0" w:color="auto"/>
        <w:bottom w:val="none" w:sz="0" w:space="0" w:color="auto"/>
        <w:right w:val="none" w:sz="0" w:space="0" w:color="auto"/>
      </w:divBdr>
    </w:div>
    <w:div w:id="1930695585">
      <w:bodyDiv w:val="1"/>
      <w:marLeft w:val="0"/>
      <w:marRight w:val="0"/>
      <w:marTop w:val="0"/>
      <w:marBottom w:val="0"/>
      <w:divBdr>
        <w:top w:val="none" w:sz="0" w:space="0" w:color="auto"/>
        <w:left w:val="none" w:sz="0" w:space="0" w:color="auto"/>
        <w:bottom w:val="none" w:sz="0" w:space="0" w:color="auto"/>
        <w:right w:val="none" w:sz="0" w:space="0" w:color="auto"/>
      </w:divBdr>
    </w:div>
    <w:div w:id="1931112931">
      <w:bodyDiv w:val="1"/>
      <w:marLeft w:val="0"/>
      <w:marRight w:val="0"/>
      <w:marTop w:val="0"/>
      <w:marBottom w:val="0"/>
      <w:divBdr>
        <w:top w:val="none" w:sz="0" w:space="0" w:color="auto"/>
        <w:left w:val="none" w:sz="0" w:space="0" w:color="auto"/>
        <w:bottom w:val="none" w:sz="0" w:space="0" w:color="auto"/>
        <w:right w:val="none" w:sz="0" w:space="0" w:color="auto"/>
      </w:divBdr>
    </w:div>
    <w:div w:id="1931502710">
      <w:bodyDiv w:val="1"/>
      <w:marLeft w:val="0"/>
      <w:marRight w:val="0"/>
      <w:marTop w:val="0"/>
      <w:marBottom w:val="0"/>
      <w:divBdr>
        <w:top w:val="none" w:sz="0" w:space="0" w:color="auto"/>
        <w:left w:val="none" w:sz="0" w:space="0" w:color="auto"/>
        <w:bottom w:val="none" w:sz="0" w:space="0" w:color="auto"/>
        <w:right w:val="none" w:sz="0" w:space="0" w:color="auto"/>
      </w:divBdr>
    </w:div>
    <w:div w:id="1931935796">
      <w:bodyDiv w:val="1"/>
      <w:marLeft w:val="0"/>
      <w:marRight w:val="0"/>
      <w:marTop w:val="0"/>
      <w:marBottom w:val="0"/>
      <w:divBdr>
        <w:top w:val="none" w:sz="0" w:space="0" w:color="auto"/>
        <w:left w:val="none" w:sz="0" w:space="0" w:color="auto"/>
        <w:bottom w:val="none" w:sz="0" w:space="0" w:color="auto"/>
        <w:right w:val="none" w:sz="0" w:space="0" w:color="auto"/>
      </w:divBdr>
    </w:div>
    <w:div w:id="1933588505">
      <w:bodyDiv w:val="1"/>
      <w:marLeft w:val="0"/>
      <w:marRight w:val="0"/>
      <w:marTop w:val="0"/>
      <w:marBottom w:val="0"/>
      <w:divBdr>
        <w:top w:val="none" w:sz="0" w:space="0" w:color="auto"/>
        <w:left w:val="none" w:sz="0" w:space="0" w:color="auto"/>
        <w:bottom w:val="none" w:sz="0" w:space="0" w:color="auto"/>
        <w:right w:val="none" w:sz="0" w:space="0" w:color="auto"/>
      </w:divBdr>
    </w:div>
    <w:div w:id="1933663632">
      <w:bodyDiv w:val="1"/>
      <w:marLeft w:val="0"/>
      <w:marRight w:val="0"/>
      <w:marTop w:val="0"/>
      <w:marBottom w:val="0"/>
      <w:divBdr>
        <w:top w:val="none" w:sz="0" w:space="0" w:color="auto"/>
        <w:left w:val="none" w:sz="0" w:space="0" w:color="auto"/>
        <w:bottom w:val="none" w:sz="0" w:space="0" w:color="auto"/>
        <w:right w:val="none" w:sz="0" w:space="0" w:color="auto"/>
      </w:divBdr>
    </w:div>
    <w:div w:id="1933930028">
      <w:bodyDiv w:val="1"/>
      <w:marLeft w:val="0"/>
      <w:marRight w:val="0"/>
      <w:marTop w:val="0"/>
      <w:marBottom w:val="0"/>
      <w:divBdr>
        <w:top w:val="none" w:sz="0" w:space="0" w:color="auto"/>
        <w:left w:val="none" w:sz="0" w:space="0" w:color="auto"/>
        <w:bottom w:val="none" w:sz="0" w:space="0" w:color="auto"/>
        <w:right w:val="none" w:sz="0" w:space="0" w:color="auto"/>
      </w:divBdr>
    </w:div>
    <w:div w:id="1934122695">
      <w:bodyDiv w:val="1"/>
      <w:marLeft w:val="0"/>
      <w:marRight w:val="0"/>
      <w:marTop w:val="0"/>
      <w:marBottom w:val="0"/>
      <w:divBdr>
        <w:top w:val="none" w:sz="0" w:space="0" w:color="auto"/>
        <w:left w:val="none" w:sz="0" w:space="0" w:color="auto"/>
        <w:bottom w:val="none" w:sz="0" w:space="0" w:color="auto"/>
        <w:right w:val="none" w:sz="0" w:space="0" w:color="auto"/>
      </w:divBdr>
    </w:div>
    <w:div w:id="1934312303">
      <w:bodyDiv w:val="1"/>
      <w:marLeft w:val="0"/>
      <w:marRight w:val="0"/>
      <w:marTop w:val="0"/>
      <w:marBottom w:val="0"/>
      <w:divBdr>
        <w:top w:val="none" w:sz="0" w:space="0" w:color="auto"/>
        <w:left w:val="none" w:sz="0" w:space="0" w:color="auto"/>
        <w:bottom w:val="none" w:sz="0" w:space="0" w:color="auto"/>
        <w:right w:val="none" w:sz="0" w:space="0" w:color="auto"/>
      </w:divBdr>
    </w:div>
    <w:div w:id="1934589554">
      <w:bodyDiv w:val="1"/>
      <w:marLeft w:val="0"/>
      <w:marRight w:val="0"/>
      <w:marTop w:val="0"/>
      <w:marBottom w:val="0"/>
      <w:divBdr>
        <w:top w:val="none" w:sz="0" w:space="0" w:color="auto"/>
        <w:left w:val="none" w:sz="0" w:space="0" w:color="auto"/>
        <w:bottom w:val="none" w:sz="0" w:space="0" w:color="auto"/>
        <w:right w:val="none" w:sz="0" w:space="0" w:color="auto"/>
      </w:divBdr>
    </w:div>
    <w:div w:id="1937248687">
      <w:bodyDiv w:val="1"/>
      <w:marLeft w:val="0"/>
      <w:marRight w:val="0"/>
      <w:marTop w:val="0"/>
      <w:marBottom w:val="0"/>
      <w:divBdr>
        <w:top w:val="none" w:sz="0" w:space="0" w:color="auto"/>
        <w:left w:val="none" w:sz="0" w:space="0" w:color="auto"/>
        <w:bottom w:val="none" w:sz="0" w:space="0" w:color="auto"/>
        <w:right w:val="none" w:sz="0" w:space="0" w:color="auto"/>
      </w:divBdr>
    </w:div>
    <w:div w:id="1937789709">
      <w:bodyDiv w:val="1"/>
      <w:marLeft w:val="0"/>
      <w:marRight w:val="0"/>
      <w:marTop w:val="0"/>
      <w:marBottom w:val="0"/>
      <w:divBdr>
        <w:top w:val="none" w:sz="0" w:space="0" w:color="auto"/>
        <w:left w:val="none" w:sz="0" w:space="0" w:color="auto"/>
        <w:bottom w:val="none" w:sz="0" w:space="0" w:color="auto"/>
        <w:right w:val="none" w:sz="0" w:space="0" w:color="auto"/>
      </w:divBdr>
    </w:div>
    <w:div w:id="1938252195">
      <w:bodyDiv w:val="1"/>
      <w:marLeft w:val="0"/>
      <w:marRight w:val="0"/>
      <w:marTop w:val="0"/>
      <w:marBottom w:val="0"/>
      <w:divBdr>
        <w:top w:val="none" w:sz="0" w:space="0" w:color="auto"/>
        <w:left w:val="none" w:sz="0" w:space="0" w:color="auto"/>
        <w:bottom w:val="none" w:sz="0" w:space="0" w:color="auto"/>
        <w:right w:val="none" w:sz="0" w:space="0" w:color="auto"/>
      </w:divBdr>
    </w:div>
    <w:div w:id="1938823999">
      <w:bodyDiv w:val="1"/>
      <w:marLeft w:val="0"/>
      <w:marRight w:val="0"/>
      <w:marTop w:val="0"/>
      <w:marBottom w:val="0"/>
      <w:divBdr>
        <w:top w:val="none" w:sz="0" w:space="0" w:color="auto"/>
        <w:left w:val="none" w:sz="0" w:space="0" w:color="auto"/>
        <w:bottom w:val="none" w:sz="0" w:space="0" w:color="auto"/>
        <w:right w:val="none" w:sz="0" w:space="0" w:color="auto"/>
      </w:divBdr>
    </w:div>
    <w:div w:id="1939439000">
      <w:bodyDiv w:val="1"/>
      <w:marLeft w:val="0"/>
      <w:marRight w:val="0"/>
      <w:marTop w:val="0"/>
      <w:marBottom w:val="0"/>
      <w:divBdr>
        <w:top w:val="none" w:sz="0" w:space="0" w:color="auto"/>
        <w:left w:val="none" w:sz="0" w:space="0" w:color="auto"/>
        <w:bottom w:val="none" w:sz="0" w:space="0" w:color="auto"/>
        <w:right w:val="none" w:sz="0" w:space="0" w:color="auto"/>
      </w:divBdr>
    </w:div>
    <w:div w:id="1939830661">
      <w:bodyDiv w:val="1"/>
      <w:marLeft w:val="0"/>
      <w:marRight w:val="0"/>
      <w:marTop w:val="0"/>
      <w:marBottom w:val="0"/>
      <w:divBdr>
        <w:top w:val="none" w:sz="0" w:space="0" w:color="auto"/>
        <w:left w:val="none" w:sz="0" w:space="0" w:color="auto"/>
        <w:bottom w:val="none" w:sz="0" w:space="0" w:color="auto"/>
        <w:right w:val="none" w:sz="0" w:space="0" w:color="auto"/>
      </w:divBdr>
    </w:div>
    <w:div w:id="1940135197">
      <w:bodyDiv w:val="1"/>
      <w:marLeft w:val="0"/>
      <w:marRight w:val="0"/>
      <w:marTop w:val="0"/>
      <w:marBottom w:val="0"/>
      <w:divBdr>
        <w:top w:val="none" w:sz="0" w:space="0" w:color="auto"/>
        <w:left w:val="none" w:sz="0" w:space="0" w:color="auto"/>
        <w:bottom w:val="none" w:sz="0" w:space="0" w:color="auto"/>
        <w:right w:val="none" w:sz="0" w:space="0" w:color="auto"/>
      </w:divBdr>
    </w:div>
    <w:div w:id="1940290040">
      <w:bodyDiv w:val="1"/>
      <w:marLeft w:val="0"/>
      <w:marRight w:val="0"/>
      <w:marTop w:val="0"/>
      <w:marBottom w:val="0"/>
      <w:divBdr>
        <w:top w:val="none" w:sz="0" w:space="0" w:color="auto"/>
        <w:left w:val="none" w:sz="0" w:space="0" w:color="auto"/>
        <w:bottom w:val="none" w:sz="0" w:space="0" w:color="auto"/>
        <w:right w:val="none" w:sz="0" w:space="0" w:color="auto"/>
      </w:divBdr>
    </w:div>
    <w:div w:id="1940673520">
      <w:bodyDiv w:val="1"/>
      <w:marLeft w:val="0"/>
      <w:marRight w:val="0"/>
      <w:marTop w:val="0"/>
      <w:marBottom w:val="0"/>
      <w:divBdr>
        <w:top w:val="none" w:sz="0" w:space="0" w:color="auto"/>
        <w:left w:val="none" w:sz="0" w:space="0" w:color="auto"/>
        <w:bottom w:val="none" w:sz="0" w:space="0" w:color="auto"/>
        <w:right w:val="none" w:sz="0" w:space="0" w:color="auto"/>
      </w:divBdr>
    </w:div>
    <w:div w:id="1940747843">
      <w:bodyDiv w:val="1"/>
      <w:marLeft w:val="0"/>
      <w:marRight w:val="0"/>
      <w:marTop w:val="0"/>
      <w:marBottom w:val="0"/>
      <w:divBdr>
        <w:top w:val="none" w:sz="0" w:space="0" w:color="auto"/>
        <w:left w:val="none" w:sz="0" w:space="0" w:color="auto"/>
        <w:bottom w:val="none" w:sz="0" w:space="0" w:color="auto"/>
        <w:right w:val="none" w:sz="0" w:space="0" w:color="auto"/>
      </w:divBdr>
    </w:div>
    <w:div w:id="1941252573">
      <w:bodyDiv w:val="1"/>
      <w:marLeft w:val="0"/>
      <w:marRight w:val="0"/>
      <w:marTop w:val="0"/>
      <w:marBottom w:val="0"/>
      <w:divBdr>
        <w:top w:val="none" w:sz="0" w:space="0" w:color="auto"/>
        <w:left w:val="none" w:sz="0" w:space="0" w:color="auto"/>
        <w:bottom w:val="none" w:sz="0" w:space="0" w:color="auto"/>
        <w:right w:val="none" w:sz="0" w:space="0" w:color="auto"/>
      </w:divBdr>
    </w:div>
    <w:div w:id="1942257570">
      <w:bodyDiv w:val="1"/>
      <w:marLeft w:val="0"/>
      <w:marRight w:val="0"/>
      <w:marTop w:val="0"/>
      <w:marBottom w:val="0"/>
      <w:divBdr>
        <w:top w:val="none" w:sz="0" w:space="0" w:color="auto"/>
        <w:left w:val="none" w:sz="0" w:space="0" w:color="auto"/>
        <w:bottom w:val="none" w:sz="0" w:space="0" w:color="auto"/>
        <w:right w:val="none" w:sz="0" w:space="0" w:color="auto"/>
      </w:divBdr>
    </w:div>
    <w:div w:id="1943999311">
      <w:bodyDiv w:val="1"/>
      <w:marLeft w:val="0"/>
      <w:marRight w:val="0"/>
      <w:marTop w:val="0"/>
      <w:marBottom w:val="0"/>
      <w:divBdr>
        <w:top w:val="none" w:sz="0" w:space="0" w:color="auto"/>
        <w:left w:val="none" w:sz="0" w:space="0" w:color="auto"/>
        <w:bottom w:val="none" w:sz="0" w:space="0" w:color="auto"/>
        <w:right w:val="none" w:sz="0" w:space="0" w:color="auto"/>
      </w:divBdr>
    </w:div>
    <w:div w:id="1944142856">
      <w:bodyDiv w:val="1"/>
      <w:marLeft w:val="0"/>
      <w:marRight w:val="0"/>
      <w:marTop w:val="0"/>
      <w:marBottom w:val="0"/>
      <w:divBdr>
        <w:top w:val="none" w:sz="0" w:space="0" w:color="auto"/>
        <w:left w:val="none" w:sz="0" w:space="0" w:color="auto"/>
        <w:bottom w:val="none" w:sz="0" w:space="0" w:color="auto"/>
        <w:right w:val="none" w:sz="0" w:space="0" w:color="auto"/>
      </w:divBdr>
    </w:div>
    <w:div w:id="1944337723">
      <w:bodyDiv w:val="1"/>
      <w:marLeft w:val="0"/>
      <w:marRight w:val="0"/>
      <w:marTop w:val="0"/>
      <w:marBottom w:val="0"/>
      <w:divBdr>
        <w:top w:val="none" w:sz="0" w:space="0" w:color="auto"/>
        <w:left w:val="none" w:sz="0" w:space="0" w:color="auto"/>
        <w:bottom w:val="none" w:sz="0" w:space="0" w:color="auto"/>
        <w:right w:val="none" w:sz="0" w:space="0" w:color="auto"/>
      </w:divBdr>
    </w:div>
    <w:div w:id="1944608408">
      <w:bodyDiv w:val="1"/>
      <w:marLeft w:val="0"/>
      <w:marRight w:val="0"/>
      <w:marTop w:val="0"/>
      <w:marBottom w:val="0"/>
      <w:divBdr>
        <w:top w:val="none" w:sz="0" w:space="0" w:color="auto"/>
        <w:left w:val="none" w:sz="0" w:space="0" w:color="auto"/>
        <w:bottom w:val="none" w:sz="0" w:space="0" w:color="auto"/>
        <w:right w:val="none" w:sz="0" w:space="0" w:color="auto"/>
      </w:divBdr>
    </w:div>
    <w:div w:id="1946306387">
      <w:bodyDiv w:val="1"/>
      <w:marLeft w:val="0"/>
      <w:marRight w:val="0"/>
      <w:marTop w:val="0"/>
      <w:marBottom w:val="0"/>
      <w:divBdr>
        <w:top w:val="none" w:sz="0" w:space="0" w:color="auto"/>
        <w:left w:val="none" w:sz="0" w:space="0" w:color="auto"/>
        <w:bottom w:val="none" w:sz="0" w:space="0" w:color="auto"/>
        <w:right w:val="none" w:sz="0" w:space="0" w:color="auto"/>
      </w:divBdr>
    </w:div>
    <w:div w:id="1946570857">
      <w:bodyDiv w:val="1"/>
      <w:marLeft w:val="0"/>
      <w:marRight w:val="0"/>
      <w:marTop w:val="0"/>
      <w:marBottom w:val="0"/>
      <w:divBdr>
        <w:top w:val="none" w:sz="0" w:space="0" w:color="auto"/>
        <w:left w:val="none" w:sz="0" w:space="0" w:color="auto"/>
        <w:bottom w:val="none" w:sz="0" w:space="0" w:color="auto"/>
        <w:right w:val="none" w:sz="0" w:space="0" w:color="auto"/>
      </w:divBdr>
    </w:div>
    <w:div w:id="1947038272">
      <w:bodyDiv w:val="1"/>
      <w:marLeft w:val="0"/>
      <w:marRight w:val="0"/>
      <w:marTop w:val="0"/>
      <w:marBottom w:val="0"/>
      <w:divBdr>
        <w:top w:val="none" w:sz="0" w:space="0" w:color="auto"/>
        <w:left w:val="none" w:sz="0" w:space="0" w:color="auto"/>
        <w:bottom w:val="none" w:sz="0" w:space="0" w:color="auto"/>
        <w:right w:val="none" w:sz="0" w:space="0" w:color="auto"/>
      </w:divBdr>
    </w:div>
    <w:div w:id="1947079166">
      <w:bodyDiv w:val="1"/>
      <w:marLeft w:val="0"/>
      <w:marRight w:val="0"/>
      <w:marTop w:val="0"/>
      <w:marBottom w:val="0"/>
      <w:divBdr>
        <w:top w:val="none" w:sz="0" w:space="0" w:color="auto"/>
        <w:left w:val="none" w:sz="0" w:space="0" w:color="auto"/>
        <w:bottom w:val="none" w:sz="0" w:space="0" w:color="auto"/>
        <w:right w:val="none" w:sz="0" w:space="0" w:color="auto"/>
      </w:divBdr>
    </w:div>
    <w:div w:id="1948193649">
      <w:bodyDiv w:val="1"/>
      <w:marLeft w:val="0"/>
      <w:marRight w:val="0"/>
      <w:marTop w:val="0"/>
      <w:marBottom w:val="0"/>
      <w:divBdr>
        <w:top w:val="none" w:sz="0" w:space="0" w:color="auto"/>
        <w:left w:val="none" w:sz="0" w:space="0" w:color="auto"/>
        <w:bottom w:val="none" w:sz="0" w:space="0" w:color="auto"/>
        <w:right w:val="none" w:sz="0" w:space="0" w:color="auto"/>
      </w:divBdr>
    </w:div>
    <w:div w:id="1948808280">
      <w:bodyDiv w:val="1"/>
      <w:marLeft w:val="0"/>
      <w:marRight w:val="0"/>
      <w:marTop w:val="0"/>
      <w:marBottom w:val="0"/>
      <w:divBdr>
        <w:top w:val="none" w:sz="0" w:space="0" w:color="auto"/>
        <w:left w:val="none" w:sz="0" w:space="0" w:color="auto"/>
        <w:bottom w:val="none" w:sz="0" w:space="0" w:color="auto"/>
        <w:right w:val="none" w:sz="0" w:space="0" w:color="auto"/>
      </w:divBdr>
    </w:div>
    <w:div w:id="1948921589">
      <w:bodyDiv w:val="1"/>
      <w:marLeft w:val="0"/>
      <w:marRight w:val="0"/>
      <w:marTop w:val="0"/>
      <w:marBottom w:val="0"/>
      <w:divBdr>
        <w:top w:val="none" w:sz="0" w:space="0" w:color="auto"/>
        <w:left w:val="none" w:sz="0" w:space="0" w:color="auto"/>
        <w:bottom w:val="none" w:sz="0" w:space="0" w:color="auto"/>
        <w:right w:val="none" w:sz="0" w:space="0" w:color="auto"/>
      </w:divBdr>
    </w:div>
    <w:div w:id="1948921817">
      <w:bodyDiv w:val="1"/>
      <w:marLeft w:val="0"/>
      <w:marRight w:val="0"/>
      <w:marTop w:val="0"/>
      <w:marBottom w:val="0"/>
      <w:divBdr>
        <w:top w:val="none" w:sz="0" w:space="0" w:color="auto"/>
        <w:left w:val="none" w:sz="0" w:space="0" w:color="auto"/>
        <w:bottom w:val="none" w:sz="0" w:space="0" w:color="auto"/>
        <w:right w:val="none" w:sz="0" w:space="0" w:color="auto"/>
      </w:divBdr>
    </w:div>
    <w:div w:id="1949000850">
      <w:bodyDiv w:val="1"/>
      <w:marLeft w:val="0"/>
      <w:marRight w:val="0"/>
      <w:marTop w:val="0"/>
      <w:marBottom w:val="0"/>
      <w:divBdr>
        <w:top w:val="none" w:sz="0" w:space="0" w:color="auto"/>
        <w:left w:val="none" w:sz="0" w:space="0" w:color="auto"/>
        <w:bottom w:val="none" w:sz="0" w:space="0" w:color="auto"/>
        <w:right w:val="none" w:sz="0" w:space="0" w:color="auto"/>
      </w:divBdr>
    </w:div>
    <w:div w:id="1949004827">
      <w:bodyDiv w:val="1"/>
      <w:marLeft w:val="0"/>
      <w:marRight w:val="0"/>
      <w:marTop w:val="0"/>
      <w:marBottom w:val="0"/>
      <w:divBdr>
        <w:top w:val="none" w:sz="0" w:space="0" w:color="auto"/>
        <w:left w:val="none" w:sz="0" w:space="0" w:color="auto"/>
        <w:bottom w:val="none" w:sz="0" w:space="0" w:color="auto"/>
        <w:right w:val="none" w:sz="0" w:space="0" w:color="auto"/>
      </w:divBdr>
    </w:div>
    <w:div w:id="1949847549">
      <w:bodyDiv w:val="1"/>
      <w:marLeft w:val="0"/>
      <w:marRight w:val="0"/>
      <w:marTop w:val="0"/>
      <w:marBottom w:val="0"/>
      <w:divBdr>
        <w:top w:val="none" w:sz="0" w:space="0" w:color="auto"/>
        <w:left w:val="none" w:sz="0" w:space="0" w:color="auto"/>
        <w:bottom w:val="none" w:sz="0" w:space="0" w:color="auto"/>
        <w:right w:val="none" w:sz="0" w:space="0" w:color="auto"/>
      </w:divBdr>
    </w:div>
    <w:div w:id="1950892522">
      <w:bodyDiv w:val="1"/>
      <w:marLeft w:val="0"/>
      <w:marRight w:val="0"/>
      <w:marTop w:val="0"/>
      <w:marBottom w:val="0"/>
      <w:divBdr>
        <w:top w:val="none" w:sz="0" w:space="0" w:color="auto"/>
        <w:left w:val="none" w:sz="0" w:space="0" w:color="auto"/>
        <w:bottom w:val="none" w:sz="0" w:space="0" w:color="auto"/>
        <w:right w:val="none" w:sz="0" w:space="0" w:color="auto"/>
      </w:divBdr>
    </w:div>
    <w:div w:id="1951158052">
      <w:bodyDiv w:val="1"/>
      <w:marLeft w:val="0"/>
      <w:marRight w:val="0"/>
      <w:marTop w:val="0"/>
      <w:marBottom w:val="0"/>
      <w:divBdr>
        <w:top w:val="none" w:sz="0" w:space="0" w:color="auto"/>
        <w:left w:val="none" w:sz="0" w:space="0" w:color="auto"/>
        <w:bottom w:val="none" w:sz="0" w:space="0" w:color="auto"/>
        <w:right w:val="none" w:sz="0" w:space="0" w:color="auto"/>
      </w:divBdr>
    </w:div>
    <w:div w:id="1951620159">
      <w:bodyDiv w:val="1"/>
      <w:marLeft w:val="0"/>
      <w:marRight w:val="0"/>
      <w:marTop w:val="0"/>
      <w:marBottom w:val="0"/>
      <w:divBdr>
        <w:top w:val="none" w:sz="0" w:space="0" w:color="auto"/>
        <w:left w:val="none" w:sz="0" w:space="0" w:color="auto"/>
        <w:bottom w:val="none" w:sz="0" w:space="0" w:color="auto"/>
        <w:right w:val="none" w:sz="0" w:space="0" w:color="auto"/>
      </w:divBdr>
    </w:div>
    <w:div w:id="1952318912">
      <w:bodyDiv w:val="1"/>
      <w:marLeft w:val="0"/>
      <w:marRight w:val="0"/>
      <w:marTop w:val="0"/>
      <w:marBottom w:val="0"/>
      <w:divBdr>
        <w:top w:val="none" w:sz="0" w:space="0" w:color="auto"/>
        <w:left w:val="none" w:sz="0" w:space="0" w:color="auto"/>
        <w:bottom w:val="none" w:sz="0" w:space="0" w:color="auto"/>
        <w:right w:val="none" w:sz="0" w:space="0" w:color="auto"/>
      </w:divBdr>
    </w:div>
    <w:div w:id="1952515289">
      <w:bodyDiv w:val="1"/>
      <w:marLeft w:val="0"/>
      <w:marRight w:val="0"/>
      <w:marTop w:val="0"/>
      <w:marBottom w:val="0"/>
      <w:divBdr>
        <w:top w:val="none" w:sz="0" w:space="0" w:color="auto"/>
        <w:left w:val="none" w:sz="0" w:space="0" w:color="auto"/>
        <w:bottom w:val="none" w:sz="0" w:space="0" w:color="auto"/>
        <w:right w:val="none" w:sz="0" w:space="0" w:color="auto"/>
      </w:divBdr>
    </w:div>
    <w:div w:id="1953440997">
      <w:bodyDiv w:val="1"/>
      <w:marLeft w:val="0"/>
      <w:marRight w:val="0"/>
      <w:marTop w:val="0"/>
      <w:marBottom w:val="0"/>
      <w:divBdr>
        <w:top w:val="none" w:sz="0" w:space="0" w:color="auto"/>
        <w:left w:val="none" w:sz="0" w:space="0" w:color="auto"/>
        <w:bottom w:val="none" w:sz="0" w:space="0" w:color="auto"/>
        <w:right w:val="none" w:sz="0" w:space="0" w:color="auto"/>
      </w:divBdr>
    </w:div>
    <w:div w:id="1953592899">
      <w:bodyDiv w:val="1"/>
      <w:marLeft w:val="0"/>
      <w:marRight w:val="0"/>
      <w:marTop w:val="0"/>
      <w:marBottom w:val="0"/>
      <w:divBdr>
        <w:top w:val="none" w:sz="0" w:space="0" w:color="auto"/>
        <w:left w:val="none" w:sz="0" w:space="0" w:color="auto"/>
        <w:bottom w:val="none" w:sz="0" w:space="0" w:color="auto"/>
        <w:right w:val="none" w:sz="0" w:space="0" w:color="auto"/>
      </w:divBdr>
    </w:div>
    <w:div w:id="1953901418">
      <w:bodyDiv w:val="1"/>
      <w:marLeft w:val="0"/>
      <w:marRight w:val="0"/>
      <w:marTop w:val="0"/>
      <w:marBottom w:val="0"/>
      <w:divBdr>
        <w:top w:val="none" w:sz="0" w:space="0" w:color="auto"/>
        <w:left w:val="none" w:sz="0" w:space="0" w:color="auto"/>
        <w:bottom w:val="none" w:sz="0" w:space="0" w:color="auto"/>
        <w:right w:val="none" w:sz="0" w:space="0" w:color="auto"/>
      </w:divBdr>
    </w:div>
    <w:div w:id="1953973792">
      <w:bodyDiv w:val="1"/>
      <w:marLeft w:val="0"/>
      <w:marRight w:val="0"/>
      <w:marTop w:val="0"/>
      <w:marBottom w:val="0"/>
      <w:divBdr>
        <w:top w:val="none" w:sz="0" w:space="0" w:color="auto"/>
        <w:left w:val="none" w:sz="0" w:space="0" w:color="auto"/>
        <w:bottom w:val="none" w:sz="0" w:space="0" w:color="auto"/>
        <w:right w:val="none" w:sz="0" w:space="0" w:color="auto"/>
      </w:divBdr>
    </w:div>
    <w:div w:id="1954049758">
      <w:bodyDiv w:val="1"/>
      <w:marLeft w:val="0"/>
      <w:marRight w:val="0"/>
      <w:marTop w:val="0"/>
      <w:marBottom w:val="0"/>
      <w:divBdr>
        <w:top w:val="none" w:sz="0" w:space="0" w:color="auto"/>
        <w:left w:val="none" w:sz="0" w:space="0" w:color="auto"/>
        <w:bottom w:val="none" w:sz="0" w:space="0" w:color="auto"/>
        <w:right w:val="none" w:sz="0" w:space="0" w:color="auto"/>
      </w:divBdr>
    </w:div>
    <w:div w:id="1954821542">
      <w:bodyDiv w:val="1"/>
      <w:marLeft w:val="0"/>
      <w:marRight w:val="0"/>
      <w:marTop w:val="0"/>
      <w:marBottom w:val="0"/>
      <w:divBdr>
        <w:top w:val="none" w:sz="0" w:space="0" w:color="auto"/>
        <w:left w:val="none" w:sz="0" w:space="0" w:color="auto"/>
        <w:bottom w:val="none" w:sz="0" w:space="0" w:color="auto"/>
        <w:right w:val="none" w:sz="0" w:space="0" w:color="auto"/>
      </w:divBdr>
    </w:div>
    <w:div w:id="1955166532">
      <w:bodyDiv w:val="1"/>
      <w:marLeft w:val="0"/>
      <w:marRight w:val="0"/>
      <w:marTop w:val="0"/>
      <w:marBottom w:val="0"/>
      <w:divBdr>
        <w:top w:val="none" w:sz="0" w:space="0" w:color="auto"/>
        <w:left w:val="none" w:sz="0" w:space="0" w:color="auto"/>
        <w:bottom w:val="none" w:sz="0" w:space="0" w:color="auto"/>
        <w:right w:val="none" w:sz="0" w:space="0" w:color="auto"/>
      </w:divBdr>
    </w:div>
    <w:div w:id="1955210373">
      <w:bodyDiv w:val="1"/>
      <w:marLeft w:val="0"/>
      <w:marRight w:val="0"/>
      <w:marTop w:val="0"/>
      <w:marBottom w:val="0"/>
      <w:divBdr>
        <w:top w:val="none" w:sz="0" w:space="0" w:color="auto"/>
        <w:left w:val="none" w:sz="0" w:space="0" w:color="auto"/>
        <w:bottom w:val="none" w:sz="0" w:space="0" w:color="auto"/>
        <w:right w:val="none" w:sz="0" w:space="0" w:color="auto"/>
      </w:divBdr>
    </w:div>
    <w:div w:id="1955669479">
      <w:bodyDiv w:val="1"/>
      <w:marLeft w:val="0"/>
      <w:marRight w:val="0"/>
      <w:marTop w:val="0"/>
      <w:marBottom w:val="0"/>
      <w:divBdr>
        <w:top w:val="none" w:sz="0" w:space="0" w:color="auto"/>
        <w:left w:val="none" w:sz="0" w:space="0" w:color="auto"/>
        <w:bottom w:val="none" w:sz="0" w:space="0" w:color="auto"/>
        <w:right w:val="none" w:sz="0" w:space="0" w:color="auto"/>
      </w:divBdr>
    </w:div>
    <w:div w:id="1956206313">
      <w:bodyDiv w:val="1"/>
      <w:marLeft w:val="0"/>
      <w:marRight w:val="0"/>
      <w:marTop w:val="0"/>
      <w:marBottom w:val="0"/>
      <w:divBdr>
        <w:top w:val="none" w:sz="0" w:space="0" w:color="auto"/>
        <w:left w:val="none" w:sz="0" w:space="0" w:color="auto"/>
        <w:bottom w:val="none" w:sz="0" w:space="0" w:color="auto"/>
        <w:right w:val="none" w:sz="0" w:space="0" w:color="auto"/>
      </w:divBdr>
    </w:div>
    <w:div w:id="1956673594">
      <w:bodyDiv w:val="1"/>
      <w:marLeft w:val="0"/>
      <w:marRight w:val="0"/>
      <w:marTop w:val="0"/>
      <w:marBottom w:val="0"/>
      <w:divBdr>
        <w:top w:val="none" w:sz="0" w:space="0" w:color="auto"/>
        <w:left w:val="none" w:sz="0" w:space="0" w:color="auto"/>
        <w:bottom w:val="none" w:sz="0" w:space="0" w:color="auto"/>
        <w:right w:val="none" w:sz="0" w:space="0" w:color="auto"/>
      </w:divBdr>
    </w:div>
    <w:div w:id="1957170991">
      <w:bodyDiv w:val="1"/>
      <w:marLeft w:val="0"/>
      <w:marRight w:val="0"/>
      <w:marTop w:val="0"/>
      <w:marBottom w:val="0"/>
      <w:divBdr>
        <w:top w:val="none" w:sz="0" w:space="0" w:color="auto"/>
        <w:left w:val="none" w:sz="0" w:space="0" w:color="auto"/>
        <w:bottom w:val="none" w:sz="0" w:space="0" w:color="auto"/>
        <w:right w:val="none" w:sz="0" w:space="0" w:color="auto"/>
      </w:divBdr>
    </w:div>
    <w:div w:id="1957323287">
      <w:bodyDiv w:val="1"/>
      <w:marLeft w:val="0"/>
      <w:marRight w:val="0"/>
      <w:marTop w:val="0"/>
      <w:marBottom w:val="0"/>
      <w:divBdr>
        <w:top w:val="none" w:sz="0" w:space="0" w:color="auto"/>
        <w:left w:val="none" w:sz="0" w:space="0" w:color="auto"/>
        <w:bottom w:val="none" w:sz="0" w:space="0" w:color="auto"/>
        <w:right w:val="none" w:sz="0" w:space="0" w:color="auto"/>
      </w:divBdr>
    </w:div>
    <w:div w:id="1957714812">
      <w:bodyDiv w:val="1"/>
      <w:marLeft w:val="0"/>
      <w:marRight w:val="0"/>
      <w:marTop w:val="0"/>
      <w:marBottom w:val="0"/>
      <w:divBdr>
        <w:top w:val="none" w:sz="0" w:space="0" w:color="auto"/>
        <w:left w:val="none" w:sz="0" w:space="0" w:color="auto"/>
        <w:bottom w:val="none" w:sz="0" w:space="0" w:color="auto"/>
        <w:right w:val="none" w:sz="0" w:space="0" w:color="auto"/>
      </w:divBdr>
    </w:div>
    <w:div w:id="1958296360">
      <w:bodyDiv w:val="1"/>
      <w:marLeft w:val="0"/>
      <w:marRight w:val="0"/>
      <w:marTop w:val="0"/>
      <w:marBottom w:val="0"/>
      <w:divBdr>
        <w:top w:val="none" w:sz="0" w:space="0" w:color="auto"/>
        <w:left w:val="none" w:sz="0" w:space="0" w:color="auto"/>
        <w:bottom w:val="none" w:sz="0" w:space="0" w:color="auto"/>
        <w:right w:val="none" w:sz="0" w:space="0" w:color="auto"/>
      </w:divBdr>
    </w:div>
    <w:div w:id="1958371082">
      <w:bodyDiv w:val="1"/>
      <w:marLeft w:val="0"/>
      <w:marRight w:val="0"/>
      <w:marTop w:val="0"/>
      <w:marBottom w:val="0"/>
      <w:divBdr>
        <w:top w:val="none" w:sz="0" w:space="0" w:color="auto"/>
        <w:left w:val="none" w:sz="0" w:space="0" w:color="auto"/>
        <w:bottom w:val="none" w:sz="0" w:space="0" w:color="auto"/>
        <w:right w:val="none" w:sz="0" w:space="0" w:color="auto"/>
      </w:divBdr>
    </w:div>
    <w:div w:id="1958873384">
      <w:bodyDiv w:val="1"/>
      <w:marLeft w:val="0"/>
      <w:marRight w:val="0"/>
      <w:marTop w:val="0"/>
      <w:marBottom w:val="0"/>
      <w:divBdr>
        <w:top w:val="none" w:sz="0" w:space="0" w:color="auto"/>
        <w:left w:val="none" w:sz="0" w:space="0" w:color="auto"/>
        <w:bottom w:val="none" w:sz="0" w:space="0" w:color="auto"/>
        <w:right w:val="none" w:sz="0" w:space="0" w:color="auto"/>
      </w:divBdr>
    </w:div>
    <w:div w:id="1959069710">
      <w:bodyDiv w:val="1"/>
      <w:marLeft w:val="0"/>
      <w:marRight w:val="0"/>
      <w:marTop w:val="0"/>
      <w:marBottom w:val="0"/>
      <w:divBdr>
        <w:top w:val="none" w:sz="0" w:space="0" w:color="auto"/>
        <w:left w:val="none" w:sz="0" w:space="0" w:color="auto"/>
        <w:bottom w:val="none" w:sz="0" w:space="0" w:color="auto"/>
        <w:right w:val="none" w:sz="0" w:space="0" w:color="auto"/>
      </w:divBdr>
    </w:div>
    <w:div w:id="1959949687">
      <w:bodyDiv w:val="1"/>
      <w:marLeft w:val="0"/>
      <w:marRight w:val="0"/>
      <w:marTop w:val="0"/>
      <w:marBottom w:val="0"/>
      <w:divBdr>
        <w:top w:val="none" w:sz="0" w:space="0" w:color="auto"/>
        <w:left w:val="none" w:sz="0" w:space="0" w:color="auto"/>
        <w:bottom w:val="none" w:sz="0" w:space="0" w:color="auto"/>
        <w:right w:val="none" w:sz="0" w:space="0" w:color="auto"/>
      </w:divBdr>
    </w:div>
    <w:div w:id="1960137994">
      <w:bodyDiv w:val="1"/>
      <w:marLeft w:val="0"/>
      <w:marRight w:val="0"/>
      <w:marTop w:val="0"/>
      <w:marBottom w:val="0"/>
      <w:divBdr>
        <w:top w:val="none" w:sz="0" w:space="0" w:color="auto"/>
        <w:left w:val="none" w:sz="0" w:space="0" w:color="auto"/>
        <w:bottom w:val="none" w:sz="0" w:space="0" w:color="auto"/>
        <w:right w:val="none" w:sz="0" w:space="0" w:color="auto"/>
      </w:divBdr>
    </w:div>
    <w:div w:id="1960380353">
      <w:bodyDiv w:val="1"/>
      <w:marLeft w:val="0"/>
      <w:marRight w:val="0"/>
      <w:marTop w:val="0"/>
      <w:marBottom w:val="0"/>
      <w:divBdr>
        <w:top w:val="none" w:sz="0" w:space="0" w:color="auto"/>
        <w:left w:val="none" w:sz="0" w:space="0" w:color="auto"/>
        <w:bottom w:val="none" w:sz="0" w:space="0" w:color="auto"/>
        <w:right w:val="none" w:sz="0" w:space="0" w:color="auto"/>
      </w:divBdr>
    </w:div>
    <w:div w:id="1960454677">
      <w:bodyDiv w:val="1"/>
      <w:marLeft w:val="0"/>
      <w:marRight w:val="0"/>
      <w:marTop w:val="0"/>
      <w:marBottom w:val="0"/>
      <w:divBdr>
        <w:top w:val="none" w:sz="0" w:space="0" w:color="auto"/>
        <w:left w:val="none" w:sz="0" w:space="0" w:color="auto"/>
        <w:bottom w:val="none" w:sz="0" w:space="0" w:color="auto"/>
        <w:right w:val="none" w:sz="0" w:space="0" w:color="auto"/>
      </w:divBdr>
    </w:div>
    <w:div w:id="1960914812">
      <w:bodyDiv w:val="1"/>
      <w:marLeft w:val="0"/>
      <w:marRight w:val="0"/>
      <w:marTop w:val="0"/>
      <w:marBottom w:val="0"/>
      <w:divBdr>
        <w:top w:val="none" w:sz="0" w:space="0" w:color="auto"/>
        <w:left w:val="none" w:sz="0" w:space="0" w:color="auto"/>
        <w:bottom w:val="none" w:sz="0" w:space="0" w:color="auto"/>
        <w:right w:val="none" w:sz="0" w:space="0" w:color="auto"/>
      </w:divBdr>
    </w:div>
    <w:div w:id="1961065061">
      <w:bodyDiv w:val="1"/>
      <w:marLeft w:val="0"/>
      <w:marRight w:val="0"/>
      <w:marTop w:val="0"/>
      <w:marBottom w:val="0"/>
      <w:divBdr>
        <w:top w:val="none" w:sz="0" w:space="0" w:color="auto"/>
        <w:left w:val="none" w:sz="0" w:space="0" w:color="auto"/>
        <w:bottom w:val="none" w:sz="0" w:space="0" w:color="auto"/>
        <w:right w:val="none" w:sz="0" w:space="0" w:color="auto"/>
      </w:divBdr>
    </w:div>
    <w:div w:id="1961372371">
      <w:bodyDiv w:val="1"/>
      <w:marLeft w:val="0"/>
      <w:marRight w:val="0"/>
      <w:marTop w:val="0"/>
      <w:marBottom w:val="0"/>
      <w:divBdr>
        <w:top w:val="none" w:sz="0" w:space="0" w:color="auto"/>
        <w:left w:val="none" w:sz="0" w:space="0" w:color="auto"/>
        <w:bottom w:val="none" w:sz="0" w:space="0" w:color="auto"/>
        <w:right w:val="none" w:sz="0" w:space="0" w:color="auto"/>
      </w:divBdr>
    </w:div>
    <w:div w:id="1961571995">
      <w:bodyDiv w:val="1"/>
      <w:marLeft w:val="0"/>
      <w:marRight w:val="0"/>
      <w:marTop w:val="0"/>
      <w:marBottom w:val="0"/>
      <w:divBdr>
        <w:top w:val="none" w:sz="0" w:space="0" w:color="auto"/>
        <w:left w:val="none" w:sz="0" w:space="0" w:color="auto"/>
        <w:bottom w:val="none" w:sz="0" w:space="0" w:color="auto"/>
        <w:right w:val="none" w:sz="0" w:space="0" w:color="auto"/>
      </w:divBdr>
    </w:div>
    <w:div w:id="1962224683">
      <w:bodyDiv w:val="1"/>
      <w:marLeft w:val="0"/>
      <w:marRight w:val="0"/>
      <w:marTop w:val="0"/>
      <w:marBottom w:val="0"/>
      <w:divBdr>
        <w:top w:val="none" w:sz="0" w:space="0" w:color="auto"/>
        <w:left w:val="none" w:sz="0" w:space="0" w:color="auto"/>
        <w:bottom w:val="none" w:sz="0" w:space="0" w:color="auto"/>
        <w:right w:val="none" w:sz="0" w:space="0" w:color="auto"/>
      </w:divBdr>
    </w:div>
    <w:div w:id="1962610989">
      <w:bodyDiv w:val="1"/>
      <w:marLeft w:val="0"/>
      <w:marRight w:val="0"/>
      <w:marTop w:val="0"/>
      <w:marBottom w:val="0"/>
      <w:divBdr>
        <w:top w:val="none" w:sz="0" w:space="0" w:color="auto"/>
        <w:left w:val="none" w:sz="0" w:space="0" w:color="auto"/>
        <w:bottom w:val="none" w:sz="0" w:space="0" w:color="auto"/>
        <w:right w:val="none" w:sz="0" w:space="0" w:color="auto"/>
      </w:divBdr>
    </w:div>
    <w:div w:id="1962689622">
      <w:bodyDiv w:val="1"/>
      <w:marLeft w:val="0"/>
      <w:marRight w:val="0"/>
      <w:marTop w:val="0"/>
      <w:marBottom w:val="0"/>
      <w:divBdr>
        <w:top w:val="none" w:sz="0" w:space="0" w:color="auto"/>
        <w:left w:val="none" w:sz="0" w:space="0" w:color="auto"/>
        <w:bottom w:val="none" w:sz="0" w:space="0" w:color="auto"/>
        <w:right w:val="none" w:sz="0" w:space="0" w:color="auto"/>
      </w:divBdr>
    </w:div>
    <w:div w:id="1962757820">
      <w:bodyDiv w:val="1"/>
      <w:marLeft w:val="0"/>
      <w:marRight w:val="0"/>
      <w:marTop w:val="0"/>
      <w:marBottom w:val="0"/>
      <w:divBdr>
        <w:top w:val="none" w:sz="0" w:space="0" w:color="auto"/>
        <w:left w:val="none" w:sz="0" w:space="0" w:color="auto"/>
        <w:bottom w:val="none" w:sz="0" w:space="0" w:color="auto"/>
        <w:right w:val="none" w:sz="0" w:space="0" w:color="auto"/>
      </w:divBdr>
    </w:div>
    <w:div w:id="1963068512">
      <w:bodyDiv w:val="1"/>
      <w:marLeft w:val="0"/>
      <w:marRight w:val="0"/>
      <w:marTop w:val="0"/>
      <w:marBottom w:val="0"/>
      <w:divBdr>
        <w:top w:val="none" w:sz="0" w:space="0" w:color="auto"/>
        <w:left w:val="none" w:sz="0" w:space="0" w:color="auto"/>
        <w:bottom w:val="none" w:sz="0" w:space="0" w:color="auto"/>
        <w:right w:val="none" w:sz="0" w:space="0" w:color="auto"/>
      </w:divBdr>
    </w:div>
    <w:div w:id="1963531869">
      <w:bodyDiv w:val="1"/>
      <w:marLeft w:val="0"/>
      <w:marRight w:val="0"/>
      <w:marTop w:val="0"/>
      <w:marBottom w:val="0"/>
      <w:divBdr>
        <w:top w:val="none" w:sz="0" w:space="0" w:color="auto"/>
        <w:left w:val="none" w:sz="0" w:space="0" w:color="auto"/>
        <w:bottom w:val="none" w:sz="0" w:space="0" w:color="auto"/>
        <w:right w:val="none" w:sz="0" w:space="0" w:color="auto"/>
      </w:divBdr>
    </w:div>
    <w:div w:id="1963655170">
      <w:bodyDiv w:val="1"/>
      <w:marLeft w:val="0"/>
      <w:marRight w:val="0"/>
      <w:marTop w:val="0"/>
      <w:marBottom w:val="0"/>
      <w:divBdr>
        <w:top w:val="none" w:sz="0" w:space="0" w:color="auto"/>
        <w:left w:val="none" w:sz="0" w:space="0" w:color="auto"/>
        <w:bottom w:val="none" w:sz="0" w:space="0" w:color="auto"/>
        <w:right w:val="none" w:sz="0" w:space="0" w:color="auto"/>
      </w:divBdr>
    </w:div>
    <w:div w:id="1963803646">
      <w:bodyDiv w:val="1"/>
      <w:marLeft w:val="0"/>
      <w:marRight w:val="0"/>
      <w:marTop w:val="0"/>
      <w:marBottom w:val="0"/>
      <w:divBdr>
        <w:top w:val="none" w:sz="0" w:space="0" w:color="auto"/>
        <w:left w:val="none" w:sz="0" w:space="0" w:color="auto"/>
        <w:bottom w:val="none" w:sz="0" w:space="0" w:color="auto"/>
        <w:right w:val="none" w:sz="0" w:space="0" w:color="auto"/>
      </w:divBdr>
    </w:div>
    <w:div w:id="1964457545">
      <w:bodyDiv w:val="1"/>
      <w:marLeft w:val="0"/>
      <w:marRight w:val="0"/>
      <w:marTop w:val="0"/>
      <w:marBottom w:val="0"/>
      <w:divBdr>
        <w:top w:val="none" w:sz="0" w:space="0" w:color="auto"/>
        <w:left w:val="none" w:sz="0" w:space="0" w:color="auto"/>
        <w:bottom w:val="none" w:sz="0" w:space="0" w:color="auto"/>
        <w:right w:val="none" w:sz="0" w:space="0" w:color="auto"/>
      </w:divBdr>
    </w:div>
    <w:div w:id="1964458120">
      <w:bodyDiv w:val="1"/>
      <w:marLeft w:val="0"/>
      <w:marRight w:val="0"/>
      <w:marTop w:val="0"/>
      <w:marBottom w:val="0"/>
      <w:divBdr>
        <w:top w:val="none" w:sz="0" w:space="0" w:color="auto"/>
        <w:left w:val="none" w:sz="0" w:space="0" w:color="auto"/>
        <w:bottom w:val="none" w:sz="0" w:space="0" w:color="auto"/>
        <w:right w:val="none" w:sz="0" w:space="0" w:color="auto"/>
      </w:divBdr>
    </w:div>
    <w:div w:id="1966429601">
      <w:bodyDiv w:val="1"/>
      <w:marLeft w:val="0"/>
      <w:marRight w:val="0"/>
      <w:marTop w:val="0"/>
      <w:marBottom w:val="0"/>
      <w:divBdr>
        <w:top w:val="none" w:sz="0" w:space="0" w:color="auto"/>
        <w:left w:val="none" w:sz="0" w:space="0" w:color="auto"/>
        <w:bottom w:val="none" w:sz="0" w:space="0" w:color="auto"/>
        <w:right w:val="none" w:sz="0" w:space="0" w:color="auto"/>
      </w:divBdr>
    </w:div>
    <w:div w:id="1966543906">
      <w:bodyDiv w:val="1"/>
      <w:marLeft w:val="0"/>
      <w:marRight w:val="0"/>
      <w:marTop w:val="0"/>
      <w:marBottom w:val="0"/>
      <w:divBdr>
        <w:top w:val="none" w:sz="0" w:space="0" w:color="auto"/>
        <w:left w:val="none" w:sz="0" w:space="0" w:color="auto"/>
        <w:bottom w:val="none" w:sz="0" w:space="0" w:color="auto"/>
        <w:right w:val="none" w:sz="0" w:space="0" w:color="auto"/>
      </w:divBdr>
    </w:div>
    <w:div w:id="1966807741">
      <w:bodyDiv w:val="1"/>
      <w:marLeft w:val="0"/>
      <w:marRight w:val="0"/>
      <w:marTop w:val="0"/>
      <w:marBottom w:val="0"/>
      <w:divBdr>
        <w:top w:val="none" w:sz="0" w:space="0" w:color="auto"/>
        <w:left w:val="none" w:sz="0" w:space="0" w:color="auto"/>
        <w:bottom w:val="none" w:sz="0" w:space="0" w:color="auto"/>
        <w:right w:val="none" w:sz="0" w:space="0" w:color="auto"/>
      </w:divBdr>
    </w:div>
    <w:div w:id="1967194930">
      <w:bodyDiv w:val="1"/>
      <w:marLeft w:val="0"/>
      <w:marRight w:val="0"/>
      <w:marTop w:val="0"/>
      <w:marBottom w:val="0"/>
      <w:divBdr>
        <w:top w:val="none" w:sz="0" w:space="0" w:color="auto"/>
        <w:left w:val="none" w:sz="0" w:space="0" w:color="auto"/>
        <w:bottom w:val="none" w:sz="0" w:space="0" w:color="auto"/>
        <w:right w:val="none" w:sz="0" w:space="0" w:color="auto"/>
      </w:divBdr>
    </w:div>
    <w:div w:id="1968967064">
      <w:bodyDiv w:val="1"/>
      <w:marLeft w:val="0"/>
      <w:marRight w:val="0"/>
      <w:marTop w:val="0"/>
      <w:marBottom w:val="0"/>
      <w:divBdr>
        <w:top w:val="none" w:sz="0" w:space="0" w:color="auto"/>
        <w:left w:val="none" w:sz="0" w:space="0" w:color="auto"/>
        <w:bottom w:val="none" w:sz="0" w:space="0" w:color="auto"/>
        <w:right w:val="none" w:sz="0" w:space="0" w:color="auto"/>
      </w:divBdr>
    </w:div>
    <w:div w:id="1969356986">
      <w:bodyDiv w:val="1"/>
      <w:marLeft w:val="0"/>
      <w:marRight w:val="0"/>
      <w:marTop w:val="0"/>
      <w:marBottom w:val="0"/>
      <w:divBdr>
        <w:top w:val="none" w:sz="0" w:space="0" w:color="auto"/>
        <w:left w:val="none" w:sz="0" w:space="0" w:color="auto"/>
        <w:bottom w:val="none" w:sz="0" w:space="0" w:color="auto"/>
        <w:right w:val="none" w:sz="0" w:space="0" w:color="auto"/>
      </w:divBdr>
    </w:div>
    <w:div w:id="1969625468">
      <w:bodyDiv w:val="1"/>
      <w:marLeft w:val="0"/>
      <w:marRight w:val="0"/>
      <w:marTop w:val="0"/>
      <w:marBottom w:val="0"/>
      <w:divBdr>
        <w:top w:val="none" w:sz="0" w:space="0" w:color="auto"/>
        <w:left w:val="none" w:sz="0" w:space="0" w:color="auto"/>
        <w:bottom w:val="none" w:sz="0" w:space="0" w:color="auto"/>
        <w:right w:val="none" w:sz="0" w:space="0" w:color="auto"/>
      </w:divBdr>
    </w:div>
    <w:div w:id="1969818148">
      <w:bodyDiv w:val="1"/>
      <w:marLeft w:val="0"/>
      <w:marRight w:val="0"/>
      <w:marTop w:val="0"/>
      <w:marBottom w:val="0"/>
      <w:divBdr>
        <w:top w:val="none" w:sz="0" w:space="0" w:color="auto"/>
        <w:left w:val="none" w:sz="0" w:space="0" w:color="auto"/>
        <w:bottom w:val="none" w:sz="0" w:space="0" w:color="auto"/>
        <w:right w:val="none" w:sz="0" w:space="0" w:color="auto"/>
      </w:divBdr>
    </w:div>
    <w:div w:id="1970503381">
      <w:bodyDiv w:val="1"/>
      <w:marLeft w:val="0"/>
      <w:marRight w:val="0"/>
      <w:marTop w:val="0"/>
      <w:marBottom w:val="0"/>
      <w:divBdr>
        <w:top w:val="none" w:sz="0" w:space="0" w:color="auto"/>
        <w:left w:val="none" w:sz="0" w:space="0" w:color="auto"/>
        <w:bottom w:val="none" w:sz="0" w:space="0" w:color="auto"/>
        <w:right w:val="none" w:sz="0" w:space="0" w:color="auto"/>
      </w:divBdr>
    </w:div>
    <w:div w:id="1970550147">
      <w:bodyDiv w:val="1"/>
      <w:marLeft w:val="0"/>
      <w:marRight w:val="0"/>
      <w:marTop w:val="0"/>
      <w:marBottom w:val="0"/>
      <w:divBdr>
        <w:top w:val="none" w:sz="0" w:space="0" w:color="auto"/>
        <w:left w:val="none" w:sz="0" w:space="0" w:color="auto"/>
        <w:bottom w:val="none" w:sz="0" w:space="0" w:color="auto"/>
        <w:right w:val="none" w:sz="0" w:space="0" w:color="auto"/>
      </w:divBdr>
    </w:div>
    <w:div w:id="1970625502">
      <w:bodyDiv w:val="1"/>
      <w:marLeft w:val="0"/>
      <w:marRight w:val="0"/>
      <w:marTop w:val="0"/>
      <w:marBottom w:val="0"/>
      <w:divBdr>
        <w:top w:val="none" w:sz="0" w:space="0" w:color="auto"/>
        <w:left w:val="none" w:sz="0" w:space="0" w:color="auto"/>
        <w:bottom w:val="none" w:sz="0" w:space="0" w:color="auto"/>
        <w:right w:val="none" w:sz="0" w:space="0" w:color="auto"/>
      </w:divBdr>
    </w:div>
    <w:div w:id="1971323537">
      <w:bodyDiv w:val="1"/>
      <w:marLeft w:val="0"/>
      <w:marRight w:val="0"/>
      <w:marTop w:val="0"/>
      <w:marBottom w:val="0"/>
      <w:divBdr>
        <w:top w:val="none" w:sz="0" w:space="0" w:color="auto"/>
        <w:left w:val="none" w:sz="0" w:space="0" w:color="auto"/>
        <w:bottom w:val="none" w:sz="0" w:space="0" w:color="auto"/>
        <w:right w:val="none" w:sz="0" w:space="0" w:color="auto"/>
      </w:divBdr>
    </w:div>
    <w:div w:id="1971475653">
      <w:bodyDiv w:val="1"/>
      <w:marLeft w:val="0"/>
      <w:marRight w:val="0"/>
      <w:marTop w:val="0"/>
      <w:marBottom w:val="0"/>
      <w:divBdr>
        <w:top w:val="none" w:sz="0" w:space="0" w:color="auto"/>
        <w:left w:val="none" w:sz="0" w:space="0" w:color="auto"/>
        <w:bottom w:val="none" w:sz="0" w:space="0" w:color="auto"/>
        <w:right w:val="none" w:sz="0" w:space="0" w:color="auto"/>
      </w:divBdr>
    </w:div>
    <w:div w:id="1972056800">
      <w:bodyDiv w:val="1"/>
      <w:marLeft w:val="0"/>
      <w:marRight w:val="0"/>
      <w:marTop w:val="0"/>
      <w:marBottom w:val="0"/>
      <w:divBdr>
        <w:top w:val="none" w:sz="0" w:space="0" w:color="auto"/>
        <w:left w:val="none" w:sz="0" w:space="0" w:color="auto"/>
        <w:bottom w:val="none" w:sz="0" w:space="0" w:color="auto"/>
        <w:right w:val="none" w:sz="0" w:space="0" w:color="auto"/>
      </w:divBdr>
    </w:div>
    <w:div w:id="1972126836">
      <w:bodyDiv w:val="1"/>
      <w:marLeft w:val="0"/>
      <w:marRight w:val="0"/>
      <w:marTop w:val="0"/>
      <w:marBottom w:val="0"/>
      <w:divBdr>
        <w:top w:val="none" w:sz="0" w:space="0" w:color="auto"/>
        <w:left w:val="none" w:sz="0" w:space="0" w:color="auto"/>
        <w:bottom w:val="none" w:sz="0" w:space="0" w:color="auto"/>
        <w:right w:val="none" w:sz="0" w:space="0" w:color="auto"/>
      </w:divBdr>
    </w:div>
    <w:div w:id="1972247285">
      <w:bodyDiv w:val="1"/>
      <w:marLeft w:val="0"/>
      <w:marRight w:val="0"/>
      <w:marTop w:val="0"/>
      <w:marBottom w:val="0"/>
      <w:divBdr>
        <w:top w:val="none" w:sz="0" w:space="0" w:color="auto"/>
        <w:left w:val="none" w:sz="0" w:space="0" w:color="auto"/>
        <w:bottom w:val="none" w:sz="0" w:space="0" w:color="auto"/>
        <w:right w:val="none" w:sz="0" w:space="0" w:color="auto"/>
      </w:divBdr>
    </w:div>
    <w:div w:id="1972322801">
      <w:bodyDiv w:val="1"/>
      <w:marLeft w:val="0"/>
      <w:marRight w:val="0"/>
      <w:marTop w:val="0"/>
      <w:marBottom w:val="0"/>
      <w:divBdr>
        <w:top w:val="none" w:sz="0" w:space="0" w:color="auto"/>
        <w:left w:val="none" w:sz="0" w:space="0" w:color="auto"/>
        <w:bottom w:val="none" w:sz="0" w:space="0" w:color="auto"/>
        <w:right w:val="none" w:sz="0" w:space="0" w:color="auto"/>
      </w:divBdr>
    </w:div>
    <w:div w:id="1973173551">
      <w:bodyDiv w:val="1"/>
      <w:marLeft w:val="0"/>
      <w:marRight w:val="0"/>
      <w:marTop w:val="0"/>
      <w:marBottom w:val="0"/>
      <w:divBdr>
        <w:top w:val="none" w:sz="0" w:space="0" w:color="auto"/>
        <w:left w:val="none" w:sz="0" w:space="0" w:color="auto"/>
        <w:bottom w:val="none" w:sz="0" w:space="0" w:color="auto"/>
        <w:right w:val="none" w:sz="0" w:space="0" w:color="auto"/>
      </w:divBdr>
    </w:div>
    <w:div w:id="1973826551">
      <w:bodyDiv w:val="1"/>
      <w:marLeft w:val="0"/>
      <w:marRight w:val="0"/>
      <w:marTop w:val="0"/>
      <w:marBottom w:val="0"/>
      <w:divBdr>
        <w:top w:val="none" w:sz="0" w:space="0" w:color="auto"/>
        <w:left w:val="none" w:sz="0" w:space="0" w:color="auto"/>
        <w:bottom w:val="none" w:sz="0" w:space="0" w:color="auto"/>
        <w:right w:val="none" w:sz="0" w:space="0" w:color="auto"/>
      </w:divBdr>
    </w:div>
    <w:div w:id="1973976466">
      <w:bodyDiv w:val="1"/>
      <w:marLeft w:val="0"/>
      <w:marRight w:val="0"/>
      <w:marTop w:val="0"/>
      <w:marBottom w:val="0"/>
      <w:divBdr>
        <w:top w:val="none" w:sz="0" w:space="0" w:color="auto"/>
        <w:left w:val="none" w:sz="0" w:space="0" w:color="auto"/>
        <w:bottom w:val="none" w:sz="0" w:space="0" w:color="auto"/>
        <w:right w:val="none" w:sz="0" w:space="0" w:color="auto"/>
      </w:divBdr>
    </w:div>
    <w:div w:id="1974363060">
      <w:bodyDiv w:val="1"/>
      <w:marLeft w:val="0"/>
      <w:marRight w:val="0"/>
      <w:marTop w:val="0"/>
      <w:marBottom w:val="0"/>
      <w:divBdr>
        <w:top w:val="none" w:sz="0" w:space="0" w:color="auto"/>
        <w:left w:val="none" w:sz="0" w:space="0" w:color="auto"/>
        <w:bottom w:val="none" w:sz="0" w:space="0" w:color="auto"/>
        <w:right w:val="none" w:sz="0" w:space="0" w:color="auto"/>
      </w:divBdr>
    </w:div>
    <w:div w:id="1974747000">
      <w:bodyDiv w:val="1"/>
      <w:marLeft w:val="0"/>
      <w:marRight w:val="0"/>
      <w:marTop w:val="0"/>
      <w:marBottom w:val="0"/>
      <w:divBdr>
        <w:top w:val="none" w:sz="0" w:space="0" w:color="auto"/>
        <w:left w:val="none" w:sz="0" w:space="0" w:color="auto"/>
        <w:bottom w:val="none" w:sz="0" w:space="0" w:color="auto"/>
        <w:right w:val="none" w:sz="0" w:space="0" w:color="auto"/>
      </w:divBdr>
    </w:div>
    <w:div w:id="1975794838">
      <w:bodyDiv w:val="1"/>
      <w:marLeft w:val="0"/>
      <w:marRight w:val="0"/>
      <w:marTop w:val="0"/>
      <w:marBottom w:val="0"/>
      <w:divBdr>
        <w:top w:val="none" w:sz="0" w:space="0" w:color="auto"/>
        <w:left w:val="none" w:sz="0" w:space="0" w:color="auto"/>
        <w:bottom w:val="none" w:sz="0" w:space="0" w:color="auto"/>
        <w:right w:val="none" w:sz="0" w:space="0" w:color="auto"/>
      </w:divBdr>
    </w:div>
    <w:div w:id="1975868812">
      <w:bodyDiv w:val="1"/>
      <w:marLeft w:val="0"/>
      <w:marRight w:val="0"/>
      <w:marTop w:val="0"/>
      <w:marBottom w:val="0"/>
      <w:divBdr>
        <w:top w:val="none" w:sz="0" w:space="0" w:color="auto"/>
        <w:left w:val="none" w:sz="0" w:space="0" w:color="auto"/>
        <w:bottom w:val="none" w:sz="0" w:space="0" w:color="auto"/>
        <w:right w:val="none" w:sz="0" w:space="0" w:color="auto"/>
      </w:divBdr>
    </w:div>
    <w:div w:id="1976791868">
      <w:bodyDiv w:val="1"/>
      <w:marLeft w:val="0"/>
      <w:marRight w:val="0"/>
      <w:marTop w:val="0"/>
      <w:marBottom w:val="0"/>
      <w:divBdr>
        <w:top w:val="none" w:sz="0" w:space="0" w:color="auto"/>
        <w:left w:val="none" w:sz="0" w:space="0" w:color="auto"/>
        <w:bottom w:val="none" w:sz="0" w:space="0" w:color="auto"/>
        <w:right w:val="none" w:sz="0" w:space="0" w:color="auto"/>
      </w:divBdr>
    </w:div>
    <w:div w:id="1976988902">
      <w:bodyDiv w:val="1"/>
      <w:marLeft w:val="0"/>
      <w:marRight w:val="0"/>
      <w:marTop w:val="0"/>
      <w:marBottom w:val="0"/>
      <w:divBdr>
        <w:top w:val="none" w:sz="0" w:space="0" w:color="auto"/>
        <w:left w:val="none" w:sz="0" w:space="0" w:color="auto"/>
        <w:bottom w:val="none" w:sz="0" w:space="0" w:color="auto"/>
        <w:right w:val="none" w:sz="0" w:space="0" w:color="auto"/>
      </w:divBdr>
    </w:div>
    <w:div w:id="1977178975">
      <w:bodyDiv w:val="1"/>
      <w:marLeft w:val="0"/>
      <w:marRight w:val="0"/>
      <w:marTop w:val="0"/>
      <w:marBottom w:val="0"/>
      <w:divBdr>
        <w:top w:val="none" w:sz="0" w:space="0" w:color="auto"/>
        <w:left w:val="none" w:sz="0" w:space="0" w:color="auto"/>
        <w:bottom w:val="none" w:sz="0" w:space="0" w:color="auto"/>
        <w:right w:val="none" w:sz="0" w:space="0" w:color="auto"/>
      </w:divBdr>
    </w:div>
    <w:div w:id="1977760972">
      <w:bodyDiv w:val="1"/>
      <w:marLeft w:val="0"/>
      <w:marRight w:val="0"/>
      <w:marTop w:val="0"/>
      <w:marBottom w:val="0"/>
      <w:divBdr>
        <w:top w:val="none" w:sz="0" w:space="0" w:color="auto"/>
        <w:left w:val="none" w:sz="0" w:space="0" w:color="auto"/>
        <w:bottom w:val="none" w:sz="0" w:space="0" w:color="auto"/>
        <w:right w:val="none" w:sz="0" w:space="0" w:color="auto"/>
      </w:divBdr>
    </w:div>
    <w:div w:id="1977834742">
      <w:bodyDiv w:val="1"/>
      <w:marLeft w:val="0"/>
      <w:marRight w:val="0"/>
      <w:marTop w:val="0"/>
      <w:marBottom w:val="0"/>
      <w:divBdr>
        <w:top w:val="none" w:sz="0" w:space="0" w:color="auto"/>
        <w:left w:val="none" w:sz="0" w:space="0" w:color="auto"/>
        <w:bottom w:val="none" w:sz="0" w:space="0" w:color="auto"/>
        <w:right w:val="none" w:sz="0" w:space="0" w:color="auto"/>
      </w:divBdr>
    </w:div>
    <w:div w:id="1979218513">
      <w:bodyDiv w:val="1"/>
      <w:marLeft w:val="0"/>
      <w:marRight w:val="0"/>
      <w:marTop w:val="0"/>
      <w:marBottom w:val="0"/>
      <w:divBdr>
        <w:top w:val="none" w:sz="0" w:space="0" w:color="auto"/>
        <w:left w:val="none" w:sz="0" w:space="0" w:color="auto"/>
        <w:bottom w:val="none" w:sz="0" w:space="0" w:color="auto"/>
        <w:right w:val="none" w:sz="0" w:space="0" w:color="auto"/>
      </w:divBdr>
    </w:div>
    <w:div w:id="1980070998">
      <w:bodyDiv w:val="1"/>
      <w:marLeft w:val="0"/>
      <w:marRight w:val="0"/>
      <w:marTop w:val="0"/>
      <w:marBottom w:val="0"/>
      <w:divBdr>
        <w:top w:val="none" w:sz="0" w:space="0" w:color="auto"/>
        <w:left w:val="none" w:sz="0" w:space="0" w:color="auto"/>
        <w:bottom w:val="none" w:sz="0" w:space="0" w:color="auto"/>
        <w:right w:val="none" w:sz="0" w:space="0" w:color="auto"/>
      </w:divBdr>
    </w:div>
    <w:div w:id="1980107732">
      <w:bodyDiv w:val="1"/>
      <w:marLeft w:val="0"/>
      <w:marRight w:val="0"/>
      <w:marTop w:val="0"/>
      <w:marBottom w:val="0"/>
      <w:divBdr>
        <w:top w:val="none" w:sz="0" w:space="0" w:color="auto"/>
        <w:left w:val="none" w:sz="0" w:space="0" w:color="auto"/>
        <w:bottom w:val="none" w:sz="0" w:space="0" w:color="auto"/>
        <w:right w:val="none" w:sz="0" w:space="0" w:color="auto"/>
      </w:divBdr>
    </w:div>
    <w:div w:id="1980651886">
      <w:bodyDiv w:val="1"/>
      <w:marLeft w:val="0"/>
      <w:marRight w:val="0"/>
      <w:marTop w:val="0"/>
      <w:marBottom w:val="0"/>
      <w:divBdr>
        <w:top w:val="none" w:sz="0" w:space="0" w:color="auto"/>
        <w:left w:val="none" w:sz="0" w:space="0" w:color="auto"/>
        <w:bottom w:val="none" w:sz="0" w:space="0" w:color="auto"/>
        <w:right w:val="none" w:sz="0" w:space="0" w:color="auto"/>
      </w:divBdr>
    </w:div>
    <w:div w:id="1982229232">
      <w:bodyDiv w:val="1"/>
      <w:marLeft w:val="0"/>
      <w:marRight w:val="0"/>
      <w:marTop w:val="0"/>
      <w:marBottom w:val="0"/>
      <w:divBdr>
        <w:top w:val="none" w:sz="0" w:space="0" w:color="auto"/>
        <w:left w:val="none" w:sz="0" w:space="0" w:color="auto"/>
        <w:bottom w:val="none" w:sz="0" w:space="0" w:color="auto"/>
        <w:right w:val="none" w:sz="0" w:space="0" w:color="auto"/>
      </w:divBdr>
    </w:div>
    <w:div w:id="1983151561">
      <w:bodyDiv w:val="1"/>
      <w:marLeft w:val="0"/>
      <w:marRight w:val="0"/>
      <w:marTop w:val="0"/>
      <w:marBottom w:val="0"/>
      <w:divBdr>
        <w:top w:val="none" w:sz="0" w:space="0" w:color="auto"/>
        <w:left w:val="none" w:sz="0" w:space="0" w:color="auto"/>
        <w:bottom w:val="none" w:sz="0" w:space="0" w:color="auto"/>
        <w:right w:val="none" w:sz="0" w:space="0" w:color="auto"/>
      </w:divBdr>
    </w:div>
    <w:div w:id="1984893315">
      <w:bodyDiv w:val="1"/>
      <w:marLeft w:val="0"/>
      <w:marRight w:val="0"/>
      <w:marTop w:val="0"/>
      <w:marBottom w:val="0"/>
      <w:divBdr>
        <w:top w:val="none" w:sz="0" w:space="0" w:color="auto"/>
        <w:left w:val="none" w:sz="0" w:space="0" w:color="auto"/>
        <w:bottom w:val="none" w:sz="0" w:space="0" w:color="auto"/>
        <w:right w:val="none" w:sz="0" w:space="0" w:color="auto"/>
      </w:divBdr>
    </w:div>
    <w:div w:id="1984919886">
      <w:bodyDiv w:val="1"/>
      <w:marLeft w:val="0"/>
      <w:marRight w:val="0"/>
      <w:marTop w:val="0"/>
      <w:marBottom w:val="0"/>
      <w:divBdr>
        <w:top w:val="none" w:sz="0" w:space="0" w:color="auto"/>
        <w:left w:val="none" w:sz="0" w:space="0" w:color="auto"/>
        <w:bottom w:val="none" w:sz="0" w:space="0" w:color="auto"/>
        <w:right w:val="none" w:sz="0" w:space="0" w:color="auto"/>
      </w:divBdr>
    </w:div>
    <w:div w:id="1985161312">
      <w:bodyDiv w:val="1"/>
      <w:marLeft w:val="0"/>
      <w:marRight w:val="0"/>
      <w:marTop w:val="0"/>
      <w:marBottom w:val="0"/>
      <w:divBdr>
        <w:top w:val="none" w:sz="0" w:space="0" w:color="auto"/>
        <w:left w:val="none" w:sz="0" w:space="0" w:color="auto"/>
        <w:bottom w:val="none" w:sz="0" w:space="0" w:color="auto"/>
        <w:right w:val="none" w:sz="0" w:space="0" w:color="auto"/>
      </w:divBdr>
    </w:div>
    <w:div w:id="1985550328">
      <w:bodyDiv w:val="1"/>
      <w:marLeft w:val="0"/>
      <w:marRight w:val="0"/>
      <w:marTop w:val="0"/>
      <w:marBottom w:val="0"/>
      <w:divBdr>
        <w:top w:val="none" w:sz="0" w:space="0" w:color="auto"/>
        <w:left w:val="none" w:sz="0" w:space="0" w:color="auto"/>
        <w:bottom w:val="none" w:sz="0" w:space="0" w:color="auto"/>
        <w:right w:val="none" w:sz="0" w:space="0" w:color="auto"/>
      </w:divBdr>
    </w:div>
    <w:div w:id="1986004752">
      <w:bodyDiv w:val="1"/>
      <w:marLeft w:val="0"/>
      <w:marRight w:val="0"/>
      <w:marTop w:val="0"/>
      <w:marBottom w:val="0"/>
      <w:divBdr>
        <w:top w:val="none" w:sz="0" w:space="0" w:color="auto"/>
        <w:left w:val="none" w:sz="0" w:space="0" w:color="auto"/>
        <w:bottom w:val="none" w:sz="0" w:space="0" w:color="auto"/>
        <w:right w:val="none" w:sz="0" w:space="0" w:color="auto"/>
      </w:divBdr>
    </w:div>
    <w:div w:id="1987203961">
      <w:bodyDiv w:val="1"/>
      <w:marLeft w:val="0"/>
      <w:marRight w:val="0"/>
      <w:marTop w:val="0"/>
      <w:marBottom w:val="0"/>
      <w:divBdr>
        <w:top w:val="none" w:sz="0" w:space="0" w:color="auto"/>
        <w:left w:val="none" w:sz="0" w:space="0" w:color="auto"/>
        <w:bottom w:val="none" w:sz="0" w:space="0" w:color="auto"/>
        <w:right w:val="none" w:sz="0" w:space="0" w:color="auto"/>
      </w:divBdr>
    </w:div>
    <w:div w:id="1987275215">
      <w:bodyDiv w:val="1"/>
      <w:marLeft w:val="0"/>
      <w:marRight w:val="0"/>
      <w:marTop w:val="0"/>
      <w:marBottom w:val="0"/>
      <w:divBdr>
        <w:top w:val="none" w:sz="0" w:space="0" w:color="auto"/>
        <w:left w:val="none" w:sz="0" w:space="0" w:color="auto"/>
        <w:bottom w:val="none" w:sz="0" w:space="0" w:color="auto"/>
        <w:right w:val="none" w:sz="0" w:space="0" w:color="auto"/>
      </w:divBdr>
    </w:div>
    <w:div w:id="1987278660">
      <w:bodyDiv w:val="1"/>
      <w:marLeft w:val="0"/>
      <w:marRight w:val="0"/>
      <w:marTop w:val="0"/>
      <w:marBottom w:val="0"/>
      <w:divBdr>
        <w:top w:val="none" w:sz="0" w:space="0" w:color="auto"/>
        <w:left w:val="none" w:sz="0" w:space="0" w:color="auto"/>
        <w:bottom w:val="none" w:sz="0" w:space="0" w:color="auto"/>
        <w:right w:val="none" w:sz="0" w:space="0" w:color="auto"/>
      </w:divBdr>
    </w:div>
    <w:div w:id="1987279518">
      <w:bodyDiv w:val="1"/>
      <w:marLeft w:val="0"/>
      <w:marRight w:val="0"/>
      <w:marTop w:val="0"/>
      <w:marBottom w:val="0"/>
      <w:divBdr>
        <w:top w:val="none" w:sz="0" w:space="0" w:color="auto"/>
        <w:left w:val="none" w:sz="0" w:space="0" w:color="auto"/>
        <w:bottom w:val="none" w:sz="0" w:space="0" w:color="auto"/>
        <w:right w:val="none" w:sz="0" w:space="0" w:color="auto"/>
      </w:divBdr>
    </w:div>
    <w:div w:id="1987933605">
      <w:bodyDiv w:val="1"/>
      <w:marLeft w:val="0"/>
      <w:marRight w:val="0"/>
      <w:marTop w:val="0"/>
      <w:marBottom w:val="0"/>
      <w:divBdr>
        <w:top w:val="none" w:sz="0" w:space="0" w:color="auto"/>
        <w:left w:val="none" w:sz="0" w:space="0" w:color="auto"/>
        <w:bottom w:val="none" w:sz="0" w:space="0" w:color="auto"/>
        <w:right w:val="none" w:sz="0" w:space="0" w:color="auto"/>
      </w:divBdr>
    </w:div>
    <w:div w:id="1988119999">
      <w:bodyDiv w:val="1"/>
      <w:marLeft w:val="0"/>
      <w:marRight w:val="0"/>
      <w:marTop w:val="0"/>
      <w:marBottom w:val="0"/>
      <w:divBdr>
        <w:top w:val="none" w:sz="0" w:space="0" w:color="auto"/>
        <w:left w:val="none" w:sz="0" w:space="0" w:color="auto"/>
        <w:bottom w:val="none" w:sz="0" w:space="0" w:color="auto"/>
        <w:right w:val="none" w:sz="0" w:space="0" w:color="auto"/>
      </w:divBdr>
    </w:div>
    <w:div w:id="1988168623">
      <w:bodyDiv w:val="1"/>
      <w:marLeft w:val="0"/>
      <w:marRight w:val="0"/>
      <w:marTop w:val="0"/>
      <w:marBottom w:val="0"/>
      <w:divBdr>
        <w:top w:val="none" w:sz="0" w:space="0" w:color="auto"/>
        <w:left w:val="none" w:sz="0" w:space="0" w:color="auto"/>
        <w:bottom w:val="none" w:sz="0" w:space="0" w:color="auto"/>
        <w:right w:val="none" w:sz="0" w:space="0" w:color="auto"/>
      </w:divBdr>
    </w:div>
    <w:div w:id="1988439191">
      <w:bodyDiv w:val="1"/>
      <w:marLeft w:val="0"/>
      <w:marRight w:val="0"/>
      <w:marTop w:val="0"/>
      <w:marBottom w:val="0"/>
      <w:divBdr>
        <w:top w:val="none" w:sz="0" w:space="0" w:color="auto"/>
        <w:left w:val="none" w:sz="0" w:space="0" w:color="auto"/>
        <w:bottom w:val="none" w:sz="0" w:space="0" w:color="auto"/>
        <w:right w:val="none" w:sz="0" w:space="0" w:color="auto"/>
      </w:divBdr>
    </w:div>
    <w:div w:id="1988513607">
      <w:bodyDiv w:val="1"/>
      <w:marLeft w:val="0"/>
      <w:marRight w:val="0"/>
      <w:marTop w:val="0"/>
      <w:marBottom w:val="0"/>
      <w:divBdr>
        <w:top w:val="none" w:sz="0" w:space="0" w:color="auto"/>
        <w:left w:val="none" w:sz="0" w:space="0" w:color="auto"/>
        <w:bottom w:val="none" w:sz="0" w:space="0" w:color="auto"/>
        <w:right w:val="none" w:sz="0" w:space="0" w:color="auto"/>
      </w:divBdr>
    </w:div>
    <w:div w:id="1989281655">
      <w:bodyDiv w:val="1"/>
      <w:marLeft w:val="0"/>
      <w:marRight w:val="0"/>
      <w:marTop w:val="0"/>
      <w:marBottom w:val="0"/>
      <w:divBdr>
        <w:top w:val="none" w:sz="0" w:space="0" w:color="auto"/>
        <w:left w:val="none" w:sz="0" w:space="0" w:color="auto"/>
        <w:bottom w:val="none" w:sz="0" w:space="0" w:color="auto"/>
        <w:right w:val="none" w:sz="0" w:space="0" w:color="auto"/>
      </w:divBdr>
    </w:div>
    <w:div w:id="1989820388">
      <w:bodyDiv w:val="1"/>
      <w:marLeft w:val="0"/>
      <w:marRight w:val="0"/>
      <w:marTop w:val="0"/>
      <w:marBottom w:val="0"/>
      <w:divBdr>
        <w:top w:val="none" w:sz="0" w:space="0" w:color="auto"/>
        <w:left w:val="none" w:sz="0" w:space="0" w:color="auto"/>
        <w:bottom w:val="none" w:sz="0" w:space="0" w:color="auto"/>
        <w:right w:val="none" w:sz="0" w:space="0" w:color="auto"/>
      </w:divBdr>
    </w:div>
    <w:div w:id="1990161069">
      <w:bodyDiv w:val="1"/>
      <w:marLeft w:val="0"/>
      <w:marRight w:val="0"/>
      <w:marTop w:val="0"/>
      <w:marBottom w:val="0"/>
      <w:divBdr>
        <w:top w:val="none" w:sz="0" w:space="0" w:color="auto"/>
        <w:left w:val="none" w:sz="0" w:space="0" w:color="auto"/>
        <w:bottom w:val="none" w:sz="0" w:space="0" w:color="auto"/>
        <w:right w:val="none" w:sz="0" w:space="0" w:color="auto"/>
      </w:divBdr>
    </w:div>
    <w:div w:id="1990867893">
      <w:bodyDiv w:val="1"/>
      <w:marLeft w:val="0"/>
      <w:marRight w:val="0"/>
      <w:marTop w:val="0"/>
      <w:marBottom w:val="0"/>
      <w:divBdr>
        <w:top w:val="none" w:sz="0" w:space="0" w:color="auto"/>
        <w:left w:val="none" w:sz="0" w:space="0" w:color="auto"/>
        <w:bottom w:val="none" w:sz="0" w:space="0" w:color="auto"/>
        <w:right w:val="none" w:sz="0" w:space="0" w:color="auto"/>
      </w:divBdr>
    </w:div>
    <w:div w:id="1990941757">
      <w:bodyDiv w:val="1"/>
      <w:marLeft w:val="0"/>
      <w:marRight w:val="0"/>
      <w:marTop w:val="0"/>
      <w:marBottom w:val="0"/>
      <w:divBdr>
        <w:top w:val="none" w:sz="0" w:space="0" w:color="auto"/>
        <w:left w:val="none" w:sz="0" w:space="0" w:color="auto"/>
        <w:bottom w:val="none" w:sz="0" w:space="0" w:color="auto"/>
        <w:right w:val="none" w:sz="0" w:space="0" w:color="auto"/>
      </w:divBdr>
    </w:div>
    <w:div w:id="1991015155">
      <w:bodyDiv w:val="1"/>
      <w:marLeft w:val="0"/>
      <w:marRight w:val="0"/>
      <w:marTop w:val="0"/>
      <w:marBottom w:val="0"/>
      <w:divBdr>
        <w:top w:val="none" w:sz="0" w:space="0" w:color="auto"/>
        <w:left w:val="none" w:sz="0" w:space="0" w:color="auto"/>
        <w:bottom w:val="none" w:sz="0" w:space="0" w:color="auto"/>
        <w:right w:val="none" w:sz="0" w:space="0" w:color="auto"/>
      </w:divBdr>
    </w:div>
    <w:div w:id="1991516818">
      <w:bodyDiv w:val="1"/>
      <w:marLeft w:val="0"/>
      <w:marRight w:val="0"/>
      <w:marTop w:val="0"/>
      <w:marBottom w:val="0"/>
      <w:divBdr>
        <w:top w:val="none" w:sz="0" w:space="0" w:color="auto"/>
        <w:left w:val="none" w:sz="0" w:space="0" w:color="auto"/>
        <w:bottom w:val="none" w:sz="0" w:space="0" w:color="auto"/>
        <w:right w:val="none" w:sz="0" w:space="0" w:color="auto"/>
      </w:divBdr>
    </w:div>
    <w:div w:id="1991589297">
      <w:bodyDiv w:val="1"/>
      <w:marLeft w:val="0"/>
      <w:marRight w:val="0"/>
      <w:marTop w:val="0"/>
      <w:marBottom w:val="0"/>
      <w:divBdr>
        <w:top w:val="none" w:sz="0" w:space="0" w:color="auto"/>
        <w:left w:val="none" w:sz="0" w:space="0" w:color="auto"/>
        <w:bottom w:val="none" w:sz="0" w:space="0" w:color="auto"/>
        <w:right w:val="none" w:sz="0" w:space="0" w:color="auto"/>
      </w:divBdr>
    </w:div>
    <w:div w:id="1992440821">
      <w:bodyDiv w:val="1"/>
      <w:marLeft w:val="0"/>
      <w:marRight w:val="0"/>
      <w:marTop w:val="0"/>
      <w:marBottom w:val="0"/>
      <w:divBdr>
        <w:top w:val="none" w:sz="0" w:space="0" w:color="auto"/>
        <w:left w:val="none" w:sz="0" w:space="0" w:color="auto"/>
        <w:bottom w:val="none" w:sz="0" w:space="0" w:color="auto"/>
        <w:right w:val="none" w:sz="0" w:space="0" w:color="auto"/>
      </w:divBdr>
    </w:div>
    <w:div w:id="1992950080">
      <w:bodyDiv w:val="1"/>
      <w:marLeft w:val="0"/>
      <w:marRight w:val="0"/>
      <w:marTop w:val="0"/>
      <w:marBottom w:val="0"/>
      <w:divBdr>
        <w:top w:val="none" w:sz="0" w:space="0" w:color="auto"/>
        <w:left w:val="none" w:sz="0" w:space="0" w:color="auto"/>
        <w:bottom w:val="none" w:sz="0" w:space="0" w:color="auto"/>
        <w:right w:val="none" w:sz="0" w:space="0" w:color="auto"/>
      </w:divBdr>
    </w:div>
    <w:div w:id="1993483823">
      <w:bodyDiv w:val="1"/>
      <w:marLeft w:val="0"/>
      <w:marRight w:val="0"/>
      <w:marTop w:val="0"/>
      <w:marBottom w:val="0"/>
      <w:divBdr>
        <w:top w:val="none" w:sz="0" w:space="0" w:color="auto"/>
        <w:left w:val="none" w:sz="0" w:space="0" w:color="auto"/>
        <w:bottom w:val="none" w:sz="0" w:space="0" w:color="auto"/>
        <w:right w:val="none" w:sz="0" w:space="0" w:color="auto"/>
      </w:divBdr>
    </w:div>
    <w:div w:id="1994064130">
      <w:bodyDiv w:val="1"/>
      <w:marLeft w:val="0"/>
      <w:marRight w:val="0"/>
      <w:marTop w:val="0"/>
      <w:marBottom w:val="0"/>
      <w:divBdr>
        <w:top w:val="none" w:sz="0" w:space="0" w:color="auto"/>
        <w:left w:val="none" w:sz="0" w:space="0" w:color="auto"/>
        <w:bottom w:val="none" w:sz="0" w:space="0" w:color="auto"/>
        <w:right w:val="none" w:sz="0" w:space="0" w:color="auto"/>
      </w:divBdr>
    </w:div>
    <w:div w:id="1994287072">
      <w:bodyDiv w:val="1"/>
      <w:marLeft w:val="0"/>
      <w:marRight w:val="0"/>
      <w:marTop w:val="0"/>
      <w:marBottom w:val="0"/>
      <w:divBdr>
        <w:top w:val="none" w:sz="0" w:space="0" w:color="auto"/>
        <w:left w:val="none" w:sz="0" w:space="0" w:color="auto"/>
        <w:bottom w:val="none" w:sz="0" w:space="0" w:color="auto"/>
        <w:right w:val="none" w:sz="0" w:space="0" w:color="auto"/>
      </w:divBdr>
    </w:div>
    <w:div w:id="1995135908">
      <w:bodyDiv w:val="1"/>
      <w:marLeft w:val="0"/>
      <w:marRight w:val="0"/>
      <w:marTop w:val="0"/>
      <w:marBottom w:val="0"/>
      <w:divBdr>
        <w:top w:val="none" w:sz="0" w:space="0" w:color="auto"/>
        <w:left w:val="none" w:sz="0" w:space="0" w:color="auto"/>
        <w:bottom w:val="none" w:sz="0" w:space="0" w:color="auto"/>
        <w:right w:val="none" w:sz="0" w:space="0" w:color="auto"/>
      </w:divBdr>
    </w:div>
    <w:div w:id="1995796688">
      <w:bodyDiv w:val="1"/>
      <w:marLeft w:val="0"/>
      <w:marRight w:val="0"/>
      <w:marTop w:val="0"/>
      <w:marBottom w:val="0"/>
      <w:divBdr>
        <w:top w:val="none" w:sz="0" w:space="0" w:color="auto"/>
        <w:left w:val="none" w:sz="0" w:space="0" w:color="auto"/>
        <w:bottom w:val="none" w:sz="0" w:space="0" w:color="auto"/>
        <w:right w:val="none" w:sz="0" w:space="0" w:color="auto"/>
      </w:divBdr>
    </w:div>
    <w:div w:id="1997608033">
      <w:bodyDiv w:val="1"/>
      <w:marLeft w:val="0"/>
      <w:marRight w:val="0"/>
      <w:marTop w:val="0"/>
      <w:marBottom w:val="0"/>
      <w:divBdr>
        <w:top w:val="none" w:sz="0" w:space="0" w:color="auto"/>
        <w:left w:val="none" w:sz="0" w:space="0" w:color="auto"/>
        <w:bottom w:val="none" w:sz="0" w:space="0" w:color="auto"/>
        <w:right w:val="none" w:sz="0" w:space="0" w:color="auto"/>
      </w:divBdr>
    </w:div>
    <w:div w:id="1997953766">
      <w:bodyDiv w:val="1"/>
      <w:marLeft w:val="0"/>
      <w:marRight w:val="0"/>
      <w:marTop w:val="0"/>
      <w:marBottom w:val="0"/>
      <w:divBdr>
        <w:top w:val="none" w:sz="0" w:space="0" w:color="auto"/>
        <w:left w:val="none" w:sz="0" w:space="0" w:color="auto"/>
        <w:bottom w:val="none" w:sz="0" w:space="0" w:color="auto"/>
        <w:right w:val="none" w:sz="0" w:space="0" w:color="auto"/>
      </w:divBdr>
    </w:div>
    <w:div w:id="1998027481">
      <w:bodyDiv w:val="1"/>
      <w:marLeft w:val="0"/>
      <w:marRight w:val="0"/>
      <w:marTop w:val="0"/>
      <w:marBottom w:val="0"/>
      <w:divBdr>
        <w:top w:val="none" w:sz="0" w:space="0" w:color="auto"/>
        <w:left w:val="none" w:sz="0" w:space="0" w:color="auto"/>
        <w:bottom w:val="none" w:sz="0" w:space="0" w:color="auto"/>
        <w:right w:val="none" w:sz="0" w:space="0" w:color="auto"/>
      </w:divBdr>
    </w:div>
    <w:div w:id="1998269151">
      <w:bodyDiv w:val="1"/>
      <w:marLeft w:val="0"/>
      <w:marRight w:val="0"/>
      <w:marTop w:val="0"/>
      <w:marBottom w:val="0"/>
      <w:divBdr>
        <w:top w:val="none" w:sz="0" w:space="0" w:color="auto"/>
        <w:left w:val="none" w:sz="0" w:space="0" w:color="auto"/>
        <w:bottom w:val="none" w:sz="0" w:space="0" w:color="auto"/>
        <w:right w:val="none" w:sz="0" w:space="0" w:color="auto"/>
      </w:divBdr>
    </w:div>
    <w:div w:id="1999535987">
      <w:bodyDiv w:val="1"/>
      <w:marLeft w:val="0"/>
      <w:marRight w:val="0"/>
      <w:marTop w:val="0"/>
      <w:marBottom w:val="0"/>
      <w:divBdr>
        <w:top w:val="none" w:sz="0" w:space="0" w:color="auto"/>
        <w:left w:val="none" w:sz="0" w:space="0" w:color="auto"/>
        <w:bottom w:val="none" w:sz="0" w:space="0" w:color="auto"/>
        <w:right w:val="none" w:sz="0" w:space="0" w:color="auto"/>
      </w:divBdr>
    </w:div>
    <w:div w:id="1999654037">
      <w:bodyDiv w:val="1"/>
      <w:marLeft w:val="0"/>
      <w:marRight w:val="0"/>
      <w:marTop w:val="0"/>
      <w:marBottom w:val="0"/>
      <w:divBdr>
        <w:top w:val="none" w:sz="0" w:space="0" w:color="auto"/>
        <w:left w:val="none" w:sz="0" w:space="0" w:color="auto"/>
        <w:bottom w:val="none" w:sz="0" w:space="0" w:color="auto"/>
        <w:right w:val="none" w:sz="0" w:space="0" w:color="auto"/>
      </w:divBdr>
    </w:div>
    <w:div w:id="2000032929">
      <w:bodyDiv w:val="1"/>
      <w:marLeft w:val="0"/>
      <w:marRight w:val="0"/>
      <w:marTop w:val="0"/>
      <w:marBottom w:val="0"/>
      <w:divBdr>
        <w:top w:val="none" w:sz="0" w:space="0" w:color="auto"/>
        <w:left w:val="none" w:sz="0" w:space="0" w:color="auto"/>
        <w:bottom w:val="none" w:sz="0" w:space="0" w:color="auto"/>
        <w:right w:val="none" w:sz="0" w:space="0" w:color="auto"/>
      </w:divBdr>
    </w:div>
    <w:div w:id="2000108450">
      <w:bodyDiv w:val="1"/>
      <w:marLeft w:val="0"/>
      <w:marRight w:val="0"/>
      <w:marTop w:val="0"/>
      <w:marBottom w:val="0"/>
      <w:divBdr>
        <w:top w:val="none" w:sz="0" w:space="0" w:color="auto"/>
        <w:left w:val="none" w:sz="0" w:space="0" w:color="auto"/>
        <w:bottom w:val="none" w:sz="0" w:space="0" w:color="auto"/>
        <w:right w:val="none" w:sz="0" w:space="0" w:color="auto"/>
      </w:divBdr>
    </w:div>
    <w:div w:id="2000304636">
      <w:bodyDiv w:val="1"/>
      <w:marLeft w:val="0"/>
      <w:marRight w:val="0"/>
      <w:marTop w:val="0"/>
      <w:marBottom w:val="0"/>
      <w:divBdr>
        <w:top w:val="none" w:sz="0" w:space="0" w:color="auto"/>
        <w:left w:val="none" w:sz="0" w:space="0" w:color="auto"/>
        <w:bottom w:val="none" w:sz="0" w:space="0" w:color="auto"/>
        <w:right w:val="none" w:sz="0" w:space="0" w:color="auto"/>
      </w:divBdr>
    </w:div>
    <w:div w:id="2000644886">
      <w:bodyDiv w:val="1"/>
      <w:marLeft w:val="0"/>
      <w:marRight w:val="0"/>
      <w:marTop w:val="0"/>
      <w:marBottom w:val="0"/>
      <w:divBdr>
        <w:top w:val="none" w:sz="0" w:space="0" w:color="auto"/>
        <w:left w:val="none" w:sz="0" w:space="0" w:color="auto"/>
        <w:bottom w:val="none" w:sz="0" w:space="0" w:color="auto"/>
        <w:right w:val="none" w:sz="0" w:space="0" w:color="auto"/>
      </w:divBdr>
    </w:div>
    <w:div w:id="2000648587">
      <w:bodyDiv w:val="1"/>
      <w:marLeft w:val="0"/>
      <w:marRight w:val="0"/>
      <w:marTop w:val="0"/>
      <w:marBottom w:val="0"/>
      <w:divBdr>
        <w:top w:val="none" w:sz="0" w:space="0" w:color="auto"/>
        <w:left w:val="none" w:sz="0" w:space="0" w:color="auto"/>
        <w:bottom w:val="none" w:sz="0" w:space="0" w:color="auto"/>
        <w:right w:val="none" w:sz="0" w:space="0" w:color="auto"/>
      </w:divBdr>
    </w:div>
    <w:div w:id="2001231317">
      <w:bodyDiv w:val="1"/>
      <w:marLeft w:val="0"/>
      <w:marRight w:val="0"/>
      <w:marTop w:val="0"/>
      <w:marBottom w:val="0"/>
      <w:divBdr>
        <w:top w:val="none" w:sz="0" w:space="0" w:color="auto"/>
        <w:left w:val="none" w:sz="0" w:space="0" w:color="auto"/>
        <w:bottom w:val="none" w:sz="0" w:space="0" w:color="auto"/>
        <w:right w:val="none" w:sz="0" w:space="0" w:color="auto"/>
      </w:divBdr>
    </w:div>
    <w:div w:id="2002197107">
      <w:bodyDiv w:val="1"/>
      <w:marLeft w:val="0"/>
      <w:marRight w:val="0"/>
      <w:marTop w:val="0"/>
      <w:marBottom w:val="0"/>
      <w:divBdr>
        <w:top w:val="none" w:sz="0" w:space="0" w:color="auto"/>
        <w:left w:val="none" w:sz="0" w:space="0" w:color="auto"/>
        <w:bottom w:val="none" w:sz="0" w:space="0" w:color="auto"/>
        <w:right w:val="none" w:sz="0" w:space="0" w:color="auto"/>
      </w:divBdr>
    </w:div>
    <w:div w:id="2002468394">
      <w:bodyDiv w:val="1"/>
      <w:marLeft w:val="0"/>
      <w:marRight w:val="0"/>
      <w:marTop w:val="0"/>
      <w:marBottom w:val="0"/>
      <w:divBdr>
        <w:top w:val="none" w:sz="0" w:space="0" w:color="auto"/>
        <w:left w:val="none" w:sz="0" w:space="0" w:color="auto"/>
        <w:bottom w:val="none" w:sz="0" w:space="0" w:color="auto"/>
        <w:right w:val="none" w:sz="0" w:space="0" w:color="auto"/>
      </w:divBdr>
    </w:div>
    <w:div w:id="2002850015">
      <w:bodyDiv w:val="1"/>
      <w:marLeft w:val="0"/>
      <w:marRight w:val="0"/>
      <w:marTop w:val="0"/>
      <w:marBottom w:val="0"/>
      <w:divBdr>
        <w:top w:val="none" w:sz="0" w:space="0" w:color="auto"/>
        <w:left w:val="none" w:sz="0" w:space="0" w:color="auto"/>
        <w:bottom w:val="none" w:sz="0" w:space="0" w:color="auto"/>
        <w:right w:val="none" w:sz="0" w:space="0" w:color="auto"/>
      </w:divBdr>
    </w:div>
    <w:div w:id="2003585511">
      <w:bodyDiv w:val="1"/>
      <w:marLeft w:val="0"/>
      <w:marRight w:val="0"/>
      <w:marTop w:val="0"/>
      <w:marBottom w:val="0"/>
      <w:divBdr>
        <w:top w:val="none" w:sz="0" w:space="0" w:color="auto"/>
        <w:left w:val="none" w:sz="0" w:space="0" w:color="auto"/>
        <w:bottom w:val="none" w:sz="0" w:space="0" w:color="auto"/>
        <w:right w:val="none" w:sz="0" w:space="0" w:color="auto"/>
      </w:divBdr>
    </w:div>
    <w:div w:id="2003969311">
      <w:bodyDiv w:val="1"/>
      <w:marLeft w:val="0"/>
      <w:marRight w:val="0"/>
      <w:marTop w:val="0"/>
      <w:marBottom w:val="0"/>
      <w:divBdr>
        <w:top w:val="none" w:sz="0" w:space="0" w:color="auto"/>
        <w:left w:val="none" w:sz="0" w:space="0" w:color="auto"/>
        <w:bottom w:val="none" w:sz="0" w:space="0" w:color="auto"/>
        <w:right w:val="none" w:sz="0" w:space="0" w:color="auto"/>
      </w:divBdr>
    </w:div>
    <w:div w:id="2004120927">
      <w:bodyDiv w:val="1"/>
      <w:marLeft w:val="0"/>
      <w:marRight w:val="0"/>
      <w:marTop w:val="0"/>
      <w:marBottom w:val="0"/>
      <w:divBdr>
        <w:top w:val="none" w:sz="0" w:space="0" w:color="auto"/>
        <w:left w:val="none" w:sz="0" w:space="0" w:color="auto"/>
        <w:bottom w:val="none" w:sz="0" w:space="0" w:color="auto"/>
        <w:right w:val="none" w:sz="0" w:space="0" w:color="auto"/>
      </w:divBdr>
    </w:div>
    <w:div w:id="2004502040">
      <w:bodyDiv w:val="1"/>
      <w:marLeft w:val="0"/>
      <w:marRight w:val="0"/>
      <w:marTop w:val="0"/>
      <w:marBottom w:val="0"/>
      <w:divBdr>
        <w:top w:val="none" w:sz="0" w:space="0" w:color="auto"/>
        <w:left w:val="none" w:sz="0" w:space="0" w:color="auto"/>
        <w:bottom w:val="none" w:sz="0" w:space="0" w:color="auto"/>
        <w:right w:val="none" w:sz="0" w:space="0" w:color="auto"/>
      </w:divBdr>
    </w:div>
    <w:div w:id="2004507606">
      <w:bodyDiv w:val="1"/>
      <w:marLeft w:val="0"/>
      <w:marRight w:val="0"/>
      <w:marTop w:val="0"/>
      <w:marBottom w:val="0"/>
      <w:divBdr>
        <w:top w:val="none" w:sz="0" w:space="0" w:color="auto"/>
        <w:left w:val="none" w:sz="0" w:space="0" w:color="auto"/>
        <w:bottom w:val="none" w:sz="0" w:space="0" w:color="auto"/>
        <w:right w:val="none" w:sz="0" w:space="0" w:color="auto"/>
      </w:divBdr>
    </w:div>
    <w:div w:id="2004698051">
      <w:bodyDiv w:val="1"/>
      <w:marLeft w:val="0"/>
      <w:marRight w:val="0"/>
      <w:marTop w:val="0"/>
      <w:marBottom w:val="0"/>
      <w:divBdr>
        <w:top w:val="none" w:sz="0" w:space="0" w:color="auto"/>
        <w:left w:val="none" w:sz="0" w:space="0" w:color="auto"/>
        <w:bottom w:val="none" w:sz="0" w:space="0" w:color="auto"/>
        <w:right w:val="none" w:sz="0" w:space="0" w:color="auto"/>
      </w:divBdr>
    </w:div>
    <w:div w:id="2005469717">
      <w:bodyDiv w:val="1"/>
      <w:marLeft w:val="0"/>
      <w:marRight w:val="0"/>
      <w:marTop w:val="0"/>
      <w:marBottom w:val="0"/>
      <w:divBdr>
        <w:top w:val="none" w:sz="0" w:space="0" w:color="auto"/>
        <w:left w:val="none" w:sz="0" w:space="0" w:color="auto"/>
        <w:bottom w:val="none" w:sz="0" w:space="0" w:color="auto"/>
        <w:right w:val="none" w:sz="0" w:space="0" w:color="auto"/>
      </w:divBdr>
    </w:div>
    <w:div w:id="2005893008">
      <w:bodyDiv w:val="1"/>
      <w:marLeft w:val="0"/>
      <w:marRight w:val="0"/>
      <w:marTop w:val="0"/>
      <w:marBottom w:val="0"/>
      <w:divBdr>
        <w:top w:val="none" w:sz="0" w:space="0" w:color="auto"/>
        <w:left w:val="none" w:sz="0" w:space="0" w:color="auto"/>
        <w:bottom w:val="none" w:sz="0" w:space="0" w:color="auto"/>
        <w:right w:val="none" w:sz="0" w:space="0" w:color="auto"/>
      </w:divBdr>
    </w:div>
    <w:div w:id="2007827195">
      <w:bodyDiv w:val="1"/>
      <w:marLeft w:val="0"/>
      <w:marRight w:val="0"/>
      <w:marTop w:val="0"/>
      <w:marBottom w:val="0"/>
      <w:divBdr>
        <w:top w:val="none" w:sz="0" w:space="0" w:color="auto"/>
        <w:left w:val="none" w:sz="0" w:space="0" w:color="auto"/>
        <w:bottom w:val="none" w:sz="0" w:space="0" w:color="auto"/>
        <w:right w:val="none" w:sz="0" w:space="0" w:color="auto"/>
      </w:divBdr>
    </w:div>
    <w:div w:id="2008365921">
      <w:bodyDiv w:val="1"/>
      <w:marLeft w:val="0"/>
      <w:marRight w:val="0"/>
      <w:marTop w:val="0"/>
      <w:marBottom w:val="0"/>
      <w:divBdr>
        <w:top w:val="none" w:sz="0" w:space="0" w:color="auto"/>
        <w:left w:val="none" w:sz="0" w:space="0" w:color="auto"/>
        <w:bottom w:val="none" w:sz="0" w:space="0" w:color="auto"/>
        <w:right w:val="none" w:sz="0" w:space="0" w:color="auto"/>
      </w:divBdr>
    </w:div>
    <w:div w:id="2008902759">
      <w:bodyDiv w:val="1"/>
      <w:marLeft w:val="0"/>
      <w:marRight w:val="0"/>
      <w:marTop w:val="0"/>
      <w:marBottom w:val="0"/>
      <w:divBdr>
        <w:top w:val="none" w:sz="0" w:space="0" w:color="auto"/>
        <w:left w:val="none" w:sz="0" w:space="0" w:color="auto"/>
        <w:bottom w:val="none" w:sz="0" w:space="0" w:color="auto"/>
        <w:right w:val="none" w:sz="0" w:space="0" w:color="auto"/>
      </w:divBdr>
    </w:div>
    <w:div w:id="2008940594">
      <w:bodyDiv w:val="1"/>
      <w:marLeft w:val="0"/>
      <w:marRight w:val="0"/>
      <w:marTop w:val="0"/>
      <w:marBottom w:val="0"/>
      <w:divBdr>
        <w:top w:val="none" w:sz="0" w:space="0" w:color="auto"/>
        <w:left w:val="none" w:sz="0" w:space="0" w:color="auto"/>
        <w:bottom w:val="none" w:sz="0" w:space="0" w:color="auto"/>
        <w:right w:val="none" w:sz="0" w:space="0" w:color="auto"/>
      </w:divBdr>
    </w:div>
    <w:div w:id="2009095724">
      <w:bodyDiv w:val="1"/>
      <w:marLeft w:val="0"/>
      <w:marRight w:val="0"/>
      <w:marTop w:val="0"/>
      <w:marBottom w:val="0"/>
      <w:divBdr>
        <w:top w:val="none" w:sz="0" w:space="0" w:color="auto"/>
        <w:left w:val="none" w:sz="0" w:space="0" w:color="auto"/>
        <w:bottom w:val="none" w:sz="0" w:space="0" w:color="auto"/>
        <w:right w:val="none" w:sz="0" w:space="0" w:color="auto"/>
      </w:divBdr>
    </w:div>
    <w:div w:id="2009474951">
      <w:bodyDiv w:val="1"/>
      <w:marLeft w:val="0"/>
      <w:marRight w:val="0"/>
      <w:marTop w:val="0"/>
      <w:marBottom w:val="0"/>
      <w:divBdr>
        <w:top w:val="none" w:sz="0" w:space="0" w:color="auto"/>
        <w:left w:val="none" w:sz="0" w:space="0" w:color="auto"/>
        <w:bottom w:val="none" w:sz="0" w:space="0" w:color="auto"/>
        <w:right w:val="none" w:sz="0" w:space="0" w:color="auto"/>
      </w:divBdr>
    </w:div>
    <w:div w:id="2009669900">
      <w:bodyDiv w:val="1"/>
      <w:marLeft w:val="0"/>
      <w:marRight w:val="0"/>
      <w:marTop w:val="0"/>
      <w:marBottom w:val="0"/>
      <w:divBdr>
        <w:top w:val="none" w:sz="0" w:space="0" w:color="auto"/>
        <w:left w:val="none" w:sz="0" w:space="0" w:color="auto"/>
        <w:bottom w:val="none" w:sz="0" w:space="0" w:color="auto"/>
        <w:right w:val="none" w:sz="0" w:space="0" w:color="auto"/>
      </w:divBdr>
    </w:div>
    <w:div w:id="2009743569">
      <w:bodyDiv w:val="1"/>
      <w:marLeft w:val="0"/>
      <w:marRight w:val="0"/>
      <w:marTop w:val="0"/>
      <w:marBottom w:val="0"/>
      <w:divBdr>
        <w:top w:val="none" w:sz="0" w:space="0" w:color="auto"/>
        <w:left w:val="none" w:sz="0" w:space="0" w:color="auto"/>
        <w:bottom w:val="none" w:sz="0" w:space="0" w:color="auto"/>
        <w:right w:val="none" w:sz="0" w:space="0" w:color="auto"/>
      </w:divBdr>
    </w:div>
    <w:div w:id="2009821409">
      <w:bodyDiv w:val="1"/>
      <w:marLeft w:val="0"/>
      <w:marRight w:val="0"/>
      <w:marTop w:val="0"/>
      <w:marBottom w:val="0"/>
      <w:divBdr>
        <w:top w:val="none" w:sz="0" w:space="0" w:color="auto"/>
        <w:left w:val="none" w:sz="0" w:space="0" w:color="auto"/>
        <w:bottom w:val="none" w:sz="0" w:space="0" w:color="auto"/>
        <w:right w:val="none" w:sz="0" w:space="0" w:color="auto"/>
      </w:divBdr>
    </w:div>
    <w:div w:id="2010525871">
      <w:bodyDiv w:val="1"/>
      <w:marLeft w:val="0"/>
      <w:marRight w:val="0"/>
      <w:marTop w:val="0"/>
      <w:marBottom w:val="0"/>
      <w:divBdr>
        <w:top w:val="none" w:sz="0" w:space="0" w:color="auto"/>
        <w:left w:val="none" w:sz="0" w:space="0" w:color="auto"/>
        <w:bottom w:val="none" w:sz="0" w:space="0" w:color="auto"/>
        <w:right w:val="none" w:sz="0" w:space="0" w:color="auto"/>
      </w:divBdr>
    </w:div>
    <w:div w:id="2010912075">
      <w:bodyDiv w:val="1"/>
      <w:marLeft w:val="0"/>
      <w:marRight w:val="0"/>
      <w:marTop w:val="0"/>
      <w:marBottom w:val="0"/>
      <w:divBdr>
        <w:top w:val="none" w:sz="0" w:space="0" w:color="auto"/>
        <w:left w:val="none" w:sz="0" w:space="0" w:color="auto"/>
        <w:bottom w:val="none" w:sz="0" w:space="0" w:color="auto"/>
        <w:right w:val="none" w:sz="0" w:space="0" w:color="auto"/>
      </w:divBdr>
    </w:div>
    <w:div w:id="2011057659">
      <w:bodyDiv w:val="1"/>
      <w:marLeft w:val="0"/>
      <w:marRight w:val="0"/>
      <w:marTop w:val="0"/>
      <w:marBottom w:val="0"/>
      <w:divBdr>
        <w:top w:val="none" w:sz="0" w:space="0" w:color="auto"/>
        <w:left w:val="none" w:sz="0" w:space="0" w:color="auto"/>
        <w:bottom w:val="none" w:sz="0" w:space="0" w:color="auto"/>
        <w:right w:val="none" w:sz="0" w:space="0" w:color="auto"/>
      </w:divBdr>
    </w:div>
    <w:div w:id="2011325646">
      <w:bodyDiv w:val="1"/>
      <w:marLeft w:val="0"/>
      <w:marRight w:val="0"/>
      <w:marTop w:val="0"/>
      <w:marBottom w:val="0"/>
      <w:divBdr>
        <w:top w:val="none" w:sz="0" w:space="0" w:color="auto"/>
        <w:left w:val="none" w:sz="0" w:space="0" w:color="auto"/>
        <w:bottom w:val="none" w:sz="0" w:space="0" w:color="auto"/>
        <w:right w:val="none" w:sz="0" w:space="0" w:color="auto"/>
      </w:divBdr>
    </w:div>
    <w:div w:id="2011330127">
      <w:bodyDiv w:val="1"/>
      <w:marLeft w:val="0"/>
      <w:marRight w:val="0"/>
      <w:marTop w:val="0"/>
      <w:marBottom w:val="0"/>
      <w:divBdr>
        <w:top w:val="none" w:sz="0" w:space="0" w:color="auto"/>
        <w:left w:val="none" w:sz="0" w:space="0" w:color="auto"/>
        <w:bottom w:val="none" w:sz="0" w:space="0" w:color="auto"/>
        <w:right w:val="none" w:sz="0" w:space="0" w:color="auto"/>
      </w:divBdr>
    </w:div>
    <w:div w:id="2011909763">
      <w:bodyDiv w:val="1"/>
      <w:marLeft w:val="0"/>
      <w:marRight w:val="0"/>
      <w:marTop w:val="0"/>
      <w:marBottom w:val="0"/>
      <w:divBdr>
        <w:top w:val="none" w:sz="0" w:space="0" w:color="auto"/>
        <w:left w:val="none" w:sz="0" w:space="0" w:color="auto"/>
        <w:bottom w:val="none" w:sz="0" w:space="0" w:color="auto"/>
        <w:right w:val="none" w:sz="0" w:space="0" w:color="auto"/>
      </w:divBdr>
    </w:div>
    <w:div w:id="2012760077">
      <w:bodyDiv w:val="1"/>
      <w:marLeft w:val="0"/>
      <w:marRight w:val="0"/>
      <w:marTop w:val="0"/>
      <w:marBottom w:val="0"/>
      <w:divBdr>
        <w:top w:val="none" w:sz="0" w:space="0" w:color="auto"/>
        <w:left w:val="none" w:sz="0" w:space="0" w:color="auto"/>
        <w:bottom w:val="none" w:sz="0" w:space="0" w:color="auto"/>
        <w:right w:val="none" w:sz="0" w:space="0" w:color="auto"/>
      </w:divBdr>
    </w:div>
    <w:div w:id="2013533271">
      <w:bodyDiv w:val="1"/>
      <w:marLeft w:val="0"/>
      <w:marRight w:val="0"/>
      <w:marTop w:val="0"/>
      <w:marBottom w:val="0"/>
      <w:divBdr>
        <w:top w:val="none" w:sz="0" w:space="0" w:color="auto"/>
        <w:left w:val="none" w:sz="0" w:space="0" w:color="auto"/>
        <w:bottom w:val="none" w:sz="0" w:space="0" w:color="auto"/>
        <w:right w:val="none" w:sz="0" w:space="0" w:color="auto"/>
      </w:divBdr>
    </w:div>
    <w:div w:id="2013560224">
      <w:bodyDiv w:val="1"/>
      <w:marLeft w:val="0"/>
      <w:marRight w:val="0"/>
      <w:marTop w:val="0"/>
      <w:marBottom w:val="0"/>
      <w:divBdr>
        <w:top w:val="none" w:sz="0" w:space="0" w:color="auto"/>
        <w:left w:val="none" w:sz="0" w:space="0" w:color="auto"/>
        <w:bottom w:val="none" w:sz="0" w:space="0" w:color="auto"/>
        <w:right w:val="none" w:sz="0" w:space="0" w:color="auto"/>
      </w:divBdr>
    </w:div>
    <w:div w:id="2014337892">
      <w:bodyDiv w:val="1"/>
      <w:marLeft w:val="0"/>
      <w:marRight w:val="0"/>
      <w:marTop w:val="0"/>
      <w:marBottom w:val="0"/>
      <w:divBdr>
        <w:top w:val="none" w:sz="0" w:space="0" w:color="auto"/>
        <w:left w:val="none" w:sz="0" w:space="0" w:color="auto"/>
        <w:bottom w:val="none" w:sz="0" w:space="0" w:color="auto"/>
        <w:right w:val="none" w:sz="0" w:space="0" w:color="auto"/>
      </w:divBdr>
    </w:div>
    <w:div w:id="2015179974">
      <w:bodyDiv w:val="1"/>
      <w:marLeft w:val="0"/>
      <w:marRight w:val="0"/>
      <w:marTop w:val="0"/>
      <w:marBottom w:val="0"/>
      <w:divBdr>
        <w:top w:val="none" w:sz="0" w:space="0" w:color="auto"/>
        <w:left w:val="none" w:sz="0" w:space="0" w:color="auto"/>
        <w:bottom w:val="none" w:sz="0" w:space="0" w:color="auto"/>
        <w:right w:val="none" w:sz="0" w:space="0" w:color="auto"/>
      </w:divBdr>
    </w:div>
    <w:div w:id="2015302862">
      <w:bodyDiv w:val="1"/>
      <w:marLeft w:val="0"/>
      <w:marRight w:val="0"/>
      <w:marTop w:val="0"/>
      <w:marBottom w:val="0"/>
      <w:divBdr>
        <w:top w:val="none" w:sz="0" w:space="0" w:color="auto"/>
        <w:left w:val="none" w:sz="0" w:space="0" w:color="auto"/>
        <w:bottom w:val="none" w:sz="0" w:space="0" w:color="auto"/>
        <w:right w:val="none" w:sz="0" w:space="0" w:color="auto"/>
      </w:divBdr>
    </w:div>
    <w:div w:id="2015644249">
      <w:bodyDiv w:val="1"/>
      <w:marLeft w:val="0"/>
      <w:marRight w:val="0"/>
      <w:marTop w:val="0"/>
      <w:marBottom w:val="0"/>
      <w:divBdr>
        <w:top w:val="none" w:sz="0" w:space="0" w:color="auto"/>
        <w:left w:val="none" w:sz="0" w:space="0" w:color="auto"/>
        <w:bottom w:val="none" w:sz="0" w:space="0" w:color="auto"/>
        <w:right w:val="none" w:sz="0" w:space="0" w:color="auto"/>
      </w:divBdr>
    </w:div>
    <w:div w:id="2015648786">
      <w:bodyDiv w:val="1"/>
      <w:marLeft w:val="0"/>
      <w:marRight w:val="0"/>
      <w:marTop w:val="0"/>
      <w:marBottom w:val="0"/>
      <w:divBdr>
        <w:top w:val="none" w:sz="0" w:space="0" w:color="auto"/>
        <w:left w:val="none" w:sz="0" w:space="0" w:color="auto"/>
        <w:bottom w:val="none" w:sz="0" w:space="0" w:color="auto"/>
        <w:right w:val="none" w:sz="0" w:space="0" w:color="auto"/>
      </w:divBdr>
    </w:div>
    <w:div w:id="2015918617">
      <w:bodyDiv w:val="1"/>
      <w:marLeft w:val="0"/>
      <w:marRight w:val="0"/>
      <w:marTop w:val="0"/>
      <w:marBottom w:val="0"/>
      <w:divBdr>
        <w:top w:val="none" w:sz="0" w:space="0" w:color="auto"/>
        <w:left w:val="none" w:sz="0" w:space="0" w:color="auto"/>
        <w:bottom w:val="none" w:sz="0" w:space="0" w:color="auto"/>
        <w:right w:val="none" w:sz="0" w:space="0" w:color="auto"/>
      </w:divBdr>
    </w:div>
    <w:div w:id="2016419767">
      <w:bodyDiv w:val="1"/>
      <w:marLeft w:val="0"/>
      <w:marRight w:val="0"/>
      <w:marTop w:val="0"/>
      <w:marBottom w:val="0"/>
      <w:divBdr>
        <w:top w:val="none" w:sz="0" w:space="0" w:color="auto"/>
        <w:left w:val="none" w:sz="0" w:space="0" w:color="auto"/>
        <w:bottom w:val="none" w:sz="0" w:space="0" w:color="auto"/>
        <w:right w:val="none" w:sz="0" w:space="0" w:color="auto"/>
      </w:divBdr>
    </w:div>
    <w:div w:id="2016567905">
      <w:bodyDiv w:val="1"/>
      <w:marLeft w:val="0"/>
      <w:marRight w:val="0"/>
      <w:marTop w:val="0"/>
      <w:marBottom w:val="0"/>
      <w:divBdr>
        <w:top w:val="none" w:sz="0" w:space="0" w:color="auto"/>
        <w:left w:val="none" w:sz="0" w:space="0" w:color="auto"/>
        <w:bottom w:val="none" w:sz="0" w:space="0" w:color="auto"/>
        <w:right w:val="none" w:sz="0" w:space="0" w:color="auto"/>
      </w:divBdr>
    </w:div>
    <w:div w:id="2017228320">
      <w:bodyDiv w:val="1"/>
      <w:marLeft w:val="0"/>
      <w:marRight w:val="0"/>
      <w:marTop w:val="0"/>
      <w:marBottom w:val="0"/>
      <w:divBdr>
        <w:top w:val="none" w:sz="0" w:space="0" w:color="auto"/>
        <w:left w:val="none" w:sz="0" w:space="0" w:color="auto"/>
        <w:bottom w:val="none" w:sz="0" w:space="0" w:color="auto"/>
        <w:right w:val="none" w:sz="0" w:space="0" w:color="auto"/>
      </w:divBdr>
    </w:div>
    <w:div w:id="2018000125">
      <w:bodyDiv w:val="1"/>
      <w:marLeft w:val="0"/>
      <w:marRight w:val="0"/>
      <w:marTop w:val="0"/>
      <w:marBottom w:val="0"/>
      <w:divBdr>
        <w:top w:val="none" w:sz="0" w:space="0" w:color="auto"/>
        <w:left w:val="none" w:sz="0" w:space="0" w:color="auto"/>
        <w:bottom w:val="none" w:sz="0" w:space="0" w:color="auto"/>
        <w:right w:val="none" w:sz="0" w:space="0" w:color="auto"/>
      </w:divBdr>
    </w:div>
    <w:div w:id="2018262877">
      <w:bodyDiv w:val="1"/>
      <w:marLeft w:val="0"/>
      <w:marRight w:val="0"/>
      <w:marTop w:val="0"/>
      <w:marBottom w:val="0"/>
      <w:divBdr>
        <w:top w:val="none" w:sz="0" w:space="0" w:color="auto"/>
        <w:left w:val="none" w:sz="0" w:space="0" w:color="auto"/>
        <w:bottom w:val="none" w:sz="0" w:space="0" w:color="auto"/>
        <w:right w:val="none" w:sz="0" w:space="0" w:color="auto"/>
      </w:divBdr>
    </w:div>
    <w:div w:id="2018994740">
      <w:bodyDiv w:val="1"/>
      <w:marLeft w:val="0"/>
      <w:marRight w:val="0"/>
      <w:marTop w:val="0"/>
      <w:marBottom w:val="0"/>
      <w:divBdr>
        <w:top w:val="none" w:sz="0" w:space="0" w:color="auto"/>
        <w:left w:val="none" w:sz="0" w:space="0" w:color="auto"/>
        <w:bottom w:val="none" w:sz="0" w:space="0" w:color="auto"/>
        <w:right w:val="none" w:sz="0" w:space="0" w:color="auto"/>
      </w:divBdr>
    </w:div>
    <w:div w:id="2019574502">
      <w:bodyDiv w:val="1"/>
      <w:marLeft w:val="0"/>
      <w:marRight w:val="0"/>
      <w:marTop w:val="0"/>
      <w:marBottom w:val="0"/>
      <w:divBdr>
        <w:top w:val="none" w:sz="0" w:space="0" w:color="auto"/>
        <w:left w:val="none" w:sz="0" w:space="0" w:color="auto"/>
        <w:bottom w:val="none" w:sz="0" w:space="0" w:color="auto"/>
        <w:right w:val="none" w:sz="0" w:space="0" w:color="auto"/>
      </w:divBdr>
    </w:div>
    <w:div w:id="2020347917">
      <w:bodyDiv w:val="1"/>
      <w:marLeft w:val="0"/>
      <w:marRight w:val="0"/>
      <w:marTop w:val="0"/>
      <w:marBottom w:val="0"/>
      <w:divBdr>
        <w:top w:val="none" w:sz="0" w:space="0" w:color="auto"/>
        <w:left w:val="none" w:sz="0" w:space="0" w:color="auto"/>
        <w:bottom w:val="none" w:sz="0" w:space="0" w:color="auto"/>
        <w:right w:val="none" w:sz="0" w:space="0" w:color="auto"/>
      </w:divBdr>
    </w:div>
    <w:div w:id="2020430434">
      <w:bodyDiv w:val="1"/>
      <w:marLeft w:val="0"/>
      <w:marRight w:val="0"/>
      <w:marTop w:val="0"/>
      <w:marBottom w:val="0"/>
      <w:divBdr>
        <w:top w:val="none" w:sz="0" w:space="0" w:color="auto"/>
        <w:left w:val="none" w:sz="0" w:space="0" w:color="auto"/>
        <w:bottom w:val="none" w:sz="0" w:space="0" w:color="auto"/>
        <w:right w:val="none" w:sz="0" w:space="0" w:color="auto"/>
      </w:divBdr>
    </w:div>
    <w:div w:id="2020572237">
      <w:bodyDiv w:val="1"/>
      <w:marLeft w:val="0"/>
      <w:marRight w:val="0"/>
      <w:marTop w:val="0"/>
      <w:marBottom w:val="0"/>
      <w:divBdr>
        <w:top w:val="none" w:sz="0" w:space="0" w:color="auto"/>
        <w:left w:val="none" w:sz="0" w:space="0" w:color="auto"/>
        <w:bottom w:val="none" w:sz="0" w:space="0" w:color="auto"/>
        <w:right w:val="none" w:sz="0" w:space="0" w:color="auto"/>
      </w:divBdr>
    </w:div>
    <w:div w:id="2021004237">
      <w:bodyDiv w:val="1"/>
      <w:marLeft w:val="0"/>
      <w:marRight w:val="0"/>
      <w:marTop w:val="0"/>
      <w:marBottom w:val="0"/>
      <w:divBdr>
        <w:top w:val="none" w:sz="0" w:space="0" w:color="auto"/>
        <w:left w:val="none" w:sz="0" w:space="0" w:color="auto"/>
        <w:bottom w:val="none" w:sz="0" w:space="0" w:color="auto"/>
        <w:right w:val="none" w:sz="0" w:space="0" w:color="auto"/>
      </w:divBdr>
    </w:div>
    <w:div w:id="2022002199">
      <w:bodyDiv w:val="1"/>
      <w:marLeft w:val="0"/>
      <w:marRight w:val="0"/>
      <w:marTop w:val="0"/>
      <w:marBottom w:val="0"/>
      <w:divBdr>
        <w:top w:val="none" w:sz="0" w:space="0" w:color="auto"/>
        <w:left w:val="none" w:sz="0" w:space="0" w:color="auto"/>
        <w:bottom w:val="none" w:sz="0" w:space="0" w:color="auto"/>
        <w:right w:val="none" w:sz="0" w:space="0" w:color="auto"/>
      </w:divBdr>
    </w:div>
    <w:div w:id="2022390516">
      <w:bodyDiv w:val="1"/>
      <w:marLeft w:val="0"/>
      <w:marRight w:val="0"/>
      <w:marTop w:val="0"/>
      <w:marBottom w:val="0"/>
      <w:divBdr>
        <w:top w:val="none" w:sz="0" w:space="0" w:color="auto"/>
        <w:left w:val="none" w:sz="0" w:space="0" w:color="auto"/>
        <w:bottom w:val="none" w:sz="0" w:space="0" w:color="auto"/>
        <w:right w:val="none" w:sz="0" w:space="0" w:color="auto"/>
      </w:divBdr>
    </w:div>
    <w:div w:id="2022931259">
      <w:bodyDiv w:val="1"/>
      <w:marLeft w:val="0"/>
      <w:marRight w:val="0"/>
      <w:marTop w:val="0"/>
      <w:marBottom w:val="0"/>
      <w:divBdr>
        <w:top w:val="none" w:sz="0" w:space="0" w:color="auto"/>
        <w:left w:val="none" w:sz="0" w:space="0" w:color="auto"/>
        <w:bottom w:val="none" w:sz="0" w:space="0" w:color="auto"/>
        <w:right w:val="none" w:sz="0" w:space="0" w:color="auto"/>
      </w:divBdr>
    </w:div>
    <w:div w:id="2023124203">
      <w:bodyDiv w:val="1"/>
      <w:marLeft w:val="0"/>
      <w:marRight w:val="0"/>
      <w:marTop w:val="0"/>
      <w:marBottom w:val="0"/>
      <w:divBdr>
        <w:top w:val="none" w:sz="0" w:space="0" w:color="auto"/>
        <w:left w:val="none" w:sz="0" w:space="0" w:color="auto"/>
        <w:bottom w:val="none" w:sz="0" w:space="0" w:color="auto"/>
        <w:right w:val="none" w:sz="0" w:space="0" w:color="auto"/>
      </w:divBdr>
    </w:div>
    <w:div w:id="2023821015">
      <w:bodyDiv w:val="1"/>
      <w:marLeft w:val="0"/>
      <w:marRight w:val="0"/>
      <w:marTop w:val="0"/>
      <w:marBottom w:val="0"/>
      <w:divBdr>
        <w:top w:val="none" w:sz="0" w:space="0" w:color="auto"/>
        <w:left w:val="none" w:sz="0" w:space="0" w:color="auto"/>
        <w:bottom w:val="none" w:sz="0" w:space="0" w:color="auto"/>
        <w:right w:val="none" w:sz="0" w:space="0" w:color="auto"/>
      </w:divBdr>
    </w:div>
    <w:div w:id="2024475109">
      <w:bodyDiv w:val="1"/>
      <w:marLeft w:val="0"/>
      <w:marRight w:val="0"/>
      <w:marTop w:val="0"/>
      <w:marBottom w:val="0"/>
      <w:divBdr>
        <w:top w:val="none" w:sz="0" w:space="0" w:color="auto"/>
        <w:left w:val="none" w:sz="0" w:space="0" w:color="auto"/>
        <w:bottom w:val="none" w:sz="0" w:space="0" w:color="auto"/>
        <w:right w:val="none" w:sz="0" w:space="0" w:color="auto"/>
      </w:divBdr>
    </w:div>
    <w:div w:id="2024700745">
      <w:bodyDiv w:val="1"/>
      <w:marLeft w:val="0"/>
      <w:marRight w:val="0"/>
      <w:marTop w:val="0"/>
      <w:marBottom w:val="0"/>
      <w:divBdr>
        <w:top w:val="none" w:sz="0" w:space="0" w:color="auto"/>
        <w:left w:val="none" w:sz="0" w:space="0" w:color="auto"/>
        <w:bottom w:val="none" w:sz="0" w:space="0" w:color="auto"/>
        <w:right w:val="none" w:sz="0" w:space="0" w:color="auto"/>
      </w:divBdr>
    </w:div>
    <w:div w:id="2025087980">
      <w:bodyDiv w:val="1"/>
      <w:marLeft w:val="0"/>
      <w:marRight w:val="0"/>
      <w:marTop w:val="0"/>
      <w:marBottom w:val="0"/>
      <w:divBdr>
        <w:top w:val="none" w:sz="0" w:space="0" w:color="auto"/>
        <w:left w:val="none" w:sz="0" w:space="0" w:color="auto"/>
        <w:bottom w:val="none" w:sz="0" w:space="0" w:color="auto"/>
        <w:right w:val="none" w:sz="0" w:space="0" w:color="auto"/>
      </w:divBdr>
    </w:div>
    <w:div w:id="2025669857">
      <w:bodyDiv w:val="1"/>
      <w:marLeft w:val="0"/>
      <w:marRight w:val="0"/>
      <w:marTop w:val="0"/>
      <w:marBottom w:val="0"/>
      <w:divBdr>
        <w:top w:val="none" w:sz="0" w:space="0" w:color="auto"/>
        <w:left w:val="none" w:sz="0" w:space="0" w:color="auto"/>
        <w:bottom w:val="none" w:sz="0" w:space="0" w:color="auto"/>
        <w:right w:val="none" w:sz="0" w:space="0" w:color="auto"/>
      </w:divBdr>
    </w:div>
    <w:div w:id="2025741193">
      <w:bodyDiv w:val="1"/>
      <w:marLeft w:val="0"/>
      <w:marRight w:val="0"/>
      <w:marTop w:val="0"/>
      <w:marBottom w:val="0"/>
      <w:divBdr>
        <w:top w:val="none" w:sz="0" w:space="0" w:color="auto"/>
        <w:left w:val="none" w:sz="0" w:space="0" w:color="auto"/>
        <w:bottom w:val="none" w:sz="0" w:space="0" w:color="auto"/>
        <w:right w:val="none" w:sz="0" w:space="0" w:color="auto"/>
      </w:divBdr>
    </w:div>
    <w:div w:id="2028406688">
      <w:bodyDiv w:val="1"/>
      <w:marLeft w:val="0"/>
      <w:marRight w:val="0"/>
      <w:marTop w:val="0"/>
      <w:marBottom w:val="0"/>
      <w:divBdr>
        <w:top w:val="none" w:sz="0" w:space="0" w:color="auto"/>
        <w:left w:val="none" w:sz="0" w:space="0" w:color="auto"/>
        <w:bottom w:val="none" w:sz="0" w:space="0" w:color="auto"/>
        <w:right w:val="none" w:sz="0" w:space="0" w:color="auto"/>
      </w:divBdr>
    </w:div>
    <w:div w:id="2029016588">
      <w:bodyDiv w:val="1"/>
      <w:marLeft w:val="0"/>
      <w:marRight w:val="0"/>
      <w:marTop w:val="0"/>
      <w:marBottom w:val="0"/>
      <w:divBdr>
        <w:top w:val="none" w:sz="0" w:space="0" w:color="auto"/>
        <w:left w:val="none" w:sz="0" w:space="0" w:color="auto"/>
        <w:bottom w:val="none" w:sz="0" w:space="0" w:color="auto"/>
        <w:right w:val="none" w:sz="0" w:space="0" w:color="auto"/>
      </w:divBdr>
    </w:div>
    <w:div w:id="2029141232">
      <w:bodyDiv w:val="1"/>
      <w:marLeft w:val="0"/>
      <w:marRight w:val="0"/>
      <w:marTop w:val="0"/>
      <w:marBottom w:val="0"/>
      <w:divBdr>
        <w:top w:val="none" w:sz="0" w:space="0" w:color="auto"/>
        <w:left w:val="none" w:sz="0" w:space="0" w:color="auto"/>
        <w:bottom w:val="none" w:sz="0" w:space="0" w:color="auto"/>
        <w:right w:val="none" w:sz="0" w:space="0" w:color="auto"/>
      </w:divBdr>
    </w:div>
    <w:div w:id="2030987028">
      <w:bodyDiv w:val="1"/>
      <w:marLeft w:val="0"/>
      <w:marRight w:val="0"/>
      <w:marTop w:val="0"/>
      <w:marBottom w:val="0"/>
      <w:divBdr>
        <w:top w:val="none" w:sz="0" w:space="0" w:color="auto"/>
        <w:left w:val="none" w:sz="0" w:space="0" w:color="auto"/>
        <w:bottom w:val="none" w:sz="0" w:space="0" w:color="auto"/>
        <w:right w:val="none" w:sz="0" w:space="0" w:color="auto"/>
      </w:divBdr>
    </w:div>
    <w:div w:id="2031100091">
      <w:bodyDiv w:val="1"/>
      <w:marLeft w:val="0"/>
      <w:marRight w:val="0"/>
      <w:marTop w:val="0"/>
      <w:marBottom w:val="0"/>
      <w:divBdr>
        <w:top w:val="none" w:sz="0" w:space="0" w:color="auto"/>
        <w:left w:val="none" w:sz="0" w:space="0" w:color="auto"/>
        <w:bottom w:val="none" w:sz="0" w:space="0" w:color="auto"/>
        <w:right w:val="none" w:sz="0" w:space="0" w:color="auto"/>
      </w:divBdr>
    </w:div>
    <w:div w:id="2031714245">
      <w:bodyDiv w:val="1"/>
      <w:marLeft w:val="0"/>
      <w:marRight w:val="0"/>
      <w:marTop w:val="0"/>
      <w:marBottom w:val="0"/>
      <w:divBdr>
        <w:top w:val="none" w:sz="0" w:space="0" w:color="auto"/>
        <w:left w:val="none" w:sz="0" w:space="0" w:color="auto"/>
        <w:bottom w:val="none" w:sz="0" w:space="0" w:color="auto"/>
        <w:right w:val="none" w:sz="0" w:space="0" w:color="auto"/>
      </w:divBdr>
    </w:div>
    <w:div w:id="2032562080">
      <w:bodyDiv w:val="1"/>
      <w:marLeft w:val="0"/>
      <w:marRight w:val="0"/>
      <w:marTop w:val="0"/>
      <w:marBottom w:val="0"/>
      <w:divBdr>
        <w:top w:val="none" w:sz="0" w:space="0" w:color="auto"/>
        <w:left w:val="none" w:sz="0" w:space="0" w:color="auto"/>
        <w:bottom w:val="none" w:sz="0" w:space="0" w:color="auto"/>
        <w:right w:val="none" w:sz="0" w:space="0" w:color="auto"/>
      </w:divBdr>
    </w:div>
    <w:div w:id="2032874630">
      <w:bodyDiv w:val="1"/>
      <w:marLeft w:val="0"/>
      <w:marRight w:val="0"/>
      <w:marTop w:val="0"/>
      <w:marBottom w:val="0"/>
      <w:divBdr>
        <w:top w:val="none" w:sz="0" w:space="0" w:color="auto"/>
        <w:left w:val="none" w:sz="0" w:space="0" w:color="auto"/>
        <w:bottom w:val="none" w:sz="0" w:space="0" w:color="auto"/>
        <w:right w:val="none" w:sz="0" w:space="0" w:color="auto"/>
      </w:divBdr>
    </w:div>
    <w:div w:id="2033914260">
      <w:bodyDiv w:val="1"/>
      <w:marLeft w:val="0"/>
      <w:marRight w:val="0"/>
      <w:marTop w:val="0"/>
      <w:marBottom w:val="0"/>
      <w:divBdr>
        <w:top w:val="none" w:sz="0" w:space="0" w:color="auto"/>
        <w:left w:val="none" w:sz="0" w:space="0" w:color="auto"/>
        <w:bottom w:val="none" w:sz="0" w:space="0" w:color="auto"/>
        <w:right w:val="none" w:sz="0" w:space="0" w:color="auto"/>
      </w:divBdr>
    </w:div>
    <w:div w:id="2034376965">
      <w:bodyDiv w:val="1"/>
      <w:marLeft w:val="0"/>
      <w:marRight w:val="0"/>
      <w:marTop w:val="0"/>
      <w:marBottom w:val="0"/>
      <w:divBdr>
        <w:top w:val="none" w:sz="0" w:space="0" w:color="auto"/>
        <w:left w:val="none" w:sz="0" w:space="0" w:color="auto"/>
        <w:bottom w:val="none" w:sz="0" w:space="0" w:color="auto"/>
        <w:right w:val="none" w:sz="0" w:space="0" w:color="auto"/>
      </w:divBdr>
    </w:div>
    <w:div w:id="2034724822">
      <w:bodyDiv w:val="1"/>
      <w:marLeft w:val="0"/>
      <w:marRight w:val="0"/>
      <w:marTop w:val="0"/>
      <w:marBottom w:val="0"/>
      <w:divBdr>
        <w:top w:val="none" w:sz="0" w:space="0" w:color="auto"/>
        <w:left w:val="none" w:sz="0" w:space="0" w:color="auto"/>
        <w:bottom w:val="none" w:sz="0" w:space="0" w:color="auto"/>
        <w:right w:val="none" w:sz="0" w:space="0" w:color="auto"/>
      </w:divBdr>
    </w:div>
    <w:div w:id="2035767631">
      <w:bodyDiv w:val="1"/>
      <w:marLeft w:val="0"/>
      <w:marRight w:val="0"/>
      <w:marTop w:val="0"/>
      <w:marBottom w:val="0"/>
      <w:divBdr>
        <w:top w:val="none" w:sz="0" w:space="0" w:color="auto"/>
        <w:left w:val="none" w:sz="0" w:space="0" w:color="auto"/>
        <w:bottom w:val="none" w:sz="0" w:space="0" w:color="auto"/>
        <w:right w:val="none" w:sz="0" w:space="0" w:color="auto"/>
      </w:divBdr>
    </w:div>
    <w:div w:id="2035880548">
      <w:bodyDiv w:val="1"/>
      <w:marLeft w:val="0"/>
      <w:marRight w:val="0"/>
      <w:marTop w:val="0"/>
      <w:marBottom w:val="0"/>
      <w:divBdr>
        <w:top w:val="none" w:sz="0" w:space="0" w:color="auto"/>
        <w:left w:val="none" w:sz="0" w:space="0" w:color="auto"/>
        <w:bottom w:val="none" w:sz="0" w:space="0" w:color="auto"/>
        <w:right w:val="none" w:sz="0" w:space="0" w:color="auto"/>
      </w:divBdr>
    </w:div>
    <w:div w:id="2036345407">
      <w:bodyDiv w:val="1"/>
      <w:marLeft w:val="0"/>
      <w:marRight w:val="0"/>
      <w:marTop w:val="0"/>
      <w:marBottom w:val="0"/>
      <w:divBdr>
        <w:top w:val="none" w:sz="0" w:space="0" w:color="auto"/>
        <w:left w:val="none" w:sz="0" w:space="0" w:color="auto"/>
        <w:bottom w:val="none" w:sz="0" w:space="0" w:color="auto"/>
        <w:right w:val="none" w:sz="0" w:space="0" w:color="auto"/>
      </w:divBdr>
    </w:div>
    <w:div w:id="2036735393">
      <w:bodyDiv w:val="1"/>
      <w:marLeft w:val="0"/>
      <w:marRight w:val="0"/>
      <w:marTop w:val="0"/>
      <w:marBottom w:val="0"/>
      <w:divBdr>
        <w:top w:val="none" w:sz="0" w:space="0" w:color="auto"/>
        <w:left w:val="none" w:sz="0" w:space="0" w:color="auto"/>
        <w:bottom w:val="none" w:sz="0" w:space="0" w:color="auto"/>
        <w:right w:val="none" w:sz="0" w:space="0" w:color="auto"/>
      </w:divBdr>
    </w:div>
    <w:div w:id="2037384256">
      <w:bodyDiv w:val="1"/>
      <w:marLeft w:val="0"/>
      <w:marRight w:val="0"/>
      <w:marTop w:val="0"/>
      <w:marBottom w:val="0"/>
      <w:divBdr>
        <w:top w:val="none" w:sz="0" w:space="0" w:color="auto"/>
        <w:left w:val="none" w:sz="0" w:space="0" w:color="auto"/>
        <w:bottom w:val="none" w:sz="0" w:space="0" w:color="auto"/>
        <w:right w:val="none" w:sz="0" w:space="0" w:color="auto"/>
      </w:divBdr>
    </w:div>
    <w:div w:id="2037391163">
      <w:bodyDiv w:val="1"/>
      <w:marLeft w:val="0"/>
      <w:marRight w:val="0"/>
      <w:marTop w:val="0"/>
      <w:marBottom w:val="0"/>
      <w:divBdr>
        <w:top w:val="none" w:sz="0" w:space="0" w:color="auto"/>
        <w:left w:val="none" w:sz="0" w:space="0" w:color="auto"/>
        <w:bottom w:val="none" w:sz="0" w:space="0" w:color="auto"/>
        <w:right w:val="none" w:sz="0" w:space="0" w:color="auto"/>
      </w:divBdr>
    </w:div>
    <w:div w:id="2037585388">
      <w:bodyDiv w:val="1"/>
      <w:marLeft w:val="0"/>
      <w:marRight w:val="0"/>
      <w:marTop w:val="0"/>
      <w:marBottom w:val="0"/>
      <w:divBdr>
        <w:top w:val="none" w:sz="0" w:space="0" w:color="auto"/>
        <w:left w:val="none" w:sz="0" w:space="0" w:color="auto"/>
        <w:bottom w:val="none" w:sz="0" w:space="0" w:color="auto"/>
        <w:right w:val="none" w:sz="0" w:space="0" w:color="auto"/>
      </w:divBdr>
    </w:div>
    <w:div w:id="2037996940">
      <w:bodyDiv w:val="1"/>
      <w:marLeft w:val="0"/>
      <w:marRight w:val="0"/>
      <w:marTop w:val="0"/>
      <w:marBottom w:val="0"/>
      <w:divBdr>
        <w:top w:val="none" w:sz="0" w:space="0" w:color="auto"/>
        <w:left w:val="none" w:sz="0" w:space="0" w:color="auto"/>
        <w:bottom w:val="none" w:sz="0" w:space="0" w:color="auto"/>
        <w:right w:val="none" w:sz="0" w:space="0" w:color="auto"/>
      </w:divBdr>
    </w:div>
    <w:div w:id="2038582374">
      <w:bodyDiv w:val="1"/>
      <w:marLeft w:val="0"/>
      <w:marRight w:val="0"/>
      <w:marTop w:val="0"/>
      <w:marBottom w:val="0"/>
      <w:divBdr>
        <w:top w:val="none" w:sz="0" w:space="0" w:color="auto"/>
        <w:left w:val="none" w:sz="0" w:space="0" w:color="auto"/>
        <w:bottom w:val="none" w:sz="0" w:space="0" w:color="auto"/>
        <w:right w:val="none" w:sz="0" w:space="0" w:color="auto"/>
      </w:divBdr>
    </w:div>
    <w:div w:id="2038701430">
      <w:bodyDiv w:val="1"/>
      <w:marLeft w:val="0"/>
      <w:marRight w:val="0"/>
      <w:marTop w:val="0"/>
      <w:marBottom w:val="0"/>
      <w:divBdr>
        <w:top w:val="none" w:sz="0" w:space="0" w:color="auto"/>
        <w:left w:val="none" w:sz="0" w:space="0" w:color="auto"/>
        <w:bottom w:val="none" w:sz="0" w:space="0" w:color="auto"/>
        <w:right w:val="none" w:sz="0" w:space="0" w:color="auto"/>
      </w:divBdr>
    </w:div>
    <w:div w:id="2039164442">
      <w:bodyDiv w:val="1"/>
      <w:marLeft w:val="0"/>
      <w:marRight w:val="0"/>
      <w:marTop w:val="0"/>
      <w:marBottom w:val="0"/>
      <w:divBdr>
        <w:top w:val="none" w:sz="0" w:space="0" w:color="auto"/>
        <w:left w:val="none" w:sz="0" w:space="0" w:color="auto"/>
        <w:bottom w:val="none" w:sz="0" w:space="0" w:color="auto"/>
        <w:right w:val="none" w:sz="0" w:space="0" w:color="auto"/>
      </w:divBdr>
    </w:div>
    <w:div w:id="2039234050">
      <w:bodyDiv w:val="1"/>
      <w:marLeft w:val="0"/>
      <w:marRight w:val="0"/>
      <w:marTop w:val="0"/>
      <w:marBottom w:val="0"/>
      <w:divBdr>
        <w:top w:val="none" w:sz="0" w:space="0" w:color="auto"/>
        <w:left w:val="none" w:sz="0" w:space="0" w:color="auto"/>
        <w:bottom w:val="none" w:sz="0" w:space="0" w:color="auto"/>
        <w:right w:val="none" w:sz="0" w:space="0" w:color="auto"/>
      </w:divBdr>
    </w:div>
    <w:div w:id="2040086991">
      <w:bodyDiv w:val="1"/>
      <w:marLeft w:val="0"/>
      <w:marRight w:val="0"/>
      <w:marTop w:val="0"/>
      <w:marBottom w:val="0"/>
      <w:divBdr>
        <w:top w:val="none" w:sz="0" w:space="0" w:color="auto"/>
        <w:left w:val="none" w:sz="0" w:space="0" w:color="auto"/>
        <w:bottom w:val="none" w:sz="0" w:space="0" w:color="auto"/>
        <w:right w:val="none" w:sz="0" w:space="0" w:color="auto"/>
      </w:divBdr>
    </w:div>
    <w:div w:id="2041012141">
      <w:bodyDiv w:val="1"/>
      <w:marLeft w:val="0"/>
      <w:marRight w:val="0"/>
      <w:marTop w:val="0"/>
      <w:marBottom w:val="0"/>
      <w:divBdr>
        <w:top w:val="none" w:sz="0" w:space="0" w:color="auto"/>
        <w:left w:val="none" w:sz="0" w:space="0" w:color="auto"/>
        <w:bottom w:val="none" w:sz="0" w:space="0" w:color="auto"/>
        <w:right w:val="none" w:sz="0" w:space="0" w:color="auto"/>
      </w:divBdr>
    </w:div>
    <w:div w:id="2041203876">
      <w:bodyDiv w:val="1"/>
      <w:marLeft w:val="0"/>
      <w:marRight w:val="0"/>
      <w:marTop w:val="0"/>
      <w:marBottom w:val="0"/>
      <w:divBdr>
        <w:top w:val="none" w:sz="0" w:space="0" w:color="auto"/>
        <w:left w:val="none" w:sz="0" w:space="0" w:color="auto"/>
        <w:bottom w:val="none" w:sz="0" w:space="0" w:color="auto"/>
        <w:right w:val="none" w:sz="0" w:space="0" w:color="auto"/>
      </w:divBdr>
    </w:div>
    <w:div w:id="2042708554">
      <w:bodyDiv w:val="1"/>
      <w:marLeft w:val="0"/>
      <w:marRight w:val="0"/>
      <w:marTop w:val="0"/>
      <w:marBottom w:val="0"/>
      <w:divBdr>
        <w:top w:val="none" w:sz="0" w:space="0" w:color="auto"/>
        <w:left w:val="none" w:sz="0" w:space="0" w:color="auto"/>
        <w:bottom w:val="none" w:sz="0" w:space="0" w:color="auto"/>
        <w:right w:val="none" w:sz="0" w:space="0" w:color="auto"/>
      </w:divBdr>
    </w:div>
    <w:div w:id="2043239432">
      <w:bodyDiv w:val="1"/>
      <w:marLeft w:val="0"/>
      <w:marRight w:val="0"/>
      <w:marTop w:val="0"/>
      <w:marBottom w:val="0"/>
      <w:divBdr>
        <w:top w:val="none" w:sz="0" w:space="0" w:color="auto"/>
        <w:left w:val="none" w:sz="0" w:space="0" w:color="auto"/>
        <w:bottom w:val="none" w:sz="0" w:space="0" w:color="auto"/>
        <w:right w:val="none" w:sz="0" w:space="0" w:color="auto"/>
      </w:divBdr>
    </w:div>
    <w:div w:id="2043626748">
      <w:bodyDiv w:val="1"/>
      <w:marLeft w:val="0"/>
      <w:marRight w:val="0"/>
      <w:marTop w:val="0"/>
      <w:marBottom w:val="0"/>
      <w:divBdr>
        <w:top w:val="none" w:sz="0" w:space="0" w:color="auto"/>
        <w:left w:val="none" w:sz="0" w:space="0" w:color="auto"/>
        <w:bottom w:val="none" w:sz="0" w:space="0" w:color="auto"/>
        <w:right w:val="none" w:sz="0" w:space="0" w:color="auto"/>
      </w:divBdr>
    </w:div>
    <w:div w:id="2043899124">
      <w:bodyDiv w:val="1"/>
      <w:marLeft w:val="0"/>
      <w:marRight w:val="0"/>
      <w:marTop w:val="0"/>
      <w:marBottom w:val="0"/>
      <w:divBdr>
        <w:top w:val="none" w:sz="0" w:space="0" w:color="auto"/>
        <w:left w:val="none" w:sz="0" w:space="0" w:color="auto"/>
        <w:bottom w:val="none" w:sz="0" w:space="0" w:color="auto"/>
        <w:right w:val="none" w:sz="0" w:space="0" w:color="auto"/>
      </w:divBdr>
    </w:div>
    <w:div w:id="2044666546">
      <w:bodyDiv w:val="1"/>
      <w:marLeft w:val="0"/>
      <w:marRight w:val="0"/>
      <w:marTop w:val="0"/>
      <w:marBottom w:val="0"/>
      <w:divBdr>
        <w:top w:val="none" w:sz="0" w:space="0" w:color="auto"/>
        <w:left w:val="none" w:sz="0" w:space="0" w:color="auto"/>
        <w:bottom w:val="none" w:sz="0" w:space="0" w:color="auto"/>
        <w:right w:val="none" w:sz="0" w:space="0" w:color="auto"/>
      </w:divBdr>
    </w:div>
    <w:div w:id="2045521445">
      <w:bodyDiv w:val="1"/>
      <w:marLeft w:val="0"/>
      <w:marRight w:val="0"/>
      <w:marTop w:val="0"/>
      <w:marBottom w:val="0"/>
      <w:divBdr>
        <w:top w:val="none" w:sz="0" w:space="0" w:color="auto"/>
        <w:left w:val="none" w:sz="0" w:space="0" w:color="auto"/>
        <w:bottom w:val="none" w:sz="0" w:space="0" w:color="auto"/>
        <w:right w:val="none" w:sz="0" w:space="0" w:color="auto"/>
      </w:divBdr>
    </w:div>
    <w:div w:id="2045708537">
      <w:bodyDiv w:val="1"/>
      <w:marLeft w:val="0"/>
      <w:marRight w:val="0"/>
      <w:marTop w:val="0"/>
      <w:marBottom w:val="0"/>
      <w:divBdr>
        <w:top w:val="none" w:sz="0" w:space="0" w:color="auto"/>
        <w:left w:val="none" w:sz="0" w:space="0" w:color="auto"/>
        <w:bottom w:val="none" w:sz="0" w:space="0" w:color="auto"/>
        <w:right w:val="none" w:sz="0" w:space="0" w:color="auto"/>
      </w:divBdr>
    </w:div>
    <w:div w:id="2045933820">
      <w:bodyDiv w:val="1"/>
      <w:marLeft w:val="0"/>
      <w:marRight w:val="0"/>
      <w:marTop w:val="0"/>
      <w:marBottom w:val="0"/>
      <w:divBdr>
        <w:top w:val="none" w:sz="0" w:space="0" w:color="auto"/>
        <w:left w:val="none" w:sz="0" w:space="0" w:color="auto"/>
        <w:bottom w:val="none" w:sz="0" w:space="0" w:color="auto"/>
        <w:right w:val="none" w:sz="0" w:space="0" w:color="auto"/>
      </w:divBdr>
    </w:div>
    <w:div w:id="2046055083">
      <w:bodyDiv w:val="1"/>
      <w:marLeft w:val="0"/>
      <w:marRight w:val="0"/>
      <w:marTop w:val="0"/>
      <w:marBottom w:val="0"/>
      <w:divBdr>
        <w:top w:val="none" w:sz="0" w:space="0" w:color="auto"/>
        <w:left w:val="none" w:sz="0" w:space="0" w:color="auto"/>
        <w:bottom w:val="none" w:sz="0" w:space="0" w:color="auto"/>
        <w:right w:val="none" w:sz="0" w:space="0" w:color="auto"/>
      </w:divBdr>
    </w:div>
    <w:div w:id="2046056525">
      <w:bodyDiv w:val="1"/>
      <w:marLeft w:val="0"/>
      <w:marRight w:val="0"/>
      <w:marTop w:val="0"/>
      <w:marBottom w:val="0"/>
      <w:divBdr>
        <w:top w:val="none" w:sz="0" w:space="0" w:color="auto"/>
        <w:left w:val="none" w:sz="0" w:space="0" w:color="auto"/>
        <w:bottom w:val="none" w:sz="0" w:space="0" w:color="auto"/>
        <w:right w:val="none" w:sz="0" w:space="0" w:color="auto"/>
      </w:divBdr>
    </w:div>
    <w:div w:id="2046057787">
      <w:bodyDiv w:val="1"/>
      <w:marLeft w:val="0"/>
      <w:marRight w:val="0"/>
      <w:marTop w:val="0"/>
      <w:marBottom w:val="0"/>
      <w:divBdr>
        <w:top w:val="none" w:sz="0" w:space="0" w:color="auto"/>
        <w:left w:val="none" w:sz="0" w:space="0" w:color="auto"/>
        <w:bottom w:val="none" w:sz="0" w:space="0" w:color="auto"/>
        <w:right w:val="none" w:sz="0" w:space="0" w:color="auto"/>
      </w:divBdr>
    </w:div>
    <w:div w:id="2046825813">
      <w:bodyDiv w:val="1"/>
      <w:marLeft w:val="0"/>
      <w:marRight w:val="0"/>
      <w:marTop w:val="0"/>
      <w:marBottom w:val="0"/>
      <w:divBdr>
        <w:top w:val="none" w:sz="0" w:space="0" w:color="auto"/>
        <w:left w:val="none" w:sz="0" w:space="0" w:color="auto"/>
        <w:bottom w:val="none" w:sz="0" w:space="0" w:color="auto"/>
        <w:right w:val="none" w:sz="0" w:space="0" w:color="auto"/>
      </w:divBdr>
    </w:div>
    <w:div w:id="2046908876">
      <w:bodyDiv w:val="1"/>
      <w:marLeft w:val="0"/>
      <w:marRight w:val="0"/>
      <w:marTop w:val="0"/>
      <w:marBottom w:val="0"/>
      <w:divBdr>
        <w:top w:val="none" w:sz="0" w:space="0" w:color="auto"/>
        <w:left w:val="none" w:sz="0" w:space="0" w:color="auto"/>
        <w:bottom w:val="none" w:sz="0" w:space="0" w:color="auto"/>
        <w:right w:val="none" w:sz="0" w:space="0" w:color="auto"/>
      </w:divBdr>
    </w:div>
    <w:div w:id="2047410926">
      <w:bodyDiv w:val="1"/>
      <w:marLeft w:val="0"/>
      <w:marRight w:val="0"/>
      <w:marTop w:val="0"/>
      <w:marBottom w:val="0"/>
      <w:divBdr>
        <w:top w:val="none" w:sz="0" w:space="0" w:color="auto"/>
        <w:left w:val="none" w:sz="0" w:space="0" w:color="auto"/>
        <w:bottom w:val="none" w:sz="0" w:space="0" w:color="auto"/>
        <w:right w:val="none" w:sz="0" w:space="0" w:color="auto"/>
      </w:divBdr>
    </w:div>
    <w:div w:id="2047562058">
      <w:bodyDiv w:val="1"/>
      <w:marLeft w:val="0"/>
      <w:marRight w:val="0"/>
      <w:marTop w:val="0"/>
      <w:marBottom w:val="0"/>
      <w:divBdr>
        <w:top w:val="none" w:sz="0" w:space="0" w:color="auto"/>
        <w:left w:val="none" w:sz="0" w:space="0" w:color="auto"/>
        <w:bottom w:val="none" w:sz="0" w:space="0" w:color="auto"/>
        <w:right w:val="none" w:sz="0" w:space="0" w:color="auto"/>
      </w:divBdr>
    </w:div>
    <w:div w:id="2048724067">
      <w:bodyDiv w:val="1"/>
      <w:marLeft w:val="0"/>
      <w:marRight w:val="0"/>
      <w:marTop w:val="0"/>
      <w:marBottom w:val="0"/>
      <w:divBdr>
        <w:top w:val="none" w:sz="0" w:space="0" w:color="auto"/>
        <w:left w:val="none" w:sz="0" w:space="0" w:color="auto"/>
        <w:bottom w:val="none" w:sz="0" w:space="0" w:color="auto"/>
        <w:right w:val="none" w:sz="0" w:space="0" w:color="auto"/>
      </w:divBdr>
    </w:div>
    <w:div w:id="2049063644">
      <w:bodyDiv w:val="1"/>
      <w:marLeft w:val="0"/>
      <w:marRight w:val="0"/>
      <w:marTop w:val="0"/>
      <w:marBottom w:val="0"/>
      <w:divBdr>
        <w:top w:val="none" w:sz="0" w:space="0" w:color="auto"/>
        <w:left w:val="none" w:sz="0" w:space="0" w:color="auto"/>
        <w:bottom w:val="none" w:sz="0" w:space="0" w:color="auto"/>
        <w:right w:val="none" w:sz="0" w:space="0" w:color="auto"/>
      </w:divBdr>
    </w:div>
    <w:div w:id="2049836536">
      <w:bodyDiv w:val="1"/>
      <w:marLeft w:val="0"/>
      <w:marRight w:val="0"/>
      <w:marTop w:val="0"/>
      <w:marBottom w:val="0"/>
      <w:divBdr>
        <w:top w:val="none" w:sz="0" w:space="0" w:color="auto"/>
        <w:left w:val="none" w:sz="0" w:space="0" w:color="auto"/>
        <w:bottom w:val="none" w:sz="0" w:space="0" w:color="auto"/>
        <w:right w:val="none" w:sz="0" w:space="0" w:color="auto"/>
      </w:divBdr>
    </w:div>
    <w:div w:id="2050719250">
      <w:bodyDiv w:val="1"/>
      <w:marLeft w:val="0"/>
      <w:marRight w:val="0"/>
      <w:marTop w:val="0"/>
      <w:marBottom w:val="0"/>
      <w:divBdr>
        <w:top w:val="none" w:sz="0" w:space="0" w:color="auto"/>
        <w:left w:val="none" w:sz="0" w:space="0" w:color="auto"/>
        <w:bottom w:val="none" w:sz="0" w:space="0" w:color="auto"/>
        <w:right w:val="none" w:sz="0" w:space="0" w:color="auto"/>
      </w:divBdr>
    </w:div>
    <w:div w:id="2051032014">
      <w:bodyDiv w:val="1"/>
      <w:marLeft w:val="0"/>
      <w:marRight w:val="0"/>
      <w:marTop w:val="0"/>
      <w:marBottom w:val="0"/>
      <w:divBdr>
        <w:top w:val="none" w:sz="0" w:space="0" w:color="auto"/>
        <w:left w:val="none" w:sz="0" w:space="0" w:color="auto"/>
        <w:bottom w:val="none" w:sz="0" w:space="0" w:color="auto"/>
        <w:right w:val="none" w:sz="0" w:space="0" w:color="auto"/>
      </w:divBdr>
    </w:div>
    <w:div w:id="2051294216">
      <w:bodyDiv w:val="1"/>
      <w:marLeft w:val="0"/>
      <w:marRight w:val="0"/>
      <w:marTop w:val="0"/>
      <w:marBottom w:val="0"/>
      <w:divBdr>
        <w:top w:val="none" w:sz="0" w:space="0" w:color="auto"/>
        <w:left w:val="none" w:sz="0" w:space="0" w:color="auto"/>
        <w:bottom w:val="none" w:sz="0" w:space="0" w:color="auto"/>
        <w:right w:val="none" w:sz="0" w:space="0" w:color="auto"/>
      </w:divBdr>
    </w:div>
    <w:div w:id="2051374626">
      <w:bodyDiv w:val="1"/>
      <w:marLeft w:val="0"/>
      <w:marRight w:val="0"/>
      <w:marTop w:val="0"/>
      <w:marBottom w:val="0"/>
      <w:divBdr>
        <w:top w:val="none" w:sz="0" w:space="0" w:color="auto"/>
        <w:left w:val="none" w:sz="0" w:space="0" w:color="auto"/>
        <w:bottom w:val="none" w:sz="0" w:space="0" w:color="auto"/>
        <w:right w:val="none" w:sz="0" w:space="0" w:color="auto"/>
      </w:divBdr>
    </w:div>
    <w:div w:id="2051873755">
      <w:bodyDiv w:val="1"/>
      <w:marLeft w:val="0"/>
      <w:marRight w:val="0"/>
      <w:marTop w:val="0"/>
      <w:marBottom w:val="0"/>
      <w:divBdr>
        <w:top w:val="none" w:sz="0" w:space="0" w:color="auto"/>
        <w:left w:val="none" w:sz="0" w:space="0" w:color="auto"/>
        <w:bottom w:val="none" w:sz="0" w:space="0" w:color="auto"/>
        <w:right w:val="none" w:sz="0" w:space="0" w:color="auto"/>
      </w:divBdr>
    </w:div>
    <w:div w:id="2052537030">
      <w:bodyDiv w:val="1"/>
      <w:marLeft w:val="0"/>
      <w:marRight w:val="0"/>
      <w:marTop w:val="0"/>
      <w:marBottom w:val="0"/>
      <w:divBdr>
        <w:top w:val="none" w:sz="0" w:space="0" w:color="auto"/>
        <w:left w:val="none" w:sz="0" w:space="0" w:color="auto"/>
        <w:bottom w:val="none" w:sz="0" w:space="0" w:color="auto"/>
        <w:right w:val="none" w:sz="0" w:space="0" w:color="auto"/>
      </w:divBdr>
    </w:div>
    <w:div w:id="2052612812">
      <w:bodyDiv w:val="1"/>
      <w:marLeft w:val="0"/>
      <w:marRight w:val="0"/>
      <w:marTop w:val="0"/>
      <w:marBottom w:val="0"/>
      <w:divBdr>
        <w:top w:val="none" w:sz="0" w:space="0" w:color="auto"/>
        <w:left w:val="none" w:sz="0" w:space="0" w:color="auto"/>
        <w:bottom w:val="none" w:sz="0" w:space="0" w:color="auto"/>
        <w:right w:val="none" w:sz="0" w:space="0" w:color="auto"/>
      </w:divBdr>
    </w:div>
    <w:div w:id="2052726566">
      <w:bodyDiv w:val="1"/>
      <w:marLeft w:val="0"/>
      <w:marRight w:val="0"/>
      <w:marTop w:val="0"/>
      <w:marBottom w:val="0"/>
      <w:divBdr>
        <w:top w:val="none" w:sz="0" w:space="0" w:color="auto"/>
        <w:left w:val="none" w:sz="0" w:space="0" w:color="auto"/>
        <w:bottom w:val="none" w:sz="0" w:space="0" w:color="auto"/>
        <w:right w:val="none" w:sz="0" w:space="0" w:color="auto"/>
      </w:divBdr>
    </w:div>
    <w:div w:id="2052878111">
      <w:bodyDiv w:val="1"/>
      <w:marLeft w:val="0"/>
      <w:marRight w:val="0"/>
      <w:marTop w:val="0"/>
      <w:marBottom w:val="0"/>
      <w:divBdr>
        <w:top w:val="none" w:sz="0" w:space="0" w:color="auto"/>
        <w:left w:val="none" w:sz="0" w:space="0" w:color="auto"/>
        <w:bottom w:val="none" w:sz="0" w:space="0" w:color="auto"/>
        <w:right w:val="none" w:sz="0" w:space="0" w:color="auto"/>
      </w:divBdr>
    </w:div>
    <w:div w:id="2053577414">
      <w:bodyDiv w:val="1"/>
      <w:marLeft w:val="0"/>
      <w:marRight w:val="0"/>
      <w:marTop w:val="0"/>
      <w:marBottom w:val="0"/>
      <w:divBdr>
        <w:top w:val="none" w:sz="0" w:space="0" w:color="auto"/>
        <w:left w:val="none" w:sz="0" w:space="0" w:color="auto"/>
        <w:bottom w:val="none" w:sz="0" w:space="0" w:color="auto"/>
        <w:right w:val="none" w:sz="0" w:space="0" w:color="auto"/>
      </w:divBdr>
    </w:div>
    <w:div w:id="2053995520">
      <w:bodyDiv w:val="1"/>
      <w:marLeft w:val="0"/>
      <w:marRight w:val="0"/>
      <w:marTop w:val="0"/>
      <w:marBottom w:val="0"/>
      <w:divBdr>
        <w:top w:val="none" w:sz="0" w:space="0" w:color="auto"/>
        <w:left w:val="none" w:sz="0" w:space="0" w:color="auto"/>
        <w:bottom w:val="none" w:sz="0" w:space="0" w:color="auto"/>
        <w:right w:val="none" w:sz="0" w:space="0" w:color="auto"/>
      </w:divBdr>
    </w:div>
    <w:div w:id="2054962956">
      <w:bodyDiv w:val="1"/>
      <w:marLeft w:val="0"/>
      <w:marRight w:val="0"/>
      <w:marTop w:val="0"/>
      <w:marBottom w:val="0"/>
      <w:divBdr>
        <w:top w:val="none" w:sz="0" w:space="0" w:color="auto"/>
        <w:left w:val="none" w:sz="0" w:space="0" w:color="auto"/>
        <w:bottom w:val="none" w:sz="0" w:space="0" w:color="auto"/>
        <w:right w:val="none" w:sz="0" w:space="0" w:color="auto"/>
      </w:divBdr>
    </w:div>
    <w:div w:id="2055037726">
      <w:bodyDiv w:val="1"/>
      <w:marLeft w:val="0"/>
      <w:marRight w:val="0"/>
      <w:marTop w:val="0"/>
      <w:marBottom w:val="0"/>
      <w:divBdr>
        <w:top w:val="none" w:sz="0" w:space="0" w:color="auto"/>
        <w:left w:val="none" w:sz="0" w:space="0" w:color="auto"/>
        <w:bottom w:val="none" w:sz="0" w:space="0" w:color="auto"/>
        <w:right w:val="none" w:sz="0" w:space="0" w:color="auto"/>
      </w:divBdr>
    </w:div>
    <w:div w:id="2055425142">
      <w:bodyDiv w:val="1"/>
      <w:marLeft w:val="0"/>
      <w:marRight w:val="0"/>
      <w:marTop w:val="0"/>
      <w:marBottom w:val="0"/>
      <w:divBdr>
        <w:top w:val="none" w:sz="0" w:space="0" w:color="auto"/>
        <w:left w:val="none" w:sz="0" w:space="0" w:color="auto"/>
        <w:bottom w:val="none" w:sz="0" w:space="0" w:color="auto"/>
        <w:right w:val="none" w:sz="0" w:space="0" w:color="auto"/>
      </w:divBdr>
    </w:div>
    <w:div w:id="2056923820">
      <w:bodyDiv w:val="1"/>
      <w:marLeft w:val="0"/>
      <w:marRight w:val="0"/>
      <w:marTop w:val="0"/>
      <w:marBottom w:val="0"/>
      <w:divBdr>
        <w:top w:val="none" w:sz="0" w:space="0" w:color="auto"/>
        <w:left w:val="none" w:sz="0" w:space="0" w:color="auto"/>
        <w:bottom w:val="none" w:sz="0" w:space="0" w:color="auto"/>
        <w:right w:val="none" w:sz="0" w:space="0" w:color="auto"/>
      </w:divBdr>
    </w:div>
    <w:div w:id="2057195834">
      <w:bodyDiv w:val="1"/>
      <w:marLeft w:val="0"/>
      <w:marRight w:val="0"/>
      <w:marTop w:val="0"/>
      <w:marBottom w:val="0"/>
      <w:divBdr>
        <w:top w:val="none" w:sz="0" w:space="0" w:color="auto"/>
        <w:left w:val="none" w:sz="0" w:space="0" w:color="auto"/>
        <w:bottom w:val="none" w:sz="0" w:space="0" w:color="auto"/>
        <w:right w:val="none" w:sz="0" w:space="0" w:color="auto"/>
      </w:divBdr>
    </w:div>
    <w:div w:id="2058580369">
      <w:bodyDiv w:val="1"/>
      <w:marLeft w:val="0"/>
      <w:marRight w:val="0"/>
      <w:marTop w:val="0"/>
      <w:marBottom w:val="0"/>
      <w:divBdr>
        <w:top w:val="none" w:sz="0" w:space="0" w:color="auto"/>
        <w:left w:val="none" w:sz="0" w:space="0" w:color="auto"/>
        <w:bottom w:val="none" w:sz="0" w:space="0" w:color="auto"/>
        <w:right w:val="none" w:sz="0" w:space="0" w:color="auto"/>
      </w:divBdr>
    </w:div>
    <w:div w:id="2058894834">
      <w:bodyDiv w:val="1"/>
      <w:marLeft w:val="0"/>
      <w:marRight w:val="0"/>
      <w:marTop w:val="0"/>
      <w:marBottom w:val="0"/>
      <w:divBdr>
        <w:top w:val="none" w:sz="0" w:space="0" w:color="auto"/>
        <w:left w:val="none" w:sz="0" w:space="0" w:color="auto"/>
        <w:bottom w:val="none" w:sz="0" w:space="0" w:color="auto"/>
        <w:right w:val="none" w:sz="0" w:space="0" w:color="auto"/>
      </w:divBdr>
    </w:div>
    <w:div w:id="2058972422">
      <w:bodyDiv w:val="1"/>
      <w:marLeft w:val="0"/>
      <w:marRight w:val="0"/>
      <w:marTop w:val="0"/>
      <w:marBottom w:val="0"/>
      <w:divBdr>
        <w:top w:val="none" w:sz="0" w:space="0" w:color="auto"/>
        <w:left w:val="none" w:sz="0" w:space="0" w:color="auto"/>
        <w:bottom w:val="none" w:sz="0" w:space="0" w:color="auto"/>
        <w:right w:val="none" w:sz="0" w:space="0" w:color="auto"/>
      </w:divBdr>
    </w:div>
    <w:div w:id="2059165645">
      <w:bodyDiv w:val="1"/>
      <w:marLeft w:val="0"/>
      <w:marRight w:val="0"/>
      <w:marTop w:val="0"/>
      <w:marBottom w:val="0"/>
      <w:divBdr>
        <w:top w:val="none" w:sz="0" w:space="0" w:color="auto"/>
        <w:left w:val="none" w:sz="0" w:space="0" w:color="auto"/>
        <w:bottom w:val="none" w:sz="0" w:space="0" w:color="auto"/>
        <w:right w:val="none" w:sz="0" w:space="0" w:color="auto"/>
      </w:divBdr>
    </w:div>
    <w:div w:id="2060666607">
      <w:bodyDiv w:val="1"/>
      <w:marLeft w:val="0"/>
      <w:marRight w:val="0"/>
      <w:marTop w:val="0"/>
      <w:marBottom w:val="0"/>
      <w:divBdr>
        <w:top w:val="none" w:sz="0" w:space="0" w:color="auto"/>
        <w:left w:val="none" w:sz="0" w:space="0" w:color="auto"/>
        <w:bottom w:val="none" w:sz="0" w:space="0" w:color="auto"/>
        <w:right w:val="none" w:sz="0" w:space="0" w:color="auto"/>
      </w:divBdr>
    </w:div>
    <w:div w:id="2060742408">
      <w:bodyDiv w:val="1"/>
      <w:marLeft w:val="0"/>
      <w:marRight w:val="0"/>
      <w:marTop w:val="0"/>
      <w:marBottom w:val="0"/>
      <w:divBdr>
        <w:top w:val="none" w:sz="0" w:space="0" w:color="auto"/>
        <w:left w:val="none" w:sz="0" w:space="0" w:color="auto"/>
        <w:bottom w:val="none" w:sz="0" w:space="0" w:color="auto"/>
        <w:right w:val="none" w:sz="0" w:space="0" w:color="auto"/>
      </w:divBdr>
    </w:div>
    <w:div w:id="2060786683">
      <w:bodyDiv w:val="1"/>
      <w:marLeft w:val="0"/>
      <w:marRight w:val="0"/>
      <w:marTop w:val="0"/>
      <w:marBottom w:val="0"/>
      <w:divBdr>
        <w:top w:val="none" w:sz="0" w:space="0" w:color="auto"/>
        <w:left w:val="none" w:sz="0" w:space="0" w:color="auto"/>
        <w:bottom w:val="none" w:sz="0" w:space="0" w:color="auto"/>
        <w:right w:val="none" w:sz="0" w:space="0" w:color="auto"/>
      </w:divBdr>
    </w:div>
    <w:div w:id="2061394372">
      <w:bodyDiv w:val="1"/>
      <w:marLeft w:val="0"/>
      <w:marRight w:val="0"/>
      <w:marTop w:val="0"/>
      <w:marBottom w:val="0"/>
      <w:divBdr>
        <w:top w:val="none" w:sz="0" w:space="0" w:color="auto"/>
        <w:left w:val="none" w:sz="0" w:space="0" w:color="auto"/>
        <w:bottom w:val="none" w:sz="0" w:space="0" w:color="auto"/>
        <w:right w:val="none" w:sz="0" w:space="0" w:color="auto"/>
      </w:divBdr>
    </w:div>
    <w:div w:id="2061587882">
      <w:bodyDiv w:val="1"/>
      <w:marLeft w:val="0"/>
      <w:marRight w:val="0"/>
      <w:marTop w:val="0"/>
      <w:marBottom w:val="0"/>
      <w:divBdr>
        <w:top w:val="none" w:sz="0" w:space="0" w:color="auto"/>
        <w:left w:val="none" w:sz="0" w:space="0" w:color="auto"/>
        <w:bottom w:val="none" w:sz="0" w:space="0" w:color="auto"/>
        <w:right w:val="none" w:sz="0" w:space="0" w:color="auto"/>
      </w:divBdr>
    </w:div>
    <w:div w:id="2061901204">
      <w:bodyDiv w:val="1"/>
      <w:marLeft w:val="0"/>
      <w:marRight w:val="0"/>
      <w:marTop w:val="0"/>
      <w:marBottom w:val="0"/>
      <w:divBdr>
        <w:top w:val="none" w:sz="0" w:space="0" w:color="auto"/>
        <w:left w:val="none" w:sz="0" w:space="0" w:color="auto"/>
        <w:bottom w:val="none" w:sz="0" w:space="0" w:color="auto"/>
        <w:right w:val="none" w:sz="0" w:space="0" w:color="auto"/>
      </w:divBdr>
    </w:div>
    <w:div w:id="2062442671">
      <w:bodyDiv w:val="1"/>
      <w:marLeft w:val="0"/>
      <w:marRight w:val="0"/>
      <w:marTop w:val="0"/>
      <w:marBottom w:val="0"/>
      <w:divBdr>
        <w:top w:val="none" w:sz="0" w:space="0" w:color="auto"/>
        <w:left w:val="none" w:sz="0" w:space="0" w:color="auto"/>
        <w:bottom w:val="none" w:sz="0" w:space="0" w:color="auto"/>
        <w:right w:val="none" w:sz="0" w:space="0" w:color="auto"/>
      </w:divBdr>
    </w:div>
    <w:div w:id="2062442839">
      <w:bodyDiv w:val="1"/>
      <w:marLeft w:val="0"/>
      <w:marRight w:val="0"/>
      <w:marTop w:val="0"/>
      <w:marBottom w:val="0"/>
      <w:divBdr>
        <w:top w:val="none" w:sz="0" w:space="0" w:color="auto"/>
        <w:left w:val="none" w:sz="0" w:space="0" w:color="auto"/>
        <w:bottom w:val="none" w:sz="0" w:space="0" w:color="auto"/>
        <w:right w:val="none" w:sz="0" w:space="0" w:color="auto"/>
      </w:divBdr>
    </w:div>
    <w:div w:id="2063676807">
      <w:bodyDiv w:val="1"/>
      <w:marLeft w:val="0"/>
      <w:marRight w:val="0"/>
      <w:marTop w:val="0"/>
      <w:marBottom w:val="0"/>
      <w:divBdr>
        <w:top w:val="none" w:sz="0" w:space="0" w:color="auto"/>
        <w:left w:val="none" w:sz="0" w:space="0" w:color="auto"/>
        <w:bottom w:val="none" w:sz="0" w:space="0" w:color="auto"/>
        <w:right w:val="none" w:sz="0" w:space="0" w:color="auto"/>
      </w:divBdr>
    </w:div>
    <w:div w:id="2065063788">
      <w:bodyDiv w:val="1"/>
      <w:marLeft w:val="0"/>
      <w:marRight w:val="0"/>
      <w:marTop w:val="0"/>
      <w:marBottom w:val="0"/>
      <w:divBdr>
        <w:top w:val="none" w:sz="0" w:space="0" w:color="auto"/>
        <w:left w:val="none" w:sz="0" w:space="0" w:color="auto"/>
        <w:bottom w:val="none" w:sz="0" w:space="0" w:color="auto"/>
        <w:right w:val="none" w:sz="0" w:space="0" w:color="auto"/>
      </w:divBdr>
    </w:div>
    <w:div w:id="2065249430">
      <w:bodyDiv w:val="1"/>
      <w:marLeft w:val="0"/>
      <w:marRight w:val="0"/>
      <w:marTop w:val="0"/>
      <w:marBottom w:val="0"/>
      <w:divBdr>
        <w:top w:val="none" w:sz="0" w:space="0" w:color="auto"/>
        <w:left w:val="none" w:sz="0" w:space="0" w:color="auto"/>
        <w:bottom w:val="none" w:sz="0" w:space="0" w:color="auto"/>
        <w:right w:val="none" w:sz="0" w:space="0" w:color="auto"/>
      </w:divBdr>
    </w:div>
    <w:div w:id="2065325054">
      <w:bodyDiv w:val="1"/>
      <w:marLeft w:val="0"/>
      <w:marRight w:val="0"/>
      <w:marTop w:val="0"/>
      <w:marBottom w:val="0"/>
      <w:divBdr>
        <w:top w:val="none" w:sz="0" w:space="0" w:color="auto"/>
        <w:left w:val="none" w:sz="0" w:space="0" w:color="auto"/>
        <w:bottom w:val="none" w:sz="0" w:space="0" w:color="auto"/>
        <w:right w:val="none" w:sz="0" w:space="0" w:color="auto"/>
      </w:divBdr>
    </w:div>
    <w:div w:id="2066024925">
      <w:bodyDiv w:val="1"/>
      <w:marLeft w:val="0"/>
      <w:marRight w:val="0"/>
      <w:marTop w:val="0"/>
      <w:marBottom w:val="0"/>
      <w:divBdr>
        <w:top w:val="none" w:sz="0" w:space="0" w:color="auto"/>
        <w:left w:val="none" w:sz="0" w:space="0" w:color="auto"/>
        <w:bottom w:val="none" w:sz="0" w:space="0" w:color="auto"/>
        <w:right w:val="none" w:sz="0" w:space="0" w:color="auto"/>
      </w:divBdr>
    </w:div>
    <w:div w:id="2066367705">
      <w:bodyDiv w:val="1"/>
      <w:marLeft w:val="0"/>
      <w:marRight w:val="0"/>
      <w:marTop w:val="0"/>
      <w:marBottom w:val="0"/>
      <w:divBdr>
        <w:top w:val="none" w:sz="0" w:space="0" w:color="auto"/>
        <w:left w:val="none" w:sz="0" w:space="0" w:color="auto"/>
        <w:bottom w:val="none" w:sz="0" w:space="0" w:color="auto"/>
        <w:right w:val="none" w:sz="0" w:space="0" w:color="auto"/>
      </w:divBdr>
    </w:div>
    <w:div w:id="2066445114">
      <w:bodyDiv w:val="1"/>
      <w:marLeft w:val="0"/>
      <w:marRight w:val="0"/>
      <w:marTop w:val="0"/>
      <w:marBottom w:val="0"/>
      <w:divBdr>
        <w:top w:val="none" w:sz="0" w:space="0" w:color="auto"/>
        <w:left w:val="none" w:sz="0" w:space="0" w:color="auto"/>
        <w:bottom w:val="none" w:sz="0" w:space="0" w:color="auto"/>
        <w:right w:val="none" w:sz="0" w:space="0" w:color="auto"/>
      </w:divBdr>
    </w:div>
    <w:div w:id="2067023913">
      <w:bodyDiv w:val="1"/>
      <w:marLeft w:val="0"/>
      <w:marRight w:val="0"/>
      <w:marTop w:val="0"/>
      <w:marBottom w:val="0"/>
      <w:divBdr>
        <w:top w:val="none" w:sz="0" w:space="0" w:color="auto"/>
        <w:left w:val="none" w:sz="0" w:space="0" w:color="auto"/>
        <w:bottom w:val="none" w:sz="0" w:space="0" w:color="auto"/>
        <w:right w:val="none" w:sz="0" w:space="0" w:color="auto"/>
      </w:divBdr>
    </w:div>
    <w:div w:id="2067138318">
      <w:bodyDiv w:val="1"/>
      <w:marLeft w:val="0"/>
      <w:marRight w:val="0"/>
      <w:marTop w:val="0"/>
      <w:marBottom w:val="0"/>
      <w:divBdr>
        <w:top w:val="none" w:sz="0" w:space="0" w:color="auto"/>
        <w:left w:val="none" w:sz="0" w:space="0" w:color="auto"/>
        <w:bottom w:val="none" w:sz="0" w:space="0" w:color="auto"/>
        <w:right w:val="none" w:sz="0" w:space="0" w:color="auto"/>
      </w:divBdr>
    </w:div>
    <w:div w:id="2067214348">
      <w:bodyDiv w:val="1"/>
      <w:marLeft w:val="0"/>
      <w:marRight w:val="0"/>
      <w:marTop w:val="0"/>
      <w:marBottom w:val="0"/>
      <w:divBdr>
        <w:top w:val="none" w:sz="0" w:space="0" w:color="auto"/>
        <w:left w:val="none" w:sz="0" w:space="0" w:color="auto"/>
        <w:bottom w:val="none" w:sz="0" w:space="0" w:color="auto"/>
        <w:right w:val="none" w:sz="0" w:space="0" w:color="auto"/>
      </w:divBdr>
    </w:div>
    <w:div w:id="2067990751">
      <w:bodyDiv w:val="1"/>
      <w:marLeft w:val="0"/>
      <w:marRight w:val="0"/>
      <w:marTop w:val="0"/>
      <w:marBottom w:val="0"/>
      <w:divBdr>
        <w:top w:val="none" w:sz="0" w:space="0" w:color="auto"/>
        <w:left w:val="none" w:sz="0" w:space="0" w:color="auto"/>
        <w:bottom w:val="none" w:sz="0" w:space="0" w:color="auto"/>
        <w:right w:val="none" w:sz="0" w:space="0" w:color="auto"/>
      </w:divBdr>
    </w:div>
    <w:div w:id="2068340227">
      <w:bodyDiv w:val="1"/>
      <w:marLeft w:val="0"/>
      <w:marRight w:val="0"/>
      <w:marTop w:val="0"/>
      <w:marBottom w:val="0"/>
      <w:divBdr>
        <w:top w:val="none" w:sz="0" w:space="0" w:color="auto"/>
        <w:left w:val="none" w:sz="0" w:space="0" w:color="auto"/>
        <w:bottom w:val="none" w:sz="0" w:space="0" w:color="auto"/>
        <w:right w:val="none" w:sz="0" w:space="0" w:color="auto"/>
      </w:divBdr>
    </w:div>
    <w:div w:id="2068915149">
      <w:bodyDiv w:val="1"/>
      <w:marLeft w:val="0"/>
      <w:marRight w:val="0"/>
      <w:marTop w:val="0"/>
      <w:marBottom w:val="0"/>
      <w:divBdr>
        <w:top w:val="none" w:sz="0" w:space="0" w:color="auto"/>
        <w:left w:val="none" w:sz="0" w:space="0" w:color="auto"/>
        <w:bottom w:val="none" w:sz="0" w:space="0" w:color="auto"/>
        <w:right w:val="none" w:sz="0" w:space="0" w:color="auto"/>
      </w:divBdr>
    </w:div>
    <w:div w:id="2071615682">
      <w:bodyDiv w:val="1"/>
      <w:marLeft w:val="0"/>
      <w:marRight w:val="0"/>
      <w:marTop w:val="0"/>
      <w:marBottom w:val="0"/>
      <w:divBdr>
        <w:top w:val="none" w:sz="0" w:space="0" w:color="auto"/>
        <w:left w:val="none" w:sz="0" w:space="0" w:color="auto"/>
        <w:bottom w:val="none" w:sz="0" w:space="0" w:color="auto"/>
        <w:right w:val="none" w:sz="0" w:space="0" w:color="auto"/>
      </w:divBdr>
    </w:div>
    <w:div w:id="2071732768">
      <w:bodyDiv w:val="1"/>
      <w:marLeft w:val="0"/>
      <w:marRight w:val="0"/>
      <w:marTop w:val="0"/>
      <w:marBottom w:val="0"/>
      <w:divBdr>
        <w:top w:val="none" w:sz="0" w:space="0" w:color="auto"/>
        <w:left w:val="none" w:sz="0" w:space="0" w:color="auto"/>
        <w:bottom w:val="none" w:sz="0" w:space="0" w:color="auto"/>
        <w:right w:val="none" w:sz="0" w:space="0" w:color="auto"/>
      </w:divBdr>
    </w:div>
    <w:div w:id="2072314298">
      <w:bodyDiv w:val="1"/>
      <w:marLeft w:val="0"/>
      <w:marRight w:val="0"/>
      <w:marTop w:val="0"/>
      <w:marBottom w:val="0"/>
      <w:divBdr>
        <w:top w:val="none" w:sz="0" w:space="0" w:color="auto"/>
        <w:left w:val="none" w:sz="0" w:space="0" w:color="auto"/>
        <w:bottom w:val="none" w:sz="0" w:space="0" w:color="auto"/>
        <w:right w:val="none" w:sz="0" w:space="0" w:color="auto"/>
      </w:divBdr>
    </w:div>
    <w:div w:id="2073038058">
      <w:bodyDiv w:val="1"/>
      <w:marLeft w:val="0"/>
      <w:marRight w:val="0"/>
      <w:marTop w:val="0"/>
      <w:marBottom w:val="0"/>
      <w:divBdr>
        <w:top w:val="none" w:sz="0" w:space="0" w:color="auto"/>
        <w:left w:val="none" w:sz="0" w:space="0" w:color="auto"/>
        <w:bottom w:val="none" w:sz="0" w:space="0" w:color="auto"/>
        <w:right w:val="none" w:sz="0" w:space="0" w:color="auto"/>
      </w:divBdr>
    </w:div>
    <w:div w:id="2073195644">
      <w:bodyDiv w:val="1"/>
      <w:marLeft w:val="0"/>
      <w:marRight w:val="0"/>
      <w:marTop w:val="0"/>
      <w:marBottom w:val="0"/>
      <w:divBdr>
        <w:top w:val="none" w:sz="0" w:space="0" w:color="auto"/>
        <w:left w:val="none" w:sz="0" w:space="0" w:color="auto"/>
        <w:bottom w:val="none" w:sz="0" w:space="0" w:color="auto"/>
        <w:right w:val="none" w:sz="0" w:space="0" w:color="auto"/>
      </w:divBdr>
    </w:div>
    <w:div w:id="2073965521">
      <w:bodyDiv w:val="1"/>
      <w:marLeft w:val="0"/>
      <w:marRight w:val="0"/>
      <w:marTop w:val="0"/>
      <w:marBottom w:val="0"/>
      <w:divBdr>
        <w:top w:val="none" w:sz="0" w:space="0" w:color="auto"/>
        <w:left w:val="none" w:sz="0" w:space="0" w:color="auto"/>
        <w:bottom w:val="none" w:sz="0" w:space="0" w:color="auto"/>
        <w:right w:val="none" w:sz="0" w:space="0" w:color="auto"/>
      </w:divBdr>
    </w:div>
    <w:div w:id="2074231941">
      <w:bodyDiv w:val="1"/>
      <w:marLeft w:val="0"/>
      <w:marRight w:val="0"/>
      <w:marTop w:val="0"/>
      <w:marBottom w:val="0"/>
      <w:divBdr>
        <w:top w:val="none" w:sz="0" w:space="0" w:color="auto"/>
        <w:left w:val="none" w:sz="0" w:space="0" w:color="auto"/>
        <w:bottom w:val="none" w:sz="0" w:space="0" w:color="auto"/>
        <w:right w:val="none" w:sz="0" w:space="0" w:color="auto"/>
      </w:divBdr>
    </w:div>
    <w:div w:id="2074308564">
      <w:bodyDiv w:val="1"/>
      <w:marLeft w:val="0"/>
      <w:marRight w:val="0"/>
      <w:marTop w:val="0"/>
      <w:marBottom w:val="0"/>
      <w:divBdr>
        <w:top w:val="none" w:sz="0" w:space="0" w:color="auto"/>
        <w:left w:val="none" w:sz="0" w:space="0" w:color="auto"/>
        <w:bottom w:val="none" w:sz="0" w:space="0" w:color="auto"/>
        <w:right w:val="none" w:sz="0" w:space="0" w:color="auto"/>
      </w:divBdr>
    </w:div>
    <w:div w:id="2074616280">
      <w:bodyDiv w:val="1"/>
      <w:marLeft w:val="0"/>
      <w:marRight w:val="0"/>
      <w:marTop w:val="0"/>
      <w:marBottom w:val="0"/>
      <w:divBdr>
        <w:top w:val="none" w:sz="0" w:space="0" w:color="auto"/>
        <w:left w:val="none" w:sz="0" w:space="0" w:color="auto"/>
        <w:bottom w:val="none" w:sz="0" w:space="0" w:color="auto"/>
        <w:right w:val="none" w:sz="0" w:space="0" w:color="auto"/>
      </w:divBdr>
    </w:div>
    <w:div w:id="2074699080">
      <w:bodyDiv w:val="1"/>
      <w:marLeft w:val="0"/>
      <w:marRight w:val="0"/>
      <w:marTop w:val="0"/>
      <w:marBottom w:val="0"/>
      <w:divBdr>
        <w:top w:val="none" w:sz="0" w:space="0" w:color="auto"/>
        <w:left w:val="none" w:sz="0" w:space="0" w:color="auto"/>
        <w:bottom w:val="none" w:sz="0" w:space="0" w:color="auto"/>
        <w:right w:val="none" w:sz="0" w:space="0" w:color="auto"/>
      </w:divBdr>
    </w:div>
    <w:div w:id="2075622945">
      <w:bodyDiv w:val="1"/>
      <w:marLeft w:val="0"/>
      <w:marRight w:val="0"/>
      <w:marTop w:val="0"/>
      <w:marBottom w:val="0"/>
      <w:divBdr>
        <w:top w:val="none" w:sz="0" w:space="0" w:color="auto"/>
        <w:left w:val="none" w:sz="0" w:space="0" w:color="auto"/>
        <w:bottom w:val="none" w:sz="0" w:space="0" w:color="auto"/>
        <w:right w:val="none" w:sz="0" w:space="0" w:color="auto"/>
      </w:divBdr>
    </w:div>
    <w:div w:id="2075933982">
      <w:bodyDiv w:val="1"/>
      <w:marLeft w:val="0"/>
      <w:marRight w:val="0"/>
      <w:marTop w:val="0"/>
      <w:marBottom w:val="0"/>
      <w:divBdr>
        <w:top w:val="none" w:sz="0" w:space="0" w:color="auto"/>
        <w:left w:val="none" w:sz="0" w:space="0" w:color="auto"/>
        <w:bottom w:val="none" w:sz="0" w:space="0" w:color="auto"/>
        <w:right w:val="none" w:sz="0" w:space="0" w:color="auto"/>
      </w:divBdr>
    </w:div>
    <w:div w:id="2076008994">
      <w:bodyDiv w:val="1"/>
      <w:marLeft w:val="0"/>
      <w:marRight w:val="0"/>
      <w:marTop w:val="0"/>
      <w:marBottom w:val="0"/>
      <w:divBdr>
        <w:top w:val="none" w:sz="0" w:space="0" w:color="auto"/>
        <w:left w:val="none" w:sz="0" w:space="0" w:color="auto"/>
        <w:bottom w:val="none" w:sz="0" w:space="0" w:color="auto"/>
        <w:right w:val="none" w:sz="0" w:space="0" w:color="auto"/>
      </w:divBdr>
    </w:div>
    <w:div w:id="2076078974">
      <w:bodyDiv w:val="1"/>
      <w:marLeft w:val="0"/>
      <w:marRight w:val="0"/>
      <w:marTop w:val="0"/>
      <w:marBottom w:val="0"/>
      <w:divBdr>
        <w:top w:val="none" w:sz="0" w:space="0" w:color="auto"/>
        <w:left w:val="none" w:sz="0" w:space="0" w:color="auto"/>
        <w:bottom w:val="none" w:sz="0" w:space="0" w:color="auto"/>
        <w:right w:val="none" w:sz="0" w:space="0" w:color="auto"/>
      </w:divBdr>
    </w:div>
    <w:div w:id="2076581155">
      <w:bodyDiv w:val="1"/>
      <w:marLeft w:val="0"/>
      <w:marRight w:val="0"/>
      <w:marTop w:val="0"/>
      <w:marBottom w:val="0"/>
      <w:divBdr>
        <w:top w:val="none" w:sz="0" w:space="0" w:color="auto"/>
        <w:left w:val="none" w:sz="0" w:space="0" w:color="auto"/>
        <w:bottom w:val="none" w:sz="0" w:space="0" w:color="auto"/>
        <w:right w:val="none" w:sz="0" w:space="0" w:color="auto"/>
      </w:divBdr>
    </w:div>
    <w:div w:id="2077777357">
      <w:bodyDiv w:val="1"/>
      <w:marLeft w:val="0"/>
      <w:marRight w:val="0"/>
      <w:marTop w:val="0"/>
      <w:marBottom w:val="0"/>
      <w:divBdr>
        <w:top w:val="none" w:sz="0" w:space="0" w:color="auto"/>
        <w:left w:val="none" w:sz="0" w:space="0" w:color="auto"/>
        <w:bottom w:val="none" w:sz="0" w:space="0" w:color="auto"/>
        <w:right w:val="none" w:sz="0" w:space="0" w:color="auto"/>
      </w:divBdr>
    </w:div>
    <w:div w:id="2077895971">
      <w:bodyDiv w:val="1"/>
      <w:marLeft w:val="0"/>
      <w:marRight w:val="0"/>
      <w:marTop w:val="0"/>
      <w:marBottom w:val="0"/>
      <w:divBdr>
        <w:top w:val="none" w:sz="0" w:space="0" w:color="auto"/>
        <w:left w:val="none" w:sz="0" w:space="0" w:color="auto"/>
        <w:bottom w:val="none" w:sz="0" w:space="0" w:color="auto"/>
        <w:right w:val="none" w:sz="0" w:space="0" w:color="auto"/>
      </w:divBdr>
    </w:div>
    <w:div w:id="2078045615">
      <w:bodyDiv w:val="1"/>
      <w:marLeft w:val="0"/>
      <w:marRight w:val="0"/>
      <w:marTop w:val="0"/>
      <w:marBottom w:val="0"/>
      <w:divBdr>
        <w:top w:val="none" w:sz="0" w:space="0" w:color="auto"/>
        <w:left w:val="none" w:sz="0" w:space="0" w:color="auto"/>
        <w:bottom w:val="none" w:sz="0" w:space="0" w:color="auto"/>
        <w:right w:val="none" w:sz="0" w:space="0" w:color="auto"/>
      </w:divBdr>
    </w:div>
    <w:div w:id="2078673090">
      <w:bodyDiv w:val="1"/>
      <w:marLeft w:val="0"/>
      <w:marRight w:val="0"/>
      <w:marTop w:val="0"/>
      <w:marBottom w:val="0"/>
      <w:divBdr>
        <w:top w:val="none" w:sz="0" w:space="0" w:color="auto"/>
        <w:left w:val="none" w:sz="0" w:space="0" w:color="auto"/>
        <w:bottom w:val="none" w:sz="0" w:space="0" w:color="auto"/>
        <w:right w:val="none" w:sz="0" w:space="0" w:color="auto"/>
      </w:divBdr>
    </w:div>
    <w:div w:id="2078698021">
      <w:bodyDiv w:val="1"/>
      <w:marLeft w:val="0"/>
      <w:marRight w:val="0"/>
      <w:marTop w:val="0"/>
      <w:marBottom w:val="0"/>
      <w:divBdr>
        <w:top w:val="none" w:sz="0" w:space="0" w:color="auto"/>
        <w:left w:val="none" w:sz="0" w:space="0" w:color="auto"/>
        <w:bottom w:val="none" w:sz="0" w:space="0" w:color="auto"/>
        <w:right w:val="none" w:sz="0" w:space="0" w:color="auto"/>
      </w:divBdr>
    </w:div>
    <w:div w:id="2079400689">
      <w:bodyDiv w:val="1"/>
      <w:marLeft w:val="0"/>
      <w:marRight w:val="0"/>
      <w:marTop w:val="0"/>
      <w:marBottom w:val="0"/>
      <w:divBdr>
        <w:top w:val="none" w:sz="0" w:space="0" w:color="auto"/>
        <w:left w:val="none" w:sz="0" w:space="0" w:color="auto"/>
        <w:bottom w:val="none" w:sz="0" w:space="0" w:color="auto"/>
        <w:right w:val="none" w:sz="0" w:space="0" w:color="auto"/>
      </w:divBdr>
    </w:div>
    <w:div w:id="2079859550">
      <w:bodyDiv w:val="1"/>
      <w:marLeft w:val="0"/>
      <w:marRight w:val="0"/>
      <w:marTop w:val="0"/>
      <w:marBottom w:val="0"/>
      <w:divBdr>
        <w:top w:val="none" w:sz="0" w:space="0" w:color="auto"/>
        <w:left w:val="none" w:sz="0" w:space="0" w:color="auto"/>
        <w:bottom w:val="none" w:sz="0" w:space="0" w:color="auto"/>
        <w:right w:val="none" w:sz="0" w:space="0" w:color="auto"/>
      </w:divBdr>
    </w:div>
    <w:div w:id="2080055112">
      <w:bodyDiv w:val="1"/>
      <w:marLeft w:val="0"/>
      <w:marRight w:val="0"/>
      <w:marTop w:val="0"/>
      <w:marBottom w:val="0"/>
      <w:divBdr>
        <w:top w:val="none" w:sz="0" w:space="0" w:color="auto"/>
        <w:left w:val="none" w:sz="0" w:space="0" w:color="auto"/>
        <w:bottom w:val="none" w:sz="0" w:space="0" w:color="auto"/>
        <w:right w:val="none" w:sz="0" w:space="0" w:color="auto"/>
      </w:divBdr>
    </w:div>
    <w:div w:id="2080132183">
      <w:bodyDiv w:val="1"/>
      <w:marLeft w:val="0"/>
      <w:marRight w:val="0"/>
      <w:marTop w:val="0"/>
      <w:marBottom w:val="0"/>
      <w:divBdr>
        <w:top w:val="none" w:sz="0" w:space="0" w:color="auto"/>
        <w:left w:val="none" w:sz="0" w:space="0" w:color="auto"/>
        <w:bottom w:val="none" w:sz="0" w:space="0" w:color="auto"/>
        <w:right w:val="none" w:sz="0" w:space="0" w:color="auto"/>
      </w:divBdr>
    </w:div>
    <w:div w:id="2081516246">
      <w:bodyDiv w:val="1"/>
      <w:marLeft w:val="0"/>
      <w:marRight w:val="0"/>
      <w:marTop w:val="0"/>
      <w:marBottom w:val="0"/>
      <w:divBdr>
        <w:top w:val="none" w:sz="0" w:space="0" w:color="auto"/>
        <w:left w:val="none" w:sz="0" w:space="0" w:color="auto"/>
        <w:bottom w:val="none" w:sz="0" w:space="0" w:color="auto"/>
        <w:right w:val="none" w:sz="0" w:space="0" w:color="auto"/>
      </w:divBdr>
    </w:div>
    <w:div w:id="2081632584">
      <w:bodyDiv w:val="1"/>
      <w:marLeft w:val="0"/>
      <w:marRight w:val="0"/>
      <w:marTop w:val="0"/>
      <w:marBottom w:val="0"/>
      <w:divBdr>
        <w:top w:val="none" w:sz="0" w:space="0" w:color="auto"/>
        <w:left w:val="none" w:sz="0" w:space="0" w:color="auto"/>
        <w:bottom w:val="none" w:sz="0" w:space="0" w:color="auto"/>
        <w:right w:val="none" w:sz="0" w:space="0" w:color="auto"/>
      </w:divBdr>
    </w:div>
    <w:div w:id="2082094591">
      <w:bodyDiv w:val="1"/>
      <w:marLeft w:val="0"/>
      <w:marRight w:val="0"/>
      <w:marTop w:val="0"/>
      <w:marBottom w:val="0"/>
      <w:divBdr>
        <w:top w:val="none" w:sz="0" w:space="0" w:color="auto"/>
        <w:left w:val="none" w:sz="0" w:space="0" w:color="auto"/>
        <w:bottom w:val="none" w:sz="0" w:space="0" w:color="auto"/>
        <w:right w:val="none" w:sz="0" w:space="0" w:color="auto"/>
      </w:divBdr>
    </w:div>
    <w:div w:id="2083477855">
      <w:bodyDiv w:val="1"/>
      <w:marLeft w:val="0"/>
      <w:marRight w:val="0"/>
      <w:marTop w:val="0"/>
      <w:marBottom w:val="0"/>
      <w:divBdr>
        <w:top w:val="none" w:sz="0" w:space="0" w:color="auto"/>
        <w:left w:val="none" w:sz="0" w:space="0" w:color="auto"/>
        <w:bottom w:val="none" w:sz="0" w:space="0" w:color="auto"/>
        <w:right w:val="none" w:sz="0" w:space="0" w:color="auto"/>
      </w:divBdr>
    </w:div>
    <w:div w:id="2084642143">
      <w:bodyDiv w:val="1"/>
      <w:marLeft w:val="0"/>
      <w:marRight w:val="0"/>
      <w:marTop w:val="0"/>
      <w:marBottom w:val="0"/>
      <w:divBdr>
        <w:top w:val="none" w:sz="0" w:space="0" w:color="auto"/>
        <w:left w:val="none" w:sz="0" w:space="0" w:color="auto"/>
        <w:bottom w:val="none" w:sz="0" w:space="0" w:color="auto"/>
        <w:right w:val="none" w:sz="0" w:space="0" w:color="auto"/>
      </w:divBdr>
    </w:div>
    <w:div w:id="2084795738">
      <w:bodyDiv w:val="1"/>
      <w:marLeft w:val="0"/>
      <w:marRight w:val="0"/>
      <w:marTop w:val="0"/>
      <w:marBottom w:val="0"/>
      <w:divBdr>
        <w:top w:val="none" w:sz="0" w:space="0" w:color="auto"/>
        <w:left w:val="none" w:sz="0" w:space="0" w:color="auto"/>
        <w:bottom w:val="none" w:sz="0" w:space="0" w:color="auto"/>
        <w:right w:val="none" w:sz="0" w:space="0" w:color="auto"/>
      </w:divBdr>
    </w:div>
    <w:div w:id="2085642601">
      <w:bodyDiv w:val="1"/>
      <w:marLeft w:val="0"/>
      <w:marRight w:val="0"/>
      <w:marTop w:val="0"/>
      <w:marBottom w:val="0"/>
      <w:divBdr>
        <w:top w:val="none" w:sz="0" w:space="0" w:color="auto"/>
        <w:left w:val="none" w:sz="0" w:space="0" w:color="auto"/>
        <w:bottom w:val="none" w:sz="0" w:space="0" w:color="auto"/>
        <w:right w:val="none" w:sz="0" w:space="0" w:color="auto"/>
      </w:divBdr>
    </w:div>
    <w:div w:id="2085838697">
      <w:bodyDiv w:val="1"/>
      <w:marLeft w:val="0"/>
      <w:marRight w:val="0"/>
      <w:marTop w:val="0"/>
      <w:marBottom w:val="0"/>
      <w:divBdr>
        <w:top w:val="none" w:sz="0" w:space="0" w:color="auto"/>
        <w:left w:val="none" w:sz="0" w:space="0" w:color="auto"/>
        <w:bottom w:val="none" w:sz="0" w:space="0" w:color="auto"/>
        <w:right w:val="none" w:sz="0" w:space="0" w:color="auto"/>
      </w:divBdr>
    </w:div>
    <w:div w:id="2086293434">
      <w:bodyDiv w:val="1"/>
      <w:marLeft w:val="0"/>
      <w:marRight w:val="0"/>
      <w:marTop w:val="0"/>
      <w:marBottom w:val="0"/>
      <w:divBdr>
        <w:top w:val="none" w:sz="0" w:space="0" w:color="auto"/>
        <w:left w:val="none" w:sz="0" w:space="0" w:color="auto"/>
        <w:bottom w:val="none" w:sz="0" w:space="0" w:color="auto"/>
        <w:right w:val="none" w:sz="0" w:space="0" w:color="auto"/>
      </w:divBdr>
    </w:div>
    <w:div w:id="2086756517">
      <w:bodyDiv w:val="1"/>
      <w:marLeft w:val="0"/>
      <w:marRight w:val="0"/>
      <w:marTop w:val="0"/>
      <w:marBottom w:val="0"/>
      <w:divBdr>
        <w:top w:val="none" w:sz="0" w:space="0" w:color="auto"/>
        <w:left w:val="none" w:sz="0" w:space="0" w:color="auto"/>
        <w:bottom w:val="none" w:sz="0" w:space="0" w:color="auto"/>
        <w:right w:val="none" w:sz="0" w:space="0" w:color="auto"/>
      </w:divBdr>
    </w:div>
    <w:div w:id="2086955167">
      <w:bodyDiv w:val="1"/>
      <w:marLeft w:val="0"/>
      <w:marRight w:val="0"/>
      <w:marTop w:val="0"/>
      <w:marBottom w:val="0"/>
      <w:divBdr>
        <w:top w:val="none" w:sz="0" w:space="0" w:color="auto"/>
        <w:left w:val="none" w:sz="0" w:space="0" w:color="auto"/>
        <w:bottom w:val="none" w:sz="0" w:space="0" w:color="auto"/>
        <w:right w:val="none" w:sz="0" w:space="0" w:color="auto"/>
      </w:divBdr>
    </w:div>
    <w:div w:id="2087022916">
      <w:bodyDiv w:val="1"/>
      <w:marLeft w:val="0"/>
      <w:marRight w:val="0"/>
      <w:marTop w:val="0"/>
      <w:marBottom w:val="0"/>
      <w:divBdr>
        <w:top w:val="none" w:sz="0" w:space="0" w:color="auto"/>
        <w:left w:val="none" w:sz="0" w:space="0" w:color="auto"/>
        <w:bottom w:val="none" w:sz="0" w:space="0" w:color="auto"/>
        <w:right w:val="none" w:sz="0" w:space="0" w:color="auto"/>
      </w:divBdr>
    </w:div>
    <w:div w:id="2087454187">
      <w:bodyDiv w:val="1"/>
      <w:marLeft w:val="0"/>
      <w:marRight w:val="0"/>
      <w:marTop w:val="0"/>
      <w:marBottom w:val="0"/>
      <w:divBdr>
        <w:top w:val="none" w:sz="0" w:space="0" w:color="auto"/>
        <w:left w:val="none" w:sz="0" w:space="0" w:color="auto"/>
        <w:bottom w:val="none" w:sz="0" w:space="0" w:color="auto"/>
        <w:right w:val="none" w:sz="0" w:space="0" w:color="auto"/>
      </w:divBdr>
    </w:div>
    <w:div w:id="2087727066">
      <w:bodyDiv w:val="1"/>
      <w:marLeft w:val="0"/>
      <w:marRight w:val="0"/>
      <w:marTop w:val="0"/>
      <w:marBottom w:val="0"/>
      <w:divBdr>
        <w:top w:val="none" w:sz="0" w:space="0" w:color="auto"/>
        <w:left w:val="none" w:sz="0" w:space="0" w:color="auto"/>
        <w:bottom w:val="none" w:sz="0" w:space="0" w:color="auto"/>
        <w:right w:val="none" w:sz="0" w:space="0" w:color="auto"/>
      </w:divBdr>
    </w:div>
    <w:div w:id="2088071812">
      <w:bodyDiv w:val="1"/>
      <w:marLeft w:val="0"/>
      <w:marRight w:val="0"/>
      <w:marTop w:val="0"/>
      <w:marBottom w:val="0"/>
      <w:divBdr>
        <w:top w:val="none" w:sz="0" w:space="0" w:color="auto"/>
        <w:left w:val="none" w:sz="0" w:space="0" w:color="auto"/>
        <w:bottom w:val="none" w:sz="0" w:space="0" w:color="auto"/>
        <w:right w:val="none" w:sz="0" w:space="0" w:color="auto"/>
      </w:divBdr>
    </w:div>
    <w:div w:id="2088189450">
      <w:bodyDiv w:val="1"/>
      <w:marLeft w:val="0"/>
      <w:marRight w:val="0"/>
      <w:marTop w:val="0"/>
      <w:marBottom w:val="0"/>
      <w:divBdr>
        <w:top w:val="none" w:sz="0" w:space="0" w:color="auto"/>
        <w:left w:val="none" w:sz="0" w:space="0" w:color="auto"/>
        <w:bottom w:val="none" w:sz="0" w:space="0" w:color="auto"/>
        <w:right w:val="none" w:sz="0" w:space="0" w:color="auto"/>
      </w:divBdr>
    </w:div>
    <w:div w:id="2088305984">
      <w:bodyDiv w:val="1"/>
      <w:marLeft w:val="0"/>
      <w:marRight w:val="0"/>
      <w:marTop w:val="0"/>
      <w:marBottom w:val="0"/>
      <w:divBdr>
        <w:top w:val="none" w:sz="0" w:space="0" w:color="auto"/>
        <w:left w:val="none" w:sz="0" w:space="0" w:color="auto"/>
        <w:bottom w:val="none" w:sz="0" w:space="0" w:color="auto"/>
        <w:right w:val="none" w:sz="0" w:space="0" w:color="auto"/>
      </w:divBdr>
    </w:div>
    <w:div w:id="2089306776">
      <w:bodyDiv w:val="1"/>
      <w:marLeft w:val="0"/>
      <w:marRight w:val="0"/>
      <w:marTop w:val="0"/>
      <w:marBottom w:val="0"/>
      <w:divBdr>
        <w:top w:val="none" w:sz="0" w:space="0" w:color="auto"/>
        <w:left w:val="none" w:sz="0" w:space="0" w:color="auto"/>
        <w:bottom w:val="none" w:sz="0" w:space="0" w:color="auto"/>
        <w:right w:val="none" w:sz="0" w:space="0" w:color="auto"/>
      </w:divBdr>
    </w:div>
    <w:div w:id="2089423441">
      <w:bodyDiv w:val="1"/>
      <w:marLeft w:val="0"/>
      <w:marRight w:val="0"/>
      <w:marTop w:val="0"/>
      <w:marBottom w:val="0"/>
      <w:divBdr>
        <w:top w:val="none" w:sz="0" w:space="0" w:color="auto"/>
        <w:left w:val="none" w:sz="0" w:space="0" w:color="auto"/>
        <w:bottom w:val="none" w:sz="0" w:space="0" w:color="auto"/>
        <w:right w:val="none" w:sz="0" w:space="0" w:color="auto"/>
      </w:divBdr>
    </w:div>
    <w:div w:id="2090300699">
      <w:bodyDiv w:val="1"/>
      <w:marLeft w:val="0"/>
      <w:marRight w:val="0"/>
      <w:marTop w:val="0"/>
      <w:marBottom w:val="0"/>
      <w:divBdr>
        <w:top w:val="none" w:sz="0" w:space="0" w:color="auto"/>
        <w:left w:val="none" w:sz="0" w:space="0" w:color="auto"/>
        <w:bottom w:val="none" w:sz="0" w:space="0" w:color="auto"/>
        <w:right w:val="none" w:sz="0" w:space="0" w:color="auto"/>
      </w:divBdr>
    </w:div>
    <w:div w:id="2090496365">
      <w:bodyDiv w:val="1"/>
      <w:marLeft w:val="0"/>
      <w:marRight w:val="0"/>
      <w:marTop w:val="0"/>
      <w:marBottom w:val="0"/>
      <w:divBdr>
        <w:top w:val="none" w:sz="0" w:space="0" w:color="auto"/>
        <w:left w:val="none" w:sz="0" w:space="0" w:color="auto"/>
        <w:bottom w:val="none" w:sz="0" w:space="0" w:color="auto"/>
        <w:right w:val="none" w:sz="0" w:space="0" w:color="auto"/>
      </w:divBdr>
    </w:div>
    <w:div w:id="2091998805">
      <w:bodyDiv w:val="1"/>
      <w:marLeft w:val="0"/>
      <w:marRight w:val="0"/>
      <w:marTop w:val="0"/>
      <w:marBottom w:val="0"/>
      <w:divBdr>
        <w:top w:val="none" w:sz="0" w:space="0" w:color="auto"/>
        <w:left w:val="none" w:sz="0" w:space="0" w:color="auto"/>
        <w:bottom w:val="none" w:sz="0" w:space="0" w:color="auto"/>
        <w:right w:val="none" w:sz="0" w:space="0" w:color="auto"/>
      </w:divBdr>
    </w:div>
    <w:div w:id="2093501061">
      <w:bodyDiv w:val="1"/>
      <w:marLeft w:val="0"/>
      <w:marRight w:val="0"/>
      <w:marTop w:val="0"/>
      <w:marBottom w:val="0"/>
      <w:divBdr>
        <w:top w:val="none" w:sz="0" w:space="0" w:color="auto"/>
        <w:left w:val="none" w:sz="0" w:space="0" w:color="auto"/>
        <w:bottom w:val="none" w:sz="0" w:space="0" w:color="auto"/>
        <w:right w:val="none" w:sz="0" w:space="0" w:color="auto"/>
      </w:divBdr>
    </w:div>
    <w:div w:id="2093773060">
      <w:bodyDiv w:val="1"/>
      <w:marLeft w:val="0"/>
      <w:marRight w:val="0"/>
      <w:marTop w:val="0"/>
      <w:marBottom w:val="0"/>
      <w:divBdr>
        <w:top w:val="none" w:sz="0" w:space="0" w:color="auto"/>
        <w:left w:val="none" w:sz="0" w:space="0" w:color="auto"/>
        <w:bottom w:val="none" w:sz="0" w:space="0" w:color="auto"/>
        <w:right w:val="none" w:sz="0" w:space="0" w:color="auto"/>
      </w:divBdr>
    </w:div>
    <w:div w:id="2093813640">
      <w:bodyDiv w:val="1"/>
      <w:marLeft w:val="0"/>
      <w:marRight w:val="0"/>
      <w:marTop w:val="0"/>
      <w:marBottom w:val="0"/>
      <w:divBdr>
        <w:top w:val="none" w:sz="0" w:space="0" w:color="auto"/>
        <w:left w:val="none" w:sz="0" w:space="0" w:color="auto"/>
        <w:bottom w:val="none" w:sz="0" w:space="0" w:color="auto"/>
        <w:right w:val="none" w:sz="0" w:space="0" w:color="auto"/>
      </w:divBdr>
    </w:div>
    <w:div w:id="2093891825">
      <w:bodyDiv w:val="1"/>
      <w:marLeft w:val="0"/>
      <w:marRight w:val="0"/>
      <w:marTop w:val="0"/>
      <w:marBottom w:val="0"/>
      <w:divBdr>
        <w:top w:val="none" w:sz="0" w:space="0" w:color="auto"/>
        <w:left w:val="none" w:sz="0" w:space="0" w:color="auto"/>
        <w:bottom w:val="none" w:sz="0" w:space="0" w:color="auto"/>
        <w:right w:val="none" w:sz="0" w:space="0" w:color="auto"/>
      </w:divBdr>
    </w:div>
    <w:div w:id="2093965425">
      <w:bodyDiv w:val="1"/>
      <w:marLeft w:val="0"/>
      <w:marRight w:val="0"/>
      <w:marTop w:val="0"/>
      <w:marBottom w:val="0"/>
      <w:divBdr>
        <w:top w:val="none" w:sz="0" w:space="0" w:color="auto"/>
        <w:left w:val="none" w:sz="0" w:space="0" w:color="auto"/>
        <w:bottom w:val="none" w:sz="0" w:space="0" w:color="auto"/>
        <w:right w:val="none" w:sz="0" w:space="0" w:color="auto"/>
      </w:divBdr>
    </w:div>
    <w:div w:id="2094084503">
      <w:bodyDiv w:val="1"/>
      <w:marLeft w:val="0"/>
      <w:marRight w:val="0"/>
      <w:marTop w:val="0"/>
      <w:marBottom w:val="0"/>
      <w:divBdr>
        <w:top w:val="none" w:sz="0" w:space="0" w:color="auto"/>
        <w:left w:val="none" w:sz="0" w:space="0" w:color="auto"/>
        <w:bottom w:val="none" w:sz="0" w:space="0" w:color="auto"/>
        <w:right w:val="none" w:sz="0" w:space="0" w:color="auto"/>
      </w:divBdr>
    </w:div>
    <w:div w:id="2095087434">
      <w:bodyDiv w:val="1"/>
      <w:marLeft w:val="0"/>
      <w:marRight w:val="0"/>
      <w:marTop w:val="0"/>
      <w:marBottom w:val="0"/>
      <w:divBdr>
        <w:top w:val="none" w:sz="0" w:space="0" w:color="auto"/>
        <w:left w:val="none" w:sz="0" w:space="0" w:color="auto"/>
        <w:bottom w:val="none" w:sz="0" w:space="0" w:color="auto"/>
        <w:right w:val="none" w:sz="0" w:space="0" w:color="auto"/>
      </w:divBdr>
    </w:div>
    <w:div w:id="2095321069">
      <w:bodyDiv w:val="1"/>
      <w:marLeft w:val="0"/>
      <w:marRight w:val="0"/>
      <w:marTop w:val="0"/>
      <w:marBottom w:val="0"/>
      <w:divBdr>
        <w:top w:val="none" w:sz="0" w:space="0" w:color="auto"/>
        <w:left w:val="none" w:sz="0" w:space="0" w:color="auto"/>
        <w:bottom w:val="none" w:sz="0" w:space="0" w:color="auto"/>
        <w:right w:val="none" w:sz="0" w:space="0" w:color="auto"/>
      </w:divBdr>
    </w:div>
    <w:div w:id="2096434591">
      <w:bodyDiv w:val="1"/>
      <w:marLeft w:val="0"/>
      <w:marRight w:val="0"/>
      <w:marTop w:val="0"/>
      <w:marBottom w:val="0"/>
      <w:divBdr>
        <w:top w:val="none" w:sz="0" w:space="0" w:color="auto"/>
        <w:left w:val="none" w:sz="0" w:space="0" w:color="auto"/>
        <w:bottom w:val="none" w:sz="0" w:space="0" w:color="auto"/>
        <w:right w:val="none" w:sz="0" w:space="0" w:color="auto"/>
      </w:divBdr>
    </w:div>
    <w:div w:id="2096513572">
      <w:bodyDiv w:val="1"/>
      <w:marLeft w:val="0"/>
      <w:marRight w:val="0"/>
      <w:marTop w:val="0"/>
      <w:marBottom w:val="0"/>
      <w:divBdr>
        <w:top w:val="none" w:sz="0" w:space="0" w:color="auto"/>
        <w:left w:val="none" w:sz="0" w:space="0" w:color="auto"/>
        <w:bottom w:val="none" w:sz="0" w:space="0" w:color="auto"/>
        <w:right w:val="none" w:sz="0" w:space="0" w:color="auto"/>
      </w:divBdr>
    </w:div>
    <w:div w:id="2098015709">
      <w:bodyDiv w:val="1"/>
      <w:marLeft w:val="0"/>
      <w:marRight w:val="0"/>
      <w:marTop w:val="0"/>
      <w:marBottom w:val="0"/>
      <w:divBdr>
        <w:top w:val="none" w:sz="0" w:space="0" w:color="auto"/>
        <w:left w:val="none" w:sz="0" w:space="0" w:color="auto"/>
        <w:bottom w:val="none" w:sz="0" w:space="0" w:color="auto"/>
        <w:right w:val="none" w:sz="0" w:space="0" w:color="auto"/>
      </w:divBdr>
    </w:div>
    <w:div w:id="2098673079">
      <w:bodyDiv w:val="1"/>
      <w:marLeft w:val="0"/>
      <w:marRight w:val="0"/>
      <w:marTop w:val="0"/>
      <w:marBottom w:val="0"/>
      <w:divBdr>
        <w:top w:val="none" w:sz="0" w:space="0" w:color="auto"/>
        <w:left w:val="none" w:sz="0" w:space="0" w:color="auto"/>
        <w:bottom w:val="none" w:sz="0" w:space="0" w:color="auto"/>
        <w:right w:val="none" w:sz="0" w:space="0" w:color="auto"/>
      </w:divBdr>
    </w:div>
    <w:div w:id="2098792307">
      <w:bodyDiv w:val="1"/>
      <w:marLeft w:val="0"/>
      <w:marRight w:val="0"/>
      <w:marTop w:val="0"/>
      <w:marBottom w:val="0"/>
      <w:divBdr>
        <w:top w:val="none" w:sz="0" w:space="0" w:color="auto"/>
        <w:left w:val="none" w:sz="0" w:space="0" w:color="auto"/>
        <w:bottom w:val="none" w:sz="0" w:space="0" w:color="auto"/>
        <w:right w:val="none" w:sz="0" w:space="0" w:color="auto"/>
      </w:divBdr>
    </w:div>
    <w:div w:id="2099055283">
      <w:bodyDiv w:val="1"/>
      <w:marLeft w:val="0"/>
      <w:marRight w:val="0"/>
      <w:marTop w:val="0"/>
      <w:marBottom w:val="0"/>
      <w:divBdr>
        <w:top w:val="none" w:sz="0" w:space="0" w:color="auto"/>
        <w:left w:val="none" w:sz="0" w:space="0" w:color="auto"/>
        <w:bottom w:val="none" w:sz="0" w:space="0" w:color="auto"/>
        <w:right w:val="none" w:sz="0" w:space="0" w:color="auto"/>
      </w:divBdr>
    </w:div>
    <w:div w:id="2099132716">
      <w:bodyDiv w:val="1"/>
      <w:marLeft w:val="0"/>
      <w:marRight w:val="0"/>
      <w:marTop w:val="0"/>
      <w:marBottom w:val="0"/>
      <w:divBdr>
        <w:top w:val="none" w:sz="0" w:space="0" w:color="auto"/>
        <w:left w:val="none" w:sz="0" w:space="0" w:color="auto"/>
        <w:bottom w:val="none" w:sz="0" w:space="0" w:color="auto"/>
        <w:right w:val="none" w:sz="0" w:space="0" w:color="auto"/>
      </w:divBdr>
    </w:div>
    <w:div w:id="2100177651">
      <w:bodyDiv w:val="1"/>
      <w:marLeft w:val="0"/>
      <w:marRight w:val="0"/>
      <w:marTop w:val="0"/>
      <w:marBottom w:val="0"/>
      <w:divBdr>
        <w:top w:val="none" w:sz="0" w:space="0" w:color="auto"/>
        <w:left w:val="none" w:sz="0" w:space="0" w:color="auto"/>
        <w:bottom w:val="none" w:sz="0" w:space="0" w:color="auto"/>
        <w:right w:val="none" w:sz="0" w:space="0" w:color="auto"/>
      </w:divBdr>
    </w:div>
    <w:div w:id="2101102336">
      <w:bodyDiv w:val="1"/>
      <w:marLeft w:val="0"/>
      <w:marRight w:val="0"/>
      <w:marTop w:val="0"/>
      <w:marBottom w:val="0"/>
      <w:divBdr>
        <w:top w:val="none" w:sz="0" w:space="0" w:color="auto"/>
        <w:left w:val="none" w:sz="0" w:space="0" w:color="auto"/>
        <w:bottom w:val="none" w:sz="0" w:space="0" w:color="auto"/>
        <w:right w:val="none" w:sz="0" w:space="0" w:color="auto"/>
      </w:divBdr>
    </w:div>
    <w:div w:id="2101102607">
      <w:bodyDiv w:val="1"/>
      <w:marLeft w:val="0"/>
      <w:marRight w:val="0"/>
      <w:marTop w:val="0"/>
      <w:marBottom w:val="0"/>
      <w:divBdr>
        <w:top w:val="none" w:sz="0" w:space="0" w:color="auto"/>
        <w:left w:val="none" w:sz="0" w:space="0" w:color="auto"/>
        <w:bottom w:val="none" w:sz="0" w:space="0" w:color="auto"/>
        <w:right w:val="none" w:sz="0" w:space="0" w:color="auto"/>
      </w:divBdr>
    </w:div>
    <w:div w:id="2102024734">
      <w:bodyDiv w:val="1"/>
      <w:marLeft w:val="0"/>
      <w:marRight w:val="0"/>
      <w:marTop w:val="0"/>
      <w:marBottom w:val="0"/>
      <w:divBdr>
        <w:top w:val="none" w:sz="0" w:space="0" w:color="auto"/>
        <w:left w:val="none" w:sz="0" w:space="0" w:color="auto"/>
        <w:bottom w:val="none" w:sz="0" w:space="0" w:color="auto"/>
        <w:right w:val="none" w:sz="0" w:space="0" w:color="auto"/>
      </w:divBdr>
    </w:div>
    <w:div w:id="2103142690">
      <w:bodyDiv w:val="1"/>
      <w:marLeft w:val="0"/>
      <w:marRight w:val="0"/>
      <w:marTop w:val="0"/>
      <w:marBottom w:val="0"/>
      <w:divBdr>
        <w:top w:val="none" w:sz="0" w:space="0" w:color="auto"/>
        <w:left w:val="none" w:sz="0" w:space="0" w:color="auto"/>
        <w:bottom w:val="none" w:sz="0" w:space="0" w:color="auto"/>
        <w:right w:val="none" w:sz="0" w:space="0" w:color="auto"/>
      </w:divBdr>
    </w:div>
    <w:div w:id="2103407363">
      <w:bodyDiv w:val="1"/>
      <w:marLeft w:val="0"/>
      <w:marRight w:val="0"/>
      <w:marTop w:val="0"/>
      <w:marBottom w:val="0"/>
      <w:divBdr>
        <w:top w:val="none" w:sz="0" w:space="0" w:color="auto"/>
        <w:left w:val="none" w:sz="0" w:space="0" w:color="auto"/>
        <w:bottom w:val="none" w:sz="0" w:space="0" w:color="auto"/>
        <w:right w:val="none" w:sz="0" w:space="0" w:color="auto"/>
      </w:divBdr>
    </w:div>
    <w:div w:id="2103447753">
      <w:bodyDiv w:val="1"/>
      <w:marLeft w:val="0"/>
      <w:marRight w:val="0"/>
      <w:marTop w:val="0"/>
      <w:marBottom w:val="0"/>
      <w:divBdr>
        <w:top w:val="none" w:sz="0" w:space="0" w:color="auto"/>
        <w:left w:val="none" w:sz="0" w:space="0" w:color="auto"/>
        <w:bottom w:val="none" w:sz="0" w:space="0" w:color="auto"/>
        <w:right w:val="none" w:sz="0" w:space="0" w:color="auto"/>
      </w:divBdr>
    </w:div>
    <w:div w:id="2103725086">
      <w:bodyDiv w:val="1"/>
      <w:marLeft w:val="0"/>
      <w:marRight w:val="0"/>
      <w:marTop w:val="0"/>
      <w:marBottom w:val="0"/>
      <w:divBdr>
        <w:top w:val="none" w:sz="0" w:space="0" w:color="auto"/>
        <w:left w:val="none" w:sz="0" w:space="0" w:color="auto"/>
        <w:bottom w:val="none" w:sz="0" w:space="0" w:color="auto"/>
        <w:right w:val="none" w:sz="0" w:space="0" w:color="auto"/>
      </w:divBdr>
    </w:div>
    <w:div w:id="2104691423">
      <w:bodyDiv w:val="1"/>
      <w:marLeft w:val="0"/>
      <w:marRight w:val="0"/>
      <w:marTop w:val="0"/>
      <w:marBottom w:val="0"/>
      <w:divBdr>
        <w:top w:val="none" w:sz="0" w:space="0" w:color="auto"/>
        <w:left w:val="none" w:sz="0" w:space="0" w:color="auto"/>
        <w:bottom w:val="none" w:sz="0" w:space="0" w:color="auto"/>
        <w:right w:val="none" w:sz="0" w:space="0" w:color="auto"/>
      </w:divBdr>
    </w:div>
    <w:div w:id="2104835200">
      <w:bodyDiv w:val="1"/>
      <w:marLeft w:val="0"/>
      <w:marRight w:val="0"/>
      <w:marTop w:val="0"/>
      <w:marBottom w:val="0"/>
      <w:divBdr>
        <w:top w:val="none" w:sz="0" w:space="0" w:color="auto"/>
        <w:left w:val="none" w:sz="0" w:space="0" w:color="auto"/>
        <w:bottom w:val="none" w:sz="0" w:space="0" w:color="auto"/>
        <w:right w:val="none" w:sz="0" w:space="0" w:color="auto"/>
      </w:divBdr>
    </w:div>
    <w:div w:id="2105683609">
      <w:bodyDiv w:val="1"/>
      <w:marLeft w:val="0"/>
      <w:marRight w:val="0"/>
      <w:marTop w:val="0"/>
      <w:marBottom w:val="0"/>
      <w:divBdr>
        <w:top w:val="none" w:sz="0" w:space="0" w:color="auto"/>
        <w:left w:val="none" w:sz="0" w:space="0" w:color="auto"/>
        <w:bottom w:val="none" w:sz="0" w:space="0" w:color="auto"/>
        <w:right w:val="none" w:sz="0" w:space="0" w:color="auto"/>
      </w:divBdr>
    </w:div>
    <w:div w:id="2106152541">
      <w:bodyDiv w:val="1"/>
      <w:marLeft w:val="0"/>
      <w:marRight w:val="0"/>
      <w:marTop w:val="0"/>
      <w:marBottom w:val="0"/>
      <w:divBdr>
        <w:top w:val="none" w:sz="0" w:space="0" w:color="auto"/>
        <w:left w:val="none" w:sz="0" w:space="0" w:color="auto"/>
        <w:bottom w:val="none" w:sz="0" w:space="0" w:color="auto"/>
        <w:right w:val="none" w:sz="0" w:space="0" w:color="auto"/>
      </w:divBdr>
    </w:div>
    <w:div w:id="2106343224">
      <w:bodyDiv w:val="1"/>
      <w:marLeft w:val="0"/>
      <w:marRight w:val="0"/>
      <w:marTop w:val="0"/>
      <w:marBottom w:val="0"/>
      <w:divBdr>
        <w:top w:val="none" w:sz="0" w:space="0" w:color="auto"/>
        <w:left w:val="none" w:sz="0" w:space="0" w:color="auto"/>
        <w:bottom w:val="none" w:sz="0" w:space="0" w:color="auto"/>
        <w:right w:val="none" w:sz="0" w:space="0" w:color="auto"/>
      </w:divBdr>
    </w:div>
    <w:div w:id="2107725471">
      <w:bodyDiv w:val="1"/>
      <w:marLeft w:val="0"/>
      <w:marRight w:val="0"/>
      <w:marTop w:val="0"/>
      <w:marBottom w:val="0"/>
      <w:divBdr>
        <w:top w:val="none" w:sz="0" w:space="0" w:color="auto"/>
        <w:left w:val="none" w:sz="0" w:space="0" w:color="auto"/>
        <w:bottom w:val="none" w:sz="0" w:space="0" w:color="auto"/>
        <w:right w:val="none" w:sz="0" w:space="0" w:color="auto"/>
      </w:divBdr>
    </w:div>
    <w:div w:id="2107842574">
      <w:bodyDiv w:val="1"/>
      <w:marLeft w:val="0"/>
      <w:marRight w:val="0"/>
      <w:marTop w:val="0"/>
      <w:marBottom w:val="0"/>
      <w:divBdr>
        <w:top w:val="none" w:sz="0" w:space="0" w:color="auto"/>
        <w:left w:val="none" w:sz="0" w:space="0" w:color="auto"/>
        <w:bottom w:val="none" w:sz="0" w:space="0" w:color="auto"/>
        <w:right w:val="none" w:sz="0" w:space="0" w:color="auto"/>
      </w:divBdr>
    </w:div>
    <w:div w:id="2108383903">
      <w:bodyDiv w:val="1"/>
      <w:marLeft w:val="0"/>
      <w:marRight w:val="0"/>
      <w:marTop w:val="0"/>
      <w:marBottom w:val="0"/>
      <w:divBdr>
        <w:top w:val="none" w:sz="0" w:space="0" w:color="auto"/>
        <w:left w:val="none" w:sz="0" w:space="0" w:color="auto"/>
        <w:bottom w:val="none" w:sz="0" w:space="0" w:color="auto"/>
        <w:right w:val="none" w:sz="0" w:space="0" w:color="auto"/>
      </w:divBdr>
    </w:div>
    <w:div w:id="2108845889">
      <w:bodyDiv w:val="1"/>
      <w:marLeft w:val="0"/>
      <w:marRight w:val="0"/>
      <w:marTop w:val="0"/>
      <w:marBottom w:val="0"/>
      <w:divBdr>
        <w:top w:val="none" w:sz="0" w:space="0" w:color="auto"/>
        <w:left w:val="none" w:sz="0" w:space="0" w:color="auto"/>
        <w:bottom w:val="none" w:sz="0" w:space="0" w:color="auto"/>
        <w:right w:val="none" w:sz="0" w:space="0" w:color="auto"/>
      </w:divBdr>
    </w:div>
    <w:div w:id="2109735066">
      <w:bodyDiv w:val="1"/>
      <w:marLeft w:val="0"/>
      <w:marRight w:val="0"/>
      <w:marTop w:val="0"/>
      <w:marBottom w:val="0"/>
      <w:divBdr>
        <w:top w:val="none" w:sz="0" w:space="0" w:color="auto"/>
        <w:left w:val="none" w:sz="0" w:space="0" w:color="auto"/>
        <w:bottom w:val="none" w:sz="0" w:space="0" w:color="auto"/>
        <w:right w:val="none" w:sz="0" w:space="0" w:color="auto"/>
      </w:divBdr>
    </w:div>
    <w:div w:id="2110660568">
      <w:bodyDiv w:val="1"/>
      <w:marLeft w:val="0"/>
      <w:marRight w:val="0"/>
      <w:marTop w:val="0"/>
      <w:marBottom w:val="0"/>
      <w:divBdr>
        <w:top w:val="none" w:sz="0" w:space="0" w:color="auto"/>
        <w:left w:val="none" w:sz="0" w:space="0" w:color="auto"/>
        <w:bottom w:val="none" w:sz="0" w:space="0" w:color="auto"/>
        <w:right w:val="none" w:sz="0" w:space="0" w:color="auto"/>
      </w:divBdr>
    </w:div>
    <w:div w:id="2110661348">
      <w:bodyDiv w:val="1"/>
      <w:marLeft w:val="0"/>
      <w:marRight w:val="0"/>
      <w:marTop w:val="0"/>
      <w:marBottom w:val="0"/>
      <w:divBdr>
        <w:top w:val="none" w:sz="0" w:space="0" w:color="auto"/>
        <w:left w:val="none" w:sz="0" w:space="0" w:color="auto"/>
        <w:bottom w:val="none" w:sz="0" w:space="0" w:color="auto"/>
        <w:right w:val="none" w:sz="0" w:space="0" w:color="auto"/>
      </w:divBdr>
    </w:div>
    <w:div w:id="2111193524">
      <w:bodyDiv w:val="1"/>
      <w:marLeft w:val="0"/>
      <w:marRight w:val="0"/>
      <w:marTop w:val="0"/>
      <w:marBottom w:val="0"/>
      <w:divBdr>
        <w:top w:val="none" w:sz="0" w:space="0" w:color="auto"/>
        <w:left w:val="none" w:sz="0" w:space="0" w:color="auto"/>
        <w:bottom w:val="none" w:sz="0" w:space="0" w:color="auto"/>
        <w:right w:val="none" w:sz="0" w:space="0" w:color="auto"/>
      </w:divBdr>
    </w:div>
    <w:div w:id="2112040992">
      <w:bodyDiv w:val="1"/>
      <w:marLeft w:val="0"/>
      <w:marRight w:val="0"/>
      <w:marTop w:val="0"/>
      <w:marBottom w:val="0"/>
      <w:divBdr>
        <w:top w:val="none" w:sz="0" w:space="0" w:color="auto"/>
        <w:left w:val="none" w:sz="0" w:space="0" w:color="auto"/>
        <w:bottom w:val="none" w:sz="0" w:space="0" w:color="auto"/>
        <w:right w:val="none" w:sz="0" w:space="0" w:color="auto"/>
      </w:divBdr>
    </w:div>
    <w:div w:id="2112164498">
      <w:bodyDiv w:val="1"/>
      <w:marLeft w:val="0"/>
      <w:marRight w:val="0"/>
      <w:marTop w:val="0"/>
      <w:marBottom w:val="0"/>
      <w:divBdr>
        <w:top w:val="none" w:sz="0" w:space="0" w:color="auto"/>
        <w:left w:val="none" w:sz="0" w:space="0" w:color="auto"/>
        <w:bottom w:val="none" w:sz="0" w:space="0" w:color="auto"/>
        <w:right w:val="none" w:sz="0" w:space="0" w:color="auto"/>
      </w:divBdr>
    </w:div>
    <w:div w:id="2113436212">
      <w:bodyDiv w:val="1"/>
      <w:marLeft w:val="0"/>
      <w:marRight w:val="0"/>
      <w:marTop w:val="0"/>
      <w:marBottom w:val="0"/>
      <w:divBdr>
        <w:top w:val="none" w:sz="0" w:space="0" w:color="auto"/>
        <w:left w:val="none" w:sz="0" w:space="0" w:color="auto"/>
        <w:bottom w:val="none" w:sz="0" w:space="0" w:color="auto"/>
        <w:right w:val="none" w:sz="0" w:space="0" w:color="auto"/>
      </w:divBdr>
    </w:div>
    <w:div w:id="2113552709">
      <w:bodyDiv w:val="1"/>
      <w:marLeft w:val="0"/>
      <w:marRight w:val="0"/>
      <w:marTop w:val="0"/>
      <w:marBottom w:val="0"/>
      <w:divBdr>
        <w:top w:val="none" w:sz="0" w:space="0" w:color="auto"/>
        <w:left w:val="none" w:sz="0" w:space="0" w:color="auto"/>
        <w:bottom w:val="none" w:sz="0" w:space="0" w:color="auto"/>
        <w:right w:val="none" w:sz="0" w:space="0" w:color="auto"/>
      </w:divBdr>
    </w:div>
    <w:div w:id="2113696264">
      <w:bodyDiv w:val="1"/>
      <w:marLeft w:val="0"/>
      <w:marRight w:val="0"/>
      <w:marTop w:val="0"/>
      <w:marBottom w:val="0"/>
      <w:divBdr>
        <w:top w:val="none" w:sz="0" w:space="0" w:color="auto"/>
        <w:left w:val="none" w:sz="0" w:space="0" w:color="auto"/>
        <w:bottom w:val="none" w:sz="0" w:space="0" w:color="auto"/>
        <w:right w:val="none" w:sz="0" w:space="0" w:color="auto"/>
      </w:divBdr>
    </w:div>
    <w:div w:id="2114474645">
      <w:bodyDiv w:val="1"/>
      <w:marLeft w:val="0"/>
      <w:marRight w:val="0"/>
      <w:marTop w:val="0"/>
      <w:marBottom w:val="0"/>
      <w:divBdr>
        <w:top w:val="none" w:sz="0" w:space="0" w:color="auto"/>
        <w:left w:val="none" w:sz="0" w:space="0" w:color="auto"/>
        <w:bottom w:val="none" w:sz="0" w:space="0" w:color="auto"/>
        <w:right w:val="none" w:sz="0" w:space="0" w:color="auto"/>
      </w:divBdr>
    </w:div>
    <w:div w:id="2114858466">
      <w:bodyDiv w:val="1"/>
      <w:marLeft w:val="0"/>
      <w:marRight w:val="0"/>
      <w:marTop w:val="0"/>
      <w:marBottom w:val="0"/>
      <w:divBdr>
        <w:top w:val="none" w:sz="0" w:space="0" w:color="auto"/>
        <w:left w:val="none" w:sz="0" w:space="0" w:color="auto"/>
        <w:bottom w:val="none" w:sz="0" w:space="0" w:color="auto"/>
        <w:right w:val="none" w:sz="0" w:space="0" w:color="auto"/>
      </w:divBdr>
    </w:div>
    <w:div w:id="2117288108">
      <w:bodyDiv w:val="1"/>
      <w:marLeft w:val="0"/>
      <w:marRight w:val="0"/>
      <w:marTop w:val="0"/>
      <w:marBottom w:val="0"/>
      <w:divBdr>
        <w:top w:val="none" w:sz="0" w:space="0" w:color="auto"/>
        <w:left w:val="none" w:sz="0" w:space="0" w:color="auto"/>
        <w:bottom w:val="none" w:sz="0" w:space="0" w:color="auto"/>
        <w:right w:val="none" w:sz="0" w:space="0" w:color="auto"/>
      </w:divBdr>
    </w:div>
    <w:div w:id="2117865794">
      <w:bodyDiv w:val="1"/>
      <w:marLeft w:val="0"/>
      <w:marRight w:val="0"/>
      <w:marTop w:val="0"/>
      <w:marBottom w:val="0"/>
      <w:divBdr>
        <w:top w:val="none" w:sz="0" w:space="0" w:color="auto"/>
        <w:left w:val="none" w:sz="0" w:space="0" w:color="auto"/>
        <w:bottom w:val="none" w:sz="0" w:space="0" w:color="auto"/>
        <w:right w:val="none" w:sz="0" w:space="0" w:color="auto"/>
      </w:divBdr>
    </w:div>
    <w:div w:id="2119058814">
      <w:bodyDiv w:val="1"/>
      <w:marLeft w:val="0"/>
      <w:marRight w:val="0"/>
      <w:marTop w:val="0"/>
      <w:marBottom w:val="0"/>
      <w:divBdr>
        <w:top w:val="none" w:sz="0" w:space="0" w:color="auto"/>
        <w:left w:val="none" w:sz="0" w:space="0" w:color="auto"/>
        <w:bottom w:val="none" w:sz="0" w:space="0" w:color="auto"/>
        <w:right w:val="none" w:sz="0" w:space="0" w:color="auto"/>
      </w:divBdr>
    </w:div>
    <w:div w:id="2119330867">
      <w:bodyDiv w:val="1"/>
      <w:marLeft w:val="0"/>
      <w:marRight w:val="0"/>
      <w:marTop w:val="0"/>
      <w:marBottom w:val="0"/>
      <w:divBdr>
        <w:top w:val="none" w:sz="0" w:space="0" w:color="auto"/>
        <w:left w:val="none" w:sz="0" w:space="0" w:color="auto"/>
        <w:bottom w:val="none" w:sz="0" w:space="0" w:color="auto"/>
        <w:right w:val="none" w:sz="0" w:space="0" w:color="auto"/>
      </w:divBdr>
    </w:div>
    <w:div w:id="2119448466">
      <w:bodyDiv w:val="1"/>
      <w:marLeft w:val="0"/>
      <w:marRight w:val="0"/>
      <w:marTop w:val="0"/>
      <w:marBottom w:val="0"/>
      <w:divBdr>
        <w:top w:val="none" w:sz="0" w:space="0" w:color="auto"/>
        <w:left w:val="none" w:sz="0" w:space="0" w:color="auto"/>
        <w:bottom w:val="none" w:sz="0" w:space="0" w:color="auto"/>
        <w:right w:val="none" w:sz="0" w:space="0" w:color="auto"/>
      </w:divBdr>
    </w:div>
    <w:div w:id="2119596383">
      <w:bodyDiv w:val="1"/>
      <w:marLeft w:val="0"/>
      <w:marRight w:val="0"/>
      <w:marTop w:val="0"/>
      <w:marBottom w:val="0"/>
      <w:divBdr>
        <w:top w:val="none" w:sz="0" w:space="0" w:color="auto"/>
        <w:left w:val="none" w:sz="0" w:space="0" w:color="auto"/>
        <w:bottom w:val="none" w:sz="0" w:space="0" w:color="auto"/>
        <w:right w:val="none" w:sz="0" w:space="0" w:color="auto"/>
      </w:divBdr>
    </w:div>
    <w:div w:id="2119716169">
      <w:bodyDiv w:val="1"/>
      <w:marLeft w:val="0"/>
      <w:marRight w:val="0"/>
      <w:marTop w:val="0"/>
      <w:marBottom w:val="0"/>
      <w:divBdr>
        <w:top w:val="none" w:sz="0" w:space="0" w:color="auto"/>
        <w:left w:val="none" w:sz="0" w:space="0" w:color="auto"/>
        <w:bottom w:val="none" w:sz="0" w:space="0" w:color="auto"/>
        <w:right w:val="none" w:sz="0" w:space="0" w:color="auto"/>
      </w:divBdr>
    </w:div>
    <w:div w:id="2119794519">
      <w:bodyDiv w:val="1"/>
      <w:marLeft w:val="0"/>
      <w:marRight w:val="0"/>
      <w:marTop w:val="0"/>
      <w:marBottom w:val="0"/>
      <w:divBdr>
        <w:top w:val="none" w:sz="0" w:space="0" w:color="auto"/>
        <w:left w:val="none" w:sz="0" w:space="0" w:color="auto"/>
        <w:bottom w:val="none" w:sz="0" w:space="0" w:color="auto"/>
        <w:right w:val="none" w:sz="0" w:space="0" w:color="auto"/>
      </w:divBdr>
    </w:div>
    <w:div w:id="2120489743">
      <w:bodyDiv w:val="1"/>
      <w:marLeft w:val="0"/>
      <w:marRight w:val="0"/>
      <w:marTop w:val="0"/>
      <w:marBottom w:val="0"/>
      <w:divBdr>
        <w:top w:val="none" w:sz="0" w:space="0" w:color="auto"/>
        <w:left w:val="none" w:sz="0" w:space="0" w:color="auto"/>
        <w:bottom w:val="none" w:sz="0" w:space="0" w:color="auto"/>
        <w:right w:val="none" w:sz="0" w:space="0" w:color="auto"/>
      </w:divBdr>
    </w:div>
    <w:div w:id="2120638412">
      <w:bodyDiv w:val="1"/>
      <w:marLeft w:val="0"/>
      <w:marRight w:val="0"/>
      <w:marTop w:val="0"/>
      <w:marBottom w:val="0"/>
      <w:divBdr>
        <w:top w:val="none" w:sz="0" w:space="0" w:color="auto"/>
        <w:left w:val="none" w:sz="0" w:space="0" w:color="auto"/>
        <w:bottom w:val="none" w:sz="0" w:space="0" w:color="auto"/>
        <w:right w:val="none" w:sz="0" w:space="0" w:color="auto"/>
      </w:divBdr>
    </w:div>
    <w:div w:id="2121223812">
      <w:bodyDiv w:val="1"/>
      <w:marLeft w:val="0"/>
      <w:marRight w:val="0"/>
      <w:marTop w:val="0"/>
      <w:marBottom w:val="0"/>
      <w:divBdr>
        <w:top w:val="none" w:sz="0" w:space="0" w:color="auto"/>
        <w:left w:val="none" w:sz="0" w:space="0" w:color="auto"/>
        <w:bottom w:val="none" w:sz="0" w:space="0" w:color="auto"/>
        <w:right w:val="none" w:sz="0" w:space="0" w:color="auto"/>
      </w:divBdr>
    </w:div>
    <w:div w:id="2122064105">
      <w:bodyDiv w:val="1"/>
      <w:marLeft w:val="0"/>
      <w:marRight w:val="0"/>
      <w:marTop w:val="0"/>
      <w:marBottom w:val="0"/>
      <w:divBdr>
        <w:top w:val="none" w:sz="0" w:space="0" w:color="auto"/>
        <w:left w:val="none" w:sz="0" w:space="0" w:color="auto"/>
        <w:bottom w:val="none" w:sz="0" w:space="0" w:color="auto"/>
        <w:right w:val="none" w:sz="0" w:space="0" w:color="auto"/>
      </w:divBdr>
    </w:div>
    <w:div w:id="2122529821">
      <w:bodyDiv w:val="1"/>
      <w:marLeft w:val="0"/>
      <w:marRight w:val="0"/>
      <w:marTop w:val="0"/>
      <w:marBottom w:val="0"/>
      <w:divBdr>
        <w:top w:val="none" w:sz="0" w:space="0" w:color="auto"/>
        <w:left w:val="none" w:sz="0" w:space="0" w:color="auto"/>
        <w:bottom w:val="none" w:sz="0" w:space="0" w:color="auto"/>
        <w:right w:val="none" w:sz="0" w:space="0" w:color="auto"/>
      </w:divBdr>
    </w:div>
    <w:div w:id="2122649204">
      <w:bodyDiv w:val="1"/>
      <w:marLeft w:val="0"/>
      <w:marRight w:val="0"/>
      <w:marTop w:val="0"/>
      <w:marBottom w:val="0"/>
      <w:divBdr>
        <w:top w:val="none" w:sz="0" w:space="0" w:color="auto"/>
        <w:left w:val="none" w:sz="0" w:space="0" w:color="auto"/>
        <w:bottom w:val="none" w:sz="0" w:space="0" w:color="auto"/>
        <w:right w:val="none" w:sz="0" w:space="0" w:color="auto"/>
      </w:divBdr>
    </w:div>
    <w:div w:id="2122870992">
      <w:bodyDiv w:val="1"/>
      <w:marLeft w:val="0"/>
      <w:marRight w:val="0"/>
      <w:marTop w:val="0"/>
      <w:marBottom w:val="0"/>
      <w:divBdr>
        <w:top w:val="none" w:sz="0" w:space="0" w:color="auto"/>
        <w:left w:val="none" w:sz="0" w:space="0" w:color="auto"/>
        <w:bottom w:val="none" w:sz="0" w:space="0" w:color="auto"/>
        <w:right w:val="none" w:sz="0" w:space="0" w:color="auto"/>
      </w:divBdr>
    </w:div>
    <w:div w:id="2122993464">
      <w:bodyDiv w:val="1"/>
      <w:marLeft w:val="0"/>
      <w:marRight w:val="0"/>
      <w:marTop w:val="0"/>
      <w:marBottom w:val="0"/>
      <w:divBdr>
        <w:top w:val="none" w:sz="0" w:space="0" w:color="auto"/>
        <w:left w:val="none" w:sz="0" w:space="0" w:color="auto"/>
        <w:bottom w:val="none" w:sz="0" w:space="0" w:color="auto"/>
        <w:right w:val="none" w:sz="0" w:space="0" w:color="auto"/>
      </w:divBdr>
    </w:div>
    <w:div w:id="2123307385">
      <w:bodyDiv w:val="1"/>
      <w:marLeft w:val="0"/>
      <w:marRight w:val="0"/>
      <w:marTop w:val="0"/>
      <w:marBottom w:val="0"/>
      <w:divBdr>
        <w:top w:val="none" w:sz="0" w:space="0" w:color="auto"/>
        <w:left w:val="none" w:sz="0" w:space="0" w:color="auto"/>
        <w:bottom w:val="none" w:sz="0" w:space="0" w:color="auto"/>
        <w:right w:val="none" w:sz="0" w:space="0" w:color="auto"/>
      </w:divBdr>
    </w:div>
    <w:div w:id="2123649725">
      <w:bodyDiv w:val="1"/>
      <w:marLeft w:val="0"/>
      <w:marRight w:val="0"/>
      <w:marTop w:val="0"/>
      <w:marBottom w:val="0"/>
      <w:divBdr>
        <w:top w:val="none" w:sz="0" w:space="0" w:color="auto"/>
        <w:left w:val="none" w:sz="0" w:space="0" w:color="auto"/>
        <w:bottom w:val="none" w:sz="0" w:space="0" w:color="auto"/>
        <w:right w:val="none" w:sz="0" w:space="0" w:color="auto"/>
      </w:divBdr>
    </w:div>
    <w:div w:id="2125609899">
      <w:bodyDiv w:val="1"/>
      <w:marLeft w:val="0"/>
      <w:marRight w:val="0"/>
      <w:marTop w:val="0"/>
      <w:marBottom w:val="0"/>
      <w:divBdr>
        <w:top w:val="none" w:sz="0" w:space="0" w:color="auto"/>
        <w:left w:val="none" w:sz="0" w:space="0" w:color="auto"/>
        <w:bottom w:val="none" w:sz="0" w:space="0" w:color="auto"/>
        <w:right w:val="none" w:sz="0" w:space="0" w:color="auto"/>
      </w:divBdr>
    </w:div>
    <w:div w:id="2125803939">
      <w:bodyDiv w:val="1"/>
      <w:marLeft w:val="0"/>
      <w:marRight w:val="0"/>
      <w:marTop w:val="0"/>
      <w:marBottom w:val="0"/>
      <w:divBdr>
        <w:top w:val="none" w:sz="0" w:space="0" w:color="auto"/>
        <w:left w:val="none" w:sz="0" w:space="0" w:color="auto"/>
        <w:bottom w:val="none" w:sz="0" w:space="0" w:color="auto"/>
        <w:right w:val="none" w:sz="0" w:space="0" w:color="auto"/>
      </w:divBdr>
    </w:div>
    <w:div w:id="2125883800">
      <w:bodyDiv w:val="1"/>
      <w:marLeft w:val="0"/>
      <w:marRight w:val="0"/>
      <w:marTop w:val="0"/>
      <w:marBottom w:val="0"/>
      <w:divBdr>
        <w:top w:val="none" w:sz="0" w:space="0" w:color="auto"/>
        <w:left w:val="none" w:sz="0" w:space="0" w:color="auto"/>
        <w:bottom w:val="none" w:sz="0" w:space="0" w:color="auto"/>
        <w:right w:val="none" w:sz="0" w:space="0" w:color="auto"/>
      </w:divBdr>
    </w:div>
    <w:div w:id="2126263554">
      <w:bodyDiv w:val="1"/>
      <w:marLeft w:val="0"/>
      <w:marRight w:val="0"/>
      <w:marTop w:val="0"/>
      <w:marBottom w:val="0"/>
      <w:divBdr>
        <w:top w:val="none" w:sz="0" w:space="0" w:color="auto"/>
        <w:left w:val="none" w:sz="0" w:space="0" w:color="auto"/>
        <w:bottom w:val="none" w:sz="0" w:space="0" w:color="auto"/>
        <w:right w:val="none" w:sz="0" w:space="0" w:color="auto"/>
      </w:divBdr>
    </w:div>
    <w:div w:id="2126460228">
      <w:bodyDiv w:val="1"/>
      <w:marLeft w:val="0"/>
      <w:marRight w:val="0"/>
      <w:marTop w:val="0"/>
      <w:marBottom w:val="0"/>
      <w:divBdr>
        <w:top w:val="none" w:sz="0" w:space="0" w:color="auto"/>
        <w:left w:val="none" w:sz="0" w:space="0" w:color="auto"/>
        <w:bottom w:val="none" w:sz="0" w:space="0" w:color="auto"/>
        <w:right w:val="none" w:sz="0" w:space="0" w:color="auto"/>
      </w:divBdr>
    </w:div>
    <w:div w:id="2127576216">
      <w:bodyDiv w:val="1"/>
      <w:marLeft w:val="0"/>
      <w:marRight w:val="0"/>
      <w:marTop w:val="0"/>
      <w:marBottom w:val="0"/>
      <w:divBdr>
        <w:top w:val="none" w:sz="0" w:space="0" w:color="auto"/>
        <w:left w:val="none" w:sz="0" w:space="0" w:color="auto"/>
        <w:bottom w:val="none" w:sz="0" w:space="0" w:color="auto"/>
        <w:right w:val="none" w:sz="0" w:space="0" w:color="auto"/>
      </w:divBdr>
    </w:div>
    <w:div w:id="2128545565">
      <w:bodyDiv w:val="1"/>
      <w:marLeft w:val="0"/>
      <w:marRight w:val="0"/>
      <w:marTop w:val="0"/>
      <w:marBottom w:val="0"/>
      <w:divBdr>
        <w:top w:val="none" w:sz="0" w:space="0" w:color="auto"/>
        <w:left w:val="none" w:sz="0" w:space="0" w:color="auto"/>
        <w:bottom w:val="none" w:sz="0" w:space="0" w:color="auto"/>
        <w:right w:val="none" w:sz="0" w:space="0" w:color="auto"/>
      </w:divBdr>
    </w:div>
    <w:div w:id="2128691579">
      <w:bodyDiv w:val="1"/>
      <w:marLeft w:val="0"/>
      <w:marRight w:val="0"/>
      <w:marTop w:val="0"/>
      <w:marBottom w:val="0"/>
      <w:divBdr>
        <w:top w:val="none" w:sz="0" w:space="0" w:color="auto"/>
        <w:left w:val="none" w:sz="0" w:space="0" w:color="auto"/>
        <w:bottom w:val="none" w:sz="0" w:space="0" w:color="auto"/>
        <w:right w:val="none" w:sz="0" w:space="0" w:color="auto"/>
      </w:divBdr>
    </w:div>
    <w:div w:id="2128892872">
      <w:bodyDiv w:val="1"/>
      <w:marLeft w:val="0"/>
      <w:marRight w:val="0"/>
      <w:marTop w:val="0"/>
      <w:marBottom w:val="0"/>
      <w:divBdr>
        <w:top w:val="none" w:sz="0" w:space="0" w:color="auto"/>
        <w:left w:val="none" w:sz="0" w:space="0" w:color="auto"/>
        <w:bottom w:val="none" w:sz="0" w:space="0" w:color="auto"/>
        <w:right w:val="none" w:sz="0" w:space="0" w:color="auto"/>
      </w:divBdr>
    </w:div>
    <w:div w:id="2129008929">
      <w:bodyDiv w:val="1"/>
      <w:marLeft w:val="0"/>
      <w:marRight w:val="0"/>
      <w:marTop w:val="0"/>
      <w:marBottom w:val="0"/>
      <w:divBdr>
        <w:top w:val="none" w:sz="0" w:space="0" w:color="auto"/>
        <w:left w:val="none" w:sz="0" w:space="0" w:color="auto"/>
        <w:bottom w:val="none" w:sz="0" w:space="0" w:color="auto"/>
        <w:right w:val="none" w:sz="0" w:space="0" w:color="auto"/>
      </w:divBdr>
    </w:div>
    <w:div w:id="2129473427">
      <w:bodyDiv w:val="1"/>
      <w:marLeft w:val="0"/>
      <w:marRight w:val="0"/>
      <w:marTop w:val="0"/>
      <w:marBottom w:val="0"/>
      <w:divBdr>
        <w:top w:val="none" w:sz="0" w:space="0" w:color="auto"/>
        <w:left w:val="none" w:sz="0" w:space="0" w:color="auto"/>
        <w:bottom w:val="none" w:sz="0" w:space="0" w:color="auto"/>
        <w:right w:val="none" w:sz="0" w:space="0" w:color="auto"/>
      </w:divBdr>
    </w:div>
    <w:div w:id="2129545978">
      <w:bodyDiv w:val="1"/>
      <w:marLeft w:val="0"/>
      <w:marRight w:val="0"/>
      <w:marTop w:val="0"/>
      <w:marBottom w:val="0"/>
      <w:divBdr>
        <w:top w:val="none" w:sz="0" w:space="0" w:color="auto"/>
        <w:left w:val="none" w:sz="0" w:space="0" w:color="auto"/>
        <w:bottom w:val="none" w:sz="0" w:space="0" w:color="auto"/>
        <w:right w:val="none" w:sz="0" w:space="0" w:color="auto"/>
      </w:divBdr>
    </w:div>
    <w:div w:id="2129622963">
      <w:bodyDiv w:val="1"/>
      <w:marLeft w:val="0"/>
      <w:marRight w:val="0"/>
      <w:marTop w:val="0"/>
      <w:marBottom w:val="0"/>
      <w:divBdr>
        <w:top w:val="none" w:sz="0" w:space="0" w:color="auto"/>
        <w:left w:val="none" w:sz="0" w:space="0" w:color="auto"/>
        <w:bottom w:val="none" w:sz="0" w:space="0" w:color="auto"/>
        <w:right w:val="none" w:sz="0" w:space="0" w:color="auto"/>
      </w:divBdr>
    </w:div>
    <w:div w:id="2129740267">
      <w:bodyDiv w:val="1"/>
      <w:marLeft w:val="0"/>
      <w:marRight w:val="0"/>
      <w:marTop w:val="0"/>
      <w:marBottom w:val="0"/>
      <w:divBdr>
        <w:top w:val="none" w:sz="0" w:space="0" w:color="auto"/>
        <w:left w:val="none" w:sz="0" w:space="0" w:color="auto"/>
        <w:bottom w:val="none" w:sz="0" w:space="0" w:color="auto"/>
        <w:right w:val="none" w:sz="0" w:space="0" w:color="auto"/>
      </w:divBdr>
    </w:div>
    <w:div w:id="2129929805">
      <w:bodyDiv w:val="1"/>
      <w:marLeft w:val="0"/>
      <w:marRight w:val="0"/>
      <w:marTop w:val="0"/>
      <w:marBottom w:val="0"/>
      <w:divBdr>
        <w:top w:val="none" w:sz="0" w:space="0" w:color="auto"/>
        <w:left w:val="none" w:sz="0" w:space="0" w:color="auto"/>
        <w:bottom w:val="none" w:sz="0" w:space="0" w:color="auto"/>
        <w:right w:val="none" w:sz="0" w:space="0" w:color="auto"/>
      </w:divBdr>
    </w:div>
    <w:div w:id="2130203279">
      <w:bodyDiv w:val="1"/>
      <w:marLeft w:val="0"/>
      <w:marRight w:val="0"/>
      <w:marTop w:val="0"/>
      <w:marBottom w:val="0"/>
      <w:divBdr>
        <w:top w:val="none" w:sz="0" w:space="0" w:color="auto"/>
        <w:left w:val="none" w:sz="0" w:space="0" w:color="auto"/>
        <w:bottom w:val="none" w:sz="0" w:space="0" w:color="auto"/>
        <w:right w:val="none" w:sz="0" w:space="0" w:color="auto"/>
      </w:divBdr>
    </w:div>
    <w:div w:id="2130467140">
      <w:bodyDiv w:val="1"/>
      <w:marLeft w:val="0"/>
      <w:marRight w:val="0"/>
      <w:marTop w:val="0"/>
      <w:marBottom w:val="0"/>
      <w:divBdr>
        <w:top w:val="none" w:sz="0" w:space="0" w:color="auto"/>
        <w:left w:val="none" w:sz="0" w:space="0" w:color="auto"/>
        <w:bottom w:val="none" w:sz="0" w:space="0" w:color="auto"/>
        <w:right w:val="none" w:sz="0" w:space="0" w:color="auto"/>
      </w:divBdr>
    </w:div>
    <w:div w:id="2130851459">
      <w:bodyDiv w:val="1"/>
      <w:marLeft w:val="0"/>
      <w:marRight w:val="0"/>
      <w:marTop w:val="0"/>
      <w:marBottom w:val="0"/>
      <w:divBdr>
        <w:top w:val="none" w:sz="0" w:space="0" w:color="auto"/>
        <w:left w:val="none" w:sz="0" w:space="0" w:color="auto"/>
        <w:bottom w:val="none" w:sz="0" w:space="0" w:color="auto"/>
        <w:right w:val="none" w:sz="0" w:space="0" w:color="auto"/>
      </w:divBdr>
    </w:div>
    <w:div w:id="2131051773">
      <w:bodyDiv w:val="1"/>
      <w:marLeft w:val="0"/>
      <w:marRight w:val="0"/>
      <w:marTop w:val="0"/>
      <w:marBottom w:val="0"/>
      <w:divBdr>
        <w:top w:val="none" w:sz="0" w:space="0" w:color="auto"/>
        <w:left w:val="none" w:sz="0" w:space="0" w:color="auto"/>
        <w:bottom w:val="none" w:sz="0" w:space="0" w:color="auto"/>
        <w:right w:val="none" w:sz="0" w:space="0" w:color="auto"/>
      </w:divBdr>
    </w:div>
    <w:div w:id="2131822998">
      <w:bodyDiv w:val="1"/>
      <w:marLeft w:val="0"/>
      <w:marRight w:val="0"/>
      <w:marTop w:val="0"/>
      <w:marBottom w:val="0"/>
      <w:divBdr>
        <w:top w:val="none" w:sz="0" w:space="0" w:color="auto"/>
        <w:left w:val="none" w:sz="0" w:space="0" w:color="auto"/>
        <w:bottom w:val="none" w:sz="0" w:space="0" w:color="auto"/>
        <w:right w:val="none" w:sz="0" w:space="0" w:color="auto"/>
      </w:divBdr>
    </w:div>
    <w:div w:id="2132359826">
      <w:bodyDiv w:val="1"/>
      <w:marLeft w:val="0"/>
      <w:marRight w:val="0"/>
      <w:marTop w:val="0"/>
      <w:marBottom w:val="0"/>
      <w:divBdr>
        <w:top w:val="none" w:sz="0" w:space="0" w:color="auto"/>
        <w:left w:val="none" w:sz="0" w:space="0" w:color="auto"/>
        <w:bottom w:val="none" w:sz="0" w:space="0" w:color="auto"/>
        <w:right w:val="none" w:sz="0" w:space="0" w:color="auto"/>
      </w:divBdr>
    </w:div>
    <w:div w:id="2133009258">
      <w:bodyDiv w:val="1"/>
      <w:marLeft w:val="0"/>
      <w:marRight w:val="0"/>
      <w:marTop w:val="0"/>
      <w:marBottom w:val="0"/>
      <w:divBdr>
        <w:top w:val="none" w:sz="0" w:space="0" w:color="auto"/>
        <w:left w:val="none" w:sz="0" w:space="0" w:color="auto"/>
        <w:bottom w:val="none" w:sz="0" w:space="0" w:color="auto"/>
        <w:right w:val="none" w:sz="0" w:space="0" w:color="auto"/>
      </w:divBdr>
    </w:div>
    <w:div w:id="2134399384">
      <w:bodyDiv w:val="1"/>
      <w:marLeft w:val="0"/>
      <w:marRight w:val="0"/>
      <w:marTop w:val="0"/>
      <w:marBottom w:val="0"/>
      <w:divBdr>
        <w:top w:val="none" w:sz="0" w:space="0" w:color="auto"/>
        <w:left w:val="none" w:sz="0" w:space="0" w:color="auto"/>
        <w:bottom w:val="none" w:sz="0" w:space="0" w:color="auto"/>
        <w:right w:val="none" w:sz="0" w:space="0" w:color="auto"/>
      </w:divBdr>
    </w:div>
    <w:div w:id="2134640154">
      <w:bodyDiv w:val="1"/>
      <w:marLeft w:val="0"/>
      <w:marRight w:val="0"/>
      <w:marTop w:val="0"/>
      <w:marBottom w:val="0"/>
      <w:divBdr>
        <w:top w:val="none" w:sz="0" w:space="0" w:color="auto"/>
        <w:left w:val="none" w:sz="0" w:space="0" w:color="auto"/>
        <w:bottom w:val="none" w:sz="0" w:space="0" w:color="auto"/>
        <w:right w:val="none" w:sz="0" w:space="0" w:color="auto"/>
      </w:divBdr>
    </w:div>
    <w:div w:id="2135127335">
      <w:bodyDiv w:val="1"/>
      <w:marLeft w:val="0"/>
      <w:marRight w:val="0"/>
      <w:marTop w:val="0"/>
      <w:marBottom w:val="0"/>
      <w:divBdr>
        <w:top w:val="none" w:sz="0" w:space="0" w:color="auto"/>
        <w:left w:val="none" w:sz="0" w:space="0" w:color="auto"/>
        <w:bottom w:val="none" w:sz="0" w:space="0" w:color="auto"/>
        <w:right w:val="none" w:sz="0" w:space="0" w:color="auto"/>
      </w:divBdr>
    </w:div>
    <w:div w:id="2136212176">
      <w:bodyDiv w:val="1"/>
      <w:marLeft w:val="0"/>
      <w:marRight w:val="0"/>
      <w:marTop w:val="0"/>
      <w:marBottom w:val="0"/>
      <w:divBdr>
        <w:top w:val="none" w:sz="0" w:space="0" w:color="auto"/>
        <w:left w:val="none" w:sz="0" w:space="0" w:color="auto"/>
        <w:bottom w:val="none" w:sz="0" w:space="0" w:color="auto"/>
        <w:right w:val="none" w:sz="0" w:space="0" w:color="auto"/>
      </w:divBdr>
    </w:div>
    <w:div w:id="2136946884">
      <w:bodyDiv w:val="1"/>
      <w:marLeft w:val="0"/>
      <w:marRight w:val="0"/>
      <w:marTop w:val="0"/>
      <w:marBottom w:val="0"/>
      <w:divBdr>
        <w:top w:val="none" w:sz="0" w:space="0" w:color="auto"/>
        <w:left w:val="none" w:sz="0" w:space="0" w:color="auto"/>
        <w:bottom w:val="none" w:sz="0" w:space="0" w:color="auto"/>
        <w:right w:val="none" w:sz="0" w:space="0" w:color="auto"/>
      </w:divBdr>
    </w:div>
    <w:div w:id="2137092674">
      <w:bodyDiv w:val="1"/>
      <w:marLeft w:val="0"/>
      <w:marRight w:val="0"/>
      <w:marTop w:val="0"/>
      <w:marBottom w:val="0"/>
      <w:divBdr>
        <w:top w:val="none" w:sz="0" w:space="0" w:color="auto"/>
        <w:left w:val="none" w:sz="0" w:space="0" w:color="auto"/>
        <w:bottom w:val="none" w:sz="0" w:space="0" w:color="auto"/>
        <w:right w:val="none" w:sz="0" w:space="0" w:color="auto"/>
      </w:divBdr>
    </w:div>
    <w:div w:id="2137093103">
      <w:bodyDiv w:val="1"/>
      <w:marLeft w:val="0"/>
      <w:marRight w:val="0"/>
      <w:marTop w:val="0"/>
      <w:marBottom w:val="0"/>
      <w:divBdr>
        <w:top w:val="none" w:sz="0" w:space="0" w:color="auto"/>
        <w:left w:val="none" w:sz="0" w:space="0" w:color="auto"/>
        <w:bottom w:val="none" w:sz="0" w:space="0" w:color="auto"/>
        <w:right w:val="none" w:sz="0" w:space="0" w:color="auto"/>
      </w:divBdr>
    </w:div>
    <w:div w:id="2137722839">
      <w:bodyDiv w:val="1"/>
      <w:marLeft w:val="0"/>
      <w:marRight w:val="0"/>
      <w:marTop w:val="0"/>
      <w:marBottom w:val="0"/>
      <w:divBdr>
        <w:top w:val="none" w:sz="0" w:space="0" w:color="auto"/>
        <w:left w:val="none" w:sz="0" w:space="0" w:color="auto"/>
        <w:bottom w:val="none" w:sz="0" w:space="0" w:color="auto"/>
        <w:right w:val="none" w:sz="0" w:space="0" w:color="auto"/>
      </w:divBdr>
    </w:div>
    <w:div w:id="2137723281">
      <w:bodyDiv w:val="1"/>
      <w:marLeft w:val="0"/>
      <w:marRight w:val="0"/>
      <w:marTop w:val="0"/>
      <w:marBottom w:val="0"/>
      <w:divBdr>
        <w:top w:val="none" w:sz="0" w:space="0" w:color="auto"/>
        <w:left w:val="none" w:sz="0" w:space="0" w:color="auto"/>
        <w:bottom w:val="none" w:sz="0" w:space="0" w:color="auto"/>
        <w:right w:val="none" w:sz="0" w:space="0" w:color="auto"/>
      </w:divBdr>
    </w:div>
    <w:div w:id="2138447950">
      <w:bodyDiv w:val="1"/>
      <w:marLeft w:val="0"/>
      <w:marRight w:val="0"/>
      <w:marTop w:val="0"/>
      <w:marBottom w:val="0"/>
      <w:divBdr>
        <w:top w:val="none" w:sz="0" w:space="0" w:color="auto"/>
        <w:left w:val="none" w:sz="0" w:space="0" w:color="auto"/>
        <w:bottom w:val="none" w:sz="0" w:space="0" w:color="auto"/>
        <w:right w:val="none" w:sz="0" w:space="0" w:color="auto"/>
      </w:divBdr>
    </w:div>
    <w:div w:id="2139717218">
      <w:bodyDiv w:val="1"/>
      <w:marLeft w:val="0"/>
      <w:marRight w:val="0"/>
      <w:marTop w:val="0"/>
      <w:marBottom w:val="0"/>
      <w:divBdr>
        <w:top w:val="none" w:sz="0" w:space="0" w:color="auto"/>
        <w:left w:val="none" w:sz="0" w:space="0" w:color="auto"/>
        <w:bottom w:val="none" w:sz="0" w:space="0" w:color="auto"/>
        <w:right w:val="none" w:sz="0" w:space="0" w:color="auto"/>
      </w:divBdr>
    </w:div>
    <w:div w:id="2139953084">
      <w:bodyDiv w:val="1"/>
      <w:marLeft w:val="0"/>
      <w:marRight w:val="0"/>
      <w:marTop w:val="0"/>
      <w:marBottom w:val="0"/>
      <w:divBdr>
        <w:top w:val="none" w:sz="0" w:space="0" w:color="auto"/>
        <w:left w:val="none" w:sz="0" w:space="0" w:color="auto"/>
        <w:bottom w:val="none" w:sz="0" w:space="0" w:color="auto"/>
        <w:right w:val="none" w:sz="0" w:space="0" w:color="auto"/>
      </w:divBdr>
    </w:div>
    <w:div w:id="2140536900">
      <w:bodyDiv w:val="1"/>
      <w:marLeft w:val="0"/>
      <w:marRight w:val="0"/>
      <w:marTop w:val="0"/>
      <w:marBottom w:val="0"/>
      <w:divBdr>
        <w:top w:val="none" w:sz="0" w:space="0" w:color="auto"/>
        <w:left w:val="none" w:sz="0" w:space="0" w:color="auto"/>
        <w:bottom w:val="none" w:sz="0" w:space="0" w:color="auto"/>
        <w:right w:val="none" w:sz="0" w:space="0" w:color="auto"/>
      </w:divBdr>
    </w:div>
    <w:div w:id="2141192708">
      <w:bodyDiv w:val="1"/>
      <w:marLeft w:val="0"/>
      <w:marRight w:val="0"/>
      <w:marTop w:val="0"/>
      <w:marBottom w:val="0"/>
      <w:divBdr>
        <w:top w:val="none" w:sz="0" w:space="0" w:color="auto"/>
        <w:left w:val="none" w:sz="0" w:space="0" w:color="auto"/>
        <w:bottom w:val="none" w:sz="0" w:space="0" w:color="auto"/>
        <w:right w:val="none" w:sz="0" w:space="0" w:color="auto"/>
      </w:divBdr>
    </w:div>
    <w:div w:id="2141258976">
      <w:bodyDiv w:val="1"/>
      <w:marLeft w:val="0"/>
      <w:marRight w:val="0"/>
      <w:marTop w:val="0"/>
      <w:marBottom w:val="0"/>
      <w:divBdr>
        <w:top w:val="none" w:sz="0" w:space="0" w:color="auto"/>
        <w:left w:val="none" w:sz="0" w:space="0" w:color="auto"/>
        <w:bottom w:val="none" w:sz="0" w:space="0" w:color="auto"/>
        <w:right w:val="none" w:sz="0" w:space="0" w:color="auto"/>
      </w:divBdr>
    </w:div>
    <w:div w:id="2141415214">
      <w:bodyDiv w:val="1"/>
      <w:marLeft w:val="0"/>
      <w:marRight w:val="0"/>
      <w:marTop w:val="0"/>
      <w:marBottom w:val="0"/>
      <w:divBdr>
        <w:top w:val="none" w:sz="0" w:space="0" w:color="auto"/>
        <w:left w:val="none" w:sz="0" w:space="0" w:color="auto"/>
        <w:bottom w:val="none" w:sz="0" w:space="0" w:color="auto"/>
        <w:right w:val="none" w:sz="0" w:space="0" w:color="auto"/>
      </w:divBdr>
    </w:div>
    <w:div w:id="2141678734">
      <w:bodyDiv w:val="1"/>
      <w:marLeft w:val="0"/>
      <w:marRight w:val="0"/>
      <w:marTop w:val="0"/>
      <w:marBottom w:val="0"/>
      <w:divBdr>
        <w:top w:val="none" w:sz="0" w:space="0" w:color="auto"/>
        <w:left w:val="none" w:sz="0" w:space="0" w:color="auto"/>
        <w:bottom w:val="none" w:sz="0" w:space="0" w:color="auto"/>
        <w:right w:val="none" w:sz="0" w:space="0" w:color="auto"/>
      </w:divBdr>
    </w:div>
    <w:div w:id="2141923564">
      <w:bodyDiv w:val="1"/>
      <w:marLeft w:val="0"/>
      <w:marRight w:val="0"/>
      <w:marTop w:val="0"/>
      <w:marBottom w:val="0"/>
      <w:divBdr>
        <w:top w:val="none" w:sz="0" w:space="0" w:color="auto"/>
        <w:left w:val="none" w:sz="0" w:space="0" w:color="auto"/>
        <w:bottom w:val="none" w:sz="0" w:space="0" w:color="auto"/>
        <w:right w:val="none" w:sz="0" w:space="0" w:color="auto"/>
      </w:divBdr>
    </w:div>
    <w:div w:id="2142383545">
      <w:bodyDiv w:val="1"/>
      <w:marLeft w:val="0"/>
      <w:marRight w:val="0"/>
      <w:marTop w:val="0"/>
      <w:marBottom w:val="0"/>
      <w:divBdr>
        <w:top w:val="none" w:sz="0" w:space="0" w:color="auto"/>
        <w:left w:val="none" w:sz="0" w:space="0" w:color="auto"/>
        <w:bottom w:val="none" w:sz="0" w:space="0" w:color="auto"/>
        <w:right w:val="none" w:sz="0" w:space="0" w:color="auto"/>
      </w:divBdr>
    </w:div>
    <w:div w:id="2143033498">
      <w:bodyDiv w:val="1"/>
      <w:marLeft w:val="0"/>
      <w:marRight w:val="0"/>
      <w:marTop w:val="0"/>
      <w:marBottom w:val="0"/>
      <w:divBdr>
        <w:top w:val="none" w:sz="0" w:space="0" w:color="auto"/>
        <w:left w:val="none" w:sz="0" w:space="0" w:color="auto"/>
        <w:bottom w:val="none" w:sz="0" w:space="0" w:color="auto"/>
        <w:right w:val="none" w:sz="0" w:space="0" w:color="auto"/>
      </w:divBdr>
    </w:div>
    <w:div w:id="2143769180">
      <w:bodyDiv w:val="1"/>
      <w:marLeft w:val="0"/>
      <w:marRight w:val="0"/>
      <w:marTop w:val="0"/>
      <w:marBottom w:val="0"/>
      <w:divBdr>
        <w:top w:val="none" w:sz="0" w:space="0" w:color="auto"/>
        <w:left w:val="none" w:sz="0" w:space="0" w:color="auto"/>
        <w:bottom w:val="none" w:sz="0" w:space="0" w:color="auto"/>
        <w:right w:val="none" w:sz="0" w:space="0" w:color="auto"/>
      </w:divBdr>
    </w:div>
    <w:div w:id="2144077581">
      <w:bodyDiv w:val="1"/>
      <w:marLeft w:val="0"/>
      <w:marRight w:val="0"/>
      <w:marTop w:val="0"/>
      <w:marBottom w:val="0"/>
      <w:divBdr>
        <w:top w:val="none" w:sz="0" w:space="0" w:color="auto"/>
        <w:left w:val="none" w:sz="0" w:space="0" w:color="auto"/>
        <w:bottom w:val="none" w:sz="0" w:space="0" w:color="auto"/>
        <w:right w:val="none" w:sz="0" w:space="0" w:color="auto"/>
      </w:divBdr>
    </w:div>
    <w:div w:id="2144303446">
      <w:bodyDiv w:val="1"/>
      <w:marLeft w:val="0"/>
      <w:marRight w:val="0"/>
      <w:marTop w:val="0"/>
      <w:marBottom w:val="0"/>
      <w:divBdr>
        <w:top w:val="none" w:sz="0" w:space="0" w:color="auto"/>
        <w:left w:val="none" w:sz="0" w:space="0" w:color="auto"/>
        <w:bottom w:val="none" w:sz="0" w:space="0" w:color="auto"/>
        <w:right w:val="none" w:sz="0" w:space="0" w:color="auto"/>
      </w:divBdr>
    </w:div>
    <w:div w:id="2144351414">
      <w:bodyDiv w:val="1"/>
      <w:marLeft w:val="0"/>
      <w:marRight w:val="0"/>
      <w:marTop w:val="0"/>
      <w:marBottom w:val="0"/>
      <w:divBdr>
        <w:top w:val="none" w:sz="0" w:space="0" w:color="auto"/>
        <w:left w:val="none" w:sz="0" w:space="0" w:color="auto"/>
        <w:bottom w:val="none" w:sz="0" w:space="0" w:color="auto"/>
        <w:right w:val="none" w:sz="0" w:space="0" w:color="auto"/>
      </w:divBdr>
    </w:div>
    <w:div w:id="214565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emf"/><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Dzhevrie Lyumanova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Han18</b:Tag>
    <b:SourceType>JournalArticle</b:SourceType>
    <b:Guid>{1C7F2F8A-716A-495F-99A5-7CAE10CB9D2B}</b:Guid>
    <b:LCID>en-GB</b:LCID>
    <b:Author>
      <b:Author>
        <b:Corporate>Hanis Adiela Ibrahim; Abdul Hadi Zulkafli</b:Corporate>
      </b:Author>
    </b:Author>
    <b:Title>Corporate Governance Mechanisms and Capital Structure Adjustment - A Conceptual Mode</b:Title>
    <b:JournalName>Global Business &amp; Management Research</b:JournalName>
    <b:Year>2018</b:Year>
    <b:Pages>p392-402. 11p.</b:Pages>
    <b:Volume>10</b:Volume>
    <b:Issue>3</b:Issue>
    <b:RefOrder>3</b:RefOrder>
  </b:Source>
  <b:Source>
    <b:Tag>Gol85</b:Tag>
    <b:SourceType>JournalArticle</b:SourceType>
    <b:Guid>{F285AA5A-CF81-4FC2-BAEB-97DA33B2DB7D}</b:Guid>
    <b:LCID>en-GB</b:LCID>
    <b:Title>The Net Present Value Rule and an Algorithm for Maintaining a Constant Debt-Equity Ratio.</b:Title>
    <b:Year>1985</b:Year>
    <b:Author>
      <b:Author>
        <b:Corporate>Golbe, Devra L.; Schacter, Barry</b:Corporate>
      </b:Author>
    </b:Author>
    <b:JournalName>Schacter, Barry</b:JournalName>
    <b:Pages>p53-58. 6p.</b:Pages>
    <b:Volume>14</b:Volume>
    <b:Issue>2</b:Issue>
    <b:RefOrder>5</b:RefOrder>
  </b:Source>
  <b:Source>
    <b:Tag>Nim10</b:Tag>
    <b:SourceType>JournalArticle</b:SourceType>
    <b:Guid>{41491598-CA3B-4F74-84E6-553E9FF93645}</b:Guid>
    <b:LCID>en-GB</b:LCID>
    <b:Author>
      <b:Author>
        <b:Corporate>Nimalathasan, Balasundaram and Brabete, Valeriu</b:Corporate>
      </b:Author>
    </b:Author>
    <b:Title>CAPITAL STRUCTURE AND ITS IMPACT ON PROFITABILITY: A STUDY OF LISTED MANUFACTURING COMPANIES IN SRI LANKA.</b:Title>
    <b:JournalName>Young Economists Journal / Revista Tinerilor Economisti</b:JournalName>
    <b:Year>2010</b:Year>
    <b:Pages>p7-16. 10p. 1 Diagram, 3 Charts.</b:Pages>
    <b:Volume>8</b:Volume>
    <b:Issue>15</b:Issue>
    <b:RefOrder>7</b:RefOrder>
  </b:Source>
  <b:Source>
    <b:Tag>Kul15</b:Tag>
    <b:SourceType>JournalArticle</b:SourceType>
    <b:Guid>{D83D26C1-5C4C-4A47-8AC4-91B6A99E3425}</b:Guid>
    <b:LCID>en-GB</b:LCID>
    <b:Author>
      <b:Author>
        <b:NameList>
          <b:Person>
            <b:Last>Kulcsár</b:Last>
            <b:First>Edina</b:First>
          </b:Person>
        </b:NameList>
      </b:Author>
    </b:Author>
    <b:Title>FINANCIAL RATIOS IN CASE OF ROMANIAN SMALL AND MEDIUM-SIZED ENTERPRISES.</b:Title>
    <b:JournalName>Annals of the University of Oradea, Economic Science Series</b:JournalName>
    <b:Year>2015</b:Year>
    <b:Pages>p389-397. 9p</b:Pages>
    <b:Volume>24</b:Volume>
    <b:Issue>2</b:Issue>
    <b:RefOrder>52</b:RefOrder>
  </b:Source>
  <b:Source>
    <b:Tag>Pre</b:Tag>
    <b:SourceType>JournalArticle</b:SourceType>
    <b:Guid>{CBBDF100-940C-48AA-965E-6E99CC6788FF}</b:Guid>
    <b:LCID>en-GB</b:LCID>
    <b:Author>
      <b:Author>
        <b:NameList>
          <b:Person>
            <b:Last>Prezas</b:Last>
            <b:First>Alexandros</b:First>
          </b:Person>
        </b:NameList>
      </b:Author>
    </b:Author>
    <b:Title>Effects of Debt on the Degrees of Operating and Financial Leverage.</b:Title>
    <b:JournalName>Financial Management</b:JournalName>
    <b:Year>1987</b:Year>
    <b:Pages>p39-44. 6p. 1 Chart.</b:Pages>
    <b:Volume>16</b:Volume>
    <b:Issue>2</b:Issue>
    <b:RefOrder>10</b:RefOrder>
  </b:Source>
  <b:Source>
    <b:Tag>Dam18</b:Tag>
    <b:SourceType>JournalArticle</b:SourceType>
    <b:Guid>{DB64FCFE-3270-4E55-AA7D-C96B090E6F0C}</b:Guid>
    <b:Author>
      <b:Author>
        <b:NameList>
          <b:Person>
            <b:Last>Damijan</b:Last>
            <b:First>Jože</b:First>
            <b:Middle>P.</b:Middle>
          </b:Person>
        </b:NameList>
      </b:Author>
    </b:Author>
    <b:Title>Corporate financial soundness and its impact on firm performance: implications for corporate debt restructuring in Slovenia.</b:Title>
    <b:JournalName>Post-Communist Economies</b:JournalName>
    <b:Year>2018</b:Year>
    <b:Pages>p156-192. 37p. 28 Charts, 6 Graphs.</b:Pages>
    <b:Volume>30</b:Volume>
    <b:Issue>2</b:Issue>
    <b:LCID>en-GB</b:LCID>
    <b:RefOrder>11</b:RefOrder>
  </b:Source>
  <b:Source>
    <b:Tag>Ove10</b:Tag>
    <b:SourceType>JournalArticle</b:SourceType>
    <b:Guid>{C2C607FE-8EB1-4437-9C81-26D08F249008}</b:Guid>
    <b:LCID>en-GB</b:LCID>
    <b:Author>
      <b:Author>
        <b:Corporate>Overesch, Michael, Wamser, Georg</b:Corporate>
      </b:Author>
    </b:Author>
    <b:Title>The effects of company taxation in EU accession countries on German FDI</b:Title>
    <b:JournalName>Economics of Transition</b:JournalName>
    <b:Year>2010</b:Year>
    <b:Pages>p429-457. 29p. 8 Charts, 5 Graphs.</b:Pages>
    <b:Volume>18</b:Volume>
    <b:Issue>3</b:Issue>
    <b:RefOrder>12</b:RefOrder>
  </b:Source>
  <b:Source>
    <b:Tag>Kev19</b:Tag>
    <b:SourceType>JournalArticle</b:SourceType>
    <b:Guid>{244DDA10-E4C6-4491-AC72-FECF88269380}</b:Guid>
    <b:LCID>en-GB</b:LCID>
    <b:Author>
      <b:Author>
        <b:Corporate>Kevin James, Hui James, Barry J. Babin, and Janna M. Parker</b:Corporate>
      </b:Author>
    </b:Author>
    <b:Title>Is Customer Satisfaction Really a Catch-All? The Discrepancy between Financial Performance and Survey Results.</b:Title>
    <b:JournalName>Journal of Managerial Issues</b:JournalName>
    <b:Year>2019</b:Year>
    <b:Pages>p137-150. 14p.</b:Pages>
    <b:Volume>31</b:Volume>
    <b:Issue>2</b:Issue>
    <b:RefOrder>28</b:RefOrder>
  </b:Source>
  <b:Source>
    <b:Tag>AKI19</b:Tag>
    <b:SourceType>JournalArticle</b:SourceType>
    <b:Guid>{89211BE1-532A-4C07-94C1-7BF27BDCE472}</b:Guid>
    <b:LCID>en-GB</b:LCID>
    <b:Author>
      <b:Author>
        <b:NameList>
          <b:Person>
            <b:Last>AKINTOYE</b:Last>
            <b:First>Ishola</b:First>
            <b:Middle>Rufus</b:Middle>
          </b:Person>
        </b:NameList>
      </b:Author>
    </b:Author>
    <b:Title>Sensitivity of Performance to Capital Structure.</b:Title>
    <b:JournalName>Banking &amp; Finance Letters</b:JournalName>
    <b:Year>2019</b:Year>
    <b:Pages>p29-35. 7p</b:Pages>
    <b:Volume>1</b:Volume>
    <b:Issue>1</b:Issue>
    <b:RefOrder>4</b:RefOrder>
  </b:Source>
  <b:Source>
    <b:Tag>Ibr19</b:Tag>
    <b:SourceType>JournalArticle</b:SourceType>
    <b:Guid>{834DEC1E-B71D-450E-ABE0-8A7585BD1953}</b:Guid>
    <b:LCID>en-GB</b:LCID>
    <b:Author>
      <b:Author>
        <b:NameList>
          <b:Person>
            <b:Last>Ibrahim</b:Last>
            <b:First>Haslindar</b:First>
          </b:Person>
        </b:NameList>
      </b:Author>
    </b:Author>
    <b:Title>THE DETERMINANTS OF FINANCIAL LEVERAGE FOR SURVIVING LISTED COMPANIES IN MALAYSIA.</b:Title>
    <b:JournalName>International Journal of Business &amp; Society.</b:JournalName>
    <b:Year>2019</b:Year>
    <b:Pages>p75-94. 20p.</b:Pages>
    <b:Volume>20</b:Volume>
    <b:Issue>1</b:Issue>
    <b:RefOrder>2</b:RefOrder>
  </b:Source>
  <b:Source>
    <b:Tag>Sun18</b:Tag>
    <b:SourceType>JournalArticle</b:SourceType>
    <b:Guid>{8776FDFF-CB27-4C71-945F-8AE21794C018}</b:Guid>
    <b:LCID>en-GB</b:LCID>
    <b:Author>
      <b:Author>
        <b:NameList>
          <b:Person>
            <b:Last>Sun</b:Last>
            <b:First>Lixin</b:First>
          </b:Person>
        </b:NameList>
      </b:Author>
    </b:Author>
    <b:Title>Quantifying the Effects of Financialization and Leverage in China</b:Title>
    <b:JournalName>Chinese Economy</b:JournalName>
    <b:Year>2018</b:Year>
    <b:Pages>p209-226. 18p.</b:Pages>
    <b:Volume>51</b:Volume>
    <b:Issue>3</b:Issue>
    <b:RefOrder>14</b:RefOrder>
  </b:Source>
  <b:Source>
    <b:Tag>Pan19</b:Tag>
    <b:SourceType>JournalArticle</b:SourceType>
    <b:Guid>{5166FA8A-4F0B-42D7-8728-163F6D610737}</b:Guid>
    <b:LCID>en-GB</b:LCID>
    <b:Author>
      <b:Author>
        <b:Corporate>Pandey, Asheesh;Bhama, Vandana and Singh, Madan</b:Corporate>
      </b:Author>
    </b:Author>
    <b:Title>Recession Impact on Capital Structure Determinants: Evidences from India.</b:Title>
    <b:JournalName>Journal of Management Research</b:JournalName>
    <b:Year>2019</b:Year>
    <b:Pages>p205-218. 14p.</b:Pages>
    <b:Volume>19</b:Volume>
    <b:Issue>3</b:Issue>
    <b:RefOrder>15</b:RefOrder>
  </b:Source>
  <b:Source>
    <b:Tag>Ral06</b:Tag>
    <b:SourceType>JournalArticle</b:SourceType>
    <b:Guid>{CC62B4D7-C2F5-4B31-BED3-AC05E2B1AC4D}</b:Guid>
    <b:LCID>en-GB</b:LCID>
    <b:Author>
      <b:Author>
        <b:Corporate>Ralph Haas, Marga Peeters</b:Corporate>
      </b:Author>
    </b:Author>
    <b:Title>The dynamic adjustment towards target capital structures of firms in transition economies.</b:Title>
    <b:JournalName>Economics of Transition</b:JournalName>
    <b:Year>2006</b:Year>
    <b:Pages>p133-169. 37p</b:Pages>
    <b:Volume>14</b:Volume>
    <b:Issue>1</b:Issue>
    <b:RefOrder>13</b:RefOrder>
  </b:Source>
  <b:Source>
    <b:Tag>Zim11</b:Tag>
    <b:SourceType>JournalArticle</b:SourceType>
    <b:Guid>{08A02D3C-D605-48CB-BF8C-456ED488A985}</b:Guid>
    <b:Author>
      <b:Author>
        <b:NameList>
          <b:Person>
            <b:Last>Zimmermann</b:Last>
            <b:First>Lorenz</b:First>
          </b:Person>
        </b:NameList>
      </b:Author>
    </b:Author>
    <b:Title>RESEARCH AT THE MARKETING-FINANCE INTERFACE: DOES IT PAY TO OUTSOURCE MARKETING? AN EVENT STUDY.</b:Title>
    <b:JournalName>AMA Summer Educators' Conference Proceedings</b:JournalName>
    <b:Year>2011</b:Year>
    <b:Pages>p53-53. 1p</b:Pages>
    <b:Volume>11</b:Volume>
    <b:Issue>1</b:Issue>
    <b:RefOrder>6</b:RefOrder>
  </b:Source>
  <b:Source>
    <b:Tag>War12</b:Tag>
    <b:SourceType>JournalArticle</b:SourceType>
    <b:Guid>{3C719A9B-69AB-43E1-BFBA-8C6D0BE07844}</b:Guid>
    <b:LCID>en-GB</b:LCID>
    <b:Author>
      <b:Author>
        <b:Corporate>Warr, Richard S. ; Elliott, William B.; Koëter-Kant, Johanna and Öztekin, Özde</b:Corporate>
      </b:Author>
    </b:Author>
    <b:Title>Equity Mispricing and Leverage Adjustment Costs.</b:Title>
    <b:JournalName>Journal of Financial &amp; Quantitative Analysis</b:JournalName>
    <b:Year>2012</b:Year>
    <b:Pages>p589-616. 28p.</b:Pages>
    <b:Volume>47</b:Volume>
    <b:Issue>3</b:Issue>
    <b:RefOrder>16</b:RefOrder>
  </b:Source>
  <b:Source>
    <b:Tag>Sur16</b:Tag>
    <b:SourceType>JournalArticle</b:SourceType>
    <b:Guid>{4716E6DA-B66B-44BB-9C84-9995F2E3C064}</b:Guid>
    <b:LCID>en-GB</b:LCID>
    <b:Author>
      <b:Author>
        <b:Corporate>Surenderrao Komera and Lukose, P. J. Jijo</b:Corporate>
      </b:Author>
    </b:Author>
    <b:Title>Heterogeneity and Asymmetry in Speed of Leverage Adjustment: The Indian Experience.</b:Title>
    <b:JournalName>Review of Pacific Basin Financial Markets &amp; Policies. </b:JournalName>
    <b:Year>2016</b:Year>
    <b:Pages>p1. 26p.</b:Pages>
    <b:Volume>19</b:Volume>
    <b:Issue>3</b:Issue>
    <b:RefOrder>17</b:RefOrder>
  </b:Source>
  <b:Source>
    <b:Tag>Ger84</b:Tag>
    <b:SourceType>JournalArticle</b:SourceType>
    <b:Guid>{55DF3209-BB07-4B10-ADA3-ABB71BB7A5DE}</b:Guid>
    <b:LCID>en-GB</b:LCID>
    <b:Author>
      <b:Author>
        <b:Corporate>Gershon N.Mandelker and S. Ghon Rhee. </b:Corporate>
      </b:Author>
    </b:Author>
    <b:Title>The Impact of the Degrees of Operating and Financial Leverage on Systematic Risk of Common Stock.</b:Title>
    <b:JournalName>Journal of Financial &amp; Quantitative Analysis.</b:JournalName>
    <b:Year>1984</b:Year>
    <b:Pages>p45-57. 13p.</b:Pages>
    <b:Volume>19</b:Volume>
    <b:Issue>1</b:Issue>
    <b:RefOrder>8</b:RefOrder>
  </b:Source>
  <b:Source>
    <b:Tag>Ste89</b:Tag>
    <b:SourceType>JournalArticle</b:SourceType>
    <b:Guid>{ADC5D683-3E84-40EF-964E-75C9D0D0784B}</b:Guid>
    <b:LCID>en-GB</b:LCID>
    <b:Author>
      <b:Author>
        <b:NameList>
          <b:Person>
            <b:Last>Huffman</b:Last>
            <b:First>Stephen</b:First>
            <b:Middle>P.</b:Middle>
          </b:Person>
        </b:NameList>
      </b:Author>
    </b:Author>
    <b:Title>THE IMPACT OF THE DEGREES OF OPERATING AND FINANCIAL LEVERAGE ON THE SYSTEMATIC RISK OF COMMON STOCKS: ANOTHER LOOK.</b:Title>
    <b:JournalName>Quarterly Journal of Business &amp; Economics.</b:JournalName>
    <b:Year>1989</b:Year>
    <b:Pages>p83. 18p.</b:Pages>
    <b:Volume>28</b:Volume>
    <b:Issue>1</b:Issue>
    <b:RefOrder>9</b:RefOrder>
  </b:Source>
  <b:Source>
    <b:Tag>And16</b:Tag>
    <b:SourceType>JournalArticle</b:SourceType>
    <b:Guid>{C16E6843-2435-4448-AD96-8105C9520EE6}</b:Guid>
    <b:LCID>en-GB</b:LCID>
    <b:Author>
      <b:Author>
        <b:Corporate>Andrew Koch, Stefan Ruenzi and  Laura Starks</b:Corporate>
      </b:Author>
    </b:Author>
    <b:Title>Commonality in Liquidity: A Demand-Side Explanation.</b:Title>
    <b:JournalName>Review of Financial Studies.</b:JournalName>
    <b:Year>2016</b:Year>
    <b:Pages>p1943-1974. 32p.</b:Pages>
    <b:Volume>29</b:Volume>
    <b:Issue>8</b:Issue>
    <b:RefOrder>19</b:RefOrder>
  </b:Source>
  <b:Source>
    <b:Tag>Dor16</b:Tag>
    <b:SourceType>JournalArticle</b:SourceType>
    <b:Guid>{8AAEFD4C-A1C4-4B13-AF7D-7676F8F2F3E7}</b:Guid>
    <b:LCID>en-GB</b:LCID>
    <b:Author>
      <b:Author>
        <b:Corporate>Doron Avramov, Si Cheng and Allaudeen Hameed. </b:Corporate>
      </b:Author>
    </b:Author>
    <b:Title>Time-Varying Liquidity and Momentum Profits.</b:Title>
    <b:JournalName>Journal of Financial &amp; Quantitative Analysis</b:JournalName>
    <b:Year>2016</b:Year>
    <b:Pages>p1897-1923. 27p.</b:Pages>
    <b:Volume>51</b:Volume>
    <b:Issue>6</b:Issue>
    <b:RefOrder>22</b:RefOrder>
  </b:Source>
  <b:Source>
    <b:Tag>Dro18</b:Tag>
    <b:SourceType>JournalArticle</b:SourceType>
    <b:Guid>{32964C34-C44C-408C-8CD2-0C323A32F2F9}</b:Guid>
    <b:Author>
      <b:Author>
        <b:NameList>
          <b:Person>
            <b:Last>Laurentiu</b:Last>
            <b:First>Droj</b:First>
          </b:Person>
        </b:NameList>
      </b:Author>
    </b:Author>
    <b:Title>CONSIDERATIONS REGARDING THE EVOLUTION OF THE LIQUIDITY AND SOLVENCY INDICATORS OF THE MOST IMPORTANT ROMANIAN PRODUCTION COMPANIES IN THE PERIOD 2014-2017.</b:Title>
    <b:JournalName>Annals of the University of Oradea, Economic Science Series</b:JournalName>
    <b:Year>2018</b:Year>
    <b:Pages>p94-101. 8p.</b:Pages>
    <b:Volume>27</b:Volume>
    <b:Issue>2</b:Issue>
    <b:RefOrder>23</b:RefOrder>
  </b:Source>
  <b:Source>
    <b:Tag>Kse15</b:Tag>
    <b:SourceType>JournalArticle</b:SourceType>
    <b:Guid>{960D6446-2228-4821-AF09-027D4FD9BDD7}</b:Guid>
    <b:LCID>en-GB</b:LCID>
    <b:Author>
      <b:Author>
        <b:Corporate>Ksenija Dencic-Mihajlov, Dejan Malinic and Konrad Grabinski</b:Corporate>
      </b:Author>
    </b:Author>
    <b:Title>Capital structure and liquidity during the financial crisis in Serbia: implications for the sustainability of the economy.</b:Title>
    <b:JournalName>Post-Communist Economies</b:JournalName>
    <b:Year>2015</b:Year>
    <b:Pages>p91-105. 15p</b:Pages>
    <b:Volume>27</b:Volume>
    <b:Issue>1</b:Issue>
    <b:RefOrder>24</b:RefOrder>
  </b:Source>
  <b:Source>
    <b:Tag>Sam19</b:Tag>
    <b:SourceType>JournalArticle</b:SourceType>
    <b:Guid>{CADAC1D2-5E67-4CA4-8AF0-382AEB0AE62A}</b:Guid>
    <b:LCID>en-GB</b:LCID>
    <b:Author>
      <b:Author>
        <b:Corporate>Samarpan Nawn and Ashok Banerjee</b:Corporate>
      </b:Author>
    </b:Author>
    <b:Title>Do Proprietary Algorithmic Traders Withdraw Liquidity during Market Stress?</b:Title>
    <b:JournalName>Financial Management (Wiley-Blackwell)</b:JournalName>
    <b:Year>2019</b:Year>
    <b:Pages>p641-676. 36p.</b:Pages>
    <b:Volume>48</b:Volume>
    <b:Issue>2</b:Issue>
    <b:RefOrder>20</b:RefOrder>
  </b:Source>
  <b:Source>
    <b:Tag>Jon19</b:Tag>
    <b:SourceType>JournalArticle</b:SourceType>
    <b:Guid>{2669F244-64BB-4C77-A6DD-7B0775965D64}</b:Guid>
    <b:LCID>en-GB</b:LCID>
    <b:Author>
      <b:Author>
        <b:Corporate>JonathanBrogaard and Garriott Corey</b:Corporate>
      </b:Author>
    </b:Author>
    <b:Title>High-Frequency Trading Competition.</b:Title>
    <b:JournalName>Journal of Financial &amp; Quantitative Analysis</b:JournalName>
    <b:Year>2019</b:Year>
    <b:Pages>p1469-1497. 29p.</b:Pages>
    <b:Volume>54</b:Volume>
    <b:Issue>4</b:Issue>
    <b:RefOrder>21</b:RefOrder>
  </b:Source>
  <b:Source>
    <b:Tag>Xin17</b:Tag>
    <b:SourceType>JournalArticle</b:SourceType>
    <b:Guid>{B8337C96-F8F2-42D3-99C7-BDE0CC72E7CA}</b:Guid>
    <b:LCID>en-GB</b:LCID>
    <b:Author>
      <b:Author>
        <b:Corporate>Xin Chang, Yangyang Chen and Leon Zolotoy. </b:Corporate>
      </b:Author>
    </b:Author>
    <b:Title>Stock Liquidity and Stock Price Crash Risk.</b:Title>
    <b:JournalName>Journal of Financial &amp; Quantitative Analysis</b:JournalName>
    <b:Year>2017</b:Year>
    <b:Pages>p1605-1637. 33p.</b:Pages>
    <b:Volume>52</b:Volume>
    <b:Issue>4</b:Issue>
    <b:RefOrder>25</b:RefOrder>
  </b:Source>
  <b:Source>
    <b:Tag>MdA12</b:Tag>
    <b:SourceType>JournalArticle</b:SourceType>
    <b:Guid>{6CFDE172-180A-4D39-8BBD-B8439724A98E}</b:Guid>
    <b:LCID>en-GB</b:LCID>
    <b:Author>
      <b:Author>
        <b:NameList>
          <b:Person>
            <b:Last>Rouf</b:Last>
            <b:First>Md.</b:First>
            <b:Middle>Abdur</b:Middle>
          </b:Person>
        </b:NameList>
      </b:Author>
    </b:Author>
    <b:Title>The Financial Performance and Corporate Governance Disclosure: A Study in the Annual Reports of Listed Companies of Bangladesh.</b:Title>
    <b:JournalName>Pakistan Journal of Commerce &amp; Social Sciences</b:JournalName>
    <b:Year>2012</b:Year>
    <b:Pages>p1-11. 11p. 6 Charts.</b:Pages>
    <b:Volume>6</b:Volume>
    <b:Issue>1</b:Issue>
    <b:RefOrder>26</b:RefOrder>
  </b:Source>
  <b:Source>
    <b:Tag>Sah18</b:Tag>
    <b:SourceType>JournalArticle</b:SourceType>
    <b:Guid>{41216112-4FB6-449E-9AD8-9C083458FBE4}</b:Guid>
    <b:LCID>en-GB</b:LCID>
    <b:Author>
      <b:Author>
        <b:Corporate>Sahaida Laily Md. Hashim and Senandra Mary Davidas</b:Corporate>
      </b:Author>
    </b:Author>
    <b:Title>The Impact of Dividend Policy on Shareholders' Wealth in Malaysia.</b:Title>
    <b:JournalName>Global Business &amp; Management Research.</b:JournalName>
    <b:Year>2018</b:Year>
    <b:Pages>p354-361. 8p</b:Pages>
    <b:Volume>10</b:Volume>
    <b:Issue>3</b:Issue>
    <b:RefOrder>29</b:RefOrder>
  </b:Source>
  <b:Source>
    <b:Tag>Sti10</b:Tag>
    <b:SourceType>JournalArticle</b:SourceType>
    <b:Guid>{06FECC9D-F01D-4585-B7CA-677EFC57ED42}</b:Guid>
    <b:LCID>en-GB</b:LCID>
    <b:Author>
      <b:Author>
        <b:NameList>
          <b:Person>
            <b:Last>Skogsvik</b:Last>
            <b:First>Stina</b:First>
          </b:Person>
        </b:NameList>
      </b:Author>
    </b:Author>
    <b:Title>Accounting-Based Probabilistic Prediction of ROE, the Residual Income Valuation Model and the Assessment of Mispricing in the Swedish Stock Market.</b:Title>
    <b:JournalName>Abacus</b:JournalName>
    <b:Year>2010</b:Year>
    <b:Pages>p387-418. 32p. 14 Charts, 1 Graph.</b:Pages>
    <b:Volume>46</b:Volume>
    <b:Issue>4</b:Issue>
    <b:RefOrder>30</b:RefOrder>
  </b:Source>
  <b:Source>
    <b:Tag>Pay19</b:Tag>
    <b:SourceType>JournalArticle</b:SourceType>
    <b:Guid>{2CEA26CD-D103-49D8-93E2-0F143F3A5EBE}</b:Guid>
    <b:LCID>en-GB</b:LCID>
    <b:Author>
      <b:Author>
        <b:Corporate>Payal Jain and Sanjay Sehgal</b:Corporate>
      </b:Author>
    </b:Author>
    <b:Title>An examination of return and volatility spillovers between mature equity markets.</b:Title>
    <b:JournalName>Journal of Economics &amp; Finance</b:JournalName>
    <b:Year>2019</b:Year>
    <b:Pages>p180-210. 31p. 17 Charts, 3 Graphs.</b:Pages>
    <b:Volume>43</b:Volume>
    <b:Issue>1</b:Issue>
    <b:RefOrder>35</b:RefOrder>
  </b:Source>
  <b:Source>
    <b:Tag>Khr19</b:Tag>
    <b:SourceType>JournalArticle</b:SourceType>
    <b:Guid>{7F3E9D39-6FA0-4335-941A-B8166F9AE1B1}</b:Guid>
    <b:Author>
      <b:Author>
        <b:Corporate>Khrystyna Bochkay and Carolyn Levine </b:Corporate>
      </b:Author>
    </b:Author>
    <b:Title>Using MD&amp;A to Improve Earnings Forecasts.</b:Title>
    <b:JournalName>Journal of Accounting, Auditing &amp; Finance</b:JournalName>
    <b:Year>2019</b:Year>
    <b:Pages>p458-482. 25p. 1 Diagram, 6 Charts, 2 Graphs.</b:Pages>
    <b:Volume>34</b:Volume>
    <b:Issue>3</b:Issue>
    <b:RefOrder>34</b:RefOrder>
  </b:Source>
  <b:Source>
    <b:Tag>Ste18</b:Tag>
    <b:SourceType>JournalArticle</b:SourceType>
    <b:Guid>{DDD7611C-F6A1-467A-810D-973310FC0C04}</b:Guid>
    <b:LCID>en-GB</b:LCID>
    <b:Author>
      <b:Author>
        <b:Corporate>Stefano Bianchini, Jackie Krafft and Francesco Quatraro </b:Corporate>
      </b:Author>
    </b:Author>
    <b:Title>Corporate governance and innovation: does firm age matter?</b:Title>
    <b:JournalName>Industrial &amp; Corporate Change.</b:JournalName>
    <b:Year>2018</b:Year>
    <b:Pages>p349-370. 22p</b:Pages>
    <b:Volume>27</b:Volume>
    <b:Issue>2</b:Issue>
    <b:RefOrder>37</b:RefOrder>
  </b:Source>
  <b:Source>
    <b:Tag>Art15</b:Tag>
    <b:SourceType>JournalArticle</b:SourceType>
    <b:Guid>{A1F71618-EE88-4AB5-B0C7-16D60E0ED3D6}</b:Guid>
    <b:LCID>en-GB</b:LCID>
    <b:Author>
      <b:Author>
        <b:Corporate>Arturo Capasso, Carmen Gallucci and Matteo Rossi</b:Corporate>
      </b:Author>
    </b:Author>
    <b:Title>Standing the test of time. Does firm performance improve with age? An analysis of the wine industry.</b:Title>
    <b:JournalName>Business History.</b:JournalName>
    <b:Year>2015</b:Year>
    <b:Pages>p1037-1053. 17p.</b:Pages>
    <b:Volume>57</b:Volume>
    <b:Issue>7</b:Issue>
    <b:RefOrder>38</b:RefOrder>
  </b:Source>
  <b:Source>
    <b:Tag>Joa15</b:Tag>
    <b:SourceType>JournalArticle</b:SourceType>
    <b:Guid>{E1730525-440A-49A1-AFCB-4AFB61FE4E13}</b:Guid>
    <b:LCID>en-GB</b:LCID>
    <b:Author>
      <b:Author>
        <b:NameList>
          <b:Person>
            <b:Last>Wagner</b:Last>
            <b:First>Joachim</b:First>
          </b:Person>
        </b:NameList>
      </b:Author>
    </b:Author>
    <b:Title>A note on firm age and the margins of imports: first evidence from Germany.</b:Title>
    <b:JournalName>Applied Economics Letters.</b:JournalName>
    <b:Year>2015</b:Year>
    <b:Pages>p679-682. 4p</b:Pages>
    <b:Volume>22</b:Volume>
    <b:Issue>9</b:Issue>
    <b:RefOrder>39</b:RefOrder>
  </b:Source>
  <b:Source>
    <b:Tag>Lau18</b:Tag>
    <b:SourceType>JournalArticle</b:SourceType>
    <b:Guid>{A36B2AF1-74A2-4516-8EFE-60B435A0DE69}</b:Guid>
    <b:LCID>en-GB</b:LCID>
    <b:Author>
      <b:Author>
        <b:Corporate>Laura Panza, Simon Ville and David Merrett</b:Corporate>
      </b:Author>
    </b:Author>
    <b:Title>The drivers of firm longevity: Age, size, profitability and survivorship of Australian corporations, 1901–1930.</b:Title>
    <b:JournalName>Business History. </b:JournalName>
    <b:Year>2018</b:Year>
    <b:Pages>p157-177. 21p.</b:Pages>
    <b:Volume>60</b:Volume>
    <b:Issue>2</b:Issue>
    <b:RefOrder>40</b:RefOrder>
  </b:Source>
  <b:Source>
    <b:Tag>Sak19</b:Tag>
    <b:SourceType>JournalArticle</b:SourceType>
    <b:Guid>{E29C1D88-83E4-49B1-8C2C-C080CF954ABB}</b:Guid>
    <b:LCID>en-GB</b:LCID>
    <b:Author>
      <b:Author>
        <b:Corporate>Sakina Ichsani and Neneng Susanti </b:Corporate>
      </b:Author>
    </b:Author>
    <b:Title>The Effect of Firm Value, Leverage, Profitability and Company Size on Tax Avoidance in Companies Listed on Index LQ45 Period 2012-2016.</b:Title>
    <b:JournalName>Global Business &amp; Management Research</b:JournalName>
    <b:Year>2019</b:Year>
    <b:Pages>p307-313. 7p.</b:Pages>
    <b:Volume>11</b:Volume>
    <b:Issue>1</b:Issue>
    <b:RefOrder>41</b:RefOrder>
  </b:Source>
  <b:Source>
    <b:Tag>Erl19</b:Tag>
    <b:SourceType>JournalArticle</b:SourceType>
    <b:Guid>{3CECE2B6-3056-4594-8C00-23F360854E4A}</b:Guid>
    <b:LCID>en-GB</b:LCID>
    <b:Author>
      <b:Author>
        <b:Corporate>Erlane K.Ghani,Nur Afifah Mohd Azemi and Evita Puspitasari</b:Corporate>
      </b:Author>
    </b:Author>
    <b:Title>The Effect of Firm Characteristics on Earnings Management Practices among Malaysian Public Listed Companies in the Technological Industry.</b:Title>
    <b:JournalName>Management &amp; Accounting Review. </b:JournalName>
    <b:Year>2019</b:Year>
    <b:Pages>p41-55. 15p</b:Pages>
    <b:Volume>18</b:Volume>
    <b:Issue>1</b:Issue>
    <b:RefOrder>42</b:RefOrder>
  </b:Source>
  <b:Source>
    <b:Tag>Lin19</b:Tag>
    <b:SourceType>JournalArticle</b:SourceType>
    <b:Guid>{AD806EAA-6247-48FF-92B9-493A5345B8EC}</b:Guid>
    <b:LCID>en-GB</b:LCID>
    <b:Author>
      <b:Author>
        <b:Corporate>Linyung Yang and Pankaj Aggarwal</b:Corporate>
      </b:Author>
    </b:Author>
    <b:Title>No Small Matter: How Company Size Affects Consumer Expectations and Evaluations.</b:Title>
    <b:JournalName>Journal of Consumer Research</b:JournalName>
    <b:Year>2019</b:Year>
    <b:Pages>p1369-1384. 16p</b:Pages>
    <b:Volume>45</b:Volume>
    <b:Issue>6</b:Issue>
    <b:RefOrder>43</b:RefOrder>
  </b:Source>
  <b:Source>
    <b:Tag>Dan08</b:Tag>
    <b:SourceType>JournalArticle</b:SourceType>
    <b:Guid>{4264222D-68A0-4302-A595-148DE81E2CC6}</b:Guid>
    <b:LCID>en-GB</b:LCID>
    <b:Author>
      <b:Author>
        <b:Corporate>Dan Palmon, Ephraim F. Sudit and Ari Yezegel</b:Corporate>
      </b:Author>
    </b:Author>
    <b:Title>The Accruals Anomaly and Company Size.</b:Title>
    <b:JournalName>Financial Analysts Journal</b:JournalName>
    <b:Year>2008</b:Year>
    <b:Pages>p47-60. 14p.</b:Pages>
    <b:Volume>64</b:Volume>
    <b:Issue>5</b:Issue>
    <b:RefOrder>44</b:RefOrder>
  </b:Source>
  <b:Source>
    <b:Tag>Cia18</b:Tag>
    <b:SourceType>Book</b:SourceType>
    <b:Guid>{B6C350D7-22EE-4BDE-88D9-2DEB946E9C4B}</b:Guid>
    <b:Title>Regression Analysis with R</b:Title>
    <b:Year>2018</b:Year>
    <b:LCID>en-GB</b:LCID>
    <b:Author>
      <b:Author>
        <b:NameList>
          <b:Person>
            <b:Last>Ciaburro</b:Last>
            <b:First>Giuseppe</b:First>
          </b:Person>
        </b:NameList>
      </b:Author>
    </b:Author>
    <b:Publisher>Packt Publishing</b:Publisher>
    <b:RefOrder>48</b:RefOrder>
  </b:Source>
  <b:Source>
    <b:Tag>Ric15</b:Tag>
    <b:SourceType>Book</b:SourceType>
    <b:Guid>{10FD9FC0-22EE-4C30-98E6-DDC90809BCB5}</b:Guid>
    <b:LCID>en-GB</b:LCID>
    <b:Author>
      <b:Author>
        <b:NameList>
          <b:Person>
            <b:Last>Richardson</b:Last>
            <b:First>Ronny</b:First>
          </b:Person>
        </b:NameList>
      </b:Author>
    </b:Author>
    <b:Title>Business Applications of Multiple Regression</b:Title>
    <b:Year>2015</b:Year>
    <b:Publisher>Business Expert Press</b:Publisher>
    <b:Edition>Second Edition</b:Edition>
    <b:RefOrder>49</b:RefOrder>
  </b:Source>
  <b:Source>
    <b:Tag>Sof19</b:Tag>
    <b:SourceType>JournalArticle</b:SourceType>
    <b:Guid>{37AF9804-C32F-45BB-B29F-1F53C3BC0009}</b:Guid>
    <b:Title>Does an improved type of reporting lead to a better financial performance?</b:Title>
    <b:Year>2019</b:Year>
    <b:LCID>en-GB</b:LCID>
    <b:Author>
      <b:Author>
        <b:NameList>
          <b:Person>
            <b:Last>Sofian (Neacșu)</b:Last>
            <b:First>Ioana</b:First>
          </b:Person>
        </b:NameList>
      </b:Author>
    </b:Author>
    <b:JournalName>Accounting &amp; Management Information Systems / Contabilitate si Informatica de Gestiune.</b:JournalName>
    <b:Pages>p73-100. 28p.</b:Pages>
    <b:Volume>18</b:Volume>
    <b:Issue>1</b:Issue>
    <b:RefOrder>45</b:RefOrder>
  </b:Source>
  <b:Source>
    <b:Tag>Maj97</b:Tag>
    <b:SourceType>JournalArticle</b:SourceType>
    <b:Guid>{1AED4B8A-A659-4E84-A780-9F156332256A}</b:Guid>
    <b:LCID>en-GB</b:LCID>
    <b:Author>
      <b:Author>
        <b:NameList>
          <b:Person>
            <b:Last>Majumdar</b:Last>
            <b:First>Sumit</b:First>
            <b:Middle>K.</b:Middle>
          </b:Person>
        </b:NameList>
      </b:Author>
    </b:Author>
    <b:Title>The Impact of Size and Age on Firm-Level</b:Title>
    <b:JournalName>Review of Industrial Organization</b:JournalName>
    <b:Year>1997</b:Year>
    <b:Pages>pp 231–241</b:Pages>
    <b:Volume>12</b:Volume>
    <b:Issue>2</b:Issue>
    <b:RefOrder>36</b:RefOrder>
  </b:Source>
  <b:Source>
    <b:Tag>Bha10</b:Tag>
    <b:SourceType>JournalArticle</b:SourceType>
    <b:Guid>{AF3A2401-7EFD-474E-AAB3-75B2E5E67269}</b:Guid>
    <b:LCID>en-GB</b:LCID>
    <b:Author>
      <b:Author>
        <b:NameList>
          <b:Person>
            <b:Last>Bhayani</b:Last>
            <b:First>Sanjay</b:First>
            <b:Middle>J.</b:Middle>
          </b:Person>
        </b:NameList>
      </b:Author>
    </b:Author>
    <b:Title>Determinant of Profitability in Indian Cement Industry: An Economic Analysis</b:Title>
    <b:JournalName>South Asian Journal of Management</b:JournalName>
    <b:Year>2010</b:Year>
    <b:Pages>6-20</b:Pages>
    <b:Volume>17</b:Volume>
    <b:Issue>4</b:Issue>
    <b:RefOrder>1</b:RefOrder>
  </b:Source>
  <b:Source>
    <b:Tag>Mar19</b:Tag>
    <b:SourceType>JournalArticle</b:SourceType>
    <b:Guid>{C36BF83B-13D8-48BD-A5BF-9156AAA90AD8}</b:Guid>
    <b:LCID>en-GB</b:LCID>
    <b:Author>
      <b:Author>
        <b:NameList>
          <b:Person>
            <b:Last>Seligova</b:Last>
            <b:First>Marketa</b:First>
          </b:Person>
        </b:NameList>
      </b:Author>
    </b:Author>
    <b:Title>COMPETITIVENESS OF COMPANIES EXPRESSED BY THE RELATIONSHIP BETWEEN THE STRUCTURE OF FUNDING SOURCES AND THE LIQUIDITY OF COMPANIES IN THE VISEGRAD GROUP COUNTRIES.</b:Title>
    <b:JournalName>Acta Academica Karviniensia.</b:JournalName>
    <b:Year>2019</b:Year>
    <b:Pages>p55-67. 13p.</b:Pages>
    <b:Volume>19</b:Volume>
    <b:Issue>2</b:Issue>
    <b:RefOrder>27</b:RefOrder>
  </b:Source>
  <b:Source>
    <b:Tag>Mai12</b:Tag>
    <b:SourceType>JournalArticle</b:SourceType>
    <b:Guid>{03FA524D-6CB7-4499-AD70-64AF1DB30DD6}</b:Guid>
    <b:LCID>en-GB</b:LCID>
    <b:Author>
      <b:Author>
        <b:NameList>
          <b:Person>
            <b:Last>Ahsan</b:Last>
            <b:First>Mainul</b:First>
          </b:Person>
        </b:NameList>
      </b:Author>
    </b:Author>
    <b:Title>CAN ROE BE USED TO PREDICT PORTFOLIO PERFORMANCE?</b:Title>
    <b:JournalName>Economics, Management &amp; Financial Markets.</b:JournalName>
    <b:Year>2012</b:Year>
    <b:Pages>p132-148. 17p.</b:Pages>
    <b:Volume>7</b:Volume>
    <b:Issue>2</b:Issue>
    <b:RefOrder>32</b:RefOrder>
  </b:Source>
  <b:Source>
    <b:Tag>Joh05</b:Tag>
    <b:SourceType>JournalArticle</b:SourceType>
    <b:Guid>{2444387A-EB78-42B8-874D-D3D2EC17C3AB}</b:Guid>
    <b:Title>Determinants of profitability in European manufacturing and services: evidence from a dynamic panel model</b:Title>
    <b:Year>2005</b:Year>
    <b:LCID>en-GB</b:LCID>
    <b:Author>
      <b:Author>
        <b:Corporate>John Goddard,Manouche Tavakoli &amp;John O. S. Wilson </b:Corporate>
      </b:Author>
    </b:Author>
    <b:JournalName>Applied Financial Economics </b:JournalName>
    <b:Pages>1269-1282 </b:Pages>
    <b:Volume>15</b:Volume>
    <b:Issue>18</b:Issue>
    <b:RefOrder>50</b:RefOrder>
  </b:Source>
  <b:Source>
    <b:Tag>Leo13</b:Tag>
    <b:SourceType>Book</b:SourceType>
    <b:Guid>{58CD91B7-03D0-499B-A699-AEB608BF4CC8}</b:Guid>
    <b:Title>Applied Multiple Regression/Correlation Analysis for the Behavioral Sciences, 3rd Edition</b:Title>
    <b:Year>2013</b:Year>
    <b:LCID>en-GB</b:LCID>
    <b:Publisher>Routledge</b:Publisher>
    <b:Edition>3rd Edition</b:Edition>
    <b:Author>
      <b:Author>
        <b:Corporate> Leona S. Aiken, Stephen G. West, Patricia Cohen, Jacob Cohen</b:Corporate>
      </b:Author>
    </b:Author>
    <b:RefOrder>47</b:RefOrder>
  </b:Source>
  <b:Source>
    <b:Tag>McE18</b:Tag>
    <b:SourceType>Book</b:SourceType>
    <b:Guid>{B33E761B-6B96-4DF6-A506-62423D3870D2}</b:Guid>
    <b:LCID>en-GB</b:LCID>
    <b:Author>
      <b:Author>
        <b:NameList>
          <b:Person>
            <b:Last>McEvoy</b:Last>
            <b:First>David</b:First>
            <b:Middle>M.</b:Middle>
          </b:Person>
        </b:NameList>
      </b:Author>
    </b:Author>
    <b:Title>A Guide to Business Statistics</b:Title>
    <b:Year>2018</b:Year>
    <b:Publisher>Wiley</b:Publisher>
    <b:RefOrder>46</b:RefOrder>
  </b:Source>
  <b:Source>
    <b:Tag>Pat14</b:Tag>
    <b:SourceType>JournalArticle</b:SourceType>
    <b:Guid>{14A7B640-46B3-4E11-8A9F-478213164439}</b:Guid>
    <b:Author>
      <b:Author>
        <b:Corporate>Pattitoni, P., Petracci, B., &amp; Spisni, M.</b:Corporate>
      </b:Author>
    </b:Author>
    <b:Title>Determinants of profitability in the EU-15 area</b:Title>
    <b:Year>2014</b:Year>
    <b:LCID>en-GB</b:LCID>
    <b:JournalName>Applied Financial</b:JournalName>
    <b:Pages>763-775</b:Pages>
    <b:Volume>24</b:Volume>
    <b:Issue>11</b:Issue>
    <b:RefOrder>51</b:RefOrder>
  </b:Source>
  <b:Source>
    <b:Tag>Bun19</b:Tag>
    <b:SourceType>JournalArticle</b:SourceType>
    <b:Guid>{27928A2C-51FE-4D4D-8D4B-F396C6BEF12D}</b:Guid>
    <b:LCID>en-GB</b:LCID>
    <b:Author>
      <b:Author>
        <b:Corporate>Bunyaminu, Alhassan, Tuffour, Joseph K. and Barnor, Charles</b:Corporate>
      </b:Author>
    </b:Author>
    <b:Title>Assessing the Determinants of Business Failure of Companies Listed on the Ghana Stock Exchange.</b:Title>
    <b:JournalName>Journal of Accounting &amp; Finance (2158-3625)</b:JournalName>
    <b:Year>2019</b:Year>
    <b:Pages>p39-54. 16p.</b:Pages>
    <b:Volume>19</b:Volume>
    <b:Issue>4</b:Issue>
    <b:RefOrder>33</b:RefOrder>
  </b:Source>
  <b:Source>
    <b:Tag>Moč15</b:Tag>
    <b:SourceType>JournalArticle</b:SourceType>
    <b:Guid>{E46717B8-B1E4-4A54-928F-14868DEE000A}</b:Guid>
    <b:LCID>en-GB</b:LCID>
    <b:Author>
      <b:Author>
        <b:Corporate>Močnik, D., &amp; Širec, K.</b:Corporate>
      </b:Author>
    </b:Author>
    <b:Title>Determinants Of A Fast-Growing Firm’s Profits: Empirical Evidence For Slovenia</b:Title>
    <b:JournalName>Annals of</b:JournalName>
    <b:Year>2015</b:Year>
    <b:Pages>37–54</b:Pages>
    <b:Volume>62</b:Volume>
    <b:Issue>1</b:Issue>
    <b:RefOrder>18</b:RefOrder>
  </b:Source>
  <b:Source>
    <b:Tag>Gup15</b:Tag>
    <b:SourceType>JournalArticle</b:SourceType>
    <b:Guid>{359EF491-FEA4-42F9-A995-B0B595AA64CC}</b:Guid>
    <b:LCID>en-GB</b:LCID>
    <b:Author>
      <b:Author>
        <b:NameList>
          <b:Person>
            <b:Last>Gupta</b:Last>
            <b:First>Preeti</b:First>
          </b:Person>
        </b:NameList>
      </b:Author>
    </b:Author>
    <b:Title>An empirical study of relationship between capital structure and profitability of foreign promoters holding companies in India.</b:Title>
    <b:JournalName>BVIMR Management Edge</b:JournalName>
    <b:Year>2015</b:Year>
    <b:Pages>p80-91. 12p.</b:Pages>
    <b:Volume>8</b:Volume>
    <b:Issue>1</b:Issue>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3C039C-F606-4CDD-89E1-4EBEA5AA0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66059</TotalTime>
  <Pages>53</Pages>
  <Words>17771</Words>
  <Characters>101300</Characters>
  <Application>Microsoft Office Word</Application>
  <DocSecurity>0</DocSecurity>
  <Lines>844</Lines>
  <Paragraphs>237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MBA – Banking and finance</vt:lpstr>
      <vt:lpstr>Dissertation-LCMB7020</vt:lpstr>
    </vt:vector>
  </TitlesOfParts>
  <Company/>
  <LinksUpToDate>false</LinksUpToDate>
  <CharactersWithSpaces>118834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 Banking and finance</dc:title>
  <dc:subject>Financial analysis of the major retail chains for food and household goods in UK (e.g. Tesco, Sainsbury’s, Morison, M&amp;S, Lidl, etc.). How they evolve according financial leverage and profitability ratios, and how the labor market impact on their business </dc:subject>
  <dc:creator>jessi ly</dc:creator>
  <cp:keywords/>
  <dc:description/>
  <cp:lastModifiedBy>jessi ly</cp:lastModifiedBy>
  <cp:revision>362</cp:revision>
  <dcterms:created xsi:type="dcterms:W3CDTF">2019-07-16T11:44:00Z</dcterms:created>
  <dcterms:modified xsi:type="dcterms:W3CDTF">2019-10-11T22:21:00Z</dcterms:modified>
</cp:coreProperties>
</file>