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38301" w14:textId="0CBE2280" w:rsidR="00796433" w:rsidRPr="00B2721A" w:rsidRDefault="00796433" w:rsidP="302B3CA2">
      <w:pPr>
        <w:pStyle w:val="Heading2"/>
        <w:rPr>
          <w:highlight w:val="green"/>
        </w:rPr>
      </w:pPr>
      <w:r w:rsidRPr="00B2721A">
        <w:rPr>
          <w:highlight w:val="green"/>
        </w:rPr>
        <w:t>external influences  the organisations activites Ac 1.1 </w:t>
      </w:r>
      <w:r w:rsidRPr="00B2721A">
        <w:t xml:space="preserve"> </w:t>
      </w:r>
    </w:p>
    <w:p w14:paraId="16AFAD4F" w14:textId="726419F8" w:rsidR="302B3CA2" w:rsidRDefault="302B3CA2" w:rsidP="302B3CA2">
      <w:pPr>
        <w:jc w:val="both"/>
        <w:rPr>
          <w:color w:val="000000" w:themeColor="text1"/>
          <w:highlight w:val="green"/>
          <w:lang w:val="en-US"/>
        </w:rPr>
      </w:pPr>
    </w:p>
    <w:p w14:paraId="22FF5CFA" w14:textId="34E8A94B" w:rsidR="00796433" w:rsidRDefault="1DCDD09C" w:rsidP="302B3CA2">
      <w:pPr>
        <w:jc w:val="both"/>
        <w:rPr>
          <w:color w:val="000000" w:themeColor="text1"/>
          <w:highlight w:val="green"/>
          <w:shd w:val="clear" w:color="auto" w:fill="FFFFFF"/>
        </w:rPr>
      </w:pPr>
      <w:r w:rsidRPr="302B3CA2">
        <w:rPr>
          <w:color w:val="000000" w:themeColor="text1"/>
          <w:highlight w:val="green"/>
          <w:lang w:val="en-US"/>
        </w:rPr>
        <w:t xml:space="preserve">According to research from </w:t>
      </w:r>
      <w:r w:rsidR="514EFEDF" w:rsidRPr="302B3CA2">
        <w:rPr>
          <w:color w:val="000000" w:themeColor="text1"/>
          <w:highlight w:val="green"/>
          <w:lang w:val="en-US"/>
        </w:rPr>
        <w:t>Waite</w:t>
      </w:r>
      <w:r w:rsidR="42F637BD" w:rsidRPr="302B3CA2">
        <w:rPr>
          <w:color w:val="000000" w:themeColor="text1"/>
          <w:highlight w:val="green"/>
          <w:lang w:val="en-US"/>
        </w:rPr>
        <w:t xml:space="preserve"> </w:t>
      </w:r>
      <w:r w:rsidR="514EFEDF" w:rsidRPr="302B3CA2">
        <w:rPr>
          <w:color w:val="000000" w:themeColor="text1"/>
          <w:highlight w:val="green"/>
          <w:lang w:val="en-US"/>
        </w:rPr>
        <w:t xml:space="preserve">et al (2021) </w:t>
      </w:r>
      <w:r w:rsidR="00503644" w:rsidRPr="302B3CA2">
        <w:rPr>
          <w:color w:val="000000" w:themeColor="text1"/>
          <w:highlight w:val="green"/>
          <w:lang w:val="en-US"/>
        </w:rPr>
        <w:t>‘Regularly scanning the business environment affords organizations the chance to stay ahead of changes that may impact their business and to plan for these’ (</w:t>
      </w:r>
      <w:r w:rsidR="00E859D5" w:rsidRPr="302B3CA2">
        <w:rPr>
          <w:color w:val="000000" w:themeColor="text1"/>
          <w:highlight w:val="green"/>
          <w:lang w:val="en-US"/>
        </w:rPr>
        <w:t>Pg7</w:t>
      </w:r>
      <w:r w:rsidR="00394C28" w:rsidRPr="302B3CA2">
        <w:rPr>
          <w:color w:val="000000" w:themeColor="text1"/>
          <w:highlight w:val="green"/>
          <w:lang w:val="en-US"/>
        </w:rPr>
        <w:t>,</w:t>
      </w:r>
      <w:r w:rsidR="003A7193" w:rsidRPr="302B3CA2">
        <w:rPr>
          <w:color w:val="000000" w:themeColor="text1"/>
          <w:highlight w:val="green"/>
          <w:lang w:val="en-US"/>
        </w:rPr>
        <w:t xml:space="preserve"> PP</w:t>
      </w:r>
      <w:r w:rsidR="00632386" w:rsidRPr="302B3CA2">
        <w:rPr>
          <w:color w:val="000000" w:themeColor="text1"/>
          <w:highlight w:val="green"/>
          <w:lang w:val="en-US"/>
        </w:rPr>
        <w:t xml:space="preserve"> to ref</w:t>
      </w:r>
      <w:r w:rsidR="00E859D5" w:rsidRPr="302B3CA2">
        <w:rPr>
          <w:color w:val="000000" w:themeColor="text1"/>
          <w:highlight w:val="green"/>
          <w:lang w:val="en-US"/>
        </w:rPr>
        <w:t>)</w:t>
      </w:r>
      <w:r w:rsidR="00B65E31" w:rsidRPr="302B3CA2">
        <w:rPr>
          <w:color w:val="000000" w:themeColor="text1"/>
          <w:highlight w:val="green"/>
          <w:lang w:val="en-US"/>
        </w:rPr>
        <w:t>.</w:t>
      </w:r>
      <w:r w:rsidR="00503644" w:rsidRPr="302B3CA2">
        <w:rPr>
          <w:color w:val="000000" w:themeColor="text1"/>
          <w:highlight w:val="green"/>
          <w:lang w:val="en-US"/>
        </w:rPr>
        <w:t xml:space="preserve"> </w:t>
      </w:r>
      <w:r w:rsidR="00796433" w:rsidRPr="302B3CA2">
        <w:rPr>
          <w:color w:val="000000" w:themeColor="text1"/>
          <w:highlight w:val="green"/>
          <w:lang w:val="en-US"/>
        </w:rPr>
        <w:t xml:space="preserve">To examine </w:t>
      </w:r>
      <w:r w:rsidR="00503644" w:rsidRPr="302B3CA2">
        <w:rPr>
          <w:color w:val="000000" w:themeColor="text1"/>
          <w:highlight w:val="green"/>
          <w:lang w:val="en-US"/>
        </w:rPr>
        <w:t xml:space="preserve">our </w:t>
      </w:r>
      <w:r w:rsidR="00796433" w:rsidRPr="302B3CA2">
        <w:rPr>
          <w:color w:val="000000" w:themeColor="text1"/>
          <w:highlight w:val="green"/>
          <w:lang w:val="en-US"/>
        </w:rPr>
        <w:t>external environment, we can use the PESTLE or SW</w:t>
      </w:r>
      <w:r w:rsidR="000E35F6" w:rsidRPr="302B3CA2">
        <w:rPr>
          <w:color w:val="000000" w:themeColor="text1"/>
          <w:highlight w:val="green"/>
          <w:lang w:val="en-US"/>
        </w:rPr>
        <w:t>O</w:t>
      </w:r>
      <w:r w:rsidR="00796433" w:rsidRPr="302B3CA2">
        <w:rPr>
          <w:color w:val="000000" w:themeColor="text1"/>
          <w:highlight w:val="green"/>
          <w:lang w:val="en-US"/>
        </w:rPr>
        <w:t>T analysis</w:t>
      </w:r>
      <w:r w:rsidR="00CD0FC6" w:rsidRPr="302B3CA2">
        <w:rPr>
          <w:color w:val="000000" w:themeColor="text1"/>
          <w:highlight w:val="green"/>
          <w:lang w:val="en-US"/>
        </w:rPr>
        <w:t>,</w:t>
      </w:r>
      <w:r w:rsidR="00796433" w:rsidRPr="302B3CA2">
        <w:rPr>
          <w:color w:val="000000" w:themeColor="text1"/>
          <w:highlight w:val="green"/>
          <w:lang w:val="en-US"/>
        </w:rPr>
        <w:t xml:space="preserve"> by doing so we </w:t>
      </w:r>
      <w:r w:rsidR="000E35F6" w:rsidRPr="302B3CA2">
        <w:rPr>
          <w:color w:val="000000" w:themeColor="text1"/>
          <w:highlight w:val="green"/>
          <w:lang w:val="en-US"/>
        </w:rPr>
        <w:t>can understand the</w:t>
      </w:r>
      <w:r w:rsidR="00796433" w:rsidRPr="302B3CA2">
        <w:rPr>
          <w:color w:val="000000" w:themeColor="text1"/>
          <w:highlight w:val="green"/>
          <w:lang w:val="en-US"/>
        </w:rPr>
        <w:t xml:space="preserve"> external factors that impact the NHS</w:t>
      </w:r>
      <w:r w:rsidR="31EB69DC" w:rsidRPr="302B3CA2">
        <w:rPr>
          <w:color w:val="000000" w:themeColor="text1"/>
          <w:highlight w:val="green"/>
          <w:lang w:val="en-US"/>
        </w:rPr>
        <w:t>,</w:t>
      </w:r>
      <w:r w:rsidR="000E35F6" w:rsidRPr="302B3CA2">
        <w:rPr>
          <w:color w:val="000000" w:themeColor="text1"/>
          <w:highlight w:val="green"/>
          <w:lang w:val="en-US"/>
        </w:rPr>
        <w:t xml:space="preserve"> </w:t>
      </w:r>
      <w:r w:rsidR="00CD0FC6" w:rsidRPr="302B3CA2">
        <w:rPr>
          <w:color w:val="000000" w:themeColor="text1"/>
          <w:highlight w:val="green"/>
          <w:lang w:val="en-US"/>
        </w:rPr>
        <w:t>allowing us to</w:t>
      </w:r>
      <w:r w:rsidR="000E35F6" w:rsidRPr="302B3CA2">
        <w:rPr>
          <w:color w:val="000000" w:themeColor="text1"/>
          <w:highlight w:val="green"/>
          <w:lang w:val="en-US"/>
        </w:rPr>
        <w:t xml:space="preserve"> adapt quickly and respond sufficiently</w:t>
      </w:r>
      <w:r w:rsidR="00796433" w:rsidRPr="302B3CA2">
        <w:rPr>
          <w:color w:val="000000" w:themeColor="text1"/>
          <w:highlight w:val="green"/>
          <w:lang w:val="en-US"/>
        </w:rPr>
        <w:t>.</w:t>
      </w:r>
      <w:r w:rsidR="26F4BBEF" w:rsidRPr="302B3CA2">
        <w:rPr>
          <w:color w:val="000000" w:themeColor="text1"/>
          <w:highlight w:val="green"/>
          <w:lang w:val="en-US"/>
        </w:rPr>
        <w:t xml:space="preserve"> </w:t>
      </w:r>
      <w:r w:rsidR="003A7193" w:rsidRPr="302B3CA2">
        <w:rPr>
          <w:color w:val="000000" w:themeColor="text1"/>
          <w:highlight w:val="green"/>
          <w:lang w:val="en-US"/>
        </w:rPr>
        <w:t xml:space="preserve">PESTLE analyses the key factors at the Macro Level, being Political, Economic, Socio-Cultural, Technological, </w:t>
      </w:r>
      <w:r w:rsidR="00B65E31" w:rsidRPr="302B3CA2">
        <w:rPr>
          <w:color w:val="000000" w:themeColor="text1"/>
          <w:highlight w:val="green"/>
          <w:lang w:val="en-US"/>
        </w:rPr>
        <w:t>L</w:t>
      </w:r>
      <w:r w:rsidR="00632DB6" w:rsidRPr="302B3CA2">
        <w:rPr>
          <w:color w:val="000000" w:themeColor="text1"/>
          <w:highlight w:val="green"/>
          <w:lang w:val="en-US"/>
        </w:rPr>
        <w:t>egal,</w:t>
      </w:r>
      <w:r w:rsidR="003A7193" w:rsidRPr="302B3CA2">
        <w:rPr>
          <w:color w:val="000000" w:themeColor="text1"/>
          <w:highlight w:val="green"/>
          <w:lang w:val="en-US"/>
        </w:rPr>
        <w:t xml:space="preserve"> and Environmental</w:t>
      </w:r>
      <w:r w:rsidR="32D4181B" w:rsidRPr="302B3CA2">
        <w:rPr>
          <w:color w:val="000000" w:themeColor="text1"/>
          <w:highlight w:val="green"/>
          <w:lang w:val="en-US"/>
        </w:rPr>
        <w:t xml:space="preserve">. </w:t>
      </w:r>
      <w:r w:rsidR="00632DB6" w:rsidRPr="302B3CA2">
        <w:rPr>
          <w:color w:val="000000" w:themeColor="text1"/>
          <w:highlight w:val="green"/>
          <w:lang w:val="en-US"/>
        </w:rPr>
        <w:t xml:space="preserve">A major </w:t>
      </w:r>
      <w:r w:rsidR="1760E0C0" w:rsidRPr="302B3CA2">
        <w:rPr>
          <w:color w:val="000000" w:themeColor="text1"/>
          <w:highlight w:val="green"/>
          <w:lang w:val="en-US"/>
        </w:rPr>
        <w:t>economic</w:t>
      </w:r>
      <w:r w:rsidR="00632DB6" w:rsidRPr="302B3CA2">
        <w:rPr>
          <w:color w:val="000000" w:themeColor="text1"/>
          <w:highlight w:val="green"/>
          <w:lang w:val="en-US"/>
        </w:rPr>
        <w:t xml:space="preserve"> factor we are </w:t>
      </w:r>
      <w:r w:rsidR="001F525D" w:rsidRPr="302B3CA2">
        <w:rPr>
          <w:color w:val="000000" w:themeColor="text1"/>
          <w:highlight w:val="green"/>
          <w:lang w:val="en-US"/>
        </w:rPr>
        <w:t xml:space="preserve">currently </w:t>
      </w:r>
      <w:r w:rsidR="00632DB6" w:rsidRPr="302B3CA2">
        <w:rPr>
          <w:color w:val="000000" w:themeColor="text1"/>
          <w:highlight w:val="green"/>
          <w:lang w:val="en-US"/>
        </w:rPr>
        <w:t>facing is the cost-of-living crisis which is causing nurses to strike nationwide</w:t>
      </w:r>
      <w:r w:rsidR="00394C28" w:rsidRPr="302B3CA2">
        <w:rPr>
          <w:color w:val="000000" w:themeColor="text1"/>
          <w:highlight w:val="green"/>
          <w:lang w:val="en-US"/>
        </w:rPr>
        <w:t xml:space="preserve"> following the NHS agenda for change pay announcement</w:t>
      </w:r>
      <w:r w:rsidR="00B65E31" w:rsidRPr="302B3CA2">
        <w:rPr>
          <w:color w:val="000000" w:themeColor="text1"/>
          <w:highlight w:val="green"/>
          <w:lang w:val="en-US"/>
        </w:rPr>
        <w:t>,</w:t>
      </w:r>
      <w:r w:rsidR="00394C28" w:rsidRPr="302B3CA2">
        <w:rPr>
          <w:color w:val="000000" w:themeColor="text1"/>
          <w:highlight w:val="green"/>
          <w:lang w:val="en-US"/>
        </w:rPr>
        <w:t xml:space="preserve"> where it was found nurses are 20% worse off compared to </w:t>
      </w:r>
      <w:r w:rsidR="00B65E31" w:rsidRPr="302B3CA2">
        <w:rPr>
          <w:color w:val="000000" w:themeColor="text1"/>
          <w:highlight w:val="green"/>
          <w:lang w:val="en-US"/>
        </w:rPr>
        <w:t xml:space="preserve">the </w:t>
      </w:r>
      <w:r w:rsidR="00394C28" w:rsidRPr="302B3CA2">
        <w:rPr>
          <w:color w:val="000000" w:themeColor="text1"/>
          <w:highlight w:val="green"/>
          <w:lang w:val="en-US"/>
        </w:rPr>
        <w:t xml:space="preserve">last decade. </w:t>
      </w:r>
      <w:r w:rsidR="00632DB6" w:rsidRPr="302B3CA2">
        <w:rPr>
          <w:color w:val="000000" w:themeColor="text1"/>
          <w:highlight w:val="green"/>
          <w:lang w:val="en-US"/>
        </w:rPr>
        <w:t>According to</w:t>
      </w:r>
      <w:r w:rsidR="00B90BB9" w:rsidRPr="302B3CA2">
        <w:rPr>
          <w:color w:val="000000" w:themeColor="text1"/>
          <w:highlight w:val="green"/>
          <w:lang w:val="en-US"/>
        </w:rPr>
        <w:t xml:space="preserve"> Pat Cullen, Chief Executive </w:t>
      </w:r>
      <w:r w:rsidR="00394C28" w:rsidRPr="302B3CA2">
        <w:rPr>
          <w:color w:val="000000" w:themeColor="text1"/>
          <w:highlight w:val="green"/>
          <w:lang w:val="en-US"/>
        </w:rPr>
        <w:t xml:space="preserve">of RCN </w:t>
      </w:r>
      <w:r w:rsidR="00632DB6" w:rsidRPr="302B3CA2">
        <w:rPr>
          <w:color w:val="000000" w:themeColor="text1"/>
          <w:highlight w:val="green"/>
          <w:lang w:val="en-US"/>
        </w:rPr>
        <w:t>‘</w:t>
      </w:r>
      <w:r w:rsidR="00B90BB9" w:rsidRPr="302B3CA2">
        <w:rPr>
          <w:color w:val="000000" w:themeColor="text1"/>
          <w:highlight w:val="green"/>
          <w:shd w:val="clear" w:color="auto" w:fill="FFFFFF"/>
        </w:rPr>
        <w:t>This is a defining moment in our history, and our fight will continue through strike action and beyond for as long as it takes to win justice for the nursing profession and our patients’</w:t>
      </w:r>
      <w:r w:rsidR="00394C28" w:rsidRPr="302B3CA2">
        <w:rPr>
          <w:color w:val="000000" w:themeColor="text1"/>
          <w:highlight w:val="green"/>
          <w:shd w:val="clear" w:color="auto" w:fill="FFFFFF"/>
        </w:rPr>
        <w:t xml:space="preserve"> </w:t>
      </w:r>
      <w:r w:rsidR="3F12DAC3" w:rsidRPr="302B3CA2">
        <w:rPr>
          <w:rFonts w:ascii="Times New Roman" w:eastAsia="Times New Roman" w:hAnsi="Times New Roman" w:cs="Times New Roman"/>
          <w:color w:val="05103E"/>
          <w:sz w:val="24"/>
          <w:szCs w:val="24"/>
          <w:highlight w:val="green"/>
        </w:rPr>
        <w:t>(RCN, 2022)</w:t>
      </w:r>
      <w:r w:rsidR="00394C28" w:rsidRPr="302B3CA2">
        <w:rPr>
          <w:color w:val="000000" w:themeColor="text1"/>
          <w:highlight w:val="green"/>
          <w:shd w:val="clear" w:color="auto" w:fill="FFFFFF"/>
        </w:rPr>
        <w:t>.</w:t>
      </w:r>
      <w:r w:rsidR="5F259A72" w:rsidRPr="302B3CA2">
        <w:rPr>
          <w:color w:val="000000" w:themeColor="text1"/>
          <w:highlight w:val="green"/>
          <w:shd w:val="clear" w:color="auto" w:fill="FFFFFF"/>
        </w:rPr>
        <w:t xml:space="preserve"> As the NH</w:t>
      </w:r>
      <w:r w:rsidR="16A0A714" w:rsidRPr="302B3CA2">
        <w:rPr>
          <w:color w:val="000000" w:themeColor="text1"/>
          <w:highlight w:val="green"/>
          <w:shd w:val="clear" w:color="auto" w:fill="FFFFFF"/>
        </w:rPr>
        <w:t>S</w:t>
      </w:r>
      <w:r w:rsidR="5F259A72" w:rsidRPr="302B3CA2">
        <w:rPr>
          <w:color w:val="000000" w:themeColor="text1"/>
          <w:highlight w:val="green"/>
          <w:shd w:val="clear" w:color="auto" w:fill="FFFFFF"/>
        </w:rPr>
        <w:t xml:space="preserve"> is publicly funded</w:t>
      </w:r>
      <w:r w:rsidR="0F6CBEE0" w:rsidRPr="302B3CA2">
        <w:rPr>
          <w:color w:val="000000" w:themeColor="text1"/>
          <w:highlight w:val="green"/>
          <w:shd w:val="clear" w:color="auto" w:fill="FFFFFF"/>
        </w:rPr>
        <w:t xml:space="preserve"> and we work in budgets</w:t>
      </w:r>
      <w:r w:rsidR="5F259A72" w:rsidRPr="302B3CA2">
        <w:rPr>
          <w:color w:val="000000" w:themeColor="text1"/>
          <w:highlight w:val="green"/>
          <w:shd w:val="clear" w:color="auto" w:fill="FFFFFF"/>
        </w:rPr>
        <w:t xml:space="preserve"> we cannot be match </w:t>
      </w:r>
      <w:r w:rsidR="7C09066D" w:rsidRPr="302B3CA2">
        <w:rPr>
          <w:color w:val="000000" w:themeColor="text1"/>
          <w:highlight w:val="green"/>
          <w:shd w:val="clear" w:color="auto" w:fill="FFFFFF"/>
        </w:rPr>
        <w:t>competitive</w:t>
      </w:r>
      <w:r w:rsidR="5F259A72" w:rsidRPr="302B3CA2">
        <w:rPr>
          <w:color w:val="000000" w:themeColor="text1"/>
          <w:highlight w:val="green"/>
          <w:shd w:val="clear" w:color="auto" w:fill="FFFFFF"/>
        </w:rPr>
        <w:t xml:space="preserve"> salaries</w:t>
      </w:r>
      <w:r w:rsidR="23D151A1" w:rsidRPr="302B3CA2">
        <w:rPr>
          <w:color w:val="000000" w:themeColor="text1"/>
          <w:highlight w:val="green"/>
          <w:shd w:val="clear" w:color="auto" w:fill="FFFFFF"/>
        </w:rPr>
        <w:t xml:space="preserve"> that private</w:t>
      </w:r>
      <w:r w:rsidR="5F835F3A" w:rsidRPr="302B3CA2">
        <w:rPr>
          <w:color w:val="000000" w:themeColor="text1"/>
          <w:highlight w:val="green"/>
          <w:shd w:val="clear" w:color="auto" w:fill="FFFFFF"/>
        </w:rPr>
        <w:t xml:space="preserve"> health care</w:t>
      </w:r>
      <w:r w:rsidR="6F22B1A2" w:rsidRPr="302B3CA2">
        <w:rPr>
          <w:color w:val="000000" w:themeColor="text1"/>
          <w:highlight w:val="green"/>
          <w:shd w:val="clear" w:color="auto" w:fill="FFFFFF"/>
        </w:rPr>
        <w:t xml:space="preserve"> companies offer so this outlines a huge risk for nurses leaving the NHS for better paid roles in private</w:t>
      </w:r>
      <w:r w:rsidR="027C12F4" w:rsidRPr="302B3CA2">
        <w:rPr>
          <w:color w:val="000000" w:themeColor="text1"/>
          <w:highlight w:val="green"/>
          <w:shd w:val="clear" w:color="auto" w:fill="FFFFFF"/>
        </w:rPr>
        <w:t xml:space="preserve"> sector</w:t>
      </w:r>
      <w:r w:rsidR="6F22B1A2" w:rsidRPr="302B3CA2">
        <w:rPr>
          <w:color w:val="000000" w:themeColor="text1"/>
          <w:highlight w:val="green"/>
          <w:shd w:val="clear" w:color="auto" w:fill="FFFFFF"/>
        </w:rPr>
        <w:t>.</w:t>
      </w:r>
      <w:r w:rsidR="1E5ED57F" w:rsidRPr="302B3CA2">
        <w:rPr>
          <w:color w:val="000000" w:themeColor="text1"/>
          <w:highlight w:val="green"/>
          <w:shd w:val="clear" w:color="auto" w:fill="FFFFFF"/>
        </w:rPr>
        <w:t xml:space="preserve"> This can also be seen as an Economic factor</w:t>
      </w:r>
      <w:r w:rsidR="5C2FFB47" w:rsidRPr="302B3CA2">
        <w:rPr>
          <w:color w:val="000000" w:themeColor="text1"/>
          <w:highlight w:val="green"/>
          <w:shd w:val="clear" w:color="auto" w:fill="FFFFFF"/>
        </w:rPr>
        <w:t xml:space="preserve"> not only for</w:t>
      </w:r>
      <w:r w:rsidR="6BB9D4D4" w:rsidRPr="302B3CA2">
        <w:rPr>
          <w:color w:val="000000" w:themeColor="text1"/>
          <w:highlight w:val="green"/>
          <w:shd w:val="clear" w:color="auto" w:fill="FFFFFF"/>
        </w:rPr>
        <w:t xml:space="preserve"> the</w:t>
      </w:r>
      <w:r w:rsidR="5C2FFB47" w:rsidRPr="302B3CA2">
        <w:rPr>
          <w:color w:val="000000" w:themeColor="text1"/>
          <w:highlight w:val="green"/>
          <w:shd w:val="clear" w:color="auto" w:fill="FFFFFF"/>
        </w:rPr>
        <w:t xml:space="preserve"> salar</w:t>
      </w:r>
      <w:r w:rsidR="6D934E10" w:rsidRPr="302B3CA2">
        <w:rPr>
          <w:color w:val="000000" w:themeColor="text1"/>
          <w:highlight w:val="green"/>
          <w:shd w:val="clear" w:color="auto" w:fill="FFFFFF"/>
        </w:rPr>
        <w:t xml:space="preserve">ies not </w:t>
      </w:r>
      <w:r w:rsidR="05324891" w:rsidRPr="302B3CA2">
        <w:rPr>
          <w:color w:val="000000" w:themeColor="text1"/>
          <w:highlight w:val="green"/>
          <w:shd w:val="clear" w:color="auto" w:fill="FFFFFF"/>
        </w:rPr>
        <w:t>being</w:t>
      </w:r>
      <w:r w:rsidR="6D934E10" w:rsidRPr="302B3CA2">
        <w:rPr>
          <w:color w:val="000000" w:themeColor="text1"/>
          <w:highlight w:val="green"/>
          <w:shd w:val="clear" w:color="auto" w:fill="FFFFFF"/>
        </w:rPr>
        <w:t xml:space="preserve"> </w:t>
      </w:r>
      <w:r w:rsidR="2B2C9F68" w:rsidRPr="302B3CA2">
        <w:rPr>
          <w:color w:val="000000" w:themeColor="text1"/>
          <w:highlight w:val="green"/>
          <w:shd w:val="clear" w:color="auto" w:fill="FFFFFF"/>
        </w:rPr>
        <w:t>increased</w:t>
      </w:r>
      <w:r w:rsidR="6D934E10" w:rsidRPr="302B3CA2">
        <w:rPr>
          <w:color w:val="000000" w:themeColor="text1"/>
          <w:highlight w:val="green"/>
          <w:shd w:val="clear" w:color="auto" w:fill="FFFFFF"/>
        </w:rPr>
        <w:t xml:space="preserve"> in line with inflation </w:t>
      </w:r>
      <w:r w:rsidR="5C2FFB47" w:rsidRPr="302B3CA2">
        <w:rPr>
          <w:color w:val="000000" w:themeColor="text1"/>
          <w:highlight w:val="green"/>
          <w:shd w:val="clear" w:color="auto" w:fill="FFFFFF"/>
        </w:rPr>
        <w:t>but for</w:t>
      </w:r>
      <w:r w:rsidR="4CEE79B2" w:rsidRPr="302B3CA2">
        <w:rPr>
          <w:color w:val="000000" w:themeColor="text1"/>
          <w:highlight w:val="green"/>
          <w:shd w:val="clear" w:color="auto" w:fill="FFFFFF"/>
        </w:rPr>
        <w:t xml:space="preserve"> the</w:t>
      </w:r>
      <w:r w:rsidR="5C2FFB47" w:rsidRPr="302B3CA2">
        <w:rPr>
          <w:color w:val="000000" w:themeColor="text1"/>
          <w:highlight w:val="green"/>
          <w:shd w:val="clear" w:color="auto" w:fill="FFFFFF"/>
        </w:rPr>
        <w:t xml:space="preserve"> services </w:t>
      </w:r>
      <w:r w:rsidR="2334E176" w:rsidRPr="302B3CA2">
        <w:rPr>
          <w:color w:val="000000" w:themeColor="text1"/>
          <w:highlight w:val="green"/>
          <w:shd w:val="clear" w:color="auto" w:fill="FFFFFF"/>
        </w:rPr>
        <w:t>we provide</w:t>
      </w:r>
      <w:r w:rsidR="1E5ED57F" w:rsidRPr="302B3CA2">
        <w:rPr>
          <w:color w:val="000000" w:themeColor="text1"/>
          <w:highlight w:val="green"/>
          <w:shd w:val="clear" w:color="auto" w:fill="FFFFFF"/>
        </w:rPr>
        <w:t xml:space="preserve">, as </w:t>
      </w:r>
      <w:r w:rsidR="198B645C" w:rsidRPr="302B3CA2">
        <w:rPr>
          <w:color w:val="000000" w:themeColor="text1"/>
          <w:highlight w:val="green"/>
          <w:shd w:val="clear" w:color="auto" w:fill="FFFFFF"/>
        </w:rPr>
        <w:t>the UK</w:t>
      </w:r>
      <w:r w:rsidR="1E5ED57F" w:rsidRPr="302B3CA2">
        <w:rPr>
          <w:color w:val="000000" w:themeColor="text1"/>
          <w:highlight w:val="green"/>
          <w:shd w:val="clear" w:color="auto" w:fill="FFFFFF"/>
        </w:rPr>
        <w:t xml:space="preserve"> face a </w:t>
      </w:r>
      <w:r w:rsidR="5DA7EDD5" w:rsidRPr="302B3CA2">
        <w:rPr>
          <w:color w:val="000000" w:themeColor="text1"/>
          <w:highlight w:val="green"/>
          <w:shd w:val="clear" w:color="auto" w:fill="FFFFFF"/>
        </w:rPr>
        <w:t>financial</w:t>
      </w:r>
      <w:r w:rsidR="1E5ED57F" w:rsidRPr="302B3CA2">
        <w:rPr>
          <w:color w:val="000000" w:themeColor="text1"/>
          <w:highlight w:val="green"/>
          <w:shd w:val="clear" w:color="auto" w:fill="FFFFFF"/>
        </w:rPr>
        <w:t xml:space="preserve"> </w:t>
      </w:r>
      <w:r w:rsidR="6D39E204" w:rsidRPr="302B3CA2">
        <w:rPr>
          <w:color w:val="000000" w:themeColor="text1"/>
          <w:highlight w:val="green"/>
          <w:shd w:val="clear" w:color="auto" w:fill="FFFFFF"/>
        </w:rPr>
        <w:t>crisis, NH</w:t>
      </w:r>
      <w:r w:rsidR="79BD13DD" w:rsidRPr="302B3CA2">
        <w:rPr>
          <w:color w:val="000000" w:themeColor="text1"/>
          <w:highlight w:val="green"/>
          <w:shd w:val="clear" w:color="auto" w:fill="FFFFFF"/>
        </w:rPr>
        <w:t>S</w:t>
      </w:r>
      <w:r w:rsidR="6D39E204" w:rsidRPr="302B3CA2">
        <w:rPr>
          <w:color w:val="000000" w:themeColor="text1"/>
          <w:highlight w:val="green"/>
          <w:shd w:val="clear" w:color="auto" w:fill="FFFFFF"/>
        </w:rPr>
        <w:t xml:space="preserve"> budgets a</w:t>
      </w:r>
      <w:r w:rsidR="61AC214A" w:rsidRPr="302B3CA2">
        <w:rPr>
          <w:color w:val="000000" w:themeColor="text1"/>
          <w:highlight w:val="green"/>
          <w:shd w:val="clear" w:color="auto" w:fill="FFFFFF"/>
        </w:rPr>
        <w:t>r</w:t>
      </w:r>
      <w:r w:rsidR="6D39E204" w:rsidRPr="302B3CA2">
        <w:rPr>
          <w:color w:val="000000" w:themeColor="text1"/>
          <w:highlight w:val="green"/>
          <w:shd w:val="clear" w:color="auto" w:fill="FFFFFF"/>
        </w:rPr>
        <w:t>e also being affected</w:t>
      </w:r>
      <w:r w:rsidR="1E5ED57F" w:rsidRPr="302B3CA2">
        <w:rPr>
          <w:color w:val="000000" w:themeColor="text1"/>
          <w:highlight w:val="green"/>
          <w:shd w:val="clear" w:color="auto" w:fill="FFFFFF"/>
        </w:rPr>
        <w:t xml:space="preserve"> </w:t>
      </w:r>
      <w:r w:rsidR="1653C39A" w:rsidRPr="302B3CA2">
        <w:rPr>
          <w:color w:val="000000" w:themeColor="text1"/>
          <w:highlight w:val="green"/>
          <w:shd w:val="clear" w:color="auto" w:fill="FFFFFF"/>
        </w:rPr>
        <w:t xml:space="preserve">which then leads to </w:t>
      </w:r>
      <w:r w:rsidR="290C049D" w:rsidRPr="302B3CA2">
        <w:rPr>
          <w:color w:val="000000" w:themeColor="text1"/>
          <w:highlight w:val="green"/>
          <w:shd w:val="clear" w:color="auto" w:fill="FFFFFF"/>
        </w:rPr>
        <w:t>waiting time for patients to be seen.</w:t>
      </w:r>
      <w:r w:rsidR="5F259A72" w:rsidRPr="302B3CA2">
        <w:rPr>
          <w:color w:val="000000" w:themeColor="text1"/>
          <w:highlight w:val="green"/>
          <w:shd w:val="clear" w:color="auto" w:fill="FFFFFF"/>
        </w:rPr>
        <w:t xml:space="preserve">  </w:t>
      </w:r>
      <w:r w:rsidR="000C36B8" w:rsidRPr="302B3CA2">
        <w:rPr>
          <w:color w:val="000000" w:themeColor="text1"/>
          <w:highlight w:val="green"/>
          <w:shd w:val="clear" w:color="auto" w:fill="FFFFFF"/>
        </w:rPr>
        <w:t>A</w:t>
      </w:r>
      <w:r w:rsidR="002E1726" w:rsidRPr="302B3CA2">
        <w:rPr>
          <w:color w:val="000000" w:themeColor="text1"/>
          <w:highlight w:val="green"/>
          <w:shd w:val="clear" w:color="auto" w:fill="FFFFFF"/>
        </w:rPr>
        <w:t xml:space="preserve"> </w:t>
      </w:r>
      <w:r w:rsidR="001F525D" w:rsidRPr="302B3CA2">
        <w:rPr>
          <w:color w:val="000000" w:themeColor="text1"/>
          <w:highlight w:val="green"/>
          <w:shd w:val="clear" w:color="auto" w:fill="FFFFFF"/>
        </w:rPr>
        <w:t xml:space="preserve">Socio-Cultural factor for </w:t>
      </w:r>
      <w:r w:rsidR="2AC90636" w:rsidRPr="302B3CA2">
        <w:rPr>
          <w:color w:val="000000" w:themeColor="text1"/>
          <w:highlight w:val="green"/>
          <w:shd w:val="clear" w:color="auto" w:fill="FFFFFF"/>
        </w:rPr>
        <w:t>the NHS</w:t>
      </w:r>
      <w:r w:rsidR="001F525D" w:rsidRPr="302B3CA2">
        <w:rPr>
          <w:color w:val="000000" w:themeColor="text1"/>
          <w:highlight w:val="green"/>
          <w:shd w:val="clear" w:color="auto" w:fill="FFFFFF"/>
        </w:rPr>
        <w:t xml:space="preserve">, is our ageing population, as our healthcare is improving the average age of the population is also increasing which is costly and </w:t>
      </w:r>
      <w:r w:rsidR="00AB1528" w:rsidRPr="302B3CA2">
        <w:rPr>
          <w:color w:val="000000" w:themeColor="text1"/>
          <w:highlight w:val="green"/>
          <w:shd w:val="clear" w:color="auto" w:fill="FFFFFF"/>
        </w:rPr>
        <w:t xml:space="preserve">is leading </w:t>
      </w:r>
      <w:r w:rsidR="001F525D" w:rsidRPr="302B3CA2">
        <w:rPr>
          <w:color w:val="000000" w:themeColor="text1"/>
          <w:highlight w:val="green"/>
          <w:shd w:val="clear" w:color="auto" w:fill="FFFFFF"/>
        </w:rPr>
        <w:t xml:space="preserve">to </w:t>
      </w:r>
      <w:r w:rsidR="00AB1528" w:rsidRPr="302B3CA2">
        <w:rPr>
          <w:color w:val="000000" w:themeColor="text1"/>
          <w:highlight w:val="green"/>
          <w:shd w:val="clear" w:color="auto" w:fill="FFFFFF"/>
        </w:rPr>
        <w:t>higher</w:t>
      </w:r>
      <w:r w:rsidR="001F525D" w:rsidRPr="302B3CA2">
        <w:rPr>
          <w:color w:val="000000" w:themeColor="text1"/>
          <w:highlight w:val="green"/>
          <w:shd w:val="clear" w:color="auto" w:fill="FFFFFF"/>
        </w:rPr>
        <w:t xml:space="preserve"> demand</w:t>
      </w:r>
      <w:r w:rsidR="00AB1528" w:rsidRPr="302B3CA2">
        <w:rPr>
          <w:color w:val="000000" w:themeColor="text1"/>
          <w:highlight w:val="green"/>
          <w:shd w:val="clear" w:color="auto" w:fill="FFFFFF"/>
        </w:rPr>
        <w:t>s</w:t>
      </w:r>
      <w:r w:rsidR="001F525D" w:rsidRPr="302B3CA2">
        <w:rPr>
          <w:color w:val="000000" w:themeColor="text1"/>
          <w:highlight w:val="green"/>
          <w:shd w:val="clear" w:color="auto" w:fill="FFFFFF"/>
        </w:rPr>
        <w:t xml:space="preserve"> </w:t>
      </w:r>
      <w:r w:rsidR="00AB1528" w:rsidRPr="302B3CA2">
        <w:rPr>
          <w:color w:val="000000" w:themeColor="text1"/>
          <w:highlight w:val="green"/>
          <w:shd w:val="clear" w:color="auto" w:fill="FFFFFF"/>
        </w:rPr>
        <w:t>for</w:t>
      </w:r>
      <w:r w:rsidR="001F525D" w:rsidRPr="302B3CA2">
        <w:rPr>
          <w:color w:val="000000" w:themeColor="text1"/>
          <w:highlight w:val="green"/>
          <w:shd w:val="clear" w:color="auto" w:fill="FFFFFF"/>
        </w:rPr>
        <w:t xml:space="preserve"> services adding more strain to the NHS.</w:t>
      </w:r>
      <w:r w:rsidR="292D35D5" w:rsidRPr="302B3CA2">
        <w:rPr>
          <w:color w:val="000000" w:themeColor="text1"/>
          <w:highlight w:val="green"/>
          <w:shd w:val="clear" w:color="auto" w:fill="FFFFFF"/>
        </w:rPr>
        <w:t xml:space="preserve"> </w:t>
      </w:r>
      <w:r w:rsidR="7F82DB97" w:rsidRPr="302B3CA2">
        <w:rPr>
          <w:color w:val="000000" w:themeColor="text1"/>
          <w:highlight w:val="green"/>
          <w:shd w:val="clear" w:color="auto" w:fill="FFFFFF"/>
        </w:rPr>
        <w:t xml:space="preserve">These are a few examples of how external influences can impact on </w:t>
      </w:r>
      <w:r w:rsidR="7DCA0250" w:rsidRPr="302B3CA2">
        <w:rPr>
          <w:color w:val="000000" w:themeColor="text1"/>
          <w:highlight w:val="green"/>
          <w:shd w:val="clear" w:color="auto" w:fill="FFFFFF"/>
        </w:rPr>
        <w:t>Hywel Dda</w:t>
      </w:r>
      <w:r w:rsidR="5314505A" w:rsidRPr="302B3CA2">
        <w:rPr>
          <w:color w:val="000000" w:themeColor="text1"/>
          <w:highlight w:val="green"/>
          <w:shd w:val="clear" w:color="auto" w:fill="FFFFFF"/>
        </w:rPr>
        <w:t>’</w:t>
      </w:r>
      <w:r w:rsidR="7DCA0250" w:rsidRPr="302B3CA2">
        <w:rPr>
          <w:color w:val="000000" w:themeColor="text1"/>
          <w:highlight w:val="green"/>
          <w:shd w:val="clear" w:color="auto" w:fill="FFFFFF"/>
        </w:rPr>
        <w:t>s</w:t>
      </w:r>
      <w:r w:rsidR="7F82DB97" w:rsidRPr="302B3CA2">
        <w:rPr>
          <w:color w:val="000000" w:themeColor="text1"/>
          <w:highlight w:val="green"/>
          <w:shd w:val="clear" w:color="auto" w:fill="FFFFFF"/>
        </w:rPr>
        <w:t xml:space="preserve"> services</w:t>
      </w:r>
      <w:r w:rsidR="2588DC4C" w:rsidRPr="302B3CA2">
        <w:rPr>
          <w:color w:val="000000" w:themeColor="text1"/>
          <w:highlight w:val="green"/>
          <w:shd w:val="clear" w:color="auto" w:fill="FFFFFF"/>
        </w:rPr>
        <w:t xml:space="preserve">, it </w:t>
      </w:r>
      <w:r w:rsidR="62E4F6BC" w:rsidRPr="302B3CA2">
        <w:rPr>
          <w:color w:val="000000" w:themeColor="text1"/>
          <w:highlight w:val="green"/>
          <w:shd w:val="clear" w:color="auto" w:fill="FFFFFF"/>
        </w:rPr>
        <w:t xml:space="preserve">is </w:t>
      </w:r>
      <w:r w:rsidR="2588DC4C" w:rsidRPr="302B3CA2">
        <w:rPr>
          <w:color w:val="000000" w:themeColor="text1"/>
          <w:highlight w:val="green"/>
          <w:shd w:val="clear" w:color="auto" w:fill="FFFFFF"/>
        </w:rPr>
        <w:t>our responsibility to understand the External factors</w:t>
      </w:r>
      <w:r w:rsidR="3B7E2E2A" w:rsidRPr="302B3CA2">
        <w:rPr>
          <w:color w:val="000000" w:themeColor="text1"/>
          <w:highlight w:val="green"/>
          <w:shd w:val="clear" w:color="auto" w:fill="FFFFFF"/>
        </w:rPr>
        <w:t xml:space="preserve"> affecting our health board</w:t>
      </w:r>
      <w:r w:rsidR="2588DC4C" w:rsidRPr="302B3CA2">
        <w:rPr>
          <w:color w:val="000000" w:themeColor="text1"/>
          <w:highlight w:val="green"/>
          <w:shd w:val="clear" w:color="auto" w:fill="FFFFFF"/>
        </w:rPr>
        <w:t xml:space="preserve"> to inform s</w:t>
      </w:r>
      <w:r w:rsidR="238B2D41" w:rsidRPr="302B3CA2">
        <w:rPr>
          <w:color w:val="000000" w:themeColor="text1"/>
          <w:highlight w:val="green"/>
          <w:shd w:val="clear" w:color="auto" w:fill="FFFFFF"/>
        </w:rPr>
        <w:t>trategy and sustain the organisations goals.</w:t>
      </w:r>
    </w:p>
    <w:p w14:paraId="260EFF53" w14:textId="7504AC0E" w:rsidR="0142AA60" w:rsidRDefault="6EF2E2BB" w:rsidP="302B3CA2">
      <w:pPr>
        <w:jc w:val="both"/>
        <w:rPr>
          <w:rFonts w:eastAsiaTheme="minorEastAsia"/>
          <w:b/>
          <w:bCs/>
          <w:caps/>
          <w:color w:val="59473F"/>
          <w:highlight w:val="green"/>
        </w:rPr>
      </w:pPr>
      <w:r w:rsidRPr="302B3CA2">
        <w:rPr>
          <w:rFonts w:eastAsiaTheme="minorEastAsia"/>
          <w:b/>
          <w:bCs/>
          <w:caps/>
          <w:color w:val="59473F"/>
          <w:highlight w:val="green"/>
        </w:rPr>
        <w:t xml:space="preserve">Organisational </w:t>
      </w:r>
      <w:r w:rsidR="0142AA60" w:rsidRPr="302B3CA2">
        <w:rPr>
          <w:rFonts w:eastAsiaTheme="minorEastAsia"/>
          <w:b/>
          <w:bCs/>
          <w:caps/>
          <w:color w:val="59473F"/>
          <w:highlight w:val="green"/>
        </w:rPr>
        <w:t xml:space="preserve">GOALS </w:t>
      </w:r>
      <w:r w:rsidR="5917230C" w:rsidRPr="302B3CA2">
        <w:rPr>
          <w:rFonts w:eastAsiaTheme="minorEastAsia"/>
          <w:b/>
          <w:bCs/>
          <w:caps/>
          <w:color w:val="59473F"/>
          <w:highlight w:val="green"/>
        </w:rPr>
        <w:t>And</w:t>
      </w:r>
      <w:r w:rsidR="0142AA60" w:rsidRPr="302B3CA2">
        <w:rPr>
          <w:rFonts w:eastAsiaTheme="minorEastAsia"/>
          <w:b/>
          <w:bCs/>
          <w:caps/>
          <w:color w:val="59473F"/>
          <w:highlight w:val="green"/>
        </w:rPr>
        <w:t xml:space="preserve"> WHY IT IS IMPORTANT TO PLAN</w:t>
      </w:r>
      <w:r w:rsidR="2A36E5C8" w:rsidRPr="302B3CA2">
        <w:rPr>
          <w:rFonts w:eastAsiaTheme="minorEastAsia"/>
          <w:b/>
          <w:bCs/>
          <w:caps/>
          <w:color w:val="59473F"/>
        </w:rPr>
        <w:t xml:space="preserve"> </w:t>
      </w:r>
    </w:p>
    <w:p w14:paraId="6B3E1162" w14:textId="0C55214D" w:rsidR="63A0AFB0" w:rsidRDefault="0E9F3C3D" w:rsidP="302B3CA2">
      <w:pPr>
        <w:jc w:val="both"/>
        <w:rPr>
          <w:rFonts w:eastAsiaTheme="minorEastAsia"/>
          <w:color w:val="202A30"/>
          <w:highlight w:val="green"/>
        </w:rPr>
      </w:pPr>
      <w:r w:rsidRPr="302B3CA2">
        <w:rPr>
          <w:rFonts w:eastAsiaTheme="minorEastAsia"/>
          <w:color w:val="202A30"/>
          <w:highlight w:val="green"/>
        </w:rPr>
        <w:t>Without goal</w:t>
      </w:r>
      <w:r w:rsidR="4D44216E" w:rsidRPr="302B3CA2">
        <w:rPr>
          <w:rFonts w:eastAsiaTheme="minorEastAsia"/>
          <w:color w:val="202A30"/>
          <w:highlight w:val="green"/>
        </w:rPr>
        <w:t>s</w:t>
      </w:r>
      <w:r w:rsidRPr="302B3CA2">
        <w:rPr>
          <w:rFonts w:eastAsiaTheme="minorEastAsia"/>
          <w:color w:val="202A30"/>
          <w:highlight w:val="green"/>
        </w:rPr>
        <w:t xml:space="preserve"> Hwyel Dda would lack direction and staff would </w:t>
      </w:r>
      <w:r w:rsidR="09307BF9" w:rsidRPr="302B3CA2">
        <w:rPr>
          <w:rFonts w:eastAsiaTheme="minorEastAsia"/>
          <w:color w:val="202A30"/>
          <w:highlight w:val="green"/>
        </w:rPr>
        <w:t>not be motivated.</w:t>
      </w:r>
      <w:r w:rsidRPr="302B3CA2">
        <w:rPr>
          <w:rFonts w:eastAsiaTheme="minorEastAsia"/>
          <w:color w:val="202A30"/>
          <w:highlight w:val="green"/>
        </w:rPr>
        <w:t xml:space="preserve"> </w:t>
      </w:r>
      <w:r w:rsidR="453542F5" w:rsidRPr="302B3CA2">
        <w:rPr>
          <w:rFonts w:eastAsiaTheme="minorEastAsia"/>
          <w:color w:val="202A30"/>
          <w:highlight w:val="green"/>
        </w:rPr>
        <w:t xml:space="preserve">The NHS </w:t>
      </w:r>
      <w:r w:rsidR="63A0AFB0" w:rsidRPr="302B3CA2">
        <w:rPr>
          <w:rFonts w:eastAsiaTheme="minorEastAsia"/>
          <w:color w:val="202A30"/>
          <w:highlight w:val="green"/>
        </w:rPr>
        <w:t xml:space="preserve">outline </w:t>
      </w:r>
      <w:r w:rsidR="2E1CE258" w:rsidRPr="302B3CA2">
        <w:rPr>
          <w:rFonts w:eastAsiaTheme="minorEastAsia"/>
          <w:color w:val="202A30"/>
          <w:highlight w:val="green"/>
        </w:rPr>
        <w:t>our goals through our vision and values</w:t>
      </w:r>
      <w:r w:rsidR="17BC083E" w:rsidRPr="302B3CA2">
        <w:rPr>
          <w:rFonts w:eastAsiaTheme="minorEastAsia"/>
          <w:color w:val="202A30"/>
          <w:highlight w:val="green"/>
        </w:rPr>
        <w:t>. O</w:t>
      </w:r>
      <w:r w:rsidR="2E1CE258" w:rsidRPr="302B3CA2">
        <w:rPr>
          <w:rFonts w:eastAsiaTheme="minorEastAsia"/>
          <w:color w:val="202A30"/>
          <w:highlight w:val="green"/>
        </w:rPr>
        <w:t>u</w:t>
      </w:r>
      <w:r w:rsidR="5CC86C1C" w:rsidRPr="302B3CA2">
        <w:rPr>
          <w:rFonts w:eastAsiaTheme="minorEastAsia"/>
          <w:color w:val="202A30"/>
          <w:highlight w:val="green"/>
        </w:rPr>
        <w:t>r</w:t>
      </w:r>
      <w:r w:rsidR="2E1CE258" w:rsidRPr="302B3CA2">
        <w:rPr>
          <w:rFonts w:eastAsiaTheme="minorEastAsia"/>
          <w:color w:val="202A30"/>
          <w:highlight w:val="green"/>
        </w:rPr>
        <w:t xml:space="preserve"> vision </w:t>
      </w:r>
      <w:r w:rsidR="58D3B25C" w:rsidRPr="302B3CA2">
        <w:rPr>
          <w:rFonts w:eastAsiaTheme="minorEastAsia"/>
          <w:color w:val="202A30"/>
          <w:highlight w:val="green"/>
        </w:rPr>
        <w:t>being</w:t>
      </w:r>
      <w:r w:rsidR="63A0AFB0" w:rsidRPr="302B3CA2">
        <w:rPr>
          <w:rFonts w:eastAsiaTheme="minorEastAsia"/>
          <w:color w:val="202A30"/>
          <w:highlight w:val="green"/>
        </w:rPr>
        <w:t xml:space="preserve"> </w:t>
      </w:r>
      <w:r w:rsidR="57B78E61" w:rsidRPr="302B3CA2">
        <w:rPr>
          <w:rFonts w:eastAsiaTheme="minorEastAsia"/>
          <w:color w:val="202A30"/>
          <w:highlight w:val="green"/>
        </w:rPr>
        <w:t>‘We</w:t>
      </w:r>
      <w:r w:rsidR="2646E422" w:rsidRPr="302B3CA2">
        <w:rPr>
          <w:rFonts w:eastAsiaTheme="minorEastAsia"/>
          <w:color w:val="202A30"/>
          <w:highlight w:val="green"/>
        </w:rPr>
        <w:t xml:space="preserve"> </w:t>
      </w:r>
      <w:r w:rsidR="2141222D" w:rsidRPr="302B3CA2">
        <w:rPr>
          <w:rFonts w:eastAsiaTheme="minorEastAsia"/>
          <w:color w:val="202A30"/>
          <w:highlight w:val="green"/>
        </w:rPr>
        <w:t>p</w:t>
      </w:r>
      <w:r w:rsidR="63A0AFB0" w:rsidRPr="302B3CA2">
        <w:rPr>
          <w:rFonts w:eastAsiaTheme="minorEastAsia"/>
          <w:color w:val="202A30"/>
          <w:highlight w:val="green"/>
        </w:rPr>
        <w:t xml:space="preserve">romote high quality health and care for all, and support NHS organisations to work in partnership to deliver better outcomes for our patients and communities, at the best possible value for taxpayers and to continuously improve the NHS. We are working to make the NHS an employer of excellence and to enable NHS patients to benefit from world-leading research, innovation and technology’ </w:t>
      </w:r>
      <w:r w:rsidR="660C1441" w:rsidRPr="302B3CA2">
        <w:rPr>
          <w:rFonts w:ascii="Times New Roman" w:eastAsia="Times New Roman" w:hAnsi="Times New Roman" w:cs="Times New Roman"/>
          <w:sz w:val="24"/>
          <w:szCs w:val="24"/>
          <w:highlight w:val="green"/>
        </w:rPr>
        <w:t>(England, no date)</w:t>
      </w:r>
      <w:r w:rsidR="660C1441" w:rsidRPr="302B3CA2">
        <w:rPr>
          <w:rFonts w:eastAsiaTheme="minorEastAsia"/>
          <w:color w:val="202A30"/>
          <w:highlight w:val="green"/>
        </w:rPr>
        <w:t xml:space="preserve"> </w:t>
      </w:r>
      <w:r w:rsidR="5DCA7C95" w:rsidRPr="302B3CA2">
        <w:rPr>
          <w:rFonts w:eastAsiaTheme="minorEastAsia"/>
          <w:color w:val="202A30"/>
          <w:highlight w:val="green"/>
        </w:rPr>
        <w:t>and our values are</w:t>
      </w:r>
      <w:r w:rsidR="262E8862" w:rsidRPr="302B3CA2">
        <w:rPr>
          <w:rFonts w:eastAsiaTheme="minorEastAsia"/>
          <w:color w:val="202A30"/>
          <w:highlight w:val="green"/>
        </w:rPr>
        <w:t xml:space="preserve"> as follows</w:t>
      </w:r>
      <w:r w:rsidR="5DCA7C95" w:rsidRPr="302B3CA2">
        <w:rPr>
          <w:rFonts w:eastAsiaTheme="minorEastAsia"/>
          <w:color w:val="202A30"/>
          <w:highlight w:val="green"/>
        </w:rPr>
        <w:t>:</w:t>
      </w:r>
    </w:p>
    <w:p w14:paraId="15C717AD" w14:textId="7D30206D" w:rsidR="5DCA7C95" w:rsidRDefault="5DCA7C95" w:rsidP="302B3CA2">
      <w:pPr>
        <w:pStyle w:val="ListParagraph"/>
        <w:numPr>
          <w:ilvl w:val="0"/>
          <w:numId w:val="13"/>
        </w:numPr>
        <w:rPr>
          <w:rFonts w:ascii="Calibri" w:eastAsia="Calibri" w:hAnsi="Calibri" w:cs="Calibri"/>
          <w:color w:val="333333"/>
          <w:highlight w:val="green"/>
        </w:rPr>
      </w:pPr>
      <w:r w:rsidRPr="302B3CA2">
        <w:rPr>
          <w:rFonts w:ascii="Calibri" w:eastAsia="Calibri" w:hAnsi="Calibri" w:cs="Calibri"/>
          <w:color w:val="333333"/>
          <w:highlight w:val="green"/>
        </w:rPr>
        <w:t>Working together for patients</w:t>
      </w:r>
    </w:p>
    <w:p w14:paraId="11F49301" w14:textId="44684FFA" w:rsidR="5DCA7C95" w:rsidRDefault="5DCA7C95" w:rsidP="302B3CA2">
      <w:pPr>
        <w:pStyle w:val="ListParagraph"/>
        <w:numPr>
          <w:ilvl w:val="0"/>
          <w:numId w:val="13"/>
        </w:numPr>
        <w:rPr>
          <w:rFonts w:ascii="Calibri" w:eastAsia="Calibri" w:hAnsi="Calibri" w:cs="Calibri"/>
          <w:color w:val="333333"/>
          <w:highlight w:val="green"/>
        </w:rPr>
      </w:pPr>
      <w:r w:rsidRPr="302B3CA2">
        <w:rPr>
          <w:rFonts w:ascii="Calibri" w:eastAsia="Calibri" w:hAnsi="Calibri" w:cs="Calibri"/>
          <w:color w:val="333333"/>
          <w:highlight w:val="green"/>
        </w:rPr>
        <w:t>Respect and dignity</w:t>
      </w:r>
    </w:p>
    <w:p w14:paraId="1CB15F1F" w14:textId="2FFC3961" w:rsidR="5DCA7C95" w:rsidRDefault="5DCA7C95" w:rsidP="302B3CA2">
      <w:pPr>
        <w:pStyle w:val="ListParagraph"/>
        <w:numPr>
          <w:ilvl w:val="0"/>
          <w:numId w:val="13"/>
        </w:numPr>
        <w:rPr>
          <w:rFonts w:ascii="Calibri" w:eastAsia="Calibri" w:hAnsi="Calibri" w:cs="Calibri"/>
          <w:color w:val="333333"/>
          <w:highlight w:val="green"/>
        </w:rPr>
      </w:pPr>
      <w:r w:rsidRPr="302B3CA2">
        <w:rPr>
          <w:rFonts w:ascii="Calibri" w:eastAsia="Calibri" w:hAnsi="Calibri" w:cs="Calibri"/>
          <w:color w:val="333333"/>
          <w:highlight w:val="green"/>
        </w:rPr>
        <w:t>Commitment to quality of care</w:t>
      </w:r>
    </w:p>
    <w:p w14:paraId="45F3F195" w14:textId="630B1663" w:rsidR="5DCA7C95" w:rsidRDefault="5DCA7C95" w:rsidP="302B3CA2">
      <w:pPr>
        <w:pStyle w:val="ListParagraph"/>
        <w:numPr>
          <w:ilvl w:val="0"/>
          <w:numId w:val="13"/>
        </w:numPr>
        <w:rPr>
          <w:rFonts w:ascii="Calibri" w:eastAsia="Calibri" w:hAnsi="Calibri" w:cs="Calibri"/>
          <w:color w:val="333333"/>
          <w:highlight w:val="green"/>
        </w:rPr>
      </w:pPr>
      <w:r w:rsidRPr="302B3CA2">
        <w:rPr>
          <w:rFonts w:ascii="Calibri" w:eastAsia="Calibri" w:hAnsi="Calibri" w:cs="Calibri"/>
          <w:color w:val="333333"/>
          <w:highlight w:val="green"/>
        </w:rPr>
        <w:t>Compassion</w:t>
      </w:r>
    </w:p>
    <w:p w14:paraId="0BA63688" w14:textId="73335583" w:rsidR="5DCA7C95" w:rsidRDefault="5DCA7C95" w:rsidP="302B3CA2">
      <w:pPr>
        <w:pStyle w:val="ListParagraph"/>
        <w:numPr>
          <w:ilvl w:val="0"/>
          <w:numId w:val="13"/>
        </w:numPr>
        <w:rPr>
          <w:rFonts w:ascii="Calibri" w:eastAsia="Calibri" w:hAnsi="Calibri" w:cs="Calibri"/>
          <w:color w:val="333333"/>
          <w:highlight w:val="green"/>
        </w:rPr>
      </w:pPr>
      <w:r w:rsidRPr="302B3CA2">
        <w:rPr>
          <w:rFonts w:ascii="Calibri" w:eastAsia="Calibri" w:hAnsi="Calibri" w:cs="Calibri"/>
          <w:color w:val="333333"/>
          <w:highlight w:val="green"/>
        </w:rPr>
        <w:t>Improving lives</w:t>
      </w:r>
    </w:p>
    <w:p w14:paraId="062E0DE9" w14:textId="01F8D2BB" w:rsidR="5DCA7C95" w:rsidRDefault="5DCA7C95" w:rsidP="302B3CA2">
      <w:pPr>
        <w:pStyle w:val="ListParagraph"/>
        <w:numPr>
          <w:ilvl w:val="0"/>
          <w:numId w:val="13"/>
        </w:numPr>
        <w:rPr>
          <w:rFonts w:ascii="Calibri" w:eastAsia="Calibri" w:hAnsi="Calibri" w:cs="Calibri"/>
          <w:color w:val="333333"/>
          <w:highlight w:val="green"/>
        </w:rPr>
      </w:pPr>
      <w:r w:rsidRPr="302B3CA2">
        <w:rPr>
          <w:rFonts w:ascii="Calibri" w:eastAsia="Calibri" w:hAnsi="Calibri" w:cs="Calibri"/>
          <w:color w:val="333333"/>
          <w:highlight w:val="green"/>
        </w:rPr>
        <w:t>Everyone counts</w:t>
      </w:r>
    </w:p>
    <w:p w14:paraId="16EFE8A8" w14:textId="4B4CDB80" w:rsidR="77512990" w:rsidRDefault="77512990" w:rsidP="302B3CA2">
      <w:pPr>
        <w:rPr>
          <w:rFonts w:ascii="Calibri" w:eastAsia="Calibri" w:hAnsi="Calibri" w:cs="Calibri"/>
          <w:highlight w:val="green"/>
        </w:rPr>
      </w:pPr>
      <w:r w:rsidRPr="302B3CA2">
        <w:rPr>
          <w:rFonts w:ascii="Calibri" w:eastAsia="Calibri" w:hAnsi="Calibri" w:cs="Calibri"/>
          <w:highlight w:val="green"/>
        </w:rPr>
        <w:t>(</w:t>
      </w:r>
      <w:r w:rsidRPr="302B3CA2">
        <w:rPr>
          <w:rFonts w:ascii="Calibri" w:eastAsia="Calibri" w:hAnsi="Calibri" w:cs="Calibri"/>
          <w:i/>
          <w:iCs/>
          <w:highlight w:val="green"/>
        </w:rPr>
        <w:t>The NHS values</w:t>
      </w:r>
      <w:r w:rsidRPr="302B3CA2">
        <w:rPr>
          <w:rFonts w:ascii="Calibri" w:eastAsia="Calibri" w:hAnsi="Calibri" w:cs="Calibri"/>
          <w:highlight w:val="green"/>
        </w:rPr>
        <w:t>, 2022)</w:t>
      </w:r>
    </w:p>
    <w:p w14:paraId="555342E2" w14:textId="207BA754" w:rsidR="3D876417" w:rsidRDefault="3D876417" w:rsidP="302B3CA2">
      <w:pPr>
        <w:jc w:val="both"/>
        <w:rPr>
          <w:rFonts w:eastAsiaTheme="minorEastAsia"/>
          <w:color w:val="303030"/>
          <w:highlight w:val="green"/>
        </w:rPr>
      </w:pPr>
      <w:r w:rsidRPr="302B3CA2">
        <w:rPr>
          <w:rFonts w:eastAsiaTheme="minorEastAsia"/>
          <w:color w:val="202A30"/>
          <w:highlight w:val="green"/>
        </w:rPr>
        <w:t>These goals</w:t>
      </w:r>
      <w:r w:rsidR="2BC23A3A" w:rsidRPr="302B3CA2">
        <w:rPr>
          <w:rFonts w:eastAsiaTheme="minorEastAsia"/>
          <w:color w:val="202A30"/>
          <w:highlight w:val="green"/>
        </w:rPr>
        <w:t xml:space="preserve"> a</w:t>
      </w:r>
      <w:r w:rsidR="76DC8F39" w:rsidRPr="302B3CA2">
        <w:rPr>
          <w:rFonts w:eastAsiaTheme="minorEastAsia"/>
          <w:color w:val="202A30"/>
          <w:highlight w:val="green"/>
        </w:rPr>
        <w:t>re</w:t>
      </w:r>
      <w:r w:rsidR="2BC23A3A" w:rsidRPr="302B3CA2">
        <w:rPr>
          <w:rFonts w:eastAsiaTheme="minorEastAsia"/>
          <w:color w:val="202A30"/>
          <w:highlight w:val="green"/>
        </w:rPr>
        <w:t xml:space="preserve"> clear</w:t>
      </w:r>
      <w:r w:rsidRPr="302B3CA2">
        <w:rPr>
          <w:rFonts w:eastAsiaTheme="minorEastAsia"/>
          <w:color w:val="202A30"/>
          <w:highlight w:val="green"/>
        </w:rPr>
        <w:t xml:space="preserve"> </w:t>
      </w:r>
      <w:r w:rsidR="6DEA32F3" w:rsidRPr="302B3CA2">
        <w:rPr>
          <w:rFonts w:eastAsiaTheme="minorEastAsia"/>
          <w:color w:val="202A30"/>
          <w:highlight w:val="green"/>
        </w:rPr>
        <w:t xml:space="preserve">and </w:t>
      </w:r>
      <w:r w:rsidRPr="302B3CA2">
        <w:rPr>
          <w:rFonts w:eastAsiaTheme="minorEastAsia"/>
          <w:color w:val="202A30"/>
          <w:highlight w:val="green"/>
        </w:rPr>
        <w:t>provide NHS staff a sense of purpose and are motivating for</w:t>
      </w:r>
      <w:r w:rsidR="4C6FC7A1" w:rsidRPr="302B3CA2">
        <w:rPr>
          <w:rFonts w:eastAsiaTheme="minorEastAsia"/>
          <w:color w:val="202A30"/>
          <w:highlight w:val="green"/>
        </w:rPr>
        <w:t xml:space="preserve"> our</w:t>
      </w:r>
      <w:r w:rsidRPr="302B3CA2">
        <w:rPr>
          <w:rFonts w:eastAsiaTheme="minorEastAsia"/>
          <w:color w:val="202A30"/>
          <w:highlight w:val="green"/>
        </w:rPr>
        <w:t xml:space="preserve"> </w:t>
      </w:r>
      <w:r w:rsidR="150B8387" w:rsidRPr="302B3CA2">
        <w:rPr>
          <w:rFonts w:eastAsiaTheme="minorEastAsia"/>
          <w:color w:val="202A30"/>
          <w:highlight w:val="green"/>
        </w:rPr>
        <w:t>employees</w:t>
      </w:r>
      <w:r w:rsidRPr="302B3CA2">
        <w:rPr>
          <w:rFonts w:eastAsiaTheme="minorEastAsia"/>
          <w:color w:val="202A30"/>
          <w:highlight w:val="green"/>
        </w:rPr>
        <w:t>. It</w:t>
      </w:r>
      <w:r w:rsidR="643812F2" w:rsidRPr="302B3CA2">
        <w:rPr>
          <w:rFonts w:eastAsiaTheme="minorEastAsia"/>
          <w:color w:val="202A30"/>
          <w:highlight w:val="green"/>
        </w:rPr>
        <w:t xml:space="preserve"> is</w:t>
      </w:r>
      <w:r w:rsidR="79436B02" w:rsidRPr="302B3CA2">
        <w:rPr>
          <w:rFonts w:eastAsiaTheme="minorEastAsia"/>
          <w:color w:val="202A30"/>
          <w:highlight w:val="green"/>
        </w:rPr>
        <w:t xml:space="preserve"> </w:t>
      </w:r>
      <w:r w:rsidR="643812F2" w:rsidRPr="302B3CA2">
        <w:rPr>
          <w:rFonts w:eastAsiaTheme="minorEastAsia"/>
          <w:color w:val="202A30"/>
          <w:highlight w:val="green"/>
        </w:rPr>
        <w:t xml:space="preserve">important to plan to achieve these goals as there is a risk of </w:t>
      </w:r>
      <w:r w:rsidR="04E5A05A" w:rsidRPr="302B3CA2">
        <w:rPr>
          <w:rFonts w:eastAsiaTheme="minorEastAsia"/>
          <w:color w:val="202A30"/>
          <w:highlight w:val="green"/>
        </w:rPr>
        <w:t xml:space="preserve">not progressing or achieving </w:t>
      </w:r>
      <w:r w:rsidR="6D54DEF3" w:rsidRPr="302B3CA2">
        <w:rPr>
          <w:rFonts w:eastAsiaTheme="minorEastAsia"/>
          <w:color w:val="202A30"/>
          <w:highlight w:val="green"/>
        </w:rPr>
        <w:t>goals</w:t>
      </w:r>
      <w:r w:rsidR="04E5A05A" w:rsidRPr="302B3CA2">
        <w:rPr>
          <w:rFonts w:eastAsiaTheme="minorEastAsia"/>
          <w:color w:val="202A30"/>
          <w:highlight w:val="green"/>
        </w:rPr>
        <w:t xml:space="preserve"> </w:t>
      </w:r>
      <w:r w:rsidR="2B5749C2" w:rsidRPr="302B3CA2">
        <w:rPr>
          <w:rFonts w:eastAsiaTheme="minorEastAsia"/>
          <w:color w:val="202A30"/>
          <w:highlight w:val="green"/>
        </w:rPr>
        <w:t>or</w:t>
      </w:r>
      <w:r w:rsidR="04E5A05A" w:rsidRPr="302B3CA2">
        <w:rPr>
          <w:rFonts w:eastAsiaTheme="minorEastAsia"/>
          <w:color w:val="202A30"/>
          <w:highlight w:val="green"/>
        </w:rPr>
        <w:t xml:space="preserve"> potentially progressing in the wrong direction</w:t>
      </w:r>
      <w:r w:rsidR="2C969407" w:rsidRPr="302B3CA2">
        <w:rPr>
          <w:rFonts w:eastAsiaTheme="minorEastAsia"/>
          <w:color w:val="202A30"/>
          <w:highlight w:val="green"/>
        </w:rPr>
        <w:t xml:space="preserve"> Waite et al (2021)</w:t>
      </w:r>
      <w:r w:rsidR="04E5A05A" w:rsidRPr="302B3CA2">
        <w:rPr>
          <w:rFonts w:eastAsiaTheme="minorEastAsia"/>
          <w:color w:val="202A30"/>
          <w:highlight w:val="green"/>
        </w:rPr>
        <w:t>.</w:t>
      </w:r>
      <w:r w:rsidR="01B971B5" w:rsidRPr="302B3CA2">
        <w:rPr>
          <w:rFonts w:eastAsiaTheme="minorEastAsia"/>
          <w:color w:val="202A30"/>
          <w:highlight w:val="green"/>
        </w:rPr>
        <w:t xml:space="preserve"> Planning gives the organisation and staff direction and </w:t>
      </w:r>
      <w:r w:rsidR="240AB3CA" w:rsidRPr="302B3CA2">
        <w:rPr>
          <w:rFonts w:eastAsiaTheme="minorEastAsia"/>
          <w:color w:val="202A30"/>
          <w:highlight w:val="green"/>
        </w:rPr>
        <w:t>drive</w:t>
      </w:r>
      <w:r w:rsidR="1AB200D8" w:rsidRPr="302B3CA2">
        <w:rPr>
          <w:rFonts w:eastAsiaTheme="minorEastAsia"/>
          <w:color w:val="202A30"/>
          <w:highlight w:val="green"/>
        </w:rPr>
        <w:t>.</w:t>
      </w:r>
      <w:r w:rsidR="2095638F" w:rsidRPr="302B3CA2">
        <w:rPr>
          <w:rFonts w:eastAsiaTheme="minorEastAsia"/>
          <w:color w:val="202A30"/>
          <w:highlight w:val="green"/>
        </w:rPr>
        <w:t xml:space="preserve"> </w:t>
      </w:r>
      <w:r w:rsidR="7F8A3F9E" w:rsidRPr="302B3CA2">
        <w:rPr>
          <w:rFonts w:eastAsiaTheme="minorEastAsia"/>
          <w:color w:val="202A30"/>
          <w:highlight w:val="green"/>
        </w:rPr>
        <w:t>For</w:t>
      </w:r>
      <w:r w:rsidR="40A78219" w:rsidRPr="302B3CA2">
        <w:rPr>
          <w:rFonts w:eastAsiaTheme="minorEastAsia"/>
          <w:color w:val="202A30"/>
          <w:highlight w:val="green"/>
        </w:rPr>
        <w:t xml:space="preserve"> these goals to be </w:t>
      </w:r>
      <w:r w:rsidR="1AEDE7C9" w:rsidRPr="302B3CA2">
        <w:rPr>
          <w:rFonts w:eastAsiaTheme="minorEastAsia"/>
          <w:color w:val="202A30"/>
          <w:highlight w:val="green"/>
        </w:rPr>
        <w:t>effective</w:t>
      </w:r>
      <w:r w:rsidR="40A78219" w:rsidRPr="302B3CA2">
        <w:rPr>
          <w:rFonts w:eastAsiaTheme="minorEastAsia"/>
          <w:color w:val="202A30"/>
          <w:highlight w:val="green"/>
        </w:rPr>
        <w:t xml:space="preserve"> they need to be</w:t>
      </w:r>
      <w:r w:rsidR="1FB728FB" w:rsidRPr="302B3CA2">
        <w:rPr>
          <w:rFonts w:eastAsiaTheme="minorEastAsia"/>
          <w:color w:val="202A30"/>
          <w:highlight w:val="green"/>
        </w:rPr>
        <w:t xml:space="preserve"> SMART</w:t>
      </w:r>
      <w:r w:rsidR="50C09833" w:rsidRPr="302B3CA2">
        <w:rPr>
          <w:rFonts w:eastAsiaTheme="minorEastAsia"/>
          <w:color w:val="202A30"/>
          <w:highlight w:val="green"/>
        </w:rPr>
        <w:t>,</w:t>
      </w:r>
      <w:r w:rsidR="0C60E863" w:rsidRPr="302B3CA2">
        <w:rPr>
          <w:rFonts w:eastAsiaTheme="minorEastAsia"/>
          <w:color w:val="303030"/>
          <w:highlight w:val="green"/>
        </w:rPr>
        <w:t xml:space="preserve"> specific, measurable, achievable, relevant and time-bound</w:t>
      </w:r>
      <w:r w:rsidR="251B1322" w:rsidRPr="302B3CA2">
        <w:rPr>
          <w:rFonts w:eastAsiaTheme="minorEastAsia"/>
          <w:color w:val="303030"/>
          <w:highlight w:val="green"/>
        </w:rPr>
        <w:t xml:space="preserve"> an objective outlined by Waite et al (2021)</w:t>
      </w:r>
      <w:r w:rsidR="0FA5BE42" w:rsidRPr="302B3CA2">
        <w:rPr>
          <w:rFonts w:eastAsiaTheme="minorEastAsia"/>
          <w:color w:val="303030"/>
          <w:highlight w:val="green"/>
        </w:rPr>
        <w:t>.</w:t>
      </w:r>
      <w:r w:rsidR="66C40DB0" w:rsidRPr="302B3CA2">
        <w:rPr>
          <w:rFonts w:eastAsiaTheme="minorEastAsia"/>
          <w:color w:val="303030"/>
          <w:highlight w:val="green"/>
        </w:rPr>
        <w:t xml:space="preserve"> Planning is vital as it will help identify potential problems allowing solutions to be made</w:t>
      </w:r>
      <w:r w:rsidR="525F7AEF" w:rsidRPr="302B3CA2">
        <w:rPr>
          <w:rFonts w:eastAsiaTheme="minorEastAsia"/>
          <w:color w:val="303030"/>
          <w:highlight w:val="green"/>
        </w:rPr>
        <w:t xml:space="preserve"> and </w:t>
      </w:r>
      <w:r w:rsidR="72348886" w:rsidRPr="302B3CA2">
        <w:rPr>
          <w:rFonts w:eastAsiaTheme="minorEastAsia"/>
          <w:color w:val="303030"/>
          <w:highlight w:val="green"/>
        </w:rPr>
        <w:t>make any adjustments on the way.</w:t>
      </w:r>
      <w:r w:rsidR="525F7AEF" w:rsidRPr="302B3CA2">
        <w:rPr>
          <w:rFonts w:eastAsiaTheme="minorEastAsia"/>
          <w:color w:val="303030"/>
          <w:highlight w:val="green"/>
        </w:rPr>
        <w:t xml:space="preserve"> Staff need to be aware of what is expected of them to achieve these g</w:t>
      </w:r>
      <w:r w:rsidR="7A5020A1" w:rsidRPr="302B3CA2">
        <w:rPr>
          <w:rFonts w:eastAsiaTheme="minorEastAsia"/>
          <w:color w:val="303030"/>
          <w:highlight w:val="green"/>
        </w:rPr>
        <w:t>oals</w:t>
      </w:r>
      <w:r w:rsidR="3E174667" w:rsidRPr="302B3CA2">
        <w:rPr>
          <w:rFonts w:eastAsiaTheme="minorEastAsia"/>
          <w:color w:val="303030"/>
          <w:highlight w:val="green"/>
        </w:rPr>
        <w:t xml:space="preserve"> and </w:t>
      </w:r>
      <w:r w:rsidR="6B920096" w:rsidRPr="302B3CA2">
        <w:rPr>
          <w:rFonts w:eastAsiaTheme="minorEastAsia"/>
          <w:color w:val="303030"/>
          <w:highlight w:val="green"/>
        </w:rPr>
        <w:t xml:space="preserve">People Practice </w:t>
      </w:r>
      <w:r w:rsidR="6B920096" w:rsidRPr="302B3CA2">
        <w:rPr>
          <w:rFonts w:eastAsiaTheme="minorEastAsia"/>
          <w:color w:val="303030"/>
          <w:highlight w:val="green"/>
        </w:rPr>
        <w:lastRenderedPageBreak/>
        <w:t>P</w:t>
      </w:r>
      <w:r w:rsidR="3E174667" w:rsidRPr="302B3CA2">
        <w:rPr>
          <w:rFonts w:eastAsiaTheme="minorEastAsia"/>
          <w:color w:val="303030"/>
          <w:highlight w:val="green"/>
        </w:rPr>
        <w:t xml:space="preserve">olicies should be </w:t>
      </w:r>
      <w:r w:rsidR="7CBC2B98" w:rsidRPr="302B3CA2">
        <w:rPr>
          <w:rFonts w:eastAsiaTheme="minorEastAsia"/>
          <w:color w:val="303030"/>
          <w:highlight w:val="green"/>
        </w:rPr>
        <w:t>provided containing clear</w:t>
      </w:r>
      <w:r w:rsidR="3E174667" w:rsidRPr="302B3CA2">
        <w:rPr>
          <w:rFonts w:eastAsiaTheme="minorEastAsia"/>
          <w:color w:val="303030"/>
          <w:highlight w:val="green"/>
        </w:rPr>
        <w:t xml:space="preserve"> guidance on standards for employees</w:t>
      </w:r>
      <w:r w:rsidR="7A5020A1" w:rsidRPr="302B3CA2">
        <w:rPr>
          <w:rFonts w:eastAsiaTheme="minorEastAsia"/>
          <w:color w:val="303030"/>
          <w:highlight w:val="green"/>
        </w:rPr>
        <w:t>.</w:t>
      </w:r>
      <w:r w:rsidR="11BC8E15" w:rsidRPr="302B3CA2">
        <w:rPr>
          <w:rFonts w:eastAsiaTheme="minorEastAsia"/>
          <w:color w:val="303030"/>
          <w:highlight w:val="green"/>
        </w:rPr>
        <w:t xml:space="preserve"> Effective planning is essential for success and required regular check ins to ensure alignment with NHS </w:t>
      </w:r>
      <w:r w:rsidR="58B3BC48" w:rsidRPr="302B3CA2">
        <w:rPr>
          <w:rFonts w:eastAsiaTheme="minorEastAsia"/>
          <w:color w:val="303030"/>
          <w:highlight w:val="green"/>
        </w:rPr>
        <w:t>goals</w:t>
      </w:r>
      <w:r w:rsidR="7A856CB0" w:rsidRPr="302B3CA2">
        <w:rPr>
          <w:rFonts w:eastAsiaTheme="minorEastAsia"/>
          <w:color w:val="303030"/>
          <w:highlight w:val="green"/>
        </w:rPr>
        <w:t>.</w:t>
      </w:r>
      <w:r w:rsidR="7A856CB0" w:rsidRPr="302B3CA2">
        <w:rPr>
          <w:rFonts w:eastAsiaTheme="minorEastAsia"/>
          <w:color w:val="303030"/>
        </w:rPr>
        <w:t xml:space="preserve"> </w:t>
      </w:r>
    </w:p>
    <w:p w14:paraId="756CB095" w14:textId="3E5AEDEC" w:rsidR="0095166A" w:rsidRPr="00070AEC" w:rsidRDefault="0095166A" w:rsidP="302B3CA2">
      <w:pPr>
        <w:pStyle w:val="Heading2"/>
        <w:rPr>
          <w:highlight w:val="green"/>
        </w:rPr>
      </w:pPr>
      <w:r w:rsidRPr="302B3CA2">
        <w:rPr>
          <w:highlight w:val="green"/>
        </w:rPr>
        <w:t>A discussion of the organisations products and/or services and main customer  </w:t>
      </w:r>
      <w:r>
        <w:t xml:space="preserve"> </w:t>
      </w:r>
    </w:p>
    <w:p w14:paraId="74A56536" w14:textId="714ED552" w:rsidR="28E39B71" w:rsidRDefault="28E39B71" w:rsidP="302B3CA2">
      <w:pPr>
        <w:rPr>
          <w:color w:val="000000" w:themeColor="text1"/>
          <w:highlight w:val="green"/>
        </w:rPr>
      </w:pPr>
    </w:p>
    <w:p w14:paraId="015DF600" w14:textId="1627D3ED" w:rsidR="43DB7C9E" w:rsidRDefault="43DB7C9E" w:rsidP="302B3CA2">
      <w:pPr>
        <w:jc w:val="both"/>
        <w:rPr>
          <w:color w:val="000000" w:themeColor="text1"/>
          <w:highlight w:val="green"/>
        </w:rPr>
      </w:pPr>
      <w:r w:rsidRPr="302B3CA2">
        <w:rPr>
          <w:color w:val="000000" w:themeColor="text1"/>
          <w:highlight w:val="green"/>
        </w:rPr>
        <w:t>We do</w:t>
      </w:r>
      <w:r w:rsidR="0115C5BE" w:rsidRPr="302B3CA2">
        <w:rPr>
          <w:color w:val="000000" w:themeColor="text1"/>
          <w:highlight w:val="green"/>
        </w:rPr>
        <w:t xml:space="preserve"> not have </w:t>
      </w:r>
      <w:r w:rsidR="3FE10568" w:rsidRPr="302B3CA2">
        <w:rPr>
          <w:color w:val="000000" w:themeColor="text1"/>
          <w:highlight w:val="green"/>
        </w:rPr>
        <w:t>‘</w:t>
      </w:r>
      <w:r w:rsidR="0115C5BE" w:rsidRPr="302B3CA2">
        <w:rPr>
          <w:color w:val="000000" w:themeColor="text1"/>
          <w:highlight w:val="green"/>
        </w:rPr>
        <w:t>main customers</w:t>
      </w:r>
      <w:r w:rsidR="19F949F4" w:rsidRPr="302B3CA2">
        <w:rPr>
          <w:color w:val="000000" w:themeColor="text1"/>
          <w:highlight w:val="green"/>
        </w:rPr>
        <w:t>’</w:t>
      </w:r>
      <w:r w:rsidR="6B737CB0" w:rsidRPr="302B3CA2">
        <w:rPr>
          <w:color w:val="000000" w:themeColor="text1"/>
          <w:highlight w:val="green"/>
        </w:rPr>
        <w:t xml:space="preserve"> and </w:t>
      </w:r>
      <w:r w:rsidR="790EEB69" w:rsidRPr="302B3CA2">
        <w:rPr>
          <w:color w:val="000000" w:themeColor="text1"/>
          <w:highlight w:val="green"/>
        </w:rPr>
        <w:t xml:space="preserve">we don’t </w:t>
      </w:r>
      <w:r w:rsidR="6B737CB0" w:rsidRPr="302B3CA2">
        <w:rPr>
          <w:color w:val="000000" w:themeColor="text1"/>
          <w:highlight w:val="green"/>
        </w:rPr>
        <w:t>have a target group</w:t>
      </w:r>
      <w:r w:rsidR="4A0A78C8" w:rsidRPr="302B3CA2">
        <w:rPr>
          <w:color w:val="000000" w:themeColor="text1"/>
          <w:highlight w:val="green"/>
        </w:rPr>
        <w:t>,</w:t>
      </w:r>
      <w:r w:rsidR="6B737CB0" w:rsidRPr="302B3CA2">
        <w:rPr>
          <w:color w:val="000000" w:themeColor="text1"/>
          <w:highlight w:val="green"/>
        </w:rPr>
        <w:t xml:space="preserve"> our serv</w:t>
      </w:r>
      <w:r w:rsidR="0F55DC57" w:rsidRPr="302B3CA2">
        <w:rPr>
          <w:color w:val="000000" w:themeColor="text1"/>
          <w:highlight w:val="green"/>
        </w:rPr>
        <w:t>i</w:t>
      </w:r>
      <w:r w:rsidR="6B737CB0" w:rsidRPr="302B3CA2">
        <w:rPr>
          <w:color w:val="000000" w:themeColor="text1"/>
          <w:highlight w:val="green"/>
        </w:rPr>
        <w:t xml:space="preserve">ce </w:t>
      </w:r>
      <w:r w:rsidR="5A0E99A6" w:rsidRPr="302B3CA2">
        <w:rPr>
          <w:color w:val="000000" w:themeColor="text1"/>
          <w:highlight w:val="green"/>
        </w:rPr>
        <w:t>is</w:t>
      </w:r>
      <w:r w:rsidR="6B737CB0" w:rsidRPr="302B3CA2">
        <w:rPr>
          <w:color w:val="000000" w:themeColor="text1"/>
          <w:highlight w:val="green"/>
        </w:rPr>
        <w:t xml:space="preserve"> available to everybody,</w:t>
      </w:r>
      <w:r w:rsidR="6A58B599" w:rsidRPr="302B3CA2">
        <w:rPr>
          <w:color w:val="000000" w:themeColor="text1"/>
          <w:highlight w:val="green"/>
        </w:rPr>
        <w:t xml:space="preserve"> </w:t>
      </w:r>
      <w:r w:rsidR="5B8151A1" w:rsidRPr="302B3CA2">
        <w:rPr>
          <w:color w:val="000000" w:themeColor="text1"/>
          <w:highlight w:val="green"/>
        </w:rPr>
        <w:t>therefore it is better</w:t>
      </w:r>
      <w:r w:rsidR="6A58B599" w:rsidRPr="302B3CA2">
        <w:rPr>
          <w:color w:val="000000" w:themeColor="text1"/>
          <w:highlight w:val="green"/>
        </w:rPr>
        <w:t xml:space="preserve"> suited to be named as serv</w:t>
      </w:r>
      <w:r w:rsidR="4771F459" w:rsidRPr="302B3CA2">
        <w:rPr>
          <w:color w:val="000000" w:themeColor="text1"/>
          <w:highlight w:val="green"/>
        </w:rPr>
        <w:t>i</w:t>
      </w:r>
      <w:r w:rsidR="6A58B599" w:rsidRPr="302B3CA2">
        <w:rPr>
          <w:color w:val="000000" w:themeColor="text1"/>
          <w:highlight w:val="green"/>
        </w:rPr>
        <w:t>ce users</w:t>
      </w:r>
      <w:r w:rsidR="1D41D590" w:rsidRPr="302B3CA2">
        <w:rPr>
          <w:color w:val="000000" w:themeColor="text1"/>
          <w:highlight w:val="green"/>
        </w:rPr>
        <w:t>. S</w:t>
      </w:r>
      <w:r w:rsidR="6A58B599" w:rsidRPr="302B3CA2">
        <w:rPr>
          <w:color w:val="000000" w:themeColor="text1"/>
          <w:highlight w:val="green"/>
        </w:rPr>
        <w:t>ervices are</w:t>
      </w:r>
      <w:r w:rsidR="0115C5BE" w:rsidRPr="302B3CA2">
        <w:rPr>
          <w:color w:val="000000" w:themeColor="text1"/>
          <w:highlight w:val="green"/>
        </w:rPr>
        <w:t xml:space="preserve"> available to </w:t>
      </w:r>
      <w:r w:rsidR="1999A417" w:rsidRPr="302B3CA2">
        <w:rPr>
          <w:color w:val="000000" w:themeColor="text1"/>
          <w:highlight w:val="green"/>
        </w:rPr>
        <w:t>everybody, so the demographic is huge</w:t>
      </w:r>
      <w:r w:rsidR="2F3EB90C" w:rsidRPr="302B3CA2">
        <w:rPr>
          <w:color w:val="000000" w:themeColor="text1"/>
          <w:highlight w:val="green"/>
        </w:rPr>
        <w:t>.</w:t>
      </w:r>
      <w:r w:rsidR="0115C5BE" w:rsidRPr="302B3CA2">
        <w:rPr>
          <w:color w:val="000000" w:themeColor="text1"/>
          <w:highlight w:val="green"/>
        </w:rPr>
        <w:t xml:space="preserve"> </w:t>
      </w:r>
      <w:r w:rsidR="78D44438" w:rsidRPr="302B3CA2">
        <w:rPr>
          <w:color w:val="000000" w:themeColor="text1"/>
          <w:highlight w:val="green"/>
        </w:rPr>
        <w:t>A</w:t>
      </w:r>
      <w:r w:rsidR="0115C5BE" w:rsidRPr="302B3CA2">
        <w:rPr>
          <w:color w:val="000000" w:themeColor="text1"/>
          <w:highlight w:val="green"/>
        </w:rPr>
        <w:t xml:space="preserve">s highlighted in the NHS values ‘The NHS provides comprehensive </w:t>
      </w:r>
      <w:r w:rsidR="2E0C4DCB" w:rsidRPr="302B3CA2">
        <w:rPr>
          <w:color w:val="000000" w:themeColor="text1"/>
          <w:highlight w:val="green"/>
        </w:rPr>
        <w:t xml:space="preserve">service, available to all. Access to NHS </w:t>
      </w:r>
      <w:r w:rsidR="7884349A" w:rsidRPr="302B3CA2">
        <w:rPr>
          <w:color w:val="000000" w:themeColor="text1"/>
          <w:highlight w:val="green"/>
        </w:rPr>
        <w:t>s</w:t>
      </w:r>
      <w:r w:rsidR="2E0C4DCB" w:rsidRPr="302B3CA2">
        <w:rPr>
          <w:color w:val="000000" w:themeColor="text1"/>
          <w:highlight w:val="green"/>
        </w:rPr>
        <w:t xml:space="preserve">ervices is based on clinical need, not an </w:t>
      </w:r>
      <w:r w:rsidR="167B8C65" w:rsidRPr="302B3CA2">
        <w:rPr>
          <w:color w:val="000000" w:themeColor="text1"/>
          <w:highlight w:val="green"/>
        </w:rPr>
        <w:t>individual's</w:t>
      </w:r>
      <w:r w:rsidR="2E0C4DCB" w:rsidRPr="302B3CA2">
        <w:rPr>
          <w:color w:val="000000" w:themeColor="text1"/>
          <w:highlight w:val="green"/>
        </w:rPr>
        <w:t xml:space="preserve"> ability to </w:t>
      </w:r>
      <w:r w:rsidR="4A1052ED" w:rsidRPr="302B3CA2">
        <w:rPr>
          <w:color w:val="000000" w:themeColor="text1"/>
          <w:highlight w:val="green"/>
        </w:rPr>
        <w:t>pay, the</w:t>
      </w:r>
      <w:r w:rsidR="2E0C4DCB" w:rsidRPr="302B3CA2">
        <w:rPr>
          <w:color w:val="000000" w:themeColor="text1"/>
          <w:highlight w:val="green"/>
        </w:rPr>
        <w:t xml:space="preserve"> NHS aspires to the </w:t>
      </w:r>
      <w:r w:rsidR="08395AD0" w:rsidRPr="302B3CA2">
        <w:rPr>
          <w:color w:val="000000" w:themeColor="text1"/>
          <w:highlight w:val="green"/>
        </w:rPr>
        <w:t>Highest</w:t>
      </w:r>
      <w:r w:rsidR="2E0C4DCB" w:rsidRPr="302B3CA2">
        <w:rPr>
          <w:color w:val="000000" w:themeColor="text1"/>
          <w:highlight w:val="green"/>
        </w:rPr>
        <w:t xml:space="preserve"> standards </w:t>
      </w:r>
      <w:r w:rsidR="36752E32" w:rsidRPr="302B3CA2">
        <w:rPr>
          <w:color w:val="000000" w:themeColor="text1"/>
          <w:highlight w:val="green"/>
        </w:rPr>
        <w:t xml:space="preserve">of excellence and </w:t>
      </w:r>
      <w:r w:rsidR="19DA48A2" w:rsidRPr="302B3CA2">
        <w:rPr>
          <w:color w:val="000000" w:themeColor="text1"/>
          <w:highlight w:val="green"/>
        </w:rPr>
        <w:t>professionalism</w:t>
      </w:r>
      <w:r w:rsidR="36752E32" w:rsidRPr="302B3CA2">
        <w:rPr>
          <w:color w:val="000000" w:themeColor="text1"/>
          <w:highlight w:val="green"/>
        </w:rPr>
        <w:t>’</w:t>
      </w:r>
      <w:r w:rsidR="25C36D5D" w:rsidRPr="302B3CA2">
        <w:rPr>
          <w:color w:val="000000" w:themeColor="text1"/>
          <w:highlight w:val="green"/>
        </w:rPr>
        <w:t xml:space="preserve"> </w:t>
      </w:r>
      <w:r w:rsidR="367FA87F" w:rsidRPr="302B3CA2">
        <w:rPr>
          <w:rFonts w:ascii="Calibri" w:eastAsia="Calibri" w:hAnsi="Calibri" w:cs="Calibri"/>
          <w:highlight w:val="green"/>
        </w:rPr>
        <w:t>(</w:t>
      </w:r>
      <w:r w:rsidR="367FA87F" w:rsidRPr="302B3CA2">
        <w:rPr>
          <w:rFonts w:ascii="Calibri" w:eastAsia="Calibri" w:hAnsi="Calibri" w:cs="Calibri"/>
          <w:i/>
          <w:iCs/>
          <w:highlight w:val="green"/>
        </w:rPr>
        <w:t>The NHS values</w:t>
      </w:r>
      <w:r w:rsidR="367FA87F" w:rsidRPr="302B3CA2">
        <w:rPr>
          <w:rFonts w:ascii="Calibri" w:eastAsia="Calibri" w:hAnsi="Calibri" w:cs="Calibri"/>
          <w:highlight w:val="green"/>
        </w:rPr>
        <w:t>, 2022b).</w:t>
      </w:r>
      <w:r w:rsidR="53F5CDF9" w:rsidRPr="302B3CA2">
        <w:rPr>
          <w:rFonts w:ascii="Calibri" w:eastAsia="Calibri" w:hAnsi="Calibri" w:cs="Calibri"/>
          <w:highlight w:val="green"/>
        </w:rPr>
        <w:t xml:space="preserve"> </w:t>
      </w:r>
      <w:r w:rsidR="6D1AA100" w:rsidRPr="302B3CA2">
        <w:rPr>
          <w:color w:val="000000" w:themeColor="text1"/>
          <w:highlight w:val="green"/>
        </w:rPr>
        <w:t>We are</w:t>
      </w:r>
      <w:r w:rsidR="7A058490" w:rsidRPr="302B3CA2">
        <w:rPr>
          <w:color w:val="000000" w:themeColor="text1"/>
          <w:highlight w:val="green"/>
        </w:rPr>
        <w:t xml:space="preserve"> a complex organisation and </w:t>
      </w:r>
      <w:r w:rsidR="5369B4C1" w:rsidRPr="302B3CA2">
        <w:rPr>
          <w:color w:val="000000" w:themeColor="text1"/>
          <w:highlight w:val="green"/>
        </w:rPr>
        <w:t>are</w:t>
      </w:r>
      <w:r w:rsidR="7A058490" w:rsidRPr="302B3CA2">
        <w:rPr>
          <w:color w:val="000000" w:themeColor="text1"/>
          <w:highlight w:val="green"/>
        </w:rPr>
        <w:t xml:space="preserve"> made up of many </w:t>
      </w:r>
      <w:r w:rsidR="3B609F5F" w:rsidRPr="302B3CA2">
        <w:rPr>
          <w:color w:val="000000" w:themeColor="text1"/>
          <w:highlight w:val="green"/>
        </w:rPr>
        <w:t>different systems, specialities</w:t>
      </w:r>
      <w:r w:rsidR="11204CEF" w:rsidRPr="302B3CA2">
        <w:rPr>
          <w:color w:val="000000" w:themeColor="text1"/>
          <w:highlight w:val="green"/>
        </w:rPr>
        <w:t xml:space="preserve"> and roles</w:t>
      </w:r>
      <w:r w:rsidR="3B609F5F" w:rsidRPr="302B3CA2">
        <w:rPr>
          <w:color w:val="000000" w:themeColor="text1"/>
          <w:highlight w:val="green"/>
        </w:rPr>
        <w:t>.</w:t>
      </w:r>
      <w:r w:rsidR="4DA31039" w:rsidRPr="302B3CA2">
        <w:rPr>
          <w:color w:val="000000" w:themeColor="text1"/>
          <w:highlight w:val="green"/>
        </w:rPr>
        <w:t xml:space="preserve"> </w:t>
      </w:r>
      <w:r w:rsidR="3B609F5F" w:rsidRPr="302B3CA2">
        <w:rPr>
          <w:color w:val="000000" w:themeColor="text1"/>
          <w:highlight w:val="green"/>
        </w:rPr>
        <w:t xml:space="preserve"> Each of these </w:t>
      </w:r>
      <w:r w:rsidR="28B10E55" w:rsidRPr="302B3CA2">
        <w:rPr>
          <w:color w:val="000000" w:themeColor="text1"/>
          <w:highlight w:val="green"/>
        </w:rPr>
        <w:t>individual organisations provide the general public a wide range of services and support</w:t>
      </w:r>
      <w:r w:rsidR="068230F8" w:rsidRPr="302B3CA2">
        <w:rPr>
          <w:color w:val="000000" w:themeColor="text1"/>
          <w:highlight w:val="green"/>
        </w:rPr>
        <w:t xml:space="preserve"> depending on their individual need. These services vary from urgent </w:t>
      </w:r>
      <w:r w:rsidR="47DD4BC6" w:rsidRPr="302B3CA2">
        <w:rPr>
          <w:color w:val="000000" w:themeColor="text1"/>
          <w:highlight w:val="green"/>
        </w:rPr>
        <w:t xml:space="preserve">and immediate care to dental care and </w:t>
      </w:r>
      <w:r w:rsidR="3C958506" w:rsidRPr="302B3CA2">
        <w:rPr>
          <w:color w:val="000000" w:themeColor="text1"/>
          <w:highlight w:val="green"/>
        </w:rPr>
        <w:t xml:space="preserve">Mental Health. </w:t>
      </w:r>
      <w:r w:rsidR="738F14CB" w:rsidRPr="302B3CA2">
        <w:rPr>
          <w:color w:val="000000" w:themeColor="text1"/>
          <w:highlight w:val="green"/>
        </w:rPr>
        <w:t>Our service is fully dependent on the need for the patient, and these are developed and adapted to each case and the main feature</w:t>
      </w:r>
      <w:r w:rsidR="4326070D" w:rsidRPr="302B3CA2">
        <w:rPr>
          <w:color w:val="000000" w:themeColor="text1"/>
          <w:highlight w:val="green"/>
        </w:rPr>
        <w:t xml:space="preserve"> and or</w:t>
      </w:r>
      <w:r w:rsidR="738F14CB" w:rsidRPr="302B3CA2">
        <w:rPr>
          <w:color w:val="000000" w:themeColor="text1"/>
          <w:highlight w:val="green"/>
        </w:rPr>
        <w:t xml:space="preserve"> benefit</w:t>
      </w:r>
      <w:r w:rsidR="047AA0E5" w:rsidRPr="302B3CA2">
        <w:rPr>
          <w:color w:val="000000" w:themeColor="text1"/>
          <w:highlight w:val="green"/>
        </w:rPr>
        <w:t xml:space="preserve"> of our service</w:t>
      </w:r>
      <w:r w:rsidR="738F14CB" w:rsidRPr="302B3CA2">
        <w:rPr>
          <w:color w:val="000000" w:themeColor="text1"/>
          <w:highlight w:val="green"/>
        </w:rPr>
        <w:t xml:space="preserve"> is </w:t>
      </w:r>
      <w:r w:rsidR="00603CCF" w:rsidRPr="302B3CA2">
        <w:rPr>
          <w:color w:val="000000" w:themeColor="text1"/>
          <w:highlight w:val="green"/>
        </w:rPr>
        <w:t xml:space="preserve">for us </w:t>
      </w:r>
      <w:r w:rsidR="738F14CB" w:rsidRPr="302B3CA2">
        <w:rPr>
          <w:color w:val="000000" w:themeColor="text1"/>
          <w:highlight w:val="green"/>
        </w:rPr>
        <w:t>to deliver the best possible outcome to patients.</w:t>
      </w:r>
      <w:r w:rsidR="227879A6" w:rsidRPr="302B3CA2">
        <w:rPr>
          <w:color w:val="000000" w:themeColor="text1"/>
          <w:highlight w:val="green"/>
        </w:rPr>
        <w:t xml:space="preserve"> </w:t>
      </w:r>
      <w:r w:rsidR="1E430C19" w:rsidRPr="302B3CA2">
        <w:rPr>
          <w:color w:val="000000" w:themeColor="text1"/>
          <w:highlight w:val="green"/>
        </w:rPr>
        <w:t xml:space="preserve">Although our clinical staff see our service users as customers there are many staff groups within the NHS </w:t>
      </w:r>
      <w:r w:rsidR="48D939CE" w:rsidRPr="302B3CA2">
        <w:rPr>
          <w:color w:val="000000" w:themeColor="text1"/>
          <w:highlight w:val="green"/>
        </w:rPr>
        <w:t xml:space="preserve">such </w:t>
      </w:r>
      <w:r w:rsidR="1E430C19" w:rsidRPr="302B3CA2">
        <w:rPr>
          <w:color w:val="000000" w:themeColor="text1"/>
          <w:highlight w:val="green"/>
        </w:rPr>
        <w:t xml:space="preserve">as </w:t>
      </w:r>
      <w:r w:rsidR="58DB18F0" w:rsidRPr="302B3CA2">
        <w:rPr>
          <w:color w:val="000000" w:themeColor="text1"/>
          <w:highlight w:val="green"/>
        </w:rPr>
        <w:t>W</w:t>
      </w:r>
      <w:r w:rsidR="1E430C19" w:rsidRPr="302B3CA2">
        <w:rPr>
          <w:color w:val="000000" w:themeColor="text1"/>
          <w:highlight w:val="green"/>
        </w:rPr>
        <w:t>orkforce and Educa</w:t>
      </w:r>
      <w:r w:rsidR="4B399426" w:rsidRPr="302B3CA2">
        <w:rPr>
          <w:color w:val="000000" w:themeColor="text1"/>
          <w:highlight w:val="green"/>
        </w:rPr>
        <w:t xml:space="preserve">tion that do not work directly with patients and their </w:t>
      </w:r>
      <w:r w:rsidR="358D89E7" w:rsidRPr="302B3CA2">
        <w:rPr>
          <w:color w:val="000000" w:themeColor="text1"/>
          <w:highlight w:val="green"/>
        </w:rPr>
        <w:t>‘</w:t>
      </w:r>
      <w:r w:rsidR="4B399426" w:rsidRPr="302B3CA2">
        <w:rPr>
          <w:color w:val="000000" w:themeColor="text1"/>
          <w:highlight w:val="green"/>
        </w:rPr>
        <w:t>customer</w:t>
      </w:r>
      <w:r w:rsidR="37DED6DD" w:rsidRPr="302B3CA2">
        <w:rPr>
          <w:color w:val="000000" w:themeColor="text1"/>
          <w:highlight w:val="green"/>
        </w:rPr>
        <w:t>’</w:t>
      </w:r>
      <w:r w:rsidR="4B399426" w:rsidRPr="302B3CA2">
        <w:rPr>
          <w:color w:val="000000" w:themeColor="text1"/>
          <w:highlight w:val="green"/>
        </w:rPr>
        <w:t xml:space="preserve"> would be other employees.</w:t>
      </w:r>
    </w:p>
    <w:p w14:paraId="6FAB6886" w14:textId="7F251466" w:rsidR="00F21954" w:rsidRDefault="00F21954" w:rsidP="302B3CA2">
      <w:pPr>
        <w:pStyle w:val="Heading2"/>
        <w:rPr>
          <w:highlight w:val="green"/>
        </w:rPr>
      </w:pPr>
      <w:r w:rsidRPr="302B3CA2">
        <w:rPr>
          <w:highlight w:val="green"/>
        </w:rPr>
        <w:t xml:space="preserve">What is meant by the </w:t>
      </w:r>
      <w:r w:rsidR="7309B26D" w:rsidRPr="302B3CA2">
        <w:rPr>
          <w:highlight w:val="green"/>
        </w:rPr>
        <w:t>organisational</w:t>
      </w:r>
      <w:r w:rsidRPr="302B3CA2">
        <w:rPr>
          <w:highlight w:val="green"/>
        </w:rPr>
        <w:t xml:space="preserve"> culture and why is it important to </w:t>
      </w:r>
      <w:r w:rsidR="12B3EC8E" w:rsidRPr="302B3CA2">
        <w:rPr>
          <w:highlight w:val="green"/>
        </w:rPr>
        <w:t xml:space="preserve">foster </w:t>
      </w:r>
      <w:r w:rsidRPr="302B3CA2">
        <w:rPr>
          <w:highlight w:val="green"/>
        </w:rPr>
        <w:t xml:space="preserve">an appropriate and effective workplace </w:t>
      </w:r>
      <w:r w:rsidR="6A5E4116" w:rsidRPr="302B3CA2">
        <w:rPr>
          <w:highlight w:val="green"/>
        </w:rPr>
        <w:t>C</w:t>
      </w:r>
      <w:r w:rsidRPr="302B3CA2">
        <w:rPr>
          <w:highlight w:val="green"/>
        </w:rPr>
        <w:t>ulture ac2.1</w:t>
      </w:r>
    </w:p>
    <w:p w14:paraId="48DBAB43" w14:textId="55536286" w:rsidR="0BA98D4C" w:rsidRDefault="0BA98D4C" w:rsidP="302B3CA2">
      <w:pPr>
        <w:rPr>
          <w:highlight w:val="green"/>
        </w:rPr>
      </w:pPr>
    </w:p>
    <w:p w14:paraId="59EB3309" w14:textId="0FA54AEB" w:rsidR="734C69BF" w:rsidRDefault="15D21B18" w:rsidP="302B3CA2">
      <w:pPr>
        <w:jc w:val="both"/>
        <w:rPr>
          <w:rFonts w:ascii="Calibri" w:eastAsia="Calibri" w:hAnsi="Calibri" w:cs="Calibri"/>
          <w:highlight w:val="green"/>
        </w:rPr>
      </w:pPr>
      <w:r w:rsidRPr="302B3CA2">
        <w:rPr>
          <w:color w:val="000000" w:themeColor="text1"/>
          <w:highlight w:val="green"/>
          <w:lang w:val="en-US"/>
        </w:rPr>
        <w:t>Waite et al (2021)</w:t>
      </w:r>
      <w:r w:rsidRPr="302B3CA2">
        <w:rPr>
          <w:highlight w:val="green"/>
        </w:rPr>
        <w:t xml:space="preserve">  describes </w:t>
      </w:r>
      <w:r w:rsidR="0B5C1AC6" w:rsidRPr="302B3CA2">
        <w:rPr>
          <w:highlight w:val="green"/>
        </w:rPr>
        <w:t>Organisational</w:t>
      </w:r>
      <w:r w:rsidRPr="302B3CA2">
        <w:rPr>
          <w:highlight w:val="green"/>
        </w:rPr>
        <w:t xml:space="preserve"> Culture as </w:t>
      </w:r>
      <w:r w:rsidR="51DEB8AA" w:rsidRPr="302B3CA2">
        <w:rPr>
          <w:highlight w:val="green"/>
        </w:rPr>
        <w:t>‘</w:t>
      </w:r>
      <w:r w:rsidR="309F6BDE" w:rsidRPr="302B3CA2">
        <w:rPr>
          <w:highlight w:val="green"/>
        </w:rPr>
        <w:t>Organisational</w:t>
      </w:r>
      <w:r w:rsidR="6ED4DC8E" w:rsidRPr="302B3CA2">
        <w:rPr>
          <w:highlight w:val="green"/>
        </w:rPr>
        <w:t xml:space="preserve"> culture is at the heart of an organisation. It reflects the traditions</w:t>
      </w:r>
      <w:r w:rsidR="42DF8867" w:rsidRPr="302B3CA2">
        <w:rPr>
          <w:highlight w:val="green"/>
        </w:rPr>
        <w:t>, purpose, beliefs and values that influence how it</w:t>
      </w:r>
      <w:r w:rsidR="62385B3E" w:rsidRPr="302B3CA2">
        <w:rPr>
          <w:highlight w:val="green"/>
        </w:rPr>
        <w:t>’</w:t>
      </w:r>
      <w:r w:rsidR="42DF8867" w:rsidRPr="302B3CA2">
        <w:rPr>
          <w:highlight w:val="green"/>
        </w:rPr>
        <w:t xml:space="preserve">s people behave. Culture is not just </w:t>
      </w:r>
      <w:r w:rsidR="5F65AC92" w:rsidRPr="302B3CA2">
        <w:rPr>
          <w:highlight w:val="green"/>
        </w:rPr>
        <w:t>one-dimensional,</w:t>
      </w:r>
      <w:r w:rsidR="42DF8867" w:rsidRPr="302B3CA2">
        <w:rPr>
          <w:highlight w:val="green"/>
        </w:rPr>
        <w:t xml:space="preserve"> </w:t>
      </w:r>
      <w:r w:rsidR="77969A17" w:rsidRPr="302B3CA2">
        <w:rPr>
          <w:highlight w:val="green"/>
        </w:rPr>
        <w:t xml:space="preserve">but it is multifaced and dynamic, much like our personalities, and it impacted by the </w:t>
      </w:r>
      <w:r w:rsidR="4DECF582" w:rsidRPr="302B3CA2">
        <w:rPr>
          <w:highlight w:val="green"/>
        </w:rPr>
        <w:t>structure,</w:t>
      </w:r>
      <w:r w:rsidR="77969A17" w:rsidRPr="302B3CA2">
        <w:rPr>
          <w:highlight w:val="green"/>
        </w:rPr>
        <w:t xml:space="preserve"> values, leadership</w:t>
      </w:r>
      <w:r w:rsidR="7DD40CD1" w:rsidRPr="302B3CA2">
        <w:rPr>
          <w:highlight w:val="green"/>
        </w:rPr>
        <w:t xml:space="preserve"> and people practice approaches in the organisation’</w:t>
      </w:r>
      <w:r w:rsidR="03C39AC1" w:rsidRPr="302B3CA2">
        <w:rPr>
          <w:highlight w:val="green"/>
        </w:rPr>
        <w:t xml:space="preserve">. </w:t>
      </w:r>
      <w:r w:rsidR="4329B30D" w:rsidRPr="302B3CA2">
        <w:rPr>
          <w:highlight w:val="green"/>
        </w:rPr>
        <w:t>It is important to have good culture</w:t>
      </w:r>
      <w:r w:rsidR="42A580EB" w:rsidRPr="302B3CA2">
        <w:rPr>
          <w:highlight w:val="green"/>
        </w:rPr>
        <w:t xml:space="preserve"> as it not only attracts new employees but retains existing staff</w:t>
      </w:r>
      <w:r w:rsidR="12094CD3" w:rsidRPr="302B3CA2">
        <w:rPr>
          <w:highlight w:val="green"/>
        </w:rPr>
        <w:t xml:space="preserve"> </w:t>
      </w:r>
      <w:r w:rsidR="7A788B6C" w:rsidRPr="302B3CA2">
        <w:rPr>
          <w:highlight w:val="green"/>
        </w:rPr>
        <w:t>and</w:t>
      </w:r>
      <w:r w:rsidR="12094CD3" w:rsidRPr="302B3CA2">
        <w:rPr>
          <w:highlight w:val="green"/>
        </w:rPr>
        <w:t xml:space="preserve"> increases employee engagement which in hand increases productivity.</w:t>
      </w:r>
      <w:r w:rsidR="42A580EB" w:rsidRPr="302B3CA2">
        <w:rPr>
          <w:highlight w:val="green"/>
        </w:rPr>
        <w:t xml:space="preserve"> </w:t>
      </w:r>
      <w:r w:rsidR="03C39AC1" w:rsidRPr="302B3CA2">
        <w:rPr>
          <w:highlight w:val="green"/>
        </w:rPr>
        <w:t xml:space="preserve">A positive workplace culture begins from the </w:t>
      </w:r>
      <w:r w:rsidR="7D5D045C" w:rsidRPr="302B3CA2">
        <w:rPr>
          <w:highlight w:val="green"/>
        </w:rPr>
        <w:t>organisation's</w:t>
      </w:r>
      <w:r w:rsidR="03C39AC1" w:rsidRPr="302B3CA2">
        <w:rPr>
          <w:highlight w:val="green"/>
        </w:rPr>
        <w:t xml:space="preserve"> values</w:t>
      </w:r>
      <w:r w:rsidR="4F12A6E0" w:rsidRPr="302B3CA2">
        <w:rPr>
          <w:highlight w:val="green"/>
        </w:rPr>
        <w:t xml:space="preserve">, our values </w:t>
      </w:r>
      <w:r w:rsidR="0DC4BDA3" w:rsidRPr="302B3CA2">
        <w:rPr>
          <w:highlight w:val="green"/>
        </w:rPr>
        <w:t xml:space="preserve">shown in </w:t>
      </w:r>
      <w:r w:rsidR="5AB6C873" w:rsidRPr="302B3CA2">
        <w:rPr>
          <w:highlight w:val="green"/>
        </w:rPr>
        <w:t>AC</w:t>
      </w:r>
      <w:r w:rsidR="0DC4BDA3" w:rsidRPr="302B3CA2">
        <w:rPr>
          <w:highlight w:val="green"/>
        </w:rPr>
        <w:t xml:space="preserve">1.2. </w:t>
      </w:r>
      <w:r w:rsidR="611D5ED7" w:rsidRPr="302B3CA2">
        <w:rPr>
          <w:highlight w:val="green"/>
        </w:rPr>
        <w:t xml:space="preserve">Waite et al (2021) found </w:t>
      </w:r>
      <w:r w:rsidR="00A7F28D" w:rsidRPr="302B3CA2">
        <w:rPr>
          <w:highlight w:val="green"/>
        </w:rPr>
        <w:t xml:space="preserve">Charles Handy </w:t>
      </w:r>
      <w:r w:rsidR="3F113C49" w:rsidRPr="302B3CA2">
        <w:rPr>
          <w:highlight w:val="green"/>
        </w:rPr>
        <w:t>d</w:t>
      </w:r>
      <w:r w:rsidR="00A7F28D" w:rsidRPr="302B3CA2">
        <w:rPr>
          <w:highlight w:val="green"/>
        </w:rPr>
        <w:t xml:space="preserve">escribed organisational culture has a mix of 4 </w:t>
      </w:r>
      <w:r w:rsidR="724789D9" w:rsidRPr="302B3CA2">
        <w:rPr>
          <w:highlight w:val="green"/>
        </w:rPr>
        <w:t>subcultural elements</w:t>
      </w:r>
      <w:r w:rsidR="00A7F28D" w:rsidRPr="302B3CA2">
        <w:rPr>
          <w:highlight w:val="green"/>
        </w:rPr>
        <w:t xml:space="preserve"> being power, team, person and role</w:t>
      </w:r>
      <w:r w:rsidR="423A3C9F" w:rsidRPr="302B3CA2">
        <w:rPr>
          <w:rFonts w:ascii="Calibri" w:eastAsia="Calibri" w:hAnsi="Calibri" w:cs="Calibri"/>
          <w:highlight w:val="green"/>
        </w:rPr>
        <w:t xml:space="preserve">. </w:t>
      </w:r>
      <w:r w:rsidR="1E44F62A" w:rsidRPr="302B3CA2">
        <w:rPr>
          <w:rFonts w:ascii="Calibri" w:eastAsia="Calibri" w:hAnsi="Calibri" w:cs="Calibri"/>
          <w:highlight w:val="green"/>
        </w:rPr>
        <w:t>A negative culture</w:t>
      </w:r>
      <w:r w:rsidR="3BA2EDF7" w:rsidRPr="302B3CA2">
        <w:rPr>
          <w:rFonts w:ascii="Calibri" w:eastAsia="Calibri" w:hAnsi="Calibri" w:cs="Calibri"/>
          <w:highlight w:val="green"/>
        </w:rPr>
        <w:t xml:space="preserve"> will have huge effects on how the employees feel both in and out of work and this</w:t>
      </w:r>
      <w:r w:rsidR="1E44F62A" w:rsidRPr="302B3CA2">
        <w:rPr>
          <w:rFonts w:ascii="Calibri" w:eastAsia="Calibri" w:hAnsi="Calibri" w:cs="Calibri"/>
          <w:highlight w:val="green"/>
        </w:rPr>
        <w:t xml:space="preserve"> can have detrimental effects on the organisation </w:t>
      </w:r>
      <w:r w:rsidR="5C507B5E" w:rsidRPr="302B3CA2">
        <w:rPr>
          <w:rFonts w:ascii="Calibri" w:eastAsia="Calibri" w:hAnsi="Calibri" w:cs="Calibri"/>
          <w:highlight w:val="green"/>
        </w:rPr>
        <w:t xml:space="preserve">such as </w:t>
      </w:r>
      <w:r w:rsidR="672CFDD2" w:rsidRPr="302B3CA2">
        <w:rPr>
          <w:rFonts w:ascii="Calibri" w:eastAsia="Calibri" w:hAnsi="Calibri" w:cs="Calibri"/>
          <w:highlight w:val="green"/>
        </w:rPr>
        <w:t>employees leaving</w:t>
      </w:r>
      <w:r w:rsidR="28618365" w:rsidRPr="302B3CA2">
        <w:rPr>
          <w:rFonts w:ascii="Calibri" w:eastAsia="Calibri" w:hAnsi="Calibri" w:cs="Calibri"/>
          <w:highlight w:val="green"/>
        </w:rPr>
        <w:t xml:space="preserve"> for other jobs</w:t>
      </w:r>
      <w:r w:rsidR="672CFDD2" w:rsidRPr="302B3CA2">
        <w:rPr>
          <w:rFonts w:ascii="Calibri" w:eastAsia="Calibri" w:hAnsi="Calibri" w:cs="Calibri"/>
          <w:highlight w:val="green"/>
        </w:rPr>
        <w:t xml:space="preserve">, </w:t>
      </w:r>
      <w:r w:rsidR="37E4E5CA" w:rsidRPr="302B3CA2">
        <w:rPr>
          <w:rFonts w:ascii="Calibri" w:eastAsia="Calibri" w:hAnsi="Calibri" w:cs="Calibri"/>
          <w:highlight w:val="green"/>
        </w:rPr>
        <w:t>low morale and reduced productivity,</w:t>
      </w:r>
      <w:r w:rsidR="41DAB094" w:rsidRPr="302B3CA2">
        <w:rPr>
          <w:rFonts w:ascii="Calibri" w:eastAsia="Calibri" w:hAnsi="Calibri" w:cs="Calibri"/>
          <w:highlight w:val="green"/>
        </w:rPr>
        <w:t xml:space="preserve"> increased </w:t>
      </w:r>
      <w:r w:rsidR="0DC6E6AF" w:rsidRPr="302B3CA2">
        <w:rPr>
          <w:rFonts w:ascii="Calibri" w:eastAsia="Calibri" w:hAnsi="Calibri" w:cs="Calibri"/>
          <w:highlight w:val="green"/>
        </w:rPr>
        <w:t>absences</w:t>
      </w:r>
      <w:r w:rsidR="41DAB094" w:rsidRPr="302B3CA2">
        <w:rPr>
          <w:rFonts w:ascii="Calibri" w:eastAsia="Calibri" w:hAnsi="Calibri" w:cs="Calibri"/>
          <w:highlight w:val="green"/>
        </w:rPr>
        <w:t xml:space="preserve">, which all leads to a greater risk of human error and the quality of </w:t>
      </w:r>
      <w:r w:rsidR="79400098" w:rsidRPr="302B3CA2">
        <w:rPr>
          <w:rFonts w:ascii="Calibri" w:eastAsia="Calibri" w:hAnsi="Calibri" w:cs="Calibri"/>
          <w:highlight w:val="green"/>
        </w:rPr>
        <w:t xml:space="preserve">patient </w:t>
      </w:r>
      <w:r w:rsidR="41DAB094" w:rsidRPr="302B3CA2">
        <w:rPr>
          <w:rFonts w:ascii="Calibri" w:eastAsia="Calibri" w:hAnsi="Calibri" w:cs="Calibri"/>
          <w:highlight w:val="green"/>
        </w:rPr>
        <w:t>care reducing.</w:t>
      </w:r>
      <w:r w:rsidR="5A8C5F95" w:rsidRPr="302B3CA2">
        <w:rPr>
          <w:rFonts w:ascii="Calibri" w:eastAsia="Calibri" w:hAnsi="Calibri" w:cs="Calibri"/>
          <w:highlight w:val="green"/>
        </w:rPr>
        <w:t xml:space="preserve"> </w:t>
      </w:r>
      <w:r w:rsidR="51D0AE05" w:rsidRPr="302B3CA2">
        <w:rPr>
          <w:rFonts w:ascii="Calibri" w:eastAsia="Calibri" w:hAnsi="Calibri" w:cs="Calibri"/>
          <w:highlight w:val="green"/>
        </w:rPr>
        <w:t>Although</w:t>
      </w:r>
      <w:r w:rsidR="7E2888EB" w:rsidRPr="302B3CA2">
        <w:rPr>
          <w:rFonts w:ascii="Calibri" w:eastAsia="Calibri" w:hAnsi="Calibri" w:cs="Calibri"/>
          <w:highlight w:val="green"/>
        </w:rPr>
        <w:t xml:space="preserve"> our v</w:t>
      </w:r>
      <w:r w:rsidR="5A8C5F95" w:rsidRPr="302B3CA2">
        <w:rPr>
          <w:rFonts w:ascii="Calibri" w:eastAsia="Calibri" w:hAnsi="Calibri" w:cs="Calibri"/>
          <w:highlight w:val="green"/>
        </w:rPr>
        <w:t xml:space="preserve">alues </w:t>
      </w:r>
      <w:r w:rsidR="1FCF979E" w:rsidRPr="302B3CA2">
        <w:rPr>
          <w:rFonts w:ascii="Calibri" w:eastAsia="Calibri" w:hAnsi="Calibri" w:cs="Calibri"/>
          <w:highlight w:val="green"/>
        </w:rPr>
        <w:t xml:space="preserve">are a key point in fostering good </w:t>
      </w:r>
      <w:r w:rsidR="3789B702" w:rsidRPr="302B3CA2">
        <w:rPr>
          <w:rFonts w:ascii="Calibri" w:eastAsia="Calibri" w:hAnsi="Calibri" w:cs="Calibri"/>
          <w:highlight w:val="green"/>
        </w:rPr>
        <w:t>culture,</w:t>
      </w:r>
      <w:r w:rsidR="1FCF979E" w:rsidRPr="302B3CA2">
        <w:rPr>
          <w:rFonts w:ascii="Calibri" w:eastAsia="Calibri" w:hAnsi="Calibri" w:cs="Calibri"/>
          <w:highlight w:val="green"/>
        </w:rPr>
        <w:t xml:space="preserve"> they </w:t>
      </w:r>
      <w:r w:rsidR="5A8C5F95" w:rsidRPr="302B3CA2">
        <w:rPr>
          <w:rFonts w:ascii="Calibri" w:eastAsia="Calibri" w:hAnsi="Calibri" w:cs="Calibri"/>
          <w:highlight w:val="green"/>
        </w:rPr>
        <w:t>are not the sole aspect</w:t>
      </w:r>
      <w:r w:rsidR="64803F0F" w:rsidRPr="302B3CA2">
        <w:rPr>
          <w:rFonts w:ascii="Calibri" w:eastAsia="Calibri" w:hAnsi="Calibri" w:cs="Calibri"/>
          <w:highlight w:val="green"/>
        </w:rPr>
        <w:t>.</w:t>
      </w:r>
      <w:r w:rsidR="5A8C5F95" w:rsidRPr="302B3CA2">
        <w:rPr>
          <w:rFonts w:ascii="Calibri" w:eastAsia="Calibri" w:hAnsi="Calibri" w:cs="Calibri"/>
          <w:highlight w:val="green"/>
        </w:rPr>
        <w:t xml:space="preserve"> </w:t>
      </w:r>
      <w:r w:rsidR="7EB9FD9E" w:rsidRPr="302B3CA2">
        <w:rPr>
          <w:rFonts w:ascii="Calibri" w:eastAsia="Calibri" w:hAnsi="Calibri" w:cs="Calibri"/>
          <w:highlight w:val="green"/>
        </w:rPr>
        <w:t>C</w:t>
      </w:r>
      <w:r w:rsidR="45851D9F" w:rsidRPr="302B3CA2">
        <w:rPr>
          <w:rFonts w:ascii="Calibri" w:eastAsia="Calibri" w:hAnsi="Calibri" w:cs="Calibri"/>
          <w:highlight w:val="green"/>
        </w:rPr>
        <w:t>ultural diversity is a necessity in people practice</w:t>
      </w:r>
      <w:r w:rsidR="2187FA9E" w:rsidRPr="302B3CA2">
        <w:rPr>
          <w:rFonts w:ascii="Calibri" w:eastAsia="Calibri" w:hAnsi="Calibri" w:cs="Calibri"/>
          <w:highlight w:val="green"/>
        </w:rPr>
        <w:t xml:space="preserve"> and </w:t>
      </w:r>
      <w:r w:rsidR="765E590D" w:rsidRPr="302B3CA2">
        <w:rPr>
          <w:rFonts w:ascii="Calibri" w:eastAsia="Calibri" w:hAnsi="Calibri" w:cs="Calibri"/>
          <w:highlight w:val="green"/>
        </w:rPr>
        <w:t xml:space="preserve">it is important to focus on </w:t>
      </w:r>
      <w:r w:rsidR="6D418D0C" w:rsidRPr="302B3CA2">
        <w:rPr>
          <w:rFonts w:ascii="Calibri" w:eastAsia="Calibri" w:hAnsi="Calibri" w:cs="Calibri"/>
          <w:highlight w:val="green"/>
        </w:rPr>
        <w:t>people's</w:t>
      </w:r>
      <w:r w:rsidR="765E590D" w:rsidRPr="302B3CA2">
        <w:rPr>
          <w:rFonts w:ascii="Calibri" w:eastAsia="Calibri" w:hAnsi="Calibri" w:cs="Calibri"/>
          <w:highlight w:val="green"/>
        </w:rPr>
        <w:t xml:space="preserve"> uniqueness and how everybody can help within the organis</w:t>
      </w:r>
      <w:r w:rsidR="4967D100" w:rsidRPr="302B3CA2">
        <w:rPr>
          <w:rFonts w:ascii="Calibri" w:eastAsia="Calibri" w:hAnsi="Calibri" w:cs="Calibri"/>
          <w:highlight w:val="green"/>
        </w:rPr>
        <w:t xml:space="preserve">ation, by </w:t>
      </w:r>
      <w:r w:rsidR="2EA63284" w:rsidRPr="302B3CA2">
        <w:rPr>
          <w:rFonts w:ascii="Calibri" w:eastAsia="Calibri" w:hAnsi="Calibri" w:cs="Calibri"/>
          <w:highlight w:val="green"/>
        </w:rPr>
        <w:t>listening</w:t>
      </w:r>
      <w:r w:rsidR="4967D100" w:rsidRPr="302B3CA2">
        <w:rPr>
          <w:rFonts w:ascii="Calibri" w:eastAsia="Calibri" w:hAnsi="Calibri" w:cs="Calibri"/>
          <w:highlight w:val="green"/>
        </w:rPr>
        <w:t xml:space="preserve"> to </w:t>
      </w:r>
      <w:r w:rsidR="5CCC2EAF" w:rsidRPr="302B3CA2">
        <w:rPr>
          <w:rFonts w:ascii="Calibri" w:eastAsia="Calibri" w:hAnsi="Calibri" w:cs="Calibri"/>
          <w:highlight w:val="green"/>
        </w:rPr>
        <w:t>staff's</w:t>
      </w:r>
      <w:r w:rsidR="4967D100" w:rsidRPr="302B3CA2">
        <w:rPr>
          <w:rFonts w:ascii="Calibri" w:eastAsia="Calibri" w:hAnsi="Calibri" w:cs="Calibri"/>
          <w:highlight w:val="green"/>
        </w:rPr>
        <w:t xml:space="preserve"> views an</w:t>
      </w:r>
      <w:r w:rsidR="7F54E467" w:rsidRPr="302B3CA2">
        <w:rPr>
          <w:rFonts w:ascii="Calibri" w:eastAsia="Calibri" w:hAnsi="Calibri" w:cs="Calibri"/>
          <w:highlight w:val="green"/>
        </w:rPr>
        <w:t>d</w:t>
      </w:r>
      <w:r w:rsidR="4967D100" w:rsidRPr="302B3CA2">
        <w:rPr>
          <w:rFonts w:ascii="Calibri" w:eastAsia="Calibri" w:hAnsi="Calibri" w:cs="Calibri"/>
          <w:highlight w:val="green"/>
        </w:rPr>
        <w:t xml:space="preserve"> using their knowledge and </w:t>
      </w:r>
      <w:r w:rsidR="7BB16692" w:rsidRPr="302B3CA2">
        <w:rPr>
          <w:rFonts w:ascii="Calibri" w:eastAsia="Calibri" w:hAnsi="Calibri" w:cs="Calibri"/>
          <w:highlight w:val="green"/>
        </w:rPr>
        <w:t>strengths</w:t>
      </w:r>
      <w:r w:rsidR="4967D100" w:rsidRPr="302B3CA2">
        <w:rPr>
          <w:rFonts w:ascii="Calibri" w:eastAsia="Calibri" w:hAnsi="Calibri" w:cs="Calibri"/>
          <w:highlight w:val="green"/>
        </w:rPr>
        <w:t xml:space="preserve"> to </w:t>
      </w:r>
      <w:r w:rsidR="3FA4A9F6" w:rsidRPr="302B3CA2">
        <w:rPr>
          <w:rFonts w:ascii="Calibri" w:eastAsia="Calibri" w:hAnsi="Calibri" w:cs="Calibri"/>
          <w:highlight w:val="green"/>
        </w:rPr>
        <w:t>achieve</w:t>
      </w:r>
      <w:r w:rsidR="4967D100" w:rsidRPr="302B3CA2">
        <w:rPr>
          <w:rFonts w:ascii="Calibri" w:eastAsia="Calibri" w:hAnsi="Calibri" w:cs="Calibri"/>
          <w:highlight w:val="green"/>
        </w:rPr>
        <w:t xml:space="preserve"> organisational goals it will </w:t>
      </w:r>
      <w:r w:rsidR="675F28CA" w:rsidRPr="302B3CA2">
        <w:rPr>
          <w:rFonts w:ascii="Calibri" w:eastAsia="Calibri" w:hAnsi="Calibri" w:cs="Calibri"/>
          <w:highlight w:val="green"/>
        </w:rPr>
        <w:t>give people confidence and their contribution</w:t>
      </w:r>
      <w:r w:rsidR="6BA746DF" w:rsidRPr="302B3CA2">
        <w:rPr>
          <w:rFonts w:ascii="Calibri" w:eastAsia="Calibri" w:hAnsi="Calibri" w:cs="Calibri"/>
          <w:highlight w:val="green"/>
        </w:rPr>
        <w:t xml:space="preserve"> to the organisation</w:t>
      </w:r>
      <w:r w:rsidR="675F28CA" w:rsidRPr="302B3CA2">
        <w:rPr>
          <w:rFonts w:ascii="Calibri" w:eastAsia="Calibri" w:hAnsi="Calibri" w:cs="Calibri"/>
          <w:highlight w:val="green"/>
        </w:rPr>
        <w:t xml:space="preserve"> will be greater.</w:t>
      </w:r>
      <w:r w:rsidR="2F12A0E3" w:rsidRPr="302B3CA2">
        <w:rPr>
          <w:rFonts w:ascii="Calibri" w:eastAsia="Calibri" w:hAnsi="Calibri" w:cs="Calibri"/>
          <w:highlight w:val="green"/>
        </w:rPr>
        <w:t xml:space="preserve"> The role of people </w:t>
      </w:r>
      <w:r w:rsidR="0882AF3A" w:rsidRPr="302B3CA2">
        <w:rPr>
          <w:rFonts w:ascii="Calibri" w:eastAsia="Calibri" w:hAnsi="Calibri" w:cs="Calibri"/>
          <w:highlight w:val="green"/>
        </w:rPr>
        <w:t>professionals</w:t>
      </w:r>
      <w:r w:rsidR="2F12A0E3" w:rsidRPr="302B3CA2">
        <w:rPr>
          <w:rFonts w:ascii="Calibri" w:eastAsia="Calibri" w:hAnsi="Calibri" w:cs="Calibri"/>
          <w:highlight w:val="green"/>
        </w:rPr>
        <w:t xml:space="preserve"> in fostering a positive culture is to develop fairer policies, listen to employees</w:t>
      </w:r>
      <w:r w:rsidR="003A594F" w:rsidRPr="302B3CA2">
        <w:rPr>
          <w:rFonts w:ascii="Calibri" w:eastAsia="Calibri" w:hAnsi="Calibri" w:cs="Calibri"/>
          <w:highlight w:val="green"/>
        </w:rPr>
        <w:t>, promoting NHS values and maintaining ethical practices</w:t>
      </w:r>
      <w:r w:rsidR="077AAE35" w:rsidRPr="302B3CA2">
        <w:rPr>
          <w:rFonts w:ascii="Calibri" w:eastAsia="Calibri" w:hAnsi="Calibri" w:cs="Calibri"/>
          <w:highlight w:val="green"/>
        </w:rPr>
        <w:t xml:space="preserve"> and this can be managed at all stages of employment from recruitment to performance reviews.</w:t>
      </w:r>
    </w:p>
    <w:p w14:paraId="6C1324E2" w14:textId="357AE74A" w:rsidR="00634022" w:rsidRDefault="00634022" w:rsidP="302B3CA2">
      <w:pPr>
        <w:rPr>
          <w:highlight w:val="green"/>
          <w:lang w:val="en-US"/>
        </w:rPr>
      </w:pPr>
    </w:p>
    <w:p w14:paraId="4707DF05" w14:textId="77777777" w:rsidR="00634022" w:rsidRPr="00634022" w:rsidRDefault="00634022" w:rsidP="00634022">
      <w:pPr>
        <w:rPr>
          <w:lang w:val="en-US"/>
        </w:rPr>
      </w:pPr>
    </w:p>
    <w:p w14:paraId="7A512D3D" w14:textId="77777777" w:rsidR="00180BBB" w:rsidRPr="00B90BB9" w:rsidRDefault="00180BBB" w:rsidP="004F6F46">
      <w:pPr>
        <w:jc w:val="both"/>
        <w:rPr>
          <w:color w:val="000000" w:themeColor="text1"/>
          <w:lang w:val="en-US"/>
        </w:rPr>
      </w:pPr>
    </w:p>
    <w:p w14:paraId="04B27AF5" w14:textId="3775303A" w:rsidR="00796433" w:rsidRDefault="00796433"/>
    <w:p w14:paraId="6F7198F8" w14:textId="08AD5FB9" w:rsidR="00503644" w:rsidRDefault="00503644" w:rsidP="302B3CA2">
      <w:pPr>
        <w:rPr>
          <w:rFonts w:ascii="Calibri" w:eastAsia="Calibri" w:hAnsi="Calibri" w:cs="Calibri"/>
          <w:b/>
          <w:bCs/>
          <w:caps/>
          <w:color w:val="59473F"/>
          <w:highlight w:val="yellow"/>
          <w:lang w:val="en-US"/>
        </w:rPr>
      </w:pPr>
    </w:p>
    <w:p w14:paraId="70AE4A10" w14:textId="6262F514" w:rsidR="00503644" w:rsidRDefault="00503644" w:rsidP="302B3CA2">
      <w:pPr>
        <w:rPr>
          <w:rFonts w:ascii="Calibri" w:eastAsia="Calibri" w:hAnsi="Calibri" w:cs="Calibri"/>
          <w:b/>
          <w:bCs/>
          <w:caps/>
          <w:color w:val="59473F"/>
          <w:highlight w:val="yellow"/>
          <w:lang w:val="en-US"/>
        </w:rPr>
      </w:pPr>
    </w:p>
    <w:p w14:paraId="25C7F657" w14:textId="5EC44DB3" w:rsidR="00503644" w:rsidRDefault="55B100EE" w:rsidP="302B3CA2">
      <w:pPr>
        <w:rPr>
          <w:rFonts w:ascii="Calibri" w:eastAsia="Calibri" w:hAnsi="Calibri" w:cs="Calibri"/>
          <w:highlight w:val="green"/>
        </w:rPr>
      </w:pPr>
      <w:r w:rsidRPr="302B3CA2">
        <w:rPr>
          <w:rFonts w:ascii="Calibri" w:eastAsia="Calibri" w:hAnsi="Calibri" w:cs="Calibri"/>
          <w:b/>
          <w:bCs/>
          <w:caps/>
          <w:color w:val="59473F"/>
          <w:highlight w:val="green"/>
          <w:lang w:val="en-US"/>
        </w:rPr>
        <w:t xml:space="preserve">A short review of different </w:t>
      </w:r>
      <w:r w:rsidR="5BC074A2" w:rsidRPr="302B3CA2">
        <w:rPr>
          <w:rFonts w:ascii="Calibri" w:eastAsia="Calibri" w:hAnsi="Calibri" w:cs="Calibri"/>
          <w:b/>
          <w:bCs/>
          <w:caps/>
          <w:color w:val="59473F"/>
          <w:highlight w:val="green"/>
          <w:lang w:val="en-US"/>
        </w:rPr>
        <w:t>technologies</w:t>
      </w:r>
      <w:r w:rsidRPr="302B3CA2">
        <w:rPr>
          <w:rFonts w:ascii="Calibri" w:eastAsia="Calibri" w:hAnsi="Calibri" w:cs="Calibri"/>
          <w:b/>
          <w:bCs/>
          <w:caps/>
          <w:color w:val="59473F"/>
          <w:highlight w:val="green"/>
          <w:lang w:val="en-US"/>
        </w:rPr>
        <w:t xml:space="preserve"> available to people </w:t>
      </w:r>
      <w:r w:rsidR="14A1E655" w:rsidRPr="302B3CA2">
        <w:rPr>
          <w:rFonts w:ascii="Calibri" w:eastAsia="Calibri" w:hAnsi="Calibri" w:cs="Calibri"/>
          <w:b/>
          <w:bCs/>
          <w:caps/>
          <w:color w:val="59473F"/>
          <w:highlight w:val="green"/>
          <w:lang w:val="en-US"/>
        </w:rPr>
        <w:t>professionals</w:t>
      </w:r>
      <w:r w:rsidRPr="302B3CA2">
        <w:rPr>
          <w:rFonts w:ascii="Calibri" w:eastAsia="Calibri" w:hAnsi="Calibri" w:cs="Calibri"/>
          <w:b/>
          <w:bCs/>
          <w:caps/>
          <w:color w:val="59473F"/>
          <w:highlight w:val="green"/>
          <w:lang w:val="en-US"/>
        </w:rPr>
        <w:t xml:space="preserve"> and how these can be, or are, used to improve working practices and collaboration</w:t>
      </w:r>
    </w:p>
    <w:p w14:paraId="22C2A442" w14:textId="0C17756A" w:rsidR="00503644" w:rsidRDefault="2A5F39CD" w:rsidP="302B3CA2">
      <w:pPr>
        <w:jc w:val="both"/>
        <w:rPr>
          <w:rFonts w:ascii="Calibri" w:eastAsia="Calibri" w:hAnsi="Calibri" w:cs="Calibri"/>
          <w:color w:val="2E2E2E"/>
          <w:highlight w:val="green"/>
        </w:rPr>
      </w:pPr>
      <w:r w:rsidRPr="302B3CA2">
        <w:rPr>
          <w:rFonts w:ascii="Calibri" w:eastAsia="Calibri" w:hAnsi="Calibri" w:cs="Calibri"/>
          <w:color w:val="303030"/>
          <w:highlight w:val="green"/>
        </w:rPr>
        <w:t>Klaus</w:t>
      </w:r>
      <w:r w:rsidR="2C857F74" w:rsidRPr="302B3CA2">
        <w:rPr>
          <w:rFonts w:ascii="Calibri" w:eastAsia="Calibri" w:hAnsi="Calibri" w:cs="Calibri"/>
          <w:color w:val="303030"/>
          <w:highlight w:val="green"/>
        </w:rPr>
        <w:t xml:space="preserve"> states</w:t>
      </w:r>
      <w:r w:rsidRPr="302B3CA2">
        <w:rPr>
          <w:rFonts w:ascii="Calibri" w:eastAsia="Calibri" w:hAnsi="Calibri" w:cs="Calibri"/>
          <w:color w:val="303030"/>
          <w:highlight w:val="green"/>
        </w:rPr>
        <w:t xml:space="preserve"> </w:t>
      </w:r>
      <w:r w:rsidR="7AD8E9BC" w:rsidRPr="302B3CA2">
        <w:rPr>
          <w:rFonts w:ascii="Calibri" w:eastAsia="Calibri" w:hAnsi="Calibri" w:cs="Calibri"/>
          <w:color w:val="303030"/>
          <w:highlight w:val="green"/>
        </w:rPr>
        <w:t>‘</w:t>
      </w:r>
      <w:r w:rsidR="7AD8E9BC" w:rsidRPr="302B3CA2">
        <w:rPr>
          <w:rFonts w:ascii="Calibri" w:eastAsia="Calibri" w:hAnsi="Calibri" w:cs="Calibri"/>
          <w:color w:val="141414"/>
          <w:highlight w:val="green"/>
        </w:rPr>
        <w:t xml:space="preserve">We stand on the brink of a technological revolution that will fundamentally alter the way we live, work, and relate to one another. In its scale, scope, and complexity, the transformation will be unlike anything humankind has experienced before’ </w:t>
      </w:r>
      <w:r w:rsidR="648DA1BA" w:rsidRPr="302B3CA2">
        <w:rPr>
          <w:rFonts w:ascii="Calibri" w:eastAsia="Calibri" w:hAnsi="Calibri" w:cs="Calibri"/>
          <w:highlight w:val="green"/>
        </w:rPr>
        <w:t>(</w:t>
      </w:r>
      <w:r w:rsidR="648DA1BA" w:rsidRPr="302B3CA2">
        <w:rPr>
          <w:rFonts w:ascii="Calibri" w:eastAsia="Calibri" w:hAnsi="Calibri" w:cs="Calibri"/>
          <w:i/>
          <w:iCs/>
          <w:highlight w:val="green"/>
        </w:rPr>
        <w:t>The Fourth Industrial Revolution: what it means and how to respond</w:t>
      </w:r>
      <w:r w:rsidR="648DA1BA" w:rsidRPr="302B3CA2">
        <w:rPr>
          <w:rFonts w:ascii="Calibri" w:eastAsia="Calibri" w:hAnsi="Calibri" w:cs="Calibri"/>
          <w:highlight w:val="green"/>
        </w:rPr>
        <w:t>, 2020</w:t>
      </w:r>
      <w:r w:rsidR="20155133" w:rsidRPr="302B3CA2">
        <w:rPr>
          <w:rFonts w:ascii="Calibri" w:eastAsia="Calibri" w:hAnsi="Calibri" w:cs="Calibri"/>
          <w:highlight w:val="green"/>
        </w:rPr>
        <w:t>). Technology</w:t>
      </w:r>
      <w:r w:rsidR="55B100EE" w:rsidRPr="302B3CA2">
        <w:rPr>
          <w:rFonts w:ascii="Calibri" w:eastAsia="Calibri" w:hAnsi="Calibri" w:cs="Calibri"/>
          <w:color w:val="303030"/>
          <w:highlight w:val="green"/>
        </w:rPr>
        <w:t xml:space="preserve"> </w:t>
      </w:r>
      <w:r w:rsidR="1F0B6F9B" w:rsidRPr="302B3CA2">
        <w:rPr>
          <w:rFonts w:ascii="Calibri" w:eastAsia="Calibri" w:hAnsi="Calibri" w:cs="Calibri"/>
          <w:color w:val="303030"/>
          <w:highlight w:val="green"/>
        </w:rPr>
        <w:t>has a huge</w:t>
      </w:r>
      <w:r w:rsidR="55B100EE" w:rsidRPr="302B3CA2">
        <w:rPr>
          <w:rFonts w:ascii="Calibri" w:eastAsia="Calibri" w:hAnsi="Calibri" w:cs="Calibri"/>
          <w:color w:val="303030"/>
          <w:highlight w:val="green"/>
        </w:rPr>
        <w:t xml:space="preserve"> role in the people </w:t>
      </w:r>
      <w:r w:rsidR="2A9C865E" w:rsidRPr="302B3CA2">
        <w:rPr>
          <w:rFonts w:ascii="Calibri" w:eastAsia="Calibri" w:hAnsi="Calibri" w:cs="Calibri"/>
          <w:color w:val="303030"/>
          <w:highlight w:val="green"/>
        </w:rPr>
        <w:t>profession</w:t>
      </w:r>
      <w:r w:rsidR="0C8746E1" w:rsidRPr="302B3CA2">
        <w:rPr>
          <w:rFonts w:ascii="Calibri" w:eastAsia="Calibri" w:hAnsi="Calibri" w:cs="Calibri"/>
          <w:color w:val="303030"/>
          <w:highlight w:val="green"/>
        </w:rPr>
        <w:t xml:space="preserve"> and how we work</w:t>
      </w:r>
      <w:r w:rsidR="55B100EE" w:rsidRPr="302B3CA2">
        <w:rPr>
          <w:rFonts w:ascii="Calibri" w:eastAsia="Calibri" w:hAnsi="Calibri" w:cs="Calibri"/>
          <w:color w:val="303030"/>
          <w:highlight w:val="green"/>
        </w:rPr>
        <w:t xml:space="preserve">, from </w:t>
      </w:r>
      <w:r w:rsidR="32B81E79" w:rsidRPr="302B3CA2">
        <w:rPr>
          <w:rFonts w:ascii="Calibri" w:eastAsia="Calibri" w:hAnsi="Calibri" w:cs="Calibri"/>
          <w:color w:val="303030"/>
          <w:highlight w:val="green"/>
        </w:rPr>
        <w:t xml:space="preserve">the recruitment process to learning management </w:t>
      </w:r>
      <w:r w:rsidR="61E08A11" w:rsidRPr="302B3CA2">
        <w:rPr>
          <w:rFonts w:ascii="Calibri" w:eastAsia="Calibri" w:hAnsi="Calibri" w:cs="Calibri"/>
          <w:color w:val="303030"/>
          <w:highlight w:val="green"/>
        </w:rPr>
        <w:t>systems</w:t>
      </w:r>
      <w:r w:rsidR="55B100EE" w:rsidRPr="302B3CA2">
        <w:rPr>
          <w:rFonts w:ascii="Calibri" w:eastAsia="Calibri" w:hAnsi="Calibri" w:cs="Calibri"/>
          <w:color w:val="303030"/>
          <w:highlight w:val="green"/>
        </w:rPr>
        <w:t>.</w:t>
      </w:r>
      <w:r w:rsidR="7CD504F5" w:rsidRPr="302B3CA2">
        <w:rPr>
          <w:rFonts w:ascii="Calibri" w:eastAsia="Calibri" w:hAnsi="Calibri" w:cs="Calibri"/>
          <w:color w:val="303030"/>
          <w:highlight w:val="green"/>
        </w:rPr>
        <w:t xml:space="preserve"> </w:t>
      </w:r>
      <w:r w:rsidR="4A956F7B" w:rsidRPr="302B3CA2">
        <w:rPr>
          <w:rFonts w:ascii="Calibri" w:eastAsia="Calibri" w:hAnsi="Calibri" w:cs="Calibri"/>
          <w:color w:val="303030"/>
          <w:highlight w:val="green"/>
        </w:rPr>
        <w:t>E</w:t>
      </w:r>
      <w:r w:rsidR="7CD504F5" w:rsidRPr="302B3CA2">
        <w:rPr>
          <w:rFonts w:ascii="Calibri" w:eastAsia="Calibri" w:hAnsi="Calibri" w:cs="Calibri"/>
          <w:color w:val="303030"/>
          <w:highlight w:val="green"/>
        </w:rPr>
        <w:t>xample w</w:t>
      </w:r>
      <w:r w:rsidR="6DE992F6" w:rsidRPr="302B3CA2">
        <w:rPr>
          <w:rFonts w:ascii="Calibri" w:eastAsia="Calibri" w:hAnsi="Calibri" w:cs="Calibri"/>
          <w:color w:val="303030"/>
          <w:highlight w:val="green"/>
        </w:rPr>
        <w:t>e use in the Health board is the</w:t>
      </w:r>
      <w:r w:rsidR="7CD504F5" w:rsidRPr="302B3CA2">
        <w:rPr>
          <w:rFonts w:ascii="Calibri" w:eastAsia="Calibri" w:hAnsi="Calibri" w:cs="Calibri"/>
          <w:color w:val="303030"/>
          <w:highlight w:val="green"/>
        </w:rPr>
        <w:t xml:space="preserve"> TRAC recruitment software wh</w:t>
      </w:r>
      <w:r w:rsidR="20AEC102" w:rsidRPr="302B3CA2">
        <w:rPr>
          <w:rFonts w:ascii="Calibri" w:eastAsia="Calibri" w:hAnsi="Calibri" w:cs="Calibri"/>
          <w:color w:val="303030"/>
          <w:highlight w:val="green"/>
        </w:rPr>
        <w:t>i</w:t>
      </w:r>
      <w:r w:rsidR="7CD504F5" w:rsidRPr="302B3CA2">
        <w:rPr>
          <w:rFonts w:ascii="Calibri" w:eastAsia="Calibri" w:hAnsi="Calibri" w:cs="Calibri"/>
          <w:color w:val="303030"/>
          <w:highlight w:val="green"/>
        </w:rPr>
        <w:t xml:space="preserve">ch helps us </w:t>
      </w:r>
      <w:r w:rsidR="0F2F4364" w:rsidRPr="302B3CA2">
        <w:rPr>
          <w:rFonts w:ascii="Calibri" w:eastAsia="Calibri" w:hAnsi="Calibri" w:cs="Calibri"/>
          <w:color w:val="303030"/>
          <w:highlight w:val="green"/>
        </w:rPr>
        <w:t>list</w:t>
      </w:r>
      <w:r w:rsidR="7CD504F5" w:rsidRPr="302B3CA2">
        <w:rPr>
          <w:rFonts w:ascii="Calibri" w:eastAsia="Calibri" w:hAnsi="Calibri" w:cs="Calibri"/>
          <w:color w:val="303030"/>
          <w:highlight w:val="green"/>
        </w:rPr>
        <w:t xml:space="preserve"> jobs</w:t>
      </w:r>
      <w:r w:rsidR="68707234" w:rsidRPr="302B3CA2">
        <w:rPr>
          <w:rFonts w:ascii="Calibri" w:eastAsia="Calibri" w:hAnsi="Calibri" w:cs="Calibri"/>
          <w:color w:val="303030"/>
          <w:highlight w:val="green"/>
        </w:rPr>
        <w:t xml:space="preserve">, track applicants and </w:t>
      </w:r>
      <w:r w:rsidR="4F1A7868" w:rsidRPr="302B3CA2">
        <w:rPr>
          <w:rFonts w:ascii="Calibri" w:eastAsia="Calibri" w:hAnsi="Calibri" w:cs="Calibri"/>
          <w:color w:val="303030"/>
          <w:highlight w:val="green"/>
        </w:rPr>
        <w:t>Liase with candidates regarding the interviewing process. Another major technology we use is</w:t>
      </w:r>
      <w:r w:rsidR="6F5A4B80" w:rsidRPr="302B3CA2">
        <w:rPr>
          <w:rFonts w:ascii="Calibri" w:eastAsia="Calibri" w:hAnsi="Calibri" w:cs="Calibri"/>
          <w:color w:val="303030"/>
          <w:highlight w:val="green"/>
        </w:rPr>
        <w:t xml:space="preserve"> ESR</w:t>
      </w:r>
      <w:r w:rsidR="73CBF738" w:rsidRPr="302B3CA2">
        <w:rPr>
          <w:rFonts w:ascii="Calibri" w:eastAsia="Calibri" w:hAnsi="Calibri" w:cs="Calibri"/>
          <w:color w:val="303030"/>
          <w:highlight w:val="green"/>
        </w:rPr>
        <w:t>,</w:t>
      </w:r>
      <w:r w:rsidR="6F5A4B80" w:rsidRPr="302B3CA2">
        <w:rPr>
          <w:rFonts w:ascii="Calibri" w:eastAsia="Calibri" w:hAnsi="Calibri" w:cs="Calibri"/>
          <w:color w:val="303030"/>
          <w:highlight w:val="green"/>
        </w:rPr>
        <w:t xml:space="preserve"> ou</w:t>
      </w:r>
      <w:r w:rsidR="327242D9" w:rsidRPr="302B3CA2">
        <w:rPr>
          <w:rFonts w:ascii="Calibri" w:eastAsia="Calibri" w:hAnsi="Calibri" w:cs="Calibri"/>
          <w:color w:val="303030"/>
          <w:highlight w:val="green"/>
        </w:rPr>
        <w:t>r</w:t>
      </w:r>
      <w:r w:rsidR="6F5A4B80" w:rsidRPr="302B3CA2">
        <w:rPr>
          <w:rFonts w:ascii="Calibri" w:eastAsia="Calibri" w:hAnsi="Calibri" w:cs="Calibri"/>
          <w:color w:val="303030"/>
          <w:highlight w:val="green"/>
        </w:rPr>
        <w:t xml:space="preserve"> internal </w:t>
      </w:r>
      <w:r w:rsidR="55B100EE" w:rsidRPr="302B3CA2">
        <w:rPr>
          <w:rFonts w:ascii="Calibri" w:eastAsia="Calibri" w:hAnsi="Calibri" w:cs="Calibri"/>
          <w:color w:val="303030"/>
          <w:highlight w:val="green"/>
        </w:rPr>
        <w:t xml:space="preserve">Learning </w:t>
      </w:r>
      <w:r w:rsidR="0A5A6BCC" w:rsidRPr="302B3CA2">
        <w:rPr>
          <w:rFonts w:ascii="Calibri" w:eastAsia="Calibri" w:hAnsi="Calibri" w:cs="Calibri"/>
          <w:color w:val="303030"/>
          <w:highlight w:val="green"/>
        </w:rPr>
        <w:t>M</w:t>
      </w:r>
      <w:r w:rsidR="55B100EE" w:rsidRPr="302B3CA2">
        <w:rPr>
          <w:rFonts w:ascii="Calibri" w:eastAsia="Calibri" w:hAnsi="Calibri" w:cs="Calibri"/>
          <w:color w:val="303030"/>
          <w:highlight w:val="green"/>
        </w:rPr>
        <w:t xml:space="preserve">anagement </w:t>
      </w:r>
      <w:r w:rsidR="441640DA" w:rsidRPr="302B3CA2">
        <w:rPr>
          <w:rFonts w:ascii="Calibri" w:eastAsia="Calibri" w:hAnsi="Calibri" w:cs="Calibri"/>
          <w:color w:val="303030"/>
          <w:highlight w:val="green"/>
        </w:rPr>
        <w:t>S</w:t>
      </w:r>
      <w:r w:rsidR="55B100EE" w:rsidRPr="302B3CA2">
        <w:rPr>
          <w:rFonts w:ascii="Calibri" w:eastAsia="Calibri" w:hAnsi="Calibri" w:cs="Calibri"/>
          <w:color w:val="303030"/>
          <w:highlight w:val="green"/>
        </w:rPr>
        <w:t>ystem</w:t>
      </w:r>
      <w:r w:rsidR="27155766" w:rsidRPr="302B3CA2">
        <w:rPr>
          <w:rFonts w:ascii="Calibri" w:eastAsia="Calibri" w:hAnsi="Calibri" w:cs="Calibri"/>
          <w:color w:val="303030"/>
          <w:highlight w:val="green"/>
        </w:rPr>
        <w:t xml:space="preserve"> that </w:t>
      </w:r>
      <w:r w:rsidR="4BBEA749" w:rsidRPr="302B3CA2">
        <w:rPr>
          <w:rFonts w:ascii="Calibri" w:eastAsia="Calibri" w:hAnsi="Calibri" w:cs="Calibri"/>
          <w:color w:val="303030"/>
          <w:highlight w:val="green"/>
        </w:rPr>
        <w:t xml:space="preserve">allows staff to </w:t>
      </w:r>
      <w:r w:rsidR="6E799354" w:rsidRPr="302B3CA2">
        <w:rPr>
          <w:rFonts w:ascii="Calibri" w:eastAsia="Calibri" w:hAnsi="Calibri" w:cs="Calibri"/>
          <w:color w:val="303030"/>
          <w:highlight w:val="green"/>
        </w:rPr>
        <w:t>undertake training suitable for their role.</w:t>
      </w:r>
      <w:r w:rsidR="5EEBC922" w:rsidRPr="302B3CA2">
        <w:rPr>
          <w:rFonts w:ascii="Calibri" w:eastAsia="Calibri" w:hAnsi="Calibri" w:cs="Calibri"/>
          <w:color w:val="303030"/>
          <w:highlight w:val="green"/>
        </w:rPr>
        <w:t xml:space="preserve"> </w:t>
      </w:r>
      <w:r w:rsidR="1BABB079" w:rsidRPr="302B3CA2">
        <w:rPr>
          <w:rFonts w:ascii="Calibri" w:eastAsia="Calibri" w:hAnsi="Calibri" w:cs="Calibri"/>
          <w:color w:val="303030"/>
          <w:highlight w:val="green"/>
        </w:rPr>
        <w:t>We also utilise v</w:t>
      </w:r>
      <w:r w:rsidR="00571B97" w:rsidRPr="302B3CA2">
        <w:rPr>
          <w:rFonts w:ascii="Calibri" w:eastAsia="Calibri" w:hAnsi="Calibri" w:cs="Calibri"/>
          <w:color w:val="303030"/>
          <w:highlight w:val="green"/>
        </w:rPr>
        <w:t>ideo conferencing tools such as Teams and Zoom</w:t>
      </w:r>
      <w:r w:rsidR="1A085840" w:rsidRPr="302B3CA2">
        <w:rPr>
          <w:rFonts w:ascii="Calibri" w:eastAsia="Calibri" w:hAnsi="Calibri" w:cs="Calibri"/>
          <w:color w:val="303030"/>
          <w:highlight w:val="green"/>
        </w:rPr>
        <w:t xml:space="preserve">, </w:t>
      </w:r>
      <w:r w:rsidR="18BCEF04" w:rsidRPr="302B3CA2">
        <w:rPr>
          <w:rFonts w:ascii="Calibri" w:eastAsia="Calibri" w:hAnsi="Calibri" w:cs="Calibri"/>
          <w:color w:val="303030"/>
          <w:highlight w:val="green"/>
        </w:rPr>
        <w:t>these tools</w:t>
      </w:r>
      <w:r w:rsidR="00571B97" w:rsidRPr="302B3CA2">
        <w:rPr>
          <w:rFonts w:ascii="Calibri" w:eastAsia="Calibri" w:hAnsi="Calibri" w:cs="Calibri"/>
          <w:color w:val="303030"/>
          <w:highlight w:val="green"/>
        </w:rPr>
        <w:t xml:space="preserve"> </w:t>
      </w:r>
      <w:r w:rsidR="6D6560D4" w:rsidRPr="302B3CA2">
        <w:rPr>
          <w:rFonts w:ascii="Calibri" w:eastAsia="Calibri" w:hAnsi="Calibri" w:cs="Calibri"/>
          <w:color w:val="303030"/>
          <w:highlight w:val="green"/>
        </w:rPr>
        <w:t xml:space="preserve">have </w:t>
      </w:r>
      <w:r w:rsidR="0071BEAA" w:rsidRPr="302B3CA2">
        <w:rPr>
          <w:rFonts w:ascii="Calibri" w:eastAsia="Calibri" w:hAnsi="Calibri" w:cs="Calibri"/>
          <w:color w:val="303030"/>
          <w:highlight w:val="green"/>
        </w:rPr>
        <w:t>also help</w:t>
      </w:r>
      <w:r w:rsidR="6DC11207" w:rsidRPr="302B3CA2">
        <w:rPr>
          <w:rFonts w:ascii="Calibri" w:eastAsia="Calibri" w:hAnsi="Calibri" w:cs="Calibri"/>
          <w:color w:val="303030"/>
          <w:highlight w:val="green"/>
        </w:rPr>
        <w:t>ed staff</w:t>
      </w:r>
      <w:r w:rsidR="0071BEAA" w:rsidRPr="302B3CA2">
        <w:rPr>
          <w:rFonts w:ascii="Calibri" w:eastAsia="Calibri" w:hAnsi="Calibri" w:cs="Calibri"/>
          <w:color w:val="303030"/>
          <w:highlight w:val="green"/>
        </w:rPr>
        <w:t xml:space="preserve"> </w:t>
      </w:r>
      <w:r w:rsidR="03AE20D8" w:rsidRPr="302B3CA2">
        <w:rPr>
          <w:rFonts w:ascii="Calibri" w:eastAsia="Calibri" w:hAnsi="Calibri" w:cs="Calibri"/>
          <w:color w:val="303030"/>
          <w:highlight w:val="green"/>
        </w:rPr>
        <w:t xml:space="preserve">facilitate </w:t>
      </w:r>
      <w:r w:rsidR="1EBB01B9" w:rsidRPr="302B3CA2">
        <w:rPr>
          <w:rFonts w:ascii="Calibri" w:eastAsia="Calibri" w:hAnsi="Calibri" w:cs="Calibri"/>
          <w:color w:val="303030"/>
          <w:highlight w:val="green"/>
        </w:rPr>
        <w:t xml:space="preserve">collaboration </w:t>
      </w:r>
      <w:r w:rsidR="00571B97" w:rsidRPr="302B3CA2">
        <w:rPr>
          <w:rFonts w:ascii="Calibri" w:eastAsia="Calibri" w:hAnsi="Calibri" w:cs="Calibri"/>
          <w:color w:val="303030"/>
          <w:highlight w:val="green"/>
        </w:rPr>
        <w:t>with other organisations</w:t>
      </w:r>
      <w:r w:rsidR="7ACC1859" w:rsidRPr="302B3CA2">
        <w:rPr>
          <w:rFonts w:ascii="Calibri" w:eastAsia="Calibri" w:hAnsi="Calibri" w:cs="Calibri"/>
          <w:color w:val="303030"/>
          <w:highlight w:val="green"/>
        </w:rPr>
        <w:t xml:space="preserve"> and trusts</w:t>
      </w:r>
      <w:r w:rsidR="6BD9428F" w:rsidRPr="302B3CA2">
        <w:rPr>
          <w:rFonts w:ascii="Calibri" w:eastAsia="Calibri" w:hAnsi="Calibri" w:cs="Calibri"/>
          <w:color w:val="303030"/>
          <w:highlight w:val="green"/>
        </w:rPr>
        <w:t xml:space="preserve"> to share knowledge</w:t>
      </w:r>
      <w:r w:rsidR="5435EC42" w:rsidRPr="302B3CA2">
        <w:rPr>
          <w:rFonts w:ascii="Calibri" w:eastAsia="Calibri" w:hAnsi="Calibri" w:cs="Calibri"/>
          <w:color w:val="303030"/>
          <w:highlight w:val="green"/>
        </w:rPr>
        <w:t>. I</w:t>
      </w:r>
      <w:r w:rsidR="1A6F8A82" w:rsidRPr="302B3CA2">
        <w:rPr>
          <w:rFonts w:ascii="Calibri" w:eastAsia="Calibri" w:hAnsi="Calibri" w:cs="Calibri"/>
          <w:color w:val="303030"/>
          <w:highlight w:val="green"/>
        </w:rPr>
        <w:t xml:space="preserve">t has been </w:t>
      </w:r>
      <w:r w:rsidR="51BB280C" w:rsidRPr="302B3CA2">
        <w:rPr>
          <w:rFonts w:ascii="Calibri" w:eastAsia="Calibri" w:hAnsi="Calibri" w:cs="Calibri"/>
          <w:color w:val="303030"/>
          <w:highlight w:val="green"/>
        </w:rPr>
        <w:t>huge</w:t>
      </w:r>
      <w:r w:rsidR="2B51CF10" w:rsidRPr="302B3CA2">
        <w:rPr>
          <w:rFonts w:ascii="Calibri" w:eastAsia="Calibri" w:hAnsi="Calibri" w:cs="Calibri"/>
          <w:color w:val="303030"/>
          <w:highlight w:val="green"/>
        </w:rPr>
        <w:t>ly beneficial</w:t>
      </w:r>
      <w:r w:rsidR="51BB280C" w:rsidRPr="302B3CA2">
        <w:rPr>
          <w:rFonts w:ascii="Calibri" w:eastAsia="Calibri" w:hAnsi="Calibri" w:cs="Calibri"/>
          <w:color w:val="303030"/>
          <w:highlight w:val="green"/>
        </w:rPr>
        <w:t xml:space="preserve"> as it helped our workforce deliver services through the </w:t>
      </w:r>
      <w:r w:rsidR="55003FFF" w:rsidRPr="302B3CA2">
        <w:rPr>
          <w:rFonts w:ascii="Calibri" w:eastAsia="Calibri" w:hAnsi="Calibri" w:cs="Calibri"/>
          <w:color w:val="303030"/>
          <w:highlight w:val="green"/>
        </w:rPr>
        <w:t xml:space="preserve">global </w:t>
      </w:r>
      <w:r w:rsidR="527D58A0" w:rsidRPr="302B3CA2">
        <w:rPr>
          <w:rFonts w:ascii="Calibri" w:eastAsia="Calibri" w:hAnsi="Calibri" w:cs="Calibri"/>
          <w:color w:val="303030"/>
          <w:highlight w:val="green"/>
        </w:rPr>
        <w:t>pandemic and</w:t>
      </w:r>
      <w:r w:rsidR="090D0FF4" w:rsidRPr="302B3CA2">
        <w:rPr>
          <w:rFonts w:ascii="Calibri" w:eastAsia="Calibri" w:hAnsi="Calibri" w:cs="Calibri"/>
          <w:color w:val="303030"/>
          <w:highlight w:val="green"/>
        </w:rPr>
        <w:t xml:space="preserve"> has </w:t>
      </w:r>
      <w:r w:rsidR="768C2DB3" w:rsidRPr="302B3CA2">
        <w:rPr>
          <w:rFonts w:ascii="Calibri" w:eastAsia="Calibri" w:hAnsi="Calibri" w:cs="Calibri"/>
          <w:color w:val="303030"/>
          <w:highlight w:val="green"/>
        </w:rPr>
        <w:t xml:space="preserve">also </w:t>
      </w:r>
      <w:r w:rsidR="693C5338" w:rsidRPr="302B3CA2">
        <w:rPr>
          <w:rFonts w:ascii="Calibri" w:eastAsia="Calibri" w:hAnsi="Calibri" w:cs="Calibri"/>
          <w:color w:val="303030"/>
          <w:highlight w:val="green"/>
        </w:rPr>
        <w:t>give</w:t>
      </w:r>
      <w:r w:rsidR="66FECA70" w:rsidRPr="302B3CA2">
        <w:rPr>
          <w:rFonts w:ascii="Calibri" w:eastAsia="Calibri" w:hAnsi="Calibri" w:cs="Calibri"/>
          <w:color w:val="303030"/>
          <w:highlight w:val="green"/>
        </w:rPr>
        <w:t>n</w:t>
      </w:r>
      <w:r w:rsidR="693C5338" w:rsidRPr="302B3CA2">
        <w:rPr>
          <w:rFonts w:ascii="Calibri" w:eastAsia="Calibri" w:hAnsi="Calibri" w:cs="Calibri"/>
          <w:color w:val="303030"/>
          <w:highlight w:val="green"/>
        </w:rPr>
        <w:t xml:space="preserve"> us a</w:t>
      </w:r>
      <w:r w:rsidR="1D1AB54C" w:rsidRPr="302B3CA2">
        <w:rPr>
          <w:rFonts w:ascii="Calibri" w:eastAsia="Calibri" w:hAnsi="Calibri" w:cs="Calibri"/>
          <w:color w:val="303030"/>
          <w:highlight w:val="green"/>
        </w:rPr>
        <w:t>n extensive</w:t>
      </w:r>
      <w:r w:rsidR="693C5338" w:rsidRPr="302B3CA2">
        <w:rPr>
          <w:rFonts w:ascii="Calibri" w:eastAsia="Calibri" w:hAnsi="Calibri" w:cs="Calibri"/>
          <w:color w:val="303030"/>
          <w:highlight w:val="green"/>
        </w:rPr>
        <w:t xml:space="preserve"> range of courses to offer </w:t>
      </w:r>
      <w:r w:rsidR="5733D623" w:rsidRPr="302B3CA2">
        <w:rPr>
          <w:rFonts w:ascii="Calibri" w:eastAsia="Calibri" w:hAnsi="Calibri" w:cs="Calibri"/>
          <w:color w:val="303030"/>
          <w:highlight w:val="green"/>
        </w:rPr>
        <w:t>staff</w:t>
      </w:r>
      <w:r w:rsidR="42C5350B" w:rsidRPr="302B3CA2">
        <w:rPr>
          <w:rFonts w:ascii="Calibri" w:eastAsia="Calibri" w:hAnsi="Calibri" w:cs="Calibri"/>
          <w:color w:val="303030"/>
          <w:highlight w:val="green"/>
        </w:rPr>
        <w:t xml:space="preserve">. It also </w:t>
      </w:r>
      <w:r w:rsidR="00CD149F" w:rsidRPr="302B3CA2">
        <w:rPr>
          <w:rFonts w:ascii="Calibri" w:eastAsia="Calibri" w:hAnsi="Calibri" w:cs="Calibri"/>
          <w:color w:val="303030"/>
          <w:highlight w:val="green"/>
        </w:rPr>
        <w:t xml:space="preserve">allows us to </w:t>
      </w:r>
      <w:r w:rsidR="0C668352" w:rsidRPr="302B3CA2">
        <w:rPr>
          <w:rFonts w:ascii="Calibri" w:eastAsia="Calibri" w:hAnsi="Calibri" w:cs="Calibri"/>
          <w:color w:val="303030"/>
          <w:highlight w:val="green"/>
        </w:rPr>
        <w:t xml:space="preserve">be more attractive </w:t>
      </w:r>
      <w:r w:rsidR="2368B373" w:rsidRPr="302B3CA2">
        <w:rPr>
          <w:rFonts w:ascii="Calibri" w:eastAsia="Calibri" w:hAnsi="Calibri" w:cs="Calibri"/>
          <w:color w:val="303030"/>
          <w:highlight w:val="green"/>
        </w:rPr>
        <w:t>as</w:t>
      </w:r>
      <w:r w:rsidR="0C668352" w:rsidRPr="302B3CA2">
        <w:rPr>
          <w:rFonts w:ascii="Calibri" w:eastAsia="Calibri" w:hAnsi="Calibri" w:cs="Calibri"/>
          <w:color w:val="303030"/>
          <w:highlight w:val="green"/>
        </w:rPr>
        <w:t xml:space="preserve"> </w:t>
      </w:r>
      <w:r w:rsidR="7CAF993D" w:rsidRPr="302B3CA2">
        <w:rPr>
          <w:rFonts w:ascii="Calibri" w:eastAsia="Calibri" w:hAnsi="Calibri" w:cs="Calibri"/>
          <w:color w:val="303030"/>
          <w:highlight w:val="green"/>
        </w:rPr>
        <w:t>an</w:t>
      </w:r>
      <w:r w:rsidR="0C668352" w:rsidRPr="302B3CA2">
        <w:rPr>
          <w:rFonts w:ascii="Calibri" w:eastAsia="Calibri" w:hAnsi="Calibri" w:cs="Calibri"/>
          <w:color w:val="303030"/>
          <w:highlight w:val="green"/>
        </w:rPr>
        <w:t xml:space="preserve"> employer and </w:t>
      </w:r>
      <w:r w:rsidR="00CD149F" w:rsidRPr="302B3CA2">
        <w:rPr>
          <w:rFonts w:ascii="Calibri" w:eastAsia="Calibri" w:hAnsi="Calibri" w:cs="Calibri"/>
          <w:color w:val="303030"/>
          <w:highlight w:val="green"/>
        </w:rPr>
        <w:t xml:space="preserve">recruit wider </w:t>
      </w:r>
      <w:r w:rsidR="22A5B44B" w:rsidRPr="302B3CA2">
        <w:rPr>
          <w:rFonts w:ascii="Calibri" w:eastAsia="Calibri" w:hAnsi="Calibri" w:cs="Calibri"/>
          <w:color w:val="303030"/>
          <w:highlight w:val="green"/>
        </w:rPr>
        <w:t xml:space="preserve">as people </w:t>
      </w:r>
      <w:r w:rsidR="7F55FE33" w:rsidRPr="302B3CA2">
        <w:rPr>
          <w:rFonts w:ascii="Calibri" w:eastAsia="Calibri" w:hAnsi="Calibri" w:cs="Calibri"/>
          <w:color w:val="303030"/>
          <w:highlight w:val="green"/>
        </w:rPr>
        <w:t>can</w:t>
      </w:r>
      <w:r w:rsidR="00CD149F" w:rsidRPr="302B3CA2">
        <w:rPr>
          <w:rFonts w:ascii="Calibri" w:eastAsia="Calibri" w:hAnsi="Calibri" w:cs="Calibri"/>
          <w:color w:val="303030"/>
          <w:highlight w:val="green"/>
        </w:rPr>
        <w:t xml:space="preserve"> work remotely.</w:t>
      </w:r>
      <w:r w:rsidR="3CF6BDF9" w:rsidRPr="302B3CA2">
        <w:rPr>
          <w:rFonts w:ascii="Calibri" w:eastAsia="Calibri" w:hAnsi="Calibri" w:cs="Calibri"/>
          <w:color w:val="303030"/>
          <w:highlight w:val="green"/>
        </w:rPr>
        <w:t xml:space="preserve"> </w:t>
      </w:r>
      <w:r w:rsidR="7AE0695E" w:rsidRPr="302B3CA2">
        <w:rPr>
          <w:rFonts w:ascii="Calibri" w:eastAsia="Calibri" w:hAnsi="Calibri" w:cs="Calibri"/>
          <w:color w:val="303030"/>
          <w:highlight w:val="green"/>
        </w:rPr>
        <w:t>Artificial intelligence</w:t>
      </w:r>
      <w:r w:rsidR="0E182EA2" w:rsidRPr="302B3CA2">
        <w:rPr>
          <w:rFonts w:ascii="Calibri" w:eastAsia="Calibri" w:hAnsi="Calibri" w:cs="Calibri"/>
          <w:color w:val="303030"/>
          <w:highlight w:val="green"/>
        </w:rPr>
        <w:t xml:space="preserve"> is r</w:t>
      </w:r>
      <w:r w:rsidR="529F7815" w:rsidRPr="302B3CA2">
        <w:rPr>
          <w:rFonts w:ascii="Calibri" w:eastAsia="Calibri" w:hAnsi="Calibri" w:cs="Calibri"/>
          <w:color w:val="303030"/>
          <w:highlight w:val="green"/>
        </w:rPr>
        <w:t>a</w:t>
      </w:r>
      <w:r w:rsidR="0E182EA2" w:rsidRPr="302B3CA2">
        <w:rPr>
          <w:rFonts w:ascii="Calibri" w:eastAsia="Calibri" w:hAnsi="Calibri" w:cs="Calibri"/>
          <w:color w:val="303030"/>
          <w:highlight w:val="green"/>
        </w:rPr>
        <w:t>pidly being used and</w:t>
      </w:r>
      <w:r w:rsidR="5E644099" w:rsidRPr="302B3CA2">
        <w:rPr>
          <w:rFonts w:ascii="Calibri" w:eastAsia="Calibri" w:hAnsi="Calibri" w:cs="Calibri"/>
          <w:color w:val="303030"/>
          <w:highlight w:val="green"/>
        </w:rPr>
        <w:t xml:space="preserve"> is said to improve service and enhance producti</w:t>
      </w:r>
      <w:r w:rsidR="59A18774" w:rsidRPr="302B3CA2">
        <w:rPr>
          <w:rFonts w:ascii="Calibri" w:eastAsia="Calibri" w:hAnsi="Calibri" w:cs="Calibri"/>
          <w:color w:val="303030"/>
          <w:highlight w:val="green"/>
        </w:rPr>
        <w:t>vit</w:t>
      </w:r>
      <w:r w:rsidR="5E644099" w:rsidRPr="302B3CA2">
        <w:rPr>
          <w:rFonts w:ascii="Calibri" w:eastAsia="Calibri" w:hAnsi="Calibri" w:cs="Calibri"/>
          <w:color w:val="303030"/>
          <w:highlight w:val="green"/>
        </w:rPr>
        <w:t>y</w:t>
      </w:r>
      <w:r w:rsidR="7AE0695E" w:rsidRPr="302B3CA2">
        <w:rPr>
          <w:rFonts w:ascii="Calibri" w:eastAsia="Calibri" w:hAnsi="Calibri" w:cs="Calibri"/>
          <w:color w:val="303030"/>
          <w:highlight w:val="green"/>
        </w:rPr>
        <w:t xml:space="preserve"> ‘</w:t>
      </w:r>
      <w:r w:rsidR="2A020ACB" w:rsidRPr="302B3CA2">
        <w:rPr>
          <w:rFonts w:ascii="Calibri" w:eastAsia="Calibri" w:hAnsi="Calibri" w:cs="Calibri"/>
          <w:color w:val="2E2E2E"/>
          <w:highlight w:val="green"/>
        </w:rPr>
        <w:t>Government agencies are utilizing AI-based SST at an accelerating rate, given its potential for improving work efficiency and user experience, reducing service costs, and relieving human workloads (</w:t>
      </w:r>
      <w:hyperlink r:id="rId5" w:anchor="bb0070">
        <w:r w:rsidR="2A020ACB" w:rsidRPr="302B3CA2">
          <w:rPr>
            <w:rStyle w:val="Hyperlink"/>
            <w:rFonts w:ascii="Calibri" w:eastAsia="Calibri" w:hAnsi="Calibri" w:cs="Calibri"/>
            <w:highlight w:val="green"/>
          </w:rPr>
          <w:t>Buell, Campbell, &amp; Frei, 2010</w:t>
        </w:r>
      </w:hyperlink>
      <w:r w:rsidR="2A020ACB" w:rsidRPr="302B3CA2">
        <w:rPr>
          <w:rFonts w:ascii="Calibri" w:eastAsia="Calibri" w:hAnsi="Calibri" w:cs="Calibri"/>
          <w:color w:val="2E2E2E"/>
          <w:highlight w:val="green"/>
        </w:rPr>
        <w:t>).</w:t>
      </w:r>
      <w:r w:rsidR="7CDFCA85" w:rsidRPr="302B3CA2">
        <w:rPr>
          <w:rFonts w:ascii="Calibri" w:eastAsia="Calibri" w:hAnsi="Calibri" w:cs="Calibri"/>
          <w:color w:val="2E2E2E"/>
          <w:highlight w:val="green"/>
        </w:rPr>
        <w:t xml:space="preserve"> Cloud automation is also being used </w:t>
      </w:r>
      <w:r w:rsidR="498BA4C8" w:rsidRPr="302B3CA2">
        <w:rPr>
          <w:rFonts w:ascii="Calibri" w:eastAsia="Calibri" w:hAnsi="Calibri" w:cs="Calibri"/>
          <w:color w:val="2E2E2E"/>
          <w:highlight w:val="green"/>
        </w:rPr>
        <w:t xml:space="preserve">throughout the health board </w:t>
      </w:r>
      <w:r w:rsidR="7CDFCA85" w:rsidRPr="302B3CA2">
        <w:rPr>
          <w:rFonts w:ascii="Calibri" w:eastAsia="Calibri" w:hAnsi="Calibri" w:cs="Calibri"/>
          <w:color w:val="2E2E2E"/>
          <w:highlight w:val="green"/>
        </w:rPr>
        <w:t>to replace manual pr</w:t>
      </w:r>
      <w:r w:rsidR="1C8C2407" w:rsidRPr="302B3CA2">
        <w:rPr>
          <w:rFonts w:ascii="Calibri" w:eastAsia="Calibri" w:hAnsi="Calibri" w:cs="Calibri"/>
          <w:color w:val="2E2E2E"/>
          <w:highlight w:val="green"/>
        </w:rPr>
        <w:t>ocessing which improves practices a</w:t>
      </w:r>
      <w:r w:rsidR="48336FDC" w:rsidRPr="302B3CA2">
        <w:rPr>
          <w:rFonts w:ascii="Calibri" w:eastAsia="Calibri" w:hAnsi="Calibri" w:cs="Calibri"/>
          <w:color w:val="2E2E2E"/>
          <w:highlight w:val="green"/>
        </w:rPr>
        <w:t>nd</w:t>
      </w:r>
      <w:r w:rsidR="1C8C2407" w:rsidRPr="302B3CA2">
        <w:rPr>
          <w:rFonts w:ascii="Calibri" w:eastAsia="Calibri" w:hAnsi="Calibri" w:cs="Calibri"/>
          <w:color w:val="2E2E2E"/>
          <w:highlight w:val="green"/>
        </w:rPr>
        <w:t xml:space="preserve"> speeds up </w:t>
      </w:r>
      <w:r w:rsidR="295950CF" w:rsidRPr="302B3CA2">
        <w:rPr>
          <w:rFonts w:ascii="Calibri" w:eastAsia="Calibri" w:hAnsi="Calibri" w:cs="Calibri"/>
          <w:color w:val="2E2E2E"/>
          <w:highlight w:val="green"/>
        </w:rPr>
        <w:t>processing</w:t>
      </w:r>
      <w:r w:rsidR="1C8C2407" w:rsidRPr="302B3CA2">
        <w:rPr>
          <w:rFonts w:ascii="Calibri" w:eastAsia="Calibri" w:hAnsi="Calibri" w:cs="Calibri"/>
          <w:color w:val="2E2E2E"/>
          <w:highlight w:val="green"/>
        </w:rPr>
        <w:t xml:space="preserve"> time</w:t>
      </w:r>
      <w:r w:rsidR="7B9EB460" w:rsidRPr="302B3CA2">
        <w:rPr>
          <w:rFonts w:ascii="Calibri" w:eastAsia="Calibri" w:hAnsi="Calibri" w:cs="Calibri"/>
          <w:color w:val="2E2E2E"/>
          <w:highlight w:val="green"/>
        </w:rPr>
        <w:t>s</w:t>
      </w:r>
      <w:r w:rsidR="1C8C2407" w:rsidRPr="302B3CA2">
        <w:rPr>
          <w:rFonts w:ascii="Calibri" w:eastAsia="Calibri" w:hAnsi="Calibri" w:cs="Calibri"/>
          <w:color w:val="2E2E2E"/>
          <w:highlight w:val="green"/>
        </w:rPr>
        <w:t xml:space="preserve">, </w:t>
      </w:r>
      <w:r w:rsidR="7B96318F" w:rsidRPr="302B3CA2">
        <w:rPr>
          <w:rFonts w:ascii="Calibri" w:eastAsia="Calibri" w:hAnsi="Calibri" w:cs="Calibri"/>
          <w:color w:val="2E2E2E"/>
          <w:highlight w:val="green"/>
        </w:rPr>
        <w:t>particularly</w:t>
      </w:r>
      <w:r w:rsidR="1C8C2407" w:rsidRPr="302B3CA2">
        <w:rPr>
          <w:rFonts w:ascii="Calibri" w:eastAsia="Calibri" w:hAnsi="Calibri" w:cs="Calibri"/>
          <w:color w:val="2E2E2E"/>
          <w:highlight w:val="green"/>
        </w:rPr>
        <w:t xml:space="preserve"> </w:t>
      </w:r>
      <w:r w:rsidR="08ABC368" w:rsidRPr="302B3CA2">
        <w:rPr>
          <w:rFonts w:ascii="Calibri" w:eastAsia="Calibri" w:hAnsi="Calibri" w:cs="Calibri"/>
          <w:color w:val="2E2E2E"/>
          <w:highlight w:val="green"/>
        </w:rPr>
        <w:t xml:space="preserve">in </w:t>
      </w:r>
      <w:r w:rsidR="16DE1E70" w:rsidRPr="302B3CA2">
        <w:rPr>
          <w:rFonts w:ascii="Calibri" w:eastAsia="Calibri" w:hAnsi="Calibri" w:cs="Calibri"/>
          <w:color w:val="2E2E2E"/>
          <w:highlight w:val="green"/>
        </w:rPr>
        <w:t xml:space="preserve">our </w:t>
      </w:r>
      <w:r w:rsidR="08ABC368" w:rsidRPr="302B3CA2">
        <w:rPr>
          <w:rFonts w:ascii="Calibri" w:eastAsia="Calibri" w:hAnsi="Calibri" w:cs="Calibri"/>
          <w:color w:val="2E2E2E"/>
          <w:highlight w:val="green"/>
        </w:rPr>
        <w:t>administrative roles such as</w:t>
      </w:r>
      <w:r w:rsidR="3DAD6F22" w:rsidRPr="302B3CA2">
        <w:rPr>
          <w:rFonts w:ascii="Calibri" w:eastAsia="Calibri" w:hAnsi="Calibri" w:cs="Calibri"/>
          <w:color w:val="2E2E2E"/>
          <w:highlight w:val="green"/>
        </w:rPr>
        <w:t xml:space="preserve"> patient</w:t>
      </w:r>
      <w:r w:rsidR="1C8C2407" w:rsidRPr="302B3CA2">
        <w:rPr>
          <w:rFonts w:ascii="Calibri" w:eastAsia="Calibri" w:hAnsi="Calibri" w:cs="Calibri"/>
          <w:color w:val="2E2E2E"/>
          <w:highlight w:val="green"/>
        </w:rPr>
        <w:t xml:space="preserve"> record keeping</w:t>
      </w:r>
      <w:r w:rsidR="1104A07F" w:rsidRPr="302B3CA2">
        <w:rPr>
          <w:rFonts w:ascii="Calibri" w:eastAsia="Calibri" w:hAnsi="Calibri" w:cs="Calibri"/>
          <w:color w:val="2E2E2E"/>
          <w:highlight w:val="green"/>
        </w:rPr>
        <w:t>,</w:t>
      </w:r>
      <w:r w:rsidR="1C8C2407" w:rsidRPr="302B3CA2">
        <w:rPr>
          <w:rFonts w:ascii="Calibri" w:eastAsia="Calibri" w:hAnsi="Calibri" w:cs="Calibri"/>
          <w:color w:val="2E2E2E"/>
          <w:highlight w:val="green"/>
        </w:rPr>
        <w:t xml:space="preserve"> </w:t>
      </w:r>
      <w:r w:rsidR="76920A1E" w:rsidRPr="302B3CA2">
        <w:rPr>
          <w:rFonts w:ascii="Calibri" w:eastAsia="Calibri" w:hAnsi="Calibri" w:cs="Calibri"/>
          <w:color w:val="2E2E2E"/>
          <w:highlight w:val="green"/>
        </w:rPr>
        <w:t>allowing</w:t>
      </w:r>
      <w:r w:rsidR="1C8C2407" w:rsidRPr="302B3CA2">
        <w:rPr>
          <w:rFonts w:ascii="Calibri" w:eastAsia="Calibri" w:hAnsi="Calibri" w:cs="Calibri"/>
          <w:color w:val="2E2E2E"/>
          <w:highlight w:val="green"/>
        </w:rPr>
        <w:t xml:space="preserve"> staff to </w:t>
      </w:r>
      <w:r w:rsidR="69F1F14B" w:rsidRPr="302B3CA2">
        <w:rPr>
          <w:rFonts w:ascii="Calibri" w:eastAsia="Calibri" w:hAnsi="Calibri" w:cs="Calibri"/>
          <w:color w:val="2E2E2E"/>
          <w:highlight w:val="green"/>
        </w:rPr>
        <w:t>concentrate</w:t>
      </w:r>
      <w:r w:rsidR="1C8C2407" w:rsidRPr="302B3CA2">
        <w:rPr>
          <w:rFonts w:ascii="Calibri" w:eastAsia="Calibri" w:hAnsi="Calibri" w:cs="Calibri"/>
          <w:color w:val="2E2E2E"/>
          <w:highlight w:val="green"/>
        </w:rPr>
        <w:t xml:space="preserve"> on other tasks.</w:t>
      </w:r>
      <w:r w:rsidR="3940C6B5" w:rsidRPr="302B3CA2">
        <w:rPr>
          <w:rFonts w:ascii="Calibri" w:eastAsia="Calibri" w:hAnsi="Calibri" w:cs="Calibri"/>
          <w:color w:val="2E2E2E"/>
          <w:highlight w:val="green"/>
        </w:rPr>
        <w:t xml:space="preserve"> Cooke (2016) outlines that </w:t>
      </w:r>
      <w:r w:rsidR="59EE541C" w:rsidRPr="302B3CA2">
        <w:rPr>
          <w:rFonts w:ascii="Calibri" w:eastAsia="Calibri" w:hAnsi="Calibri" w:cs="Calibri"/>
          <w:color w:val="2E2E2E"/>
          <w:highlight w:val="green"/>
        </w:rPr>
        <w:t xml:space="preserve">automation free employees from </w:t>
      </w:r>
      <w:r w:rsidR="1B496EEB" w:rsidRPr="302B3CA2">
        <w:rPr>
          <w:rFonts w:ascii="Calibri" w:eastAsia="Calibri" w:hAnsi="Calibri" w:cs="Calibri"/>
          <w:color w:val="2E2E2E"/>
          <w:highlight w:val="green"/>
        </w:rPr>
        <w:t>mundane and repetitive tasks in their daily roles allowing them to focus and add value to other areas.</w:t>
      </w:r>
      <w:r w:rsidR="630B201D" w:rsidRPr="302B3CA2">
        <w:rPr>
          <w:rFonts w:ascii="Calibri" w:eastAsia="Calibri" w:hAnsi="Calibri" w:cs="Calibri"/>
          <w:color w:val="2E2E2E"/>
          <w:highlight w:val="green"/>
        </w:rPr>
        <w:t xml:space="preserve"> </w:t>
      </w:r>
      <w:r w:rsidR="4BDCA045" w:rsidRPr="302B3CA2">
        <w:rPr>
          <w:rFonts w:ascii="Calibri" w:eastAsia="Calibri" w:hAnsi="Calibri" w:cs="Calibri"/>
          <w:color w:val="2E2E2E"/>
          <w:highlight w:val="green"/>
        </w:rPr>
        <w:t>P</w:t>
      </w:r>
      <w:r w:rsidR="2719143A" w:rsidRPr="302B3CA2">
        <w:rPr>
          <w:rFonts w:ascii="Calibri" w:eastAsia="Calibri" w:hAnsi="Calibri" w:cs="Calibri"/>
          <w:color w:val="2E2E2E"/>
          <w:highlight w:val="green"/>
        </w:rPr>
        <w:t xml:space="preserve">roviding staff with </w:t>
      </w:r>
      <w:r w:rsidR="59BFA449" w:rsidRPr="302B3CA2">
        <w:rPr>
          <w:rFonts w:ascii="Calibri" w:eastAsia="Calibri" w:hAnsi="Calibri" w:cs="Calibri"/>
          <w:color w:val="2E2E2E"/>
          <w:highlight w:val="green"/>
        </w:rPr>
        <w:t>up-to-date</w:t>
      </w:r>
      <w:r w:rsidR="2719143A" w:rsidRPr="302B3CA2">
        <w:rPr>
          <w:rFonts w:ascii="Calibri" w:eastAsia="Calibri" w:hAnsi="Calibri" w:cs="Calibri"/>
          <w:color w:val="2E2E2E"/>
          <w:highlight w:val="green"/>
        </w:rPr>
        <w:t xml:space="preserve"> </w:t>
      </w:r>
      <w:r w:rsidR="0F4B170A" w:rsidRPr="302B3CA2">
        <w:rPr>
          <w:rFonts w:ascii="Calibri" w:eastAsia="Calibri" w:hAnsi="Calibri" w:cs="Calibri"/>
          <w:color w:val="2E2E2E"/>
          <w:highlight w:val="green"/>
        </w:rPr>
        <w:t xml:space="preserve">technology has </w:t>
      </w:r>
      <w:r w:rsidR="620D98A4" w:rsidRPr="302B3CA2">
        <w:rPr>
          <w:rFonts w:ascii="Calibri" w:eastAsia="Calibri" w:hAnsi="Calibri" w:cs="Calibri"/>
          <w:color w:val="2E2E2E"/>
          <w:highlight w:val="green"/>
        </w:rPr>
        <w:t>allowed us to work more efficiently and deliver services effectively in</w:t>
      </w:r>
      <w:r w:rsidR="0F4B170A" w:rsidRPr="302B3CA2">
        <w:rPr>
          <w:rFonts w:ascii="Calibri" w:eastAsia="Calibri" w:hAnsi="Calibri" w:cs="Calibri"/>
          <w:color w:val="2E2E2E"/>
          <w:highlight w:val="green"/>
        </w:rPr>
        <w:t xml:space="preserve"> our practices</w:t>
      </w:r>
      <w:r w:rsidR="68742F08" w:rsidRPr="302B3CA2">
        <w:rPr>
          <w:rFonts w:ascii="Calibri" w:eastAsia="Calibri" w:hAnsi="Calibri" w:cs="Calibri"/>
          <w:color w:val="2E2E2E"/>
          <w:highlight w:val="green"/>
        </w:rPr>
        <w:t>.</w:t>
      </w:r>
      <w:r w:rsidR="0F4B170A" w:rsidRPr="302B3CA2">
        <w:rPr>
          <w:rFonts w:ascii="Calibri" w:eastAsia="Calibri" w:hAnsi="Calibri" w:cs="Calibri"/>
          <w:color w:val="2E2E2E"/>
        </w:rPr>
        <w:t xml:space="preserve"> </w:t>
      </w:r>
    </w:p>
    <w:p w14:paraId="735FE149" w14:textId="3AD0E85A" w:rsidR="00503644" w:rsidRDefault="50937822" w:rsidP="302B3CA2">
      <w:pPr>
        <w:pStyle w:val="Heading2"/>
        <w:jc w:val="both"/>
        <w:rPr>
          <w:rFonts w:ascii="Calibri" w:eastAsia="Calibri" w:hAnsi="Calibri" w:cs="Calibri"/>
          <w:szCs w:val="22"/>
          <w:highlight w:val="green"/>
          <w:lang w:val="en-GB"/>
        </w:rPr>
      </w:pPr>
      <w:r w:rsidRPr="302B3CA2">
        <w:rPr>
          <w:rFonts w:ascii="Franklin Gothic Book" w:hAnsi="Franklin Gothic Book" w:cs="Franklin Gothic Book"/>
          <w:bCs/>
          <w:color w:val="59473F"/>
          <w:szCs w:val="22"/>
          <w:highlight w:val="green"/>
        </w:rPr>
        <w:t>HOW ORGANISATIONS ARE WHOLE SYSTEMS, IN WHICH DIFFERENT AREAS AN ASPECTS SUCH AS SRUCTURE, SYSTEMS AND CULTURE, ARE ALL INTER-RELATED, AND HOW PEOPLE PROFESSIONALS WORK AND ACTIONS COULD IMPACT ELSEWHERE IN THE ORGANISATION AC 2.2</w:t>
      </w:r>
    </w:p>
    <w:p w14:paraId="1D93BAC0" w14:textId="441DD6ED" w:rsidR="302B3CA2" w:rsidRDefault="302B3CA2" w:rsidP="302B3CA2">
      <w:pPr>
        <w:jc w:val="both"/>
        <w:rPr>
          <w:highlight w:val="green"/>
        </w:rPr>
      </w:pPr>
    </w:p>
    <w:p w14:paraId="098A68D8" w14:textId="1403DE43" w:rsidR="4453F19D" w:rsidRDefault="4453F19D" w:rsidP="302B3CA2">
      <w:pPr>
        <w:jc w:val="both"/>
        <w:rPr>
          <w:highlight w:val="green"/>
        </w:rPr>
      </w:pPr>
      <w:r w:rsidRPr="302B3CA2">
        <w:rPr>
          <w:highlight w:val="green"/>
        </w:rPr>
        <w:t xml:space="preserve">Organisations are whole systems and are made up from </w:t>
      </w:r>
      <w:r w:rsidR="185E9D76" w:rsidRPr="302B3CA2">
        <w:rPr>
          <w:highlight w:val="green"/>
        </w:rPr>
        <w:t>many departments, functions, teams and cultures</w:t>
      </w:r>
      <w:r w:rsidR="1CD9A1DD" w:rsidRPr="302B3CA2">
        <w:rPr>
          <w:highlight w:val="green"/>
        </w:rPr>
        <w:t xml:space="preserve">, these are all </w:t>
      </w:r>
      <w:r w:rsidR="56180E50" w:rsidRPr="302B3CA2">
        <w:rPr>
          <w:highlight w:val="green"/>
        </w:rPr>
        <w:t>inter</w:t>
      </w:r>
      <w:r w:rsidR="1CD9A1DD" w:rsidRPr="302B3CA2">
        <w:rPr>
          <w:highlight w:val="green"/>
        </w:rPr>
        <w:t xml:space="preserve">related and don’t act independently. </w:t>
      </w:r>
      <w:r w:rsidR="6AF3B059" w:rsidRPr="302B3CA2">
        <w:rPr>
          <w:highlight w:val="green"/>
        </w:rPr>
        <w:t>Organisational</w:t>
      </w:r>
      <w:r w:rsidR="2998958B" w:rsidRPr="302B3CA2">
        <w:rPr>
          <w:highlight w:val="green"/>
        </w:rPr>
        <w:t xml:space="preserve"> structure expound</w:t>
      </w:r>
      <w:r w:rsidR="6E2E1818" w:rsidRPr="302B3CA2">
        <w:rPr>
          <w:highlight w:val="green"/>
        </w:rPr>
        <w:t xml:space="preserve">s </w:t>
      </w:r>
      <w:r w:rsidR="2998958B" w:rsidRPr="302B3CA2">
        <w:rPr>
          <w:highlight w:val="green"/>
        </w:rPr>
        <w:t xml:space="preserve">how </w:t>
      </w:r>
      <w:r w:rsidR="3786AFBC" w:rsidRPr="302B3CA2">
        <w:rPr>
          <w:highlight w:val="green"/>
        </w:rPr>
        <w:t>e</w:t>
      </w:r>
      <w:r w:rsidR="2998958B" w:rsidRPr="302B3CA2">
        <w:rPr>
          <w:highlight w:val="green"/>
        </w:rPr>
        <w:t xml:space="preserve">ach role </w:t>
      </w:r>
      <w:r w:rsidR="019E36F8" w:rsidRPr="302B3CA2">
        <w:rPr>
          <w:highlight w:val="green"/>
        </w:rPr>
        <w:t>work</w:t>
      </w:r>
      <w:r w:rsidR="0B0F6439" w:rsidRPr="302B3CA2">
        <w:rPr>
          <w:highlight w:val="green"/>
        </w:rPr>
        <w:t>s</w:t>
      </w:r>
      <w:r w:rsidR="019E36F8" w:rsidRPr="302B3CA2">
        <w:rPr>
          <w:highlight w:val="green"/>
        </w:rPr>
        <w:t xml:space="preserve"> within the </w:t>
      </w:r>
      <w:r w:rsidR="2DDD4E20" w:rsidRPr="302B3CA2">
        <w:rPr>
          <w:highlight w:val="green"/>
        </w:rPr>
        <w:t>organisation</w:t>
      </w:r>
      <w:r w:rsidR="2EB38A83" w:rsidRPr="302B3CA2">
        <w:rPr>
          <w:highlight w:val="green"/>
        </w:rPr>
        <w:t xml:space="preserve"> and</w:t>
      </w:r>
      <w:r w:rsidR="10CE170A" w:rsidRPr="302B3CA2">
        <w:rPr>
          <w:highlight w:val="green"/>
        </w:rPr>
        <w:t xml:space="preserve"> what </w:t>
      </w:r>
      <w:r w:rsidR="6758B90A" w:rsidRPr="302B3CA2">
        <w:rPr>
          <w:highlight w:val="green"/>
        </w:rPr>
        <w:t>i</w:t>
      </w:r>
      <w:r w:rsidR="10CE170A" w:rsidRPr="302B3CA2">
        <w:rPr>
          <w:highlight w:val="green"/>
        </w:rPr>
        <w:t>s expected from each aspect</w:t>
      </w:r>
      <w:r w:rsidR="2998958B" w:rsidRPr="302B3CA2">
        <w:rPr>
          <w:highlight w:val="green"/>
        </w:rPr>
        <w:t>.</w:t>
      </w:r>
      <w:r w:rsidR="4CFC588F" w:rsidRPr="302B3CA2">
        <w:rPr>
          <w:highlight w:val="green"/>
        </w:rPr>
        <w:t xml:space="preserve"> </w:t>
      </w:r>
      <w:r w:rsidR="27669210" w:rsidRPr="302B3CA2">
        <w:rPr>
          <w:highlight w:val="green"/>
        </w:rPr>
        <w:t xml:space="preserve">Jackson (2022) explains </w:t>
      </w:r>
      <w:r w:rsidR="207BC98A" w:rsidRPr="302B3CA2">
        <w:rPr>
          <w:highlight w:val="green"/>
        </w:rPr>
        <w:t>the system</w:t>
      </w:r>
      <w:r w:rsidR="6FFE0CD5" w:rsidRPr="302B3CA2">
        <w:rPr>
          <w:highlight w:val="green"/>
        </w:rPr>
        <w:t>s</w:t>
      </w:r>
      <w:r w:rsidR="27669210" w:rsidRPr="302B3CA2">
        <w:rPr>
          <w:highlight w:val="green"/>
        </w:rPr>
        <w:t xml:space="preserve"> represent structures on which the company is configured</w:t>
      </w:r>
      <w:r w:rsidR="412956F1" w:rsidRPr="302B3CA2">
        <w:rPr>
          <w:highlight w:val="green"/>
        </w:rPr>
        <w:t xml:space="preserve"> and define how the business is made up, the hierarchy of reporting staff an</w:t>
      </w:r>
      <w:r w:rsidR="3C8C71AB" w:rsidRPr="302B3CA2">
        <w:rPr>
          <w:highlight w:val="green"/>
        </w:rPr>
        <w:t>d</w:t>
      </w:r>
      <w:r w:rsidR="412956F1" w:rsidRPr="302B3CA2">
        <w:rPr>
          <w:highlight w:val="green"/>
        </w:rPr>
        <w:t xml:space="preserve"> how communication flows within the org</w:t>
      </w:r>
      <w:r w:rsidR="2FFF2BEF" w:rsidRPr="302B3CA2">
        <w:rPr>
          <w:highlight w:val="green"/>
        </w:rPr>
        <w:t>anisation.</w:t>
      </w:r>
      <w:r w:rsidR="6E3448AA" w:rsidRPr="302B3CA2">
        <w:rPr>
          <w:highlight w:val="green"/>
        </w:rPr>
        <w:t xml:space="preserve"> </w:t>
      </w:r>
      <w:r w:rsidR="42D4E507" w:rsidRPr="302B3CA2">
        <w:rPr>
          <w:highlight w:val="green"/>
        </w:rPr>
        <w:t xml:space="preserve">Waite et al (2021) refer to </w:t>
      </w:r>
      <w:r w:rsidR="2D810696" w:rsidRPr="302B3CA2">
        <w:rPr>
          <w:highlight w:val="green"/>
        </w:rPr>
        <w:t xml:space="preserve">The McKinsey 7-S </w:t>
      </w:r>
      <w:r w:rsidR="2F466041" w:rsidRPr="302B3CA2">
        <w:rPr>
          <w:highlight w:val="green"/>
        </w:rPr>
        <w:t xml:space="preserve">is a well-known model which looks at 7 elements in an </w:t>
      </w:r>
      <w:r w:rsidR="7CFDEF87" w:rsidRPr="302B3CA2">
        <w:rPr>
          <w:highlight w:val="green"/>
        </w:rPr>
        <w:t>organisation</w:t>
      </w:r>
      <w:r w:rsidR="276BF9AB" w:rsidRPr="302B3CA2">
        <w:rPr>
          <w:highlight w:val="green"/>
        </w:rPr>
        <w:t>, these 7 elements are al</w:t>
      </w:r>
      <w:r w:rsidR="1190C4DD" w:rsidRPr="302B3CA2">
        <w:rPr>
          <w:highlight w:val="green"/>
        </w:rPr>
        <w:t xml:space="preserve">l </w:t>
      </w:r>
      <w:r w:rsidR="6A003101" w:rsidRPr="302B3CA2">
        <w:rPr>
          <w:highlight w:val="green"/>
        </w:rPr>
        <w:t xml:space="preserve">relative and </w:t>
      </w:r>
      <w:r w:rsidR="1190C4DD" w:rsidRPr="302B3CA2">
        <w:rPr>
          <w:highlight w:val="green"/>
        </w:rPr>
        <w:t>dependant on one anot</w:t>
      </w:r>
      <w:r w:rsidR="2BD7BBE0" w:rsidRPr="302B3CA2">
        <w:rPr>
          <w:highlight w:val="green"/>
        </w:rPr>
        <w:t>h</w:t>
      </w:r>
      <w:r w:rsidR="1190C4DD" w:rsidRPr="302B3CA2">
        <w:rPr>
          <w:highlight w:val="green"/>
        </w:rPr>
        <w:t>er</w:t>
      </w:r>
      <w:r w:rsidR="5FDFB4F0" w:rsidRPr="302B3CA2">
        <w:rPr>
          <w:highlight w:val="green"/>
        </w:rPr>
        <w:t xml:space="preserve"> to allow organisations to be </w:t>
      </w:r>
      <w:r w:rsidR="298A5628" w:rsidRPr="302B3CA2">
        <w:rPr>
          <w:highlight w:val="green"/>
        </w:rPr>
        <w:t>successful</w:t>
      </w:r>
      <w:r w:rsidR="5FDFB4F0" w:rsidRPr="302B3CA2">
        <w:rPr>
          <w:highlight w:val="green"/>
        </w:rPr>
        <w:t xml:space="preserve"> (McKinsey,2008)</w:t>
      </w:r>
      <w:r w:rsidR="36BC6CE9" w:rsidRPr="302B3CA2">
        <w:rPr>
          <w:highlight w:val="green"/>
        </w:rPr>
        <w:t>. The 7 Elements are Structure, Systems, Style, Staff, Skills, Strategy and Shared values.</w:t>
      </w:r>
      <w:r w:rsidR="0DD42234" w:rsidRPr="302B3CA2">
        <w:rPr>
          <w:highlight w:val="green"/>
        </w:rPr>
        <w:t xml:space="preserve"> The 7-S tool has been used in many organisations to</w:t>
      </w:r>
      <w:r w:rsidR="29B60A04" w:rsidRPr="302B3CA2">
        <w:rPr>
          <w:highlight w:val="green"/>
        </w:rPr>
        <w:t xml:space="preserve"> help</w:t>
      </w:r>
      <w:r w:rsidR="0DD42234" w:rsidRPr="302B3CA2">
        <w:rPr>
          <w:highlight w:val="green"/>
        </w:rPr>
        <w:t xml:space="preserve"> </w:t>
      </w:r>
      <w:r w:rsidR="1C542643" w:rsidRPr="302B3CA2">
        <w:rPr>
          <w:highlight w:val="green"/>
        </w:rPr>
        <w:t>understand</w:t>
      </w:r>
      <w:r w:rsidR="556DAA5E" w:rsidRPr="302B3CA2">
        <w:rPr>
          <w:highlight w:val="green"/>
        </w:rPr>
        <w:t xml:space="preserve"> the</w:t>
      </w:r>
      <w:r w:rsidR="1C542643" w:rsidRPr="302B3CA2">
        <w:rPr>
          <w:highlight w:val="green"/>
        </w:rPr>
        <w:t xml:space="preserve"> </w:t>
      </w:r>
      <w:r w:rsidR="323DBFF1" w:rsidRPr="302B3CA2">
        <w:rPr>
          <w:highlight w:val="green"/>
        </w:rPr>
        <w:t>success</w:t>
      </w:r>
      <w:r w:rsidR="1C542643" w:rsidRPr="302B3CA2">
        <w:rPr>
          <w:highlight w:val="green"/>
        </w:rPr>
        <w:t xml:space="preserve"> and how </w:t>
      </w:r>
      <w:r w:rsidR="2A3684F4" w:rsidRPr="302B3CA2">
        <w:rPr>
          <w:highlight w:val="green"/>
        </w:rPr>
        <w:t>g</w:t>
      </w:r>
      <w:r w:rsidR="1C542643" w:rsidRPr="302B3CA2">
        <w:rPr>
          <w:highlight w:val="green"/>
        </w:rPr>
        <w:t xml:space="preserve">oals have been achieved. </w:t>
      </w:r>
      <w:r w:rsidR="2829A868" w:rsidRPr="302B3CA2">
        <w:rPr>
          <w:rFonts w:ascii="Calibri" w:eastAsia="Calibri" w:hAnsi="Calibri" w:cs="Calibri"/>
          <w:highlight w:val="green"/>
        </w:rPr>
        <w:t xml:space="preserve"> </w:t>
      </w:r>
      <w:r w:rsidR="6F2FF82C" w:rsidRPr="302B3CA2">
        <w:rPr>
          <w:highlight w:val="green"/>
        </w:rPr>
        <w:t xml:space="preserve">People Professionals have a </w:t>
      </w:r>
      <w:r w:rsidR="43AD9D3B" w:rsidRPr="302B3CA2">
        <w:rPr>
          <w:highlight w:val="green"/>
        </w:rPr>
        <w:t xml:space="preserve">huge </w:t>
      </w:r>
      <w:r w:rsidR="691F06D7" w:rsidRPr="302B3CA2">
        <w:rPr>
          <w:highlight w:val="green"/>
        </w:rPr>
        <w:t>role to</w:t>
      </w:r>
      <w:r w:rsidR="6F2FF82C" w:rsidRPr="302B3CA2">
        <w:rPr>
          <w:highlight w:val="green"/>
        </w:rPr>
        <w:t xml:space="preserve"> play in organisations and how they can help shape culture and the organisations climate. For example, the role of Human Resources can have on NHS recruitment and maintaining excellent relationships with our employees. Our learning and development department is </w:t>
      </w:r>
      <w:r w:rsidR="7D2DF489" w:rsidRPr="302B3CA2">
        <w:rPr>
          <w:highlight w:val="green"/>
        </w:rPr>
        <w:t>another great example as they are responsible for people development</w:t>
      </w:r>
      <w:r w:rsidR="3473E0F0" w:rsidRPr="302B3CA2">
        <w:rPr>
          <w:highlight w:val="green"/>
        </w:rPr>
        <w:t xml:space="preserve">. </w:t>
      </w:r>
      <w:r w:rsidR="00AFC83E" w:rsidRPr="302B3CA2">
        <w:rPr>
          <w:highlight w:val="green"/>
        </w:rPr>
        <w:t>Waite et al (2021</w:t>
      </w:r>
      <w:r w:rsidR="6668D13A" w:rsidRPr="302B3CA2">
        <w:rPr>
          <w:highlight w:val="green"/>
        </w:rPr>
        <w:t>)</w:t>
      </w:r>
      <w:r w:rsidR="00AFC83E" w:rsidRPr="302B3CA2">
        <w:rPr>
          <w:highlight w:val="green"/>
        </w:rPr>
        <w:t xml:space="preserve"> </w:t>
      </w:r>
      <w:r w:rsidR="51030A93" w:rsidRPr="302B3CA2">
        <w:rPr>
          <w:highlight w:val="green"/>
        </w:rPr>
        <w:t xml:space="preserve">highlights the importance </w:t>
      </w:r>
      <w:r w:rsidR="542F3938" w:rsidRPr="302B3CA2">
        <w:rPr>
          <w:highlight w:val="green"/>
        </w:rPr>
        <w:t xml:space="preserve">of the organisation's </w:t>
      </w:r>
      <w:r w:rsidR="542F3938" w:rsidRPr="302B3CA2">
        <w:rPr>
          <w:highlight w:val="green"/>
        </w:rPr>
        <w:lastRenderedPageBreak/>
        <w:t>ethos and approach to their people is down to the L</w:t>
      </w:r>
      <w:r w:rsidR="66DECA42" w:rsidRPr="302B3CA2">
        <w:rPr>
          <w:highlight w:val="green"/>
        </w:rPr>
        <w:t xml:space="preserve">&amp;D strategy as this influences staff to continually develop in the </w:t>
      </w:r>
      <w:r w:rsidR="404ED899" w:rsidRPr="302B3CA2">
        <w:rPr>
          <w:highlight w:val="green"/>
        </w:rPr>
        <w:t>profession which then has hug benefits to our service.</w:t>
      </w:r>
    </w:p>
    <w:p w14:paraId="7C29E18F" w14:textId="7151E8A8" w:rsidR="302B3CA2" w:rsidRDefault="302B3CA2" w:rsidP="302B3CA2">
      <w:pPr>
        <w:rPr>
          <w:rFonts w:ascii="Calibri" w:eastAsia="Calibri" w:hAnsi="Calibri" w:cs="Calibri"/>
        </w:rPr>
      </w:pPr>
    </w:p>
    <w:p w14:paraId="2C2B649A" w14:textId="20CC852E" w:rsidR="00503644" w:rsidRDefault="3C5E314E" w:rsidP="302B3CA2">
      <w:pPr>
        <w:pStyle w:val="Heading2"/>
        <w:jc w:val="both"/>
        <w:rPr>
          <w:rFonts w:ascii="Calibri" w:eastAsia="Calibri" w:hAnsi="Calibri" w:cs="Calibri"/>
          <w:szCs w:val="22"/>
          <w:highlight w:val="green"/>
          <w:lang w:val="en-GB"/>
        </w:rPr>
      </w:pPr>
      <w:r w:rsidRPr="302B3CA2">
        <w:rPr>
          <w:rFonts w:ascii="Franklin Gothic Book" w:hAnsi="Franklin Gothic Book" w:cs="Franklin Gothic Book"/>
          <w:bCs/>
          <w:color w:val="59473F"/>
          <w:szCs w:val="22"/>
          <w:highlight w:val="green"/>
        </w:rPr>
        <w:t>WHY IS IT IMPORTANT THAT ORGANISATIONAL CHANGE IS PLANNED AND EFFECTIVLY MANAGED AC 3.1 </w:t>
      </w:r>
      <w:r w:rsidRPr="302B3CA2">
        <w:rPr>
          <w:rFonts w:ascii="Franklin Gothic Book" w:hAnsi="Franklin Gothic Book" w:cs="Franklin Gothic Book"/>
          <w:bCs/>
          <w:color w:val="59473F"/>
          <w:szCs w:val="22"/>
        </w:rPr>
        <w:t xml:space="preserve"> </w:t>
      </w:r>
      <w:r w:rsidRPr="302B3CA2">
        <w:rPr>
          <w:rFonts w:ascii="Calibri" w:eastAsia="Calibri" w:hAnsi="Calibri" w:cs="Calibri"/>
          <w:szCs w:val="22"/>
          <w:lang w:val="en-GB"/>
        </w:rPr>
        <w:t xml:space="preserve"> </w:t>
      </w:r>
    </w:p>
    <w:p w14:paraId="5AC7D806" w14:textId="0C31A197" w:rsidR="302B3CA2" w:rsidRDefault="302B3CA2" w:rsidP="302B3CA2">
      <w:pPr>
        <w:jc w:val="both"/>
        <w:rPr>
          <w:rFonts w:eastAsiaTheme="minorEastAsia"/>
          <w:color w:val="000000" w:themeColor="text1"/>
          <w:highlight w:val="green"/>
        </w:rPr>
      </w:pPr>
    </w:p>
    <w:p w14:paraId="5C008771" w14:textId="11C8780F" w:rsidR="41535ECB" w:rsidRDefault="46C74F8F" w:rsidP="302B3CA2">
      <w:pPr>
        <w:jc w:val="both"/>
        <w:rPr>
          <w:highlight w:val="green"/>
        </w:rPr>
      </w:pPr>
      <w:r w:rsidRPr="302B3CA2">
        <w:rPr>
          <w:rFonts w:eastAsiaTheme="minorEastAsia"/>
          <w:color w:val="000000" w:themeColor="text1"/>
          <w:highlight w:val="green"/>
        </w:rPr>
        <w:t>We constantly need to be changing in the NHS as the field we work in is constantly changing</w:t>
      </w:r>
      <w:r w:rsidR="78D0FBD3" w:rsidRPr="302B3CA2">
        <w:rPr>
          <w:rFonts w:eastAsiaTheme="minorEastAsia"/>
          <w:color w:val="000000" w:themeColor="text1"/>
          <w:highlight w:val="green"/>
        </w:rPr>
        <w:t xml:space="preserve"> and out procedures need to be kept up to date. </w:t>
      </w:r>
      <w:r w:rsidR="53BB733D" w:rsidRPr="302B3CA2">
        <w:rPr>
          <w:rFonts w:eastAsiaTheme="minorEastAsia"/>
          <w:color w:val="000000" w:themeColor="text1"/>
          <w:highlight w:val="green"/>
        </w:rPr>
        <w:t>W</w:t>
      </w:r>
      <w:r w:rsidRPr="302B3CA2">
        <w:rPr>
          <w:rFonts w:eastAsiaTheme="minorEastAsia"/>
          <w:color w:val="000000" w:themeColor="text1"/>
          <w:highlight w:val="green"/>
        </w:rPr>
        <w:t xml:space="preserve">e </w:t>
      </w:r>
      <w:r w:rsidR="08226A5E" w:rsidRPr="302B3CA2">
        <w:rPr>
          <w:rFonts w:eastAsiaTheme="minorEastAsia"/>
          <w:color w:val="000000" w:themeColor="text1"/>
          <w:highlight w:val="green"/>
        </w:rPr>
        <w:t>plan for what changes are needed</w:t>
      </w:r>
      <w:r w:rsidR="08226A5E" w:rsidRPr="302B3CA2">
        <w:rPr>
          <w:highlight w:val="green"/>
        </w:rPr>
        <w:t xml:space="preserve"> using the PESTLE or SWOT analysis tools.</w:t>
      </w:r>
      <w:r w:rsidRPr="302B3CA2">
        <w:rPr>
          <w:rFonts w:eastAsiaTheme="minorEastAsia"/>
          <w:color w:val="000000" w:themeColor="text1"/>
          <w:highlight w:val="green"/>
        </w:rPr>
        <w:t xml:space="preserve"> </w:t>
      </w:r>
      <w:r w:rsidR="483773C1" w:rsidRPr="302B3CA2">
        <w:rPr>
          <w:rFonts w:eastAsiaTheme="minorEastAsia"/>
          <w:color w:val="000000" w:themeColor="text1"/>
          <w:highlight w:val="green"/>
        </w:rPr>
        <w:t>It is important for us to plan for change as it helps both our staff and line managers</w:t>
      </w:r>
      <w:r w:rsidR="41D0DD5D" w:rsidRPr="302B3CA2">
        <w:rPr>
          <w:rFonts w:eastAsiaTheme="minorEastAsia"/>
          <w:color w:val="000000" w:themeColor="text1"/>
          <w:highlight w:val="green"/>
        </w:rPr>
        <w:t xml:space="preserve"> engage in </w:t>
      </w:r>
      <w:r w:rsidR="1DF72151" w:rsidRPr="302B3CA2">
        <w:rPr>
          <w:rFonts w:eastAsiaTheme="minorEastAsia"/>
          <w:color w:val="000000" w:themeColor="text1"/>
          <w:highlight w:val="green"/>
        </w:rPr>
        <w:t>implementing</w:t>
      </w:r>
      <w:r w:rsidR="41D0DD5D" w:rsidRPr="302B3CA2">
        <w:rPr>
          <w:rFonts w:eastAsiaTheme="minorEastAsia"/>
          <w:color w:val="000000" w:themeColor="text1"/>
          <w:highlight w:val="green"/>
        </w:rPr>
        <w:t xml:space="preserve"> new </w:t>
      </w:r>
      <w:r w:rsidR="5736A404" w:rsidRPr="302B3CA2">
        <w:rPr>
          <w:rFonts w:eastAsiaTheme="minorEastAsia"/>
          <w:color w:val="000000" w:themeColor="text1"/>
          <w:highlight w:val="green"/>
        </w:rPr>
        <w:t>initiatives</w:t>
      </w:r>
      <w:r w:rsidR="41D0DD5D" w:rsidRPr="302B3CA2">
        <w:rPr>
          <w:rFonts w:eastAsiaTheme="minorEastAsia"/>
          <w:color w:val="000000" w:themeColor="text1"/>
          <w:highlight w:val="green"/>
        </w:rPr>
        <w:t xml:space="preserve"> to improve our service and </w:t>
      </w:r>
      <w:r w:rsidR="2689D77B" w:rsidRPr="302B3CA2">
        <w:rPr>
          <w:rFonts w:eastAsiaTheme="minorEastAsia"/>
          <w:color w:val="000000" w:themeColor="text1"/>
          <w:highlight w:val="green"/>
        </w:rPr>
        <w:t xml:space="preserve">reach or organisation </w:t>
      </w:r>
      <w:r w:rsidR="0F3225F1" w:rsidRPr="302B3CA2">
        <w:rPr>
          <w:rFonts w:eastAsiaTheme="minorEastAsia"/>
          <w:color w:val="000000" w:themeColor="text1"/>
          <w:highlight w:val="green"/>
        </w:rPr>
        <w:t>g</w:t>
      </w:r>
      <w:r w:rsidR="2689D77B" w:rsidRPr="302B3CA2">
        <w:rPr>
          <w:rFonts w:eastAsiaTheme="minorEastAsia"/>
          <w:color w:val="000000" w:themeColor="text1"/>
          <w:highlight w:val="green"/>
        </w:rPr>
        <w:t xml:space="preserve">oals as discussed in </w:t>
      </w:r>
      <w:r w:rsidR="208A78C5" w:rsidRPr="302B3CA2">
        <w:rPr>
          <w:rFonts w:eastAsiaTheme="minorEastAsia"/>
          <w:color w:val="000000" w:themeColor="text1"/>
          <w:highlight w:val="green"/>
        </w:rPr>
        <w:t>1.2.</w:t>
      </w:r>
      <w:r w:rsidR="654A09D9" w:rsidRPr="302B3CA2">
        <w:rPr>
          <w:rFonts w:eastAsiaTheme="minorEastAsia"/>
          <w:color w:val="000000" w:themeColor="text1"/>
          <w:highlight w:val="green"/>
        </w:rPr>
        <w:t xml:space="preserve"> As people professionals we are the gatekeepers to our </w:t>
      </w:r>
      <w:r w:rsidR="05E22DC9" w:rsidRPr="302B3CA2">
        <w:rPr>
          <w:rFonts w:eastAsiaTheme="minorEastAsia"/>
          <w:color w:val="000000" w:themeColor="text1"/>
          <w:highlight w:val="green"/>
        </w:rPr>
        <w:t>goals,</w:t>
      </w:r>
      <w:r w:rsidR="654A09D9" w:rsidRPr="302B3CA2">
        <w:rPr>
          <w:rFonts w:eastAsiaTheme="minorEastAsia"/>
          <w:color w:val="000000" w:themeColor="text1"/>
          <w:highlight w:val="green"/>
        </w:rPr>
        <w:t xml:space="preserve"> and it is </w:t>
      </w:r>
      <w:r w:rsidR="099AEF4F" w:rsidRPr="302B3CA2">
        <w:rPr>
          <w:rFonts w:eastAsiaTheme="minorEastAsia"/>
          <w:color w:val="000000" w:themeColor="text1"/>
          <w:highlight w:val="green"/>
        </w:rPr>
        <w:t>vital</w:t>
      </w:r>
      <w:r w:rsidR="654A09D9" w:rsidRPr="302B3CA2">
        <w:rPr>
          <w:rFonts w:eastAsiaTheme="minorEastAsia"/>
          <w:color w:val="000000" w:themeColor="text1"/>
          <w:highlight w:val="green"/>
        </w:rPr>
        <w:t xml:space="preserve"> that we fully understand the </w:t>
      </w:r>
      <w:r w:rsidR="6534A061" w:rsidRPr="302B3CA2">
        <w:rPr>
          <w:rFonts w:eastAsiaTheme="minorEastAsia"/>
          <w:color w:val="000000" w:themeColor="text1"/>
          <w:highlight w:val="green"/>
        </w:rPr>
        <w:t>purpose</w:t>
      </w:r>
      <w:r w:rsidR="5C260D7A" w:rsidRPr="302B3CA2">
        <w:rPr>
          <w:rFonts w:eastAsiaTheme="minorEastAsia"/>
          <w:color w:val="000000" w:themeColor="text1"/>
          <w:highlight w:val="green"/>
        </w:rPr>
        <w:t xml:space="preserve"> for planning to ensure change is effective, we </w:t>
      </w:r>
      <w:r w:rsidR="181BC5CB" w:rsidRPr="302B3CA2">
        <w:rPr>
          <w:rFonts w:eastAsiaTheme="minorEastAsia"/>
          <w:color w:val="000000" w:themeColor="text1"/>
          <w:highlight w:val="green"/>
        </w:rPr>
        <w:t>are</w:t>
      </w:r>
      <w:r w:rsidR="5C260D7A" w:rsidRPr="302B3CA2">
        <w:rPr>
          <w:rFonts w:eastAsiaTheme="minorEastAsia"/>
          <w:color w:val="000000" w:themeColor="text1"/>
          <w:highlight w:val="green"/>
        </w:rPr>
        <w:t xml:space="preserve"> </w:t>
      </w:r>
      <w:r w:rsidR="776E3863" w:rsidRPr="302B3CA2">
        <w:rPr>
          <w:rFonts w:eastAsiaTheme="minorEastAsia"/>
          <w:color w:val="000000" w:themeColor="text1"/>
          <w:highlight w:val="green"/>
        </w:rPr>
        <w:t>responsible</w:t>
      </w:r>
      <w:r w:rsidR="5C260D7A" w:rsidRPr="302B3CA2">
        <w:rPr>
          <w:rFonts w:eastAsiaTheme="minorEastAsia"/>
          <w:color w:val="000000" w:themeColor="text1"/>
          <w:highlight w:val="green"/>
        </w:rPr>
        <w:t xml:space="preserve"> to </w:t>
      </w:r>
      <w:r w:rsidR="68086775" w:rsidRPr="302B3CA2">
        <w:rPr>
          <w:rFonts w:eastAsiaTheme="minorEastAsia"/>
          <w:highlight w:val="green"/>
        </w:rPr>
        <w:t xml:space="preserve">lead and support change by engaging staff through changes in </w:t>
      </w:r>
      <w:r w:rsidR="4B7BA18B" w:rsidRPr="302B3CA2">
        <w:rPr>
          <w:rFonts w:eastAsiaTheme="minorEastAsia"/>
          <w:highlight w:val="green"/>
        </w:rPr>
        <w:t xml:space="preserve">our </w:t>
      </w:r>
      <w:r w:rsidR="68086775" w:rsidRPr="302B3CA2">
        <w:rPr>
          <w:rFonts w:eastAsiaTheme="minorEastAsia"/>
          <w:highlight w:val="green"/>
        </w:rPr>
        <w:t>leadership and communication, ensuring they are fully understood by employees.</w:t>
      </w:r>
      <w:r w:rsidR="38C95332" w:rsidRPr="302B3CA2">
        <w:rPr>
          <w:rFonts w:eastAsiaTheme="minorEastAsia"/>
          <w:highlight w:val="green"/>
        </w:rPr>
        <w:t xml:space="preserve"> It is also important that we are helping employees to accept and implement change.</w:t>
      </w:r>
      <w:r w:rsidR="5976E099" w:rsidRPr="302B3CA2">
        <w:rPr>
          <w:rFonts w:eastAsiaTheme="minorEastAsia"/>
          <w:highlight w:val="green"/>
        </w:rPr>
        <w:t xml:space="preserve"> </w:t>
      </w:r>
      <w:r w:rsidR="1C032854" w:rsidRPr="302B3CA2">
        <w:rPr>
          <w:highlight w:val="green"/>
        </w:rPr>
        <w:t xml:space="preserve">Change can be triggered </w:t>
      </w:r>
      <w:r w:rsidR="6ABC901C" w:rsidRPr="302B3CA2">
        <w:rPr>
          <w:highlight w:val="green"/>
        </w:rPr>
        <w:t>in many ways such as</w:t>
      </w:r>
      <w:r w:rsidR="1C032854" w:rsidRPr="302B3CA2">
        <w:rPr>
          <w:highlight w:val="green"/>
        </w:rPr>
        <w:t xml:space="preserve"> </w:t>
      </w:r>
      <w:r w:rsidR="5D85FFF7" w:rsidRPr="302B3CA2">
        <w:rPr>
          <w:highlight w:val="green"/>
        </w:rPr>
        <w:t xml:space="preserve">technology advancement </w:t>
      </w:r>
      <w:r w:rsidR="6EE9F2A7" w:rsidRPr="302B3CA2">
        <w:rPr>
          <w:highlight w:val="green"/>
        </w:rPr>
        <w:t>or new processes</w:t>
      </w:r>
      <w:r w:rsidR="1C1430D1" w:rsidRPr="302B3CA2">
        <w:rPr>
          <w:highlight w:val="green"/>
        </w:rPr>
        <w:t xml:space="preserve"> being implemented</w:t>
      </w:r>
      <w:r w:rsidR="6EE9F2A7" w:rsidRPr="302B3CA2">
        <w:rPr>
          <w:highlight w:val="green"/>
        </w:rPr>
        <w:t>.</w:t>
      </w:r>
      <w:r w:rsidR="2784A74C" w:rsidRPr="302B3CA2">
        <w:rPr>
          <w:highlight w:val="green"/>
        </w:rPr>
        <w:t xml:space="preserve"> </w:t>
      </w:r>
      <w:r w:rsidR="061899FD" w:rsidRPr="302B3CA2">
        <w:rPr>
          <w:highlight w:val="green"/>
        </w:rPr>
        <w:t>Waite et all (2021) refer</w:t>
      </w:r>
      <w:r w:rsidR="3CDD6930" w:rsidRPr="302B3CA2">
        <w:rPr>
          <w:highlight w:val="green"/>
        </w:rPr>
        <w:t>s</w:t>
      </w:r>
      <w:r w:rsidR="061899FD" w:rsidRPr="302B3CA2">
        <w:rPr>
          <w:highlight w:val="green"/>
        </w:rPr>
        <w:t xml:space="preserve"> to </w:t>
      </w:r>
      <w:r w:rsidR="24FE1A86" w:rsidRPr="302B3CA2">
        <w:rPr>
          <w:highlight w:val="green"/>
        </w:rPr>
        <w:t xml:space="preserve">Kindler (1957) </w:t>
      </w:r>
      <w:r w:rsidR="2CD31964" w:rsidRPr="302B3CA2">
        <w:rPr>
          <w:highlight w:val="green"/>
        </w:rPr>
        <w:t xml:space="preserve">who </w:t>
      </w:r>
      <w:r w:rsidR="24FE1A86" w:rsidRPr="302B3CA2">
        <w:rPr>
          <w:highlight w:val="green"/>
        </w:rPr>
        <w:t xml:space="preserve">defines change </w:t>
      </w:r>
      <w:r w:rsidR="6FDC2C5F" w:rsidRPr="302B3CA2">
        <w:rPr>
          <w:highlight w:val="green"/>
        </w:rPr>
        <w:t>in two formats</w:t>
      </w:r>
      <w:r w:rsidR="12D2BB9E" w:rsidRPr="302B3CA2">
        <w:rPr>
          <w:highlight w:val="green"/>
        </w:rPr>
        <w:t xml:space="preserve"> Incremental and Transformational.</w:t>
      </w:r>
      <w:r w:rsidR="1089B9C7" w:rsidRPr="302B3CA2">
        <w:rPr>
          <w:highlight w:val="green"/>
        </w:rPr>
        <w:t xml:space="preserve"> Incremental being smaller steps building on </w:t>
      </w:r>
      <w:r w:rsidR="459BD9EF" w:rsidRPr="302B3CA2">
        <w:rPr>
          <w:highlight w:val="green"/>
        </w:rPr>
        <w:t>previous</w:t>
      </w:r>
      <w:r w:rsidR="1089B9C7" w:rsidRPr="302B3CA2">
        <w:rPr>
          <w:highlight w:val="green"/>
        </w:rPr>
        <w:t xml:space="preserve"> </w:t>
      </w:r>
      <w:r w:rsidR="5B0A3BCA" w:rsidRPr="302B3CA2">
        <w:rPr>
          <w:highlight w:val="green"/>
        </w:rPr>
        <w:t>organisational</w:t>
      </w:r>
      <w:r w:rsidR="1089B9C7" w:rsidRPr="302B3CA2">
        <w:rPr>
          <w:highlight w:val="green"/>
        </w:rPr>
        <w:t xml:space="preserve"> changes creating continual change and </w:t>
      </w:r>
      <w:r w:rsidR="471F5D6E" w:rsidRPr="302B3CA2">
        <w:rPr>
          <w:highlight w:val="green"/>
        </w:rPr>
        <w:t>transformational</w:t>
      </w:r>
      <w:r w:rsidR="1089B9C7" w:rsidRPr="302B3CA2">
        <w:rPr>
          <w:highlight w:val="green"/>
        </w:rPr>
        <w:t xml:space="preserve"> where you </w:t>
      </w:r>
      <w:r w:rsidR="4675DF9C" w:rsidRPr="302B3CA2">
        <w:rPr>
          <w:highlight w:val="green"/>
        </w:rPr>
        <w:t>complete</w:t>
      </w:r>
      <w:r w:rsidR="1089B9C7" w:rsidRPr="302B3CA2">
        <w:rPr>
          <w:highlight w:val="green"/>
        </w:rPr>
        <w:t xml:space="preserve"> break away from past </w:t>
      </w:r>
      <w:r w:rsidR="2A9E1F23" w:rsidRPr="302B3CA2">
        <w:rPr>
          <w:highlight w:val="green"/>
        </w:rPr>
        <w:t>procedure</w:t>
      </w:r>
      <w:r w:rsidR="584B6AF9" w:rsidRPr="302B3CA2">
        <w:rPr>
          <w:highlight w:val="green"/>
        </w:rPr>
        <w:t xml:space="preserve"> and </w:t>
      </w:r>
      <w:r w:rsidR="79DDD5AC" w:rsidRPr="302B3CA2">
        <w:rPr>
          <w:highlight w:val="green"/>
        </w:rPr>
        <w:t>policy</w:t>
      </w:r>
      <w:r w:rsidR="584B6AF9" w:rsidRPr="302B3CA2">
        <w:rPr>
          <w:highlight w:val="green"/>
        </w:rPr>
        <w:t xml:space="preserve">, creating a </w:t>
      </w:r>
      <w:r w:rsidR="1C86FD1F" w:rsidRPr="302B3CA2">
        <w:rPr>
          <w:highlight w:val="green"/>
        </w:rPr>
        <w:t>‘</w:t>
      </w:r>
      <w:r w:rsidR="584B6AF9" w:rsidRPr="302B3CA2">
        <w:rPr>
          <w:highlight w:val="green"/>
        </w:rPr>
        <w:t>new paradigm</w:t>
      </w:r>
      <w:r w:rsidR="28C6304C" w:rsidRPr="302B3CA2">
        <w:rPr>
          <w:highlight w:val="green"/>
        </w:rPr>
        <w:t>’</w:t>
      </w:r>
      <w:r w:rsidR="584B6AF9" w:rsidRPr="302B3CA2">
        <w:rPr>
          <w:highlight w:val="green"/>
        </w:rPr>
        <w:t>.</w:t>
      </w:r>
      <w:r w:rsidR="12D2BB9E" w:rsidRPr="302B3CA2">
        <w:rPr>
          <w:highlight w:val="green"/>
        </w:rPr>
        <w:t xml:space="preserve"> </w:t>
      </w:r>
      <w:r w:rsidR="17E89981" w:rsidRPr="302B3CA2">
        <w:rPr>
          <w:highlight w:val="green"/>
        </w:rPr>
        <w:t>Change needs to be manag</w:t>
      </w:r>
      <w:r w:rsidR="4A44840C" w:rsidRPr="302B3CA2">
        <w:rPr>
          <w:highlight w:val="green"/>
        </w:rPr>
        <w:t xml:space="preserve">ed and </w:t>
      </w:r>
      <w:r w:rsidR="17E89981" w:rsidRPr="302B3CA2">
        <w:rPr>
          <w:highlight w:val="green"/>
        </w:rPr>
        <w:t>well planned to be successfully implemented in the organisation</w:t>
      </w:r>
      <w:r w:rsidR="3EEE472C" w:rsidRPr="302B3CA2">
        <w:rPr>
          <w:highlight w:val="green"/>
        </w:rPr>
        <w:t xml:space="preserve"> and it will help us achieve our organisational goals</w:t>
      </w:r>
      <w:r w:rsidR="17E89981" w:rsidRPr="302B3CA2">
        <w:rPr>
          <w:highlight w:val="green"/>
        </w:rPr>
        <w:t>.</w:t>
      </w:r>
      <w:r w:rsidR="1D4DFBFF" w:rsidRPr="302B3CA2">
        <w:rPr>
          <w:highlight w:val="green"/>
        </w:rPr>
        <w:t xml:space="preserve"> </w:t>
      </w:r>
      <w:r w:rsidR="41535ECB" w:rsidRPr="302B3CA2">
        <w:rPr>
          <w:highlight w:val="green"/>
        </w:rPr>
        <w:t>If change is not managed well, it can have negative impact on the organisation cu</w:t>
      </w:r>
      <w:r w:rsidR="47B9F52F" w:rsidRPr="302B3CA2">
        <w:rPr>
          <w:highlight w:val="green"/>
        </w:rPr>
        <w:t>lture such as low morale and stress levels increasing</w:t>
      </w:r>
      <w:r w:rsidR="337353B5" w:rsidRPr="302B3CA2">
        <w:rPr>
          <w:highlight w:val="green"/>
        </w:rPr>
        <w:t>.</w:t>
      </w:r>
      <w:r w:rsidR="5A114090" w:rsidRPr="302B3CA2">
        <w:rPr>
          <w:highlight w:val="green"/>
        </w:rPr>
        <w:t xml:space="preserve"> Waite et al (2021) highlights the more organisations are aware of changes and their implications the more likely we are to manage </w:t>
      </w:r>
      <w:r w:rsidR="542EDC4E" w:rsidRPr="302B3CA2">
        <w:rPr>
          <w:highlight w:val="green"/>
        </w:rPr>
        <w:t>them efficiently. We also need to consider who and what will be impacted</w:t>
      </w:r>
      <w:r w:rsidR="39E7E54B" w:rsidRPr="302B3CA2">
        <w:rPr>
          <w:highlight w:val="green"/>
        </w:rPr>
        <w:t>.</w:t>
      </w:r>
    </w:p>
    <w:p w14:paraId="39B91A6A" w14:textId="5E902E29" w:rsidR="41535ECB" w:rsidRDefault="23DDC432" w:rsidP="302B3CA2">
      <w:pPr>
        <w:jc w:val="both"/>
      </w:pPr>
      <w:r>
        <w:t xml:space="preserve"> </w:t>
      </w:r>
    </w:p>
    <w:p w14:paraId="53D21823" w14:textId="3547A5CF" w:rsidR="367BCD0C" w:rsidRDefault="367BCD0C" w:rsidP="28E39B71">
      <w:pPr>
        <w:rPr>
          <w:rFonts w:ascii="Calibri" w:eastAsia="Calibri" w:hAnsi="Calibri" w:cs="Calibri"/>
        </w:rPr>
      </w:pPr>
      <w:r w:rsidRPr="302B3CA2">
        <w:rPr>
          <w:rFonts w:ascii="Calibri" w:eastAsia="Calibri" w:hAnsi="Calibri" w:cs="Calibri"/>
          <w:b/>
          <w:bCs/>
          <w:caps/>
          <w:color w:val="59473F"/>
          <w:lang w:val="en-US"/>
        </w:rPr>
        <w:t xml:space="preserve">The nature and IMPORTANCE OF different roles that can be played by people pracice proffessionals, in relation to change agendas. You might consider roles such as: gatekeeper, champion, facilitator, </w:t>
      </w:r>
      <w:r w:rsidR="34EDB0D3" w:rsidRPr="302B3CA2">
        <w:rPr>
          <w:rFonts w:ascii="Calibri" w:eastAsia="Calibri" w:hAnsi="Calibri" w:cs="Calibri"/>
          <w:b/>
          <w:bCs/>
          <w:caps/>
          <w:color w:val="59473F"/>
          <w:lang w:val="en-US"/>
        </w:rPr>
        <w:t>critical</w:t>
      </w:r>
      <w:r w:rsidRPr="302B3CA2">
        <w:rPr>
          <w:rFonts w:ascii="Calibri" w:eastAsia="Calibri" w:hAnsi="Calibri" w:cs="Calibri"/>
          <w:b/>
          <w:bCs/>
          <w:caps/>
          <w:color w:val="59473F"/>
          <w:lang w:val="en-US"/>
        </w:rPr>
        <w:t xml:space="preserve"> friend or record keeper Ac 3.2</w:t>
      </w:r>
    </w:p>
    <w:p w14:paraId="6D123EEC" w14:textId="3410048F" w:rsidR="6FE2353D" w:rsidRDefault="6FE2353D" w:rsidP="302B3CA2">
      <w:r>
        <w:t xml:space="preserve">There are many roles within people profession that play a key role in facilitating change in </w:t>
      </w:r>
      <w:r w:rsidR="698926AF">
        <w:t>Hywel</w:t>
      </w:r>
      <w:r>
        <w:t xml:space="preserve"> Dda and it is important to note that </w:t>
      </w:r>
      <w:r w:rsidR="0D555AE6">
        <w:t xml:space="preserve">although a particular person is responsible for change it is key that we work together to </w:t>
      </w:r>
      <w:r w:rsidR="400B18D6">
        <w:t>implement</w:t>
      </w:r>
      <w:r w:rsidR="0D555AE6">
        <w:t xml:space="preserve"> said chan</w:t>
      </w:r>
      <w:r w:rsidR="103A8D2C">
        <w:t>ge and for us to working in a productive environment.</w:t>
      </w:r>
      <w:r w:rsidR="0D555AE6">
        <w:t xml:space="preserve"> </w:t>
      </w:r>
      <w:r w:rsidR="6C3D36BC">
        <w:t xml:space="preserve">For example, within the recruitment team HR would be the gatekeepers </w:t>
      </w:r>
      <w:r w:rsidR="73929604">
        <w:t xml:space="preserve">working on the front line </w:t>
      </w:r>
      <w:r w:rsidR="0F406202">
        <w:t xml:space="preserve">and should be working to create an equitable work environment for employees </w:t>
      </w:r>
      <w:r w:rsidR="2D37B9CC">
        <w:t xml:space="preserve">ensuring there is inclusion, fairness and ensuring Hywel </w:t>
      </w:r>
      <w:r w:rsidR="00B2721A">
        <w:t>D</w:t>
      </w:r>
      <w:r w:rsidR="2D37B9CC">
        <w:t>da is acting legally as an organisation.</w:t>
      </w:r>
      <w:r w:rsidR="3A04E694">
        <w:t xml:space="preserve"> We then have record keeping which would sit under our administration roles who are responsible for the safe keeping of patient records and key orga</w:t>
      </w:r>
      <w:r w:rsidR="5DDEA2A0">
        <w:t xml:space="preserve">nisational documents, all are vital for Hywel Dda to operate </w:t>
      </w:r>
      <w:r w:rsidR="249F1FED">
        <w:t>efficiently.</w:t>
      </w:r>
      <w:r w:rsidR="4EDF725D">
        <w:t xml:space="preserve"> Examples of the facilitator would be our line managers who play an important role of </w:t>
      </w:r>
      <w:r w:rsidR="0D84578F">
        <w:t>guiding their team and provide clear instruction and direction on their dutie</w:t>
      </w:r>
      <w:r w:rsidR="608DCF81">
        <w:t>s</w:t>
      </w:r>
      <w:r w:rsidR="0D84578F">
        <w:t xml:space="preserve">. </w:t>
      </w:r>
    </w:p>
    <w:p w14:paraId="60F8EFF7" w14:textId="77777777" w:rsidR="008323C4" w:rsidRDefault="008323C4" w:rsidP="302B3CA2">
      <w:pPr>
        <w:pStyle w:val="Heading2"/>
        <w:rPr>
          <w:rFonts w:ascii="Franklin Gothic Book" w:hAnsi="Franklin Gothic Book" w:cs="Franklin Gothic Book"/>
          <w:bCs/>
          <w:color w:val="59473F"/>
          <w:szCs w:val="22"/>
          <w:highlight w:val="green"/>
        </w:rPr>
      </w:pPr>
    </w:p>
    <w:p w14:paraId="20258084" w14:textId="77777777" w:rsidR="008323C4" w:rsidRDefault="008323C4" w:rsidP="302B3CA2">
      <w:pPr>
        <w:pStyle w:val="Heading2"/>
        <w:rPr>
          <w:rFonts w:ascii="Franklin Gothic Book" w:hAnsi="Franklin Gothic Book" w:cs="Franklin Gothic Book"/>
          <w:bCs/>
          <w:color w:val="59473F"/>
          <w:szCs w:val="22"/>
          <w:highlight w:val="green"/>
        </w:rPr>
      </w:pPr>
    </w:p>
    <w:p w14:paraId="360C11E6" w14:textId="77777777" w:rsidR="008323C4" w:rsidRDefault="008323C4" w:rsidP="302B3CA2">
      <w:pPr>
        <w:pStyle w:val="Heading2"/>
        <w:rPr>
          <w:rFonts w:ascii="Franklin Gothic Book" w:hAnsi="Franklin Gothic Book" w:cs="Franklin Gothic Book"/>
          <w:bCs/>
          <w:color w:val="59473F"/>
          <w:szCs w:val="22"/>
          <w:highlight w:val="green"/>
        </w:rPr>
      </w:pPr>
    </w:p>
    <w:p w14:paraId="7A817186" w14:textId="77777777" w:rsidR="008323C4" w:rsidRDefault="008323C4" w:rsidP="302B3CA2">
      <w:pPr>
        <w:pStyle w:val="Heading2"/>
        <w:rPr>
          <w:rFonts w:ascii="Franklin Gothic Book" w:hAnsi="Franklin Gothic Book" w:cs="Franklin Gothic Book"/>
          <w:bCs/>
          <w:color w:val="59473F"/>
          <w:szCs w:val="22"/>
          <w:highlight w:val="green"/>
        </w:rPr>
      </w:pPr>
    </w:p>
    <w:p w14:paraId="4CF90F11" w14:textId="0900B08B" w:rsidR="367BCD0C" w:rsidRDefault="367BCD0C" w:rsidP="302B3CA2">
      <w:pPr>
        <w:pStyle w:val="Heading2"/>
        <w:rPr>
          <w:rFonts w:ascii="Calibri" w:eastAsia="Calibri" w:hAnsi="Calibri" w:cs="Calibri"/>
          <w:szCs w:val="22"/>
          <w:highlight w:val="green"/>
        </w:rPr>
      </w:pPr>
      <w:r w:rsidRPr="302B3CA2">
        <w:rPr>
          <w:rFonts w:ascii="Franklin Gothic Book" w:hAnsi="Franklin Gothic Book" w:cs="Franklin Gothic Book"/>
          <w:bCs/>
          <w:color w:val="59473F"/>
          <w:szCs w:val="22"/>
          <w:highlight w:val="green"/>
        </w:rPr>
        <w:t>HOW ORGANISATIONAL CHANGE CAN IMPACT PEOPLE IN DIFFERENT WAYS, SUCH AS CHANGING THEIR ROLE OR STATUS OR FINANICAL SITUATION, AND THE DIFFERENT WAYS PEOPLE MAY RESPOND TO CHANGE AC 3.3 </w:t>
      </w:r>
      <w:r w:rsidRPr="302B3CA2">
        <w:rPr>
          <w:rFonts w:ascii="Franklin Gothic Book" w:hAnsi="Franklin Gothic Book" w:cs="Franklin Gothic Book"/>
          <w:bCs/>
          <w:color w:val="59473F"/>
          <w:szCs w:val="22"/>
        </w:rPr>
        <w:t xml:space="preserve"> </w:t>
      </w:r>
      <w:r w:rsidRPr="302B3CA2">
        <w:rPr>
          <w:rFonts w:ascii="Calibri" w:eastAsia="Calibri" w:hAnsi="Calibri" w:cs="Calibri"/>
          <w:szCs w:val="22"/>
        </w:rPr>
        <w:t xml:space="preserve"> </w:t>
      </w:r>
    </w:p>
    <w:p w14:paraId="0199D7D7" w14:textId="7529F8B3" w:rsidR="302B3CA2" w:rsidRDefault="302B3CA2" w:rsidP="302B3CA2">
      <w:pPr>
        <w:rPr>
          <w:rFonts w:eastAsiaTheme="minorEastAsia"/>
          <w:color w:val="303030"/>
          <w:highlight w:val="green"/>
          <w:lang w:val="en-US"/>
        </w:rPr>
      </w:pPr>
    </w:p>
    <w:p w14:paraId="214951EB" w14:textId="5A8B2425" w:rsidR="0857BD40" w:rsidRDefault="0857BD40" w:rsidP="302B3CA2">
      <w:pPr>
        <w:jc w:val="both"/>
        <w:rPr>
          <w:rFonts w:eastAsiaTheme="minorEastAsia"/>
          <w:color w:val="303030"/>
          <w:highlight w:val="green"/>
          <w:lang w:val="en-US"/>
        </w:rPr>
      </w:pPr>
      <w:r w:rsidRPr="302B3CA2">
        <w:rPr>
          <w:rFonts w:eastAsiaTheme="minorEastAsia"/>
          <w:color w:val="303030"/>
          <w:highlight w:val="green"/>
          <w:lang w:val="en-US"/>
        </w:rPr>
        <w:t>Change impacts people in different way</w:t>
      </w:r>
      <w:r w:rsidR="3782BDB9" w:rsidRPr="302B3CA2">
        <w:rPr>
          <w:rFonts w:eastAsiaTheme="minorEastAsia"/>
          <w:color w:val="303030"/>
          <w:highlight w:val="green"/>
          <w:lang w:val="en-US"/>
        </w:rPr>
        <w:t>s</w:t>
      </w:r>
      <w:r w:rsidR="72ED3B2B" w:rsidRPr="302B3CA2">
        <w:rPr>
          <w:rFonts w:eastAsiaTheme="minorEastAsia"/>
          <w:color w:val="303030"/>
          <w:highlight w:val="green"/>
          <w:lang w:val="en-US"/>
        </w:rPr>
        <w:t>,</w:t>
      </w:r>
      <w:r w:rsidRPr="302B3CA2">
        <w:rPr>
          <w:rFonts w:eastAsiaTheme="minorEastAsia"/>
          <w:color w:val="303030"/>
          <w:highlight w:val="green"/>
          <w:lang w:val="en-US"/>
        </w:rPr>
        <w:t xml:space="preserve"> we are all individuals and </w:t>
      </w:r>
      <w:r w:rsidR="58AFE977" w:rsidRPr="302B3CA2">
        <w:rPr>
          <w:rFonts w:eastAsiaTheme="minorEastAsia"/>
          <w:color w:val="303030"/>
          <w:highlight w:val="green"/>
          <w:lang w:val="en-US"/>
        </w:rPr>
        <w:t xml:space="preserve">will </w:t>
      </w:r>
      <w:r w:rsidRPr="302B3CA2">
        <w:rPr>
          <w:rFonts w:eastAsiaTheme="minorEastAsia"/>
          <w:color w:val="303030"/>
          <w:highlight w:val="green"/>
          <w:lang w:val="en-US"/>
        </w:rPr>
        <w:t>respond</w:t>
      </w:r>
      <w:r w:rsidR="17271251" w:rsidRPr="302B3CA2">
        <w:rPr>
          <w:rFonts w:eastAsiaTheme="minorEastAsia"/>
          <w:color w:val="303030"/>
          <w:highlight w:val="green"/>
          <w:lang w:val="en-US"/>
        </w:rPr>
        <w:t xml:space="preserve"> to </w:t>
      </w:r>
      <w:r w:rsidR="401B5798" w:rsidRPr="302B3CA2">
        <w:rPr>
          <w:rFonts w:eastAsiaTheme="minorEastAsia"/>
          <w:color w:val="303030"/>
          <w:highlight w:val="green"/>
          <w:lang w:val="en-US"/>
        </w:rPr>
        <w:t>change</w:t>
      </w:r>
      <w:r w:rsidRPr="302B3CA2">
        <w:rPr>
          <w:rFonts w:eastAsiaTheme="minorEastAsia"/>
          <w:color w:val="303030"/>
          <w:highlight w:val="green"/>
          <w:lang w:val="en-US"/>
        </w:rPr>
        <w:t xml:space="preserve"> in </w:t>
      </w:r>
      <w:r w:rsidR="37034704" w:rsidRPr="302B3CA2">
        <w:rPr>
          <w:rFonts w:eastAsiaTheme="minorEastAsia"/>
          <w:color w:val="303030"/>
          <w:highlight w:val="green"/>
          <w:lang w:val="en-US"/>
        </w:rPr>
        <w:t>different</w:t>
      </w:r>
      <w:r w:rsidRPr="302B3CA2">
        <w:rPr>
          <w:rFonts w:eastAsiaTheme="minorEastAsia"/>
          <w:color w:val="303030"/>
          <w:highlight w:val="green"/>
          <w:lang w:val="en-US"/>
        </w:rPr>
        <w:t xml:space="preserve"> ways</w:t>
      </w:r>
      <w:r w:rsidR="08755874" w:rsidRPr="302B3CA2">
        <w:rPr>
          <w:rFonts w:eastAsiaTheme="minorEastAsia"/>
          <w:color w:val="303030"/>
          <w:highlight w:val="green"/>
          <w:lang w:val="en-US"/>
        </w:rPr>
        <w:t>.</w:t>
      </w:r>
      <w:r w:rsidR="25D635D6" w:rsidRPr="302B3CA2">
        <w:rPr>
          <w:rFonts w:eastAsiaTheme="minorEastAsia"/>
          <w:color w:val="303030"/>
          <w:highlight w:val="green"/>
          <w:lang w:val="en-US"/>
        </w:rPr>
        <w:t xml:space="preserve"> Some employees </w:t>
      </w:r>
      <w:r w:rsidR="3D6521FB" w:rsidRPr="302B3CA2">
        <w:rPr>
          <w:rFonts w:eastAsiaTheme="minorEastAsia"/>
          <w:color w:val="303030"/>
          <w:highlight w:val="green"/>
          <w:lang w:val="en-US"/>
        </w:rPr>
        <w:t>will</w:t>
      </w:r>
      <w:r w:rsidR="25D635D6" w:rsidRPr="302B3CA2">
        <w:rPr>
          <w:rFonts w:eastAsiaTheme="minorEastAsia"/>
          <w:color w:val="303030"/>
          <w:highlight w:val="green"/>
          <w:lang w:val="en-US"/>
        </w:rPr>
        <w:t xml:space="preserve"> be </w:t>
      </w:r>
      <w:r w:rsidR="6FC10C86" w:rsidRPr="302B3CA2">
        <w:rPr>
          <w:rFonts w:eastAsiaTheme="minorEastAsia"/>
          <w:color w:val="303030"/>
          <w:highlight w:val="green"/>
          <w:lang w:val="en-US"/>
        </w:rPr>
        <w:t>able</w:t>
      </w:r>
      <w:r w:rsidR="25D635D6" w:rsidRPr="302B3CA2">
        <w:rPr>
          <w:rFonts w:eastAsiaTheme="minorEastAsia"/>
          <w:color w:val="303030"/>
          <w:highlight w:val="green"/>
          <w:lang w:val="en-US"/>
        </w:rPr>
        <w:t xml:space="preserve"> to adapt to</w:t>
      </w:r>
      <w:r w:rsidR="78DDD887" w:rsidRPr="302B3CA2">
        <w:rPr>
          <w:rFonts w:eastAsiaTheme="minorEastAsia"/>
          <w:color w:val="303030"/>
          <w:highlight w:val="green"/>
          <w:lang w:val="en-US"/>
        </w:rPr>
        <w:t xml:space="preserve"> new procedure</w:t>
      </w:r>
      <w:r w:rsidR="3B7456D8" w:rsidRPr="302B3CA2">
        <w:rPr>
          <w:rFonts w:eastAsiaTheme="minorEastAsia"/>
          <w:color w:val="303030"/>
          <w:highlight w:val="green"/>
          <w:lang w:val="en-US"/>
        </w:rPr>
        <w:t>s</w:t>
      </w:r>
      <w:r w:rsidR="78DDD887" w:rsidRPr="302B3CA2">
        <w:rPr>
          <w:rFonts w:eastAsiaTheme="minorEastAsia"/>
          <w:color w:val="303030"/>
          <w:highlight w:val="green"/>
          <w:lang w:val="en-US"/>
        </w:rPr>
        <w:t xml:space="preserve"> and</w:t>
      </w:r>
      <w:r w:rsidR="128A387F" w:rsidRPr="302B3CA2">
        <w:rPr>
          <w:rFonts w:eastAsiaTheme="minorEastAsia"/>
          <w:color w:val="303030"/>
          <w:highlight w:val="green"/>
          <w:lang w:val="en-US"/>
        </w:rPr>
        <w:t xml:space="preserve"> </w:t>
      </w:r>
      <w:r w:rsidR="25D635D6" w:rsidRPr="302B3CA2">
        <w:rPr>
          <w:rFonts w:eastAsiaTheme="minorEastAsia"/>
          <w:color w:val="303030"/>
          <w:highlight w:val="green"/>
          <w:lang w:val="en-US"/>
        </w:rPr>
        <w:t>change</w:t>
      </w:r>
      <w:r w:rsidR="5800EC9C" w:rsidRPr="302B3CA2">
        <w:rPr>
          <w:rFonts w:eastAsiaTheme="minorEastAsia"/>
          <w:color w:val="303030"/>
          <w:highlight w:val="green"/>
          <w:lang w:val="en-US"/>
        </w:rPr>
        <w:t>s</w:t>
      </w:r>
      <w:r w:rsidR="25D635D6" w:rsidRPr="302B3CA2">
        <w:rPr>
          <w:rFonts w:eastAsiaTheme="minorEastAsia"/>
          <w:color w:val="303030"/>
          <w:highlight w:val="green"/>
          <w:lang w:val="en-US"/>
        </w:rPr>
        <w:t xml:space="preserve"> quicker than o</w:t>
      </w:r>
      <w:r w:rsidR="61C31029" w:rsidRPr="302B3CA2">
        <w:rPr>
          <w:rFonts w:eastAsiaTheme="minorEastAsia"/>
          <w:color w:val="303030"/>
          <w:highlight w:val="green"/>
          <w:lang w:val="en-US"/>
        </w:rPr>
        <w:t>thers</w:t>
      </w:r>
      <w:r w:rsidR="478AE2E0" w:rsidRPr="302B3CA2">
        <w:rPr>
          <w:rFonts w:eastAsiaTheme="minorEastAsia"/>
          <w:color w:val="303030"/>
          <w:highlight w:val="green"/>
          <w:lang w:val="en-US"/>
        </w:rPr>
        <w:t>,</w:t>
      </w:r>
      <w:r w:rsidR="61C31029" w:rsidRPr="302B3CA2">
        <w:rPr>
          <w:rFonts w:eastAsiaTheme="minorEastAsia"/>
          <w:color w:val="303030"/>
          <w:highlight w:val="green"/>
          <w:lang w:val="en-US"/>
        </w:rPr>
        <w:t xml:space="preserve"> </w:t>
      </w:r>
      <w:r w:rsidR="37B5492D" w:rsidRPr="302B3CA2">
        <w:rPr>
          <w:rFonts w:eastAsiaTheme="minorEastAsia"/>
          <w:color w:val="303030"/>
          <w:highlight w:val="green"/>
          <w:lang w:val="en-US"/>
        </w:rPr>
        <w:t>and</w:t>
      </w:r>
      <w:r w:rsidR="61C31029" w:rsidRPr="302B3CA2">
        <w:rPr>
          <w:rFonts w:eastAsiaTheme="minorEastAsia"/>
          <w:color w:val="303030"/>
          <w:highlight w:val="green"/>
          <w:lang w:val="en-US"/>
        </w:rPr>
        <w:t xml:space="preserve"> </w:t>
      </w:r>
      <w:r w:rsidR="00CB8B71" w:rsidRPr="302B3CA2">
        <w:rPr>
          <w:rFonts w:eastAsiaTheme="minorEastAsia"/>
          <w:color w:val="303030"/>
          <w:highlight w:val="green"/>
          <w:lang w:val="en-US"/>
        </w:rPr>
        <w:t xml:space="preserve">generally </w:t>
      </w:r>
      <w:r w:rsidR="61C31029" w:rsidRPr="302B3CA2">
        <w:rPr>
          <w:rFonts w:eastAsiaTheme="minorEastAsia"/>
          <w:color w:val="303030"/>
          <w:highlight w:val="green"/>
          <w:lang w:val="en-US"/>
        </w:rPr>
        <w:t>be more open to organisational change</w:t>
      </w:r>
      <w:r w:rsidR="41C0CD0B" w:rsidRPr="302B3CA2">
        <w:rPr>
          <w:rFonts w:eastAsiaTheme="minorEastAsia"/>
          <w:color w:val="303030"/>
          <w:highlight w:val="green"/>
          <w:lang w:val="en-US"/>
        </w:rPr>
        <w:t>s</w:t>
      </w:r>
      <w:r w:rsidR="61C31029" w:rsidRPr="302B3CA2">
        <w:rPr>
          <w:rFonts w:eastAsiaTheme="minorEastAsia"/>
          <w:color w:val="303030"/>
          <w:highlight w:val="green"/>
          <w:lang w:val="en-US"/>
        </w:rPr>
        <w:t xml:space="preserve">. While others will be more </w:t>
      </w:r>
      <w:r w:rsidR="7130F743" w:rsidRPr="302B3CA2">
        <w:rPr>
          <w:rFonts w:eastAsiaTheme="minorEastAsia"/>
          <w:color w:val="303030"/>
          <w:highlight w:val="green"/>
          <w:lang w:val="en-US"/>
        </w:rPr>
        <w:t>resistant</w:t>
      </w:r>
      <w:r w:rsidR="0C2C0988" w:rsidRPr="302B3CA2">
        <w:rPr>
          <w:rFonts w:eastAsiaTheme="minorEastAsia"/>
          <w:color w:val="303030"/>
          <w:highlight w:val="green"/>
          <w:lang w:val="en-US"/>
        </w:rPr>
        <w:t xml:space="preserve"> to change and need more time</w:t>
      </w:r>
      <w:r w:rsidR="7130F743" w:rsidRPr="302B3CA2">
        <w:rPr>
          <w:rFonts w:eastAsiaTheme="minorEastAsia"/>
          <w:color w:val="303030"/>
          <w:highlight w:val="green"/>
          <w:lang w:val="en-US"/>
        </w:rPr>
        <w:t>,</w:t>
      </w:r>
      <w:r w:rsidR="61C31029" w:rsidRPr="302B3CA2">
        <w:rPr>
          <w:rFonts w:eastAsiaTheme="minorEastAsia"/>
          <w:color w:val="303030"/>
          <w:highlight w:val="green"/>
          <w:lang w:val="en-US"/>
        </w:rPr>
        <w:t xml:space="preserve"> </w:t>
      </w:r>
      <w:r w:rsidR="589F86E4" w:rsidRPr="302B3CA2">
        <w:rPr>
          <w:rFonts w:eastAsiaTheme="minorEastAsia"/>
          <w:color w:val="303030"/>
          <w:highlight w:val="green"/>
          <w:lang w:val="en-US"/>
        </w:rPr>
        <w:t>so</w:t>
      </w:r>
      <w:r w:rsidR="61C31029" w:rsidRPr="302B3CA2">
        <w:rPr>
          <w:rFonts w:eastAsiaTheme="minorEastAsia"/>
          <w:color w:val="303030"/>
          <w:highlight w:val="green"/>
          <w:lang w:val="en-US"/>
        </w:rPr>
        <w:t xml:space="preserve"> it will be more of a challenge for them to adapt to</w:t>
      </w:r>
      <w:r w:rsidR="7EC03CC9" w:rsidRPr="302B3CA2">
        <w:rPr>
          <w:rFonts w:eastAsiaTheme="minorEastAsia"/>
          <w:color w:val="303030"/>
          <w:highlight w:val="green"/>
          <w:lang w:val="en-US"/>
        </w:rPr>
        <w:t xml:space="preserve"> new situations and this will hinge on the </w:t>
      </w:r>
      <w:r w:rsidR="0495AE46" w:rsidRPr="302B3CA2">
        <w:rPr>
          <w:rFonts w:eastAsiaTheme="minorEastAsia"/>
          <w:color w:val="303030"/>
          <w:highlight w:val="green"/>
          <w:lang w:val="en-US"/>
        </w:rPr>
        <w:t>individual's</w:t>
      </w:r>
      <w:r w:rsidR="7EC03CC9" w:rsidRPr="302B3CA2">
        <w:rPr>
          <w:rFonts w:eastAsiaTheme="minorEastAsia"/>
          <w:color w:val="303030"/>
          <w:highlight w:val="green"/>
          <w:lang w:val="en-US"/>
        </w:rPr>
        <w:t xml:space="preserve"> per</w:t>
      </w:r>
      <w:r w:rsidR="1F6DCA31" w:rsidRPr="302B3CA2">
        <w:rPr>
          <w:rFonts w:eastAsiaTheme="minorEastAsia"/>
          <w:color w:val="303030"/>
          <w:highlight w:val="green"/>
          <w:lang w:val="en-US"/>
        </w:rPr>
        <w:t>sonality and previous experience</w:t>
      </w:r>
      <w:r w:rsidR="40DE30FC" w:rsidRPr="302B3CA2">
        <w:rPr>
          <w:rFonts w:eastAsiaTheme="minorEastAsia"/>
          <w:color w:val="303030"/>
          <w:highlight w:val="green"/>
          <w:lang w:val="en-US"/>
        </w:rPr>
        <w:t>s</w:t>
      </w:r>
      <w:r w:rsidR="1F6DCA31" w:rsidRPr="302B3CA2">
        <w:rPr>
          <w:rFonts w:eastAsiaTheme="minorEastAsia"/>
          <w:color w:val="303030"/>
          <w:highlight w:val="green"/>
          <w:lang w:val="en-US"/>
        </w:rPr>
        <w:t>.</w:t>
      </w:r>
      <w:r w:rsidR="63AAFD77" w:rsidRPr="302B3CA2">
        <w:rPr>
          <w:rFonts w:eastAsiaTheme="minorEastAsia"/>
          <w:color w:val="303030"/>
          <w:highlight w:val="green"/>
          <w:lang w:val="en-US"/>
        </w:rPr>
        <w:t xml:space="preserve"> Owen (20</w:t>
      </w:r>
      <w:r w:rsidR="6F371E9B" w:rsidRPr="302B3CA2">
        <w:rPr>
          <w:rFonts w:eastAsiaTheme="minorEastAsia"/>
          <w:color w:val="303030"/>
          <w:highlight w:val="green"/>
          <w:lang w:val="en-US"/>
        </w:rPr>
        <w:t>22</w:t>
      </w:r>
      <w:r w:rsidR="63AAFD77" w:rsidRPr="302B3CA2">
        <w:rPr>
          <w:rFonts w:eastAsiaTheme="minorEastAsia"/>
          <w:color w:val="303030"/>
          <w:highlight w:val="green"/>
          <w:lang w:val="en-US"/>
        </w:rPr>
        <w:t>)</w:t>
      </w:r>
      <w:r w:rsidR="1B141B8B" w:rsidRPr="302B3CA2">
        <w:rPr>
          <w:rFonts w:eastAsiaTheme="minorEastAsia"/>
          <w:color w:val="303030"/>
          <w:highlight w:val="green"/>
          <w:lang w:val="en-US"/>
        </w:rPr>
        <w:t xml:space="preserve"> </w:t>
      </w:r>
      <w:r w:rsidR="41942046" w:rsidRPr="302B3CA2">
        <w:rPr>
          <w:rFonts w:eastAsiaTheme="minorEastAsia"/>
          <w:color w:val="303030"/>
          <w:highlight w:val="green"/>
          <w:lang w:val="en-US"/>
        </w:rPr>
        <w:t>Highlights the w</w:t>
      </w:r>
      <w:r w:rsidR="71A8F9D4" w:rsidRPr="302B3CA2">
        <w:rPr>
          <w:rFonts w:eastAsiaTheme="minorEastAsia"/>
          <w:color w:val="303030"/>
          <w:highlight w:val="green"/>
          <w:lang w:val="en-US"/>
        </w:rPr>
        <w:t>ay people deal with change will strengthen or weaken the team</w:t>
      </w:r>
      <w:r w:rsidR="3837AA08" w:rsidRPr="302B3CA2">
        <w:rPr>
          <w:rFonts w:eastAsiaTheme="minorEastAsia"/>
          <w:color w:val="303030"/>
          <w:highlight w:val="green"/>
          <w:lang w:val="en-US"/>
        </w:rPr>
        <w:t>,</w:t>
      </w:r>
      <w:r w:rsidR="66613314" w:rsidRPr="302B3CA2">
        <w:rPr>
          <w:rFonts w:eastAsiaTheme="minorEastAsia"/>
          <w:color w:val="303030"/>
          <w:highlight w:val="green"/>
          <w:lang w:val="en-US"/>
        </w:rPr>
        <w:t xml:space="preserve"> directly </w:t>
      </w:r>
      <w:r w:rsidR="690F28E6" w:rsidRPr="302B3CA2">
        <w:rPr>
          <w:rFonts w:eastAsiaTheme="minorEastAsia"/>
          <w:color w:val="303030"/>
          <w:highlight w:val="green"/>
          <w:lang w:val="en-US"/>
        </w:rPr>
        <w:t>affecting</w:t>
      </w:r>
      <w:r w:rsidR="66613314" w:rsidRPr="302B3CA2">
        <w:rPr>
          <w:rFonts w:eastAsiaTheme="minorEastAsia"/>
          <w:color w:val="303030"/>
          <w:highlight w:val="green"/>
          <w:lang w:val="en-US"/>
        </w:rPr>
        <w:t xml:space="preserve"> the </w:t>
      </w:r>
      <w:r w:rsidR="712AC101" w:rsidRPr="302B3CA2">
        <w:rPr>
          <w:rFonts w:eastAsiaTheme="minorEastAsia"/>
          <w:color w:val="303030"/>
          <w:highlight w:val="green"/>
          <w:lang w:val="en-US"/>
        </w:rPr>
        <w:t>efficiency</w:t>
      </w:r>
      <w:r w:rsidR="66613314" w:rsidRPr="302B3CA2">
        <w:rPr>
          <w:rFonts w:eastAsiaTheme="minorEastAsia"/>
          <w:color w:val="303030"/>
          <w:highlight w:val="green"/>
          <w:lang w:val="en-US"/>
        </w:rPr>
        <w:t xml:space="preserve"> of the team</w:t>
      </w:r>
      <w:r w:rsidR="71A8F9D4" w:rsidRPr="302B3CA2">
        <w:rPr>
          <w:rFonts w:eastAsiaTheme="minorEastAsia"/>
          <w:color w:val="303030"/>
          <w:highlight w:val="green"/>
          <w:lang w:val="en-US"/>
        </w:rPr>
        <w:t xml:space="preserve">. </w:t>
      </w:r>
      <w:r w:rsidR="36553DB8" w:rsidRPr="302B3CA2">
        <w:rPr>
          <w:rFonts w:eastAsiaTheme="minorEastAsia"/>
          <w:color w:val="303030"/>
          <w:highlight w:val="green"/>
          <w:lang w:val="en-US"/>
        </w:rPr>
        <w:t xml:space="preserve">Kubler-Ross's theory on the impact of change is popular, called </w:t>
      </w:r>
      <w:r w:rsidR="08DA8389" w:rsidRPr="302B3CA2">
        <w:rPr>
          <w:rFonts w:eastAsiaTheme="minorEastAsia"/>
          <w:color w:val="303030"/>
          <w:highlight w:val="green"/>
          <w:lang w:val="en-US"/>
        </w:rPr>
        <w:t xml:space="preserve">the </w:t>
      </w:r>
      <w:r w:rsidR="51F890B1" w:rsidRPr="302B3CA2">
        <w:rPr>
          <w:rFonts w:eastAsiaTheme="minorEastAsia"/>
          <w:color w:val="303030"/>
          <w:highlight w:val="green"/>
          <w:lang w:val="en-US"/>
        </w:rPr>
        <w:t>‘</w:t>
      </w:r>
      <w:r w:rsidR="36553DB8" w:rsidRPr="302B3CA2">
        <w:rPr>
          <w:rFonts w:eastAsiaTheme="minorEastAsia"/>
          <w:color w:val="303030"/>
          <w:highlight w:val="green"/>
          <w:lang w:val="en-US"/>
        </w:rPr>
        <w:t>Curve C</w:t>
      </w:r>
      <w:r w:rsidR="1017DE75" w:rsidRPr="302B3CA2">
        <w:rPr>
          <w:rFonts w:eastAsiaTheme="minorEastAsia"/>
          <w:color w:val="303030"/>
          <w:highlight w:val="green"/>
          <w:lang w:val="en-US"/>
        </w:rPr>
        <w:t>hange</w:t>
      </w:r>
      <w:r w:rsidR="49F899FB" w:rsidRPr="302B3CA2">
        <w:rPr>
          <w:rFonts w:eastAsiaTheme="minorEastAsia"/>
          <w:color w:val="303030"/>
          <w:highlight w:val="green"/>
          <w:lang w:val="en-US"/>
        </w:rPr>
        <w:t>’</w:t>
      </w:r>
      <w:r w:rsidR="127B81AC" w:rsidRPr="302B3CA2">
        <w:rPr>
          <w:rFonts w:eastAsiaTheme="minorEastAsia"/>
          <w:color w:val="303030"/>
          <w:highlight w:val="green"/>
          <w:lang w:val="en-US"/>
        </w:rPr>
        <w:t xml:space="preserve">. The Curve shows the series of responses people go through when </w:t>
      </w:r>
      <w:r w:rsidR="390B7355" w:rsidRPr="302B3CA2">
        <w:rPr>
          <w:rFonts w:eastAsiaTheme="minorEastAsia"/>
          <w:color w:val="303030"/>
          <w:highlight w:val="green"/>
          <w:lang w:val="en-US"/>
        </w:rPr>
        <w:t xml:space="preserve">change occurs, firstly with shock and denial, this can occur </w:t>
      </w:r>
      <w:r w:rsidR="53526A58" w:rsidRPr="302B3CA2">
        <w:rPr>
          <w:rFonts w:eastAsiaTheme="minorEastAsia"/>
          <w:color w:val="303030"/>
          <w:highlight w:val="green"/>
          <w:lang w:val="en-US"/>
        </w:rPr>
        <w:t>especially</w:t>
      </w:r>
      <w:r w:rsidR="390B7355" w:rsidRPr="302B3CA2">
        <w:rPr>
          <w:rFonts w:eastAsiaTheme="minorEastAsia"/>
          <w:color w:val="303030"/>
          <w:highlight w:val="green"/>
          <w:lang w:val="en-US"/>
        </w:rPr>
        <w:t xml:space="preserve"> when change is not </w:t>
      </w:r>
      <w:r w:rsidR="2C0275A4" w:rsidRPr="302B3CA2">
        <w:rPr>
          <w:rFonts w:eastAsiaTheme="minorEastAsia"/>
          <w:color w:val="303030"/>
          <w:highlight w:val="green"/>
          <w:lang w:val="en-US"/>
        </w:rPr>
        <w:t>predicted</w:t>
      </w:r>
      <w:r w:rsidR="32A4DCF1" w:rsidRPr="302B3CA2">
        <w:rPr>
          <w:rFonts w:eastAsiaTheme="minorEastAsia"/>
          <w:color w:val="303030"/>
          <w:highlight w:val="green"/>
          <w:lang w:val="en-US"/>
        </w:rPr>
        <w:t xml:space="preserve">. </w:t>
      </w:r>
      <w:r w:rsidR="5AE82548" w:rsidRPr="302B3CA2">
        <w:rPr>
          <w:rFonts w:eastAsiaTheme="minorEastAsia"/>
          <w:color w:val="303030"/>
          <w:highlight w:val="green"/>
          <w:lang w:val="en-US"/>
        </w:rPr>
        <w:t xml:space="preserve">Then anger, bargaining and depression </w:t>
      </w:r>
      <w:r w:rsidR="2658DD5B" w:rsidRPr="302B3CA2">
        <w:rPr>
          <w:rFonts w:eastAsiaTheme="minorEastAsia"/>
          <w:color w:val="303030"/>
          <w:highlight w:val="green"/>
          <w:lang w:val="en-US"/>
        </w:rPr>
        <w:t>set</w:t>
      </w:r>
      <w:r w:rsidR="5AE82548" w:rsidRPr="302B3CA2">
        <w:rPr>
          <w:rFonts w:eastAsiaTheme="minorEastAsia"/>
          <w:color w:val="303030"/>
          <w:highlight w:val="green"/>
          <w:lang w:val="en-US"/>
        </w:rPr>
        <w:t xml:space="preserve"> in and </w:t>
      </w:r>
      <w:r w:rsidR="101781B6" w:rsidRPr="302B3CA2">
        <w:rPr>
          <w:rFonts w:eastAsiaTheme="minorEastAsia"/>
          <w:color w:val="303030"/>
          <w:highlight w:val="green"/>
          <w:lang w:val="en-US"/>
        </w:rPr>
        <w:t>finally</w:t>
      </w:r>
      <w:r w:rsidR="5C21E43F" w:rsidRPr="302B3CA2">
        <w:rPr>
          <w:rFonts w:eastAsiaTheme="minorEastAsia"/>
          <w:color w:val="303030"/>
          <w:highlight w:val="green"/>
          <w:lang w:val="en-US"/>
        </w:rPr>
        <w:t xml:space="preserve"> </w:t>
      </w:r>
      <w:r w:rsidR="4EA3D5F2" w:rsidRPr="302B3CA2">
        <w:rPr>
          <w:rFonts w:eastAsiaTheme="minorEastAsia"/>
          <w:color w:val="303030"/>
          <w:highlight w:val="green"/>
          <w:lang w:val="en-US"/>
        </w:rPr>
        <w:t>accepting</w:t>
      </w:r>
      <w:r w:rsidR="157E0BA5" w:rsidRPr="302B3CA2">
        <w:rPr>
          <w:rFonts w:eastAsiaTheme="minorEastAsia"/>
          <w:color w:val="303030"/>
          <w:highlight w:val="green"/>
          <w:lang w:val="en-US"/>
        </w:rPr>
        <w:t xml:space="preserve"> of the change</w:t>
      </w:r>
      <w:r w:rsidR="5AE82548" w:rsidRPr="302B3CA2">
        <w:rPr>
          <w:rFonts w:eastAsiaTheme="minorEastAsia"/>
          <w:color w:val="303030"/>
          <w:highlight w:val="green"/>
          <w:lang w:val="en-US"/>
        </w:rPr>
        <w:t>.</w:t>
      </w:r>
      <w:r w:rsidR="45681B12" w:rsidRPr="302B3CA2">
        <w:rPr>
          <w:rFonts w:eastAsiaTheme="minorEastAsia"/>
          <w:color w:val="303030"/>
          <w:highlight w:val="green"/>
          <w:lang w:val="en-US"/>
        </w:rPr>
        <w:t xml:space="preserve"> </w:t>
      </w:r>
      <w:r w:rsidR="6420F67F" w:rsidRPr="302B3CA2">
        <w:rPr>
          <w:rFonts w:eastAsiaTheme="minorEastAsia"/>
          <w:color w:val="303030"/>
          <w:highlight w:val="green"/>
          <w:lang w:val="en-US"/>
        </w:rPr>
        <w:t>Owen (20</w:t>
      </w:r>
      <w:r w:rsidR="298382A2" w:rsidRPr="302B3CA2">
        <w:rPr>
          <w:rFonts w:eastAsiaTheme="minorEastAsia"/>
          <w:color w:val="303030"/>
          <w:highlight w:val="green"/>
          <w:lang w:val="en-US"/>
        </w:rPr>
        <w:t>22</w:t>
      </w:r>
      <w:r w:rsidR="6420F67F" w:rsidRPr="302B3CA2">
        <w:rPr>
          <w:rFonts w:eastAsiaTheme="minorEastAsia"/>
          <w:color w:val="303030"/>
          <w:highlight w:val="green"/>
          <w:lang w:val="en-US"/>
        </w:rPr>
        <w:t xml:space="preserve">) </w:t>
      </w:r>
      <w:r w:rsidR="257C114E" w:rsidRPr="302B3CA2">
        <w:rPr>
          <w:rFonts w:eastAsiaTheme="minorEastAsia"/>
          <w:color w:val="303030"/>
          <w:highlight w:val="green"/>
          <w:lang w:val="en-US"/>
        </w:rPr>
        <w:t xml:space="preserve">explains that </w:t>
      </w:r>
      <w:r w:rsidR="46371E79" w:rsidRPr="302B3CA2">
        <w:rPr>
          <w:rFonts w:eastAsiaTheme="minorEastAsia"/>
          <w:color w:val="303030"/>
          <w:highlight w:val="green"/>
          <w:lang w:val="en-US"/>
        </w:rPr>
        <w:t>an individual's</w:t>
      </w:r>
      <w:r w:rsidR="257C114E" w:rsidRPr="302B3CA2">
        <w:rPr>
          <w:rFonts w:eastAsiaTheme="minorEastAsia"/>
          <w:color w:val="303030"/>
          <w:highlight w:val="green"/>
          <w:lang w:val="en-US"/>
        </w:rPr>
        <w:t xml:space="preserve"> anger </w:t>
      </w:r>
      <w:r w:rsidR="374DD2FE" w:rsidRPr="302B3CA2">
        <w:rPr>
          <w:rFonts w:eastAsiaTheme="minorEastAsia"/>
          <w:color w:val="303030"/>
          <w:highlight w:val="green"/>
          <w:lang w:val="en-US"/>
        </w:rPr>
        <w:t xml:space="preserve">towards change </w:t>
      </w:r>
      <w:r w:rsidR="257C114E" w:rsidRPr="302B3CA2">
        <w:rPr>
          <w:rFonts w:eastAsiaTheme="minorEastAsia"/>
          <w:color w:val="303030"/>
          <w:highlight w:val="green"/>
          <w:lang w:val="en-US"/>
        </w:rPr>
        <w:t xml:space="preserve">will be intimidating to other employees causing </w:t>
      </w:r>
      <w:r w:rsidR="46299EB5" w:rsidRPr="302B3CA2">
        <w:rPr>
          <w:rFonts w:eastAsiaTheme="minorEastAsia"/>
          <w:color w:val="303030"/>
          <w:highlight w:val="green"/>
          <w:lang w:val="en-US"/>
        </w:rPr>
        <w:t xml:space="preserve">them to </w:t>
      </w:r>
      <w:r w:rsidR="4B17D11C" w:rsidRPr="302B3CA2">
        <w:rPr>
          <w:rFonts w:eastAsiaTheme="minorEastAsia"/>
          <w:color w:val="303030"/>
          <w:highlight w:val="green"/>
          <w:lang w:val="en-US"/>
        </w:rPr>
        <w:t xml:space="preserve">also </w:t>
      </w:r>
      <w:r w:rsidR="46299EB5" w:rsidRPr="302B3CA2">
        <w:rPr>
          <w:rFonts w:eastAsiaTheme="minorEastAsia"/>
          <w:color w:val="303030"/>
          <w:highlight w:val="green"/>
          <w:lang w:val="en-US"/>
        </w:rPr>
        <w:t xml:space="preserve">have </w:t>
      </w:r>
      <w:r w:rsidR="257C114E" w:rsidRPr="302B3CA2">
        <w:rPr>
          <w:rFonts w:eastAsiaTheme="minorEastAsia"/>
          <w:color w:val="303030"/>
          <w:highlight w:val="green"/>
          <w:lang w:val="en-US"/>
        </w:rPr>
        <w:t>anxiety</w:t>
      </w:r>
      <w:r w:rsidR="38BC3FD6" w:rsidRPr="302B3CA2">
        <w:rPr>
          <w:rFonts w:eastAsiaTheme="minorEastAsia"/>
          <w:color w:val="303030"/>
          <w:highlight w:val="green"/>
          <w:lang w:val="en-US"/>
        </w:rPr>
        <w:t xml:space="preserve"> and s</w:t>
      </w:r>
      <w:r w:rsidR="113422C2" w:rsidRPr="302B3CA2">
        <w:rPr>
          <w:rFonts w:eastAsiaTheme="minorEastAsia"/>
          <w:color w:val="303030"/>
          <w:highlight w:val="green"/>
          <w:lang w:val="en-US"/>
        </w:rPr>
        <w:t>tress</w:t>
      </w:r>
      <w:r w:rsidR="382ACB23" w:rsidRPr="302B3CA2">
        <w:rPr>
          <w:rFonts w:eastAsiaTheme="minorEastAsia"/>
          <w:color w:val="303030"/>
          <w:highlight w:val="green"/>
          <w:lang w:val="en-US"/>
        </w:rPr>
        <w:t xml:space="preserve">, also the anger can often lead to the employee purposely disrupting the change from being </w:t>
      </w:r>
      <w:r w:rsidR="37889C68" w:rsidRPr="302B3CA2">
        <w:rPr>
          <w:rFonts w:eastAsiaTheme="minorEastAsia"/>
          <w:color w:val="303030"/>
          <w:highlight w:val="green"/>
          <w:lang w:val="en-US"/>
        </w:rPr>
        <w:t>implemented</w:t>
      </w:r>
      <w:r w:rsidR="382ACB23" w:rsidRPr="302B3CA2">
        <w:rPr>
          <w:rFonts w:eastAsiaTheme="minorEastAsia"/>
          <w:color w:val="303030"/>
          <w:highlight w:val="green"/>
          <w:lang w:val="en-US"/>
        </w:rPr>
        <w:t>.</w:t>
      </w:r>
      <w:r w:rsidR="7A5B0CE8" w:rsidRPr="302B3CA2">
        <w:rPr>
          <w:rFonts w:eastAsiaTheme="minorEastAsia"/>
          <w:color w:val="303030"/>
          <w:highlight w:val="green"/>
          <w:lang w:val="en-US"/>
        </w:rPr>
        <w:t xml:space="preserve"> George (2021)</w:t>
      </w:r>
      <w:r w:rsidR="285A7523" w:rsidRPr="302B3CA2">
        <w:rPr>
          <w:rFonts w:eastAsiaTheme="minorEastAsia"/>
          <w:color w:val="303030"/>
          <w:highlight w:val="green"/>
          <w:lang w:val="en-US"/>
        </w:rPr>
        <w:t xml:space="preserve"> </w:t>
      </w:r>
      <w:r w:rsidR="290696AD" w:rsidRPr="302B3CA2">
        <w:rPr>
          <w:rFonts w:eastAsiaTheme="minorEastAsia"/>
          <w:color w:val="303030"/>
          <w:highlight w:val="green"/>
          <w:lang w:val="en-US"/>
        </w:rPr>
        <w:t xml:space="preserve">highlights that people will resist change as they are shocked and see change as </w:t>
      </w:r>
      <w:r w:rsidR="0B0F3EE3" w:rsidRPr="302B3CA2">
        <w:rPr>
          <w:rFonts w:eastAsiaTheme="minorEastAsia"/>
          <w:color w:val="303030"/>
          <w:highlight w:val="green"/>
          <w:lang w:val="en-US"/>
        </w:rPr>
        <w:t>inconvenient or losing control</w:t>
      </w:r>
      <w:r w:rsidR="285A7523" w:rsidRPr="302B3CA2">
        <w:rPr>
          <w:rFonts w:eastAsiaTheme="minorEastAsia"/>
          <w:color w:val="303030"/>
          <w:highlight w:val="green"/>
          <w:lang w:val="en-US"/>
        </w:rPr>
        <w:t>.</w:t>
      </w:r>
      <w:r w:rsidR="59EDB1F9" w:rsidRPr="302B3CA2">
        <w:rPr>
          <w:rFonts w:eastAsiaTheme="minorEastAsia"/>
          <w:color w:val="303030"/>
          <w:highlight w:val="green"/>
          <w:lang w:val="en-US"/>
        </w:rPr>
        <w:t xml:space="preserve"> It is clear change can </w:t>
      </w:r>
      <w:r w:rsidR="4487EB52" w:rsidRPr="302B3CA2">
        <w:rPr>
          <w:rFonts w:eastAsiaTheme="minorEastAsia"/>
          <w:color w:val="303030"/>
          <w:highlight w:val="green"/>
          <w:lang w:val="en-US"/>
        </w:rPr>
        <w:t>negatively</w:t>
      </w:r>
      <w:r w:rsidR="59EDB1F9" w:rsidRPr="302B3CA2">
        <w:rPr>
          <w:rFonts w:eastAsiaTheme="minorEastAsia"/>
          <w:color w:val="303030"/>
          <w:highlight w:val="green"/>
          <w:lang w:val="en-US"/>
        </w:rPr>
        <w:t xml:space="preserve"> </w:t>
      </w:r>
      <w:r w:rsidR="099366E8" w:rsidRPr="302B3CA2">
        <w:rPr>
          <w:rFonts w:eastAsiaTheme="minorEastAsia"/>
          <w:color w:val="303030"/>
          <w:highlight w:val="green"/>
          <w:lang w:val="en-US"/>
        </w:rPr>
        <w:t>impact</w:t>
      </w:r>
      <w:r w:rsidR="59EDB1F9" w:rsidRPr="302B3CA2">
        <w:rPr>
          <w:rFonts w:eastAsiaTheme="minorEastAsia"/>
          <w:color w:val="303030"/>
          <w:highlight w:val="green"/>
          <w:lang w:val="en-US"/>
        </w:rPr>
        <w:t xml:space="preserve"> employees and </w:t>
      </w:r>
      <w:r w:rsidR="184B5A95" w:rsidRPr="302B3CA2">
        <w:rPr>
          <w:rFonts w:eastAsiaTheme="minorEastAsia"/>
          <w:color w:val="303030"/>
          <w:highlight w:val="green"/>
          <w:lang w:val="en-US"/>
        </w:rPr>
        <w:t xml:space="preserve">can create fear in </w:t>
      </w:r>
      <w:r w:rsidR="57377C5C" w:rsidRPr="302B3CA2">
        <w:rPr>
          <w:rFonts w:eastAsiaTheme="minorEastAsia"/>
          <w:color w:val="303030"/>
          <w:highlight w:val="green"/>
          <w:lang w:val="en-US"/>
        </w:rPr>
        <w:t>losing</w:t>
      </w:r>
      <w:r w:rsidR="184B5A95" w:rsidRPr="302B3CA2">
        <w:rPr>
          <w:rFonts w:eastAsiaTheme="minorEastAsia"/>
          <w:color w:val="303030"/>
          <w:highlight w:val="green"/>
          <w:lang w:val="en-US"/>
        </w:rPr>
        <w:t xml:space="preserve"> jobs</w:t>
      </w:r>
      <w:r w:rsidR="18DCCF48" w:rsidRPr="302B3CA2">
        <w:rPr>
          <w:rFonts w:eastAsiaTheme="minorEastAsia"/>
          <w:color w:val="303030"/>
          <w:highlight w:val="green"/>
          <w:lang w:val="en-US"/>
        </w:rPr>
        <w:t xml:space="preserve">, causing mental and physical </w:t>
      </w:r>
      <w:r w:rsidR="3689EEF5" w:rsidRPr="302B3CA2">
        <w:rPr>
          <w:rFonts w:eastAsiaTheme="minorEastAsia"/>
          <w:color w:val="303030"/>
          <w:highlight w:val="green"/>
          <w:lang w:val="en-US"/>
        </w:rPr>
        <w:t xml:space="preserve">health problems. </w:t>
      </w:r>
      <w:r w:rsidR="57D6C4CA" w:rsidRPr="302B3CA2">
        <w:rPr>
          <w:rFonts w:eastAsiaTheme="minorEastAsia"/>
          <w:color w:val="303030"/>
          <w:highlight w:val="green"/>
          <w:lang w:val="en-US"/>
        </w:rPr>
        <w:t>However,</w:t>
      </w:r>
      <w:r w:rsidR="04F222E2" w:rsidRPr="302B3CA2">
        <w:rPr>
          <w:rFonts w:eastAsiaTheme="minorEastAsia"/>
          <w:color w:val="303030"/>
          <w:highlight w:val="green"/>
          <w:lang w:val="en-US"/>
        </w:rPr>
        <w:t xml:space="preserve"> some </w:t>
      </w:r>
      <w:r w:rsidR="2AE03CBD" w:rsidRPr="302B3CA2">
        <w:rPr>
          <w:rFonts w:eastAsiaTheme="minorEastAsia"/>
          <w:color w:val="303030"/>
          <w:highlight w:val="green"/>
          <w:lang w:val="en-US"/>
        </w:rPr>
        <w:t xml:space="preserve">employees thrive off change and their productivity and motivation will </w:t>
      </w:r>
      <w:r w:rsidR="60C4A506" w:rsidRPr="302B3CA2">
        <w:rPr>
          <w:rFonts w:eastAsiaTheme="minorEastAsia"/>
          <w:color w:val="303030"/>
          <w:highlight w:val="green"/>
          <w:lang w:val="en-US"/>
        </w:rPr>
        <w:t>increase</w:t>
      </w:r>
      <w:r w:rsidR="2AE03CBD" w:rsidRPr="302B3CA2">
        <w:rPr>
          <w:rFonts w:eastAsiaTheme="minorEastAsia"/>
          <w:color w:val="303030"/>
          <w:highlight w:val="green"/>
          <w:lang w:val="en-US"/>
        </w:rPr>
        <w:t xml:space="preserve"> </w:t>
      </w:r>
      <w:r w:rsidR="76E17FB1" w:rsidRPr="302B3CA2">
        <w:rPr>
          <w:rFonts w:eastAsiaTheme="minorEastAsia"/>
          <w:color w:val="303030"/>
          <w:highlight w:val="green"/>
          <w:lang w:val="en-US"/>
        </w:rPr>
        <w:t>in their role to be recognized for future promotions</w:t>
      </w:r>
      <w:r w:rsidR="19FC3CAC" w:rsidRPr="302B3CA2">
        <w:rPr>
          <w:rFonts w:eastAsiaTheme="minorEastAsia"/>
          <w:color w:val="303030"/>
          <w:highlight w:val="green"/>
          <w:lang w:val="en-US"/>
        </w:rPr>
        <w:t xml:space="preserve"> </w:t>
      </w:r>
      <w:r w:rsidR="19FC3CAC" w:rsidRPr="302B3CA2">
        <w:rPr>
          <w:rFonts w:ascii="Times New Roman" w:eastAsia="Times New Roman" w:hAnsi="Times New Roman" w:cs="Times New Roman"/>
          <w:sz w:val="24"/>
          <w:szCs w:val="24"/>
          <w:highlight w:val="green"/>
          <w:lang w:val="en-US"/>
        </w:rPr>
        <w:t>(</w:t>
      </w:r>
      <w:r w:rsidR="19FC3CAC" w:rsidRPr="302B3CA2">
        <w:rPr>
          <w:rFonts w:ascii="Times New Roman" w:eastAsia="Times New Roman" w:hAnsi="Times New Roman" w:cs="Times New Roman"/>
          <w:i/>
          <w:iCs/>
          <w:sz w:val="24"/>
          <w:szCs w:val="24"/>
          <w:highlight w:val="green"/>
          <w:lang w:val="en-US"/>
        </w:rPr>
        <w:t>Change Management | Factsheets</w:t>
      </w:r>
      <w:r w:rsidR="19FC3CAC" w:rsidRPr="302B3CA2">
        <w:rPr>
          <w:rFonts w:ascii="Times New Roman" w:eastAsia="Times New Roman" w:hAnsi="Times New Roman" w:cs="Times New Roman"/>
          <w:sz w:val="24"/>
          <w:szCs w:val="24"/>
          <w:highlight w:val="green"/>
          <w:lang w:val="en-US"/>
        </w:rPr>
        <w:t>, no date).</w:t>
      </w:r>
      <w:r w:rsidR="007DA3A3" w:rsidRPr="302B3CA2">
        <w:rPr>
          <w:rFonts w:ascii="Times New Roman" w:eastAsia="Times New Roman" w:hAnsi="Times New Roman" w:cs="Times New Roman"/>
          <w:sz w:val="24"/>
          <w:szCs w:val="24"/>
          <w:highlight w:val="green"/>
          <w:lang w:val="en-US"/>
        </w:rPr>
        <w:t xml:space="preserve"> </w:t>
      </w:r>
    </w:p>
    <w:p w14:paraId="069B1902" w14:textId="599F7664" w:rsidR="302B3CA2" w:rsidRDefault="302B3CA2" w:rsidP="302B3CA2"/>
    <w:p w14:paraId="7AD2A4F1" w14:textId="7E0EB63F" w:rsidR="00503644" w:rsidRDefault="00503644"/>
    <w:p w14:paraId="1572831A" w14:textId="651C4BCB" w:rsidR="00503644" w:rsidRDefault="00503644"/>
    <w:p w14:paraId="0994924D" w14:textId="23BD4880" w:rsidR="00503644" w:rsidRDefault="00503644"/>
    <w:p w14:paraId="2F9316A4" w14:textId="38D857A3" w:rsidR="00503644" w:rsidRDefault="00503644"/>
    <w:p w14:paraId="5EA6DBAF" w14:textId="4246AFC0" w:rsidR="00503644" w:rsidRDefault="00503644"/>
    <w:p w14:paraId="2CD13729" w14:textId="713DF4A3" w:rsidR="00503644" w:rsidRDefault="00503644"/>
    <w:p w14:paraId="70DEFBC3" w14:textId="356D4D12" w:rsidR="00503644" w:rsidRDefault="00503644"/>
    <w:p w14:paraId="3D326E4D" w14:textId="52BE53BE" w:rsidR="00503644" w:rsidRDefault="00503644"/>
    <w:p w14:paraId="6A9F7CB5" w14:textId="0380200C" w:rsidR="00503644" w:rsidRDefault="00503644"/>
    <w:p w14:paraId="655A1C3D" w14:textId="4CFA2C9F" w:rsidR="00503644" w:rsidRDefault="00503644"/>
    <w:p w14:paraId="348EAF25" w14:textId="60E2010C" w:rsidR="00503644" w:rsidRDefault="00503644"/>
    <w:p w14:paraId="594F04B2" w14:textId="47740A9D" w:rsidR="00503644" w:rsidRDefault="00503644"/>
    <w:p w14:paraId="49C7FCBB" w14:textId="183767A8" w:rsidR="00503644" w:rsidRDefault="00503644"/>
    <w:p w14:paraId="209043B7" w14:textId="59829959" w:rsidR="00503644" w:rsidRDefault="00503644"/>
    <w:p w14:paraId="0241CB52" w14:textId="3121B00D" w:rsidR="00503644" w:rsidRDefault="00503644"/>
    <w:p w14:paraId="746BC374" w14:textId="65363D16" w:rsidR="00503644" w:rsidRDefault="00503644"/>
    <w:p w14:paraId="6CD2703F" w14:textId="6029195F" w:rsidR="00503644" w:rsidRDefault="00503644"/>
    <w:p w14:paraId="23BF2E5A" w14:textId="7861E831" w:rsidR="00503644" w:rsidRDefault="00503644"/>
    <w:p w14:paraId="5F15942A" w14:textId="59E1EC8B" w:rsidR="00503644" w:rsidRDefault="00503644"/>
    <w:p w14:paraId="505E1EAA" w14:textId="45CB4A9B" w:rsidR="00503644" w:rsidRDefault="00503644"/>
    <w:p w14:paraId="22F9F6E6" w14:textId="1F16FF05" w:rsidR="00503644" w:rsidRDefault="00503644">
      <w:pPr>
        <w:rPr>
          <w:b/>
          <w:bCs/>
          <w:u w:val="single"/>
        </w:rPr>
      </w:pPr>
      <w:r w:rsidRPr="302B3CA2">
        <w:rPr>
          <w:b/>
          <w:bCs/>
          <w:u w:val="single"/>
        </w:rPr>
        <w:t>Reference</w:t>
      </w:r>
      <w:r w:rsidR="5A31CD0A" w:rsidRPr="302B3CA2">
        <w:rPr>
          <w:b/>
          <w:bCs/>
          <w:u w:val="single"/>
        </w:rPr>
        <w:t xml:space="preserve"> List </w:t>
      </w:r>
    </w:p>
    <w:p w14:paraId="131FA3A8" w14:textId="77777777" w:rsidR="00687E1A" w:rsidRDefault="00687E1A" w:rsidP="00687E1A">
      <w:pPr>
        <w:pStyle w:val="NoSpacing"/>
      </w:pPr>
    </w:p>
    <w:p w14:paraId="3FD611BD" w14:textId="77777777" w:rsidR="00687E1A" w:rsidRPr="00687E1A" w:rsidRDefault="00687E1A" w:rsidP="302B3CA2">
      <w:pPr>
        <w:pStyle w:val="ListParagraph"/>
        <w:numPr>
          <w:ilvl w:val="0"/>
          <w:numId w:val="1"/>
        </w:numPr>
        <w:spacing w:line="480" w:lineRule="auto"/>
        <w:rPr>
          <w:rFonts w:ascii="Times New Roman" w:eastAsia="Times New Roman" w:hAnsi="Times New Roman" w:cs="Times New Roman"/>
          <w:sz w:val="24"/>
          <w:szCs w:val="24"/>
          <w:lang w:val="en-US"/>
        </w:rPr>
      </w:pPr>
      <w:r w:rsidRPr="00687E1A">
        <w:rPr>
          <w:rFonts w:ascii="Times New Roman" w:eastAsia="Times New Roman" w:hAnsi="Times New Roman" w:cs="Times New Roman"/>
          <w:i/>
          <w:iCs/>
          <w:sz w:val="24"/>
          <w:szCs w:val="24"/>
          <w:lang w:val="en-US"/>
        </w:rPr>
        <w:t>Change Management | Factsheets</w:t>
      </w:r>
      <w:r w:rsidRPr="00687E1A">
        <w:rPr>
          <w:rFonts w:ascii="Times New Roman" w:eastAsia="Times New Roman" w:hAnsi="Times New Roman" w:cs="Times New Roman"/>
          <w:sz w:val="24"/>
          <w:szCs w:val="24"/>
          <w:lang w:val="en-US"/>
        </w:rPr>
        <w:t xml:space="preserve"> (no date). Available at: </w:t>
      </w:r>
      <w:hyperlink r:id="rId6">
        <w:r w:rsidRPr="00687E1A">
          <w:rPr>
            <w:rStyle w:val="Hyperlink"/>
            <w:rFonts w:ascii="Times New Roman" w:eastAsia="Times New Roman" w:hAnsi="Times New Roman" w:cs="Times New Roman"/>
            <w:sz w:val="24"/>
            <w:szCs w:val="24"/>
            <w:lang w:val="en-US"/>
          </w:rPr>
          <w:t>https://www.cipd.co.uk/knowledge/strategy/change/management-factsheet</w:t>
        </w:r>
      </w:hyperlink>
      <w:r w:rsidRPr="00687E1A">
        <w:rPr>
          <w:rFonts w:ascii="Times New Roman" w:eastAsia="Times New Roman" w:hAnsi="Times New Roman" w:cs="Times New Roman"/>
          <w:sz w:val="24"/>
          <w:szCs w:val="24"/>
          <w:lang w:val="en-US"/>
        </w:rPr>
        <w:t>.</w:t>
      </w:r>
    </w:p>
    <w:p w14:paraId="127351DC" w14:textId="77777777" w:rsidR="00687E1A" w:rsidRPr="00687E1A" w:rsidRDefault="00687E1A" w:rsidP="302B3CA2">
      <w:pPr>
        <w:pStyle w:val="ListParagraph"/>
        <w:numPr>
          <w:ilvl w:val="0"/>
          <w:numId w:val="4"/>
        </w:numPr>
        <w:spacing w:line="480" w:lineRule="auto"/>
        <w:rPr>
          <w:rFonts w:ascii="Times New Roman" w:eastAsia="Times New Roman" w:hAnsi="Times New Roman" w:cs="Times New Roman"/>
          <w:sz w:val="24"/>
          <w:szCs w:val="24"/>
        </w:rPr>
      </w:pPr>
      <w:r w:rsidRPr="00687E1A">
        <w:rPr>
          <w:rFonts w:ascii="Times New Roman" w:eastAsia="Times New Roman" w:hAnsi="Times New Roman" w:cs="Times New Roman"/>
          <w:i/>
          <w:iCs/>
          <w:sz w:val="24"/>
          <w:szCs w:val="24"/>
        </w:rPr>
        <w:t>Enduring Ideas: The 7-S Framework | McKinsey</w:t>
      </w:r>
      <w:r w:rsidRPr="00687E1A">
        <w:rPr>
          <w:rFonts w:ascii="Times New Roman" w:eastAsia="Times New Roman" w:hAnsi="Times New Roman" w:cs="Times New Roman"/>
          <w:sz w:val="24"/>
          <w:szCs w:val="24"/>
        </w:rPr>
        <w:t xml:space="preserve"> (no date). Available at: </w:t>
      </w:r>
      <w:hyperlink r:id="rId7">
        <w:r w:rsidRPr="00687E1A">
          <w:rPr>
            <w:rStyle w:val="Hyperlink"/>
            <w:rFonts w:ascii="Times New Roman" w:eastAsia="Times New Roman" w:hAnsi="Times New Roman" w:cs="Times New Roman"/>
            <w:sz w:val="24"/>
            <w:szCs w:val="24"/>
          </w:rPr>
          <w:t>https://perma.cc/Z7GH-LPFZ</w:t>
        </w:r>
      </w:hyperlink>
      <w:r w:rsidRPr="00687E1A">
        <w:rPr>
          <w:rFonts w:ascii="Times New Roman" w:eastAsia="Times New Roman" w:hAnsi="Times New Roman" w:cs="Times New Roman"/>
          <w:sz w:val="24"/>
          <w:szCs w:val="24"/>
        </w:rPr>
        <w:t>.</w:t>
      </w:r>
    </w:p>
    <w:p w14:paraId="6D18225C" w14:textId="77777777" w:rsidR="00687E1A" w:rsidRPr="00687E1A" w:rsidRDefault="00687E1A" w:rsidP="302B3CA2">
      <w:pPr>
        <w:pStyle w:val="ListParagraph"/>
        <w:numPr>
          <w:ilvl w:val="0"/>
          <w:numId w:val="8"/>
        </w:numPr>
        <w:spacing w:line="480" w:lineRule="auto"/>
        <w:rPr>
          <w:rFonts w:ascii="Times New Roman" w:eastAsia="Times New Roman" w:hAnsi="Times New Roman" w:cs="Times New Roman"/>
          <w:sz w:val="24"/>
          <w:szCs w:val="24"/>
        </w:rPr>
      </w:pPr>
      <w:r w:rsidRPr="00687E1A">
        <w:rPr>
          <w:rFonts w:ascii="Calibri" w:eastAsia="Calibri" w:hAnsi="Calibri" w:cs="Calibri"/>
        </w:rPr>
        <w:t xml:space="preserve">   </w:t>
      </w:r>
      <w:r w:rsidRPr="00687E1A">
        <w:rPr>
          <w:rFonts w:ascii="Times New Roman" w:eastAsia="Times New Roman" w:hAnsi="Times New Roman" w:cs="Times New Roman"/>
          <w:sz w:val="24"/>
          <w:szCs w:val="24"/>
        </w:rPr>
        <w:t xml:space="preserve">England, N. (no date) </w:t>
      </w:r>
      <w:r w:rsidRPr="00687E1A">
        <w:rPr>
          <w:rFonts w:ascii="Times New Roman" w:eastAsia="Times New Roman" w:hAnsi="Times New Roman" w:cs="Times New Roman"/>
          <w:i/>
          <w:iCs/>
          <w:sz w:val="24"/>
          <w:szCs w:val="24"/>
        </w:rPr>
        <w:t>NHS England » What we do</w:t>
      </w:r>
      <w:r w:rsidRPr="00687E1A">
        <w:rPr>
          <w:rFonts w:ascii="Times New Roman" w:eastAsia="Times New Roman" w:hAnsi="Times New Roman" w:cs="Times New Roman"/>
          <w:sz w:val="24"/>
          <w:szCs w:val="24"/>
        </w:rPr>
        <w:t xml:space="preserve">. Available at: </w:t>
      </w:r>
      <w:hyperlink r:id="rId8">
        <w:r w:rsidRPr="00687E1A">
          <w:rPr>
            <w:rStyle w:val="Hyperlink"/>
            <w:rFonts w:ascii="Times New Roman" w:eastAsia="Times New Roman" w:hAnsi="Times New Roman" w:cs="Times New Roman"/>
            <w:sz w:val="24"/>
            <w:szCs w:val="24"/>
          </w:rPr>
          <w:t>https://www.england.nhs.uk/about/what-we-do/</w:t>
        </w:r>
      </w:hyperlink>
      <w:r w:rsidRPr="00687E1A">
        <w:rPr>
          <w:rFonts w:ascii="Times New Roman" w:eastAsia="Times New Roman" w:hAnsi="Times New Roman" w:cs="Times New Roman"/>
          <w:sz w:val="24"/>
          <w:szCs w:val="24"/>
        </w:rPr>
        <w:t>.</w:t>
      </w:r>
    </w:p>
    <w:p w14:paraId="51EB2187" w14:textId="77777777" w:rsidR="00687E1A" w:rsidRPr="00687E1A" w:rsidRDefault="00687E1A" w:rsidP="302B3CA2">
      <w:pPr>
        <w:pStyle w:val="ListParagraph"/>
        <w:numPr>
          <w:ilvl w:val="0"/>
          <w:numId w:val="3"/>
        </w:numPr>
        <w:spacing w:line="480" w:lineRule="auto"/>
        <w:rPr>
          <w:rFonts w:ascii="Times New Roman" w:eastAsia="Times New Roman" w:hAnsi="Times New Roman" w:cs="Times New Roman"/>
          <w:sz w:val="24"/>
          <w:szCs w:val="24"/>
          <w:lang w:val="en-US"/>
        </w:rPr>
      </w:pPr>
      <w:r w:rsidRPr="00687E1A">
        <w:rPr>
          <w:rFonts w:ascii="Open Sans" w:eastAsia="Open Sans" w:hAnsi="Open Sans" w:cs="Open Sans"/>
          <w:color w:val="555555"/>
          <w:sz w:val="21"/>
          <w:szCs w:val="21"/>
          <w:lang w:val="en-US"/>
        </w:rPr>
        <w:t xml:space="preserve"> </w:t>
      </w:r>
      <w:r w:rsidRPr="00687E1A">
        <w:rPr>
          <w:rFonts w:ascii="Times New Roman" w:eastAsia="Times New Roman" w:hAnsi="Times New Roman" w:cs="Times New Roman"/>
          <w:sz w:val="24"/>
          <w:szCs w:val="24"/>
          <w:lang w:val="en-US"/>
        </w:rPr>
        <w:t xml:space="preserve">Owen, C. (2022) </w:t>
      </w:r>
      <w:r w:rsidRPr="00687E1A">
        <w:rPr>
          <w:rFonts w:ascii="Times New Roman" w:eastAsia="Times New Roman" w:hAnsi="Times New Roman" w:cs="Times New Roman"/>
          <w:i/>
          <w:iCs/>
          <w:sz w:val="24"/>
          <w:szCs w:val="24"/>
          <w:lang w:val="en-US"/>
        </w:rPr>
        <w:t>Explain possible human effects of innovation and change upon people and teams in an organisation</w:t>
      </w:r>
      <w:r w:rsidRPr="00687E1A">
        <w:rPr>
          <w:rFonts w:ascii="Times New Roman" w:eastAsia="Times New Roman" w:hAnsi="Times New Roman" w:cs="Times New Roman"/>
          <w:sz w:val="24"/>
          <w:szCs w:val="24"/>
          <w:lang w:val="en-US"/>
        </w:rPr>
        <w:t xml:space="preserve">. Available at: </w:t>
      </w:r>
      <w:hyperlink r:id="rId9">
        <w:r w:rsidRPr="00687E1A">
          <w:rPr>
            <w:rStyle w:val="Hyperlink"/>
            <w:rFonts w:ascii="Times New Roman" w:eastAsia="Times New Roman" w:hAnsi="Times New Roman" w:cs="Times New Roman"/>
            <w:sz w:val="24"/>
            <w:szCs w:val="24"/>
            <w:lang w:val="en-US"/>
          </w:rPr>
          <w:t>https://www.skillsforleadership.co.uk/explain-possible-human-effects-of-innovation-and-change-upon-people-and-teams-in-an-organisation/</w:t>
        </w:r>
      </w:hyperlink>
      <w:r w:rsidRPr="00687E1A">
        <w:rPr>
          <w:rFonts w:ascii="Times New Roman" w:eastAsia="Times New Roman" w:hAnsi="Times New Roman" w:cs="Times New Roman"/>
          <w:sz w:val="24"/>
          <w:szCs w:val="24"/>
          <w:lang w:val="en-US"/>
        </w:rPr>
        <w:t>.</w:t>
      </w:r>
    </w:p>
    <w:p w14:paraId="4472067E" w14:textId="77777777" w:rsidR="00687E1A" w:rsidRPr="00687E1A" w:rsidRDefault="00687E1A" w:rsidP="302B3CA2">
      <w:pPr>
        <w:pStyle w:val="ListParagraph"/>
        <w:numPr>
          <w:ilvl w:val="0"/>
          <w:numId w:val="6"/>
        </w:numPr>
        <w:spacing w:line="480" w:lineRule="auto"/>
        <w:rPr>
          <w:rFonts w:ascii="Times New Roman" w:eastAsia="Times New Roman" w:hAnsi="Times New Roman" w:cs="Times New Roman"/>
          <w:sz w:val="24"/>
          <w:szCs w:val="24"/>
        </w:rPr>
      </w:pPr>
      <w:r w:rsidRPr="00687E1A">
        <w:rPr>
          <w:rFonts w:ascii="Times New Roman" w:eastAsia="Times New Roman" w:hAnsi="Times New Roman" w:cs="Times New Roman"/>
          <w:i/>
          <w:iCs/>
          <w:sz w:val="24"/>
          <w:szCs w:val="24"/>
        </w:rPr>
        <w:t>PESTLE analysis | Factsheets | CIPD</w:t>
      </w:r>
      <w:r w:rsidRPr="00687E1A">
        <w:rPr>
          <w:rFonts w:ascii="Times New Roman" w:eastAsia="Times New Roman" w:hAnsi="Times New Roman" w:cs="Times New Roman"/>
          <w:sz w:val="24"/>
          <w:szCs w:val="24"/>
        </w:rPr>
        <w:t xml:space="preserve"> (no date). Available at: </w:t>
      </w:r>
      <w:hyperlink r:id="rId10">
        <w:r w:rsidRPr="00687E1A">
          <w:rPr>
            <w:rStyle w:val="Hyperlink"/>
            <w:rFonts w:ascii="Times New Roman" w:eastAsia="Times New Roman" w:hAnsi="Times New Roman" w:cs="Times New Roman"/>
            <w:sz w:val="24"/>
            <w:szCs w:val="24"/>
          </w:rPr>
          <w:t>https://www.cipd.asia/knowledge/factsheets/pestle-analysis</w:t>
        </w:r>
      </w:hyperlink>
      <w:r w:rsidRPr="00687E1A">
        <w:rPr>
          <w:rFonts w:ascii="Times New Roman" w:eastAsia="Times New Roman" w:hAnsi="Times New Roman" w:cs="Times New Roman"/>
          <w:sz w:val="24"/>
          <w:szCs w:val="24"/>
        </w:rPr>
        <w:t>.</w:t>
      </w:r>
    </w:p>
    <w:p w14:paraId="656FF06E" w14:textId="77777777" w:rsidR="00687E1A" w:rsidRPr="00687E1A" w:rsidRDefault="00687E1A" w:rsidP="302B3CA2">
      <w:pPr>
        <w:pStyle w:val="ListParagraph"/>
        <w:numPr>
          <w:ilvl w:val="0"/>
          <w:numId w:val="10"/>
        </w:numPr>
        <w:spacing w:line="480" w:lineRule="auto"/>
        <w:rPr>
          <w:rFonts w:ascii="Times New Roman" w:eastAsia="Times New Roman" w:hAnsi="Times New Roman" w:cs="Times New Roman"/>
          <w:sz w:val="24"/>
          <w:szCs w:val="24"/>
        </w:rPr>
      </w:pPr>
      <w:r w:rsidRPr="00687E1A">
        <w:rPr>
          <w:rFonts w:ascii="Times New Roman" w:eastAsia="Times New Roman" w:hAnsi="Times New Roman" w:cs="Times New Roman"/>
          <w:sz w:val="24"/>
          <w:szCs w:val="24"/>
        </w:rPr>
        <w:t xml:space="preserve">RCN (2022) “Pat Cullen’s message to members as we announce our historic strike ballot results,” </w:t>
      </w:r>
      <w:r w:rsidRPr="00687E1A">
        <w:rPr>
          <w:rFonts w:ascii="Times New Roman" w:eastAsia="Times New Roman" w:hAnsi="Times New Roman" w:cs="Times New Roman"/>
          <w:i/>
          <w:iCs/>
          <w:sz w:val="24"/>
          <w:szCs w:val="24"/>
        </w:rPr>
        <w:t>YouTube</w:t>
      </w:r>
      <w:r w:rsidRPr="00687E1A">
        <w:rPr>
          <w:rFonts w:ascii="Times New Roman" w:eastAsia="Times New Roman" w:hAnsi="Times New Roman" w:cs="Times New Roman"/>
          <w:sz w:val="24"/>
          <w:szCs w:val="24"/>
        </w:rPr>
        <w:t xml:space="preserve">. Available at: </w:t>
      </w:r>
      <w:hyperlink r:id="rId11">
        <w:r w:rsidRPr="00687E1A">
          <w:rPr>
            <w:rStyle w:val="Hyperlink"/>
            <w:rFonts w:ascii="Times New Roman" w:eastAsia="Times New Roman" w:hAnsi="Times New Roman" w:cs="Times New Roman"/>
            <w:sz w:val="24"/>
            <w:szCs w:val="24"/>
          </w:rPr>
          <w:t>https://www.youtube.com/watch?v=iE3nGBV8dS0</w:t>
        </w:r>
      </w:hyperlink>
      <w:r w:rsidRPr="00687E1A">
        <w:rPr>
          <w:rFonts w:ascii="Times New Roman" w:eastAsia="Times New Roman" w:hAnsi="Times New Roman" w:cs="Times New Roman"/>
          <w:sz w:val="24"/>
          <w:szCs w:val="24"/>
        </w:rPr>
        <w:t>.</w:t>
      </w:r>
    </w:p>
    <w:p w14:paraId="126791F1" w14:textId="77777777" w:rsidR="00687E1A" w:rsidRPr="00687E1A" w:rsidRDefault="00687E1A" w:rsidP="302B3CA2">
      <w:pPr>
        <w:pStyle w:val="ListParagraph"/>
        <w:numPr>
          <w:ilvl w:val="0"/>
          <w:numId w:val="2"/>
        </w:numPr>
        <w:spacing w:line="480" w:lineRule="auto"/>
        <w:rPr>
          <w:rFonts w:ascii="Times New Roman" w:eastAsia="Times New Roman" w:hAnsi="Times New Roman" w:cs="Times New Roman"/>
          <w:sz w:val="24"/>
          <w:szCs w:val="24"/>
        </w:rPr>
      </w:pPr>
      <w:r w:rsidRPr="00687E1A">
        <w:rPr>
          <w:rFonts w:ascii="Times New Roman" w:eastAsia="Times New Roman" w:hAnsi="Times New Roman" w:cs="Times New Roman"/>
          <w:i/>
          <w:iCs/>
          <w:sz w:val="24"/>
          <w:szCs w:val="24"/>
        </w:rPr>
        <w:t>The dark spectre of automation</w:t>
      </w:r>
      <w:r w:rsidRPr="00687E1A">
        <w:rPr>
          <w:rFonts w:ascii="Times New Roman" w:eastAsia="Times New Roman" w:hAnsi="Times New Roman" w:cs="Times New Roman"/>
          <w:sz w:val="24"/>
          <w:szCs w:val="24"/>
        </w:rPr>
        <w:t xml:space="preserve"> (no date). Available at: </w:t>
      </w:r>
      <w:hyperlink r:id="rId12">
        <w:r w:rsidRPr="00687E1A">
          <w:rPr>
            <w:rStyle w:val="Hyperlink"/>
            <w:rFonts w:ascii="Times New Roman" w:eastAsia="Times New Roman" w:hAnsi="Times New Roman" w:cs="Times New Roman"/>
            <w:sz w:val="24"/>
            <w:szCs w:val="24"/>
          </w:rPr>
          <w:t>https://www.cipd.co.uk/news-views/changing-work-views/future-work/thought-pieces/dark-spectre-automation</w:t>
        </w:r>
      </w:hyperlink>
      <w:r w:rsidRPr="00687E1A">
        <w:rPr>
          <w:rFonts w:ascii="Times New Roman" w:eastAsia="Times New Roman" w:hAnsi="Times New Roman" w:cs="Times New Roman"/>
          <w:sz w:val="24"/>
          <w:szCs w:val="24"/>
        </w:rPr>
        <w:t>.</w:t>
      </w:r>
    </w:p>
    <w:p w14:paraId="2A568632" w14:textId="77777777" w:rsidR="00687E1A" w:rsidRPr="00687E1A" w:rsidRDefault="00687E1A" w:rsidP="302B3CA2">
      <w:pPr>
        <w:pStyle w:val="ListParagraph"/>
        <w:numPr>
          <w:ilvl w:val="0"/>
          <w:numId w:val="5"/>
        </w:numPr>
        <w:spacing w:line="480" w:lineRule="auto"/>
        <w:rPr>
          <w:rFonts w:ascii="Times New Roman" w:eastAsia="Times New Roman" w:hAnsi="Times New Roman" w:cs="Times New Roman"/>
          <w:sz w:val="24"/>
          <w:szCs w:val="24"/>
        </w:rPr>
      </w:pPr>
      <w:r w:rsidRPr="00687E1A">
        <w:rPr>
          <w:rFonts w:ascii="Calibri" w:eastAsia="Calibri" w:hAnsi="Calibri" w:cs="Calibri"/>
        </w:rPr>
        <w:lastRenderedPageBreak/>
        <w:t xml:space="preserve">   </w:t>
      </w:r>
      <w:r w:rsidRPr="00687E1A">
        <w:rPr>
          <w:rFonts w:ascii="Times New Roman" w:eastAsia="Times New Roman" w:hAnsi="Times New Roman" w:cs="Times New Roman"/>
          <w:i/>
          <w:iCs/>
          <w:sz w:val="24"/>
          <w:szCs w:val="24"/>
        </w:rPr>
        <w:t>The Fourth Industrial Revolution: what it means and how to respond</w:t>
      </w:r>
      <w:r w:rsidRPr="00687E1A">
        <w:rPr>
          <w:rFonts w:ascii="Times New Roman" w:eastAsia="Times New Roman" w:hAnsi="Times New Roman" w:cs="Times New Roman"/>
          <w:sz w:val="24"/>
          <w:szCs w:val="24"/>
        </w:rPr>
        <w:t xml:space="preserve"> (2020). Available at: </w:t>
      </w:r>
      <w:hyperlink r:id="rId13">
        <w:r w:rsidRPr="00687E1A">
          <w:rPr>
            <w:rStyle w:val="Hyperlink"/>
            <w:rFonts w:ascii="Times New Roman" w:eastAsia="Times New Roman" w:hAnsi="Times New Roman" w:cs="Times New Roman"/>
            <w:sz w:val="24"/>
            <w:szCs w:val="24"/>
          </w:rPr>
          <w:t>https://www.weforum.org/agenda/2016/01/the-fourth-industrial-revolution-what-it-means-and-how-to-respond/</w:t>
        </w:r>
      </w:hyperlink>
      <w:r w:rsidRPr="00687E1A">
        <w:rPr>
          <w:rFonts w:ascii="Times New Roman" w:eastAsia="Times New Roman" w:hAnsi="Times New Roman" w:cs="Times New Roman"/>
          <w:sz w:val="24"/>
          <w:szCs w:val="24"/>
        </w:rPr>
        <w:t>.</w:t>
      </w:r>
    </w:p>
    <w:p w14:paraId="5466F61E" w14:textId="77777777" w:rsidR="00687E1A" w:rsidRPr="00687E1A" w:rsidRDefault="00687E1A" w:rsidP="302B3CA2">
      <w:pPr>
        <w:pStyle w:val="ListParagraph"/>
        <w:numPr>
          <w:ilvl w:val="0"/>
          <w:numId w:val="7"/>
        </w:numPr>
        <w:spacing w:line="480" w:lineRule="auto"/>
        <w:rPr>
          <w:rFonts w:ascii="Times New Roman" w:eastAsia="Times New Roman" w:hAnsi="Times New Roman" w:cs="Times New Roman"/>
          <w:sz w:val="24"/>
          <w:szCs w:val="24"/>
        </w:rPr>
      </w:pPr>
      <w:r w:rsidRPr="00687E1A">
        <w:rPr>
          <w:rFonts w:ascii="Calibri" w:eastAsia="Calibri" w:hAnsi="Calibri" w:cs="Calibri"/>
        </w:rPr>
        <w:t xml:space="preserve"> </w:t>
      </w:r>
      <w:r w:rsidRPr="00687E1A">
        <w:rPr>
          <w:rFonts w:ascii="Times New Roman" w:eastAsia="Times New Roman" w:hAnsi="Times New Roman" w:cs="Times New Roman"/>
          <w:i/>
          <w:iCs/>
          <w:sz w:val="24"/>
          <w:szCs w:val="24"/>
        </w:rPr>
        <w:t>The NHS values</w:t>
      </w:r>
      <w:r w:rsidRPr="00687E1A">
        <w:rPr>
          <w:rFonts w:ascii="Times New Roman" w:eastAsia="Times New Roman" w:hAnsi="Times New Roman" w:cs="Times New Roman"/>
          <w:sz w:val="24"/>
          <w:szCs w:val="24"/>
        </w:rPr>
        <w:t xml:space="preserve"> (2022). Available at: </w:t>
      </w:r>
      <w:hyperlink r:id="rId14">
        <w:r w:rsidRPr="00687E1A">
          <w:rPr>
            <w:rStyle w:val="Hyperlink"/>
            <w:rFonts w:ascii="Times New Roman" w:eastAsia="Times New Roman" w:hAnsi="Times New Roman" w:cs="Times New Roman"/>
            <w:sz w:val="24"/>
            <w:szCs w:val="24"/>
          </w:rPr>
          <w:t>https://www.healthcareers.nhs.uk/working-health/working-nhs/nhs-constitution</w:t>
        </w:r>
      </w:hyperlink>
      <w:r w:rsidRPr="00687E1A">
        <w:rPr>
          <w:rFonts w:ascii="Times New Roman" w:eastAsia="Times New Roman" w:hAnsi="Times New Roman" w:cs="Times New Roman"/>
          <w:sz w:val="24"/>
          <w:szCs w:val="24"/>
        </w:rPr>
        <w:t>.</w:t>
      </w:r>
    </w:p>
    <w:p w14:paraId="0CFCC175" w14:textId="77777777" w:rsidR="00687E1A" w:rsidRPr="00687E1A" w:rsidRDefault="00687E1A" w:rsidP="302B3CA2">
      <w:pPr>
        <w:pStyle w:val="ListParagraph"/>
        <w:numPr>
          <w:ilvl w:val="0"/>
          <w:numId w:val="9"/>
        </w:numPr>
        <w:spacing w:line="480" w:lineRule="auto"/>
        <w:rPr>
          <w:rFonts w:ascii="Times New Roman" w:eastAsia="Times New Roman" w:hAnsi="Times New Roman" w:cs="Times New Roman"/>
          <w:sz w:val="24"/>
          <w:szCs w:val="24"/>
        </w:rPr>
      </w:pPr>
      <w:r w:rsidRPr="00687E1A">
        <w:t xml:space="preserve"> </w:t>
      </w:r>
      <w:r w:rsidRPr="00687E1A">
        <w:rPr>
          <w:rFonts w:ascii="Times New Roman" w:eastAsia="Times New Roman" w:hAnsi="Times New Roman" w:cs="Times New Roman"/>
          <w:i/>
          <w:iCs/>
          <w:sz w:val="24"/>
          <w:szCs w:val="24"/>
        </w:rPr>
        <w:t>The NHS values</w:t>
      </w:r>
      <w:r w:rsidRPr="00687E1A">
        <w:rPr>
          <w:rFonts w:ascii="Times New Roman" w:eastAsia="Times New Roman" w:hAnsi="Times New Roman" w:cs="Times New Roman"/>
          <w:sz w:val="24"/>
          <w:szCs w:val="24"/>
        </w:rPr>
        <w:t xml:space="preserve"> (2022b). Available at: </w:t>
      </w:r>
      <w:hyperlink r:id="rId15">
        <w:r w:rsidRPr="00687E1A">
          <w:rPr>
            <w:rStyle w:val="Hyperlink"/>
            <w:rFonts w:ascii="Times New Roman" w:eastAsia="Times New Roman" w:hAnsi="Times New Roman" w:cs="Times New Roman"/>
            <w:sz w:val="24"/>
            <w:szCs w:val="24"/>
          </w:rPr>
          <w:t>https://www.healthcareers.nhs.uk/working-health/working-nhs/nhs-constitution</w:t>
        </w:r>
      </w:hyperlink>
      <w:r w:rsidRPr="00687E1A">
        <w:rPr>
          <w:rFonts w:ascii="Times New Roman" w:eastAsia="Times New Roman" w:hAnsi="Times New Roman" w:cs="Times New Roman"/>
          <w:sz w:val="24"/>
          <w:szCs w:val="24"/>
        </w:rPr>
        <w:t>.</w:t>
      </w:r>
    </w:p>
    <w:p w14:paraId="57964FD6" w14:textId="77777777" w:rsidR="00687E1A" w:rsidRPr="00687E1A" w:rsidRDefault="00687E1A" w:rsidP="302B3CA2">
      <w:pPr>
        <w:pStyle w:val="ListParagraph"/>
        <w:numPr>
          <w:ilvl w:val="0"/>
          <w:numId w:val="11"/>
        </w:numPr>
        <w:spacing w:line="480" w:lineRule="auto"/>
        <w:rPr>
          <w:rFonts w:ascii="Times New Roman" w:eastAsia="Times New Roman" w:hAnsi="Times New Roman" w:cs="Times New Roman"/>
          <w:sz w:val="24"/>
          <w:szCs w:val="24"/>
        </w:rPr>
      </w:pPr>
      <w:r w:rsidRPr="00687E1A">
        <w:rPr>
          <w:rFonts w:ascii="Times New Roman" w:eastAsia="Times New Roman" w:hAnsi="Times New Roman" w:cs="Times New Roman"/>
          <w:sz w:val="24"/>
          <w:szCs w:val="24"/>
        </w:rPr>
        <w:t xml:space="preserve"> Waite, K. </w:t>
      </w:r>
      <w:r w:rsidRPr="00687E1A">
        <w:rPr>
          <w:rFonts w:ascii="Times New Roman" w:eastAsia="Times New Roman" w:hAnsi="Times New Roman" w:cs="Times New Roman"/>
          <w:i/>
          <w:iCs/>
          <w:sz w:val="24"/>
          <w:szCs w:val="24"/>
        </w:rPr>
        <w:t>et al.</w:t>
      </w:r>
      <w:r w:rsidRPr="00687E1A">
        <w:rPr>
          <w:rFonts w:ascii="Times New Roman" w:eastAsia="Times New Roman" w:hAnsi="Times New Roman" w:cs="Times New Roman"/>
          <w:sz w:val="24"/>
          <w:szCs w:val="24"/>
        </w:rPr>
        <w:t xml:space="preserve"> (2021) </w:t>
      </w:r>
      <w:r w:rsidRPr="00687E1A">
        <w:rPr>
          <w:rFonts w:ascii="Times New Roman" w:eastAsia="Times New Roman" w:hAnsi="Times New Roman" w:cs="Times New Roman"/>
          <w:i/>
          <w:iCs/>
          <w:sz w:val="24"/>
          <w:szCs w:val="24"/>
        </w:rPr>
        <w:t>People Practice: A Complete Guide</w:t>
      </w:r>
      <w:r w:rsidRPr="00687E1A">
        <w:rPr>
          <w:rFonts w:ascii="Times New Roman" w:eastAsia="Times New Roman" w:hAnsi="Times New Roman" w:cs="Times New Roman"/>
          <w:sz w:val="24"/>
          <w:szCs w:val="24"/>
        </w:rPr>
        <w:t>. 1st edn. CIPD - Kogan Page.</w:t>
      </w:r>
    </w:p>
    <w:p w14:paraId="460CE421" w14:textId="71858F05" w:rsidR="302B3CA2" w:rsidRDefault="302B3CA2" w:rsidP="302B3CA2">
      <w:pPr>
        <w:rPr>
          <w:rFonts w:ascii="Calibri" w:eastAsia="Calibri" w:hAnsi="Calibri" w:cs="Calibri"/>
          <w:highlight w:val="yellow"/>
          <w:lang w:val="en-US"/>
        </w:rPr>
      </w:pPr>
    </w:p>
    <w:p w14:paraId="2798B433" w14:textId="29A4DE8D" w:rsidR="302B3CA2" w:rsidRDefault="302B3CA2" w:rsidP="302B3CA2">
      <w:pPr>
        <w:rPr>
          <w:rFonts w:ascii="Calibri" w:eastAsia="Calibri" w:hAnsi="Calibri" w:cs="Calibri"/>
          <w:lang w:val="en-US"/>
        </w:rPr>
      </w:pPr>
    </w:p>
    <w:p w14:paraId="264ADBE6" w14:textId="266B0FCB" w:rsidR="15FFF025" w:rsidRDefault="15FFF025" w:rsidP="302B3CA2">
      <w:pPr>
        <w:rPr>
          <w:rFonts w:ascii="Calibri" w:eastAsia="Calibri" w:hAnsi="Calibri" w:cs="Calibri"/>
        </w:rPr>
      </w:pPr>
      <w:r w:rsidRPr="302B3CA2">
        <w:rPr>
          <w:rFonts w:ascii="Calibri" w:eastAsia="Calibri" w:hAnsi="Calibri" w:cs="Calibri"/>
        </w:rPr>
        <w:t xml:space="preserve">AI - </w:t>
      </w:r>
      <w:hyperlink r:id="rId16">
        <w:r w:rsidRPr="302B3CA2">
          <w:rPr>
            <w:rStyle w:val="Hyperlink"/>
            <w:rFonts w:ascii="Calibri" w:eastAsia="Calibri" w:hAnsi="Calibri" w:cs="Calibri"/>
          </w:rPr>
          <w:t>AI-based self-service technology in public service delivery: User experience and influencing factors - ScienceDirect (uwtsd.ac.uk)</w:t>
        </w:r>
      </w:hyperlink>
      <w:r w:rsidRPr="302B3CA2">
        <w:rPr>
          <w:rFonts w:ascii="Calibri" w:eastAsia="Calibri" w:hAnsi="Calibri" w:cs="Calibri"/>
        </w:rPr>
        <w:t xml:space="preserve">      </w:t>
      </w:r>
    </w:p>
    <w:p w14:paraId="2FC048F9" w14:textId="2ED7172D" w:rsidR="302B3CA2" w:rsidRDefault="302B3CA2" w:rsidP="302B3CA2">
      <w:pPr>
        <w:rPr>
          <w:rFonts w:ascii="Calibri" w:eastAsia="Calibri" w:hAnsi="Calibri" w:cs="Calibri"/>
        </w:rPr>
      </w:pPr>
    </w:p>
    <w:p w14:paraId="550C2CC1" w14:textId="25230EC0" w:rsidR="15FFF025" w:rsidRDefault="15FFF025" w:rsidP="302B3CA2">
      <w:r>
        <w:t>Kindler (1957) defines change as Incremental and Transformational from book pg37</w:t>
      </w:r>
    </w:p>
    <w:p w14:paraId="5ACFB03A" w14:textId="4E2D5E7D" w:rsidR="15FFF025" w:rsidRDefault="15FFF025" w:rsidP="302B3CA2">
      <w:pPr>
        <w:spacing w:line="480" w:lineRule="auto"/>
        <w:ind w:left="720" w:hanging="720"/>
        <w:rPr>
          <w:rFonts w:ascii="Times New Roman" w:eastAsia="Times New Roman" w:hAnsi="Times New Roman" w:cs="Times New Roman"/>
          <w:sz w:val="24"/>
          <w:szCs w:val="24"/>
          <w:highlight w:val="green"/>
        </w:rPr>
      </w:pPr>
      <w:r w:rsidRPr="302B3CA2">
        <w:rPr>
          <w:highlight w:val="yellow"/>
        </w:rPr>
        <w:t xml:space="preserve">Jackson 2022 -  </w:t>
      </w:r>
      <w:hyperlink r:id="rId17">
        <w:r w:rsidRPr="302B3CA2">
          <w:rPr>
            <w:rStyle w:val="Hyperlink"/>
            <w:rFonts w:ascii="Calibri" w:eastAsia="Calibri" w:hAnsi="Calibri" w:cs="Calibri"/>
            <w:highlight w:val="yellow"/>
          </w:rPr>
          <w:t>Organizational systems: types, characteristics and examples - science - 2022 (warbletoncouncil.org)</w:t>
        </w:r>
      </w:hyperlink>
      <w:r w:rsidRPr="302B3CA2">
        <w:rPr>
          <w:rFonts w:ascii="Calibri" w:eastAsia="Calibri" w:hAnsi="Calibri" w:cs="Calibri"/>
          <w:highlight w:val="yellow"/>
        </w:rPr>
        <w:t xml:space="preserve">    </w:t>
      </w:r>
      <w:r w:rsidRPr="302B3CA2">
        <w:rPr>
          <w:rFonts w:ascii="Times New Roman" w:eastAsia="Times New Roman" w:hAnsi="Times New Roman" w:cs="Times New Roman"/>
          <w:i/>
          <w:iCs/>
          <w:sz w:val="24"/>
          <w:szCs w:val="24"/>
          <w:highlight w:val="green"/>
        </w:rPr>
        <w:t>403 Forbidden</w:t>
      </w:r>
      <w:r w:rsidRPr="302B3CA2">
        <w:rPr>
          <w:rFonts w:ascii="Times New Roman" w:eastAsia="Times New Roman" w:hAnsi="Times New Roman" w:cs="Times New Roman"/>
          <w:sz w:val="24"/>
          <w:szCs w:val="24"/>
          <w:highlight w:val="green"/>
        </w:rPr>
        <w:t xml:space="preserve"> (no date). Available at: </w:t>
      </w:r>
      <w:hyperlink r:id="rId18">
        <w:r w:rsidRPr="302B3CA2">
          <w:rPr>
            <w:rStyle w:val="Hyperlink"/>
            <w:rFonts w:ascii="Times New Roman" w:eastAsia="Times New Roman" w:hAnsi="Times New Roman" w:cs="Times New Roman"/>
            <w:sz w:val="24"/>
            <w:szCs w:val="24"/>
            <w:highlight w:val="green"/>
          </w:rPr>
          <w:t>https://warbletoncouncil.org/sistemas-de-organizacion-6454</w:t>
        </w:r>
      </w:hyperlink>
      <w:r w:rsidRPr="302B3CA2">
        <w:rPr>
          <w:rFonts w:ascii="Times New Roman" w:eastAsia="Times New Roman" w:hAnsi="Times New Roman" w:cs="Times New Roman"/>
          <w:sz w:val="24"/>
          <w:szCs w:val="24"/>
          <w:highlight w:val="green"/>
        </w:rPr>
        <w:t>.</w:t>
      </w:r>
    </w:p>
    <w:p w14:paraId="3319DBF8" w14:textId="4ED7B77E" w:rsidR="302B3CA2" w:rsidRDefault="302B3CA2" w:rsidP="302B3CA2">
      <w:pPr>
        <w:rPr>
          <w:rFonts w:ascii="Calibri" w:eastAsia="Calibri" w:hAnsi="Calibri" w:cs="Calibri"/>
          <w:lang w:val="en-US"/>
        </w:rPr>
      </w:pPr>
    </w:p>
    <w:sectPr w:rsidR="302B3C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altName w:val="MS PGothic"/>
    <w:panose1 w:val="020B0503020102020204"/>
    <w:charset w:val="00"/>
    <w:family w:val="swiss"/>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82A0E"/>
    <w:multiLevelType w:val="hybridMultilevel"/>
    <w:tmpl w:val="98AEB34A"/>
    <w:lvl w:ilvl="0" w:tplc="C386847C">
      <w:start w:val="1"/>
      <w:numFmt w:val="bullet"/>
      <w:lvlText w:val=""/>
      <w:lvlJc w:val="left"/>
      <w:pPr>
        <w:ind w:left="720" w:hanging="360"/>
      </w:pPr>
      <w:rPr>
        <w:rFonts w:ascii="Symbol" w:hAnsi="Symbol" w:hint="default"/>
      </w:rPr>
    </w:lvl>
    <w:lvl w:ilvl="1" w:tplc="00EC9666">
      <w:start w:val="1"/>
      <w:numFmt w:val="bullet"/>
      <w:lvlText w:val="o"/>
      <w:lvlJc w:val="left"/>
      <w:pPr>
        <w:ind w:left="1440" w:hanging="360"/>
      </w:pPr>
      <w:rPr>
        <w:rFonts w:ascii="Courier New" w:hAnsi="Courier New" w:hint="default"/>
      </w:rPr>
    </w:lvl>
    <w:lvl w:ilvl="2" w:tplc="2F120DF0">
      <w:start w:val="1"/>
      <w:numFmt w:val="bullet"/>
      <w:lvlText w:val=""/>
      <w:lvlJc w:val="left"/>
      <w:pPr>
        <w:ind w:left="2160" w:hanging="360"/>
      </w:pPr>
      <w:rPr>
        <w:rFonts w:ascii="Wingdings" w:hAnsi="Wingdings" w:hint="default"/>
      </w:rPr>
    </w:lvl>
    <w:lvl w:ilvl="3" w:tplc="286ABB04">
      <w:start w:val="1"/>
      <w:numFmt w:val="bullet"/>
      <w:lvlText w:val=""/>
      <w:lvlJc w:val="left"/>
      <w:pPr>
        <w:ind w:left="2880" w:hanging="360"/>
      </w:pPr>
      <w:rPr>
        <w:rFonts w:ascii="Symbol" w:hAnsi="Symbol" w:hint="default"/>
      </w:rPr>
    </w:lvl>
    <w:lvl w:ilvl="4" w:tplc="23C6D064">
      <w:start w:val="1"/>
      <w:numFmt w:val="bullet"/>
      <w:lvlText w:val="o"/>
      <w:lvlJc w:val="left"/>
      <w:pPr>
        <w:ind w:left="3600" w:hanging="360"/>
      </w:pPr>
      <w:rPr>
        <w:rFonts w:ascii="Courier New" w:hAnsi="Courier New" w:hint="default"/>
      </w:rPr>
    </w:lvl>
    <w:lvl w:ilvl="5" w:tplc="221AC6B2">
      <w:start w:val="1"/>
      <w:numFmt w:val="bullet"/>
      <w:lvlText w:val=""/>
      <w:lvlJc w:val="left"/>
      <w:pPr>
        <w:ind w:left="4320" w:hanging="360"/>
      </w:pPr>
      <w:rPr>
        <w:rFonts w:ascii="Wingdings" w:hAnsi="Wingdings" w:hint="default"/>
      </w:rPr>
    </w:lvl>
    <w:lvl w:ilvl="6" w:tplc="13CAAABA">
      <w:start w:val="1"/>
      <w:numFmt w:val="bullet"/>
      <w:lvlText w:val=""/>
      <w:lvlJc w:val="left"/>
      <w:pPr>
        <w:ind w:left="5040" w:hanging="360"/>
      </w:pPr>
      <w:rPr>
        <w:rFonts w:ascii="Symbol" w:hAnsi="Symbol" w:hint="default"/>
      </w:rPr>
    </w:lvl>
    <w:lvl w:ilvl="7" w:tplc="28222504">
      <w:start w:val="1"/>
      <w:numFmt w:val="bullet"/>
      <w:lvlText w:val="o"/>
      <w:lvlJc w:val="left"/>
      <w:pPr>
        <w:ind w:left="5760" w:hanging="360"/>
      </w:pPr>
      <w:rPr>
        <w:rFonts w:ascii="Courier New" w:hAnsi="Courier New" w:hint="default"/>
      </w:rPr>
    </w:lvl>
    <w:lvl w:ilvl="8" w:tplc="89085DD6">
      <w:start w:val="1"/>
      <w:numFmt w:val="bullet"/>
      <w:lvlText w:val=""/>
      <w:lvlJc w:val="left"/>
      <w:pPr>
        <w:ind w:left="6480" w:hanging="360"/>
      </w:pPr>
      <w:rPr>
        <w:rFonts w:ascii="Wingdings" w:hAnsi="Wingdings" w:hint="default"/>
      </w:rPr>
    </w:lvl>
  </w:abstractNum>
  <w:abstractNum w:abstractNumId="1" w15:restartNumberingAfterBreak="0">
    <w:nsid w:val="2DFC8BAD"/>
    <w:multiLevelType w:val="hybridMultilevel"/>
    <w:tmpl w:val="C2B05A0A"/>
    <w:lvl w:ilvl="0" w:tplc="A08C9A62">
      <w:start w:val="1"/>
      <w:numFmt w:val="bullet"/>
      <w:lvlText w:val=""/>
      <w:lvlJc w:val="left"/>
      <w:pPr>
        <w:ind w:left="720" w:hanging="360"/>
      </w:pPr>
      <w:rPr>
        <w:rFonts w:ascii="Symbol" w:hAnsi="Symbol" w:hint="default"/>
      </w:rPr>
    </w:lvl>
    <w:lvl w:ilvl="1" w:tplc="42F870E4">
      <w:start w:val="1"/>
      <w:numFmt w:val="bullet"/>
      <w:lvlText w:val="o"/>
      <w:lvlJc w:val="left"/>
      <w:pPr>
        <w:ind w:left="1440" w:hanging="360"/>
      </w:pPr>
      <w:rPr>
        <w:rFonts w:ascii="Courier New" w:hAnsi="Courier New" w:hint="default"/>
      </w:rPr>
    </w:lvl>
    <w:lvl w:ilvl="2" w:tplc="4F30631A">
      <w:start w:val="1"/>
      <w:numFmt w:val="bullet"/>
      <w:lvlText w:val=""/>
      <w:lvlJc w:val="left"/>
      <w:pPr>
        <w:ind w:left="2160" w:hanging="360"/>
      </w:pPr>
      <w:rPr>
        <w:rFonts w:ascii="Wingdings" w:hAnsi="Wingdings" w:hint="default"/>
      </w:rPr>
    </w:lvl>
    <w:lvl w:ilvl="3" w:tplc="57802748">
      <w:start w:val="1"/>
      <w:numFmt w:val="bullet"/>
      <w:lvlText w:val=""/>
      <w:lvlJc w:val="left"/>
      <w:pPr>
        <w:ind w:left="2880" w:hanging="360"/>
      </w:pPr>
      <w:rPr>
        <w:rFonts w:ascii="Symbol" w:hAnsi="Symbol" w:hint="default"/>
      </w:rPr>
    </w:lvl>
    <w:lvl w:ilvl="4" w:tplc="3B689496">
      <w:start w:val="1"/>
      <w:numFmt w:val="bullet"/>
      <w:lvlText w:val="o"/>
      <w:lvlJc w:val="left"/>
      <w:pPr>
        <w:ind w:left="3600" w:hanging="360"/>
      </w:pPr>
      <w:rPr>
        <w:rFonts w:ascii="Courier New" w:hAnsi="Courier New" w:hint="default"/>
      </w:rPr>
    </w:lvl>
    <w:lvl w:ilvl="5" w:tplc="B4D85B7A">
      <w:start w:val="1"/>
      <w:numFmt w:val="bullet"/>
      <w:lvlText w:val=""/>
      <w:lvlJc w:val="left"/>
      <w:pPr>
        <w:ind w:left="4320" w:hanging="360"/>
      </w:pPr>
      <w:rPr>
        <w:rFonts w:ascii="Wingdings" w:hAnsi="Wingdings" w:hint="default"/>
      </w:rPr>
    </w:lvl>
    <w:lvl w:ilvl="6" w:tplc="AE34ABF4">
      <w:start w:val="1"/>
      <w:numFmt w:val="bullet"/>
      <w:lvlText w:val=""/>
      <w:lvlJc w:val="left"/>
      <w:pPr>
        <w:ind w:left="5040" w:hanging="360"/>
      </w:pPr>
      <w:rPr>
        <w:rFonts w:ascii="Symbol" w:hAnsi="Symbol" w:hint="default"/>
      </w:rPr>
    </w:lvl>
    <w:lvl w:ilvl="7" w:tplc="38A0A4CC">
      <w:start w:val="1"/>
      <w:numFmt w:val="bullet"/>
      <w:lvlText w:val="o"/>
      <w:lvlJc w:val="left"/>
      <w:pPr>
        <w:ind w:left="5760" w:hanging="360"/>
      </w:pPr>
      <w:rPr>
        <w:rFonts w:ascii="Courier New" w:hAnsi="Courier New" w:hint="default"/>
      </w:rPr>
    </w:lvl>
    <w:lvl w:ilvl="8" w:tplc="A9C0B95A">
      <w:start w:val="1"/>
      <w:numFmt w:val="bullet"/>
      <w:lvlText w:val=""/>
      <w:lvlJc w:val="left"/>
      <w:pPr>
        <w:ind w:left="6480" w:hanging="360"/>
      </w:pPr>
      <w:rPr>
        <w:rFonts w:ascii="Wingdings" w:hAnsi="Wingdings" w:hint="default"/>
      </w:rPr>
    </w:lvl>
  </w:abstractNum>
  <w:abstractNum w:abstractNumId="2" w15:restartNumberingAfterBreak="0">
    <w:nsid w:val="3E1705B2"/>
    <w:multiLevelType w:val="hybridMultilevel"/>
    <w:tmpl w:val="1B1C6C0A"/>
    <w:lvl w:ilvl="0" w:tplc="415CD22A">
      <w:start w:val="1"/>
      <w:numFmt w:val="bullet"/>
      <w:lvlText w:val=""/>
      <w:lvlJc w:val="left"/>
      <w:pPr>
        <w:ind w:left="720" w:hanging="360"/>
      </w:pPr>
      <w:rPr>
        <w:rFonts w:ascii="Symbol" w:hAnsi="Symbol" w:hint="default"/>
      </w:rPr>
    </w:lvl>
    <w:lvl w:ilvl="1" w:tplc="133C32D8">
      <w:start w:val="1"/>
      <w:numFmt w:val="bullet"/>
      <w:lvlText w:val="o"/>
      <w:lvlJc w:val="left"/>
      <w:pPr>
        <w:ind w:left="1440" w:hanging="360"/>
      </w:pPr>
      <w:rPr>
        <w:rFonts w:ascii="Courier New" w:hAnsi="Courier New" w:hint="default"/>
      </w:rPr>
    </w:lvl>
    <w:lvl w:ilvl="2" w:tplc="E82A295E">
      <w:start w:val="1"/>
      <w:numFmt w:val="bullet"/>
      <w:lvlText w:val=""/>
      <w:lvlJc w:val="left"/>
      <w:pPr>
        <w:ind w:left="2160" w:hanging="360"/>
      </w:pPr>
      <w:rPr>
        <w:rFonts w:ascii="Wingdings" w:hAnsi="Wingdings" w:hint="default"/>
      </w:rPr>
    </w:lvl>
    <w:lvl w:ilvl="3" w:tplc="61800320">
      <w:start w:val="1"/>
      <w:numFmt w:val="bullet"/>
      <w:lvlText w:val=""/>
      <w:lvlJc w:val="left"/>
      <w:pPr>
        <w:ind w:left="2880" w:hanging="360"/>
      </w:pPr>
      <w:rPr>
        <w:rFonts w:ascii="Symbol" w:hAnsi="Symbol" w:hint="default"/>
      </w:rPr>
    </w:lvl>
    <w:lvl w:ilvl="4" w:tplc="4C467440">
      <w:start w:val="1"/>
      <w:numFmt w:val="bullet"/>
      <w:lvlText w:val="o"/>
      <w:lvlJc w:val="left"/>
      <w:pPr>
        <w:ind w:left="3600" w:hanging="360"/>
      </w:pPr>
      <w:rPr>
        <w:rFonts w:ascii="Courier New" w:hAnsi="Courier New" w:hint="default"/>
      </w:rPr>
    </w:lvl>
    <w:lvl w:ilvl="5" w:tplc="5E44ABD8">
      <w:start w:val="1"/>
      <w:numFmt w:val="bullet"/>
      <w:lvlText w:val=""/>
      <w:lvlJc w:val="left"/>
      <w:pPr>
        <w:ind w:left="4320" w:hanging="360"/>
      </w:pPr>
      <w:rPr>
        <w:rFonts w:ascii="Wingdings" w:hAnsi="Wingdings" w:hint="default"/>
      </w:rPr>
    </w:lvl>
    <w:lvl w:ilvl="6" w:tplc="305826BE">
      <w:start w:val="1"/>
      <w:numFmt w:val="bullet"/>
      <w:lvlText w:val=""/>
      <w:lvlJc w:val="left"/>
      <w:pPr>
        <w:ind w:left="5040" w:hanging="360"/>
      </w:pPr>
      <w:rPr>
        <w:rFonts w:ascii="Symbol" w:hAnsi="Symbol" w:hint="default"/>
      </w:rPr>
    </w:lvl>
    <w:lvl w:ilvl="7" w:tplc="B10CAAEA">
      <w:start w:val="1"/>
      <w:numFmt w:val="bullet"/>
      <w:lvlText w:val="o"/>
      <w:lvlJc w:val="left"/>
      <w:pPr>
        <w:ind w:left="5760" w:hanging="360"/>
      </w:pPr>
      <w:rPr>
        <w:rFonts w:ascii="Courier New" w:hAnsi="Courier New" w:hint="default"/>
      </w:rPr>
    </w:lvl>
    <w:lvl w:ilvl="8" w:tplc="5CC6B5F2">
      <w:start w:val="1"/>
      <w:numFmt w:val="bullet"/>
      <w:lvlText w:val=""/>
      <w:lvlJc w:val="left"/>
      <w:pPr>
        <w:ind w:left="6480" w:hanging="360"/>
      </w:pPr>
      <w:rPr>
        <w:rFonts w:ascii="Wingdings" w:hAnsi="Wingdings" w:hint="default"/>
      </w:rPr>
    </w:lvl>
  </w:abstractNum>
  <w:abstractNum w:abstractNumId="3" w15:restartNumberingAfterBreak="0">
    <w:nsid w:val="480B7DA5"/>
    <w:multiLevelType w:val="hybridMultilevel"/>
    <w:tmpl w:val="4F0E30F2"/>
    <w:lvl w:ilvl="0" w:tplc="F9C23E34">
      <w:start w:val="1"/>
      <w:numFmt w:val="bullet"/>
      <w:lvlText w:val=""/>
      <w:lvlJc w:val="left"/>
      <w:pPr>
        <w:ind w:left="720" w:hanging="360"/>
      </w:pPr>
      <w:rPr>
        <w:rFonts w:ascii="Symbol" w:hAnsi="Symbol" w:hint="default"/>
      </w:rPr>
    </w:lvl>
    <w:lvl w:ilvl="1" w:tplc="D0EC903E">
      <w:start w:val="1"/>
      <w:numFmt w:val="bullet"/>
      <w:lvlText w:val="o"/>
      <w:lvlJc w:val="left"/>
      <w:pPr>
        <w:ind w:left="1440" w:hanging="360"/>
      </w:pPr>
      <w:rPr>
        <w:rFonts w:ascii="Courier New" w:hAnsi="Courier New" w:hint="default"/>
      </w:rPr>
    </w:lvl>
    <w:lvl w:ilvl="2" w:tplc="10561AB8">
      <w:start w:val="1"/>
      <w:numFmt w:val="bullet"/>
      <w:lvlText w:val=""/>
      <w:lvlJc w:val="left"/>
      <w:pPr>
        <w:ind w:left="2160" w:hanging="360"/>
      </w:pPr>
      <w:rPr>
        <w:rFonts w:ascii="Wingdings" w:hAnsi="Wingdings" w:hint="default"/>
      </w:rPr>
    </w:lvl>
    <w:lvl w:ilvl="3" w:tplc="6218944C">
      <w:start w:val="1"/>
      <w:numFmt w:val="bullet"/>
      <w:lvlText w:val=""/>
      <w:lvlJc w:val="left"/>
      <w:pPr>
        <w:ind w:left="2880" w:hanging="360"/>
      </w:pPr>
      <w:rPr>
        <w:rFonts w:ascii="Symbol" w:hAnsi="Symbol" w:hint="default"/>
      </w:rPr>
    </w:lvl>
    <w:lvl w:ilvl="4" w:tplc="A476B126">
      <w:start w:val="1"/>
      <w:numFmt w:val="bullet"/>
      <w:lvlText w:val="o"/>
      <w:lvlJc w:val="left"/>
      <w:pPr>
        <w:ind w:left="3600" w:hanging="360"/>
      </w:pPr>
      <w:rPr>
        <w:rFonts w:ascii="Courier New" w:hAnsi="Courier New" w:hint="default"/>
      </w:rPr>
    </w:lvl>
    <w:lvl w:ilvl="5" w:tplc="6D527F6A">
      <w:start w:val="1"/>
      <w:numFmt w:val="bullet"/>
      <w:lvlText w:val=""/>
      <w:lvlJc w:val="left"/>
      <w:pPr>
        <w:ind w:left="4320" w:hanging="360"/>
      </w:pPr>
      <w:rPr>
        <w:rFonts w:ascii="Wingdings" w:hAnsi="Wingdings" w:hint="default"/>
      </w:rPr>
    </w:lvl>
    <w:lvl w:ilvl="6" w:tplc="6D0A7FC8">
      <w:start w:val="1"/>
      <w:numFmt w:val="bullet"/>
      <w:lvlText w:val=""/>
      <w:lvlJc w:val="left"/>
      <w:pPr>
        <w:ind w:left="5040" w:hanging="360"/>
      </w:pPr>
      <w:rPr>
        <w:rFonts w:ascii="Symbol" w:hAnsi="Symbol" w:hint="default"/>
      </w:rPr>
    </w:lvl>
    <w:lvl w:ilvl="7" w:tplc="82A2F75E">
      <w:start w:val="1"/>
      <w:numFmt w:val="bullet"/>
      <w:lvlText w:val="o"/>
      <w:lvlJc w:val="left"/>
      <w:pPr>
        <w:ind w:left="5760" w:hanging="360"/>
      </w:pPr>
      <w:rPr>
        <w:rFonts w:ascii="Courier New" w:hAnsi="Courier New" w:hint="default"/>
      </w:rPr>
    </w:lvl>
    <w:lvl w:ilvl="8" w:tplc="8100597E">
      <w:start w:val="1"/>
      <w:numFmt w:val="bullet"/>
      <w:lvlText w:val=""/>
      <w:lvlJc w:val="left"/>
      <w:pPr>
        <w:ind w:left="6480" w:hanging="360"/>
      </w:pPr>
      <w:rPr>
        <w:rFonts w:ascii="Wingdings" w:hAnsi="Wingdings" w:hint="default"/>
      </w:rPr>
    </w:lvl>
  </w:abstractNum>
  <w:abstractNum w:abstractNumId="4" w15:restartNumberingAfterBreak="0">
    <w:nsid w:val="4B6CE335"/>
    <w:multiLevelType w:val="hybridMultilevel"/>
    <w:tmpl w:val="55925780"/>
    <w:lvl w:ilvl="0" w:tplc="43D6F19E">
      <w:start w:val="1"/>
      <w:numFmt w:val="bullet"/>
      <w:lvlText w:val=""/>
      <w:lvlJc w:val="left"/>
      <w:pPr>
        <w:ind w:left="720" w:hanging="360"/>
      </w:pPr>
      <w:rPr>
        <w:rFonts w:ascii="Symbol" w:hAnsi="Symbol" w:hint="default"/>
      </w:rPr>
    </w:lvl>
    <w:lvl w:ilvl="1" w:tplc="BFB884F6">
      <w:start w:val="1"/>
      <w:numFmt w:val="bullet"/>
      <w:lvlText w:val="o"/>
      <w:lvlJc w:val="left"/>
      <w:pPr>
        <w:ind w:left="1440" w:hanging="360"/>
      </w:pPr>
      <w:rPr>
        <w:rFonts w:ascii="Courier New" w:hAnsi="Courier New" w:hint="default"/>
      </w:rPr>
    </w:lvl>
    <w:lvl w:ilvl="2" w:tplc="4BF6A56C">
      <w:start w:val="1"/>
      <w:numFmt w:val="bullet"/>
      <w:lvlText w:val=""/>
      <w:lvlJc w:val="left"/>
      <w:pPr>
        <w:ind w:left="2160" w:hanging="360"/>
      </w:pPr>
      <w:rPr>
        <w:rFonts w:ascii="Wingdings" w:hAnsi="Wingdings" w:hint="default"/>
      </w:rPr>
    </w:lvl>
    <w:lvl w:ilvl="3" w:tplc="CED66D28">
      <w:start w:val="1"/>
      <w:numFmt w:val="bullet"/>
      <w:lvlText w:val=""/>
      <w:lvlJc w:val="left"/>
      <w:pPr>
        <w:ind w:left="2880" w:hanging="360"/>
      </w:pPr>
      <w:rPr>
        <w:rFonts w:ascii="Symbol" w:hAnsi="Symbol" w:hint="default"/>
      </w:rPr>
    </w:lvl>
    <w:lvl w:ilvl="4" w:tplc="F04C189E">
      <w:start w:val="1"/>
      <w:numFmt w:val="bullet"/>
      <w:lvlText w:val="o"/>
      <w:lvlJc w:val="left"/>
      <w:pPr>
        <w:ind w:left="3600" w:hanging="360"/>
      </w:pPr>
      <w:rPr>
        <w:rFonts w:ascii="Courier New" w:hAnsi="Courier New" w:hint="default"/>
      </w:rPr>
    </w:lvl>
    <w:lvl w:ilvl="5" w:tplc="D2DA7D04">
      <w:start w:val="1"/>
      <w:numFmt w:val="bullet"/>
      <w:lvlText w:val=""/>
      <w:lvlJc w:val="left"/>
      <w:pPr>
        <w:ind w:left="4320" w:hanging="360"/>
      </w:pPr>
      <w:rPr>
        <w:rFonts w:ascii="Wingdings" w:hAnsi="Wingdings" w:hint="default"/>
      </w:rPr>
    </w:lvl>
    <w:lvl w:ilvl="6" w:tplc="7996D4B0">
      <w:start w:val="1"/>
      <w:numFmt w:val="bullet"/>
      <w:lvlText w:val=""/>
      <w:lvlJc w:val="left"/>
      <w:pPr>
        <w:ind w:left="5040" w:hanging="360"/>
      </w:pPr>
      <w:rPr>
        <w:rFonts w:ascii="Symbol" w:hAnsi="Symbol" w:hint="default"/>
      </w:rPr>
    </w:lvl>
    <w:lvl w:ilvl="7" w:tplc="DCA89734">
      <w:start w:val="1"/>
      <w:numFmt w:val="bullet"/>
      <w:lvlText w:val="o"/>
      <w:lvlJc w:val="left"/>
      <w:pPr>
        <w:ind w:left="5760" w:hanging="360"/>
      </w:pPr>
      <w:rPr>
        <w:rFonts w:ascii="Courier New" w:hAnsi="Courier New" w:hint="default"/>
      </w:rPr>
    </w:lvl>
    <w:lvl w:ilvl="8" w:tplc="101ED25C">
      <w:start w:val="1"/>
      <w:numFmt w:val="bullet"/>
      <w:lvlText w:val=""/>
      <w:lvlJc w:val="left"/>
      <w:pPr>
        <w:ind w:left="6480" w:hanging="360"/>
      </w:pPr>
      <w:rPr>
        <w:rFonts w:ascii="Wingdings" w:hAnsi="Wingdings" w:hint="default"/>
      </w:rPr>
    </w:lvl>
  </w:abstractNum>
  <w:abstractNum w:abstractNumId="5" w15:restartNumberingAfterBreak="0">
    <w:nsid w:val="4BE3A29D"/>
    <w:multiLevelType w:val="hybridMultilevel"/>
    <w:tmpl w:val="3402A600"/>
    <w:lvl w:ilvl="0" w:tplc="BC48CEBC">
      <w:start w:val="1"/>
      <w:numFmt w:val="bullet"/>
      <w:lvlText w:val=""/>
      <w:lvlJc w:val="left"/>
      <w:pPr>
        <w:ind w:left="720" w:hanging="360"/>
      </w:pPr>
      <w:rPr>
        <w:rFonts w:ascii="Symbol" w:hAnsi="Symbol" w:hint="default"/>
      </w:rPr>
    </w:lvl>
    <w:lvl w:ilvl="1" w:tplc="A55C2EF6">
      <w:start w:val="1"/>
      <w:numFmt w:val="bullet"/>
      <w:lvlText w:val="o"/>
      <w:lvlJc w:val="left"/>
      <w:pPr>
        <w:ind w:left="1440" w:hanging="360"/>
      </w:pPr>
      <w:rPr>
        <w:rFonts w:ascii="Courier New" w:hAnsi="Courier New" w:hint="default"/>
      </w:rPr>
    </w:lvl>
    <w:lvl w:ilvl="2" w:tplc="0CB833F0">
      <w:start w:val="1"/>
      <w:numFmt w:val="bullet"/>
      <w:lvlText w:val=""/>
      <w:lvlJc w:val="left"/>
      <w:pPr>
        <w:ind w:left="2160" w:hanging="360"/>
      </w:pPr>
      <w:rPr>
        <w:rFonts w:ascii="Wingdings" w:hAnsi="Wingdings" w:hint="default"/>
      </w:rPr>
    </w:lvl>
    <w:lvl w:ilvl="3" w:tplc="F058E8AC">
      <w:start w:val="1"/>
      <w:numFmt w:val="bullet"/>
      <w:lvlText w:val=""/>
      <w:lvlJc w:val="left"/>
      <w:pPr>
        <w:ind w:left="2880" w:hanging="360"/>
      </w:pPr>
      <w:rPr>
        <w:rFonts w:ascii="Symbol" w:hAnsi="Symbol" w:hint="default"/>
      </w:rPr>
    </w:lvl>
    <w:lvl w:ilvl="4" w:tplc="C3704D8A">
      <w:start w:val="1"/>
      <w:numFmt w:val="bullet"/>
      <w:lvlText w:val="o"/>
      <w:lvlJc w:val="left"/>
      <w:pPr>
        <w:ind w:left="3600" w:hanging="360"/>
      </w:pPr>
      <w:rPr>
        <w:rFonts w:ascii="Courier New" w:hAnsi="Courier New" w:hint="default"/>
      </w:rPr>
    </w:lvl>
    <w:lvl w:ilvl="5" w:tplc="38043BD8">
      <w:start w:val="1"/>
      <w:numFmt w:val="bullet"/>
      <w:lvlText w:val=""/>
      <w:lvlJc w:val="left"/>
      <w:pPr>
        <w:ind w:left="4320" w:hanging="360"/>
      </w:pPr>
      <w:rPr>
        <w:rFonts w:ascii="Wingdings" w:hAnsi="Wingdings" w:hint="default"/>
      </w:rPr>
    </w:lvl>
    <w:lvl w:ilvl="6" w:tplc="274E566A">
      <w:start w:val="1"/>
      <w:numFmt w:val="bullet"/>
      <w:lvlText w:val=""/>
      <w:lvlJc w:val="left"/>
      <w:pPr>
        <w:ind w:left="5040" w:hanging="360"/>
      </w:pPr>
      <w:rPr>
        <w:rFonts w:ascii="Symbol" w:hAnsi="Symbol" w:hint="default"/>
      </w:rPr>
    </w:lvl>
    <w:lvl w:ilvl="7" w:tplc="7BB43BC2">
      <w:start w:val="1"/>
      <w:numFmt w:val="bullet"/>
      <w:lvlText w:val="o"/>
      <w:lvlJc w:val="left"/>
      <w:pPr>
        <w:ind w:left="5760" w:hanging="360"/>
      </w:pPr>
      <w:rPr>
        <w:rFonts w:ascii="Courier New" w:hAnsi="Courier New" w:hint="default"/>
      </w:rPr>
    </w:lvl>
    <w:lvl w:ilvl="8" w:tplc="D3805C5A">
      <w:start w:val="1"/>
      <w:numFmt w:val="bullet"/>
      <w:lvlText w:val=""/>
      <w:lvlJc w:val="left"/>
      <w:pPr>
        <w:ind w:left="6480" w:hanging="360"/>
      </w:pPr>
      <w:rPr>
        <w:rFonts w:ascii="Wingdings" w:hAnsi="Wingdings" w:hint="default"/>
      </w:rPr>
    </w:lvl>
  </w:abstractNum>
  <w:abstractNum w:abstractNumId="6" w15:restartNumberingAfterBreak="0">
    <w:nsid w:val="4E08678C"/>
    <w:multiLevelType w:val="hybridMultilevel"/>
    <w:tmpl w:val="7B90A54C"/>
    <w:lvl w:ilvl="0" w:tplc="FA1E1250">
      <w:start w:val="1"/>
      <w:numFmt w:val="bullet"/>
      <w:lvlText w:val=""/>
      <w:lvlJc w:val="left"/>
      <w:pPr>
        <w:ind w:left="720" w:hanging="360"/>
      </w:pPr>
      <w:rPr>
        <w:rFonts w:ascii="Symbol" w:hAnsi="Symbol" w:hint="default"/>
      </w:rPr>
    </w:lvl>
    <w:lvl w:ilvl="1" w:tplc="E642FD9A">
      <w:start w:val="1"/>
      <w:numFmt w:val="bullet"/>
      <w:lvlText w:val="o"/>
      <w:lvlJc w:val="left"/>
      <w:pPr>
        <w:ind w:left="1440" w:hanging="360"/>
      </w:pPr>
      <w:rPr>
        <w:rFonts w:ascii="Courier New" w:hAnsi="Courier New" w:hint="default"/>
      </w:rPr>
    </w:lvl>
    <w:lvl w:ilvl="2" w:tplc="A28E91EE">
      <w:start w:val="1"/>
      <w:numFmt w:val="bullet"/>
      <w:lvlText w:val=""/>
      <w:lvlJc w:val="left"/>
      <w:pPr>
        <w:ind w:left="2160" w:hanging="360"/>
      </w:pPr>
      <w:rPr>
        <w:rFonts w:ascii="Wingdings" w:hAnsi="Wingdings" w:hint="default"/>
      </w:rPr>
    </w:lvl>
    <w:lvl w:ilvl="3" w:tplc="E772C046">
      <w:start w:val="1"/>
      <w:numFmt w:val="bullet"/>
      <w:lvlText w:val=""/>
      <w:lvlJc w:val="left"/>
      <w:pPr>
        <w:ind w:left="2880" w:hanging="360"/>
      </w:pPr>
      <w:rPr>
        <w:rFonts w:ascii="Symbol" w:hAnsi="Symbol" w:hint="default"/>
      </w:rPr>
    </w:lvl>
    <w:lvl w:ilvl="4" w:tplc="C50E5762">
      <w:start w:val="1"/>
      <w:numFmt w:val="bullet"/>
      <w:lvlText w:val="o"/>
      <w:lvlJc w:val="left"/>
      <w:pPr>
        <w:ind w:left="3600" w:hanging="360"/>
      </w:pPr>
      <w:rPr>
        <w:rFonts w:ascii="Courier New" w:hAnsi="Courier New" w:hint="default"/>
      </w:rPr>
    </w:lvl>
    <w:lvl w:ilvl="5" w:tplc="C74E75A4">
      <w:start w:val="1"/>
      <w:numFmt w:val="bullet"/>
      <w:lvlText w:val=""/>
      <w:lvlJc w:val="left"/>
      <w:pPr>
        <w:ind w:left="4320" w:hanging="360"/>
      </w:pPr>
      <w:rPr>
        <w:rFonts w:ascii="Wingdings" w:hAnsi="Wingdings" w:hint="default"/>
      </w:rPr>
    </w:lvl>
    <w:lvl w:ilvl="6" w:tplc="84E4C72C">
      <w:start w:val="1"/>
      <w:numFmt w:val="bullet"/>
      <w:lvlText w:val=""/>
      <w:lvlJc w:val="left"/>
      <w:pPr>
        <w:ind w:left="5040" w:hanging="360"/>
      </w:pPr>
      <w:rPr>
        <w:rFonts w:ascii="Symbol" w:hAnsi="Symbol" w:hint="default"/>
      </w:rPr>
    </w:lvl>
    <w:lvl w:ilvl="7" w:tplc="5E44C2A8">
      <w:start w:val="1"/>
      <w:numFmt w:val="bullet"/>
      <w:lvlText w:val="o"/>
      <w:lvlJc w:val="left"/>
      <w:pPr>
        <w:ind w:left="5760" w:hanging="360"/>
      </w:pPr>
      <w:rPr>
        <w:rFonts w:ascii="Courier New" w:hAnsi="Courier New" w:hint="default"/>
      </w:rPr>
    </w:lvl>
    <w:lvl w:ilvl="8" w:tplc="6088C3EE">
      <w:start w:val="1"/>
      <w:numFmt w:val="bullet"/>
      <w:lvlText w:val=""/>
      <w:lvlJc w:val="left"/>
      <w:pPr>
        <w:ind w:left="6480" w:hanging="360"/>
      </w:pPr>
      <w:rPr>
        <w:rFonts w:ascii="Wingdings" w:hAnsi="Wingdings" w:hint="default"/>
      </w:rPr>
    </w:lvl>
  </w:abstractNum>
  <w:abstractNum w:abstractNumId="7" w15:restartNumberingAfterBreak="0">
    <w:nsid w:val="61B6E23A"/>
    <w:multiLevelType w:val="hybridMultilevel"/>
    <w:tmpl w:val="0E227FA0"/>
    <w:lvl w:ilvl="0" w:tplc="8C90149A">
      <w:start w:val="1"/>
      <w:numFmt w:val="bullet"/>
      <w:lvlText w:val=""/>
      <w:lvlJc w:val="left"/>
      <w:pPr>
        <w:ind w:left="720" w:hanging="360"/>
      </w:pPr>
      <w:rPr>
        <w:rFonts w:ascii="Symbol" w:hAnsi="Symbol" w:hint="default"/>
      </w:rPr>
    </w:lvl>
    <w:lvl w:ilvl="1" w:tplc="A566E51C">
      <w:start w:val="1"/>
      <w:numFmt w:val="bullet"/>
      <w:lvlText w:val="o"/>
      <w:lvlJc w:val="left"/>
      <w:pPr>
        <w:ind w:left="1440" w:hanging="360"/>
      </w:pPr>
      <w:rPr>
        <w:rFonts w:ascii="Courier New" w:hAnsi="Courier New" w:hint="default"/>
      </w:rPr>
    </w:lvl>
    <w:lvl w:ilvl="2" w:tplc="E4983C3A">
      <w:start w:val="1"/>
      <w:numFmt w:val="bullet"/>
      <w:lvlText w:val=""/>
      <w:lvlJc w:val="left"/>
      <w:pPr>
        <w:ind w:left="2160" w:hanging="360"/>
      </w:pPr>
      <w:rPr>
        <w:rFonts w:ascii="Wingdings" w:hAnsi="Wingdings" w:hint="default"/>
      </w:rPr>
    </w:lvl>
    <w:lvl w:ilvl="3" w:tplc="E410CF4C">
      <w:start w:val="1"/>
      <w:numFmt w:val="bullet"/>
      <w:lvlText w:val=""/>
      <w:lvlJc w:val="left"/>
      <w:pPr>
        <w:ind w:left="2880" w:hanging="360"/>
      </w:pPr>
      <w:rPr>
        <w:rFonts w:ascii="Symbol" w:hAnsi="Symbol" w:hint="default"/>
      </w:rPr>
    </w:lvl>
    <w:lvl w:ilvl="4" w:tplc="14B4A88A">
      <w:start w:val="1"/>
      <w:numFmt w:val="bullet"/>
      <w:lvlText w:val="o"/>
      <w:lvlJc w:val="left"/>
      <w:pPr>
        <w:ind w:left="3600" w:hanging="360"/>
      </w:pPr>
      <w:rPr>
        <w:rFonts w:ascii="Courier New" w:hAnsi="Courier New" w:hint="default"/>
      </w:rPr>
    </w:lvl>
    <w:lvl w:ilvl="5" w:tplc="2F2E6554">
      <w:start w:val="1"/>
      <w:numFmt w:val="bullet"/>
      <w:lvlText w:val=""/>
      <w:lvlJc w:val="left"/>
      <w:pPr>
        <w:ind w:left="4320" w:hanging="360"/>
      </w:pPr>
      <w:rPr>
        <w:rFonts w:ascii="Wingdings" w:hAnsi="Wingdings" w:hint="default"/>
      </w:rPr>
    </w:lvl>
    <w:lvl w:ilvl="6" w:tplc="A894E680">
      <w:start w:val="1"/>
      <w:numFmt w:val="bullet"/>
      <w:lvlText w:val=""/>
      <w:lvlJc w:val="left"/>
      <w:pPr>
        <w:ind w:left="5040" w:hanging="360"/>
      </w:pPr>
      <w:rPr>
        <w:rFonts w:ascii="Symbol" w:hAnsi="Symbol" w:hint="default"/>
      </w:rPr>
    </w:lvl>
    <w:lvl w:ilvl="7" w:tplc="6DCC88F2">
      <w:start w:val="1"/>
      <w:numFmt w:val="bullet"/>
      <w:lvlText w:val="o"/>
      <w:lvlJc w:val="left"/>
      <w:pPr>
        <w:ind w:left="5760" w:hanging="360"/>
      </w:pPr>
      <w:rPr>
        <w:rFonts w:ascii="Courier New" w:hAnsi="Courier New" w:hint="default"/>
      </w:rPr>
    </w:lvl>
    <w:lvl w:ilvl="8" w:tplc="41D84832">
      <w:start w:val="1"/>
      <w:numFmt w:val="bullet"/>
      <w:lvlText w:val=""/>
      <w:lvlJc w:val="left"/>
      <w:pPr>
        <w:ind w:left="6480" w:hanging="360"/>
      </w:pPr>
      <w:rPr>
        <w:rFonts w:ascii="Wingdings" w:hAnsi="Wingdings" w:hint="default"/>
      </w:rPr>
    </w:lvl>
  </w:abstractNum>
  <w:abstractNum w:abstractNumId="8" w15:restartNumberingAfterBreak="0">
    <w:nsid w:val="65BE4313"/>
    <w:multiLevelType w:val="hybridMultilevel"/>
    <w:tmpl w:val="22DEFE56"/>
    <w:lvl w:ilvl="0" w:tplc="D114887E">
      <w:start w:val="1"/>
      <w:numFmt w:val="bullet"/>
      <w:lvlText w:val=""/>
      <w:lvlJc w:val="left"/>
      <w:pPr>
        <w:ind w:left="720" w:hanging="360"/>
      </w:pPr>
      <w:rPr>
        <w:rFonts w:ascii="Symbol" w:hAnsi="Symbol" w:hint="default"/>
      </w:rPr>
    </w:lvl>
    <w:lvl w:ilvl="1" w:tplc="B1CA0442">
      <w:start w:val="1"/>
      <w:numFmt w:val="bullet"/>
      <w:lvlText w:val="o"/>
      <w:lvlJc w:val="left"/>
      <w:pPr>
        <w:ind w:left="1440" w:hanging="360"/>
      </w:pPr>
      <w:rPr>
        <w:rFonts w:ascii="Courier New" w:hAnsi="Courier New" w:hint="default"/>
      </w:rPr>
    </w:lvl>
    <w:lvl w:ilvl="2" w:tplc="DB7CCF9E">
      <w:start w:val="1"/>
      <w:numFmt w:val="bullet"/>
      <w:lvlText w:val=""/>
      <w:lvlJc w:val="left"/>
      <w:pPr>
        <w:ind w:left="2160" w:hanging="360"/>
      </w:pPr>
      <w:rPr>
        <w:rFonts w:ascii="Wingdings" w:hAnsi="Wingdings" w:hint="default"/>
      </w:rPr>
    </w:lvl>
    <w:lvl w:ilvl="3" w:tplc="97AAC2F8">
      <w:start w:val="1"/>
      <w:numFmt w:val="bullet"/>
      <w:lvlText w:val=""/>
      <w:lvlJc w:val="left"/>
      <w:pPr>
        <w:ind w:left="2880" w:hanging="360"/>
      </w:pPr>
      <w:rPr>
        <w:rFonts w:ascii="Symbol" w:hAnsi="Symbol" w:hint="default"/>
      </w:rPr>
    </w:lvl>
    <w:lvl w:ilvl="4" w:tplc="5E262E36">
      <w:start w:val="1"/>
      <w:numFmt w:val="bullet"/>
      <w:lvlText w:val="o"/>
      <w:lvlJc w:val="left"/>
      <w:pPr>
        <w:ind w:left="3600" w:hanging="360"/>
      </w:pPr>
      <w:rPr>
        <w:rFonts w:ascii="Courier New" w:hAnsi="Courier New" w:hint="default"/>
      </w:rPr>
    </w:lvl>
    <w:lvl w:ilvl="5" w:tplc="4306B26C">
      <w:start w:val="1"/>
      <w:numFmt w:val="bullet"/>
      <w:lvlText w:val=""/>
      <w:lvlJc w:val="left"/>
      <w:pPr>
        <w:ind w:left="4320" w:hanging="360"/>
      </w:pPr>
      <w:rPr>
        <w:rFonts w:ascii="Wingdings" w:hAnsi="Wingdings" w:hint="default"/>
      </w:rPr>
    </w:lvl>
    <w:lvl w:ilvl="6" w:tplc="6B9262FC">
      <w:start w:val="1"/>
      <w:numFmt w:val="bullet"/>
      <w:lvlText w:val=""/>
      <w:lvlJc w:val="left"/>
      <w:pPr>
        <w:ind w:left="5040" w:hanging="360"/>
      </w:pPr>
      <w:rPr>
        <w:rFonts w:ascii="Symbol" w:hAnsi="Symbol" w:hint="default"/>
      </w:rPr>
    </w:lvl>
    <w:lvl w:ilvl="7" w:tplc="BEE27624">
      <w:start w:val="1"/>
      <w:numFmt w:val="bullet"/>
      <w:lvlText w:val="o"/>
      <w:lvlJc w:val="left"/>
      <w:pPr>
        <w:ind w:left="5760" w:hanging="360"/>
      </w:pPr>
      <w:rPr>
        <w:rFonts w:ascii="Courier New" w:hAnsi="Courier New" w:hint="default"/>
      </w:rPr>
    </w:lvl>
    <w:lvl w:ilvl="8" w:tplc="D05E2A02">
      <w:start w:val="1"/>
      <w:numFmt w:val="bullet"/>
      <w:lvlText w:val=""/>
      <w:lvlJc w:val="left"/>
      <w:pPr>
        <w:ind w:left="6480" w:hanging="360"/>
      </w:pPr>
      <w:rPr>
        <w:rFonts w:ascii="Wingdings" w:hAnsi="Wingdings" w:hint="default"/>
      </w:rPr>
    </w:lvl>
  </w:abstractNum>
  <w:abstractNum w:abstractNumId="9" w15:restartNumberingAfterBreak="0">
    <w:nsid w:val="695FA722"/>
    <w:multiLevelType w:val="hybridMultilevel"/>
    <w:tmpl w:val="BBF2B60C"/>
    <w:lvl w:ilvl="0" w:tplc="96C81730">
      <w:start w:val="1"/>
      <w:numFmt w:val="bullet"/>
      <w:lvlText w:val=""/>
      <w:lvlJc w:val="left"/>
      <w:pPr>
        <w:ind w:left="720" w:hanging="360"/>
      </w:pPr>
      <w:rPr>
        <w:rFonts w:ascii="Symbol" w:hAnsi="Symbol" w:hint="default"/>
      </w:rPr>
    </w:lvl>
    <w:lvl w:ilvl="1" w:tplc="E0CED0D2">
      <w:start w:val="1"/>
      <w:numFmt w:val="bullet"/>
      <w:lvlText w:val="o"/>
      <w:lvlJc w:val="left"/>
      <w:pPr>
        <w:ind w:left="1440" w:hanging="360"/>
      </w:pPr>
      <w:rPr>
        <w:rFonts w:ascii="Courier New" w:hAnsi="Courier New" w:hint="default"/>
      </w:rPr>
    </w:lvl>
    <w:lvl w:ilvl="2" w:tplc="97C290A6">
      <w:start w:val="1"/>
      <w:numFmt w:val="bullet"/>
      <w:lvlText w:val=""/>
      <w:lvlJc w:val="left"/>
      <w:pPr>
        <w:ind w:left="2160" w:hanging="360"/>
      </w:pPr>
      <w:rPr>
        <w:rFonts w:ascii="Wingdings" w:hAnsi="Wingdings" w:hint="default"/>
      </w:rPr>
    </w:lvl>
    <w:lvl w:ilvl="3" w:tplc="C6344BFC">
      <w:start w:val="1"/>
      <w:numFmt w:val="bullet"/>
      <w:lvlText w:val=""/>
      <w:lvlJc w:val="left"/>
      <w:pPr>
        <w:ind w:left="2880" w:hanging="360"/>
      </w:pPr>
      <w:rPr>
        <w:rFonts w:ascii="Symbol" w:hAnsi="Symbol" w:hint="default"/>
      </w:rPr>
    </w:lvl>
    <w:lvl w:ilvl="4" w:tplc="7B1C4E8C">
      <w:start w:val="1"/>
      <w:numFmt w:val="bullet"/>
      <w:lvlText w:val="o"/>
      <w:lvlJc w:val="left"/>
      <w:pPr>
        <w:ind w:left="3600" w:hanging="360"/>
      </w:pPr>
      <w:rPr>
        <w:rFonts w:ascii="Courier New" w:hAnsi="Courier New" w:hint="default"/>
      </w:rPr>
    </w:lvl>
    <w:lvl w:ilvl="5" w:tplc="B33EDA12">
      <w:start w:val="1"/>
      <w:numFmt w:val="bullet"/>
      <w:lvlText w:val=""/>
      <w:lvlJc w:val="left"/>
      <w:pPr>
        <w:ind w:left="4320" w:hanging="360"/>
      </w:pPr>
      <w:rPr>
        <w:rFonts w:ascii="Wingdings" w:hAnsi="Wingdings" w:hint="default"/>
      </w:rPr>
    </w:lvl>
    <w:lvl w:ilvl="6" w:tplc="A602048C">
      <w:start w:val="1"/>
      <w:numFmt w:val="bullet"/>
      <w:lvlText w:val=""/>
      <w:lvlJc w:val="left"/>
      <w:pPr>
        <w:ind w:left="5040" w:hanging="360"/>
      </w:pPr>
      <w:rPr>
        <w:rFonts w:ascii="Symbol" w:hAnsi="Symbol" w:hint="default"/>
      </w:rPr>
    </w:lvl>
    <w:lvl w:ilvl="7" w:tplc="B1F0EBF8">
      <w:start w:val="1"/>
      <w:numFmt w:val="bullet"/>
      <w:lvlText w:val="o"/>
      <w:lvlJc w:val="left"/>
      <w:pPr>
        <w:ind w:left="5760" w:hanging="360"/>
      </w:pPr>
      <w:rPr>
        <w:rFonts w:ascii="Courier New" w:hAnsi="Courier New" w:hint="default"/>
      </w:rPr>
    </w:lvl>
    <w:lvl w:ilvl="8" w:tplc="0FEC4E18">
      <w:start w:val="1"/>
      <w:numFmt w:val="bullet"/>
      <w:lvlText w:val=""/>
      <w:lvlJc w:val="left"/>
      <w:pPr>
        <w:ind w:left="6480" w:hanging="360"/>
      </w:pPr>
      <w:rPr>
        <w:rFonts w:ascii="Wingdings" w:hAnsi="Wingdings" w:hint="default"/>
      </w:rPr>
    </w:lvl>
  </w:abstractNum>
  <w:abstractNum w:abstractNumId="10" w15:restartNumberingAfterBreak="0">
    <w:nsid w:val="72B05E06"/>
    <w:multiLevelType w:val="hybridMultilevel"/>
    <w:tmpl w:val="78AA802A"/>
    <w:lvl w:ilvl="0" w:tplc="5EE86DE0">
      <w:start w:val="1"/>
      <w:numFmt w:val="bullet"/>
      <w:lvlText w:val=""/>
      <w:lvlJc w:val="left"/>
      <w:pPr>
        <w:ind w:left="720" w:hanging="360"/>
      </w:pPr>
      <w:rPr>
        <w:rFonts w:ascii="Symbol" w:hAnsi="Symbol" w:hint="default"/>
      </w:rPr>
    </w:lvl>
    <w:lvl w:ilvl="1" w:tplc="BABE88D4">
      <w:start w:val="1"/>
      <w:numFmt w:val="bullet"/>
      <w:lvlText w:val="o"/>
      <w:lvlJc w:val="left"/>
      <w:pPr>
        <w:ind w:left="1440" w:hanging="360"/>
      </w:pPr>
      <w:rPr>
        <w:rFonts w:ascii="Courier New" w:hAnsi="Courier New" w:hint="default"/>
      </w:rPr>
    </w:lvl>
    <w:lvl w:ilvl="2" w:tplc="ADE81FBE">
      <w:start w:val="1"/>
      <w:numFmt w:val="bullet"/>
      <w:lvlText w:val=""/>
      <w:lvlJc w:val="left"/>
      <w:pPr>
        <w:ind w:left="2160" w:hanging="360"/>
      </w:pPr>
      <w:rPr>
        <w:rFonts w:ascii="Wingdings" w:hAnsi="Wingdings" w:hint="default"/>
      </w:rPr>
    </w:lvl>
    <w:lvl w:ilvl="3" w:tplc="30CC5120">
      <w:start w:val="1"/>
      <w:numFmt w:val="bullet"/>
      <w:lvlText w:val=""/>
      <w:lvlJc w:val="left"/>
      <w:pPr>
        <w:ind w:left="2880" w:hanging="360"/>
      </w:pPr>
      <w:rPr>
        <w:rFonts w:ascii="Symbol" w:hAnsi="Symbol" w:hint="default"/>
      </w:rPr>
    </w:lvl>
    <w:lvl w:ilvl="4" w:tplc="A7B8B794">
      <w:start w:val="1"/>
      <w:numFmt w:val="bullet"/>
      <w:lvlText w:val="o"/>
      <w:lvlJc w:val="left"/>
      <w:pPr>
        <w:ind w:left="3600" w:hanging="360"/>
      </w:pPr>
      <w:rPr>
        <w:rFonts w:ascii="Courier New" w:hAnsi="Courier New" w:hint="default"/>
      </w:rPr>
    </w:lvl>
    <w:lvl w:ilvl="5" w:tplc="44F0246E">
      <w:start w:val="1"/>
      <w:numFmt w:val="bullet"/>
      <w:lvlText w:val=""/>
      <w:lvlJc w:val="left"/>
      <w:pPr>
        <w:ind w:left="4320" w:hanging="360"/>
      </w:pPr>
      <w:rPr>
        <w:rFonts w:ascii="Wingdings" w:hAnsi="Wingdings" w:hint="default"/>
      </w:rPr>
    </w:lvl>
    <w:lvl w:ilvl="6" w:tplc="1A58129E">
      <w:start w:val="1"/>
      <w:numFmt w:val="bullet"/>
      <w:lvlText w:val=""/>
      <w:lvlJc w:val="left"/>
      <w:pPr>
        <w:ind w:left="5040" w:hanging="360"/>
      </w:pPr>
      <w:rPr>
        <w:rFonts w:ascii="Symbol" w:hAnsi="Symbol" w:hint="default"/>
      </w:rPr>
    </w:lvl>
    <w:lvl w:ilvl="7" w:tplc="77BA8C0A">
      <w:start w:val="1"/>
      <w:numFmt w:val="bullet"/>
      <w:lvlText w:val="o"/>
      <w:lvlJc w:val="left"/>
      <w:pPr>
        <w:ind w:left="5760" w:hanging="360"/>
      </w:pPr>
      <w:rPr>
        <w:rFonts w:ascii="Courier New" w:hAnsi="Courier New" w:hint="default"/>
      </w:rPr>
    </w:lvl>
    <w:lvl w:ilvl="8" w:tplc="BDCCE6D2">
      <w:start w:val="1"/>
      <w:numFmt w:val="bullet"/>
      <w:lvlText w:val=""/>
      <w:lvlJc w:val="left"/>
      <w:pPr>
        <w:ind w:left="6480" w:hanging="360"/>
      </w:pPr>
      <w:rPr>
        <w:rFonts w:ascii="Wingdings" w:hAnsi="Wingdings" w:hint="default"/>
      </w:rPr>
    </w:lvl>
  </w:abstractNum>
  <w:abstractNum w:abstractNumId="11" w15:restartNumberingAfterBreak="0">
    <w:nsid w:val="774C5C56"/>
    <w:multiLevelType w:val="hybridMultilevel"/>
    <w:tmpl w:val="C0FE52D0"/>
    <w:lvl w:ilvl="0" w:tplc="6164D08C">
      <w:start w:val="1"/>
      <w:numFmt w:val="bullet"/>
      <w:lvlText w:val=""/>
      <w:lvlJc w:val="left"/>
      <w:pPr>
        <w:ind w:left="720" w:hanging="360"/>
      </w:pPr>
      <w:rPr>
        <w:rFonts w:ascii="Symbol" w:hAnsi="Symbol" w:hint="default"/>
      </w:rPr>
    </w:lvl>
    <w:lvl w:ilvl="1" w:tplc="2B142AE4">
      <w:start w:val="1"/>
      <w:numFmt w:val="bullet"/>
      <w:lvlText w:val="o"/>
      <w:lvlJc w:val="left"/>
      <w:pPr>
        <w:ind w:left="1440" w:hanging="360"/>
      </w:pPr>
      <w:rPr>
        <w:rFonts w:ascii="Courier New" w:hAnsi="Courier New" w:hint="default"/>
      </w:rPr>
    </w:lvl>
    <w:lvl w:ilvl="2" w:tplc="E3E8D180">
      <w:start w:val="1"/>
      <w:numFmt w:val="bullet"/>
      <w:lvlText w:val=""/>
      <w:lvlJc w:val="left"/>
      <w:pPr>
        <w:ind w:left="2160" w:hanging="360"/>
      </w:pPr>
      <w:rPr>
        <w:rFonts w:ascii="Wingdings" w:hAnsi="Wingdings" w:hint="default"/>
      </w:rPr>
    </w:lvl>
    <w:lvl w:ilvl="3" w:tplc="C290AFF0">
      <w:start w:val="1"/>
      <w:numFmt w:val="bullet"/>
      <w:lvlText w:val=""/>
      <w:lvlJc w:val="left"/>
      <w:pPr>
        <w:ind w:left="2880" w:hanging="360"/>
      </w:pPr>
      <w:rPr>
        <w:rFonts w:ascii="Symbol" w:hAnsi="Symbol" w:hint="default"/>
      </w:rPr>
    </w:lvl>
    <w:lvl w:ilvl="4" w:tplc="FBF230FA">
      <w:start w:val="1"/>
      <w:numFmt w:val="bullet"/>
      <w:lvlText w:val="o"/>
      <w:lvlJc w:val="left"/>
      <w:pPr>
        <w:ind w:left="3600" w:hanging="360"/>
      </w:pPr>
      <w:rPr>
        <w:rFonts w:ascii="Courier New" w:hAnsi="Courier New" w:hint="default"/>
      </w:rPr>
    </w:lvl>
    <w:lvl w:ilvl="5" w:tplc="38160A7E">
      <w:start w:val="1"/>
      <w:numFmt w:val="bullet"/>
      <w:lvlText w:val=""/>
      <w:lvlJc w:val="left"/>
      <w:pPr>
        <w:ind w:left="4320" w:hanging="360"/>
      </w:pPr>
      <w:rPr>
        <w:rFonts w:ascii="Wingdings" w:hAnsi="Wingdings" w:hint="default"/>
      </w:rPr>
    </w:lvl>
    <w:lvl w:ilvl="6" w:tplc="CC28B340">
      <w:start w:val="1"/>
      <w:numFmt w:val="bullet"/>
      <w:lvlText w:val=""/>
      <w:lvlJc w:val="left"/>
      <w:pPr>
        <w:ind w:left="5040" w:hanging="360"/>
      </w:pPr>
      <w:rPr>
        <w:rFonts w:ascii="Symbol" w:hAnsi="Symbol" w:hint="default"/>
      </w:rPr>
    </w:lvl>
    <w:lvl w:ilvl="7" w:tplc="3942F3D2">
      <w:start w:val="1"/>
      <w:numFmt w:val="bullet"/>
      <w:lvlText w:val="o"/>
      <w:lvlJc w:val="left"/>
      <w:pPr>
        <w:ind w:left="5760" w:hanging="360"/>
      </w:pPr>
      <w:rPr>
        <w:rFonts w:ascii="Courier New" w:hAnsi="Courier New" w:hint="default"/>
      </w:rPr>
    </w:lvl>
    <w:lvl w:ilvl="8" w:tplc="5B7AE0AE">
      <w:start w:val="1"/>
      <w:numFmt w:val="bullet"/>
      <w:lvlText w:val=""/>
      <w:lvlJc w:val="left"/>
      <w:pPr>
        <w:ind w:left="6480" w:hanging="360"/>
      </w:pPr>
      <w:rPr>
        <w:rFonts w:ascii="Wingdings" w:hAnsi="Wingdings" w:hint="default"/>
      </w:rPr>
    </w:lvl>
  </w:abstractNum>
  <w:abstractNum w:abstractNumId="12" w15:restartNumberingAfterBreak="0">
    <w:nsid w:val="7A16CA88"/>
    <w:multiLevelType w:val="hybridMultilevel"/>
    <w:tmpl w:val="156E9FAA"/>
    <w:lvl w:ilvl="0" w:tplc="D018DBF8">
      <w:start w:val="1"/>
      <w:numFmt w:val="bullet"/>
      <w:lvlText w:val=""/>
      <w:lvlJc w:val="left"/>
      <w:pPr>
        <w:ind w:left="720" w:hanging="360"/>
      </w:pPr>
      <w:rPr>
        <w:rFonts w:ascii="Symbol" w:hAnsi="Symbol" w:hint="default"/>
      </w:rPr>
    </w:lvl>
    <w:lvl w:ilvl="1" w:tplc="33D016B6">
      <w:start w:val="1"/>
      <w:numFmt w:val="bullet"/>
      <w:lvlText w:val="o"/>
      <w:lvlJc w:val="left"/>
      <w:pPr>
        <w:ind w:left="1440" w:hanging="360"/>
      </w:pPr>
      <w:rPr>
        <w:rFonts w:ascii="Courier New" w:hAnsi="Courier New" w:hint="default"/>
      </w:rPr>
    </w:lvl>
    <w:lvl w:ilvl="2" w:tplc="C9A07360">
      <w:start w:val="1"/>
      <w:numFmt w:val="bullet"/>
      <w:lvlText w:val=""/>
      <w:lvlJc w:val="left"/>
      <w:pPr>
        <w:ind w:left="2160" w:hanging="360"/>
      </w:pPr>
      <w:rPr>
        <w:rFonts w:ascii="Wingdings" w:hAnsi="Wingdings" w:hint="default"/>
      </w:rPr>
    </w:lvl>
    <w:lvl w:ilvl="3" w:tplc="9F248FFA">
      <w:start w:val="1"/>
      <w:numFmt w:val="bullet"/>
      <w:lvlText w:val=""/>
      <w:lvlJc w:val="left"/>
      <w:pPr>
        <w:ind w:left="2880" w:hanging="360"/>
      </w:pPr>
      <w:rPr>
        <w:rFonts w:ascii="Symbol" w:hAnsi="Symbol" w:hint="default"/>
      </w:rPr>
    </w:lvl>
    <w:lvl w:ilvl="4" w:tplc="FBA0D692">
      <w:start w:val="1"/>
      <w:numFmt w:val="bullet"/>
      <w:lvlText w:val="o"/>
      <w:lvlJc w:val="left"/>
      <w:pPr>
        <w:ind w:left="3600" w:hanging="360"/>
      </w:pPr>
      <w:rPr>
        <w:rFonts w:ascii="Courier New" w:hAnsi="Courier New" w:hint="default"/>
      </w:rPr>
    </w:lvl>
    <w:lvl w:ilvl="5" w:tplc="3A6A4020">
      <w:start w:val="1"/>
      <w:numFmt w:val="bullet"/>
      <w:lvlText w:val=""/>
      <w:lvlJc w:val="left"/>
      <w:pPr>
        <w:ind w:left="4320" w:hanging="360"/>
      </w:pPr>
      <w:rPr>
        <w:rFonts w:ascii="Wingdings" w:hAnsi="Wingdings" w:hint="default"/>
      </w:rPr>
    </w:lvl>
    <w:lvl w:ilvl="6" w:tplc="7F3CAA5E">
      <w:start w:val="1"/>
      <w:numFmt w:val="bullet"/>
      <w:lvlText w:val=""/>
      <w:lvlJc w:val="left"/>
      <w:pPr>
        <w:ind w:left="5040" w:hanging="360"/>
      </w:pPr>
      <w:rPr>
        <w:rFonts w:ascii="Symbol" w:hAnsi="Symbol" w:hint="default"/>
      </w:rPr>
    </w:lvl>
    <w:lvl w:ilvl="7" w:tplc="4F62C7C6">
      <w:start w:val="1"/>
      <w:numFmt w:val="bullet"/>
      <w:lvlText w:val="o"/>
      <w:lvlJc w:val="left"/>
      <w:pPr>
        <w:ind w:left="5760" w:hanging="360"/>
      </w:pPr>
      <w:rPr>
        <w:rFonts w:ascii="Courier New" w:hAnsi="Courier New" w:hint="default"/>
      </w:rPr>
    </w:lvl>
    <w:lvl w:ilvl="8" w:tplc="A4643DCC">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
  </w:num>
  <w:num w:numId="4">
    <w:abstractNumId w:val="5"/>
  </w:num>
  <w:num w:numId="5">
    <w:abstractNumId w:val="4"/>
  </w:num>
  <w:num w:numId="6">
    <w:abstractNumId w:val="0"/>
  </w:num>
  <w:num w:numId="7">
    <w:abstractNumId w:val="10"/>
  </w:num>
  <w:num w:numId="8">
    <w:abstractNumId w:val="11"/>
  </w:num>
  <w:num w:numId="9">
    <w:abstractNumId w:val="12"/>
  </w:num>
  <w:num w:numId="10">
    <w:abstractNumId w:val="2"/>
  </w:num>
  <w:num w:numId="11">
    <w:abstractNumId w:val="6"/>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433"/>
    <w:rsid w:val="000C36B8"/>
    <w:rsid w:val="000E35F6"/>
    <w:rsid w:val="00180BBB"/>
    <w:rsid w:val="001F525D"/>
    <w:rsid w:val="002305E1"/>
    <w:rsid w:val="002E1726"/>
    <w:rsid w:val="00394C28"/>
    <w:rsid w:val="003A594F"/>
    <w:rsid w:val="003A7193"/>
    <w:rsid w:val="004F6F46"/>
    <w:rsid w:val="00503644"/>
    <w:rsid w:val="0050CF5F"/>
    <w:rsid w:val="00571B97"/>
    <w:rsid w:val="00603CCF"/>
    <w:rsid w:val="00632386"/>
    <w:rsid w:val="00632DB6"/>
    <w:rsid w:val="00634022"/>
    <w:rsid w:val="00687E1A"/>
    <w:rsid w:val="0071BEAA"/>
    <w:rsid w:val="00796433"/>
    <w:rsid w:val="007DA3A3"/>
    <w:rsid w:val="008323C4"/>
    <w:rsid w:val="0095166A"/>
    <w:rsid w:val="00A7F28D"/>
    <w:rsid w:val="00AB1528"/>
    <w:rsid w:val="00ACA7C1"/>
    <w:rsid w:val="00AE0A1F"/>
    <w:rsid w:val="00AFC83E"/>
    <w:rsid w:val="00B2721A"/>
    <w:rsid w:val="00B65E31"/>
    <w:rsid w:val="00B90BB9"/>
    <w:rsid w:val="00C6F7AF"/>
    <w:rsid w:val="00CB8B71"/>
    <w:rsid w:val="00CD0FC6"/>
    <w:rsid w:val="00CD149F"/>
    <w:rsid w:val="00E859D5"/>
    <w:rsid w:val="00F21954"/>
    <w:rsid w:val="00F4B5A3"/>
    <w:rsid w:val="0115C5BE"/>
    <w:rsid w:val="011969AF"/>
    <w:rsid w:val="01230CAF"/>
    <w:rsid w:val="0142AA60"/>
    <w:rsid w:val="016098E6"/>
    <w:rsid w:val="01662C4D"/>
    <w:rsid w:val="019E36F8"/>
    <w:rsid w:val="01B971B5"/>
    <w:rsid w:val="01D49F9A"/>
    <w:rsid w:val="01EA8543"/>
    <w:rsid w:val="02347460"/>
    <w:rsid w:val="02585D9C"/>
    <w:rsid w:val="02649996"/>
    <w:rsid w:val="027C12F4"/>
    <w:rsid w:val="029DC480"/>
    <w:rsid w:val="02C82BB4"/>
    <w:rsid w:val="02D3F1FA"/>
    <w:rsid w:val="0306C8E2"/>
    <w:rsid w:val="034286F3"/>
    <w:rsid w:val="034CA1A8"/>
    <w:rsid w:val="038655A4"/>
    <w:rsid w:val="039F0114"/>
    <w:rsid w:val="03AE20D8"/>
    <w:rsid w:val="03C39AC1"/>
    <w:rsid w:val="0400CF13"/>
    <w:rsid w:val="040B2EAE"/>
    <w:rsid w:val="04302A00"/>
    <w:rsid w:val="04448A46"/>
    <w:rsid w:val="047AA0E5"/>
    <w:rsid w:val="0495AE46"/>
    <w:rsid w:val="04A29943"/>
    <w:rsid w:val="04CFBAF6"/>
    <w:rsid w:val="04E03EF9"/>
    <w:rsid w:val="04E5A05A"/>
    <w:rsid w:val="04E87209"/>
    <w:rsid w:val="04F222E2"/>
    <w:rsid w:val="04FB62A1"/>
    <w:rsid w:val="05222605"/>
    <w:rsid w:val="053089AB"/>
    <w:rsid w:val="05324891"/>
    <w:rsid w:val="0550AC86"/>
    <w:rsid w:val="0593CD72"/>
    <w:rsid w:val="0595BE00"/>
    <w:rsid w:val="059A68D2"/>
    <w:rsid w:val="05AF017F"/>
    <w:rsid w:val="05E22DC9"/>
    <w:rsid w:val="05F892B6"/>
    <w:rsid w:val="061899FD"/>
    <w:rsid w:val="068230F8"/>
    <w:rsid w:val="06A810BD"/>
    <w:rsid w:val="06CC5A0C"/>
    <w:rsid w:val="07165EA2"/>
    <w:rsid w:val="07350BC4"/>
    <w:rsid w:val="073B2A4B"/>
    <w:rsid w:val="077AAE35"/>
    <w:rsid w:val="078A03FA"/>
    <w:rsid w:val="07DA3A05"/>
    <w:rsid w:val="08226A5E"/>
    <w:rsid w:val="08395AD0"/>
    <w:rsid w:val="0857BD40"/>
    <w:rsid w:val="08755874"/>
    <w:rsid w:val="0882AF3A"/>
    <w:rsid w:val="08ABC368"/>
    <w:rsid w:val="08C2EFA9"/>
    <w:rsid w:val="08D20994"/>
    <w:rsid w:val="08DA8389"/>
    <w:rsid w:val="0907EE22"/>
    <w:rsid w:val="090D0FF4"/>
    <w:rsid w:val="09307BF9"/>
    <w:rsid w:val="0934F9D0"/>
    <w:rsid w:val="09763660"/>
    <w:rsid w:val="099366E8"/>
    <w:rsid w:val="099AEF4F"/>
    <w:rsid w:val="099B2CE5"/>
    <w:rsid w:val="0A5A6BCC"/>
    <w:rsid w:val="0A6A2B9B"/>
    <w:rsid w:val="0A6DD9F5"/>
    <w:rsid w:val="0A75D2AB"/>
    <w:rsid w:val="0A973D73"/>
    <w:rsid w:val="0AD2065F"/>
    <w:rsid w:val="0B0F3EE3"/>
    <w:rsid w:val="0B0F6439"/>
    <w:rsid w:val="0B163AF7"/>
    <w:rsid w:val="0B206769"/>
    <w:rsid w:val="0B2F86FB"/>
    <w:rsid w:val="0B3407EE"/>
    <w:rsid w:val="0B41E549"/>
    <w:rsid w:val="0B57F588"/>
    <w:rsid w:val="0B5C1AC6"/>
    <w:rsid w:val="0B703B56"/>
    <w:rsid w:val="0B7B81E0"/>
    <w:rsid w:val="0BA98D4C"/>
    <w:rsid w:val="0BCC0975"/>
    <w:rsid w:val="0BFA33CC"/>
    <w:rsid w:val="0BFF9ED5"/>
    <w:rsid w:val="0C176059"/>
    <w:rsid w:val="0C2C0988"/>
    <w:rsid w:val="0C3E4091"/>
    <w:rsid w:val="0C44A6C6"/>
    <w:rsid w:val="0C4C76BC"/>
    <w:rsid w:val="0C5CE428"/>
    <w:rsid w:val="0C60E863"/>
    <w:rsid w:val="0C668352"/>
    <w:rsid w:val="0C6C9A92"/>
    <w:rsid w:val="0C8746E1"/>
    <w:rsid w:val="0CA96718"/>
    <w:rsid w:val="0D2C09F5"/>
    <w:rsid w:val="0D3820CE"/>
    <w:rsid w:val="0D555AE6"/>
    <w:rsid w:val="0D58F32C"/>
    <w:rsid w:val="0D6AE0C7"/>
    <w:rsid w:val="0D84578F"/>
    <w:rsid w:val="0DC4BDA3"/>
    <w:rsid w:val="0DC6E6AF"/>
    <w:rsid w:val="0DD42234"/>
    <w:rsid w:val="0DE360FD"/>
    <w:rsid w:val="0E0A3761"/>
    <w:rsid w:val="0E182EA2"/>
    <w:rsid w:val="0E67E7EF"/>
    <w:rsid w:val="0E9F3C3D"/>
    <w:rsid w:val="0EDB1803"/>
    <w:rsid w:val="0EF81C21"/>
    <w:rsid w:val="0F2F4364"/>
    <w:rsid w:val="0F3225F1"/>
    <w:rsid w:val="0F330C9A"/>
    <w:rsid w:val="0F406202"/>
    <w:rsid w:val="0F414B18"/>
    <w:rsid w:val="0F4B170A"/>
    <w:rsid w:val="0F55DC57"/>
    <w:rsid w:val="0F56CF5A"/>
    <w:rsid w:val="0F6CBEE0"/>
    <w:rsid w:val="0F8009D6"/>
    <w:rsid w:val="0F9E7FBE"/>
    <w:rsid w:val="0FA43B54"/>
    <w:rsid w:val="0FA5BE42"/>
    <w:rsid w:val="0FE107DA"/>
    <w:rsid w:val="1002F81E"/>
    <w:rsid w:val="101781B6"/>
    <w:rsid w:val="1017DE75"/>
    <w:rsid w:val="102B66AB"/>
    <w:rsid w:val="103A8D2C"/>
    <w:rsid w:val="1089B9C7"/>
    <w:rsid w:val="10C2A907"/>
    <w:rsid w:val="10CE170A"/>
    <w:rsid w:val="1104A07F"/>
    <w:rsid w:val="11204CEF"/>
    <w:rsid w:val="1130554B"/>
    <w:rsid w:val="1133A5B1"/>
    <w:rsid w:val="113422C2"/>
    <w:rsid w:val="11400BB5"/>
    <w:rsid w:val="1142213A"/>
    <w:rsid w:val="1190C4DD"/>
    <w:rsid w:val="119B677F"/>
    <w:rsid w:val="119EC87F"/>
    <w:rsid w:val="11A3FB75"/>
    <w:rsid w:val="11BC8E15"/>
    <w:rsid w:val="11C96120"/>
    <w:rsid w:val="11FFA03B"/>
    <w:rsid w:val="1200A90D"/>
    <w:rsid w:val="12094CD3"/>
    <w:rsid w:val="12537047"/>
    <w:rsid w:val="1271A1E5"/>
    <w:rsid w:val="127B81AC"/>
    <w:rsid w:val="128A387F"/>
    <w:rsid w:val="128E701C"/>
    <w:rsid w:val="12B2FD4F"/>
    <w:rsid w:val="12B3EC8E"/>
    <w:rsid w:val="12CA524E"/>
    <w:rsid w:val="12D2BB9E"/>
    <w:rsid w:val="12F35A3C"/>
    <w:rsid w:val="12F9F80F"/>
    <w:rsid w:val="1324DA32"/>
    <w:rsid w:val="132DC6B6"/>
    <w:rsid w:val="13395264"/>
    <w:rsid w:val="133A98E0"/>
    <w:rsid w:val="133E82D0"/>
    <w:rsid w:val="141201B0"/>
    <w:rsid w:val="144806E0"/>
    <w:rsid w:val="149239E1"/>
    <w:rsid w:val="14A1E655"/>
    <w:rsid w:val="150B8387"/>
    <w:rsid w:val="151BC318"/>
    <w:rsid w:val="1527D5AA"/>
    <w:rsid w:val="156A7DF3"/>
    <w:rsid w:val="157E0BA5"/>
    <w:rsid w:val="15A942A7"/>
    <w:rsid w:val="15D21B18"/>
    <w:rsid w:val="15FFF025"/>
    <w:rsid w:val="163198D1"/>
    <w:rsid w:val="1653C39A"/>
    <w:rsid w:val="165C7AF4"/>
    <w:rsid w:val="167B8C65"/>
    <w:rsid w:val="16A0A714"/>
    <w:rsid w:val="16DE1E70"/>
    <w:rsid w:val="16E629E8"/>
    <w:rsid w:val="16EA05A9"/>
    <w:rsid w:val="16FEAE1A"/>
    <w:rsid w:val="17271251"/>
    <w:rsid w:val="1760E0C0"/>
    <w:rsid w:val="17830C52"/>
    <w:rsid w:val="17A4F602"/>
    <w:rsid w:val="17BC083E"/>
    <w:rsid w:val="17E89981"/>
    <w:rsid w:val="17E8C736"/>
    <w:rsid w:val="17F4E1A6"/>
    <w:rsid w:val="181BC5CB"/>
    <w:rsid w:val="184B5A95"/>
    <w:rsid w:val="185E9D76"/>
    <w:rsid w:val="18796993"/>
    <w:rsid w:val="18852177"/>
    <w:rsid w:val="1885D60A"/>
    <w:rsid w:val="18BCEF04"/>
    <w:rsid w:val="18DCCF48"/>
    <w:rsid w:val="18E3620C"/>
    <w:rsid w:val="18F01AE4"/>
    <w:rsid w:val="19279E06"/>
    <w:rsid w:val="19349F7E"/>
    <w:rsid w:val="1934A060"/>
    <w:rsid w:val="193C307E"/>
    <w:rsid w:val="198B645C"/>
    <w:rsid w:val="1999A417"/>
    <w:rsid w:val="19A823AC"/>
    <w:rsid w:val="19AE24EF"/>
    <w:rsid w:val="19DA48A2"/>
    <w:rsid w:val="19DE531F"/>
    <w:rsid w:val="19F949F4"/>
    <w:rsid w:val="19FC3CAC"/>
    <w:rsid w:val="1A085840"/>
    <w:rsid w:val="1A0B7DFE"/>
    <w:rsid w:val="1A6F8A82"/>
    <w:rsid w:val="1A988182"/>
    <w:rsid w:val="1A996548"/>
    <w:rsid w:val="1AB200D8"/>
    <w:rsid w:val="1AD7EBDD"/>
    <w:rsid w:val="1AE9983C"/>
    <w:rsid w:val="1AED4DF0"/>
    <w:rsid w:val="1AEDE7C9"/>
    <w:rsid w:val="1B141B8B"/>
    <w:rsid w:val="1B29CF91"/>
    <w:rsid w:val="1B2FEC17"/>
    <w:rsid w:val="1B46879D"/>
    <w:rsid w:val="1B496EEB"/>
    <w:rsid w:val="1B6D514E"/>
    <w:rsid w:val="1BABB079"/>
    <w:rsid w:val="1BAF78D9"/>
    <w:rsid w:val="1BB5284A"/>
    <w:rsid w:val="1BBC462E"/>
    <w:rsid w:val="1BF0EA6B"/>
    <w:rsid w:val="1C032854"/>
    <w:rsid w:val="1C0D8ECA"/>
    <w:rsid w:val="1C1430D1"/>
    <w:rsid w:val="1C1B02CE"/>
    <w:rsid w:val="1C242FCF"/>
    <w:rsid w:val="1C27BBA6"/>
    <w:rsid w:val="1C542643"/>
    <w:rsid w:val="1C562581"/>
    <w:rsid w:val="1C85E58A"/>
    <w:rsid w:val="1C86FD1F"/>
    <w:rsid w:val="1C8C2407"/>
    <w:rsid w:val="1C8EC411"/>
    <w:rsid w:val="1CC3051E"/>
    <w:rsid w:val="1CC59FF2"/>
    <w:rsid w:val="1CD9A1DD"/>
    <w:rsid w:val="1D1AB54C"/>
    <w:rsid w:val="1D356526"/>
    <w:rsid w:val="1D41D590"/>
    <w:rsid w:val="1D4B493A"/>
    <w:rsid w:val="1D4DFBFF"/>
    <w:rsid w:val="1D4EFD09"/>
    <w:rsid w:val="1D6C2A18"/>
    <w:rsid w:val="1D829669"/>
    <w:rsid w:val="1D8FBF62"/>
    <w:rsid w:val="1D9E1074"/>
    <w:rsid w:val="1DCDD09C"/>
    <w:rsid w:val="1DF4DD8C"/>
    <w:rsid w:val="1DF72151"/>
    <w:rsid w:val="1E2A9472"/>
    <w:rsid w:val="1E430C19"/>
    <w:rsid w:val="1E44F62A"/>
    <w:rsid w:val="1E5ED57F"/>
    <w:rsid w:val="1E6BEF23"/>
    <w:rsid w:val="1E8922FD"/>
    <w:rsid w:val="1EBB01B9"/>
    <w:rsid w:val="1EE2AC19"/>
    <w:rsid w:val="1EE7199B"/>
    <w:rsid w:val="1F0308A4"/>
    <w:rsid w:val="1F0B6F9B"/>
    <w:rsid w:val="1F6DCA31"/>
    <w:rsid w:val="1FB728FB"/>
    <w:rsid w:val="1FCF979E"/>
    <w:rsid w:val="20004560"/>
    <w:rsid w:val="20155133"/>
    <w:rsid w:val="20176530"/>
    <w:rsid w:val="2034401A"/>
    <w:rsid w:val="2048774A"/>
    <w:rsid w:val="206AD46F"/>
    <w:rsid w:val="206D05E8"/>
    <w:rsid w:val="207BC98A"/>
    <w:rsid w:val="208A78C5"/>
    <w:rsid w:val="2095638F"/>
    <w:rsid w:val="20AEC102"/>
    <w:rsid w:val="20D5B136"/>
    <w:rsid w:val="20F32EB6"/>
    <w:rsid w:val="212996A4"/>
    <w:rsid w:val="212B7D5A"/>
    <w:rsid w:val="2141222D"/>
    <w:rsid w:val="21440245"/>
    <w:rsid w:val="2149D490"/>
    <w:rsid w:val="2187FA9E"/>
    <w:rsid w:val="21933FE9"/>
    <w:rsid w:val="21DE2EBC"/>
    <w:rsid w:val="21DF08F8"/>
    <w:rsid w:val="224064A2"/>
    <w:rsid w:val="224E10C8"/>
    <w:rsid w:val="226D969B"/>
    <w:rsid w:val="22718197"/>
    <w:rsid w:val="227879A6"/>
    <w:rsid w:val="22A5B44B"/>
    <w:rsid w:val="22A9177A"/>
    <w:rsid w:val="22C25A49"/>
    <w:rsid w:val="22D10E9F"/>
    <w:rsid w:val="22F801E0"/>
    <w:rsid w:val="231D918F"/>
    <w:rsid w:val="231FEDEE"/>
    <w:rsid w:val="2328B49C"/>
    <w:rsid w:val="232F104A"/>
    <w:rsid w:val="2334E176"/>
    <w:rsid w:val="235A33B0"/>
    <w:rsid w:val="2368B373"/>
    <w:rsid w:val="237AD959"/>
    <w:rsid w:val="238B2D41"/>
    <w:rsid w:val="23A4A6AA"/>
    <w:rsid w:val="23B1470A"/>
    <w:rsid w:val="23D0B2A5"/>
    <w:rsid w:val="23D151A1"/>
    <w:rsid w:val="23DDC432"/>
    <w:rsid w:val="23E336BB"/>
    <w:rsid w:val="23E87A3C"/>
    <w:rsid w:val="240AB3CA"/>
    <w:rsid w:val="2444E7DB"/>
    <w:rsid w:val="246CDF00"/>
    <w:rsid w:val="249F1FED"/>
    <w:rsid w:val="24BBBE4F"/>
    <w:rsid w:val="24CAE0AB"/>
    <w:rsid w:val="24F0C008"/>
    <w:rsid w:val="24F660B0"/>
    <w:rsid w:val="24FE1A86"/>
    <w:rsid w:val="2516A9BA"/>
    <w:rsid w:val="251B1322"/>
    <w:rsid w:val="2529527F"/>
    <w:rsid w:val="25644DFA"/>
    <w:rsid w:val="257C114E"/>
    <w:rsid w:val="2588DC4C"/>
    <w:rsid w:val="25BA6DBD"/>
    <w:rsid w:val="25C36D5D"/>
    <w:rsid w:val="25C753F7"/>
    <w:rsid w:val="25D635D6"/>
    <w:rsid w:val="2608AF61"/>
    <w:rsid w:val="262E8862"/>
    <w:rsid w:val="2646E422"/>
    <w:rsid w:val="26578EB0"/>
    <w:rsid w:val="2658DD5B"/>
    <w:rsid w:val="2672CAB8"/>
    <w:rsid w:val="267E171E"/>
    <w:rsid w:val="26845A5C"/>
    <w:rsid w:val="2689D77B"/>
    <w:rsid w:val="268C9069"/>
    <w:rsid w:val="26B27A1B"/>
    <w:rsid w:val="26BF2269"/>
    <w:rsid w:val="26D870ED"/>
    <w:rsid w:val="26DBB51D"/>
    <w:rsid w:val="26F4BBEF"/>
    <w:rsid w:val="27155766"/>
    <w:rsid w:val="2719143A"/>
    <w:rsid w:val="27275DC5"/>
    <w:rsid w:val="27422C05"/>
    <w:rsid w:val="27669210"/>
    <w:rsid w:val="276BF9AB"/>
    <w:rsid w:val="2784A74C"/>
    <w:rsid w:val="27AEF2E7"/>
    <w:rsid w:val="27E45B62"/>
    <w:rsid w:val="27E7EBF3"/>
    <w:rsid w:val="280B0570"/>
    <w:rsid w:val="2812F2F6"/>
    <w:rsid w:val="28202ABD"/>
    <w:rsid w:val="2829A868"/>
    <w:rsid w:val="285A7523"/>
    <w:rsid w:val="28618365"/>
    <w:rsid w:val="287D34B2"/>
    <w:rsid w:val="2883372A"/>
    <w:rsid w:val="2891D4F9"/>
    <w:rsid w:val="2894EA32"/>
    <w:rsid w:val="2899B9A6"/>
    <w:rsid w:val="28B10E55"/>
    <w:rsid w:val="28C6304C"/>
    <w:rsid w:val="28E39B71"/>
    <w:rsid w:val="29063EAE"/>
    <w:rsid w:val="290696AD"/>
    <w:rsid w:val="290C049D"/>
    <w:rsid w:val="292D35D5"/>
    <w:rsid w:val="295950CF"/>
    <w:rsid w:val="296621B5"/>
    <w:rsid w:val="29670366"/>
    <w:rsid w:val="297DB7A7"/>
    <w:rsid w:val="298382A2"/>
    <w:rsid w:val="298A5628"/>
    <w:rsid w:val="2998958B"/>
    <w:rsid w:val="29AA6B7A"/>
    <w:rsid w:val="29B60A04"/>
    <w:rsid w:val="29C191C5"/>
    <w:rsid w:val="2A020ACB"/>
    <w:rsid w:val="2A3684F4"/>
    <w:rsid w:val="2A36E5C8"/>
    <w:rsid w:val="2A3DFBEB"/>
    <w:rsid w:val="2A3F0328"/>
    <w:rsid w:val="2A5F39CD"/>
    <w:rsid w:val="2A79CCC7"/>
    <w:rsid w:val="2A976E07"/>
    <w:rsid w:val="2A9C865E"/>
    <w:rsid w:val="2A9E1F23"/>
    <w:rsid w:val="2AC90636"/>
    <w:rsid w:val="2AE03CBD"/>
    <w:rsid w:val="2AE22300"/>
    <w:rsid w:val="2B2C9F68"/>
    <w:rsid w:val="2B518841"/>
    <w:rsid w:val="2B51CF10"/>
    <w:rsid w:val="2B5749C2"/>
    <w:rsid w:val="2BC23A3A"/>
    <w:rsid w:val="2BD7BBE0"/>
    <w:rsid w:val="2C0275A4"/>
    <w:rsid w:val="2C24B713"/>
    <w:rsid w:val="2C693C8F"/>
    <w:rsid w:val="2C7DF361"/>
    <w:rsid w:val="2C857F74"/>
    <w:rsid w:val="2C969407"/>
    <w:rsid w:val="2C9B34E8"/>
    <w:rsid w:val="2C9EA428"/>
    <w:rsid w:val="2CA7A559"/>
    <w:rsid w:val="2CD31964"/>
    <w:rsid w:val="2CD98831"/>
    <w:rsid w:val="2CF93287"/>
    <w:rsid w:val="2D37B9CC"/>
    <w:rsid w:val="2D69D59E"/>
    <w:rsid w:val="2D810696"/>
    <w:rsid w:val="2D8420A1"/>
    <w:rsid w:val="2D847693"/>
    <w:rsid w:val="2D9F0E6B"/>
    <w:rsid w:val="2DDD4E20"/>
    <w:rsid w:val="2DE17FB6"/>
    <w:rsid w:val="2E0C4DCB"/>
    <w:rsid w:val="2E1CE258"/>
    <w:rsid w:val="2E3C079A"/>
    <w:rsid w:val="2E4A058D"/>
    <w:rsid w:val="2E4B6F56"/>
    <w:rsid w:val="2E9502E8"/>
    <w:rsid w:val="2EA63284"/>
    <w:rsid w:val="2EAF9F95"/>
    <w:rsid w:val="2EB38A83"/>
    <w:rsid w:val="2F12744B"/>
    <w:rsid w:val="2F12A0E3"/>
    <w:rsid w:val="2F3EB90C"/>
    <w:rsid w:val="2F3F22DC"/>
    <w:rsid w:val="2F466041"/>
    <w:rsid w:val="2FA0DD51"/>
    <w:rsid w:val="2FA2F4EF"/>
    <w:rsid w:val="2FA8CAD7"/>
    <w:rsid w:val="2FB59423"/>
    <w:rsid w:val="2FE4F4C7"/>
    <w:rsid w:val="2FFF2BEF"/>
    <w:rsid w:val="301580D8"/>
    <w:rsid w:val="302B3CA2"/>
    <w:rsid w:val="304361F0"/>
    <w:rsid w:val="309F6BDE"/>
    <w:rsid w:val="30AE44AC"/>
    <w:rsid w:val="31192078"/>
    <w:rsid w:val="3146CFFD"/>
    <w:rsid w:val="315DC2B3"/>
    <w:rsid w:val="31964EC0"/>
    <w:rsid w:val="31B15139"/>
    <w:rsid w:val="31BD9779"/>
    <w:rsid w:val="31C0C9C5"/>
    <w:rsid w:val="31CB474E"/>
    <w:rsid w:val="31EB69DC"/>
    <w:rsid w:val="32174848"/>
    <w:rsid w:val="323DBFF1"/>
    <w:rsid w:val="324A150D"/>
    <w:rsid w:val="326722D9"/>
    <w:rsid w:val="327242D9"/>
    <w:rsid w:val="328BA7EB"/>
    <w:rsid w:val="32A4DCF1"/>
    <w:rsid w:val="32B81E79"/>
    <w:rsid w:val="32D4181B"/>
    <w:rsid w:val="32F994A9"/>
    <w:rsid w:val="334D219A"/>
    <w:rsid w:val="3352F2C6"/>
    <w:rsid w:val="335967DA"/>
    <w:rsid w:val="33629954"/>
    <w:rsid w:val="3369E85B"/>
    <w:rsid w:val="337353B5"/>
    <w:rsid w:val="33CAA82D"/>
    <w:rsid w:val="3427784C"/>
    <w:rsid w:val="34644D3E"/>
    <w:rsid w:val="3473E0F0"/>
    <w:rsid w:val="34EDB0D3"/>
    <w:rsid w:val="3533E0CE"/>
    <w:rsid w:val="35382346"/>
    <w:rsid w:val="354EE90A"/>
    <w:rsid w:val="358D89E7"/>
    <w:rsid w:val="35AE6460"/>
    <w:rsid w:val="35ECF1F4"/>
    <w:rsid w:val="35FCB089"/>
    <w:rsid w:val="36553DB8"/>
    <w:rsid w:val="36752E32"/>
    <w:rsid w:val="3675A000"/>
    <w:rsid w:val="367BCD0C"/>
    <w:rsid w:val="367FA87F"/>
    <w:rsid w:val="3689EEF5"/>
    <w:rsid w:val="36B33E5B"/>
    <w:rsid w:val="36BC6CE9"/>
    <w:rsid w:val="36F7F0C4"/>
    <w:rsid w:val="37034704"/>
    <w:rsid w:val="3706F91C"/>
    <w:rsid w:val="374DD2FE"/>
    <w:rsid w:val="37776514"/>
    <w:rsid w:val="3782BDB9"/>
    <w:rsid w:val="3786AFBC"/>
    <w:rsid w:val="37889C68"/>
    <w:rsid w:val="3789B702"/>
    <w:rsid w:val="37943FFE"/>
    <w:rsid w:val="37956CD3"/>
    <w:rsid w:val="37B5492D"/>
    <w:rsid w:val="37CD0437"/>
    <w:rsid w:val="37CD05CC"/>
    <w:rsid w:val="37DED6DD"/>
    <w:rsid w:val="37E4E5CA"/>
    <w:rsid w:val="38049425"/>
    <w:rsid w:val="380B9686"/>
    <w:rsid w:val="382ACB23"/>
    <w:rsid w:val="3837AA08"/>
    <w:rsid w:val="38BC3FD6"/>
    <w:rsid w:val="38C95332"/>
    <w:rsid w:val="390B7355"/>
    <w:rsid w:val="393F08DC"/>
    <w:rsid w:val="3940C6B5"/>
    <w:rsid w:val="397EBA41"/>
    <w:rsid w:val="3989A325"/>
    <w:rsid w:val="39A31E0A"/>
    <w:rsid w:val="39E33982"/>
    <w:rsid w:val="39E7E54B"/>
    <w:rsid w:val="3A04E694"/>
    <w:rsid w:val="3A0707D5"/>
    <w:rsid w:val="3A3B81A8"/>
    <w:rsid w:val="3A7D9173"/>
    <w:rsid w:val="3B009F73"/>
    <w:rsid w:val="3B47E2A8"/>
    <w:rsid w:val="3B50C5FE"/>
    <w:rsid w:val="3B609F5F"/>
    <w:rsid w:val="3B7456D8"/>
    <w:rsid w:val="3B7E2E2A"/>
    <w:rsid w:val="3B8356E5"/>
    <w:rsid w:val="3B91809D"/>
    <w:rsid w:val="3BA08372"/>
    <w:rsid w:val="3BA2EDF7"/>
    <w:rsid w:val="3BA3D9E0"/>
    <w:rsid w:val="3C134649"/>
    <w:rsid w:val="3C328A31"/>
    <w:rsid w:val="3C547A75"/>
    <w:rsid w:val="3C5B4B9A"/>
    <w:rsid w:val="3C5E314E"/>
    <w:rsid w:val="3C6B163E"/>
    <w:rsid w:val="3C8C71AB"/>
    <w:rsid w:val="3C958506"/>
    <w:rsid w:val="3CA86475"/>
    <w:rsid w:val="3CBB1C31"/>
    <w:rsid w:val="3CDD6930"/>
    <w:rsid w:val="3CF6BDF9"/>
    <w:rsid w:val="3D3EA897"/>
    <w:rsid w:val="3D6521FB"/>
    <w:rsid w:val="3D864AB2"/>
    <w:rsid w:val="3D876417"/>
    <w:rsid w:val="3DA56E4F"/>
    <w:rsid w:val="3DAD6F22"/>
    <w:rsid w:val="3E174667"/>
    <w:rsid w:val="3E231E40"/>
    <w:rsid w:val="3E522B64"/>
    <w:rsid w:val="3E665B0D"/>
    <w:rsid w:val="3E87166C"/>
    <w:rsid w:val="3EAA6014"/>
    <w:rsid w:val="3EAAE927"/>
    <w:rsid w:val="3EDFF273"/>
    <w:rsid w:val="3EEE472C"/>
    <w:rsid w:val="3F113C49"/>
    <w:rsid w:val="3F12DAC3"/>
    <w:rsid w:val="3F1BD4A5"/>
    <w:rsid w:val="3F58F01C"/>
    <w:rsid w:val="3F8E0156"/>
    <w:rsid w:val="3FA4A9F6"/>
    <w:rsid w:val="3FE10568"/>
    <w:rsid w:val="400359E9"/>
    <w:rsid w:val="400B18D6"/>
    <w:rsid w:val="401B5798"/>
    <w:rsid w:val="404D69C9"/>
    <w:rsid w:val="404ED899"/>
    <w:rsid w:val="40663E92"/>
    <w:rsid w:val="4093080A"/>
    <w:rsid w:val="40A78219"/>
    <w:rsid w:val="40DE30FC"/>
    <w:rsid w:val="40E619BC"/>
    <w:rsid w:val="4106196C"/>
    <w:rsid w:val="4123E888"/>
    <w:rsid w:val="4127B80B"/>
    <w:rsid w:val="412956F1"/>
    <w:rsid w:val="4145B6BE"/>
    <w:rsid w:val="41535ECB"/>
    <w:rsid w:val="417BD598"/>
    <w:rsid w:val="41942046"/>
    <w:rsid w:val="41C0CD0B"/>
    <w:rsid w:val="41D0DD5D"/>
    <w:rsid w:val="41DAB094"/>
    <w:rsid w:val="420D6599"/>
    <w:rsid w:val="423A3C9F"/>
    <w:rsid w:val="425AA7F8"/>
    <w:rsid w:val="4267E86E"/>
    <w:rsid w:val="4296B67B"/>
    <w:rsid w:val="42A580EB"/>
    <w:rsid w:val="42C5350B"/>
    <w:rsid w:val="42D4E507"/>
    <w:rsid w:val="42DF8867"/>
    <w:rsid w:val="42F637BD"/>
    <w:rsid w:val="4326070D"/>
    <w:rsid w:val="4329B30D"/>
    <w:rsid w:val="4383AF8F"/>
    <w:rsid w:val="43850A8B"/>
    <w:rsid w:val="43AD9D3B"/>
    <w:rsid w:val="43DB7C9E"/>
    <w:rsid w:val="441640DA"/>
    <w:rsid w:val="443286DC"/>
    <w:rsid w:val="443D3300"/>
    <w:rsid w:val="4453F19D"/>
    <w:rsid w:val="4457BE0C"/>
    <w:rsid w:val="445F8C5A"/>
    <w:rsid w:val="4487EB52"/>
    <w:rsid w:val="44A4D21F"/>
    <w:rsid w:val="44CAEBEA"/>
    <w:rsid w:val="44D2FDC2"/>
    <w:rsid w:val="453542F5"/>
    <w:rsid w:val="455C1EE8"/>
    <w:rsid w:val="45681B12"/>
    <w:rsid w:val="45851D9F"/>
    <w:rsid w:val="459BD9EF"/>
    <w:rsid w:val="45A1F073"/>
    <w:rsid w:val="45BB43D3"/>
    <w:rsid w:val="45BCD4EB"/>
    <w:rsid w:val="45E61E4E"/>
    <w:rsid w:val="45FB5CBB"/>
    <w:rsid w:val="46299EB5"/>
    <w:rsid w:val="46371E79"/>
    <w:rsid w:val="4675DF9C"/>
    <w:rsid w:val="46BCAB4D"/>
    <w:rsid w:val="46C74F8F"/>
    <w:rsid w:val="471CB13A"/>
    <w:rsid w:val="471F5D6E"/>
    <w:rsid w:val="47470314"/>
    <w:rsid w:val="47684611"/>
    <w:rsid w:val="47714ADB"/>
    <w:rsid w:val="4771F459"/>
    <w:rsid w:val="4781C6FC"/>
    <w:rsid w:val="478AE2E0"/>
    <w:rsid w:val="47B9F52F"/>
    <w:rsid w:val="47DD4BC6"/>
    <w:rsid w:val="481BF00A"/>
    <w:rsid w:val="48336FDC"/>
    <w:rsid w:val="483773C1"/>
    <w:rsid w:val="486C8525"/>
    <w:rsid w:val="48A98E8E"/>
    <w:rsid w:val="48D939CE"/>
    <w:rsid w:val="49427594"/>
    <w:rsid w:val="4967D100"/>
    <w:rsid w:val="498BA4C8"/>
    <w:rsid w:val="498ED7B0"/>
    <w:rsid w:val="4994A117"/>
    <w:rsid w:val="499E540A"/>
    <w:rsid w:val="49D27F72"/>
    <w:rsid w:val="49F899FB"/>
    <w:rsid w:val="49F8A51C"/>
    <w:rsid w:val="4A0A78C8"/>
    <w:rsid w:val="4A0E778C"/>
    <w:rsid w:val="4A1052ED"/>
    <w:rsid w:val="4A44840C"/>
    <w:rsid w:val="4A6DE590"/>
    <w:rsid w:val="4A853A4C"/>
    <w:rsid w:val="4A956F7B"/>
    <w:rsid w:val="4AB98F71"/>
    <w:rsid w:val="4ACD1726"/>
    <w:rsid w:val="4B12104D"/>
    <w:rsid w:val="4B17D11C"/>
    <w:rsid w:val="4B399426"/>
    <w:rsid w:val="4B5270BA"/>
    <w:rsid w:val="4B6E4FD3"/>
    <w:rsid w:val="4B7BA18B"/>
    <w:rsid w:val="4BA425E7"/>
    <w:rsid w:val="4BA45A1B"/>
    <w:rsid w:val="4BB05C30"/>
    <w:rsid w:val="4BBEA749"/>
    <w:rsid w:val="4BC31381"/>
    <w:rsid w:val="4BDCA045"/>
    <w:rsid w:val="4BE861E1"/>
    <w:rsid w:val="4BEF0672"/>
    <w:rsid w:val="4BF56359"/>
    <w:rsid w:val="4BFB0890"/>
    <w:rsid w:val="4C4FBF2A"/>
    <w:rsid w:val="4C6FC7A1"/>
    <w:rsid w:val="4CC83612"/>
    <w:rsid w:val="4CEE79B2"/>
    <w:rsid w:val="4CFC588F"/>
    <w:rsid w:val="4D0A2034"/>
    <w:rsid w:val="4D1B760B"/>
    <w:rsid w:val="4D3FF648"/>
    <w:rsid w:val="4D44216E"/>
    <w:rsid w:val="4D666BDF"/>
    <w:rsid w:val="4DA31039"/>
    <w:rsid w:val="4DCC44E5"/>
    <w:rsid w:val="4DECF582"/>
    <w:rsid w:val="4E018901"/>
    <w:rsid w:val="4E0F756C"/>
    <w:rsid w:val="4E6248D3"/>
    <w:rsid w:val="4E967082"/>
    <w:rsid w:val="4EA3D5F2"/>
    <w:rsid w:val="4EA5F095"/>
    <w:rsid w:val="4EDF725D"/>
    <w:rsid w:val="4F12A6E0"/>
    <w:rsid w:val="4F13DCA0"/>
    <w:rsid w:val="4F1A7868"/>
    <w:rsid w:val="4F5D8729"/>
    <w:rsid w:val="4F5F5000"/>
    <w:rsid w:val="4F8663CD"/>
    <w:rsid w:val="4FD73C98"/>
    <w:rsid w:val="4FD88AE2"/>
    <w:rsid w:val="4FFE1934"/>
    <w:rsid w:val="500E4D54"/>
    <w:rsid w:val="50564F26"/>
    <w:rsid w:val="50937822"/>
    <w:rsid w:val="50C09833"/>
    <w:rsid w:val="50E9B733"/>
    <w:rsid w:val="50FB2061"/>
    <w:rsid w:val="51030A93"/>
    <w:rsid w:val="51129B60"/>
    <w:rsid w:val="5123304D"/>
    <w:rsid w:val="513929C3"/>
    <w:rsid w:val="514EFEDF"/>
    <w:rsid w:val="51664F65"/>
    <w:rsid w:val="51716575"/>
    <w:rsid w:val="517AD4D6"/>
    <w:rsid w:val="51A36FF4"/>
    <w:rsid w:val="51B39E5D"/>
    <w:rsid w:val="51BB280C"/>
    <w:rsid w:val="51D0AE05"/>
    <w:rsid w:val="51DEB8AA"/>
    <w:rsid w:val="51F890B1"/>
    <w:rsid w:val="523783DD"/>
    <w:rsid w:val="52498618"/>
    <w:rsid w:val="525F7AEF"/>
    <w:rsid w:val="527D58A0"/>
    <w:rsid w:val="529F0B06"/>
    <w:rsid w:val="529F7815"/>
    <w:rsid w:val="52B3FD82"/>
    <w:rsid w:val="52B47690"/>
    <w:rsid w:val="52DBDB98"/>
    <w:rsid w:val="5303967B"/>
    <w:rsid w:val="5314505A"/>
    <w:rsid w:val="533A6A23"/>
    <w:rsid w:val="534F6EBE"/>
    <w:rsid w:val="53526A58"/>
    <w:rsid w:val="5369B4C1"/>
    <w:rsid w:val="53BA8230"/>
    <w:rsid w:val="53BB733D"/>
    <w:rsid w:val="53E74DC3"/>
    <w:rsid w:val="53F40853"/>
    <w:rsid w:val="53F47580"/>
    <w:rsid w:val="53F5CDF9"/>
    <w:rsid w:val="542EDC4E"/>
    <w:rsid w:val="542F3938"/>
    <w:rsid w:val="5432C123"/>
    <w:rsid w:val="5435EC42"/>
    <w:rsid w:val="5470CA85"/>
    <w:rsid w:val="549367FC"/>
    <w:rsid w:val="54B8E442"/>
    <w:rsid w:val="54BB672C"/>
    <w:rsid w:val="54DD457B"/>
    <w:rsid w:val="54E80020"/>
    <w:rsid w:val="55003FFF"/>
    <w:rsid w:val="55191D15"/>
    <w:rsid w:val="555434AA"/>
    <w:rsid w:val="556DAA5E"/>
    <w:rsid w:val="55831E24"/>
    <w:rsid w:val="55A76691"/>
    <w:rsid w:val="55B100EE"/>
    <w:rsid w:val="55B22B48"/>
    <w:rsid w:val="55CE9184"/>
    <w:rsid w:val="56042F9E"/>
    <w:rsid w:val="56073A37"/>
    <w:rsid w:val="56180E50"/>
    <w:rsid w:val="56389F50"/>
    <w:rsid w:val="564FBD08"/>
    <w:rsid w:val="567435F4"/>
    <w:rsid w:val="56DABC9D"/>
    <w:rsid w:val="5705C628"/>
    <w:rsid w:val="5733D623"/>
    <w:rsid w:val="5736A404"/>
    <w:rsid w:val="57377C5C"/>
    <w:rsid w:val="57381600"/>
    <w:rsid w:val="577526B8"/>
    <w:rsid w:val="57A30A98"/>
    <w:rsid w:val="57B78E61"/>
    <w:rsid w:val="57C0AD97"/>
    <w:rsid w:val="57CF4FDF"/>
    <w:rsid w:val="57D6C4CA"/>
    <w:rsid w:val="5800EC9C"/>
    <w:rsid w:val="581AF812"/>
    <w:rsid w:val="584B6AF9"/>
    <w:rsid w:val="589F86E4"/>
    <w:rsid w:val="58A19689"/>
    <w:rsid w:val="58AFE977"/>
    <w:rsid w:val="58B1D0FA"/>
    <w:rsid w:val="58B3BC48"/>
    <w:rsid w:val="58B55697"/>
    <w:rsid w:val="58BABEE6"/>
    <w:rsid w:val="58D3B25C"/>
    <w:rsid w:val="58DB18F0"/>
    <w:rsid w:val="59141DB6"/>
    <w:rsid w:val="5917230C"/>
    <w:rsid w:val="59451E37"/>
    <w:rsid w:val="594AB4DE"/>
    <w:rsid w:val="5976E099"/>
    <w:rsid w:val="59A18774"/>
    <w:rsid w:val="59ABD6B6"/>
    <w:rsid w:val="59BFA449"/>
    <w:rsid w:val="59C71F04"/>
    <w:rsid w:val="59CB89DD"/>
    <w:rsid w:val="59EDB1F9"/>
    <w:rsid w:val="59EE541C"/>
    <w:rsid w:val="59F090C2"/>
    <w:rsid w:val="59FF219B"/>
    <w:rsid w:val="5A0E99A6"/>
    <w:rsid w:val="5A114090"/>
    <w:rsid w:val="5A125D5F"/>
    <w:rsid w:val="5A31CD0A"/>
    <w:rsid w:val="5A52294F"/>
    <w:rsid w:val="5A5A9EB7"/>
    <w:rsid w:val="5A859C6B"/>
    <w:rsid w:val="5A8C5F95"/>
    <w:rsid w:val="5A9B71FD"/>
    <w:rsid w:val="5AB6C873"/>
    <w:rsid w:val="5AE0EE98"/>
    <w:rsid w:val="5AE82548"/>
    <w:rsid w:val="5AFFF152"/>
    <w:rsid w:val="5B0A3BCA"/>
    <w:rsid w:val="5B0E1A59"/>
    <w:rsid w:val="5B70E25C"/>
    <w:rsid w:val="5B8151A1"/>
    <w:rsid w:val="5BC074A2"/>
    <w:rsid w:val="5BC1488F"/>
    <w:rsid w:val="5C07167A"/>
    <w:rsid w:val="5C21E43F"/>
    <w:rsid w:val="5C260D7A"/>
    <w:rsid w:val="5C27C741"/>
    <w:rsid w:val="5C2FFB47"/>
    <w:rsid w:val="5C507B5E"/>
    <w:rsid w:val="5C5206F8"/>
    <w:rsid w:val="5C5BAA11"/>
    <w:rsid w:val="5CC67911"/>
    <w:rsid w:val="5CC86C1C"/>
    <w:rsid w:val="5CCC2EAF"/>
    <w:rsid w:val="5CF31205"/>
    <w:rsid w:val="5D267F6A"/>
    <w:rsid w:val="5D283184"/>
    <w:rsid w:val="5D7D0631"/>
    <w:rsid w:val="5D85FFF7"/>
    <w:rsid w:val="5DA7EDD5"/>
    <w:rsid w:val="5DCA7C95"/>
    <w:rsid w:val="5DD4926F"/>
    <w:rsid w:val="5DDEA2A0"/>
    <w:rsid w:val="5E0F4183"/>
    <w:rsid w:val="5E537D8E"/>
    <w:rsid w:val="5E644099"/>
    <w:rsid w:val="5E874908"/>
    <w:rsid w:val="5E9BFCE8"/>
    <w:rsid w:val="5EBFFF5B"/>
    <w:rsid w:val="5EC845F5"/>
    <w:rsid w:val="5EEBC922"/>
    <w:rsid w:val="5F1EB8FE"/>
    <w:rsid w:val="5F259A72"/>
    <w:rsid w:val="5F5ADD64"/>
    <w:rsid w:val="5F65AC92"/>
    <w:rsid w:val="5F7062D0"/>
    <w:rsid w:val="5F835F3A"/>
    <w:rsid w:val="5FA9846B"/>
    <w:rsid w:val="5FBB6AB2"/>
    <w:rsid w:val="5FC832C5"/>
    <w:rsid w:val="5FCD6FB9"/>
    <w:rsid w:val="5FDCB507"/>
    <w:rsid w:val="5FDFB4F0"/>
    <w:rsid w:val="5FECBE39"/>
    <w:rsid w:val="600B61D0"/>
    <w:rsid w:val="601B183A"/>
    <w:rsid w:val="60555269"/>
    <w:rsid w:val="608DCF81"/>
    <w:rsid w:val="60A24391"/>
    <w:rsid w:val="60C4A506"/>
    <w:rsid w:val="611D5ED7"/>
    <w:rsid w:val="618B1E50"/>
    <w:rsid w:val="61A9F634"/>
    <w:rsid w:val="61AB0448"/>
    <w:rsid w:val="61AC214A"/>
    <w:rsid w:val="61C31029"/>
    <w:rsid w:val="61D683F6"/>
    <w:rsid w:val="61E08A11"/>
    <w:rsid w:val="61FFE6B7"/>
    <w:rsid w:val="6208EB81"/>
    <w:rsid w:val="620D98A4"/>
    <w:rsid w:val="62385B3E"/>
    <w:rsid w:val="62687E27"/>
    <w:rsid w:val="62698F65"/>
    <w:rsid w:val="62AF98FB"/>
    <w:rsid w:val="62E28AF3"/>
    <w:rsid w:val="62E2B2A6"/>
    <w:rsid w:val="62E4F6BC"/>
    <w:rsid w:val="62FD5DD8"/>
    <w:rsid w:val="62FFD387"/>
    <w:rsid w:val="630459FF"/>
    <w:rsid w:val="630B201D"/>
    <w:rsid w:val="6326EEB1"/>
    <w:rsid w:val="6399483D"/>
    <w:rsid w:val="63A0AFB0"/>
    <w:rsid w:val="63A4BBE2"/>
    <w:rsid w:val="63AAFD77"/>
    <w:rsid w:val="64055FC6"/>
    <w:rsid w:val="640E8439"/>
    <w:rsid w:val="6420F67F"/>
    <w:rsid w:val="643812F2"/>
    <w:rsid w:val="6458ECB7"/>
    <w:rsid w:val="645D18DD"/>
    <w:rsid w:val="64803F0F"/>
    <w:rsid w:val="648DA1BA"/>
    <w:rsid w:val="6496C387"/>
    <w:rsid w:val="64C01D67"/>
    <w:rsid w:val="64E9887A"/>
    <w:rsid w:val="6533D19F"/>
    <w:rsid w:val="6534A061"/>
    <w:rsid w:val="654A09D9"/>
    <w:rsid w:val="660C1441"/>
    <w:rsid w:val="66434B6B"/>
    <w:rsid w:val="6658D5B2"/>
    <w:rsid w:val="66613314"/>
    <w:rsid w:val="6668D13A"/>
    <w:rsid w:val="6678CFF6"/>
    <w:rsid w:val="66B1FA6B"/>
    <w:rsid w:val="66C40DB0"/>
    <w:rsid w:val="66DDD2D4"/>
    <w:rsid w:val="66DECA42"/>
    <w:rsid w:val="66E75FD0"/>
    <w:rsid w:val="66E91688"/>
    <w:rsid w:val="66EE497E"/>
    <w:rsid w:val="66F7F47A"/>
    <w:rsid w:val="66FECA70"/>
    <w:rsid w:val="672CFDD2"/>
    <w:rsid w:val="673D0088"/>
    <w:rsid w:val="6758B90A"/>
    <w:rsid w:val="675F28CA"/>
    <w:rsid w:val="6794B99F"/>
    <w:rsid w:val="67A00605"/>
    <w:rsid w:val="67B316B1"/>
    <w:rsid w:val="67F7BE29"/>
    <w:rsid w:val="67FF0986"/>
    <w:rsid w:val="68086775"/>
    <w:rsid w:val="68183101"/>
    <w:rsid w:val="681BD2E8"/>
    <w:rsid w:val="684DCACC"/>
    <w:rsid w:val="68587F20"/>
    <w:rsid w:val="68707234"/>
    <w:rsid w:val="68742F08"/>
    <w:rsid w:val="68782D05"/>
    <w:rsid w:val="6891FD3D"/>
    <w:rsid w:val="68BC9895"/>
    <w:rsid w:val="68D8D0E9"/>
    <w:rsid w:val="68ED21EC"/>
    <w:rsid w:val="68F1F946"/>
    <w:rsid w:val="68FD18A3"/>
    <w:rsid w:val="6907DD5A"/>
    <w:rsid w:val="690F28E6"/>
    <w:rsid w:val="691F06D7"/>
    <w:rsid w:val="693C5338"/>
    <w:rsid w:val="6966F7CA"/>
    <w:rsid w:val="696C5C9B"/>
    <w:rsid w:val="69782214"/>
    <w:rsid w:val="698926AF"/>
    <w:rsid w:val="69C84543"/>
    <w:rsid w:val="69DCC192"/>
    <w:rsid w:val="69E99B2D"/>
    <w:rsid w:val="69F1F14B"/>
    <w:rsid w:val="6A003101"/>
    <w:rsid w:val="6A13FD66"/>
    <w:rsid w:val="6A3928D0"/>
    <w:rsid w:val="6A3BDB7C"/>
    <w:rsid w:val="6A58B599"/>
    <w:rsid w:val="6A5E4116"/>
    <w:rsid w:val="6A74A14A"/>
    <w:rsid w:val="6ABC901C"/>
    <w:rsid w:val="6AF3B059"/>
    <w:rsid w:val="6B6C45F5"/>
    <w:rsid w:val="6B737CB0"/>
    <w:rsid w:val="6B7CB540"/>
    <w:rsid w:val="6B819584"/>
    <w:rsid w:val="6B920096"/>
    <w:rsid w:val="6B9AAF48"/>
    <w:rsid w:val="6BA746DF"/>
    <w:rsid w:val="6BB9D4D4"/>
    <w:rsid w:val="6BD07E08"/>
    <w:rsid w:val="6BD1ACF8"/>
    <w:rsid w:val="6BD9428F"/>
    <w:rsid w:val="6C3D36BC"/>
    <w:rsid w:val="6C6536F3"/>
    <w:rsid w:val="6C791CF9"/>
    <w:rsid w:val="6CCD0267"/>
    <w:rsid w:val="6D1885A1"/>
    <w:rsid w:val="6D1AA100"/>
    <w:rsid w:val="6D39E204"/>
    <w:rsid w:val="6D418D0C"/>
    <w:rsid w:val="6D54DEF3"/>
    <w:rsid w:val="6D56A154"/>
    <w:rsid w:val="6D58580C"/>
    <w:rsid w:val="6D642F82"/>
    <w:rsid w:val="6D6560D4"/>
    <w:rsid w:val="6D803F14"/>
    <w:rsid w:val="6D8B1633"/>
    <w:rsid w:val="6D934E10"/>
    <w:rsid w:val="6DC11207"/>
    <w:rsid w:val="6DD02413"/>
    <w:rsid w:val="6DDF2795"/>
    <w:rsid w:val="6DE992F6"/>
    <w:rsid w:val="6DEA32F3"/>
    <w:rsid w:val="6DEF7E26"/>
    <w:rsid w:val="6E00FDC8"/>
    <w:rsid w:val="6E2E1818"/>
    <w:rsid w:val="6E3448AA"/>
    <w:rsid w:val="6E799354"/>
    <w:rsid w:val="6EB45602"/>
    <w:rsid w:val="6ED4DC8E"/>
    <w:rsid w:val="6EE10EFD"/>
    <w:rsid w:val="6EE838D2"/>
    <w:rsid w:val="6EE9F2A7"/>
    <w:rsid w:val="6EF2E2BB"/>
    <w:rsid w:val="6EF7BE16"/>
    <w:rsid w:val="6F22B1A2"/>
    <w:rsid w:val="6F2DAADD"/>
    <w:rsid w:val="6F2FF82C"/>
    <w:rsid w:val="6F371E9B"/>
    <w:rsid w:val="6F5A4B80"/>
    <w:rsid w:val="6F6BF474"/>
    <w:rsid w:val="6F7FA0C6"/>
    <w:rsid w:val="6F8B4E87"/>
    <w:rsid w:val="6FC10C86"/>
    <w:rsid w:val="6FC6C2C4"/>
    <w:rsid w:val="6FDC2C5F"/>
    <w:rsid w:val="6FE2353D"/>
    <w:rsid w:val="6FE5C943"/>
    <w:rsid w:val="6FE817B6"/>
    <w:rsid w:val="6FFE0CD5"/>
    <w:rsid w:val="7004A329"/>
    <w:rsid w:val="70297320"/>
    <w:rsid w:val="70B29831"/>
    <w:rsid w:val="7107C4D5"/>
    <w:rsid w:val="710BD69A"/>
    <w:rsid w:val="712AC101"/>
    <w:rsid w:val="7130F743"/>
    <w:rsid w:val="714C8E1C"/>
    <w:rsid w:val="71A0738A"/>
    <w:rsid w:val="71A8F9D4"/>
    <w:rsid w:val="71C0B176"/>
    <w:rsid w:val="71E8DA2E"/>
    <w:rsid w:val="71EBF6C4"/>
    <w:rsid w:val="7211C671"/>
    <w:rsid w:val="72348886"/>
    <w:rsid w:val="7237A0A5"/>
    <w:rsid w:val="724789D9"/>
    <w:rsid w:val="727E3B6C"/>
    <w:rsid w:val="72A39536"/>
    <w:rsid w:val="72B74188"/>
    <w:rsid w:val="72ED3B2B"/>
    <w:rsid w:val="7309B26D"/>
    <w:rsid w:val="732B60EF"/>
    <w:rsid w:val="734C69BF"/>
    <w:rsid w:val="7353CBE5"/>
    <w:rsid w:val="73667315"/>
    <w:rsid w:val="737E7D7C"/>
    <w:rsid w:val="738F14CB"/>
    <w:rsid w:val="73929604"/>
    <w:rsid w:val="7398C1F2"/>
    <w:rsid w:val="73B206DC"/>
    <w:rsid w:val="73BBA9F5"/>
    <w:rsid w:val="73CBF738"/>
    <w:rsid w:val="73D67B9F"/>
    <w:rsid w:val="74BF2EB3"/>
    <w:rsid w:val="74CB943A"/>
    <w:rsid w:val="74D8144C"/>
    <w:rsid w:val="74E54201"/>
    <w:rsid w:val="751D6E40"/>
    <w:rsid w:val="75788F3E"/>
    <w:rsid w:val="757F00C3"/>
    <w:rsid w:val="759DB4FF"/>
    <w:rsid w:val="75AC0BD2"/>
    <w:rsid w:val="75D05280"/>
    <w:rsid w:val="75EFD661"/>
    <w:rsid w:val="761FFF3F"/>
    <w:rsid w:val="765E590D"/>
    <w:rsid w:val="768C2DB3"/>
    <w:rsid w:val="76920A1E"/>
    <w:rsid w:val="7698B4A4"/>
    <w:rsid w:val="76AEF5D8"/>
    <w:rsid w:val="76DC8F39"/>
    <w:rsid w:val="76E17FB1"/>
    <w:rsid w:val="76E2A53D"/>
    <w:rsid w:val="76E9A79E"/>
    <w:rsid w:val="7719F646"/>
    <w:rsid w:val="77512990"/>
    <w:rsid w:val="7761F0CC"/>
    <w:rsid w:val="776E3863"/>
    <w:rsid w:val="778300B4"/>
    <w:rsid w:val="77969A17"/>
    <w:rsid w:val="77E14B33"/>
    <w:rsid w:val="78374908"/>
    <w:rsid w:val="7884349A"/>
    <w:rsid w:val="78D0FBD3"/>
    <w:rsid w:val="78D44438"/>
    <w:rsid w:val="78DDD887"/>
    <w:rsid w:val="78FB23B9"/>
    <w:rsid w:val="79067657"/>
    <w:rsid w:val="790EEB69"/>
    <w:rsid w:val="7917FAC9"/>
    <w:rsid w:val="79295947"/>
    <w:rsid w:val="79400098"/>
    <w:rsid w:val="79436B02"/>
    <w:rsid w:val="79BD13DD"/>
    <w:rsid w:val="79DDD5AC"/>
    <w:rsid w:val="79EA38FA"/>
    <w:rsid w:val="79EA4711"/>
    <w:rsid w:val="7A058490"/>
    <w:rsid w:val="7A1A45FF"/>
    <w:rsid w:val="7A1DB749"/>
    <w:rsid w:val="7A320EB6"/>
    <w:rsid w:val="7A43FB90"/>
    <w:rsid w:val="7A5020A1"/>
    <w:rsid w:val="7A5B0CE8"/>
    <w:rsid w:val="7A788B6C"/>
    <w:rsid w:val="7A845EDF"/>
    <w:rsid w:val="7A856CB0"/>
    <w:rsid w:val="7ACC1859"/>
    <w:rsid w:val="7AD1337A"/>
    <w:rsid w:val="7AD8E9BC"/>
    <w:rsid w:val="7AE0695E"/>
    <w:rsid w:val="7AF03D8B"/>
    <w:rsid w:val="7AFE2311"/>
    <w:rsid w:val="7B48AA2C"/>
    <w:rsid w:val="7B861772"/>
    <w:rsid w:val="7B96318F"/>
    <w:rsid w:val="7B9EB460"/>
    <w:rsid w:val="7B9F459F"/>
    <w:rsid w:val="7BB16692"/>
    <w:rsid w:val="7BBC22F3"/>
    <w:rsid w:val="7BCBB94A"/>
    <w:rsid w:val="7BCDDF17"/>
    <w:rsid w:val="7BCEA865"/>
    <w:rsid w:val="7BF5BD2D"/>
    <w:rsid w:val="7C0471EC"/>
    <w:rsid w:val="7C09066D"/>
    <w:rsid w:val="7C48374E"/>
    <w:rsid w:val="7C959589"/>
    <w:rsid w:val="7CAF993D"/>
    <w:rsid w:val="7CBC2B98"/>
    <w:rsid w:val="7CD504F5"/>
    <w:rsid w:val="7CDFCA85"/>
    <w:rsid w:val="7CEECDCB"/>
    <w:rsid w:val="7CFDEF87"/>
    <w:rsid w:val="7D17141F"/>
    <w:rsid w:val="7D2D263D"/>
    <w:rsid w:val="7D2DF489"/>
    <w:rsid w:val="7D5D045C"/>
    <w:rsid w:val="7D7A534C"/>
    <w:rsid w:val="7D8AAC1A"/>
    <w:rsid w:val="7D918D8E"/>
    <w:rsid w:val="7DB35F11"/>
    <w:rsid w:val="7DBE61BB"/>
    <w:rsid w:val="7DCA0250"/>
    <w:rsid w:val="7DD40CD1"/>
    <w:rsid w:val="7DED80D0"/>
    <w:rsid w:val="7DEE711E"/>
    <w:rsid w:val="7E0520B4"/>
    <w:rsid w:val="7E26BAD7"/>
    <w:rsid w:val="7E2888EB"/>
    <w:rsid w:val="7E2F13AE"/>
    <w:rsid w:val="7E50E04B"/>
    <w:rsid w:val="7E594E23"/>
    <w:rsid w:val="7E741A17"/>
    <w:rsid w:val="7E83D75C"/>
    <w:rsid w:val="7EB2E480"/>
    <w:rsid w:val="7EB9FD9E"/>
    <w:rsid w:val="7EC03CC9"/>
    <w:rsid w:val="7EDE0531"/>
    <w:rsid w:val="7EECEDBB"/>
    <w:rsid w:val="7EF08D5D"/>
    <w:rsid w:val="7F10DEE4"/>
    <w:rsid w:val="7F1623AD"/>
    <w:rsid w:val="7F54E467"/>
    <w:rsid w:val="7F55FE33"/>
    <w:rsid w:val="7F6A02B1"/>
    <w:rsid w:val="7F82DB97"/>
    <w:rsid w:val="7F873C4D"/>
    <w:rsid w:val="7F8A3F9E"/>
    <w:rsid w:val="7FA445FC"/>
    <w:rsid w:val="7FB1191C"/>
    <w:rsid w:val="7FBC112A"/>
    <w:rsid w:val="7FCAE40F"/>
    <w:rsid w:val="7FCC9D3C"/>
    <w:rsid w:val="7FCF2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66F63"/>
  <w15:chartTrackingRefBased/>
  <w15:docId w15:val="{22CE522B-78D6-4363-8C75-DE405C31A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1"/>
    <w:qFormat/>
    <w:rsid w:val="00796433"/>
    <w:pPr>
      <w:keepNext/>
      <w:keepLines/>
      <w:spacing w:before="40" w:after="0" w:line="240" w:lineRule="auto"/>
      <w:outlineLvl w:val="1"/>
    </w:pPr>
    <w:rPr>
      <w:rFonts w:eastAsia="Franklin Gothic Book" w:cs="Times New Roman (Headings CS)"/>
      <w:b/>
      <w:caps/>
      <w:color w:val="323E4F" w:themeColor="text2" w:themeShade="BF"/>
      <w:spacing w:val="20"/>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796433"/>
    <w:rPr>
      <w:rFonts w:eastAsia="Franklin Gothic Book" w:cs="Times New Roman (Headings CS)"/>
      <w:b/>
      <w:caps/>
      <w:color w:val="323E4F" w:themeColor="text2" w:themeShade="BF"/>
      <w:spacing w:val="20"/>
      <w:szCs w:val="26"/>
      <w:lang w:val="en-US"/>
    </w:rPr>
  </w:style>
  <w:style w:type="character" w:styleId="Hyperlink">
    <w:name w:val="Hyperlink"/>
    <w:basedOn w:val="DefaultParagraphFont"/>
    <w:uiPriority w:val="99"/>
    <w:semiHidden/>
    <w:unhideWhenUsed/>
    <w:rsid w:val="00B90BB9"/>
    <w:rPr>
      <w:color w:val="0000FF"/>
      <w:u w:val="single"/>
    </w:rPr>
  </w:style>
  <w:style w:type="paragraph" w:styleId="ListParagraph">
    <w:name w:val="List Paragraph"/>
    <w:basedOn w:val="Normal"/>
    <w:uiPriority w:val="34"/>
    <w:qFormat/>
    <w:pPr>
      <w:ind w:left="720"/>
      <w:contextualSpacing/>
    </w:pPr>
  </w:style>
  <w:style w:type="paragraph" w:styleId="NoSpacing">
    <w:name w:val="No Spacing"/>
    <w:uiPriority w:val="1"/>
    <w:qFormat/>
    <w:rsid w:val="00687E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about/what-we-do/" TargetMode="External"/><Relationship Id="rId13" Type="http://schemas.openxmlformats.org/officeDocument/2006/relationships/hyperlink" Target="https://www.weforum.org/agenda/2016/01/the-fourth-industrial-revolution-what-it-means-and-how-to-respond/" TargetMode="External"/><Relationship Id="rId18" Type="http://schemas.openxmlformats.org/officeDocument/2006/relationships/hyperlink" Target="https://warbletoncouncil.org/sistemas-de-organizacion-6454" TargetMode="External"/><Relationship Id="rId3" Type="http://schemas.openxmlformats.org/officeDocument/2006/relationships/settings" Target="settings.xml"/><Relationship Id="rId7" Type="http://schemas.openxmlformats.org/officeDocument/2006/relationships/hyperlink" Target="https://perma.cc/Z7GH-LPFZ" TargetMode="External"/><Relationship Id="rId12" Type="http://schemas.openxmlformats.org/officeDocument/2006/relationships/hyperlink" Target="https://www.cipd.co.uk/news-views/changing-work-views/future-work/thought-pieces/dark-spectre-automation" TargetMode="External"/><Relationship Id="rId17" Type="http://schemas.openxmlformats.org/officeDocument/2006/relationships/hyperlink" Target="https://warbletoncouncil.org/sistemas-de-organizacion-6454" TargetMode="External"/><Relationship Id="rId2" Type="http://schemas.openxmlformats.org/officeDocument/2006/relationships/styles" Target="styles.xml"/><Relationship Id="rId16" Type="http://schemas.openxmlformats.org/officeDocument/2006/relationships/hyperlink" Target="https://www-sciencedirect-com.ezproxy.uwtsd.ac.uk/science/article/pii/S0740624X2030299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ipd.co.uk/knowledge/strategy/change/management-factsheet" TargetMode="External"/><Relationship Id="rId11" Type="http://schemas.openxmlformats.org/officeDocument/2006/relationships/hyperlink" Target="https://www.youtube.com/watch?v=iE3nGBV8dS0" TargetMode="External"/><Relationship Id="rId5" Type="http://schemas.openxmlformats.org/officeDocument/2006/relationships/hyperlink" Target="https://www-sciencedirect-com.ezproxy.uwtsd.ac.uk/science/article/pii/S0740624X20302999" TargetMode="External"/><Relationship Id="rId15" Type="http://schemas.openxmlformats.org/officeDocument/2006/relationships/hyperlink" Target="https://www.healthcareers.nhs.uk/working-health/working-nhs/nhs-constitution" TargetMode="External"/><Relationship Id="rId10" Type="http://schemas.openxmlformats.org/officeDocument/2006/relationships/hyperlink" Target="https://www.cipd.asia/knowledge/factsheets/pestle-analysi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killsforleadership.co.uk/explain-possible-human-effects-of-innovation-and-change-upon-people-and-teams-in-an-organisation/" TargetMode="External"/><Relationship Id="rId14" Type="http://schemas.openxmlformats.org/officeDocument/2006/relationships/hyperlink" Target="https://www.healthcareers.nhs.uk/working-health/working-nhs/nhs-constit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2906</Words>
  <Characters>16567</Characters>
  <Application>Microsoft Office Word</Application>
  <DocSecurity>0</DocSecurity>
  <Lines>138</Lines>
  <Paragraphs>38</Paragraphs>
  <ScaleCrop>false</ScaleCrop>
  <Company>Hywel Dda University Health Board</Company>
  <LinksUpToDate>false</LinksUpToDate>
  <CharactersWithSpaces>19435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Baxter (Hywel Dda UHB - Education and Compliance Administrator)</dc:creator>
  <cp:keywords/>
  <dc:description/>
  <cp:lastModifiedBy>Rose Baxter (Hywel Dda UHB - Education and Compliance Administrator)</cp:lastModifiedBy>
  <cp:revision>15</cp:revision>
  <dcterms:created xsi:type="dcterms:W3CDTF">2022-11-21T18:48:00Z</dcterms:created>
  <dcterms:modified xsi:type="dcterms:W3CDTF">2022-12-08T22:05:00Z</dcterms:modified>
</cp:coreProperties>
</file>