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8FA5D" w14:textId="74A167BB" w:rsidR="003702A7" w:rsidRPr="003C1575" w:rsidRDefault="003C1575" w:rsidP="003C157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C1575">
        <w:rPr>
          <w:rFonts w:ascii="Arial" w:hAnsi="Arial" w:cs="Arial"/>
          <w:sz w:val="24"/>
          <w:szCs w:val="24"/>
        </w:rPr>
        <w:t xml:space="preserve">Title: </w:t>
      </w:r>
      <w:r w:rsidR="002E6504" w:rsidRPr="003C1575">
        <w:rPr>
          <w:rFonts w:ascii="Arial" w:hAnsi="Arial" w:cs="Arial"/>
          <w:sz w:val="24"/>
          <w:szCs w:val="24"/>
        </w:rPr>
        <w:t>Does the required skill set of a Food &amp; Beverage employee change, based on the type of business and the type of service that is offered?</w:t>
      </w:r>
    </w:p>
    <w:p w14:paraId="2246CDD9" w14:textId="77777777" w:rsidR="003C1575" w:rsidRPr="003C1575" w:rsidRDefault="003C1575" w:rsidP="003C157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F1A72F1" w14:textId="77777777" w:rsidR="003C1575" w:rsidRPr="003C1575" w:rsidRDefault="003C1575" w:rsidP="003C1575">
      <w:pPr>
        <w:pStyle w:val="ListParagraph"/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3C1575">
        <w:rPr>
          <w:rFonts w:ascii="Arial" w:hAnsi="Arial" w:cs="Arial"/>
          <w:bCs/>
          <w:sz w:val="24"/>
          <w:szCs w:val="24"/>
        </w:rPr>
        <w:t>Begum Rujina Khatun</w:t>
      </w:r>
    </w:p>
    <w:p w14:paraId="04B84C1D" w14:textId="77777777" w:rsidR="003C1575" w:rsidRPr="003C1575" w:rsidRDefault="003C1575" w:rsidP="003C1575">
      <w:pPr>
        <w:pStyle w:val="ListParagraph"/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3C1575">
        <w:rPr>
          <w:rFonts w:ascii="Arial" w:hAnsi="Arial" w:cs="Arial"/>
          <w:bCs/>
          <w:sz w:val="24"/>
          <w:szCs w:val="24"/>
        </w:rPr>
        <w:t>2234581</w:t>
      </w:r>
    </w:p>
    <w:p w14:paraId="2D4CAFBB" w14:textId="77777777" w:rsidR="003C1575" w:rsidRPr="003C1575" w:rsidRDefault="003C1575" w:rsidP="003C1575">
      <w:pPr>
        <w:pStyle w:val="ListParagraph"/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C6E6B7D" w14:textId="7D404D19" w:rsidR="003C1575" w:rsidRPr="003C1575" w:rsidRDefault="00512449" w:rsidP="003C1575">
      <w:pPr>
        <w:pStyle w:val="ListParagraph"/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Food and Beverage Operations</w:t>
      </w:r>
      <w:r w:rsidR="003C1575" w:rsidRPr="003C1575">
        <w:rPr>
          <w:rFonts w:ascii="Arial" w:hAnsi="Arial" w:cs="Arial"/>
          <w:bCs/>
          <w:sz w:val="24"/>
          <w:szCs w:val="24"/>
        </w:rPr>
        <w:t xml:space="preserve"> BMIH400</w:t>
      </w:r>
      <w:r w:rsidR="002B2407">
        <w:rPr>
          <w:rFonts w:ascii="Arial" w:hAnsi="Arial" w:cs="Arial"/>
          <w:bCs/>
          <w:sz w:val="24"/>
          <w:szCs w:val="24"/>
        </w:rPr>
        <w:t>2</w:t>
      </w:r>
    </w:p>
    <w:p w14:paraId="231E6B1C" w14:textId="68C106BB" w:rsidR="003C1575" w:rsidRPr="003C1575" w:rsidRDefault="002B2407" w:rsidP="003C1575">
      <w:pPr>
        <w:pStyle w:val="ListParagraph"/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Muhammad </w:t>
      </w:r>
      <w:proofErr w:type="spellStart"/>
      <w:r>
        <w:rPr>
          <w:rFonts w:ascii="Arial" w:hAnsi="Arial" w:cs="Arial"/>
          <w:bCs/>
          <w:sz w:val="24"/>
          <w:szCs w:val="24"/>
        </w:rPr>
        <w:t>Cassamo</w:t>
      </w:r>
      <w:proofErr w:type="spellEnd"/>
    </w:p>
    <w:p w14:paraId="60FFDCB3" w14:textId="7D9311C0" w:rsidR="003C1575" w:rsidRPr="003C1575" w:rsidRDefault="003C1575" w:rsidP="003C1575">
      <w:pPr>
        <w:pStyle w:val="ListParagraph"/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3C1575">
        <w:rPr>
          <w:rFonts w:ascii="Arial" w:hAnsi="Arial" w:cs="Arial"/>
          <w:bCs/>
          <w:sz w:val="24"/>
          <w:szCs w:val="24"/>
        </w:rPr>
        <w:t xml:space="preserve">Word count </w:t>
      </w:r>
      <w:r w:rsidR="00EC749D">
        <w:rPr>
          <w:rFonts w:ascii="Arial" w:hAnsi="Arial" w:cs="Arial"/>
          <w:bCs/>
          <w:sz w:val="24"/>
          <w:szCs w:val="24"/>
        </w:rPr>
        <w:t>787</w:t>
      </w:r>
    </w:p>
    <w:p w14:paraId="55CE1274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1EF00E3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C99AFE1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28D7B21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7B9789C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044A46F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080E297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76E489A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2E88B6D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7FF582D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CA3B9B5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7B27211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13FAD6A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C9FA12D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5A52CCA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6961395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5D0B0C4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DEDBBF7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AADCFC0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586C8D4" w14:textId="77777777" w:rsidR="003C1575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C6E78EA" w14:textId="77777777" w:rsidR="003C1575" w:rsidRPr="00E7331A" w:rsidRDefault="003C1575" w:rsidP="003C1575">
      <w:pPr>
        <w:pStyle w:val="ListParagraph"/>
        <w:spacing w:before="120"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C0962A6" w14:textId="77777777" w:rsidR="003C1575" w:rsidRPr="00DE5A29" w:rsidRDefault="003C1575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2BA9C8" w14:textId="225750E0" w:rsidR="002E6504" w:rsidRPr="00DE5A29" w:rsidRDefault="002E6504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5A29">
        <w:rPr>
          <w:rFonts w:ascii="Arial" w:hAnsi="Arial" w:cs="Arial"/>
          <w:sz w:val="24"/>
          <w:szCs w:val="24"/>
        </w:rPr>
        <w:lastRenderedPageBreak/>
        <w:t xml:space="preserve">Arguably, one of the key employees in a food establishment is it’s server. This is the first person the customer will see and/or speak to and depending on their initial encounter, will set the scene for the rest of the customer experience. </w:t>
      </w:r>
      <w:r w:rsidR="00A358D5" w:rsidRPr="00DE5A29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3C1575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A358D5" w:rsidRPr="00DE5A29">
        <w:rPr>
          <w:rFonts w:ascii="Arial" w:hAnsi="Arial" w:cs="Arial"/>
          <w:sz w:val="24"/>
          <w:szCs w:val="24"/>
          <w:shd w:val="clear" w:color="auto" w:fill="FFFFFF"/>
        </w:rPr>
        <w:t>erver's responsibility is attending to diners before, during, and after their meals by helping them place, receive, and pay for their orders</w:t>
      </w:r>
      <w:r w:rsidR="009933B1" w:rsidRPr="00DE5A2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933B1" w:rsidRPr="00DE5A29">
        <w:rPr>
          <w:rFonts w:ascii="Arial" w:hAnsi="Arial" w:cs="Arial"/>
          <w:sz w:val="24"/>
          <w:szCs w:val="24"/>
        </w:rPr>
        <w:t>(Bika, 2022)</w:t>
      </w:r>
      <w:r w:rsidR="00A358D5" w:rsidRPr="00DE5A2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8A4905" w:rsidRPr="00DE5A2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DE5A29">
        <w:rPr>
          <w:rFonts w:ascii="Arial" w:hAnsi="Arial" w:cs="Arial"/>
          <w:sz w:val="24"/>
          <w:szCs w:val="24"/>
        </w:rPr>
        <w:t xml:space="preserve">How the server </w:t>
      </w:r>
      <w:r w:rsidR="008A4905" w:rsidRPr="00DE5A29">
        <w:rPr>
          <w:rFonts w:ascii="Arial" w:hAnsi="Arial" w:cs="Arial"/>
          <w:sz w:val="24"/>
          <w:szCs w:val="24"/>
        </w:rPr>
        <w:t>does this</w:t>
      </w:r>
      <w:r w:rsidRPr="00DE5A29">
        <w:rPr>
          <w:rFonts w:ascii="Arial" w:hAnsi="Arial" w:cs="Arial"/>
          <w:sz w:val="24"/>
          <w:szCs w:val="24"/>
        </w:rPr>
        <w:t xml:space="preserve"> depends on the sector of the food industry they are representing </w:t>
      </w:r>
      <w:r w:rsidR="00731E54" w:rsidRPr="00DE5A29">
        <w:rPr>
          <w:rFonts w:ascii="Arial" w:hAnsi="Arial" w:cs="Arial"/>
          <w:sz w:val="24"/>
          <w:szCs w:val="24"/>
        </w:rPr>
        <w:t>and for this essay</w:t>
      </w:r>
      <w:r w:rsidR="007E433D" w:rsidRPr="00DE5A29">
        <w:rPr>
          <w:rFonts w:ascii="Arial" w:hAnsi="Arial" w:cs="Arial"/>
          <w:sz w:val="24"/>
          <w:szCs w:val="24"/>
        </w:rPr>
        <w:t xml:space="preserve">, </w:t>
      </w:r>
      <w:r w:rsidR="00731E54" w:rsidRPr="00DE5A29">
        <w:rPr>
          <w:rFonts w:ascii="Arial" w:hAnsi="Arial" w:cs="Arial"/>
          <w:sz w:val="24"/>
          <w:szCs w:val="24"/>
        </w:rPr>
        <w:t xml:space="preserve">I will be looking at the servers role in a fast food establishment compared to a server in a fine dining restaurant. </w:t>
      </w:r>
    </w:p>
    <w:p w14:paraId="0EF76E81" w14:textId="314ECE5E" w:rsidR="007E433D" w:rsidRPr="00DE5A29" w:rsidRDefault="0094275C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5A29">
        <w:rPr>
          <w:rFonts w:ascii="Arial" w:hAnsi="Arial" w:cs="Arial"/>
          <w:sz w:val="24"/>
          <w:szCs w:val="24"/>
        </w:rPr>
        <w:t xml:space="preserve">Fast food </w:t>
      </w:r>
      <w:r w:rsidR="00673388" w:rsidRPr="00DE5A29">
        <w:rPr>
          <w:rFonts w:ascii="Arial" w:hAnsi="Arial" w:cs="Arial"/>
          <w:sz w:val="24"/>
          <w:szCs w:val="24"/>
        </w:rPr>
        <w:t xml:space="preserve">establishments usually have servers at a single point service where the customer will order from a limited range </w:t>
      </w:r>
      <w:r w:rsidR="00A9217D" w:rsidRPr="00DE5A29">
        <w:rPr>
          <w:rFonts w:ascii="Arial" w:hAnsi="Arial" w:cs="Arial"/>
          <w:sz w:val="24"/>
          <w:szCs w:val="24"/>
        </w:rPr>
        <w:t>menu (</w:t>
      </w:r>
      <w:r w:rsidR="00777838" w:rsidRPr="00DE5A29">
        <w:rPr>
          <w:rFonts w:ascii="Arial" w:hAnsi="Arial" w:cs="Arial"/>
          <w:sz w:val="24"/>
          <w:szCs w:val="24"/>
        </w:rPr>
        <w:t>Cousins and Weekes, 2020).</w:t>
      </w:r>
      <w:r w:rsidR="00882419" w:rsidRPr="00DE5A29">
        <w:rPr>
          <w:rFonts w:ascii="Arial" w:hAnsi="Arial" w:cs="Arial"/>
          <w:sz w:val="24"/>
          <w:szCs w:val="24"/>
        </w:rPr>
        <w:t xml:space="preserve"> The limited range menu m</w:t>
      </w:r>
      <w:r w:rsidR="00A35CCF" w:rsidRPr="00DE5A29">
        <w:rPr>
          <w:rFonts w:ascii="Arial" w:hAnsi="Arial" w:cs="Arial"/>
          <w:sz w:val="24"/>
          <w:szCs w:val="24"/>
        </w:rPr>
        <w:t>akes it is easier for the server to manage orders as it</w:t>
      </w:r>
      <w:r w:rsidR="00777838" w:rsidRPr="00DE5A29">
        <w:rPr>
          <w:rFonts w:ascii="Arial" w:hAnsi="Arial" w:cs="Arial"/>
          <w:sz w:val="24"/>
          <w:szCs w:val="24"/>
        </w:rPr>
        <w:t xml:space="preserve"> is usually a fast paced environment and the server must have the ability to work under pressure taking multiple</w:t>
      </w:r>
      <w:r w:rsidR="00F53417" w:rsidRPr="00DE5A29">
        <w:rPr>
          <w:rFonts w:ascii="Arial" w:hAnsi="Arial" w:cs="Arial"/>
          <w:sz w:val="24"/>
          <w:szCs w:val="24"/>
        </w:rPr>
        <w:t xml:space="preserve"> orders</w:t>
      </w:r>
      <w:r w:rsidR="00777838" w:rsidRPr="00DE5A29">
        <w:rPr>
          <w:rFonts w:ascii="Arial" w:hAnsi="Arial" w:cs="Arial"/>
          <w:sz w:val="24"/>
          <w:szCs w:val="24"/>
        </w:rPr>
        <w:t xml:space="preserve"> consecutively </w:t>
      </w:r>
      <w:r w:rsidR="003F2BFE" w:rsidRPr="00DE5A29">
        <w:rPr>
          <w:rFonts w:ascii="Arial" w:hAnsi="Arial" w:cs="Arial"/>
          <w:sz w:val="24"/>
          <w:szCs w:val="24"/>
        </w:rPr>
        <w:t xml:space="preserve">one after another. </w:t>
      </w:r>
      <w:r w:rsidR="00900828" w:rsidRPr="00DE5A29">
        <w:rPr>
          <w:rFonts w:ascii="Arial" w:hAnsi="Arial" w:cs="Arial"/>
          <w:sz w:val="24"/>
          <w:szCs w:val="24"/>
        </w:rPr>
        <w:t xml:space="preserve">The server may be required to wear a uniform consisting of generally casual attire i.e. t-shirt and trousers, and these are usually in the colours from the restaurant/brands logo or theme. </w:t>
      </w:r>
      <w:r w:rsidR="00EC6295" w:rsidRPr="00DE5A29">
        <w:rPr>
          <w:rFonts w:ascii="Arial" w:hAnsi="Arial" w:cs="Arial"/>
          <w:sz w:val="24"/>
          <w:szCs w:val="24"/>
        </w:rPr>
        <w:t>Th</w:t>
      </w:r>
      <w:r w:rsidR="0077372C" w:rsidRPr="00DE5A29">
        <w:rPr>
          <w:rFonts w:ascii="Arial" w:hAnsi="Arial" w:cs="Arial"/>
          <w:sz w:val="24"/>
          <w:szCs w:val="24"/>
        </w:rPr>
        <w:t xml:space="preserve">e fast pressured environment makes it hard for the server to pay attention to any particular customer but as the </w:t>
      </w:r>
      <w:r w:rsidR="00F83B45" w:rsidRPr="00DE5A29">
        <w:rPr>
          <w:rFonts w:ascii="Arial" w:hAnsi="Arial" w:cs="Arial"/>
          <w:sz w:val="24"/>
          <w:szCs w:val="24"/>
        </w:rPr>
        <w:t xml:space="preserve">order method is quite generic, some fast food restaurants have servers </w:t>
      </w:r>
      <w:r w:rsidR="005D4F9B" w:rsidRPr="00DE5A29">
        <w:rPr>
          <w:rFonts w:ascii="Arial" w:hAnsi="Arial" w:cs="Arial"/>
          <w:sz w:val="24"/>
          <w:szCs w:val="24"/>
        </w:rPr>
        <w:t>working from script</w:t>
      </w:r>
      <w:r w:rsidR="00B63FD7" w:rsidRPr="00DE5A29">
        <w:rPr>
          <w:rFonts w:ascii="Arial" w:hAnsi="Arial" w:cs="Arial"/>
          <w:sz w:val="24"/>
          <w:szCs w:val="24"/>
        </w:rPr>
        <w:t xml:space="preserve">s, this should ensure consistency for both the customer and the server hopefully leading to a </w:t>
      </w:r>
      <w:r w:rsidR="004F4A2F" w:rsidRPr="00DE5A29">
        <w:rPr>
          <w:rFonts w:ascii="Arial" w:hAnsi="Arial" w:cs="Arial"/>
          <w:sz w:val="24"/>
          <w:szCs w:val="24"/>
        </w:rPr>
        <w:t xml:space="preserve">good level of service throughout. </w:t>
      </w:r>
      <w:r w:rsidR="005F15F0" w:rsidRPr="00DE5A29">
        <w:rPr>
          <w:rFonts w:ascii="Arial" w:hAnsi="Arial" w:cs="Arial"/>
          <w:sz w:val="24"/>
          <w:szCs w:val="24"/>
        </w:rPr>
        <w:t>The</w:t>
      </w:r>
      <w:r w:rsidR="005A6405" w:rsidRPr="00DE5A29">
        <w:rPr>
          <w:rFonts w:ascii="Arial" w:hAnsi="Arial" w:cs="Arial"/>
          <w:sz w:val="24"/>
          <w:szCs w:val="24"/>
        </w:rPr>
        <w:t xml:space="preserve"> main</w:t>
      </w:r>
      <w:r w:rsidR="005F15F0" w:rsidRPr="00DE5A29">
        <w:rPr>
          <w:rFonts w:ascii="Arial" w:hAnsi="Arial" w:cs="Arial"/>
          <w:sz w:val="24"/>
          <w:szCs w:val="24"/>
        </w:rPr>
        <w:t xml:space="preserve"> role of these servers can be to take orders</w:t>
      </w:r>
      <w:r w:rsidR="001A1F12" w:rsidRPr="00DE5A29">
        <w:rPr>
          <w:rFonts w:ascii="Arial" w:hAnsi="Arial" w:cs="Arial"/>
          <w:sz w:val="24"/>
          <w:szCs w:val="24"/>
        </w:rPr>
        <w:t xml:space="preserve"> by working through a queue of customers</w:t>
      </w:r>
      <w:r w:rsidR="005F15F0" w:rsidRPr="00DE5A29">
        <w:rPr>
          <w:rFonts w:ascii="Arial" w:hAnsi="Arial" w:cs="Arial"/>
          <w:sz w:val="24"/>
          <w:szCs w:val="24"/>
        </w:rPr>
        <w:t xml:space="preserve">, </w:t>
      </w:r>
      <w:r w:rsidR="005A6405" w:rsidRPr="00DE5A29">
        <w:rPr>
          <w:rFonts w:ascii="Arial" w:hAnsi="Arial" w:cs="Arial"/>
          <w:sz w:val="24"/>
          <w:szCs w:val="24"/>
        </w:rPr>
        <w:t xml:space="preserve">help prepare food and clear tables. </w:t>
      </w:r>
      <w:r w:rsidR="001A1F12" w:rsidRPr="00DE5A29">
        <w:rPr>
          <w:rFonts w:ascii="Arial" w:hAnsi="Arial" w:cs="Arial"/>
          <w:sz w:val="24"/>
          <w:szCs w:val="24"/>
        </w:rPr>
        <w:t>They are not assigned any particular tables or customers to tend to.</w:t>
      </w:r>
    </w:p>
    <w:p w14:paraId="4E2BE337" w14:textId="6487A22C" w:rsidR="003F2BFE" w:rsidRPr="00DE5A29" w:rsidRDefault="003F2BFE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5A29">
        <w:rPr>
          <w:rFonts w:ascii="Arial" w:hAnsi="Arial" w:cs="Arial"/>
          <w:sz w:val="24"/>
          <w:szCs w:val="24"/>
        </w:rPr>
        <w:t xml:space="preserve">In contrast, fine dining servers operate a table service method and </w:t>
      </w:r>
      <w:r w:rsidR="00107D4F" w:rsidRPr="00DE5A29">
        <w:rPr>
          <w:rFonts w:ascii="Arial" w:hAnsi="Arial" w:cs="Arial"/>
          <w:sz w:val="24"/>
          <w:szCs w:val="24"/>
        </w:rPr>
        <w:t xml:space="preserve">must ensure they </w:t>
      </w:r>
      <w:r w:rsidR="00EF06E7" w:rsidRPr="00DE5A29">
        <w:rPr>
          <w:rFonts w:ascii="Arial" w:hAnsi="Arial" w:cs="Arial"/>
          <w:sz w:val="24"/>
          <w:szCs w:val="24"/>
        </w:rPr>
        <w:t xml:space="preserve">have a sound knowledge </w:t>
      </w:r>
      <w:r w:rsidR="00107D4F" w:rsidRPr="00DE5A29">
        <w:rPr>
          <w:rFonts w:ascii="Arial" w:hAnsi="Arial" w:cs="Arial"/>
          <w:sz w:val="24"/>
          <w:szCs w:val="24"/>
        </w:rPr>
        <w:t xml:space="preserve">of the </w:t>
      </w:r>
      <w:r w:rsidR="00F53417" w:rsidRPr="00DE5A29">
        <w:rPr>
          <w:rFonts w:ascii="Arial" w:hAnsi="Arial" w:cs="Arial"/>
          <w:sz w:val="24"/>
          <w:szCs w:val="24"/>
        </w:rPr>
        <w:t xml:space="preserve">different types of menus </w:t>
      </w:r>
      <w:r w:rsidR="00A46B04" w:rsidRPr="00DE5A29">
        <w:rPr>
          <w:rFonts w:ascii="Arial" w:hAnsi="Arial" w:cs="Arial"/>
          <w:sz w:val="24"/>
          <w:szCs w:val="24"/>
        </w:rPr>
        <w:t>on offer</w:t>
      </w:r>
      <w:r w:rsidR="00F53417" w:rsidRPr="00DE5A29">
        <w:rPr>
          <w:rFonts w:ascii="Arial" w:hAnsi="Arial" w:cs="Arial"/>
          <w:sz w:val="24"/>
          <w:szCs w:val="24"/>
        </w:rPr>
        <w:t xml:space="preserve"> to the customer </w:t>
      </w:r>
      <w:r w:rsidR="00EF06E7" w:rsidRPr="00DE5A29">
        <w:rPr>
          <w:rFonts w:ascii="Arial" w:hAnsi="Arial" w:cs="Arial"/>
          <w:sz w:val="24"/>
          <w:szCs w:val="24"/>
        </w:rPr>
        <w:t>(Foskett, 2021)</w:t>
      </w:r>
      <w:r w:rsidR="00EF06E7" w:rsidRPr="00DE5A29">
        <w:rPr>
          <w:rFonts w:ascii="Arial" w:hAnsi="Arial" w:cs="Arial"/>
          <w:sz w:val="24"/>
          <w:szCs w:val="24"/>
        </w:rPr>
        <w:t xml:space="preserve"> </w:t>
      </w:r>
      <w:r w:rsidR="00A46B04" w:rsidRPr="00DE5A29">
        <w:rPr>
          <w:rFonts w:ascii="Arial" w:hAnsi="Arial" w:cs="Arial"/>
          <w:sz w:val="24"/>
          <w:szCs w:val="24"/>
        </w:rPr>
        <w:t>and the</w:t>
      </w:r>
      <w:r w:rsidR="00BF3EE8" w:rsidRPr="00DE5A29">
        <w:rPr>
          <w:rFonts w:ascii="Arial" w:hAnsi="Arial" w:cs="Arial"/>
          <w:sz w:val="24"/>
          <w:szCs w:val="24"/>
        </w:rPr>
        <w:t xml:space="preserve"> bigger range of items </w:t>
      </w:r>
      <w:r w:rsidR="00A46B04" w:rsidRPr="00DE5A29">
        <w:rPr>
          <w:rFonts w:ascii="Arial" w:hAnsi="Arial" w:cs="Arial"/>
          <w:sz w:val="24"/>
          <w:szCs w:val="24"/>
        </w:rPr>
        <w:t>available</w:t>
      </w:r>
      <w:r w:rsidR="004E59A2" w:rsidRPr="00DE5A29">
        <w:rPr>
          <w:rFonts w:ascii="Arial" w:hAnsi="Arial" w:cs="Arial"/>
          <w:sz w:val="24"/>
          <w:szCs w:val="24"/>
        </w:rPr>
        <w:t xml:space="preserve"> some of which</w:t>
      </w:r>
      <w:r w:rsidR="005971F7" w:rsidRPr="00DE5A29">
        <w:rPr>
          <w:rFonts w:ascii="Arial" w:hAnsi="Arial" w:cs="Arial"/>
          <w:sz w:val="24"/>
          <w:szCs w:val="24"/>
        </w:rPr>
        <w:t xml:space="preserve"> may need to be personalised for each individual e.g. the cooking of a steak.</w:t>
      </w:r>
      <w:r w:rsidR="004E59A2" w:rsidRPr="00DE5A29">
        <w:rPr>
          <w:rFonts w:ascii="Arial" w:hAnsi="Arial" w:cs="Arial"/>
          <w:sz w:val="24"/>
          <w:szCs w:val="24"/>
        </w:rPr>
        <w:t xml:space="preserve"> </w:t>
      </w:r>
      <w:r w:rsidR="00900828" w:rsidRPr="00DE5A29">
        <w:rPr>
          <w:rFonts w:ascii="Arial" w:hAnsi="Arial" w:cs="Arial"/>
          <w:sz w:val="24"/>
          <w:szCs w:val="24"/>
        </w:rPr>
        <w:t xml:space="preserve">Servers in fine dining restaurants are required to wear more formal attire and are usually in a block dark or neutral colour. </w:t>
      </w:r>
      <w:r w:rsidR="004E59A2" w:rsidRPr="00DE5A29">
        <w:rPr>
          <w:rFonts w:ascii="Arial" w:hAnsi="Arial" w:cs="Arial"/>
          <w:sz w:val="24"/>
          <w:szCs w:val="24"/>
        </w:rPr>
        <w:t xml:space="preserve">The servers at these restaurants are able to work at a slower pace </w:t>
      </w:r>
      <w:r w:rsidR="00A35C65" w:rsidRPr="00DE5A29">
        <w:rPr>
          <w:rFonts w:ascii="Arial" w:hAnsi="Arial" w:cs="Arial"/>
          <w:sz w:val="24"/>
          <w:szCs w:val="24"/>
        </w:rPr>
        <w:t>to ensure each</w:t>
      </w:r>
      <w:r w:rsidR="004E59A2" w:rsidRPr="00DE5A29">
        <w:rPr>
          <w:rFonts w:ascii="Arial" w:hAnsi="Arial" w:cs="Arial"/>
          <w:sz w:val="24"/>
          <w:szCs w:val="24"/>
        </w:rPr>
        <w:t xml:space="preserve"> customer </w:t>
      </w:r>
      <w:r w:rsidR="004F4A2F" w:rsidRPr="00DE5A29">
        <w:rPr>
          <w:rFonts w:ascii="Arial" w:hAnsi="Arial" w:cs="Arial"/>
          <w:sz w:val="24"/>
          <w:szCs w:val="24"/>
        </w:rPr>
        <w:t>is given</w:t>
      </w:r>
      <w:r w:rsidR="004E59A2" w:rsidRPr="00DE5A29">
        <w:rPr>
          <w:rFonts w:ascii="Arial" w:hAnsi="Arial" w:cs="Arial"/>
          <w:sz w:val="24"/>
          <w:szCs w:val="24"/>
        </w:rPr>
        <w:t xml:space="preserve"> a high level of a</w:t>
      </w:r>
      <w:r w:rsidR="008D799E" w:rsidRPr="00DE5A29">
        <w:rPr>
          <w:rFonts w:ascii="Arial" w:hAnsi="Arial" w:cs="Arial"/>
          <w:sz w:val="24"/>
          <w:szCs w:val="24"/>
        </w:rPr>
        <w:t xml:space="preserve">ttention to detail and personalised service and whilst this means </w:t>
      </w:r>
      <w:r w:rsidR="00907C20" w:rsidRPr="00DE5A29">
        <w:rPr>
          <w:rFonts w:ascii="Arial" w:hAnsi="Arial" w:cs="Arial"/>
          <w:sz w:val="24"/>
          <w:szCs w:val="24"/>
        </w:rPr>
        <w:t xml:space="preserve">less consistency for the server as every customer will have different needs, the servers ability to adapt to </w:t>
      </w:r>
      <w:r w:rsidR="00F907A4" w:rsidRPr="00DE5A29">
        <w:rPr>
          <w:rFonts w:ascii="Arial" w:hAnsi="Arial" w:cs="Arial"/>
          <w:sz w:val="24"/>
          <w:szCs w:val="24"/>
        </w:rPr>
        <w:t>each individual will show a high level of customer service.</w:t>
      </w:r>
      <w:r w:rsidR="00275C93" w:rsidRPr="00DE5A29">
        <w:rPr>
          <w:rFonts w:ascii="Arial" w:hAnsi="Arial" w:cs="Arial"/>
          <w:sz w:val="24"/>
          <w:szCs w:val="24"/>
        </w:rPr>
        <w:t xml:space="preserve"> </w:t>
      </w:r>
      <w:r w:rsidR="005A6405" w:rsidRPr="00DE5A29">
        <w:rPr>
          <w:rFonts w:ascii="Arial" w:hAnsi="Arial" w:cs="Arial"/>
          <w:sz w:val="24"/>
          <w:szCs w:val="24"/>
        </w:rPr>
        <w:t xml:space="preserve">The main role of these servers can </w:t>
      </w:r>
      <w:r w:rsidR="003933AF" w:rsidRPr="00DE5A29">
        <w:rPr>
          <w:rFonts w:ascii="Arial" w:hAnsi="Arial" w:cs="Arial"/>
          <w:sz w:val="24"/>
          <w:szCs w:val="24"/>
        </w:rPr>
        <w:t>range from setting up the tables</w:t>
      </w:r>
      <w:r w:rsidR="005067E4" w:rsidRPr="00DE5A29">
        <w:rPr>
          <w:rFonts w:ascii="Arial" w:hAnsi="Arial" w:cs="Arial"/>
          <w:sz w:val="24"/>
          <w:szCs w:val="24"/>
        </w:rPr>
        <w:t xml:space="preserve"> and</w:t>
      </w:r>
      <w:r w:rsidR="003933AF" w:rsidRPr="00DE5A29">
        <w:rPr>
          <w:rFonts w:ascii="Arial" w:hAnsi="Arial" w:cs="Arial"/>
          <w:sz w:val="24"/>
          <w:szCs w:val="24"/>
        </w:rPr>
        <w:t xml:space="preserve"> </w:t>
      </w:r>
      <w:r w:rsidR="008B7F1D" w:rsidRPr="00DE5A29">
        <w:rPr>
          <w:rFonts w:ascii="Arial" w:hAnsi="Arial" w:cs="Arial"/>
          <w:sz w:val="24"/>
          <w:szCs w:val="24"/>
        </w:rPr>
        <w:t>taking orders</w:t>
      </w:r>
      <w:r w:rsidR="00D92A96" w:rsidRPr="00DE5A29">
        <w:rPr>
          <w:rFonts w:ascii="Arial" w:hAnsi="Arial" w:cs="Arial"/>
          <w:sz w:val="24"/>
          <w:szCs w:val="24"/>
        </w:rPr>
        <w:t xml:space="preserve"> </w:t>
      </w:r>
      <w:r w:rsidR="008B7F1D" w:rsidRPr="00DE5A29">
        <w:rPr>
          <w:rFonts w:ascii="Arial" w:hAnsi="Arial" w:cs="Arial"/>
          <w:sz w:val="24"/>
          <w:szCs w:val="24"/>
        </w:rPr>
        <w:t>to wine pairing</w:t>
      </w:r>
      <w:r w:rsidR="00D92A96" w:rsidRPr="00DE5A29">
        <w:rPr>
          <w:rFonts w:ascii="Arial" w:hAnsi="Arial" w:cs="Arial"/>
          <w:sz w:val="24"/>
          <w:szCs w:val="24"/>
        </w:rPr>
        <w:t xml:space="preserve"> and dealing with</w:t>
      </w:r>
      <w:r w:rsidR="005067E4" w:rsidRPr="00DE5A29">
        <w:rPr>
          <w:rFonts w:ascii="Arial" w:hAnsi="Arial" w:cs="Arial"/>
          <w:sz w:val="24"/>
          <w:szCs w:val="24"/>
        </w:rPr>
        <w:t xml:space="preserve"> personal cu</w:t>
      </w:r>
      <w:r w:rsidR="00302E43" w:rsidRPr="00DE5A29">
        <w:rPr>
          <w:rFonts w:ascii="Arial" w:hAnsi="Arial" w:cs="Arial"/>
          <w:sz w:val="24"/>
          <w:szCs w:val="24"/>
        </w:rPr>
        <w:t>s</w:t>
      </w:r>
      <w:r w:rsidR="005067E4" w:rsidRPr="00DE5A29">
        <w:rPr>
          <w:rFonts w:ascii="Arial" w:hAnsi="Arial" w:cs="Arial"/>
          <w:sz w:val="24"/>
          <w:szCs w:val="24"/>
        </w:rPr>
        <w:t>tomer</w:t>
      </w:r>
      <w:r w:rsidR="00D92A96" w:rsidRPr="00DE5A29">
        <w:rPr>
          <w:rFonts w:ascii="Arial" w:hAnsi="Arial" w:cs="Arial"/>
          <w:sz w:val="24"/>
          <w:szCs w:val="24"/>
        </w:rPr>
        <w:t xml:space="preserve"> </w:t>
      </w:r>
      <w:r w:rsidR="00D92A96" w:rsidRPr="00DE5A29">
        <w:rPr>
          <w:rFonts w:ascii="Arial" w:hAnsi="Arial" w:cs="Arial"/>
          <w:sz w:val="24"/>
          <w:szCs w:val="24"/>
        </w:rPr>
        <w:lastRenderedPageBreak/>
        <w:t>requests</w:t>
      </w:r>
      <w:r w:rsidR="008B7F1D" w:rsidRPr="00DE5A29">
        <w:rPr>
          <w:rFonts w:ascii="Arial" w:hAnsi="Arial" w:cs="Arial"/>
          <w:sz w:val="24"/>
          <w:szCs w:val="24"/>
        </w:rPr>
        <w:t xml:space="preserve">. </w:t>
      </w:r>
      <w:r w:rsidR="005B110A" w:rsidRPr="00DE5A29">
        <w:rPr>
          <w:rFonts w:ascii="Arial" w:hAnsi="Arial" w:cs="Arial"/>
          <w:sz w:val="24"/>
          <w:szCs w:val="24"/>
        </w:rPr>
        <w:t xml:space="preserve">Each server will usually have a specific number of tables assigned to them to pay particular attention to </w:t>
      </w:r>
      <w:r w:rsidR="005B46EE" w:rsidRPr="00DE5A29">
        <w:rPr>
          <w:rFonts w:ascii="Arial" w:hAnsi="Arial" w:cs="Arial"/>
          <w:sz w:val="24"/>
          <w:szCs w:val="24"/>
        </w:rPr>
        <w:t>(Walker, 2019)</w:t>
      </w:r>
      <w:r w:rsidR="005B46EE" w:rsidRPr="00DE5A29">
        <w:rPr>
          <w:rFonts w:ascii="Arial" w:hAnsi="Arial" w:cs="Arial"/>
          <w:sz w:val="24"/>
          <w:szCs w:val="24"/>
        </w:rPr>
        <w:t>.</w:t>
      </w:r>
    </w:p>
    <w:p w14:paraId="69F63FFD" w14:textId="3B069ABD" w:rsidR="002E6504" w:rsidRPr="00DE5A29" w:rsidRDefault="001475A3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5A29">
        <w:rPr>
          <w:rFonts w:ascii="Arial" w:hAnsi="Arial" w:cs="Arial"/>
          <w:sz w:val="24"/>
          <w:szCs w:val="24"/>
        </w:rPr>
        <w:t>In both cases, the role of the server is also determined by how involved they feel in the process</w:t>
      </w:r>
      <w:r w:rsidR="0084179D" w:rsidRPr="00DE5A29">
        <w:rPr>
          <w:rFonts w:ascii="Arial" w:hAnsi="Arial" w:cs="Arial"/>
          <w:sz w:val="24"/>
          <w:szCs w:val="24"/>
        </w:rPr>
        <w:t xml:space="preserve"> and developing their own professional identity</w:t>
      </w:r>
      <w:r w:rsidR="004B25A4" w:rsidRPr="00DE5A29">
        <w:rPr>
          <w:rFonts w:ascii="Arial" w:hAnsi="Arial" w:cs="Arial"/>
          <w:sz w:val="24"/>
          <w:szCs w:val="24"/>
        </w:rPr>
        <w:t xml:space="preserve"> </w:t>
      </w:r>
      <w:r w:rsidR="004B25A4" w:rsidRPr="00DE5A29">
        <w:rPr>
          <w:rFonts w:ascii="Arial" w:hAnsi="Arial" w:cs="Arial"/>
          <w:sz w:val="24"/>
          <w:szCs w:val="24"/>
        </w:rPr>
        <w:t>(Jerez-Jerez &amp; Melewar, 2020)</w:t>
      </w:r>
      <w:r w:rsidR="0084179D" w:rsidRPr="00DE5A29">
        <w:rPr>
          <w:rFonts w:ascii="Arial" w:hAnsi="Arial" w:cs="Arial"/>
          <w:sz w:val="24"/>
          <w:szCs w:val="24"/>
        </w:rPr>
        <w:t>. Fine dining servers may be provided with more extensive training and knowledge o</w:t>
      </w:r>
      <w:r w:rsidR="00BA639A" w:rsidRPr="00DE5A29">
        <w:rPr>
          <w:rFonts w:ascii="Arial" w:hAnsi="Arial" w:cs="Arial"/>
          <w:sz w:val="24"/>
          <w:szCs w:val="24"/>
        </w:rPr>
        <w:t xml:space="preserve">f </w:t>
      </w:r>
      <w:r w:rsidR="0084179D" w:rsidRPr="00DE5A29">
        <w:rPr>
          <w:rFonts w:ascii="Arial" w:hAnsi="Arial" w:cs="Arial"/>
          <w:sz w:val="24"/>
          <w:szCs w:val="24"/>
        </w:rPr>
        <w:t>the catering experience and provide them with more incentives</w:t>
      </w:r>
      <w:r w:rsidR="00BA639A" w:rsidRPr="00DE5A29">
        <w:rPr>
          <w:rFonts w:ascii="Arial" w:hAnsi="Arial" w:cs="Arial"/>
          <w:sz w:val="24"/>
          <w:szCs w:val="24"/>
        </w:rPr>
        <w:t xml:space="preserve"> and opportunities</w:t>
      </w:r>
      <w:r w:rsidR="007B5B99" w:rsidRPr="00DE5A29">
        <w:rPr>
          <w:rFonts w:ascii="Arial" w:hAnsi="Arial" w:cs="Arial"/>
          <w:sz w:val="24"/>
          <w:szCs w:val="24"/>
        </w:rPr>
        <w:t xml:space="preserve"> and a higher status</w:t>
      </w:r>
      <w:r w:rsidR="00BA639A" w:rsidRPr="00DE5A29">
        <w:rPr>
          <w:rFonts w:ascii="Arial" w:hAnsi="Arial" w:cs="Arial"/>
          <w:sz w:val="24"/>
          <w:szCs w:val="24"/>
        </w:rPr>
        <w:t xml:space="preserve"> that fast food servers may not necessarily obtain or desire.</w:t>
      </w:r>
      <w:r w:rsidR="009153AB" w:rsidRPr="00DE5A29">
        <w:rPr>
          <w:rFonts w:ascii="Arial" w:hAnsi="Arial" w:cs="Arial"/>
          <w:sz w:val="24"/>
          <w:szCs w:val="24"/>
        </w:rPr>
        <w:t xml:space="preserve"> This may also mean it is harder to retain staff in fast food establishments if th</w:t>
      </w:r>
      <w:r w:rsidR="005E1C63" w:rsidRPr="00DE5A29">
        <w:rPr>
          <w:rFonts w:ascii="Arial" w:hAnsi="Arial" w:cs="Arial"/>
          <w:sz w:val="24"/>
          <w:szCs w:val="24"/>
        </w:rPr>
        <w:t xml:space="preserve">ey feel they do not establish a significant relationship with their employer </w:t>
      </w:r>
      <w:r w:rsidR="005E1C63" w:rsidRPr="00DE5A29">
        <w:rPr>
          <w:rFonts w:ascii="Arial" w:hAnsi="Arial" w:cs="Arial"/>
          <w:sz w:val="24"/>
          <w:szCs w:val="24"/>
        </w:rPr>
        <w:t>(Jerez-Jerez &amp; Melewar, 2020)</w:t>
      </w:r>
      <w:r w:rsidR="005E1C63" w:rsidRPr="00DE5A29">
        <w:rPr>
          <w:rFonts w:ascii="Arial" w:hAnsi="Arial" w:cs="Arial"/>
          <w:sz w:val="24"/>
          <w:szCs w:val="24"/>
        </w:rPr>
        <w:t>.</w:t>
      </w:r>
      <w:r w:rsidR="00791584" w:rsidRPr="00DE5A29">
        <w:rPr>
          <w:rFonts w:ascii="Arial" w:hAnsi="Arial" w:cs="Arial"/>
          <w:sz w:val="24"/>
          <w:szCs w:val="24"/>
        </w:rPr>
        <w:t xml:space="preserve"> One of the other differences between the two are that servers in a </w:t>
      </w:r>
      <w:r w:rsidR="00142866" w:rsidRPr="00DE5A29">
        <w:rPr>
          <w:rFonts w:ascii="Arial" w:hAnsi="Arial" w:cs="Arial"/>
          <w:sz w:val="24"/>
          <w:szCs w:val="24"/>
        </w:rPr>
        <w:t xml:space="preserve">fast food restaurant will most likely not receive tips whilst fine dining servers will </w:t>
      </w:r>
      <w:r w:rsidR="009060F0" w:rsidRPr="00DE5A29">
        <w:rPr>
          <w:rFonts w:ascii="Arial" w:hAnsi="Arial" w:cs="Arial"/>
          <w:sz w:val="24"/>
          <w:szCs w:val="24"/>
        </w:rPr>
        <w:t xml:space="preserve">receive them </w:t>
      </w:r>
      <w:r w:rsidR="00142866" w:rsidRPr="00DE5A29">
        <w:rPr>
          <w:rFonts w:ascii="Arial" w:hAnsi="Arial" w:cs="Arial"/>
          <w:sz w:val="24"/>
          <w:szCs w:val="24"/>
        </w:rPr>
        <w:t xml:space="preserve">due to providing table </w:t>
      </w:r>
      <w:r w:rsidR="009060F0" w:rsidRPr="00DE5A29">
        <w:rPr>
          <w:rFonts w:ascii="Arial" w:hAnsi="Arial" w:cs="Arial"/>
          <w:sz w:val="24"/>
          <w:szCs w:val="24"/>
        </w:rPr>
        <w:t xml:space="preserve">service. However research has shown that tipping may be </w:t>
      </w:r>
      <w:r w:rsidR="00D37594" w:rsidRPr="00DE5A29">
        <w:rPr>
          <w:rFonts w:ascii="Arial" w:hAnsi="Arial" w:cs="Arial"/>
          <w:sz w:val="24"/>
          <w:szCs w:val="24"/>
        </w:rPr>
        <w:t xml:space="preserve">dependant on a number of factors such as </w:t>
      </w:r>
      <w:r w:rsidR="00EB55F3" w:rsidRPr="00DE5A29">
        <w:rPr>
          <w:rFonts w:ascii="Arial" w:hAnsi="Arial" w:cs="Arial"/>
          <w:sz w:val="24"/>
          <w:szCs w:val="24"/>
        </w:rPr>
        <w:t>employees’ authentic smiles (</w:t>
      </w:r>
      <w:proofErr w:type="spellStart"/>
      <w:r w:rsidR="00EB55F3" w:rsidRPr="00DE5A29">
        <w:rPr>
          <w:rFonts w:ascii="Arial" w:hAnsi="Arial" w:cs="Arial"/>
          <w:sz w:val="24"/>
          <w:szCs w:val="24"/>
        </w:rPr>
        <w:t>Bujisic</w:t>
      </w:r>
      <w:proofErr w:type="spellEnd"/>
      <w:r w:rsidR="00EB55F3" w:rsidRPr="00DE5A29">
        <w:rPr>
          <w:rFonts w:ascii="Arial" w:hAnsi="Arial" w:cs="Arial"/>
          <w:sz w:val="24"/>
          <w:szCs w:val="24"/>
        </w:rPr>
        <w:t xml:space="preserve"> et al., 2014), employees’ job satisfaction (Kim et al., 2016)</w:t>
      </w:r>
      <w:r w:rsidR="00EB55F3" w:rsidRPr="00DE5A29">
        <w:rPr>
          <w:rFonts w:ascii="Arial" w:hAnsi="Arial" w:cs="Arial"/>
          <w:sz w:val="24"/>
          <w:szCs w:val="24"/>
        </w:rPr>
        <w:t xml:space="preserve"> and so this may </w:t>
      </w:r>
      <w:r w:rsidR="004821DD" w:rsidRPr="00DE5A29">
        <w:rPr>
          <w:rFonts w:ascii="Arial" w:hAnsi="Arial" w:cs="Arial"/>
          <w:sz w:val="24"/>
          <w:szCs w:val="24"/>
        </w:rPr>
        <w:t>mean fast food servers do get a tip depending on the level of service they provide</w:t>
      </w:r>
      <w:r w:rsidR="00FE3602" w:rsidRPr="00DE5A29">
        <w:rPr>
          <w:rFonts w:ascii="Arial" w:hAnsi="Arial" w:cs="Arial"/>
          <w:sz w:val="24"/>
          <w:szCs w:val="24"/>
        </w:rPr>
        <w:t xml:space="preserve"> individually.</w:t>
      </w:r>
      <w:r w:rsidR="006A49FC" w:rsidRPr="00DE5A29">
        <w:rPr>
          <w:rFonts w:ascii="Arial" w:hAnsi="Arial" w:cs="Arial"/>
          <w:sz w:val="24"/>
          <w:szCs w:val="24"/>
        </w:rPr>
        <w:t xml:space="preserve"> </w:t>
      </w:r>
      <w:r w:rsidR="00302455" w:rsidRPr="00DE5A29">
        <w:rPr>
          <w:rFonts w:ascii="Arial" w:hAnsi="Arial" w:cs="Arial"/>
          <w:sz w:val="24"/>
          <w:szCs w:val="24"/>
        </w:rPr>
        <w:t>Both servers may develop a range of soft skills</w:t>
      </w:r>
      <w:r w:rsidR="00252961" w:rsidRPr="00DE5A29">
        <w:rPr>
          <w:rFonts w:ascii="Arial" w:hAnsi="Arial" w:cs="Arial"/>
          <w:sz w:val="24"/>
          <w:szCs w:val="24"/>
        </w:rPr>
        <w:t xml:space="preserve"> </w:t>
      </w:r>
      <w:r w:rsidR="0092014C" w:rsidRPr="00DE5A29">
        <w:rPr>
          <w:rFonts w:ascii="Arial" w:hAnsi="Arial" w:cs="Arial"/>
          <w:sz w:val="24"/>
          <w:szCs w:val="24"/>
        </w:rPr>
        <w:t>(Institute of Hospitality, 2021)</w:t>
      </w:r>
      <w:r w:rsidR="00302455" w:rsidRPr="00DE5A29">
        <w:rPr>
          <w:rFonts w:ascii="Arial" w:hAnsi="Arial" w:cs="Arial"/>
          <w:sz w:val="24"/>
          <w:szCs w:val="24"/>
        </w:rPr>
        <w:t xml:space="preserve"> for example fast food servers </w:t>
      </w:r>
      <w:r w:rsidR="00252961" w:rsidRPr="00DE5A29">
        <w:rPr>
          <w:rFonts w:ascii="Arial" w:hAnsi="Arial" w:cs="Arial"/>
          <w:sz w:val="24"/>
          <w:szCs w:val="24"/>
        </w:rPr>
        <w:t>will have to be able to work well in teams and communicate effectively due to the fast paced nature of their work</w:t>
      </w:r>
      <w:r w:rsidR="0092014C" w:rsidRPr="00DE5A29">
        <w:rPr>
          <w:rFonts w:ascii="Arial" w:hAnsi="Arial" w:cs="Arial"/>
          <w:sz w:val="24"/>
          <w:szCs w:val="24"/>
        </w:rPr>
        <w:t xml:space="preserve">. Fine dining servers will </w:t>
      </w:r>
      <w:r w:rsidR="000B7545" w:rsidRPr="00DE5A29">
        <w:rPr>
          <w:rFonts w:ascii="Arial" w:hAnsi="Arial" w:cs="Arial"/>
          <w:sz w:val="24"/>
          <w:szCs w:val="24"/>
        </w:rPr>
        <w:t xml:space="preserve">develop problem solving skills as they deal with </w:t>
      </w:r>
      <w:r w:rsidR="007E1273" w:rsidRPr="00DE5A29">
        <w:rPr>
          <w:rFonts w:ascii="Arial" w:hAnsi="Arial" w:cs="Arial"/>
          <w:sz w:val="24"/>
          <w:szCs w:val="24"/>
        </w:rPr>
        <w:t>the specific needs</w:t>
      </w:r>
      <w:r w:rsidR="000B7545" w:rsidRPr="00DE5A29">
        <w:rPr>
          <w:rFonts w:ascii="Arial" w:hAnsi="Arial" w:cs="Arial"/>
          <w:sz w:val="24"/>
          <w:szCs w:val="24"/>
        </w:rPr>
        <w:t xml:space="preserve"> of customers </w:t>
      </w:r>
      <w:r w:rsidR="007E1273" w:rsidRPr="00DE5A29">
        <w:rPr>
          <w:rFonts w:ascii="Arial" w:hAnsi="Arial" w:cs="Arial"/>
          <w:sz w:val="24"/>
          <w:szCs w:val="24"/>
        </w:rPr>
        <w:t xml:space="preserve">and having a strong work ethic to provide the level of service fine dining customers expect. </w:t>
      </w:r>
    </w:p>
    <w:p w14:paraId="00747B08" w14:textId="1884CFAD" w:rsidR="004F46B5" w:rsidRPr="00DE5A29" w:rsidRDefault="00A529AE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5A29">
        <w:rPr>
          <w:rFonts w:ascii="Arial" w:hAnsi="Arial" w:cs="Arial"/>
          <w:sz w:val="24"/>
          <w:szCs w:val="24"/>
        </w:rPr>
        <w:t>Regardless of the type of establishment</w:t>
      </w:r>
      <w:r w:rsidR="0024104B" w:rsidRPr="00DE5A29">
        <w:rPr>
          <w:rFonts w:ascii="Arial" w:hAnsi="Arial" w:cs="Arial"/>
          <w:sz w:val="24"/>
          <w:szCs w:val="24"/>
        </w:rPr>
        <w:t xml:space="preserve"> and how much money is spent on the concept, brand and menus, </w:t>
      </w:r>
      <w:r w:rsidR="00D441F7" w:rsidRPr="00DE5A29">
        <w:rPr>
          <w:rFonts w:ascii="Arial" w:hAnsi="Arial" w:cs="Arial"/>
          <w:sz w:val="24"/>
          <w:szCs w:val="24"/>
        </w:rPr>
        <w:t>if the service doesn’t live up to the customer’s standards then customers will not return</w:t>
      </w:r>
      <w:r w:rsidR="005077BC" w:rsidRPr="00DE5A29">
        <w:rPr>
          <w:rFonts w:ascii="Arial" w:hAnsi="Arial" w:cs="Arial"/>
          <w:sz w:val="24"/>
          <w:szCs w:val="24"/>
        </w:rPr>
        <w:t xml:space="preserve"> because when </w:t>
      </w:r>
      <w:r w:rsidR="00B8394E" w:rsidRPr="00DE5A29">
        <w:rPr>
          <w:rFonts w:ascii="Arial" w:hAnsi="Arial" w:cs="Arial"/>
          <w:sz w:val="24"/>
          <w:szCs w:val="24"/>
        </w:rPr>
        <w:t>the service</w:t>
      </w:r>
      <w:r w:rsidR="005077BC" w:rsidRPr="00DE5A29">
        <w:rPr>
          <w:rFonts w:ascii="Arial" w:hAnsi="Arial" w:cs="Arial"/>
          <w:sz w:val="24"/>
          <w:szCs w:val="24"/>
        </w:rPr>
        <w:t xml:space="preserve"> is good you will notice it</w:t>
      </w:r>
      <w:r w:rsidR="00B8394E" w:rsidRPr="00DE5A29">
        <w:rPr>
          <w:rFonts w:ascii="Arial" w:hAnsi="Arial" w:cs="Arial"/>
          <w:sz w:val="24"/>
          <w:szCs w:val="24"/>
        </w:rPr>
        <w:t xml:space="preserve">, and when it is bad you will </w:t>
      </w:r>
      <w:r w:rsidR="00B8394E" w:rsidRPr="00DE5A29">
        <w:rPr>
          <w:rFonts w:ascii="Arial" w:hAnsi="Arial" w:cs="Arial"/>
          <w:i/>
          <w:iCs/>
          <w:sz w:val="24"/>
          <w:szCs w:val="24"/>
        </w:rPr>
        <w:t>really</w:t>
      </w:r>
      <w:r w:rsidR="00B8394E" w:rsidRPr="00DE5A29">
        <w:rPr>
          <w:rFonts w:ascii="Arial" w:hAnsi="Arial" w:cs="Arial"/>
          <w:sz w:val="24"/>
          <w:szCs w:val="24"/>
        </w:rPr>
        <w:t xml:space="preserve"> notice it.</w:t>
      </w:r>
    </w:p>
    <w:p w14:paraId="797E47CD" w14:textId="77777777" w:rsidR="004B25A4" w:rsidRPr="00DE5A29" w:rsidRDefault="004B25A4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39461E" w14:textId="77777777" w:rsidR="009153AB" w:rsidRDefault="009153AB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B6CD05" w14:textId="77777777" w:rsidR="00EC749D" w:rsidRDefault="00EC749D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62D120" w14:textId="77777777" w:rsidR="00EC749D" w:rsidRDefault="00EC749D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C32713" w14:textId="77777777" w:rsidR="00EC749D" w:rsidRPr="00DE5A29" w:rsidRDefault="00EC749D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8D99B2" w14:textId="77777777" w:rsidR="00A47A22" w:rsidRPr="00DE5A29" w:rsidRDefault="00A47A22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0F281D" w14:textId="192706AC" w:rsidR="009153AB" w:rsidRPr="00DE5A29" w:rsidRDefault="009153AB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5A29">
        <w:rPr>
          <w:rFonts w:ascii="Arial" w:hAnsi="Arial" w:cs="Arial"/>
          <w:sz w:val="24"/>
          <w:szCs w:val="24"/>
        </w:rPr>
        <w:lastRenderedPageBreak/>
        <w:t>References</w:t>
      </w:r>
    </w:p>
    <w:p w14:paraId="67A88CCC" w14:textId="791AD3D0" w:rsidR="009933B1" w:rsidRPr="00DE5A29" w:rsidRDefault="009153D0" w:rsidP="00A47A22">
      <w:pPr>
        <w:pStyle w:val="NormalWeb"/>
        <w:spacing w:line="360" w:lineRule="auto"/>
        <w:jc w:val="both"/>
        <w:rPr>
          <w:rFonts w:ascii="Arial" w:hAnsi="Arial" w:cs="Arial"/>
        </w:rPr>
      </w:pPr>
      <w:r w:rsidRPr="00DE5A29">
        <w:rPr>
          <w:rFonts w:ascii="Arial" w:hAnsi="Arial" w:cs="Arial"/>
        </w:rPr>
        <w:t xml:space="preserve">Bika, N. (2022) </w:t>
      </w:r>
      <w:r w:rsidRPr="00DE5A29">
        <w:rPr>
          <w:rFonts w:ascii="Arial" w:hAnsi="Arial" w:cs="Arial"/>
          <w:i/>
          <w:iCs/>
        </w:rPr>
        <w:t>Restaurant server job description</w:t>
      </w:r>
      <w:r w:rsidRPr="00DE5A29">
        <w:rPr>
          <w:rFonts w:ascii="Arial" w:hAnsi="Arial" w:cs="Arial"/>
        </w:rPr>
        <w:t xml:space="preserve">, </w:t>
      </w:r>
      <w:r w:rsidRPr="00DE5A29">
        <w:rPr>
          <w:rFonts w:ascii="Arial" w:hAnsi="Arial" w:cs="Arial"/>
          <w:i/>
          <w:iCs/>
        </w:rPr>
        <w:t>Recruiting Resources: How to Recruit and Hire Better</w:t>
      </w:r>
      <w:r w:rsidRPr="00DE5A29">
        <w:rPr>
          <w:rFonts w:ascii="Arial" w:hAnsi="Arial" w:cs="Arial"/>
        </w:rPr>
        <w:t>. Available at: https://resources.workable.com/restaurant-server-job-description#:~:text=A%20Server%27s%20responsibility%20is%20</w:t>
      </w:r>
      <w:r w:rsidR="00076D8F" w:rsidRPr="00DE5A29">
        <w:rPr>
          <w:rFonts w:ascii="Arial" w:hAnsi="Arial" w:cs="Arial"/>
        </w:rPr>
        <w:t xml:space="preserve"> </w:t>
      </w:r>
      <w:r w:rsidRPr="00DE5A29">
        <w:rPr>
          <w:rFonts w:ascii="Arial" w:hAnsi="Arial" w:cs="Arial"/>
        </w:rPr>
        <w:t xml:space="preserve">attending,periodically%20throughout%20the%20service%20time. (Accessed: 15 May 2023). </w:t>
      </w:r>
    </w:p>
    <w:p w14:paraId="5F385DAC" w14:textId="77777777" w:rsidR="00FD15D3" w:rsidRPr="00DE5A29" w:rsidRDefault="00FD15D3" w:rsidP="00A47A22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DE5A29">
        <w:rPr>
          <w:rFonts w:ascii="Arial" w:hAnsi="Arial" w:cs="Arial"/>
        </w:rPr>
        <w:t>Bujisic</w:t>
      </w:r>
      <w:proofErr w:type="spellEnd"/>
      <w:r w:rsidRPr="00DE5A29">
        <w:rPr>
          <w:rFonts w:ascii="Arial" w:hAnsi="Arial" w:cs="Arial"/>
        </w:rPr>
        <w:t xml:space="preserve">, M. </w:t>
      </w:r>
      <w:r w:rsidRPr="00DE5A29">
        <w:rPr>
          <w:rFonts w:ascii="Arial" w:hAnsi="Arial" w:cs="Arial"/>
          <w:i/>
          <w:iCs/>
        </w:rPr>
        <w:t>et al.</w:t>
      </w:r>
      <w:r w:rsidRPr="00DE5A29">
        <w:rPr>
          <w:rFonts w:ascii="Arial" w:hAnsi="Arial" w:cs="Arial"/>
        </w:rPr>
        <w:t xml:space="preserve"> (2014) </w:t>
      </w:r>
      <w:r w:rsidRPr="00DE5A29">
        <w:rPr>
          <w:rFonts w:ascii="Arial" w:hAnsi="Arial" w:cs="Arial"/>
          <w:i/>
          <w:iCs/>
        </w:rPr>
        <w:t xml:space="preserve">Not all smiles are created equal: Investigating the effects of display authenticity and service relationship on customer tipping </w:t>
      </w:r>
      <w:proofErr w:type="spellStart"/>
      <w:r w:rsidRPr="00DE5A29">
        <w:rPr>
          <w:rFonts w:ascii="Arial" w:hAnsi="Arial" w:cs="Arial"/>
          <w:i/>
          <w:iCs/>
        </w:rPr>
        <w:t>behavior</w:t>
      </w:r>
      <w:proofErr w:type="spellEnd"/>
      <w:r w:rsidRPr="00DE5A29">
        <w:rPr>
          <w:rFonts w:ascii="Arial" w:hAnsi="Arial" w:cs="Arial"/>
        </w:rPr>
        <w:t xml:space="preserve">, </w:t>
      </w:r>
      <w:r w:rsidRPr="00DE5A29">
        <w:rPr>
          <w:rFonts w:ascii="Arial" w:hAnsi="Arial" w:cs="Arial"/>
          <w:i/>
          <w:iCs/>
        </w:rPr>
        <w:t>International Journal of Contemporary Hospitality Management</w:t>
      </w:r>
      <w:r w:rsidRPr="00DE5A29">
        <w:rPr>
          <w:rFonts w:ascii="Arial" w:hAnsi="Arial" w:cs="Arial"/>
        </w:rPr>
        <w:t xml:space="preserve">. Available at: https://www.emerald.com/insight/content/doi/10.1108/IJCHM-10-2012-0181/full/html (Accessed: 15 May 2023). </w:t>
      </w:r>
    </w:p>
    <w:p w14:paraId="298D638E" w14:textId="3D78E343" w:rsidR="001432E5" w:rsidRPr="00DE5A29" w:rsidRDefault="001432E5" w:rsidP="00A47A22">
      <w:pPr>
        <w:pStyle w:val="NormalWeb"/>
        <w:spacing w:line="360" w:lineRule="auto"/>
        <w:jc w:val="both"/>
        <w:rPr>
          <w:rFonts w:ascii="Arial" w:hAnsi="Arial" w:cs="Arial"/>
        </w:rPr>
      </w:pPr>
      <w:r w:rsidRPr="00DE5A29">
        <w:rPr>
          <w:rFonts w:ascii="Arial" w:hAnsi="Arial" w:cs="Arial"/>
        </w:rPr>
        <w:t xml:space="preserve">Cousins, J. and Weekes, S. (2020) </w:t>
      </w:r>
      <w:r w:rsidRPr="00DE5A29">
        <w:rPr>
          <w:rFonts w:ascii="Arial" w:hAnsi="Arial" w:cs="Arial"/>
          <w:i/>
          <w:iCs/>
        </w:rPr>
        <w:t>Food and beverage service, 10th edition</w:t>
      </w:r>
      <w:r w:rsidRPr="00DE5A29">
        <w:rPr>
          <w:rFonts w:ascii="Arial" w:hAnsi="Arial" w:cs="Arial"/>
        </w:rPr>
        <w:t>. Available</w:t>
      </w:r>
      <w:r w:rsidR="008C169B" w:rsidRPr="00DE5A29">
        <w:rPr>
          <w:rFonts w:ascii="Arial" w:hAnsi="Arial" w:cs="Arial"/>
        </w:rPr>
        <w:t xml:space="preserve"> </w:t>
      </w:r>
      <w:r w:rsidRPr="00DE5A29">
        <w:rPr>
          <w:rFonts w:ascii="Arial" w:hAnsi="Arial" w:cs="Arial"/>
        </w:rPr>
        <w:t xml:space="preserve">at:https://books.google.com/books/about/Food_and_Beverage_Service_10th_Edition.html?id=2rS8DwAAQBAJ (Accessed: 15 May 2023). </w:t>
      </w:r>
    </w:p>
    <w:p w14:paraId="01473365" w14:textId="1DFFFDFA" w:rsidR="00FA7944" w:rsidRPr="00DE5A29" w:rsidRDefault="00FA7944" w:rsidP="00A47A22">
      <w:pPr>
        <w:pStyle w:val="NormalWeb"/>
        <w:spacing w:line="360" w:lineRule="auto"/>
        <w:jc w:val="both"/>
        <w:rPr>
          <w:rFonts w:ascii="Arial" w:hAnsi="Arial" w:cs="Arial"/>
        </w:rPr>
      </w:pPr>
      <w:r w:rsidRPr="00DE5A29">
        <w:rPr>
          <w:rFonts w:ascii="Arial" w:hAnsi="Arial" w:cs="Arial"/>
        </w:rPr>
        <w:t xml:space="preserve">Foskett, D. (2021) </w:t>
      </w:r>
      <w:r w:rsidRPr="00DE5A29">
        <w:rPr>
          <w:rFonts w:ascii="Arial" w:hAnsi="Arial" w:cs="Arial"/>
          <w:i/>
          <w:iCs/>
        </w:rPr>
        <w:t>The theory of hospitality and catering, 14th edition</w:t>
      </w:r>
      <w:r w:rsidRPr="00DE5A29">
        <w:rPr>
          <w:rFonts w:ascii="Arial" w:hAnsi="Arial" w:cs="Arial"/>
        </w:rPr>
        <w:t xml:space="preserve">, </w:t>
      </w:r>
      <w:r w:rsidRPr="00DE5A29">
        <w:rPr>
          <w:rFonts w:ascii="Arial" w:hAnsi="Arial" w:cs="Arial"/>
          <w:i/>
          <w:iCs/>
        </w:rPr>
        <w:t>Google Books</w:t>
      </w:r>
      <w:r w:rsidRPr="00DE5A29">
        <w:rPr>
          <w:rFonts w:ascii="Arial" w:hAnsi="Arial" w:cs="Arial"/>
        </w:rPr>
        <w:t>. Available at:</w:t>
      </w:r>
      <w:r w:rsidR="00A47A22" w:rsidRPr="00DE5A29">
        <w:rPr>
          <w:rFonts w:ascii="Arial" w:hAnsi="Arial" w:cs="Arial"/>
        </w:rPr>
        <w:t xml:space="preserve"> </w:t>
      </w:r>
      <w:r w:rsidRPr="00DE5A29">
        <w:rPr>
          <w:rFonts w:ascii="Arial" w:hAnsi="Arial" w:cs="Arial"/>
        </w:rPr>
        <w:t xml:space="preserve">https://books.google.com/books/about/The_Theory_of_Hospitality_and_Catering_1.html?id=yYD-DwAAQBAJ (Accessed: 15 May 2023). </w:t>
      </w:r>
    </w:p>
    <w:p w14:paraId="2FE75865" w14:textId="6A78EAEF" w:rsidR="001432E5" w:rsidRPr="00DE5A29" w:rsidRDefault="00F7632D" w:rsidP="00A47A22">
      <w:pPr>
        <w:pStyle w:val="NormalWeb"/>
        <w:spacing w:line="360" w:lineRule="auto"/>
        <w:jc w:val="both"/>
        <w:rPr>
          <w:rFonts w:ascii="Arial" w:hAnsi="Arial" w:cs="Arial"/>
        </w:rPr>
      </w:pPr>
      <w:r w:rsidRPr="00DE5A29">
        <w:rPr>
          <w:rFonts w:ascii="Arial" w:hAnsi="Arial" w:cs="Arial"/>
        </w:rPr>
        <w:t xml:space="preserve">Institute of Hospitality (2022) Hard skills and soft skills – what’s the difference? Available at: https://www.instituteofhospitality.org/professional-development/hard-and-soft-skills-whats-the-difference/ </w:t>
      </w:r>
      <w:r w:rsidR="008C169B" w:rsidRPr="00DE5A29">
        <w:rPr>
          <w:rFonts w:ascii="Arial" w:hAnsi="Arial" w:cs="Arial"/>
        </w:rPr>
        <w:t>(Accessed: 15 May 2023).</w:t>
      </w:r>
    </w:p>
    <w:p w14:paraId="7B7F17FE" w14:textId="4872A36E" w:rsidR="00492646" w:rsidRPr="00DE5A29" w:rsidRDefault="00492646" w:rsidP="00A47A22">
      <w:pPr>
        <w:pStyle w:val="NormalWeb"/>
        <w:spacing w:line="360" w:lineRule="auto"/>
        <w:jc w:val="both"/>
        <w:rPr>
          <w:rFonts w:ascii="Arial" w:hAnsi="Arial" w:cs="Arial"/>
        </w:rPr>
      </w:pPr>
      <w:r w:rsidRPr="00DE5A29">
        <w:rPr>
          <w:rFonts w:ascii="Arial" w:hAnsi="Arial" w:cs="Arial"/>
        </w:rPr>
        <w:t xml:space="preserve">Jerez-Jerez, M.J. and Melewar, T.C. (2020) </w:t>
      </w:r>
      <w:r w:rsidRPr="00DE5A29">
        <w:rPr>
          <w:rFonts w:ascii="Arial" w:hAnsi="Arial" w:cs="Arial"/>
          <w:i/>
          <w:iCs/>
        </w:rPr>
        <w:t>The consequence of waiters’ professional</w:t>
      </w:r>
      <w:r w:rsidRPr="00DE5A29">
        <w:rPr>
          <w:rFonts w:ascii="Arial" w:hAnsi="Arial" w:cs="Arial"/>
          <w:i/>
          <w:iCs/>
        </w:rPr>
        <w:t xml:space="preserve"> </w:t>
      </w:r>
      <w:r w:rsidRPr="00DE5A29">
        <w:rPr>
          <w:rFonts w:ascii="Arial" w:hAnsi="Arial" w:cs="Arial"/>
          <w:i/>
          <w:iCs/>
        </w:rPr>
        <w:t>identity on passion for work and its effects on employee turnover: A qualitative approach</w:t>
      </w:r>
      <w:r w:rsidRPr="00DE5A29">
        <w:rPr>
          <w:rFonts w:ascii="Arial" w:hAnsi="Arial" w:cs="Arial"/>
        </w:rPr>
        <w:t xml:space="preserve">, </w:t>
      </w:r>
      <w:r w:rsidRPr="00DE5A29">
        <w:rPr>
          <w:rFonts w:ascii="Arial" w:hAnsi="Arial" w:cs="Arial"/>
          <w:i/>
          <w:iCs/>
        </w:rPr>
        <w:t>Qualitative Market Research: An International Journal</w:t>
      </w:r>
      <w:r w:rsidRPr="00DE5A29">
        <w:rPr>
          <w:rFonts w:ascii="Arial" w:hAnsi="Arial" w:cs="Arial"/>
        </w:rPr>
        <w:t xml:space="preserve">. Available at: https://www.emerald.com/insight/content/doi/10.1108/QMR-01-2020-0013/full/html (Accessed: 15 May 2023). </w:t>
      </w:r>
    </w:p>
    <w:p w14:paraId="761988C4" w14:textId="1EA79C87" w:rsidR="00F21514" w:rsidRPr="00DE5A29" w:rsidRDefault="00F21514" w:rsidP="00A47A22">
      <w:pPr>
        <w:pStyle w:val="NormalWeb"/>
        <w:spacing w:line="360" w:lineRule="auto"/>
        <w:jc w:val="both"/>
        <w:rPr>
          <w:rFonts w:ascii="Arial" w:hAnsi="Arial" w:cs="Arial"/>
        </w:rPr>
      </w:pPr>
      <w:r w:rsidRPr="00DE5A29">
        <w:rPr>
          <w:rFonts w:ascii="Arial" w:hAnsi="Arial" w:cs="Arial"/>
        </w:rPr>
        <w:t xml:space="preserve">Kim, P. B., </w:t>
      </w:r>
      <w:proofErr w:type="spellStart"/>
      <w:r w:rsidRPr="00DE5A29">
        <w:rPr>
          <w:rFonts w:ascii="Arial" w:hAnsi="Arial" w:cs="Arial"/>
        </w:rPr>
        <w:t>Nemeschansky</w:t>
      </w:r>
      <w:proofErr w:type="spellEnd"/>
      <w:r w:rsidRPr="00DE5A29">
        <w:rPr>
          <w:rFonts w:ascii="Arial" w:hAnsi="Arial" w:cs="Arial"/>
        </w:rPr>
        <w:t xml:space="preserve">, B., &amp; Brandt, L. (2016). An exploratory study of determinants for restaurant severs’ actual tip earnings: Individual characteristics and </w:t>
      </w:r>
      <w:r w:rsidRPr="00DE5A29">
        <w:rPr>
          <w:rFonts w:ascii="Arial" w:hAnsi="Arial" w:cs="Arial"/>
        </w:rPr>
        <w:lastRenderedPageBreak/>
        <w:t>work conditions. Journal of Foodservice Business Research, 20(1), 1–19. doi:10.1080/15378020.2016.1192883</w:t>
      </w:r>
    </w:p>
    <w:p w14:paraId="19B79BCB" w14:textId="77777777" w:rsidR="00421609" w:rsidRPr="00DE5A29" w:rsidRDefault="00421609" w:rsidP="00A47A22">
      <w:pPr>
        <w:pStyle w:val="NormalWeb"/>
        <w:spacing w:line="360" w:lineRule="auto"/>
        <w:jc w:val="both"/>
        <w:rPr>
          <w:rFonts w:ascii="Arial" w:hAnsi="Arial" w:cs="Arial"/>
        </w:rPr>
      </w:pPr>
      <w:r w:rsidRPr="00DE5A29">
        <w:rPr>
          <w:rFonts w:ascii="Arial" w:hAnsi="Arial" w:cs="Arial"/>
        </w:rPr>
        <w:t xml:space="preserve">Walker, J.R. (2019) </w:t>
      </w:r>
      <w:r w:rsidRPr="00DE5A29">
        <w:rPr>
          <w:rFonts w:ascii="Arial" w:hAnsi="Arial" w:cs="Arial"/>
          <w:i/>
          <w:iCs/>
        </w:rPr>
        <w:t>Introduction to hospitality</w:t>
      </w:r>
      <w:r w:rsidRPr="00DE5A29">
        <w:rPr>
          <w:rFonts w:ascii="Arial" w:hAnsi="Arial" w:cs="Arial"/>
        </w:rPr>
        <w:t xml:space="preserve">, </w:t>
      </w:r>
      <w:r w:rsidRPr="00DE5A29">
        <w:rPr>
          <w:rFonts w:ascii="Arial" w:hAnsi="Arial" w:cs="Arial"/>
          <w:i/>
          <w:iCs/>
        </w:rPr>
        <w:t>Google Books</w:t>
      </w:r>
      <w:r w:rsidRPr="00DE5A29">
        <w:rPr>
          <w:rFonts w:ascii="Arial" w:hAnsi="Arial" w:cs="Arial"/>
        </w:rPr>
        <w:t xml:space="preserve">. Available at: https://books.google.com/books/about/Introduction_to_Hospitality.html?id=28pDuQEACAAJ (Accessed: 15 May 2023). </w:t>
      </w:r>
    </w:p>
    <w:p w14:paraId="0D17AA8C" w14:textId="77777777" w:rsidR="004B25A4" w:rsidRPr="00DE5A29" w:rsidRDefault="004B25A4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FE5381" w14:textId="77777777" w:rsidR="007B5B99" w:rsidRPr="00DE5A29" w:rsidRDefault="007B5B99" w:rsidP="00A47A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7B5B99" w:rsidRPr="00DE5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504"/>
    <w:rsid w:val="00076D8F"/>
    <w:rsid w:val="000B7545"/>
    <w:rsid w:val="00107D4F"/>
    <w:rsid w:val="00142866"/>
    <w:rsid w:val="001432E5"/>
    <w:rsid w:val="001475A3"/>
    <w:rsid w:val="001A1F12"/>
    <w:rsid w:val="00211A79"/>
    <w:rsid w:val="0024104B"/>
    <w:rsid w:val="00252961"/>
    <w:rsid w:val="00271A1C"/>
    <w:rsid w:val="00275C93"/>
    <w:rsid w:val="002B2407"/>
    <w:rsid w:val="002E6504"/>
    <w:rsid w:val="00302455"/>
    <w:rsid w:val="00302E43"/>
    <w:rsid w:val="003702A7"/>
    <w:rsid w:val="003933AF"/>
    <w:rsid w:val="003A4A90"/>
    <w:rsid w:val="003C1575"/>
    <w:rsid w:val="003F2BFE"/>
    <w:rsid w:val="004064BA"/>
    <w:rsid w:val="00421609"/>
    <w:rsid w:val="004821DD"/>
    <w:rsid w:val="00492646"/>
    <w:rsid w:val="004B25A4"/>
    <w:rsid w:val="004E59A2"/>
    <w:rsid w:val="004F46B5"/>
    <w:rsid w:val="004F4A2F"/>
    <w:rsid w:val="005067E4"/>
    <w:rsid w:val="005077BC"/>
    <w:rsid w:val="00512449"/>
    <w:rsid w:val="005971F7"/>
    <w:rsid w:val="005A6405"/>
    <w:rsid w:val="005B110A"/>
    <w:rsid w:val="005B46EE"/>
    <w:rsid w:val="005D4F9B"/>
    <w:rsid w:val="005E1C63"/>
    <w:rsid w:val="005F15F0"/>
    <w:rsid w:val="00673388"/>
    <w:rsid w:val="006A49FC"/>
    <w:rsid w:val="00731E54"/>
    <w:rsid w:val="00766648"/>
    <w:rsid w:val="0077372C"/>
    <w:rsid w:val="00777838"/>
    <w:rsid w:val="00791584"/>
    <w:rsid w:val="007B5B99"/>
    <w:rsid w:val="007E1273"/>
    <w:rsid w:val="007E433D"/>
    <w:rsid w:val="0084179D"/>
    <w:rsid w:val="00882419"/>
    <w:rsid w:val="008A4905"/>
    <w:rsid w:val="008B7F1D"/>
    <w:rsid w:val="008C169B"/>
    <w:rsid w:val="008D799E"/>
    <w:rsid w:val="00900828"/>
    <w:rsid w:val="009060F0"/>
    <w:rsid w:val="00907C20"/>
    <w:rsid w:val="009153AB"/>
    <w:rsid w:val="009153D0"/>
    <w:rsid w:val="0092014C"/>
    <w:rsid w:val="0094275C"/>
    <w:rsid w:val="009933B1"/>
    <w:rsid w:val="00A358D5"/>
    <w:rsid w:val="00A35C65"/>
    <w:rsid w:val="00A35CCF"/>
    <w:rsid w:val="00A46B04"/>
    <w:rsid w:val="00A47A22"/>
    <w:rsid w:val="00A529AE"/>
    <w:rsid w:val="00A9217D"/>
    <w:rsid w:val="00AE2831"/>
    <w:rsid w:val="00B6065C"/>
    <w:rsid w:val="00B63FD7"/>
    <w:rsid w:val="00B67734"/>
    <w:rsid w:val="00B8394E"/>
    <w:rsid w:val="00BA639A"/>
    <w:rsid w:val="00BC18AA"/>
    <w:rsid w:val="00BD2AD7"/>
    <w:rsid w:val="00BD3AAF"/>
    <w:rsid w:val="00BE609D"/>
    <w:rsid w:val="00BF3EE8"/>
    <w:rsid w:val="00C96DB3"/>
    <w:rsid w:val="00D37594"/>
    <w:rsid w:val="00D441F7"/>
    <w:rsid w:val="00D92A96"/>
    <w:rsid w:val="00DA2FBB"/>
    <w:rsid w:val="00DE5A29"/>
    <w:rsid w:val="00EB55F3"/>
    <w:rsid w:val="00EC0DE1"/>
    <w:rsid w:val="00EC6295"/>
    <w:rsid w:val="00EC749D"/>
    <w:rsid w:val="00EF06E7"/>
    <w:rsid w:val="00F21514"/>
    <w:rsid w:val="00F53417"/>
    <w:rsid w:val="00F7632D"/>
    <w:rsid w:val="00F83B45"/>
    <w:rsid w:val="00F907A4"/>
    <w:rsid w:val="00FA7944"/>
    <w:rsid w:val="00FD15D3"/>
    <w:rsid w:val="00FE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F6EC6"/>
  <w15:chartTrackingRefBased/>
  <w15:docId w15:val="{00BACFA2-543A-41C6-B237-D1E43F4C1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2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76D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D8F"/>
    <w:rPr>
      <w:color w:val="605E5C"/>
      <w:shd w:val="clear" w:color="auto" w:fill="E1DFDD"/>
    </w:rPr>
  </w:style>
  <w:style w:type="paragraph" w:styleId="ListParagraph">
    <w:name w:val="List Paragraph"/>
    <w:basedOn w:val="Normal"/>
    <w:rsid w:val="003C1575"/>
    <w:pPr>
      <w:suppressAutoHyphens/>
      <w:autoSpaceDN w:val="0"/>
      <w:spacing w:after="0" w:line="240" w:lineRule="auto"/>
      <w:ind w:left="720"/>
    </w:pPr>
    <w:rPr>
      <w:rFonts w:ascii="Calibri" w:eastAsia="Calibri" w:hAnsi="Calibri" w:cs="Calibri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Rujina Khatun</dc:creator>
  <cp:keywords/>
  <dc:description/>
  <cp:lastModifiedBy>Rujina Khatun</cp:lastModifiedBy>
  <cp:revision>97</cp:revision>
  <dcterms:created xsi:type="dcterms:W3CDTF">2023-05-14T20:59:00Z</dcterms:created>
  <dcterms:modified xsi:type="dcterms:W3CDTF">2023-05-15T13:08:00Z</dcterms:modified>
</cp:coreProperties>
</file>