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BEA122D" w14:paraId="1EBA0115" wp14:textId="6624D6C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0BEA122D" w:rsidR="16CF8F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Caffion</w:t>
      </w:r>
      <w:proofErr w:type="spellEnd"/>
      <w:r w:rsidRPr="0BEA122D" w:rsidR="16CF8F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Hamiliton Collar </w:t>
      </w:r>
    </w:p>
    <w:p xmlns:wp14="http://schemas.microsoft.com/office/word/2010/wordml" w:rsidP="0BEA122D" w14:paraId="24294507" wp14:textId="649C4FA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EA122D" w:rsidR="16CF8F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HND/BSC Health and Social Care Module</w:t>
      </w:r>
    </w:p>
    <w:p xmlns:wp14="http://schemas.microsoft.com/office/word/2010/wordml" w:rsidP="0BEA122D" w14:paraId="1B0A82B3" wp14:textId="3701843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EA122D" w:rsidR="16CF8F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Complementary Therapies. Module code</w:t>
      </w:r>
    </w:p>
    <w:p xmlns:wp14="http://schemas.microsoft.com/office/word/2010/wordml" w:rsidP="0BEA122D" w14:paraId="1699D27B" wp14:textId="1E4C5E5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EA122D" w:rsidR="16CF8F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BMHP5001_BIRM</w:t>
      </w:r>
    </w:p>
    <w:p xmlns:wp14="http://schemas.microsoft.com/office/word/2010/wordml" w:rsidP="0BEA122D" w14:paraId="26B95362" wp14:textId="626A168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EA122D" w:rsidR="16CF8F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(Component 1 of 2) Lecturer: Dr Mark Gallagher-Read</w:t>
      </w:r>
    </w:p>
    <w:p xmlns:wp14="http://schemas.microsoft.com/office/word/2010/wordml" w:rsidP="0BEA122D" w14:paraId="1D371DA8" wp14:textId="25628B5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EA122D" w:rsidR="16CF8F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Support paper</w:t>
      </w:r>
    </w:p>
    <w:p xmlns:wp14="http://schemas.microsoft.com/office/word/2010/wordml" w:rsidP="0BEA122D" w14:paraId="678B1AD9" wp14:textId="4B30570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BEA122D" w14:paraId="2C078E63" wp14:textId="70933442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2DF4AB6C" w14:textId="2D3E1325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4163B492" w14:textId="7043E073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7DDBABE4" w14:textId="1D4078C1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1294C6DE" w14:textId="453E4E2C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286EB57D" w14:textId="02C46332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350B06B8" w14:textId="10ADD13A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4D6C789E" w14:textId="4B0D218E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02206DA9" w14:textId="54D8B686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35ACFEC5" w14:textId="6F27AF36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3C75A06B" w14:textId="7D46372C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3AB994FA" w14:textId="4BDBA646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1179B9B6" w14:textId="5C34A6E9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1843F1D7" w14:textId="267BD3B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1D09D811" w14:textId="777F1EF4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7F1DB6B1" w14:textId="7474A5B8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016BE495" w14:textId="3224CA2C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20C6D745" w14:textId="00B4C05B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384E7E2C" w14:textId="7AB8989F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2B871E98" w14:textId="7A4F0D3D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672E926D" w14:textId="0F3E6146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47BC9708" w14:textId="2C154229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1DAC48D0" w14:textId="39E71F6E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5625019B" w14:textId="58F2ED2B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5144E526" w:rsidP="557348BC" w:rsidRDefault="5144E526" w14:paraId="51118103" w14:textId="74672225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557348BC" w:rsidR="5144E526">
        <w:rPr>
          <w:rFonts w:ascii="Arial" w:hAnsi="Arial" w:eastAsia="Arial" w:cs="Arial"/>
          <w:sz w:val="24"/>
          <w:szCs w:val="24"/>
        </w:rPr>
        <w:t xml:space="preserve">Introduction </w:t>
      </w:r>
    </w:p>
    <w:p w:rsidR="05879759" w:rsidP="557348BC" w:rsidRDefault="05879759" w14:paraId="6417E54C" w14:textId="4692E04A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Pr="557348BC" w:rsidR="3F4929D8">
        <w:rPr>
          <w:rFonts w:ascii="Arial" w:hAnsi="Arial" w:eastAsia="Arial" w:cs="Arial"/>
          <w:sz w:val="24"/>
          <w:szCs w:val="24"/>
        </w:rPr>
        <w:t>This is a support paper about homeopathy drugs</w:t>
      </w:r>
      <w:r w:rsidRPr="557348BC" w:rsidR="3A0EDA1B">
        <w:rPr>
          <w:rFonts w:ascii="Arial" w:hAnsi="Arial" w:eastAsia="Arial" w:cs="Arial"/>
          <w:sz w:val="24"/>
          <w:szCs w:val="24"/>
        </w:rPr>
        <w:t xml:space="preserve"> and how effective it is,</w:t>
      </w:r>
      <w:r w:rsidRPr="557348BC" w:rsidR="20C9ED7C">
        <w:rPr>
          <w:rFonts w:ascii="Arial" w:hAnsi="Arial" w:eastAsia="Arial" w:cs="Arial"/>
          <w:sz w:val="24"/>
          <w:szCs w:val="24"/>
        </w:rPr>
        <w:t xml:space="preserve"> </w:t>
      </w:r>
      <w:r w:rsidRPr="557348BC" w:rsidR="4EB155CC">
        <w:rPr>
          <w:rFonts w:ascii="Arial" w:hAnsi="Arial" w:eastAsia="Arial" w:cs="Arial"/>
          <w:sz w:val="24"/>
          <w:szCs w:val="24"/>
        </w:rPr>
        <w:t>and</w:t>
      </w:r>
      <w:r w:rsidRPr="557348BC" w:rsidR="5AB8CBE9">
        <w:rPr>
          <w:rFonts w:ascii="Arial" w:hAnsi="Arial" w:eastAsia="Arial" w:cs="Arial"/>
          <w:sz w:val="24"/>
          <w:szCs w:val="24"/>
        </w:rPr>
        <w:t xml:space="preserve"> the</w:t>
      </w:r>
      <w:r w:rsidRPr="557348BC" w:rsidR="65AED87F">
        <w:rPr>
          <w:rFonts w:ascii="Arial" w:hAnsi="Arial" w:eastAsia="Arial" w:cs="Arial"/>
          <w:sz w:val="24"/>
          <w:szCs w:val="24"/>
        </w:rPr>
        <w:t xml:space="preserve"> </w:t>
      </w:r>
      <w:r w:rsidRPr="557348BC" w:rsidR="583D03F5">
        <w:rPr>
          <w:rFonts w:ascii="Arial" w:hAnsi="Arial" w:eastAsia="Arial" w:cs="Arial"/>
          <w:sz w:val="24"/>
          <w:szCs w:val="24"/>
        </w:rPr>
        <w:t>affects it has on an</w:t>
      </w:r>
      <w:r w:rsidRPr="557348BC" w:rsidR="3A22AE1D">
        <w:rPr>
          <w:rFonts w:ascii="Arial" w:hAnsi="Arial" w:eastAsia="Arial" w:cs="Arial"/>
          <w:sz w:val="24"/>
          <w:szCs w:val="24"/>
        </w:rPr>
        <w:t xml:space="preserve"> </w:t>
      </w:r>
      <w:r w:rsidRPr="557348BC" w:rsidR="382F41BB">
        <w:rPr>
          <w:rFonts w:ascii="Arial" w:hAnsi="Arial" w:eastAsia="Arial" w:cs="Arial"/>
          <w:sz w:val="24"/>
          <w:szCs w:val="24"/>
        </w:rPr>
        <w:t>individual's</w:t>
      </w:r>
      <w:r w:rsidRPr="557348BC" w:rsidR="3A22AE1D">
        <w:rPr>
          <w:rFonts w:ascii="Arial" w:hAnsi="Arial" w:eastAsia="Arial" w:cs="Arial"/>
          <w:sz w:val="24"/>
          <w:szCs w:val="24"/>
        </w:rPr>
        <w:t xml:space="preserve"> health.</w:t>
      </w:r>
    </w:p>
    <w:p w:rsidR="05879759" w:rsidP="557348BC" w:rsidRDefault="05879759" w14:paraId="688FDCAA" w14:textId="0E120AE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6090AB5F" w14:textId="2351AFB6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4BD6DA01" w14:textId="71944AA9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39DBE4D3" w14:textId="30604E6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1F32B1B0" w14:textId="12B203F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2BE31C76" w14:textId="18819CC7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66BA8E8D" w14:textId="615D243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10532A01" w14:textId="1FF18430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61054404" w14:textId="6C862843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4D173E6F" w14:textId="5E1615CE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5754F6BC" w14:textId="14867307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0CC0D268" w14:textId="1B9580E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5D3E6756" w14:textId="1442D4EE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6707F075" w14:textId="71C115C6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605BEB19" w14:textId="3ED2904B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52F4B783" w14:textId="63E55A02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08A73230" w14:textId="270390AB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7A9E036B" w14:textId="64F5BDE8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77DB9CD3" w14:textId="451D544D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64A3F170" w14:textId="1319930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16860E76" w14:textId="19A26736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144A37C5" w14:textId="2B41CD6E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775B4B9C" w14:textId="058C4BD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05879759" w:rsidP="557348BC" w:rsidRDefault="05879759" w14:paraId="37FB9ECE" w14:textId="4051DDD0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69672EF7" w:rsidP="557348BC" w:rsidRDefault="69672EF7" w14:paraId="14FC265E" w14:textId="4D687AF8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5144E526" w:rsidP="557348BC" w:rsidRDefault="5144E526" w14:paraId="2D5B1073" w14:textId="09535F71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557348BC" w:rsidR="5144E526">
        <w:rPr>
          <w:rFonts w:ascii="Arial" w:hAnsi="Arial" w:eastAsia="Arial" w:cs="Arial"/>
          <w:b w:val="1"/>
          <w:bCs w:val="1"/>
          <w:sz w:val="24"/>
          <w:szCs w:val="24"/>
        </w:rPr>
        <w:t xml:space="preserve">What is </w:t>
      </w:r>
      <w:r w:rsidRPr="557348BC" w:rsidR="5144E526">
        <w:rPr>
          <w:rFonts w:ascii="Arial" w:hAnsi="Arial" w:eastAsia="Arial" w:cs="Arial"/>
          <w:b w:val="1"/>
          <w:bCs w:val="1"/>
          <w:sz w:val="24"/>
          <w:szCs w:val="24"/>
        </w:rPr>
        <w:t>homeopathy?</w:t>
      </w:r>
    </w:p>
    <w:p w:rsidR="0BEA122D" w:rsidP="557348BC" w:rsidRDefault="0BEA122D" w14:paraId="0C452467" w14:textId="7CDCC6AD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7348BC" w:rsidR="0521A526">
        <w:rPr>
          <w:rFonts w:ascii="Arial" w:hAnsi="Arial" w:eastAsia="Arial" w:cs="Arial"/>
          <w:b w:val="0"/>
          <w:bCs w:val="0"/>
          <w:sz w:val="24"/>
          <w:szCs w:val="24"/>
        </w:rPr>
        <w:t xml:space="preserve">It </w:t>
      </w:r>
      <w:r w:rsidRPr="557348BC" w:rsidR="4D7F33DC">
        <w:rPr>
          <w:rFonts w:ascii="Arial" w:hAnsi="Arial" w:eastAsia="Arial" w:cs="Arial"/>
          <w:b w:val="0"/>
          <w:bCs w:val="0"/>
          <w:sz w:val="24"/>
          <w:szCs w:val="24"/>
        </w:rPr>
        <w:t>is a</w:t>
      </w:r>
      <w:r w:rsidRPr="557348BC" w:rsidR="0521A52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1FDE9531">
        <w:rPr>
          <w:rFonts w:ascii="Arial" w:hAnsi="Arial" w:eastAsia="Arial" w:cs="Arial"/>
          <w:b w:val="0"/>
          <w:bCs w:val="0"/>
          <w:sz w:val="24"/>
          <w:szCs w:val="24"/>
        </w:rPr>
        <w:t>mainstream</w:t>
      </w:r>
      <w:r w:rsidRPr="557348BC" w:rsidR="0521A526">
        <w:rPr>
          <w:rFonts w:ascii="Arial" w:hAnsi="Arial" w:eastAsia="Arial" w:cs="Arial"/>
          <w:b w:val="0"/>
          <w:bCs w:val="0"/>
          <w:sz w:val="24"/>
          <w:szCs w:val="24"/>
        </w:rPr>
        <w:t xml:space="preserve"> medicine in demand for healing what</w:t>
      </w:r>
      <w:r w:rsidRPr="557348BC" w:rsidR="0E30380D">
        <w:rPr>
          <w:rFonts w:ascii="Arial" w:hAnsi="Arial" w:eastAsia="Arial" w:cs="Arial"/>
          <w:b w:val="0"/>
          <w:bCs w:val="0"/>
          <w:sz w:val="24"/>
          <w:szCs w:val="24"/>
        </w:rPr>
        <w:t xml:space="preserve"> people </w:t>
      </w:r>
      <w:r w:rsidRPr="557348BC" w:rsidR="77156FAE">
        <w:rPr>
          <w:rFonts w:ascii="Arial" w:hAnsi="Arial" w:eastAsia="Arial" w:cs="Arial"/>
          <w:b w:val="0"/>
          <w:bCs w:val="0"/>
          <w:sz w:val="24"/>
          <w:szCs w:val="24"/>
        </w:rPr>
        <w:t>use to</w:t>
      </w:r>
      <w:r w:rsidRPr="557348BC" w:rsidR="0E30380D">
        <w:rPr>
          <w:rFonts w:ascii="Arial" w:hAnsi="Arial" w:eastAsia="Arial" w:cs="Arial"/>
          <w:b w:val="0"/>
          <w:bCs w:val="0"/>
          <w:sz w:val="24"/>
          <w:szCs w:val="24"/>
        </w:rPr>
        <w:t xml:space="preserve"> help </w:t>
      </w:r>
      <w:r w:rsidRPr="557348BC" w:rsidR="1328C246">
        <w:rPr>
          <w:rFonts w:ascii="Arial" w:hAnsi="Arial" w:eastAsia="Arial" w:cs="Arial"/>
          <w:b w:val="0"/>
          <w:bCs w:val="0"/>
          <w:sz w:val="24"/>
          <w:szCs w:val="24"/>
        </w:rPr>
        <w:t>their present</w:t>
      </w:r>
      <w:r w:rsidRPr="557348BC" w:rsidR="5CACFD57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557348BC" w:rsidR="25E8304A">
        <w:rPr>
          <w:rFonts w:ascii="Arial" w:hAnsi="Arial" w:eastAsia="Arial" w:cs="Arial"/>
          <w:b w:val="0"/>
          <w:bCs w:val="0"/>
          <w:sz w:val="24"/>
          <w:szCs w:val="24"/>
        </w:rPr>
        <w:t>pre-existing,</w:t>
      </w:r>
      <w:r w:rsidRPr="557348BC" w:rsidR="6139AFFF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557348BC" w:rsidR="6FE4CC43">
        <w:rPr>
          <w:rFonts w:ascii="Arial" w:hAnsi="Arial" w:eastAsia="Arial" w:cs="Arial"/>
          <w:b w:val="0"/>
          <w:bCs w:val="0"/>
          <w:sz w:val="24"/>
          <w:szCs w:val="24"/>
        </w:rPr>
        <w:t>future</w:t>
      </w:r>
      <w:r w:rsidRPr="557348BC" w:rsidR="1A3A34B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736C3F45">
        <w:rPr>
          <w:rFonts w:ascii="Arial" w:hAnsi="Arial" w:eastAsia="Arial" w:cs="Arial"/>
          <w:b w:val="0"/>
          <w:bCs w:val="0"/>
          <w:sz w:val="24"/>
          <w:szCs w:val="24"/>
        </w:rPr>
        <w:t>conditions</w:t>
      </w:r>
      <w:r w:rsidRPr="557348BC" w:rsidR="3213429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557348BC" w:rsidR="49FC68DA">
        <w:rPr>
          <w:rFonts w:ascii="Arial" w:hAnsi="Arial" w:eastAsia="Arial" w:cs="Arial"/>
          <w:b w:val="0"/>
          <w:bCs w:val="0"/>
          <w:sz w:val="24"/>
          <w:szCs w:val="24"/>
        </w:rPr>
        <w:t xml:space="preserve"> It </w:t>
      </w:r>
      <w:r w:rsidRPr="557348BC" w:rsidR="3B045AEC">
        <w:rPr>
          <w:rFonts w:ascii="Arial" w:hAnsi="Arial" w:eastAsia="Arial" w:cs="Arial"/>
          <w:b w:val="0"/>
          <w:bCs w:val="0"/>
          <w:sz w:val="24"/>
          <w:szCs w:val="24"/>
        </w:rPr>
        <w:t>is an</w:t>
      </w:r>
      <w:r w:rsidRPr="557348BC" w:rsidR="49FC68DA">
        <w:rPr>
          <w:rFonts w:ascii="Arial" w:hAnsi="Arial" w:eastAsia="Arial" w:cs="Arial"/>
          <w:b w:val="0"/>
          <w:bCs w:val="0"/>
          <w:sz w:val="24"/>
          <w:szCs w:val="24"/>
        </w:rPr>
        <w:t xml:space="preserve"> open-</w:t>
      </w:r>
      <w:r w:rsidRPr="557348BC" w:rsidR="0C90CC18">
        <w:rPr>
          <w:rFonts w:ascii="Arial" w:hAnsi="Arial" w:eastAsia="Arial" w:cs="Arial"/>
          <w:b w:val="0"/>
          <w:bCs w:val="0"/>
          <w:sz w:val="24"/>
          <w:szCs w:val="24"/>
        </w:rPr>
        <w:t>minded</w:t>
      </w:r>
      <w:r w:rsidRPr="557348BC" w:rsidR="49FC68D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75B7407D">
        <w:rPr>
          <w:rFonts w:ascii="Arial" w:hAnsi="Arial" w:eastAsia="Arial" w:cs="Arial"/>
          <w:b w:val="0"/>
          <w:bCs w:val="0"/>
          <w:sz w:val="24"/>
          <w:szCs w:val="24"/>
        </w:rPr>
        <w:t>approach,</w:t>
      </w:r>
      <w:r w:rsidRPr="557348BC" w:rsidR="7240D74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7240D74B">
        <w:rPr>
          <w:rFonts w:ascii="Arial" w:hAnsi="Arial" w:eastAsia="Arial" w:cs="Arial"/>
          <w:b w:val="0"/>
          <w:bCs w:val="0"/>
          <w:sz w:val="24"/>
          <w:szCs w:val="24"/>
        </w:rPr>
        <w:t xml:space="preserve">a </w:t>
      </w:r>
      <w:r w:rsidRPr="557348BC" w:rsidR="49C154AF">
        <w:rPr>
          <w:rFonts w:ascii="Arial" w:hAnsi="Arial" w:eastAsia="Arial" w:cs="Arial"/>
          <w:b w:val="0"/>
          <w:bCs w:val="0"/>
          <w:sz w:val="24"/>
          <w:szCs w:val="24"/>
        </w:rPr>
        <w:t>mystery,</w:t>
      </w:r>
      <w:r w:rsidRPr="557348BC" w:rsidR="7240D74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166574A8">
        <w:rPr>
          <w:rFonts w:ascii="Arial" w:hAnsi="Arial" w:eastAsia="Arial" w:cs="Arial"/>
          <w:b w:val="0"/>
          <w:bCs w:val="0"/>
          <w:sz w:val="24"/>
          <w:szCs w:val="24"/>
        </w:rPr>
        <w:t>it is</w:t>
      </w:r>
      <w:r w:rsidRPr="557348BC" w:rsidR="7240D74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4CC33292">
        <w:rPr>
          <w:rFonts w:ascii="Arial" w:hAnsi="Arial" w:eastAsia="Arial" w:cs="Arial"/>
          <w:b w:val="0"/>
          <w:bCs w:val="0"/>
          <w:sz w:val="24"/>
          <w:szCs w:val="24"/>
        </w:rPr>
        <w:t>a valuable</w:t>
      </w:r>
      <w:r w:rsidRPr="557348BC" w:rsidR="7240D74B">
        <w:rPr>
          <w:rFonts w:ascii="Arial" w:hAnsi="Arial" w:eastAsia="Arial" w:cs="Arial"/>
          <w:b w:val="0"/>
          <w:bCs w:val="0"/>
          <w:sz w:val="24"/>
          <w:szCs w:val="24"/>
        </w:rPr>
        <w:t xml:space="preserve"> add</w:t>
      </w:r>
      <w:r w:rsidRPr="557348BC" w:rsidR="0FB3FCF4">
        <w:rPr>
          <w:rFonts w:ascii="Arial" w:hAnsi="Arial" w:eastAsia="Arial" w:cs="Arial"/>
          <w:b w:val="0"/>
          <w:bCs w:val="0"/>
          <w:sz w:val="24"/>
          <w:szCs w:val="24"/>
        </w:rPr>
        <w:t xml:space="preserve">ition to primary </w:t>
      </w:r>
      <w:r w:rsidRPr="557348BC" w:rsidR="23913990">
        <w:rPr>
          <w:rFonts w:ascii="Arial" w:hAnsi="Arial" w:eastAsia="Arial" w:cs="Arial"/>
          <w:b w:val="0"/>
          <w:bCs w:val="0"/>
          <w:sz w:val="24"/>
          <w:szCs w:val="24"/>
        </w:rPr>
        <w:t>care. Many</w:t>
      </w:r>
      <w:r w:rsidRPr="557348BC" w:rsidR="59992270">
        <w:rPr>
          <w:rFonts w:ascii="Arial" w:hAnsi="Arial" w:eastAsia="Arial" w:cs="Arial"/>
          <w:b w:val="0"/>
          <w:bCs w:val="0"/>
          <w:sz w:val="24"/>
          <w:szCs w:val="24"/>
        </w:rPr>
        <w:t xml:space="preserve"> medical </w:t>
      </w:r>
      <w:r w:rsidRPr="557348BC" w:rsidR="1B2604F0">
        <w:rPr>
          <w:rFonts w:ascii="Arial" w:hAnsi="Arial" w:eastAsia="Arial" w:cs="Arial"/>
          <w:b w:val="0"/>
          <w:bCs w:val="0"/>
          <w:sz w:val="24"/>
          <w:szCs w:val="24"/>
        </w:rPr>
        <w:t>practitioners</w:t>
      </w:r>
      <w:r w:rsidRPr="557348BC" w:rsidR="5B4D84D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326490AF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557348BC" w:rsidR="5B4D84DC">
        <w:rPr>
          <w:rFonts w:ascii="Arial" w:hAnsi="Arial" w:eastAsia="Arial" w:cs="Arial"/>
          <w:b w:val="0"/>
          <w:bCs w:val="0"/>
          <w:sz w:val="24"/>
          <w:szCs w:val="24"/>
        </w:rPr>
        <w:t>round the</w:t>
      </w:r>
      <w:r w:rsidRPr="557348BC" w:rsidR="59992270">
        <w:rPr>
          <w:rFonts w:ascii="Arial" w:hAnsi="Arial" w:eastAsia="Arial" w:cs="Arial"/>
          <w:b w:val="0"/>
          <w:bCs w:val="0"/>
          <w:sz w:val="24"/>
          <w:szCs w:val="24"/>
        </w:rPr>
        <w:t xml:space="preserve"> world</w:t>
      </w:r>
      <w:r w:rsidRPr="557348BC" w:rsidR="325F8BC4">
        <w:rPr>
          <w:rFonts w:ascii="Arial" w:hAnsi="Arial" w:eastAsia="Arial" w:cs="Arial"/>
          <w:b w:val="0"/>
          <w:bCs w:val="0"/>
          <w:sz w:val="24"/>
          <w:szCs w:val="24"/>
        </w:rPr>
        <w:t xml:space="preserve"> use</w:t>
      </w:r>
      <w:r w:rsidRPr="557348BC" w:rsidR="5999227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3A1E90A0">
        <w:rPr>
          <w:rFonts w:ascii="Arial" w:hAnsi="Arial" w:eastAsia="Arial" w:cs="Arial"/>
          <w:b w:val="0"/>
          <w:bCs w:val="0"/>
          <w:sz w:val="24"/>
          <w:szCs w:val="24"/>
        </w:rPr>
        <w:t xml:space="preserve">this medicine, </w:t>
      </w:r>
      <w:r w:rsidRPr="557348BC" w:rsidR="4F20881B">
        <w:rPr>
          <w:rFonts w:ascii="Arial" w:hAnsi="Arial" w:eastAsia="Arial" w:cs="Arial"/>
          <w:b w:val="0"/>
          <w:bCs w:val="0"/>
          <w:sz w:val="24"/>
          <w:szCs w:val="24"/>
        </w:rPr>
        <w:t>it is</w:t>
      </w:r>
      <w:r w:rsidRPr="557348BC" w:rsidR="3A1E90A0">
        <w:rPr>
          <w:rFonts w:ascii="Arial" w:hAnsi="Arial" w:eastAsia="Arial" w:cs="Arial"/>
          <w:b w:val="0"/>
          <w:bCs w:val="0"/>
          <w:sz w:val="24"/>
          <w:szCs w:val="24"/>
        </w:rPr>
        <w:t xml:space="preserve"> an</w:t>
      </w:r>
      <w:r w:rsidRPr="557348BC" w:rsidR="5999227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35E8DE82">
        <w:rPr>
          <w:rFonts w:ascii="Arial" w:hAnsi="Arial" w:eastAsia="Arial" w:cs="Arial"/>
          <w:b w:val="0"/>
          <w:bCs w:val="0"/>
          <w:sz w:val="24"/>
          <w:szCs w:val="24"/>
        </w:rPr>
        <w:t>orientation,</w:t>
      </w:r>
      <w:r w:rsidRPr="557348BC" w:rsidR="517D8A55">
        <w:rPr>
          <w:rFonts w:ascii="Arial" w:hAnsi="Arial" w:eastAsia="Arial" w:cs="Arial"/>
          <w:b w:val="0"/>
          <w:bCs w:val="0"/>
          <w:sz w:val="24"/>
          <w:szCs w:val="24"/>
        </w:rPr>
        <w:t xml:space="preserve"> a</w:t>
      </w:r>
      <w:r w:rsidRPr="557348BC" w:rsidR="64AC5281">
        <w:rPr>
          <w:rFonts w:ascii="Arial" w:hAnsi="Arial" w:eastAsia="Arial" w:cs="Arial"/>
          <w:b w:val="0"/>
          <w:bCs w:val="0"/>
          <w:sz w:val="24"/>
          <w:szCs w:val="24"/>
        </w:rPr>
        <w:t>nd a</w:t>
      </w:r>
      <w:r w:rsidRPr="557348BC" w:rsidR="517D8A55">
        <w:rPr>
          <w:rFonts w:ascii="Arial" w:hAnsi="Arial" w:eastAsia="Arial" w:cs="Arial"/>
          <w:b w:val="0"/>
          <w:bCs w:val="0"/>
          <w:sz w:val="24"/>
          <w:szCs w:val="24"/>
        </w:rPr>
        <w:t xml:space="preserve"> system of healing for many people who bel</w:t>
      </w:r>
      <w:r w:rsidRPr="557348BC" w:rsidR="690E4BBB">
        <w:rPr>
          <w:rFonts w:ascii="Arial" w:hAnsi="Arial" w:eastAsia="Arial" w:cs="Arial"/>
          <w:b w:val="0"/>
          <w:bCs w:val="0"/>
          <w:sz w:val="24"/>
          <w:szCs w:val="24"/>
        </w:rPr>
        <w:t xml:space="preserve">ieve in </w:t>
      </w:r>
      <w:r w:rsidRPr="557348BC" w:rsidR="7C8C37AD">
        <w:rPr>
          <w:rFonts w:ascii="Arial" w:hAnsi="Arial" w:eastAsia="Arial" w:cs="Arial"/>
          <w:b w:val="0"/>
          <w:bCs w:val="0"/>
          <w:sz w:val="24"/>
          <w:szCs w:val="24"/>
        </w:rPr>
        <w:t>this treatment.</w:t>
      </w:r>
      <w:r w:rsidRPr="557348BC" w:rsidR="7F48DF5F">
        <w:rPr>
          <w:rFonts w:ascii="Arial" w:hAnsi="Arial" w:eastAsia="Arial" w:cs="Arial"/>
          <w:b w:val="0"/>
          <w:bCs w:val="0"/>
          <w:sz w:val="24"/>
          <w:szCs w:val="24"/>
        </w:rPr>
        <w:t xml:space="preserve"> But many people as misconception about this treatment </w:t>
      </w:r>
      <w:r w:rsidRPr="557348BC" w:rsidR="5E9B51F8">
        <w:rPr>
          <w:rFonts w:ascii="Arial" w:hAnsi="Arial" w:eastAsia="Arial" w:cs="Arial"/>
          <w:b w:val="0"/>
          <w:bCs w:val="0"/>
          <w:sz w:val="24"/>
          <w:szCs w:val="24"/>
        </w:rPr>
        <w:t xml:space="preserve">and confuse </w:t>
      </w:r>
      <w:r w:rsidRPr="557348BC" w:rsidR="5BE51C5B">
        <w:rPr>
          <w:rFonts w:ascii="Arial" w:hAnsi="Arial" w:eastAsia="Arial" w:cs="Arial"/>
          <w:b w:val="0"/>
          <w:bCs w:val="0"/>
          <w:sz w:val="24"/>
          <w:szCs w:val="24"/>
        </w:rPr>
        <w:t>practitioners</w:t>
      </w:r>
      <w:r w:rsidRPr="557348BC" w:rsidR="5E9B51F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44545AF5">
        <w:rPr>
          <w:rFonts w:ascii="Arial" w:hAnsi="Arial" w:eastAsia="Arial" w:cs="Arial"/>
          <w:b w:val="0"/>
          <w:bCs w:val="0"/>
          <w:sz w:val="24"/>
          <w:szCs w:val="24"/>
        </w:rPr>
        <w:t xml:space="preserve">who practiced this treatment </w:t>
      </w:r>
      <w:r w:rsidRPr="557348BC" w:rsidR="2CB56075">
        <w:rPr>
          <w:rFonts w:ascii="Arial" w:hAnsi="Arial" w:eastAsia="Arial" w:cs="Arial"/>
          <w:b w:val="0"/>
          <w:bCs w:val="0"/>
          <w:sz w:val="24"/>
          <w:szCs w:val="24"/>
        </w:rPr>
        <w:t>have</w:t>
      </w:r>
      <w:r w:rsidRPr="557348BC" w:rsidR="44545AF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46FC5778">
        <w:rPr>
          <w:rFonts w:ascii="Arial" w:hAnsi="Arial" w:eastAsia="Arial" w:cs="Arial"/>
          <w:b w:val="0"/>
          <w:bCs w:val="0"/>
          <w:sz w:val="24"/>
          <w:szCs w:val="24"/>
        </w:rPr>
        <w:t>physical exam skill</w:t>
      </w:r>
      <w:r w:rsidRPr="557348BC" w:rsidR="336AC9F0">
        <w:rPr>
          <w:rFonts w:ascii="Arial" w:hAnsi="Arial" w:eastAsia="Arial" w:cs="Arial"/>
          <w:b w:val="0"/>
          <w:bCs w:val="0"/>
          <w:sz w:val="24"/>
          <w:szCs w:val="24"/>
        </w:rPr>
        <w:t xml:space="preserve">s and science in their </w:t>
      </w:r>
      <w:r w:rsidRPr="557348BC" w:rsidR="44CA53FD">
        <w:rPr>
          <w:rFonts w:ascii="Arial" w:hAnsi="Arial" w:eastAsia="Arial" w:cs="Arial"/>
          <w:b w:val="0"/>
          <w:bCs w:val="0"/>
          <w:sz w:val="24"/>
          <w:szCs w:val="24"/>
        </w:rPr>
        <w:t>background. Its</w:t>
      </w:r>
      <w:r w:rsidRPr="557348BC" w:rsidR="37FD2735">
        <w:rPr>
          <w:rFonts w:ascii="Arial" w:hAnsi="Arial" w:eastAsia="Arial" w:cs="Arial"/>
          <w:b w:val="0"/>
          <w:bCs w:val="0"/>
          <w:sz w:val="24"/>
          <w:szCs w:val="24"/>
        </w:rPr>
        <w:t xml:space="preserve"> principle is </w:t>
      </w:r>
      <w:r w:rsidRPr="557348BC" w:rsidR="558EC67C">
        <w:rPr>
          <w:rFonts w:ascii="Arial" w:hAnsi="Arial" w:eastAsia="Arial" w:cs="Arial"/>
          <w:b w:val="0"/>
          <w:bCs w:val="0"/>
          <w:sz w:val="24"/>
          <w:szCs w:val="24"/>
        </w:rPr>
        <w:t>safety</w:t>
      </w:r>
      <w:r w:rsidRPr="557348BC" w:rsidR="37FD2735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557348BC" w:rsidR="31A4FFB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3F9E7D75">
        <w:rPr>
          <w:rFonts w:ascii="Arial" w:hAnsi="Arial" w:eastAsia="Arial" w:cs="Arial"/>
          <w:b w:val="0"/>
          <w:bCs w:val="0"/>
          <w:sz w:val="24"/>
          <w:szCs w:val="24"/>
        </w:rPr>
        <w:t>effective</w:t>
      </w:r>
      <w:r w:rsidRPr="557348BC" w:rsidR="37FD2735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557348BC" w:rsidR="3BF45EFD">
        <w:rPr>
          <w:rFonts w:ascii="Arial" w:hAnsi="Arial" w:eastAsia="Arial" w:cs="Arial"/>
          <w:b w:val="0"/>
          <w:bCs w:val="0"/>
          <w:sz w:val="24"/>
          <w:szCs w:val="24"/>
        </w:rPr>
        <w:t>affordable</w:t>
      </w:r>
      <w:r w:rsidRPr="557348BC" w:rsidR="55F47EFF">
        <w:rPr>
          <w:rFonts w:ascii="Arial" w:hAnsi="Arial" w:eastAsia="Arial" w:cs="Arial"/>
          <w:b w:val="0"/>
          <w:bCs w:val="0"/>
          <w:sz w:val="24"/>
          <w:szCs w:val="24"/>
        </w:rPr>
        <w:t xml:space="preserve">. This treatment is </w:t>
      </w:r>
      <w:r w:rsidRPr="557348BC" w:rsidR="73EBD6C9">
        <w:rPr>
          <w:rFonts w:ascii="Arial" w:hAnsi="Arial" w:eastAsia="Arial" w:cs="Arial"/>
          <w:b w:val="0"/>
          <w:bCs w:val="0"/>
          <w:sz w:val="24"/>
          <w:szCs w:val="24"/>
        </w:rPr>
        <w:t xml:space="preserve">a </w:t>
      </w:r>
      <w:r w:rsidRPr="557348BC" w:rsidR="65EDDA6C">
        <w:rPr>
          <w:rFonts w:ascii="Arial" w:hAnsi="Arial" w:eastAsia="Arial" w:cs="Arial"/>
          <w:b w:val="0"/>
          <w:bCs w:val="0"/>
          <w:sz w:val="24"/>
          <w:szCs w:val="24"/>
        </w:rPr>
        <w:t>specialization</w:t>
      </w:r>
      <w:r w:rsidRPr="557348BC" w:rsidR="55F47EFF">
        <w:rPr>
          <w:rFonts w:ascii="Arial" w:hAnsi="Arial" w:eastAsia="Arial" w:cs="Arial"/>
          <w:b w:val="0"/>
          <w:bCs w:val="0"/>
          <w:sz w:val="24"/>
          <w:szCs w:val="24"/>
        </w:rPr>
        <w:t xml:space="preserve"> in acute diseases </w:t>
      </w:r>
      <w:r w:rsidRPr="557348BC" w:rsidR="6E097287">
        <w:rPr>
          <w:rFonts w:ascii="Arial" w:hAnsi="Arial" w:eastAsia="Arial" w:cs="Arial"/>
          <w:b w:val="0"/>
          <w:bCs w:val="0"/>
          <w:sz w:val="24"/>
          <w:szCs w:val="24"/>
        </w:rPr>
        <w:t>mild,</w:t>
      </w:r>
      <w:r w:rsidRPr="557348BC" w:rsidR="4CB6928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44BB92C0">
        <w:rPr>
          <w:rFonts w:ascii="Arial" w:hAnsi="Arial" w:eastAsia="Arial" w:cs="Arial"/>
          <w:b w:val="0"/>
          <w:bCs w:val="0"/>
          <w:sz w:val="24"/>
          <w:szCs w:val="24"/>
        </w:rPr>
        <w:t>moderate,</w:t>
      </w:r>
      <w:r w:rsidRPr="557348BC" w:rsidR="45D628A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442126ED">
        <w:rPr>
          <w:rFonts w:ascii="Arial" w:hAnsi="Arial" w:eastAsia="Arial" w:cs="Arial"/>
          <w:b w:val="0"/>
          <w:bCs w:val="0"/>
          <w:sz w:val="24"/>
          <w:szCs w:val="24"/>
        </w:rPr>
        <w:t xml:space="preserve">and </w:t>
      </w:r>
      <w:r w:rsidRPr="557348BC" w:rsidR="1850BD83">
        <w:rPr>
          <w:rFonts w:ascii="Arial" w:hAnsi="Arial" w:eastAsia="Arial" w:cs="Arial"/>
          <w:b w:val="0"/>
          <w:bCs w:val="0"/>
          <w:sz w:val="24"/>
          <w:szCs w:val="24"/>
        </w:rPr>
        <w:t>severe. Many</w:t>
      </w:r>
      <w:r w:rsidRPr="557348BC" w:rsidR="45D628A4">
        <w:rPr>
          <w:rFonts w:ascii="Arial" w:hAnsi="Arial" w:eastAsia="Arial" w:cs="Arial"/>
          <w:b w:val="0"/>
          <w:bCs w:val="0"/>
          <w:sz w:val="24"/>
          <w:szCs w:val="24"/>
        </w:rPr>
        <w:t xml:space="preserve"> experts have </w:t>
      </w:r>
      <w:r w:rsidRPr="557348BC" w:rsidR="1604FCAC">
        <w:rPr>
          <w:rFonts w:ascii="Arial" w:hAnsi="Arial" w:eastAsia="Arial" w:cs="Arial"/>
          <w:b w:val="0"/>
          <w:bCs w:val="0"/>
          <w:sz w:val="24"/>
          <w:szCs w:val="24"/>
        </w:rPr>
        <w:t>studied</w:t>
      </w:r>
      <w:r w:rsidRPr="557348BC" w:rsidR="45D628A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57348BC" w:rsidR="4CB69285">
        <w:rPr>
          <w:rFonts w:ascii="Arial" w:hAnsi="Arial" w:eastAsia="Arial" w:cs="Arial"/>
          <w:b w:val="0"/>
          <w:bCs w:val="0"/>
          <w:sz w:val="24"/>
          <w:szCs w:val="24"/>
        </w:rPr>
        <w:t>this treatment to find mystery for the last 25years.</w:t>
      </w:r>
      <w:r w:rsidRPr="557348BC" w:rsidR="36F238D8">
        <w:rPr>
          <w:rFonts w:ascii="Arial" w:hAnsi="Arial" w:eastAsia="Arial" w:cs="Arial"/>
          <w:b w:val="1"/>
          <w:bCs w:val="1"/>
          <w:i w:val="0"/>
          <w:iCs w:val="0"/>
          <w:noProof w:val="0"/>
          <w:color w:val="494949"/>
          <w:sz w:val="24"/>
          <w:szCs w:val="24"/>
          <w:lang w:val="en-US"/>
        </w:rPr>
        <w:t>Chamomilla</w:t>
      </w:r>
      <w:r w:rsidRPr="557348BC" w:rsidR="36F238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</w:t>
      </w:r>
      <w:r w:rsidRPr="557348BC" w:rsidR="3567077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is </w:t>
      </w:r>
      <w:r w:rsidRPr="557348BC" w:rsidR="20B9042E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>a remedy</w:t>
      </w:r>
      <w:r w:rsidRPr="557348BC" w:rsidR="04926632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</w:t>
      </w:r>
      <w:r w:rsidRPr="557348BC" w:rsidR="65C690AE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that is </w:t>
      </w:r>
      <w:r w:rsidRPr="557348BC" w:rsidR="3A1868EF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>good</w:t>
      </w:r>
      <w:r w:rsidRPr="557348BC" w:rsidR="36F238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</w:t>
      </w:r>
      <w:r w:rsidRPr="557348BC" w:rsidR="69ED6413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for </w:t>
      </w:r>
      <w:r w:rsidRPr="557348BC" w:rsidR="1CB8C59F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infants </w:t>
      </w:r>
      <w:r w:rsidRPr="557348BC" w:rsidR="36F238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>Chamomilla</w:t>
      </w:r>
      <w:r w:rsidRPr="557348BC" w:rsidR="27792772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</w:t>
      </w:r>
      <w:r w:rsidRPr="557348BC" w:rsidR="52C974E0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>helps</w:t>
      </w:r>
      <w:r w:rsidRPr="557348BC" w:rsidR="36F238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the </w:t>
      </w:r>
      <w:r w:rsidRPr="557348BC" w:rsidR="36F238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>irritable</w:t>
      </w:r>
      <w:r w:rsidRPr="557348BC" w:rsidR="36F238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infant</w:t>
      </w:r>
      <w:r w:rsidRPr="557348BC" w:rsidR="5F4DBC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when they are </w:t>
      </w:r>
      <w:r w:rsidRPr="557348BC" w:rsidR="36F238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>teething or</w:t>
      </w:r>
      <w:r w:rsidRPr="557348BC" w:rsidR="15288440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</w:t>
      </w:r>
      <w:r w:rsidRPr="557348BC" w:rsidR="41953DF3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>has colic</w:t>
      </w:r>
      <w:r w:rsidRPr="557348BC" w:rsidR="5D03DE7E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</w:t>
      </w:r>
      <w:r w:rsidRPr="557348BC" w:rsidR="36F238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infant cries </w:t>
      </w:r>
      <w:r w:rsidRPr="557348BC" w:rsidR="36F238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>incessantly</w:t>
      </w:r>
      <w:r w:rsidRPr="557348BC" w:rsidR="36F238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except carrying them crying begins </w:t>
      </w:r>
      <w:r w:rsidRPr="557348BC" w:rsidR="2721AB7D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>to recur</w:t>
      </w:r>
      <w:r w:rsidRPr="557348BC" w:rsidR="36F238D8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</w:t>
      </w:r>
      <w:r w:rsidRPr="557348BC" w:rsidR="742E5C41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>when put</w:t>
      </w:r>
      <w:r w:rsidRPr="557348BC" w:rsidR="6BE6ADA6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child down.</w:t>
      </w:r>
      <w:r w:rsidRPr="557348BC" w:rsidR="0746F815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 According</w:t>
      </w:r>
      <w:r w:rsidRPr="557348BC" w:rsidR="780E1CC1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to</w:t>
      </w:r>
      <w:r w:rsidRPr="557348BC" w:rsidR="0746F815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</w:t>
      </w:r>
      <w:r w:rsidRPr="557348BC" w:rsidR="0746F8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(Souba &amp; Wilmore, 1999). Chamomilla </w:t>
      </w:r>
      <w:r w:rsidRPr="557348BC" w:rsidR="4AA21F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is skin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other soft tissues injury</w:t>
      </w:r>
      <w:r w:rsidRPr="557348BC" w:rsidR="2B142F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can cause </w:t>
      </w:r>
      <w:r w:rsidRPr="557348BC" w:rsidR="63E1B7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harmful stimuli </w:t>
      </w:r>
      <w:r w:rsidRPr="557348BC" w:rsidR="021D2C06">
        <w:rPr>
          <w:rFonts w:ascii="Arial" w:hAnsi="Arial" w:eastAsia="Arial" w:cs="Arial"/>
          <w:noProof w:val="0"/>
          <w:sz w:val="24"/>
          <w:szCs w:val="24"/>
          <w:lang w:val="en-US"/>
        </w:rPr>
        <w:t>and increase</w:t>
      </w:r>
      <w:r w:rsidRPr="557348BC" w:rsidR="50ABA57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0452B630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6564F724">
        <w:rPr>
          <w:rFonts w:ascii="Arial" w:hAnsi="Arial" w:eastAsia="Arial" w:cs="Arial"/>
          <w:noProof w:val="0"/>
          <w:sz w:val="24"/>
          <w:szCs w:val="24"/>
          <w:lang w:val="en-US"/>
        </w:rPr>
        <w:t>major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tissue </w:t>
      </w:r>
      <w:r w:rsidRPr="557348BC" w:rsidR="3BDC45D1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</w:t>
      </w:r>
      <w:r w:rsidRPr="557348BC" w:rsidR="5D8F9995">
        <w:rPr>
          <w:rFonts w:ascii="Arial" w:hAnsi="Arial" w:eastAsia="Arial" w:cs="Arial"/>
          <w:noProof w:val="0"/>
          <w:sz w:val="24"/>
          <w:szCs w:val="24"/>
          <w:lang w:val="en-US"/>
        </w:rPr>
        <w:t>egrown</w:t>
      </w:r>
      <w:r w:rsidRPr="557348BC" w:rsidR="0CF6E1A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57348BC" w:rsidR="1C5DD1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according to (O’Hara, </w:t>
      </w:r>
      <w:proofErr w:type="spellStart"/>
      <w:r w:rsidRPr="557348BC" w:rsidR="1C5DD1D6">
        <w:rPr>
          <w:rFonts w:ascii="Arial" w:hAnsi="Arial" w:eastAsia="Arial" w:cs="Arial"/>
          <w:noProof w:val="0"/>
          <w:sz w:val="24"/>
          <w:szCs w:val="24"/>
          <w:lang w:val="en-US"/>
        </w:rPr>
        <w:t>Kieker</w:t>
      </w:r>
      <w:proofErr w:type="spellEnd"/>
      <w:r w:rsidRPr="557348BC" w:rsidR="1C5DD1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&amp; Farrell, 1998). </w:t>
      </w:r>
      <w:r w:rsidRPr="557348BC" w:rsidR="471B260A">
        <w:rPr>
          <w:rFonts w:ascii="Arial" w:hAnsi="Arial" w:eastAsia="Arial" w:cs="Arial"/>
          <w:noProof w:val="0"/>
          <w:sz w:val="24"/>
          <w:szCs w:val="24"/>
          <w:lang w:val="en-US"/>
        </w:rPr>
        <w:t>Chamomilla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</w:t>
      </w:r>
      <w:r w:rsidRPr="557348BC" w:rsidR="398969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</w:t>
      </w:r>
      <w:r w:rsidRPr="557348BC" w:rsidR="60805825">
        <w:rPr>
          <w:rFonts w:ascii="Arial" w:hAnsi="Arial" w:eastAsia="Arial" w:cs="Arial"/>
          <w:noProof w:val="0"/>
          <w:sz w:val="24"/>
          <w:szCs w:val="24"/>
          <w:lang w:val="en-US"/>
        </w:rPr>
        <w:t>a natural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remedy</w:t>
      </w:r>
      <w:r w:rsidRPr="557348BC" w:rsidR="2D9635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557348BC" w:rsidR="3525D647">
        <w:rPr>
          <w:rFonts w:ascii="Arial" w:hAnsi="Arial" w:eastAsia="Arial" w:cs="Arial"/>
          <w:noProof w:val="0"/>
          <w:sz w:val="24"/>
          <w:szCs w:val="24"/>
          <w:lang w:val="en-US"/>
        </w:rPr>
        <w:t>common sedative</w:t>
      </w:r>
      <w:r w:rsidRPr="557348BC" w:rsidR="497F98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9A4FB46">
        <w:rPr>
          <w:rFonts w:ascii="Arial" w:hAnsi="Arial" w:eastAsia="Arial" w:cs="Arial"/>
          <w:noProof w:val="0"/>
          <w:sz w:val="24"/>
          <w:szCs w:val="24"/>
          <w:lang w:val="en-US"/>
        </w:rPr>
        <w:t>and anti</w:t>
      </w:r>
      <w:r w:rsidRPr="557348BC" w:rsidR="2D9635F2">
        <w:rPr>
          <w:rFonts w:ascii="Arial" w:hAnsi="Arial" w:eastAsia="Arial" w:cs="Arial"/>
          <w:noProof w:val="0"/>
          <w:sz w:val="24"/>
          <w:szCs w:val="24"/>
          <w:lang w:val="en-US"/>
        </w:rPr>
        <w:t>-</w:t>
      </w:r>
      <w:r w:rsidRPr="557348BC" w:rsidR="427F61FA">
        <w:rPr>
          <w:rFonts w:ascii="Arial" w:hAnsi="Arial" w:eastAsia="Arial" w:cs="Arial"/>
          <w:noProof w:val="0"/>
          <w:sz w:val="24"/>
          <w:szCs w:val="24"/>
          <w:lang w:val="en-US"/>
        </w:rPr>
        <w:t>inflammatory</w:t>
      </w:r>
      <w:r w:rsidRPr="557348BC" w:rsidR="314696B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62122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6212282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557348BC" w:rsidR="087D713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4749D6B">
        <w:rPr>
          <w:rFonts w:ascii="Arial" w:hAnsi="Arial" w:eastAsia="Arial" w:cs="Arial"/>
          <w:noProof w:val="0"/>
          <w:sz w:val="24"/>
          <w:szCs w:val="24"/>
          <w:lang w:val="en-US"/>
        </w:rPr>
        <w:t>treat skin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407C9A3">
        <w:rPr>
          <w:rFonts w:ascii="Arial" w:hAnsi="Arial" w:eastAsia="Arial" w:cs="Arial"/>
          <w:noProof w:val="0"/>
          <w:sz w:val="24"/>
          <w:szCs w:val="24"/>
          <w:lang w:val="en-US"/>
        </w:rPr>
        <w:t>disorders eczema</w:t>
      </w:r>
      <w:r w:rsidRPr="557348BC" w:rsidR="4DA07137">
        <w:rPr>
          <w:rFonts w:ascii="Arial" w:hAnsi="Arial" w:eastAsia="Arial" w:cs="Arial"/>
          <w:noProof w:val="0"/>
          <w:sz w:val="24"/>
          <w:szCs w:val="24"/>
          <w:lang w:val="en-US"/>
        </w:rPr>
        <w:t>, acne and psoriasis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57348BC" w:rsidR="2C572D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bronchitis, fever common cold and </w:t>
      </w:r>
      <w:r w:rsidRPr="557348BC" w:rsidR="721D94D3">
        <w:rPr>
          <w:rFonts w:ascii="Arial" w:hAnsi="Arial" w:eastAsia="Arial" w:cs="Arial"/>
          <w:noProof w:val="0"/>
          <w:sz w:val="24"/>
          <w:szCs w:val="24"/>
          <w:lang w:val="en-US"/>
        </w:rPr>
        <w:t>ameliorate (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McKesson Health Solutions LLC, 2003). </w:t>
      </w:r>
      <w:r w:rsidRPr="557348BC" w:rsidR="77789066">
        <w:rPr>
          <w:rFonts w:ascii="Arial" w:hAnsi="Arial" w:eastAsia="Arial" w:cs="Arial"/>
          <w:noProof w:val="0"/>
          <w:sz w:val="24"/>
          <w:szCs w:val="24"/>
          <w:lang w:val="en-US"/>
        </w:rPr>
        <w:t>It a home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remedy</w:t>
      </w:r>
      <w:r w:rsidRPr="557348BC" w:rsidR="0A2821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0771EBD4">
        <w:rPr>
          <w:rFonts w:ascii="Arial" w:hAnsi="Arial" w:eastAsia="Arial" w:cs="Arial"/>
          <w:noProof w:val="0"/>
          <w:sz w:val="24"/>
          <w:szCs w:val="24"/>
          <w:lang w:val="en-US"/>
        </w:rPr>
        <w:t>many</w:t>
      </w:r>
      <w:r w:rsidRPr="557348BC" w:rsidR="0A2821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68BD1404">
        <w:rPr>
          <w:rFonts w:ascii="Arial" w:hAnsi="Arial" w:eastAsia="Arial" w:cs="Arial"/>
          <w:noProof w:val="0"/>
          <w:sz w:val="24"/>
          <w:szCs w:val="24"/>
          <w:lang w:val="en-US"/>
        </w:rPr>
        <w:t>individuals</w:t>
      </w:r>
      <w:r w:rsidRPr="557348BC" w:rsidR="0A2821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use this remedy</w:t>
      </w:r>
      <w:r w:rsidRPr="557348BC" w:rsidR="749C7E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benefit</w:t>
      </w:r>
      <w:r w:rsidRPr="557348BC" w:rsidR="52C763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it they were </w:t>
      </w:r>
      <w:r w:rsidRPr="557348BC" w:rsidR="66E806DB">
        <w:rPr>
          <w:rFonts w:ascii="Arial" w:hAnsi="Arial" w:eastAsia="Arial" w:cs="Arial"/>
          <w:noProof w:val="0"/>
          <w:sz w:val="24"/>
          <w:szCs w:val="24"/>
          <w:lang w:val="en-US"/>
        </w:rPr>
        <w:t>conflict</w:t>
      </w:r>
      <w:r w:rsidRPr="557348BC" w:rsidR="52C763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surrounding this </w:t>
      </w:r>
      <w:r w:rsidRPr="557348BC" w:rsidR="76CD3F79">
        <w:rPr>
          <w:rFonts w:ascii="Arial" w:hAnsi="Arial" w:eastAsia="Arial" w:cs="Arial"/>
          <w:noProof w:val="0"/>
          <w:sz w:val="24"/>
          <w:szCs w:val="24"/>
          <w:lang w:val="en-US"/>
        </w:rPr>
        <w:t>treatment relatively</w:t>
      </w:r>
      <w:r w:rsidRPr="557348BC" w:rsidR="105AA2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irritation</w:t>
      </w:r>
      <w:r w:rsidRPr="557348BC" w:rsidR="3B5CFC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18FA6D12">
        <w:rPr>
          <w:rFonts w:ascii="Arial" w:hAnsi="Arial" w:eastAsia="Arial" w:cs="Arial"/>
          <w:noProof w:val="0"/>
          <w:sz w:val="24"/>
          <w:szCs w:val="24"/>
          <w:lang w:val="en-US"/>
        </w:rPr>
        <w:t>of</w:t>
      </w:r>
      <w:r w:rsidRPr="557348BC" w:rsidR="3B5CFC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mucosal, </w:t>
      </w:r>
      <w:r w:rsidRPr="557348BC" w:rsidR="05BE6581">
        <w:rPr>
          <w:rFonts w:ascii="Arial" w:hAnsi="Arial" w:eastAsia="Arial" w:cs="Arial"/>
          <w:noProof w:val="0"/>
          <w:sz w:val="24"/>
          <w:szCs w:val="24"/>
          <w:lang w:val="en-US"/>
        </w:rPr>
        <w:t>dermatologic, mucositis and eczema</w:t>
      </w:r>
      <w:r w:rsidRPr="557348BC" w:rsidR="1A726DD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proofErr w:type="spellStart"/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>Aertgeerts</w:t>
      </w:r>
      <w:proofErr w:type="spellEnd"/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et al., 1985; Carl &amp; Emrich, 1991; Fidler et al., 1996). </w:t>
      </w:r>
      <w:r w:rsidRPr="557348BC" w:rsidR="1FDED9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They were </w:t>
      </w:r>
      <w:r w:rsidRPr="557348BC" w:rsidR="14EE612B">
        <w:rPr>
          <w:rFonts w:ascii="Arial" w:hAnsi="Arial" w:eastAsia="Arial" w:cs="Arial"/>
          <w:noProof w:val="0"/>
          <w:sz w:val="24"/>
          <w:szCs w:val="24"/>
          <w:lang w:val="en-US"/>
        </w:rPr>
        <w:t>a trial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57348BC" w:rsidR="453A86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chamomilla show that it more 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</w:t>
      </w:r>
      <w:r w:rsidRPr="557348BC" w:rsidR="2557AD47">
        <w:rPr>
          <w:rFonts w:ascii="Arial" w:hAnsi="Arial" w:eastAsia="Arial" w:cs="Arial"/>
          <w:noProof w:val="0"/>
          <w:sz w:val="24"/>
          <w:szCs w:val="24"/>
          <w:lang w:val="en-US"/>
        </w:rPr>
        <w:t>useful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 </w:t>
      </w:r>
      <w:r w:rsidRPr="557348BC" w:rsidR="450B3396">
        <w:rPr>
          <w:rFonts w:ascii="Arial" w:hAnsi="Arial" w:eastAsia="Arial" w:cs="Arial"/>
          <w:noProof w:val="0"/>
          <w:sz w:val="24"/>
          <w:szCs w:val="24"/>
          <w:lang w:val="en-US"/>
        </w:rPr>
        <w:t>to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wound healing</w:t>
      </w:r>
      <w:r w:rsidRPr="557348BC" w:rsidR="5E9F48A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141A10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according </w:t>
      </w:r>
      <w:r w:rsidRPr="557348BC" w:rsidR="4F16B774">
        <w:rPr>
          <w:rFonts w:ascii="Arial" w:hAnsi="Arial" w:eastAsia="Arial" w:cs="Arial"/>
          <w:noProof w:val="0"/>
          <w:sz w:val="24"/>
          <w:szCs w:val="24"/>
          <w:lang w:val="en-US"/>
        </w:rPr>
        <w:t>to (</w:t>
      </w:r>
      <w:r w:rsidRPr="557348BC" w:rsidR="6BE6ADA6">
        <w:rPr>
          <w:rFonts w:ascii="Arial" w:hAnsi="Arial" w:eastAsia="Arial" w:cs="Arial"/>
          <w:noProof w:val="0"/>
          <w:sz w:val="24"/>
          <w:szCs w:val="24"/>
          <w:lang w:val="en-US"/>
        </w:rPr>
        <w:t>Glowania, Raulin, &amp; Swoboda, 1987</w:t>
      </w:r>
      <w:r w:rsidRPr="557348BC" w:rsidR="16C6C876">
        <w:rPr>
          <w:rFonts w:ascii="Arial" w:hAnsi="Arial" w:eastAsia="Arial" w:cs="Arial"/>
          <w:noProof w:val="0"/>
          <w:sz w:val="24"/>
          <w:szCs w:val="24"/>
          <w:lang w:val="en-US"/>
        </w:rPr>
        <w:t>) in</w:t>
      </w:r>
      <w:r w:rsidRPr="557348BC" w:rsidR="64EA54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other</w:t>
      </w:r>
      <w:r w:rsidRPr="557348BC" w:rsidR="3EB922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trial </w:t>
      </w:r>
      <w:r w:rsidRPr="557348BC" w:rsidR="2A082BFE">
        <w:rPr>
          <w:rFonts w:ascii="Arial" w:hAnsi="Arial" w:eastAsia="Arial" w:cs="Arial"/>
          <w:noProof w:val="0"/>
          <w:sz w:val="24"/>
          <w:szCs w:val="24"/>
          <w:lang w:val="en-US"/>
        </w:rPr>
        <w:t>chamomilla show</w:t>
      </w:r>
      <w:r w:rsidRPr="557348BC" w:rsidR="4675FB1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it had </w:t>
      </w:r>
      <w:r w:rsidRPr="557348BC" w:rsidR="5BCD889E">
        <w:rPr>
          <w:rFonts w:ascii="Arial" w:hAnsi="Arial" w:eastAsia="Arial" w:cs="Arial"/>
          <w:noProof w:val="0"/>
          <w:sz w:val="24"/>
          <w:szCs w:val="24"/>
          <w:lang w:val="en-US"/>
        </w:rPr>
        <w:t>no</w:t>
      </w:r>
      <w:r w:rsidRPr="557348BC" w:rsidR="01C137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influence.</w:t>
      </w:r>
      <w:r w:rsidRPr="557348BC" w:rsidR="5BCD88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proofErr w:type="spellStart"/>
      <w:proofErr w:type="spellEnd"/>
      <w:proofErr w:type="spellStart"/>
      <w:proofErr w:type="spellEnd"/>
    </w:p>
    <w:p w:rsidR="0BEA122D" w:rsidP="557348BC" w:rsidRDefault="0BEA122D" w14:paraId="729C1C58" w14:textId="72EE9154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7348BC" w:rsidR="68ABDA57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According to </w:t>
      </w:r>
      <w:proofErr w:type="gramStart"/>
      <w:r w:rsidRPr="557348BC" w:rsidR="68ABDA57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>( Z</w:t>
      </w:r>
      <w:r w:rsidRPr="557348BC" w:rsidR="68ABDA57">
        <w:rPr>
          <w:rFonts w:ascii="Arial" w:hAnsi="Arial" w:eastAsia="Arial" w:cs="Arial"/>
          <w:noProof w:val="0"/>
          <w:sz w:val="24"/>
          <w:szCs w:val="24"/>
          <w:lang w:val="en-US"/>
        </w:rPr>
        <w:t>illi</w:t>
      </w:r>
      <w:proofErr w:type="gramEnd"/>
      <w:r w:rsidRPr="557348BC" w:rsidR="68ABDA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Redaelli, &amp; Della Loggia, 1984), </w:t>
      </w:r>
      <w:r w:rsidRPr="557348BC" w:rsidR="6B694052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57348BC" w:rsidR="556501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 </w:t>
      </w:r>
      <w:r w:rsidRPr="557348BC" w:rsidR="606D2A8B">
        <w:rPr>
          <w:rFonts w:ascii="Arial" w:hAnsi="Arial" w:eastAsia="Arial" w:cs="Arial"/>
          <w:noProof w:val="0"/>
          <w:sz w:val="24"/>
          <w:szCs w:val="24"/>
          <w:lang w:val="en-US"/>
        </w:rPr>
        <w:t>were</w:t>
      </w:r>
      <w:r w:rsidRPr="557348BC" w:rsidR="556501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many </w:t>
      </w:r>
      <w:r w:rsidRPr="557348BC" w:rsidR="329FD0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experimental </w:t>
      </w:r>
      <w:r w:rsidRPr="557348BC" w:rsidR="3FFFF3BA">
        <w:rPr>
          <w:rFonts w:ascii="Arial" w:hAnsi="Arial" w:eastAsia="Arial" w:cs="Arial"/>
          <w:noProof w:val="0"/>
          <w:sz w:val="24"/>
          <w:szCs w:val="24"/>
          <w:lang w:val="en-US"/>
        </w:rPr>
        <w:t>takes</w:t>
      </w:r>
      <w:r w:rsidRPr="557348BC" w:rsidR="329FD0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place</w:t>
      </w:r>
      <w:r w:rsidRPr="557348BC" w:rsidR="6FBE6D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 wound</w:t>
      </w:r>
      <w:r w:rsidRPr="557348BC" w:rsidR="1337DDC1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57348BC" w:rsidR="6FBE6D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healing and the</w:t>
      </w:r>
      <w:r w:rsidRPr="557348BC" w:rsidR="0446E6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 ch</w:t>
      </w:r>
      <w:r w:rsidRPr="557348BC" w:rsidR="42EBCB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amomilla in different form rubbing oil </w:t>
      </w:r>
      <w:r w:rsidRPr="557348BC" w:rsidR="07E1DDE7">
        <w:rPr>
          <w:rFonts w:ascii="Arial" w:hAnsi="Arial" w:eastAsia="Arial" w:cs="Arial"/>
          <w:noProof w:val="0"/>
          <w:sz w:val="24"/>
          <w:szCs w:val="24"/>
          <w:lang w:val="en-US"/>
        </w:rPr>
        <w:t>and incisional.</w:t>
      </w:r>
      <w:r w:rsidRPr="557348BC" w:rsidR="329FD0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6151EC3D">
        <w:rPr>
          <w:rFonts w:ascii="Arial" w:hAnsi="Arial" w:eastAsia="Arial" w:cs="Arial"/>
          <w:noProof w:val="0"/>
          <w:sz w:val="24"/>
          <w:szCs w:val="24"/>
          <w:lang w:val="en-US"/>
        </w:rPr>
        <w:t>These flowers are from farm and natural resources</w:t>
      </w:r>
      <w:r w:rsidRPr="557348BC" w:rsidR="577AF5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preparation cleaned with </w:t>
      </w:r>
      <w:r w:rsidRPr="557348BC" w:rsidR="57FF27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water, </w:t>
      </w:r>
      <w:r w:rsidRPr="557348BC" w:rsidR="57FF27FF">
        <w:rPr>
          <w:rFonts w:ascii="Arial" w:hAnsi="Arial" w:eastAsia="Arial" w:cs="Arial"/>
          <w:noProof w:val="0"/>
          <w:sz w:val="24"/>
          <w:szCs w:val="24"/>
          <w:lang w:val="en-US"/>
        </w:rPr>
        <w:t>crashed, olive</w:t>
      </w:r>
      <w:r w:rsidRPr="557348BC" w:rsidR="577AF5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198919B">
        <w:rPr>
          <w:rFonts w:ascii="Arial" w:hAnsi="Arial" w:eastAsia="Arial" w:cs="Arial"/>
          <w:noProof w:val="0"/>
          <w:sz w:val="24"/>
          <w:szCs w:val="24"/>
          <w:lang w:val="en-US"/>
        </w:rPr>
        <w:t>oil, and filtered</w:t>
      </w:r>
      <w:r w:rsidRPr="557348BC" w:rsidR="68ABDA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3EDAD49F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hamomile </w:t>
      </w:r>
      <w:r w:rsidRPr="557348BC" w:rsidR="03C3956E">
        <w:rPr>
          <w:rFonts w:ascii="Arial" w:hAnsi="Arial" w:eastAsia="Arial" w:cs="Arial"/>
          <w:noProof w:val="0"/>
          <w:sz w:val="24"/>
          <w:szCs w:val="24"/>
          <w:lang w:val="en-US"/>
        </w:rPr>
        <w:t>flower faster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rate of healing</w:t>
      </w:r>
      <w:r w:rsidRPr="557348BC" w:rsidR="4B8546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</w:t>
      </w:r>
      <w:r w:rsidRPr="557348BC" w:rsidR="3C75DEE6">
        <w:rPr>
          <w:rFonts w:ascii="Arial" w:hAnsi="Arial" w:eastAsia="Arial" w:cs="Arial"/>
          <w:noProof w:val="0"/>
          <w:sz w:val="24"/>
          <w:szCs w:val="24"/>
          <w:lang w:val="en-US"/>
        </w:rPr>
        <w:t>finding</w:t>
      </w:r>
      <w:r w:rsidRPr="557348BC" w:rsidR="4B8546A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the experiment </w:t>
      </w:r>
      <w:r w:rsidRPr="557348BC" w:rsidR="03889FED">
        <w:rPr>
          <w:rFonts w:ascii="Arial" w:hAnsi="Arial" w:eastAsia="Arial" w:cs="Arial"/>
          <w:noProof w:val="0"/>
          <w:sz w:val="24"/>
          <w:szCs w:val="24"/>
          <w:lang w:val="en-US"/>
        </w:rPr>
        <w:t>the rubbing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oil has wound heal</w:t>
      </w:r>
      <w:r w:rsidRPr="557348BC" w:rsidR="24F554F7">
        <w:rPr>
          <w:rFonts w:ascii="Arial" w:hAnsi="Arial" w:eastAsia="Arial" w:cs="Arial"/>
          <w:noProof w:val="0"/>
          <w:sz w:val="24"/>
          <w:szCs w:val="24"/>
          <w:lang w:val="en-US"/>
        </w:rPr>
        <w:t>ing the care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patient involves bandaging,</w:t>
      </w:r>
      <w:r w:rsidRPr="557348BC" w:rsidR="21BAED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dressing and how to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131E52C4">
        <w:rPr>
          <w:rFonts w:ascii="Arial" w:hAnsi="Arial" w:eastAsia="Arial" w:cs="Arial"/>
          <w:noProof w:val="0"/>
          <w:sz w:val="24"/>
          <w:szCs w:val="24"/>
          <w:lang w:val="en-US"/>
        </w:rPr>
        <w:t>management of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pain</w:t>
      </w:r>
      <w:r w:rsidRPr="557348BC" w:rsidR="6627CA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reliever</w:t>
      </w:r>
      <w:r w:rsidRPr="557348BC" w:rsidR="6CFD29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557348BC" w:rsidR="2B33464C">
        <w:rPr>
          <w:rFonts w:ascii="Arial" w:hAnsi="Arial" w:eastAsia="Arial" w:cs="Arial"/>
          <w:noProof w:val="0"/>
          <w:sz w:val="24"/>
          <w:szCs w:val="24"/>
          <w:lang w:val="en-US"/>
        </w:rPr>
        <w:t>an aspirin that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promote healing. 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There </w:t>
      </w:r>
      <w:r w:rsidRPr="557348BC" w:rsidR="0C7EEA14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48CAD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different stage </w:t>
      </w:r>
      <w:r w:rsidRPr="557348BC" w:rsidR="35BE3E19">
        <w:rPr>
          <w:rFonts w:ascii="Arial" w:hAnsi="Arial" w:eastAsia="Arial" w:cs="Arial"/>
          <w:noProof w:val="0"/>
          <w:sz w:val="24"/>
          <w:szCs w:val="24"/>
          <w:lang w:val="en-US"/>
        </w:rPr>
        <w:t>of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>healing</w:t>
      </w:r>
      <w:r w:rsidRPr="557348BC" w:rsidR="5F6CE6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the wound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57348BC" w:rsidR="789FC3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D61DEF4">
        <w:rPr>
          <w:rFonts w:ascii="Arial" w:hAnsi="Arial" w:eastAsia="Arial" w:cs="Arial"/>
          <w:noProof w:val="0"/>
          <w:sz w:val="24"/>
          <w:szCs w:val="24"/>
          <w:lang w:val="en-US"/>
        </w:rPr>
        <w:t>coagulation namely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57348BC" w:rsidR="4DD6B6C7">
        <w:rPr>
          <w:rFonts w:ascii="Arial" w:hAnsi="Arial" w:eastAsia="Arial" w:cs="Arial"/>
          <w:noProof w:val="0"/>
          <w:sz w:val="24"/>
          <w:szCs w:val="24"/>
          <w:lang w:val="en-US"/>
        </w:rPr>
        <w:t>granulation, i</w:t>
      </w:r>
      <w:r w:rsidRPr="557348BC" w:rsidR="2C3EF351">
        <w:rPr>
          <w:rFonts w:ascii="Arial" w:hAnsi="Arial" w:eastAsia="Arial" w:cs="Arial"/>
          <w:noProof w:val="0"/>
          <w:sz w:val="24"/>
          <w:szCs w:val="24"/>
          <w:lang w:val="en-US"/>
        </w:rPr>
        <w:t>nfection</w:t>
      </w:r>
      <w:r w:rsidRPr="557348BC" w:rsidR="4DD6B6C7">
        <w:rPr>
          <w:rFonts w:ascii="Arial" w:hAnsi="Arial" w:eastAsia="Arial" w:cs="Arial"/>
          <w:noProof w:val="0"/>
          <w:sz w:val="24"/>
          <w:szCs w:val="24"/>
          <w:lang w:val="en-US"/>
        </w:rPr>
        <w:t>, f</w:t>
      </w:r>
      <w:r w:rsidRPr="557348BC" w:rsidR="5FC6FF2C">
        <w:rPr>
          <w:rFonts w:ascii="Arial" w:hAnsi="Arial" w:eastAsia="Arial" w:cs="Arial"/>
          <w:noProof w:val="0"/>
          <w:sz w:val="24"/>
          <w:szCs w:val="24"/>
          <w:lang w:val="en-US"/>
        </w:rPr>
        <w:t>ibrous tissue,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075F551A">
        <w:rPr>
          <w:rFonts w:ascii="Arial" w:hAnsi="Arial" w:eastAsia="Arial" w:cs="Arial"/>
          <w:noProof w:val="0"/>
          <w:sz w:val="24"/>
          <w:szCs w:val="24"/>
          <w:lang w:val="en-US"/>
        </w:rPr>
        <w:t>defect tissue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57348BC" w:rsidR="5820E2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Collagenesis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557348BC" w:rsidR="2C2B4395">
        <w:rPr>
          <w:rFonts w:ascii="Arial" w:hAnsi="Arial" w:eastAsia="Arial" w:cs="Arial"/>
          <w:noProof w:val="0"/>
          <w:sz w:val="24"/>
          <w:szCs w:val="24"/>
          <w:lang w:val="en-US"/>
        </w:rPr>
        <w:t>epithelization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(Clark, 1996; Forrest, 1982</w:t>
      </w:r>
      <w:r w:rsidRPr="557348BC" w:rsidR="4149B9A5">
        <w:rPr>
          <w:rFonts w:ascii="Arial" w:hAnsi="Arial" w:eastAsia="Arial" w:cs="Arial"/>
          <w:noProof w:val="0"/>
          <w:sz w:val="24"/>
          <w:szCs w:val="24"/>
          <w:lang w:val="en-US"/>
        </w:rPr>
        <w:t>). affecting the body or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local ointment bases, dressing, and suture materials </w:t>
      </w:r>
      <w:r w:rsidRPr="557348BC" w:rsidR="60EA257C">
        <w:rPr>
          <w:rFonts w:ascii="Arial" w:hAnsi="Arial" w:eastAsia="Arial" w:cs="Arial"/>
          <w:noProof w:val="0"/>
          <w:sz w:val="24"/>
          <w:szCs w:val="24"/>
          <w:lang w:val="en-US"/>
        </w:rPr>
        <w:t>it can accept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557348BC" w:rsidR="3D1C0103">
        <w:rPr>
          <w:rFonts w:ascii="Arial" w:hAnsi="Arial" w:eastAsia="Arial" w:cs="Arial"/>
          <w:noProof w:val="0"/>
          <w:sz w:val="24"/>
          <w:szCs w:val="24"/>
          <w:lang w:val="en-US"/>
        </w:rPr>
        <w:t>natural way of healing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>proved</w:t>
      </w:r>
      <w:r w:rsidRPr="557348BC" w:rsidR="5DAFBDB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2738E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clinical </w:t>
      </w:r>
      <w:r w:rsidRPr="557348BC" w:rsidR="1F2BD997">
        <w:rPr>
          <w:rFonts w:ascii="Arial" w:hAnsi="Arial" w:eastAsia="Arial" w:cs="Arial"/>
          <w:noProof w:val="0"/>
          <w:sz w:val="24"/>
          <w:szCs w:val="24"/>
          <w:lang w:val="en-US"/>
        </w:rPr>
        <w:t>research that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7C451856">
        <w:rPr>
          <w:rFonts w:ascii="Arial" w:hAnsi="Arial" w:eastAsia="Arial" w:cs="Arial"/>
          <w:noProof w:val="0"/>
          <w:sz w:val="24"/>
          <w:szCs w:val="24"/>
          <w:lang w:val="en-US"/>
        </w:rPr>
        <w:t>pharmacology healing of the wound were</w:t>
      </w:r>
      <w:r w:rsidRPr="557348BC" w:rsidR="7B384C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study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037CC9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find </w:t>
      </w:r>
      <w:r w:rsidRPr="557348BC" w:rsidR="58E30E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557348BC" w:rsidR="23C804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impact </w:t>
      </w:r>
      <w:r w:rsidRPr="557348BC" w:rsidR="4AEDB7D2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557348BC" w:rsidR="55B526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5B526AD">
        <w:rPr>
          <w:rFonts w:ascii="Arial" w:hAnsi="Arial" w:eastAsia="Arial" w:cs="Arial"/>
          <w:noProof w:val="0"/>
          <w:sz w:val="24"/>
          <w:szCs w:val="24"/>
          <w:lang w:val="en-US"/>
        </w:rPr>
        <w:t>size in</w:t>
      </w:r>
      <w:r w:rsidRPr="557348BC" w:rsidR="2D8DEE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wound-management</w:t>
      </w:r>
      <w:r w:rsidRPr="557348BC" w:rsidR="3080F7D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3A4E41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It’s a 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screen drugs that</w:t>
      </w:r>
      <w:r w:rsidRPr="557348BC" w:rsidR="1BAEAD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help promote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healing </w:t>
      </w:r>
      <w:r w:rsidRPr="557348BC" w:rsidR="0BA2B771">
        <w:rPr>
          <w:rFonts w:ascii="Arial" w:hAnsi="Arial" w:eastAsia="Arial" w:cs="Arial"/>
          <w:noProof w:val="0"/>
          <w:sz w:val="24"/>
          <w:szCs w:val="24"/>
          <w:lang w:val="en-US"/>
        </w:rPr>
        <w:t>some research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1C4022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show 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7348BC" w:rsidR="2FAB4A63">
        <w:rPr>
          <w:rFonts w:ascii="Arial" w:hAnsi="Arial" w:eastAsia="Arial" w:cs="Arial"/>
          <w:noProof w:val="0"/>
          <w:sz w:val="24"/>
          <w:szCs w:val="24"/>
          <w:lang w:val="en-US"/>
        </w:rPr>
        <w:t>n damaged tissue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has not </w:t>
      </w:r>
      <w:r w:rsidRPr="557348BC" w:rsidR="5D260492">
        <w:rPr>
          <w:rFonts w:ascii="Arial" w:hAnsi="Arial" w:eastAsia="Arial" w:cs="Arial"/>
          <w:noProof w:val="0"/>
          <w:sz w:val="24"/>
          <w:szCs w:val="24"/>
          <w:lang w:val="en-US"/>
        </w:rPr>
        <w:t>produce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57348BC" w:rsidR="5BF65E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</w:t>
      </w:r>
      <w:r w:rsidRPr="557348BC" w:rsidR="78F326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safe and </w:t>
      </w:r>
      <w:r w:rsidRPr="557348BC" w:rsidR="07E4B7FE">
        <w:rPr>
          <w:rFonts w:ascii="Arial" w:hAnsi="Arial" w:eastAsia="Arial" w:cs="Arial"/>
          <w:noProof w:val="0"/>
          <w:sz w:val="24"/>
          <w:szCs w:val="24"/>
          <w:lang w:val="en-US"/>
        </w:rPr>
        <w:t>ability to produce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long</w:t>
      </w:r>
      <w:r w:rsidRPr="557348BC" w:rsidR="31B5A7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stay in hospital</w:t>
      </w:r>
      <w:r w:rsidRPr="557348BC" w:rsidR="3D8205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not needed for</w:t>
      </w:r>
      <w:r w:rsidRPr="557348BC" w:rsidR="31B5A7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 individual following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surgery and </w:t>
      </w:r>
      <w:r w:rsidRPr="557348BC" w:rsidR="4FACFF20">
        <w:rPr>
          <w:rFonts w:ascii="Arial" w:hAnsi="Arial" w:eastAsia="Arial" w:cs="Arial"/>
          <w:noProof w:val="0"/>
          <w:sz w:val="24"/>
          <w:szCs w:val="24"/>
          <w:lang w:val="en-US"/>
        </w:rPr>
        <w:t>any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infliction</w:t>
      </w:r>
      <w:r w:rsidRPr="557348BC" w:rsidR="176EB0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a wound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57348BC" w:rsidR="4F72C92F">
        <w:rPr>
          <w:rFonts w:ascii="Arial" w:hAnsi="Arial" w:eastAsia="Arial" w:cs="Arial"/>
          <w:noProof w:val="0"/>
          <w:sz w:val="24"/>
          <w:szCs w:val="24"/>
          <w:lang w:val="en-US"/>
        </w:rPr>
        <w:t>According to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(Fuch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&amp; Milbradt, 1993; 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Tubaro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et al., 1984)</w:t>
      </w:r>
      <w:r w:rsidRPr="557348BC" w:rsidR="0560CE1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effect on </w:t>
      </w:r>
      <w:r w:rsidRPr="557348BC" w:rsidR="528227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damage tissue </w:t>
      </w:r>
      <w:r w:rsidRPr="557348BC" w:rsidR="4B8274C5">
        <w:rPr>
          <w:rFonts w:ascii="Arial" w:hAnsi="Arial" w:eastAsia="Arial" w:cs="Arial"/>
          <w:noProof w:val="0"/>
          <w:sz w:val="24"/>
          <w:szCs w:val="24"/>
          <w:lang w:val="en-US"/>
        </w:rPr>
        <w:t>they</w:t>
      </w:r>
      <w:r w:rsidRPr="557348BC" w:rsidR="7945EF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number of </w:t>
      </w:r>
      <w:r w:rsidRPr="557348BC" w:rsidR="3805A567">
        <w:rPr>
          <w:rFonts w:ascii="Arial" w:hAnsi="Arial" w:eastAsia="Arial" w:cs="Arial"/>
          <w:noProof w:val="0"/>
          <w:sz w:val="24"/>
          <w:szCs w:val="24"/>
          <w:lang w:val="en-US"/>
        </w:rPr>
        <w:t>components</w:t>
      </w:r>
      <w:r w:rsidRPr="557348BC" w:rsidR="7945EF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1CB0E28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have been identified in </w:t>
      </w:r>
      <w:r w:rsidRPr="557348BC" w:rsidR="279A7F9F">
        <w:rPr>
          <w:rFonts w:ascii="Arial" w:hAnsi="Arial" w:eastAsia="Arial" w:cs="Arial"/>
          <w:noProof w:val="0"/>
          <w:sz w:val="24"/>
          <w:szCs w:val="24"/>
          <w:lang w:val="en-US"/>
        </w:rPr>
        <w:t>chamomile, flavonoids</w:t>
      </w:r>
      <w:r w:rsidRPr="557348BC" w:rsidR="01878F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57348BC" w:rsidR="798B7FEA">
        <w:rPr>
          <w:rFonts w:ascii="Arial" w:hAnsi="Arial" w:eastAsia="Arial" w:cs="Arial"/>
          <w:noProof w:val="0"/>
          <w:sz w:val="24"/>
          <w:szCs w:val="24"/>
          <w:lang w:val="en-US"/>
        </w:rPr>
        <w:t>isoprenoids</w:t>
      </w:r>
      <w:r w:rsidRPr="557348BC" w:rsidR="370FA8EA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57348BC" w:rsidR="57DAB2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derivative of</w:t>
      </w:r>
      <w:r w:rsidRPr="557348BC" w:rsidR="01878F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1BD5B71B">
        <w:rPr>
          <w:rFonts w:ascii="Arial" w:hAnsi="Arial" w:eastAsia="Arial" w:cs="Arial"/>
          <w:noProof w:val="0"/>
          <w:sz w:val="24"/>
          <w:szCs w:val="24"/>
          <w:lang w:val="en-US"/>
        </w:rPr>
        <w:t>coumarins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7AA3F791">
        <w:rPr>
          <w:rFonts w:ascii="Arial" w:hAnsi="Arial" w:eastAsia="Arial" w:cs="Arial"/>
          <w:noProof w:val="0"/>
          <w:sz w:val="24"/>
          <w:szCs w:val="24"/>
          <w:lang w:val="en-US"/>
        </w:rPr>
        <w:t>main</w:t>
      </w:r>
      <w:r w:rsidRPr="557348BC" w:rsidR="19E8A6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557348BC" w:rsidR="7AA3F7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constituents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CFB8B06">
        <w:rPr>
          <w:rFonts w:ascii="Arial" w:hAnsi="Arial" w:eastAsia="Arial" w:cs="Arial"/>
          <w:noProof w:val="0"/>
          <w:sz w:val="24"/>
          <w:szCs w:val="24"/>
          <w:lang w:val="en-US"/>
        </w:rPr>
        <w:t>are</w:t>
      </w:r>
      <w:r w:rsidRPr="557348BC" w:rsidR="768DF8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apigenin,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7C9B1985">
        <w:rPr>
          <w:rFonts w:ascii="Arial" w:hAnsi="Arial" w:eastAsia="Arial" w:cs="Arial"/>
          <w:noProof w:val="0"/>
          <w:sz w:val="24"/>
          <w:szCs w:val="24"/>
          <w:lang w:val="en-US"/>
        </w:rPr>
        <w:t>c</w:t>
      </w:r>
      <w:r w:rsidRPr="557348BC" w:rsidR="056F2E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ompound with the formula </w:t>
      </w:r>
      <w:r w:rsidRPr="557348BC" w:rsidR="7C9B1985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036AE9A5">
        <w:rPr>
          <w:rFonts w:ascii="Arial" w:hAnsi="Arial" w:eastAsia="Arial" w:cs="Arial"/>
          <w:noProof w:val="0"/>
          <w:sz w:val="24"/>
          <w:szCs w:val="24"/>
          <w:lang w:val="en-US"/>
        </w:rPr>
        <w:t>bisabol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(Salamon, 1992).</w:t>
      </w:r>
      <w:proofErr w:type="spellStart"/>
      <w:proofErr w:type="spellEnd"/>
    </w:p>
    <w:p w:rsidR="0BEA122D" w:rsidP="557348BC" w:rsidRDefault="0BEA122D" w14:paraId="42D9B503" w14:textId="7551EB0D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</w:t>
      </w:r>
      <w:r w:rsidRPr="557348BC" w:rsidR="23B8ABB4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ntibacterial, or </w:t>
      </w:r>
      <w:r w:rsidRPr="557348BC" w:rsidR="53A9F8AB">
        <w:rPr>
          <w:rFonts w:ascii="Arial" w:hAnsi="Arial" w:eastAsia="Arial" w:cs="Arial"/>
          <w:noProof w:val="0"/>
          <w:sz w:val="24"/>
          <w:szCs w:val="24"/>
          <w:lang w:val="en-US"/>
        </w:rPr>
        <w:t>antioxidant has anti-inflammatory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32FC6B44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good for wound healing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proofErr w:type="spellStart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Aggag</w:t>
      </w:r>
      <w:proofErr w:type="spellEnd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&amp; Yousef, 1972; Mann &amp; </w:t>
      </w:r>
      <w:proofErr w:type="spellStart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Staba</w:t>
      </w:r>
      <w:proofErr w:type="spellEnd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1986; </w:t>
      </w:r>
      <w:proofErr w:type="spellStart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Tubaro</w:t>
      </w:r>
      <w:proofErr w:type="spellEnd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et al., 1984)</w:t>
      </w:r>
      <w:r w:rsidRPr="557348BC" w:rsidR="7DEA4B1B">
        <w:rPr>
          <w:rFonts w:ascii="Arial" w:hAnsi="Arial" w:eastAsia="Arial" w:cs="Arial"/>
          <w:noProof w:val="0"/>
          <w:sz w:val="24"/>
          <w:szCs w:val="24"/>
          <w:lang w:val="en-US"/>
        </w:rPr>
        <w:t>. They are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potential for</w:t>
      </w:r>
      <w:r w:rsidRPr="557348BC" w:rsidR="6332A3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acute and chronic.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proofErr w:type="spellStart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Aertgeerts</w:t>
      </w:r>
      <w:proofErr w:type="spellEnd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et al., 1985; Glowania et al., 1987). 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chamomile’s</w:t>
      </w:r>
      <w:r w:rsidRPr="557348BC" w:rsidR="2790E2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infusion herbal and </w:t>
      </w:r>
      <w:r w:rsidRPr="557348BC" w:rsidR="2ABD1129">
        <w:rPr>
          <w:rFonts w:ascii="Arial" w:hAnsi="Arial" w:eastAsia="Arial" w:cs="Arial"/>
          <w:noProof w:val="0"/>
          <w:sz w:val="24"/>
          <w:szCs w:val="24"/>
          <w:lang w:val="en-US"/>
        </w:rPr>
        <w:t>traditional is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not clear that</w:t>
      </w:r>
      <w:r w:rsidRPr="557348BC" w:rsidR="7EC7BD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if </w:t>
      </w:r>
      <w:r w:rsidRPr="557348BC" w:rsidR="3D6CA233">
        <w:rPr>
          <w:rFonts w:ascii="Arial" w:hAnsi="Arial" w:eastAsia="Arial" w:cs="Arial"/>
          <w:noProof w:val="0"/>
          <w:sz w:val="24"/>
          <w:szCs w:val="24"/>
          <w:lang w:val="en-US"/>
        </w:rPr>
        <w:t>capacity show</w:t>
      </w:r>
      <w:r w:rsidRPr="557348BC" w:rsidR="7EC7BD0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01F3EB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recap statement </w:t>
      </w:r>
      <w:r w:rsidRPr="557348BC" w:rsidR="42208FA2">
        <w:rPr>
          <w:rFonts w:ascii="Arial" w:hAnsi="Arial" w:eastAsia="Arial" w:cs="Arial"/>
          <w:noProof w:val="0"/>
          <w:sz w:val="24"/>
          <w:szCs w:val="24"/>
          <w:lang w:val="en-US"/>
        </w:rPr>
        <w:t>above-</w:t>
      </w:r>
      <w:r w:rsidRPr="557348BC" w:rsidR="1D278A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mentioned </w:t>
      </w:r>
      <w:r w:rsidRPr="557348BC" w:rsidR="6C8E24FF">
        <w:rPr>
          <w:rFonts w:ascii="Arial" w:hAnsi="Arial" w:eastAsia="Arial" w:cs="Arial"/>
          <w:noProof w:val="0"/>
          <w:sz w:val="24"/>
          <w:szCs w:val="24"/>
          <w:lang w:val="en-US"/>
        </w:rPr>
        <w:t>it important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</w:t>
      </w:r>
      <w:r w:rsidRPr="557348BC" w:rsidR="4098D0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098D0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acute and </w:t>
      </w:r>
      <w:r w:rsidRPr="557348BC" w:rsidR="5C93CEEE">
        <w:rPr>
          <w:rFonts w:ascii="Arial" w:hAnsi="Arial" w:eastAsia="Arial" w:cs="Arial"/>
          <w:noProof w:val="0"/>
          <w:sz w:val="24"/>
          <w:szCs w:val="24"/>
          <w:lang w:val="en-US"/>
        </w:rPr>
        <w:t>chronic.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72497F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 </w:t>
      </w:r>
      <w:r w:rsidRPr="557348BC" w:rsidR="609419F8">
        <w:rPr>
          <w:rFonts w:ascii="Arial" w:hAnsi="Arial" w:eastAsia="Arial" w:cs="Arial"/>
          <w:noProof w:val="0"/>
          <w:sz w:val="24"/>
          <w:szCs w:val="24"/>
          <w:lang w:val="en-US"/>
        </w:rPr>
        <w:t>brings</w:t>
      </w:r>
      <w:r w:rsidRPr="557348BC" w:rsidR="72497FD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77A60A1">
        <w:rPr>
          <w:rFonts w:ascii="Arial" w:hAnsi="Arial" w:eastAsia="Arial" w:cs="Arial"/>
          <w:noProof w:val="0"/>
          <w:sz w:val="24"/>
          <w:szCs w:val="24"/>
          <w:lang w:val="en-US"/>
        </w:rPr>
        <w:t>down pyrexia and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7B510A03">
        <w:rPr>
          <w:rFonts w:ascii="Arial" w:hAnsi="Arial" w:eastAsia="Arial" w:cs="Arial"/>
          <w:noProof w:val="0"/>
          <w:sz w:val="24"/>
          <w:szCs w:val="24"/>
          <w:lang w:val="en-US"/>
        </w:rPr>
        <w:t>narrows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</w:t>
      </w:r>
      <w:r w:rsidRPr="557348BC" w:rsidR="340C5A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process time of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healing</w:t>
      </w:r>
      <w:r w:rsidRPr="557348BC" w:rsidR="0AD46C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burns to the skin</w:t>
      </w:r>
      <w:r w:rsidRPr="557348BC" w:rsidR="28AC652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0AD46C6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Der Marderosian &amp; Liberti, 1998; Mann &amp; </w:t>
      </w:r>
      <w:proofErr w:type="spellStart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Staba</w:t>
      </w:r>
      <w:proofErr w:type="spellEnd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, 1986)</w:t>
      </w:r>
      <w:r w:rsidRPr="557348BC" w:rsidR="34915BEF">
        <w:rPr>
          <w:rFonts w:ascii="Arial" w:hAnsi="Arial" w:eastAsia="Arial" w:cs="Arial"/>
          <w:noProof w:val="0"/>
          <w:sz w:val="24"/>
          <w:szCs w:val="24"/>
          <w:lang w:val="en-US"/>
        </w:rPr>
        <w:t>.  more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60968143">
        <w:rPr>
          <w:rFonts w:ascii="Arial" w:hAnsi="Arial" w:eastAsia="Arial" w:cs="Arial"/>
          <w:noProof w:val="0"/>
          <w:sz w:val="24"/>
          <w:szCs w:val="24"/>
          <w:lang w:val="en-US"/>
        </w:rPr>
        <w:t>focus should be on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24BEB38">
        <w:rPr>
          <w:rFonts w:ascii="Arial" w:hAnsi="Arial" w:eastAsia="Arial" w:cs="Arial"/>
          <w:noProof w:val="0"/>
          <w:sz w:val="24"/>
          <w:szCs w:val="24"/>
          <w:lang w:val="en-US"/>
        </w:rPr>
        <w:t>the substance that slow damage to cell what is from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chamomile extract. </w:t>
      </w:r>
      <w:r w:rsidRPr="557348BC" w:rsidR="5219EB0F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7348BC" w:rsidR="27496D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 </w:t>
      </w:r>
      <w:r w:rsidRPr="557348BC" w:rsidR="26483A00">
        <w:rPr>
          <w:rFonts w:ascii="Arial" w:hAnsi="Arial" w:eastAsia="Arial" w:cs="Arial"/>
          <w:noProof w:val="0"/>
          <w:sz w:val="24"/>
          <w:szCs w:val="24"/>
          <w:lang w:val="en-US"/>
        </w:rPr>
        <w:t>has</w:t>
      </w:r>
      <w:r w:rsidRPr="557348BC" w:rsidR="27496D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plenty of </w:t>
      </w:r>
      <w:r w:rsidRPr="557348BC" w:rsidR="51625A25">
        <w:rPr>
          <w:rFonts w:ascii="Arial" w:hAnsi="Arial" w:eastAsia="Arial" w:cs="Arial"/>
          <w:noProof w:val="0"/>
          <w:sz w:val="24"/>
          <w:szCs w:val="24"/>
          <w:lang w:val="en-US"/>
        </w:rPr>
        <w:t>polyphenolic,</w:t>
      </w:r>
      <w:r w:rsidRPr="557348BC" w:rsidR="252363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523630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they </w:t>
      </w:r>
      <w:r w:rsidRPr="557348BC" w:rsidR="5D61B1C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are 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capable</w:t>
      </w:r>
      <w:r w:rsidRPr="557348BC" w:rsidR="5FFDB5B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deactivating of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free radical species</w:t>
      </w:r>
      <w:r w:rsidRPr="557348BC" w:rsidR="0F7CB7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which is efficient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(Rekka, A. </w:t>
      </w:r>
      <w:proofErr w:type="spellStart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Kourounakis</w:t>
      </w:r>
      <w:proofErr w:type="spellEnd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&amp; P. </w:t>
      </w:r>
      <w:proofErr w:type="spellStart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>Kourounakis</w:t>
      </w:r>
      <w:proofErr w:type="spellEnd"/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1996). </w:t>
      </w:r>
      <w:r w:rsidRPr="557348BC" w:rsidR="37A8DA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7EE80851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57348BC" w:rsidR="0A3E08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capable of stabilizing has </w:t>
      </w:r>
      <w:r w:rsidRPr="557348BC" w:rsidR="48E2ED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capacity to </w:t>
      </w:r>
      <w:r w:rsidRPr="557348BC" w:rsidR="13D0CD35">
        <w:rPr>
          <w:rFonts w:ascii="Arial" w:hAnsi="Arial" w:eastAsia="Arial" w:cs="Arial"/>
          <w:noProof w:val="0"/>
          <w:sz w:val="24"/>
          <w:szCs w:val="24"/>
          <w:lang w:val="en-US"/>
        </w:rPr>
        <w:t>heal</w:t>
      </w:r>
      <w:r w:rsidRPr="557348BC" w:rsidR="0AB4013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13D0CD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1C625E58">
        <w:rPr>
          <w:rFonts w:ascii="Arial" w:hAnsi="Arial" w:eastAsia="Arial" w:cs="Arial"/>
          <w:noProof w:val="0"/>
          <w:sz w:val="24"/>
          <w:szCs w:val="24"/>
          <w:lang w:val="en-US"/>
        </w:rPr>
        <w:t>When damage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cellular membranes</w:t>
      </w:r>
      <w:r w:rsidRPr="557348BC" w:rsidR="42DA11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free radicals</w:t>
      </w:r>
      <w:r w:rsidRPr="557348BC" w:rsidR="72A63E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will impair</w:t>
      </w:r>
      <w:r w:rsidRPr="557348BC" w:rsidR="52EBAB6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393145A9">
        <w:rPr>
          <w:rFonts w:ascii="Arial" w:hAnsi="Arial" w:eastAsia="Arial" w:cs="Arial"/>
          <w:noProof w:val="0"/>
          <w:sz w:val="24"/>
          <w:szCs w:val="24"/>
          <w:lang w:val="en-US"/>
        </w:rPr>
        <w:t>Organic molecules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57348BC" w:rsidR="6CB5A0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dietary </w:t>
      </w:r>
      <w:r w:rsidRPr="557348BC" w:rsidR="4A53118F">
        <w:rPr>
          <w:rFonts w:ascii="Arial" w:hAnsi="Arial" w:eastAsia="Arial" w:cs="Arial"/>
          <w:noProof w:val="0"/>
          <w:sz w:val="24"/>
          <w:szCs w:val="24"/>
          <w:lang w:val="en-US"/>
        </w:rPr>
        <w:t>components,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557348BC" w:rsidR="22BABBA2">
        <w:rPr>
          <w:rFonts w:ascii="Arial" w:hAnsi="Arial" w:eastAsia="Arial" w:cs="Arial"/>
          <w:noProof w:val="0"/>
          <w:sz w:val="24"/>
          <w:szCs w:val="24"/>
          <w:lang w:val="en-US"/>
        </w:rPr>
        <w:t>any class of organic compounds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57348BC" w:rsidR="61E3D2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different plants </w:t>
      </w:r>
      <w:r w:rsidRPr="557348BC" w:rsidR="6AF9963A">
        <w:rPr>
          <w:rFonts w:ascii="Arial" w:hAnsi="Arial" w:eastAsia="Arial" w:cs="Arial"/>
          <w:noProof w:val="0"/>
          <w:sz w:val="24"/>
          <w:szCs w:val="24"/>
          <w:lang w:val="en-US"/>
        </w:rPr>
        <w:t>are</w:t>
      </w:r>
      <w:r w:rsidRPr="557348BC" w:rsidR="61E3D2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6EF4E8B">
        <w:rPr>
          <w:rFonts w:ascii="Arial" w:hAnsi="Arial" w:eastAsia="Arial" w:cs="Arial"/>
          <w:noProof w:val="0"/>
          <w:sz w:val="24"/>
          <w:szCs w:val="24"/>
          <w:lang w:val="en-US"/>
        </w:rPr>
        <w:t>strong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653173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capable of </w:t>
      </w:r>
      <w:r w:rsidRPr="557348BC" w:rsidR="0694A90B">
        <w:rPr>
          <w:rFonts w:ascii="Arial" w:hAnsi="Arial" w:eastAsia="Arial" w:cs="Arial"/>
          <w:noProof w:val="0"/>
          <w:sz w:val="24"/>
          <w:szCs w:val="24"/>
          <w:lang w:val="en-US"/>
        </w:rPr>
        <w:t>stabilizing because</w:t>
      </w:r>
      <w:r w:rsidRPr="557348BC" w:rsidR="594B39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77BBF1D7">
        <w:rPr>
          <w:rFonts w:ascii="Arial" w:hAnsi="Arial" w:eastAsia="Arial" w:cs="Arial"/>
          <w:noProof w:val="0"/>
          <w:sz w:val="24"/>
          <w:szCs w:val="24"/>
          <w:lang w:val="en-US"/>
        </w:rPr>
        <w:t>of strong</w:t>
      </w:r>
      <w:r w:rsidRPr="557348BC" w:rsidR="2A1B7D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plenty </w:t>
      </w:r>
      <w:r w:rsidRPr="557348BC" w:rsidR="05401E90">
        <w:rPr>
          <w:rFonts w:ascii="Arial" w:hAnsi="Arial" w:eastAsia="Arial" w:cs="Arial"/>
          <w:noProof w:val="0"/>
          <w:sz w:val="24"/>
          <w:szCs w:val="24"/>
          <w:lang w:val="en-US"/>
        </w:rPr>
        <w:t>of plant</w:t>
      </w:r>
      <w:r w:rsidRPr="557348BC" w:rsidR="594B39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metabolites</w:t>
      </w:r>
      <w:r w:rsidRPr="557348BC" w:rsidR="4A7FEA18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(De Groot &amp; Rauen, 1998). </w:t>
      </w:r>
      <w:r w:rsidRPr="557348BC" w:rsidR="299E7B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</w:t>
      </w:r>
      <w:r w:rsidRPr="557348BC" w:rsidR="2CCAAA11">
        <w:rPr>
          <w:rFonts w:ascii="Arial" w:hAnsi="Arial" w:eastAsia="Arial" w:cs="Arial"/>
          <w:noProof w:val="0"/>
          <w:sz w:val="24"/>
          <w:szCs w:val="24"/>
          <w:lang w:val="en-US"/>
        </w:rPr>
        <w:t>Chamomile</w:t>
      </w:r>
      <w:r w:rsidRPr="557348BC" w:rsidR="299E7B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12F3CD2">
        <w:rPr>
          <w:rFonts w:ascii="Arial" w:hAnsi="Arial" w:eastAsia="Arial" w:cs="Arial"/>
          <w:noProof w:val="0"/>
          <w:sz w:val="24"/>
          <w:szCs w:val="24"/>
          <w:lang w:val="en-US"/>
        </w:rPr>
        <w:t>can make the grow of</w:t>
      </w:r>
      <w:r w:rsidRPr="557348BC" w:rsidR="729FE4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E6B32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embryonic </w:t>
      </w:r>
      <w:r w:rsidRPr="557348BC" w:rsidR="6C628A0E">
        <w:rPr>
          <w:rFonts w:ascii="Arial" w:hAnsi="Arial" w:eastAsia="Arial" w:cs="Arial"/>
          <w:noProof w:val="0"/>
          <w:sz w:val="24"/>
          <w:szCs w:val="24"/>
          <w:lang w:val="en-US"/>
        </w:rPr>
        <w:t>development</w:t>
      </w:r>
      <w:r w:rsidRPr="557348BC" w:rsidR="27DB40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tissue </w:t>
      </w:r>
      <w:r w:rsidRPr="557348BC" w:rsidR="12327539">
        <w:rPr>
          <w:rFonts w:ascii="Arial" w:hAnsi="Arial" w:eastAsia="Arial" w:cs="Arial"/>
          <w:noProof w:val="0"/>
          <w:sz w:val="24"/>
          <w:szCs w:val="24"/>
          <w:lang w:val="en-US"/>
        </w:rPr>
        <w:t>repair so healing of the wound would improve</w:t>
      </w:r>
      <w:r w:rsidRPr="557348BC" w:rsidR="3667B2E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7E10E732">
        <w:rPr>
          <w:rFonts w:ascii="Arial" w:hAnsi="Arial" w:eastAsia="Arial" w:cs="Arial"/>
          <w:noProof w:val="0"/>
          <w:sz w:val="24"/>
          <w:szCs w:val="24"/>
          <w:lang w:val="en-US"/>
        </w:rPr>
        <w:t>Experts are not clear if they study that chamomile</w:t>
      </w:r>
      <w:r w:rsidRPr="557348BC" w:rsidR="53D7C5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if it is good for healing of wound</w:t>
      </w:r>
      <w:r w:rsidRPr="557348BC" w:rsidR="269543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conclusion, </w:t>
      </w:r>
      <w:r w:rsidRPr="557348BC" w:rsidR="145B6F8C">
        <w:rPr>
          <w:rFonts w:ascii="Arial" w:hAnsi="Arial" w:eastAsia="Arial" w:cs="Arial"/>
          <w:noProof w:val="0"/>
          <w:sz w:val="24"/>
          <w:szCs w:val="24"/>
          <w:lang w:val="en-US"/>
        </w:rPr>
        <w:t>sem</w:t>
      </w:r>
      <w:r w:rsidRPr="557348BC" w:rsidR="28E0EED6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557348BC" w:rsidR="145B6F8C">
        <w:rPr>
          <w:rFonts w:ascii="Arial" w:hAnsi="Arial" w:eastAsia="Arial" w:cs="Arial"/>
          <w:noProof w:val="0"/>
          <w:sz w:val="24"/>
          <w:szCs w:val="24"/>
          <w:lang w:val="en-US"/>
        </w:rPr>
        <w:t>-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study </w:t>
      </w:r>
      <w:r w:rsidRPr="557348BC" w:rsidR="34AC09DA">
        <w:rPr>
          <w:rFonts w:ascii="Arial" w:hAnsi="Arial" w:eastAsia="Arial" w:cs="Arial"/>
          <w:noProof w:val="0"/>
          <w:sz w:val="24"/>
          <w:szCs w:val="24"/>
          <w:lang w:val="en-US"/>
        </w:rPr>
        <w:t>about</w:t>
      </w:r>
      <w:r w:rsidRPr="557348BC" w:rsidR="209323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chamomile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7BEA66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what form it come it </w:t>
      </w:r>
      <w:r w:rsidRPr="557348BC" w:rsidR="296520F8">
        <w:rPr>
          <w:rFonts w:ascii="Arial" w:hAnsi="Arial" w:eastAsia="Arial" w:cs="Arial"/>
          <w:noProof w:val="0"/>
          <w:sz w:val="24"/>
          <w:szCs w:val="24"/>
          <w:lang w:val="en-US"/>
        </w:rPr>
        <w:t>an</w:t>
      </w:r>
      <w:r w:rsidRPr="557348BC" w:rsidR="7BEA66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199531B">
        <w:rPr>
          <w:rFonts w:ascii="Arial" w:hAnsi="Arial" w:eastAsia="Arial" w:cs="Arial"/>
          <w:noProof w:val="0"/>
          <w:sz w:val="24"/>
          <w:szCs w:val="24"/>
          <w:lang w:val="en-US"/>
        </w:rPr>
        <w:t>oil can use to rub</w:t>
      </w:r>
      <w:r w:rsidRPr="557348BC" w:rsidR="680A06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come </w:t>
      </w:r>
      <w:r w:rsidRPr="557348BC" w:rsidR="79B8634D">
        <w:rPr>
          <w:rFonts w:ascii="Arial" w:hAnsi="Arial" w:eastAsia="Arial" w:cs="Arial"/>
          <w:noProof w:val="0"/>
          <w:sz w:val="24"/>
          <w:szCs w:val="24"/>
          <w:lang w:val="en-US"/>
        </w:rPr>
        <w:t>clearer</w:t>
      </w:r>
      <w:r w:rsidRPr="557348BC" w:rsidR="680A062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than </w:t>
      </w:r>
      <w:r w:rsidRPr="557348BC" w:rsidR="2C06F941">
        <w:rPr>
          <w:rFonts w:ascii="Arial" w:hAnsi="Arial" w:eastAsia="Arial" w:cs="Arial"/>
          <w:noProof w:val="0"/>
          <w:sz w:val="24"/>
          <w:szCs w:val="24"/>
          <w:lang w:val="en-US"/>
        </w:rPr>
        <w:t>others that</w:t>
      </w:r>
      <w:r w:rsidRPr="557348BC" w:rsidR="3A13EE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557348BC" w:rsidR="6E990139">
        <w:rPr>
          <w:rFonts w:ascii="Arial" w:hAnsi="Arial" w:eastAsia="Arial" w:cs="Arial"/>
          <w:noProof w:val="0"/>
          <w:sz w:val="24"/>
          <w:szCs w:val="24"/>
          <w:lang w:val="en-US"/>
        </w:rPr>
        <w:t>a wound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healing </w:t>
      </w:r>
      <w:r w:rsidRPr="557348BC" w:rsidR="0BE3C2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557348BC" w:rsidR="3229FF0F">
        <w:rPr>
          <w:rFonts w:ascii="Arial" w:hAnsi="Arial" w:eastAsia="Arial" w:cs="Arial"/>
          <w:noProof w:val="0"/>
          <w:sz w:val="24"/>
          <w:szCs w:val="24"/>
          <w:lang w:val="en-US"/>
        </w:rPr>
        <w:t>undertaking in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rat model</w:t>
      </w:r>
      <w:r w:rsidRPr="557348BC" w:rsidR="716367B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22FD1D5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BEA122D" w:rsidP="5616CDDA" w:rsidRDefault="0BEA122D" w14:paraId="2277066E" w14:textId="6364C59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</w:pPr>
    </w:p>
    <w:p w:rsidR="742E5C41" w:rsidP="557348BC" w:rsidRDefault="742E5C41" w14:paraId="7DB82A1D" w14:textId="1CB9006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</w:pPr>
      <w:r w:rsidRPr="557348BC" w:rsidR="742E5C41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</w:t>
      </w:r>
    </w:p>
    <w:p w:rsidR="30B47086" w:rsidP="557348BC" w:rsidRDefault="30B47086" w14:paraId="6FF53456" w14:textId="3A3CDA5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557348BC" w:rsidR="30B47086">
        <w:rPr>
          <w:rFonts w:ascii="Lucida Sans Unicode" w:hAnsi="Lucida Sans Unicode" w:eastAsia="Lucida Sans Unicode" w:cs="Lucida Sans Unicode"/>
          <w:b w:val="1"/>
          <w:bCs w:val="1"/>
          <w:i w:val="0"/>
          <w:iC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557348BC" w:rsidR="30B47086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Hypericum</w:t>
      </w:r>
      <w:r w:rsidRPr="557348BC" w:rsidR="30B470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57348BC" w:rsidR="1E7A826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557348BC" w:rsidR="30B470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John’s wort</w:t>
      </w:r>
      <w:r w:rsidRPr="557348BC" w:rsidR="560E6EB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 </w:t>
      </w:r>
      <w:r w:rsidRPr="557348BC" w:rsidR="6C1E97E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used</w:t>
      </w:r>
      <w:r w:rsidRPr="557348BC" w:rsidR="30B470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57348BC" w:rsidR="0C9902B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different part of the body where </w:t>
      </w:r>
      <w:r w:rsidRPr="557348BC" w:rsidR="72520B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injurie and having </w:t>
      </w:r>
      <w:r w:rsidRPr="557348BC" w:rsidR="22FB78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shooting</w:t>
      </w:r>
      <w:r w:rsidRPr="557348BC" w:rsidR="30B470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57348BC" w:rsidR="79366A0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pains. By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using this </w:t>
      </w:r>
      <w:r w:rsidRPr="557348BC" w:rsidR="64D1D741">
        <w:rPr>
          <w:rFonts w:ascii="Arial" w:hAnsi="Arial" w:eastAsia="Arial" w:cs="Arial"/>
          <w:noProof w:val="0"/>
          <w:sz w:val="24"/>
          <w:szCs w:val="24"/>
          <w:lang w:val="en-US"/>
        </w:rPr>
        <w:t>remedy, they are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risk that patients who are on</w:t>
      </w:r>
      <w:r w:rsidRPr="557348BC" w:rsidR="501684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digoxin</w:t>
      </w:r>
      <w:r w:rsidRPr="557348BC" w:rsidR="7C2141C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57348BC" w:rsidR="591C52B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and preprohormone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 John’s wort </w:t>
      </w:r>
      <w:r w:rsidRPr="557348BC" w:rsidR="3CFF5AD7">
        <w:rPr>
          <w:rFonts w:ascii="Arial" w:hAnsi="Arial" w:eastAsia="Arial" w:cs="Arial"/>
          <w:noProof w:val="0"/>
          <w:sz w:val="24"/>
          <w:szCs w:val="24"/>
          <w:lang w:val="en-US"/>
        </w:rPr>
        <w:t>can</w:t>
      </w:r>
      <w:r w:rsidRPr="557348BC" w:rsidR="5778A97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have a reaction on patient and can be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30E8B7C7">
        <w:rPr>
          <w:rFonts w:ascii="Arial" w:hAnsi="Arial" w:eastAsia="Arial" w:cs="Arial"/>
          <w:noProof w:val="0"/>
          <w:sz w:val="24"/>
          <w:szCs w:val="24"/>
          <w:lang w:val="en-US"/>
        </w:rPr>
        <w:t>toxic.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stud</w:t>
      </w:r>
      <w:r w:rsidRPr="557348BC" w:rsidR="1EBD58DF">
        <w:rPr>
          <w:rFonts w:ascii="Arial" w:hAnsi="Arial" w:eastAsia="Arial" w:cs="Arial"/>
          <w:noProof w:val="0"/>
          <w:sz w:val="24"/>
          <w:szCs w:val="24"/>
          <w:lang w:val="en-US"/>
        </w:rPr>
        <w:t>ies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088BBEE">
        <w:rPr>
          <w:rFonts w:ascii="Arial" w:hAnsi="Arial" w:eastAsia="Arial" w:cs="Arial"/>
          <w:noProof w:val="0"/>
          <w:sz w:val="24"/>
          <w:szCs w:val="24"/>
          <w:lang w:val="en-US"/>
        </w:rPr>
        <w:t>proven</w:t>
      </w:r>
      <w:r w:rsidRPr="557348BC" w:rsidR="7859BBF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40E41D9">
        <w:rPr>
          <w:rFonts w:ascii="Arial" w:hAnsi="Arial" w:eastAsia="Arial" w:cs="Arial"/>
          <w:noProof w:val="0"/>
          <w:sz w:val="24"/>
          <w:szCs w:val="24"/>
          <w:lang w:val="en-US"/>
        </w:rPr>
        <w:t>it can slower your heart rate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C310A52">
        <w:rPr>
          <w:rFonts w:ascii="Arial" w:hAnsi="Arial" w:eastAsia="Arial" w:cs="Arial"/>
          <w:noProof w:val="0"/>
          <w:sz w:val="24"/>
          <w:szCs w:val="24"/>
          <w:lang w:val="en-US"/>
        </w:rPr>
        <w:t>and metabolize potentially toxic compounds</w:t>
      </w:r>
      <w:r w:rsidRPr="557348BC" w:rsidR="09B38F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E39B288">
        <w:rPr>
          <w:rFonts w:ascii="Arial" w:hAnsi="Arial" w:eastAsia="Arial" w:cs="Arial"/>
          <w:noProof w:val="0"/>
          <w:sz w:val="24"/>
          <w:szCs w:val="24"/>
          <w:lang w:val="en-US"/>
        </w:rPr>
        <w:t>by using</w:t>
      </w:r>
      <w:r w:rsidRPr="557348BC" w:rsidR="5402FE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>St John’s wort</w:t>
      </w:r>
      <w:r w:rsidRPr="557348BC" w:rsidR="6F3CEFF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90E62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they </w:t>
      </w:r>
      <w:r w:rsidRPr="557348BC" w:rsidR="287CAE0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were recommended </w:t>
      </w:r>
      <w:r w:rsidRPr="557348BC" w:rsidR="2E5EFE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that this </w:t>
      </w:r>
      <w:r w:rsidRPr="557348BC" w:rsidR="65FD4A6E">
        <w:rPr>
          <w:rFonts w:ascii="Arial" w:hAnsi="Arial" w:eastAsia="Arial" w:cs="Arial"/>
          <w:noProof w:val="0"/>
          <w:sz w:val="24"/>
          <w:szCs w:val="24"/>
          <w:lang w:val="en-US"/>
        </w:rPr>
        <w:t>drug should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A1EB426">
        <w:rPr>
          <w:rFonts w:ascii="Arial" w:hAnsi="Arial" w:eastAsia="Arial" w:cs="Arial"/>
          <w:noProof w:val="0"/>
          <w:sz w:val="24"/>
          <w:szCs w:val="24"/>
          <w:lang w:val="en-US"/>
        </w:rPr>
        <w:t>use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6B8B8444">
        <w:rPr>
          <w:rFonts w:ascii="Arial" w:hAnsi="Arial" w:eastAsia="Arial" w:cs="Arial"/>
          <w:noProof w:val="0"/>
          <w:sz w:val="24"/>
          <w:szCs w:val="24"/>
          <w:lang w:val="en-US"/>
        </w:rPr>
        <w:t>for enzyme</w:t>
      </w:r>
      <w:r w:rsidRPr="557348BC" w:rsidR="598092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cholesterol esterase</w:t>
      </w:r>
      <w:r w:rsidRPr="557348BC" w:rsidR="6524ED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1F576B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they try </w:t>
      </w:r>
      <w:r w:rsidRPr="557348BC" w:rsidR="7EB10E56">
        <w:rPr>
          <w:rFonts w:ascii="Arial" w:hAnsi="Arial" w:eastAsia="Arial" w:cs="Arial"/>
          <w:noProof w:val="0"/>
          <w:sz w:val="24"/>
          <w:szCs w:val="24"/>
          <w:lang w:val="en-US"/>
        </w:rPr>
        <w:t>to issue a</w:t>
      </w:r>
      <w:r w:rsidRPr="557348BC" w:rsidR="0D2C0C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drug for the disposition by the kidney </w:t>
      </w:r>
      <w:r w:rsidRPr="557348BC" w:rsidR="24BCCD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glomerular filtration </w:t>
      </w:r>
      <w:r w:rsidRPr="557348BC" w:rsidR="4827C140">
        <w:rPr>
          <w:rFonts w:ascii="Arial" w:hAnsi="Arial" w:eastAsia="Arial" w:cs="Arial"/>
          <w:noProof w:val="0"/>
          <w:sz w:val="24"/>
          <w:szCs w:val="24"/>
          <w:lang w:val="en-US"/>
        </w:rPr>
        <w:t>and a medicine what can use to treat heartbeat what is irregular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68917C08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57348BC" w:rsidR="1F5E9BBE">
        <w:rPr>
          <w:rFonts w:ascii="Arial" w:hAnsi="Arial" w:eastAsia="Arial" w:cs="Arial"/>
          <w:noProof w:val="0"/>
          <w:sz w:val="24"/>
          <w:szCs w:val="24"/>
          <w:lang w:val="en-US"/>
        </w:rPr>
        <w:t>y were</w:t>
      </w:r>
      <w:r w:rsidRPr="557348BC" w:rsidR="3CE835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>unpublished</w:t>
      </w:r>
      <w:r w:rsidRPr="557348BC" w:rsidR="3D80FBA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data that St John’s </w:t>
      </w:r>
      <w:r w:rsidRPr="557348BC" w:rsidR="03A8B311">
        <w:rPr>
          <w:rFonts w:ascii="Arial" w:hAnsi="Arial" w:eastAsia="Arial" w:cs="Arial"/>
          <w:noProof w:val="0"/>
          <w:sz w:val="24"/>
          <w:szCs w:val="24"/>
          <w:lang w:val="en-US"/>
        </w:rPr>
        <w:t>wort</w:t>
      </w:r>
      <w:r w:rsidRPr="557348BC" w:rsidR="4998F0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0003DC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show that it </w:t>
      </w:r>
      <w:r w:rsidRPr="557348BC" w:rsidR="5E0380EF">
        <w:rPr>
          <w:rFonts w:ascii="Arial" w:hAnsi="Arial" w:eastAsia="Arial" w:cs="Arial"/>
          <w:noProof w:val="0"/>
          <w:sz w:val="24"/>
          <w:szCs w:val="24"/>
          <w:lang w:val="en-US"/>
        </w:rPr>
        <w:t>has</w:t>
      </w:r>
      <w:r w:rsidRPr="557348BC" w:rsidR="0003DC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less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286BD90">
        <w:rPr>
          <w:rFonts w:ascii="Arial" w:hAnsi="Arial" w:eastAsia="Arial" w:cs="Arial"/>
          <w:noProof w:val="0"/>
          <w:sz w:val="24"/>
          <w:szCs w:val="24"/>
          <w:lang w:val="en-US"/>
        </w:rPr>
        <w:t>concentration's plasma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amitriptyline</w:t>
      </w:r>
      <w:r w:rsidRPr="557348BC" w:rsidR="09F8D5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can likely to be 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interactions </w:t>
      </w:r>
      <w:r w:rsidRPr="557348BC" w:rsidR="5D024D0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maybe 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>involve induction of cytochrome</w:t>
      </w:r>
      <w:r w:rsidRPr="557348BC" w:rsidR="3DC7593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>prone to pharmacokinetic</w:t>
      </w:r>
      <w:r w:rsidRPr="557348BC" w:rsidR="196DFE6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interactions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St John’s </w:t>
      </w:r>
      <w:r w:rsidRPr="557348BC" w:rsidR="5812E393">
        <w:rPr>
          <w:rFonts w:ascii="Arial" w:hAnsi="Arial" w:eastAsia="Arial" w:cs="Arial"/>
          <w:noProof w:val="0"/>
          <w:sz w:val="24"/>
          <w:szCs w:val="24"/>
          <w:lang w:val="en-US"/>
        </w:rPr>
        <w:t>wort with</w:t>
      </w:r>
      <w:r w:rsidRPr="557348BC" w:rsidR="5135E11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antidepressant is a components</w:t>
      </w:r>
      <w:r w:rsidRPr="557348BC" w:rsidR="13A20E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770C7A29">
        <w:rPr>
          <w:rFonts w:ascii="Arial" w:hAnsi="Arial" w:eastAsia="Arial" w:cs="Arial"/>
          <w:noProof w:val="0"/>
          <w:sz w:val="24"/>
          <w:szCs w:val="24"/>
          <w:lang w:val="en-US"/>
        </w:rPr>
        <w:t>interactions in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same </w:t>
      </w:r>
      <w:r w:rsidRPr="557348BC" w:rsidR="7C70D1C1">
        <w:rPr>
          <w:rFonts w:ascii="Arial" w:hAnsi="Arial" w:eastAsia="Arial" w:cs="Arial"/>
          <w:noProof w:val="0"/>
          <w:sz w:val="24"/>
          <w:szCs w:val="24"/>
          <w:lang w:val="en-US"/>
        </w:rPr>
        <w:t>way. The</w:t>
      </w:r>
      <w:r w:rsidRPr="557348BC" w:rsidR="61738AC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major active was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hyperforin</w:t>
      </w:r>
      <w:r w:rsidRPr="557348BC" w:rsidR="759C7D9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589715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is </w:t>
      </w:r>
      <w:r w:rsidRPr="557348BC" w:rsidR="5016842D">
        <w:rPr>
          <w:rFonts w:ascii="Arial" w:hAnsi="Arial" w:eastAsia="Arial" w:cs="Arial"/>
          <w:noProof w:val="0"/>
          <w:sz w:val="24"/>
          <w:szCs w:val="24"/>
          <w:lang w:val="en-US"/>
        </w:rPr>
        <w:t>principle of St John’s wort</w:t>
      </w:r>
      <w:r w:rsidRPr="557348BC" w:rsidR="7617B08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79F0BD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 </w:t>
      </w:r>
      <w:r w:rsidRPr="557348BC" w:rsidR="79F0BD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(Yue, Bergquist and </w:t>
      </w:r>
      <w:proofErr w:type="spellStart"/>
      <w:r w:rsidRPr="557348BC" w:rsidR="79F0BD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Gerdén</w:t>
      </w:r>
      <w:proofErr w:type="spellEnd"/>
      <w:r w:rsidRPr="557348BC" w:rsidR="79F0BD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200</w:t>
      </w:r>
      <w:r w:rsidRPr="557348BC" w:rsidR="15A7E6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effect </w:t>
      </w:r>
      <w:r w:rsidRPr="557348BC" w:rsidR="271FCC0C">
        <w:rPr>
          <w:rFonts w:ascii="Arial" w:hAnsi="Arial" w:eastAsia="Arial" w:cs="Arial"/>
          <w:noProof w:val="0"/>
          <w:sz w:val="24"/>
          <w:szCs w:val="24"/>
          <w:lang w:val="en-US"/>
        </w:rPr>
        <w:t>of</w:t>
      </w:r>
      <w:r w:rsidRPr="557348BC" w:rsidR="15A7E6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15A7E6A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 John’s </w:t>
      </w:r>
      <w:r w:rsidRPr="557348BC" w:rsidR="6DA5106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wort during</w:t>
      </w:r>
      <w:r w:rsidRPr="557348BC" w:rsidR="20B935A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concomitant and treatment </w:t>
      </w:r>
      <w:r w:rsidRPr="557348BC" w:rsidR="01D2EBF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stop </w:t>
      </w:r>
      <w:r w:rsidRPr="557348BC" w:rsidR="0BD7A123">
        <w:rPr>
          <w:rFonts w:ascii="Arial" w:hAnsi="Arial" w:eastAsia="Arial" w:cs="Arial"/>
          <w:noProof w:val="0"/>
          <w:sz w:val="24"/>
          <w:szCs w:val="24"/>
          <w:lang w:val="en-US"/>
        </w:rPr>
        <w:t>taken this</w:t>
      </w:r>
      <w:r w:rsidRPr="557348BC" w:rsidR="6E775D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treatment </w:t>
      </w:r>
      <w:r w:rsidRPr="557348BC" w:rsidR="0BEA837E">
        <w:rPr>
          <w:rFonts w:ascii="Arial" w:hAnsi="Arial" w:eastAsia="Arial" w:cs="Arial"/>
          <w:noProof w:val="0"/>
          <w:sz w:val="24"/>
          <w:szCs w:val="24"/>
          <w:lang w:val="en-US"/>
        </w:rPr>
        <w:t>can reduced</w:t>
      </w:r>
      <w:r w:rsidRPr="557348BC" w:rsidR="65D793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intermenstrual</w:t>
      </w:r>
      <w:r w:rsidRPr="557348BC" w:rsidR="20EFAD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bleedings </w:t>
      </w:r>
      <w:r w:rsidRPr="557348BC" w:rsidR="40D43CC1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557348BC" w:rsidR="168BF0E6">
        <w:rPr>
          <w:rFonts w:ascii="Arial" w:hAnsi="Arial" w:eastAsia="Arial" w:cs="Arial"/>
          <w:noProof w:val="0"/>
          <w:sz w:val="24"/>
          <w:szCs w:val="24"/>
          <w:lang w:val="en-US"/>
        </w:rPr>
        <w:t>nd can</w:t>
      </w:r>
      <w:r w:rsidRPr="557348BC" w:rsidR="40D43C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changed</w:t>
      </w:r>
      <w:r w:rsidRPr="557348BC" w:rsidR="20EFAD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menstrual bleeding </w:t>
      </w:r>
      <w:r w:rsidRPr="557348BC" w:rsidR="794F17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too concerned was raise around </w:t>
      </w:r>
      <w:r w:rsidRPr="557348BC" w:rsidR="451723D6">
        <w:rPr>
          <w:rFonts w:ascii="Arial" w:hAnsi="Arial" w:eastAsia="Arial" w:cs="Arial"/>
          <w:noProof w:val="0"/>
          <w:sz w:val="24"/>
          <w:szCs w:val="24"/>
          <w:lang w:val="en-US"/>
        </w:rPr>
        <w:t>young ladies in the early 20s to early 30</w:t>
      </w:r>
      <w:r w:rsidRPr="557348BC" w:rsidR="69F3F70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</w:t>
      </w:r>
      <w:r w:rsidRPr="557348BC" w:rsidR="69C140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 </w:t>
      </w:r>
      <w:r w:rsidRPr="557348BC" w:rsidR="69F3F705">
        <w:rPr>
          <w:rFonts w:ascii="Arial" w:hAnsi="Arial" w:eastAsia="Arial" w:cs="Arial"/>
          <w:noProof w:val="0"/>
          <w:sz w:val="24"/>
          <w:szCs w:val="24"/>
          <w:lang w:val="en-US"/>
        </w:rPr>
        <w:t>who</w:t>
      </w:r>
      <w:r w:rsidRPr="557348BC" w:rsidR="61B161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take </w:t>
      </w:r>
      <w:r w:rsidRPr="557348BC" w:rsidR="7E5889C6">
        <w:rPr>
          <w:rFonts w:ascii="Arial" w:hAnsi="Arial" w:eastAsia="Arial" w:cs="Arial"/>
          <w:noProof w:val="0"/>
          <w:sz w:val="24"/>
          <w:szCs w:val="24"/>
          <w:lang w:val="en-US"/>
        </w:rPr>
        <w:t>progestin pill</w:t>
      </w:r>
      <w:r w:rsidRPr="557348BC" w:rsidR="20EFAD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457B59C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It's </w:t>
      </w:r>
      <w:r w:rsidRPr="557348BC" w:rsidR="5F84D7B7">
        <w:rPr>
          <w:rFonts w:ascii="Arial" w:hAnsi="Arial" w:eastAsia="Arial" w:cs="Arial"/>
          <w:noProof w:val="0"/>
          <w:sz w:val="24"/>
          <w:szCs w:val="24"/>
          <w:lang w:val="en-US"/>
        </w:rPr>
        <w:t>an</w:t>
      </w:r>
      <w:r w:rsidRPr="557348BC" w:rsidR="125693A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onset disruptive physical symptom</w:t>
      </w:r>
      <w:r w:rsidRPr="557348BC" w:rsidR="64DD9010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20EFAD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0EFAD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34B68202">
        <w:rPr>
          <w:rFonts w:ascii="Arial" w:hAnsi="Arial" w:eastAsia="Arial" w:cs="Arial"/>
          <w:noProof w:val="0"/>
          <w:sz w:val="24"/>
          <w:szCs w:val="24"/>
          <w:lang w:val="en-US"/>
        </w:rPr>
        <w:t>it’s a broad range of drugs and metabolizing</w:t>
      </w:r>
      <w:r w:rsidRPr="557348BC" w:rsidR="20EFAD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0EFAD6D">
        <w:rPr>
          <w:rFonts w:ascii="Arial" w:hAnsi="Arial" w:eastAsia="Arial" w:cs="Arial"/>
          <w:noProof w:val="0"/>
          <w:sz w:val="24"/>
          <w:szCs w:val="24"/>
          <w:lang w:val="en-US"/>
        </w:rPr>
        <w:t>enzymes.</w:t>
      </w:r>
      <w:r w:rsidRPr="557348BC" w:rsidR="44C0DE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they are no </w:t>
      </w:r>
      <w:r w:rsidRPr="557348BC" w:rsidR="4B277554">
        <w:rPr>
          <w:rFonts w:ascii="Arial" w:hAnsi="Arial" w:eastAsia="Arial" w:cs="Arial"/>
          <w:noProof w:val="0"/>
          <w:sz w:val="24"/>
          <w:szCs w:val="24"/>
          <w:lang w:val="en-US"/>
        </w:rPr>
        <w:t>antidepressant showing</w:t>
      </w:r>
      <w:r w:rsidRPr="557348BC" w:rsidR="73F09A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3EF4D5B1">
        <w:rPr>
          <w:rFonts w:ascii="Arial" w:hAnsi="Arial" w:eastAsia="Arial" w:cs="Arial"/>
          <w:noProof w:val="0"/>
          <w:sz w:val="24"/>
          <w:szCs w:val="24"/>
          <w:lang w:val="en-US"/>
        </w:rPr>
        <w:t>in</w:t>
      </w:r>
      <w:r w:rsidRPr="557348BC" w:rsidR="53C0B6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67FDC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 John’s </w:t>
      </w:r>
      <w:r w:rsidRPr="557348BC" w:rsidR="65DAC010">
        <w:rPr>
          <w:rFonts w:ascii="Arial" w:hAnsi="Arial" w:eastAsia="Arial" w:cs="Arial"/>
          <w:noProof w:val="0"/>
          <w:sz w:val="24"/>
          <w:szCs w:val="24"/>
          <w:lang w:val="en-US"/>
        </w:rPr>
        <w:t>wort this</w:t>
      </w:r>
      <w:r w:rsidRPr="557348BC" w:rsidR="7DE883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557348BC" w:rsidR="06884D78">
        <w:rPr>
          <w:rFonts w:ascii="Arial" w:hAnsi="Arial" w:eastAsia="Arial" w:cs="Arial"/>
          <w:noProof w:val="0"/>
          <w:sz w:val="24"/>
          <w:szCs w:val="24"/>
          <w:lang w:val="en-US"/>
        </w:rPr>
        <w:t>an</w:t>
      </w:r>
      <w:r w:rsidRPr="557348BC" w:rsidR="7DE883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267FDC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advantage </w:t>
      </w:r>
      <w:r w:rsidRPr="557348BC" w:rsidR="1D8B8C97">
        <w:rPr>
          <w:rFonts w:ascii="Arial" w:hAnsi="Arial" w:eastAsia="Arial" w:cs="Arial"/>
          <w:noProof w:val="0"/>
          <w:sz w:val="24"/>
          <w:szCs w:val="24"/>
          <w:lang w:val="en-US"/>
        </w:rPr>
        <w:t>for individual</w:t>
      </w:r>
      <w:r w:rsidRPr="557348BC" w:rsidR="5B08AB9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</w:t>
      </w:r>
      <w:r w:rsidRPr="557348BC" w:rsidR="0CC5D9A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get better</w:t>
      </w:r>
      <w:r w:rsidRPr="557348BC" w:rsidR="267FDC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57348BC" w:rsidR="7945B288">
        <w:rPr>
          <w:rFonts w:ascii="Arial" w:hAnsi="Arial" w:eastAsia="Arial" w:cs="Arial"/>
          <w:noProof w:val="0"/>
          <w:sz w:val="24"/>
          <w:szCs w:val="24"/>
          <w:lang w:val="en-US"/>
        </w:rPr>
        <w:t>they are no</w:t>
      </w:r>
      <w:r w:rsidRPr="557348BC" w:rsidR="267FDC0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side-</w:t>
      </w:r>
      <w:r w:rsidRPr="557348BC" w:rsidR="60411A1D">
        <w:rPr>
          <w:rFonts w:ascii="Arial" w:hAnsi="Arial" w:eastAsia="Arial" w:cs="Arial"/>
          <w:noProof w:val="0"/>
          <w:sz w:val="24"/>
          <w:szCs w:val="24"/>
          <w:lang w:val="en-US"/>
        </w:rPr>
        <w:t>effects it's</w:t>
      </w:r>
      <w:r w:rsidRPr="557348BC" w:rsidR="18096F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not a screen are a </w:t>
      </w:r>
      <w:r w:rsidRPr="557348BC" w:rsidR="2B1F916F">
        <w:rPr>
          <w:rFonts w:ascii="Arial" w:hAnsi="Arial" w:eastAsia="Arial" w:cs="Arial"/>
          <w:noProof w:val="0"/>
          <w:sz w:val="24"/>
          <w:szCs w:val="24"/>
          <w:lang w:val="en-US"/>
        </w:rPr>
        <w:t>peril</w:t>
      </w:r>
      <w:r w:rsidRPr="557348BC" w:rsidR="18096F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what </w:t>
      </w:r>
      <w:r w:rsidRPr="557348BC" w:rsidR="7581F14A">
        <w:rPr>
          <w:rFonts w:ascii="Arial" w:hAnsi="Arial" w:eastAsia="Arial" w:cs="Arial"/>
          <w:noProof w:val="0"/>
          <w:sz w:val="24"/>
          <w:szCs w:val="24"/>
          <w:lang w:val="en-US"/>
        </w:rPr>
        <w:t>hide St</w:t>
      </w:r>
      <w:r w:rsidRPr="557348BC" w:rsidR="4AC0DA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John’s w</w:t>
      </w:r>
      <w:r w:rsidRPr="557348BC" w:rsidR="0A0B7386">
        <w:rPr>
          <w:rFonts w:ascii="Arial" w:hAnsi="Arial" w:eastAsia="Arial" w:cs="Arial"/>
          <w:noProof w:val="0"/>
          <w:sz w:val="24"/>
          <w:szCs w:val="24"/>
          <w:lang w:val="en-US"/>
        </w:rPr>
        <w:t>ort</w:t>
      </w:r>
      <w:r w:rsidRPr="557348BC" w:rsidR="5B5082C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</w:t>
      </w:r>
      <w:r w:rsidRPr="557348BC" w:rsidR="4AFFF825">
        <w:rPr>
          <w:rFonts w:ascii="Arial" w:hAnsi="Arial" w:eastAsia="Arial" w:cs="Arial"/>
          <w:noProof w:val="0"/>
          <w:sz w:val="24"/>
          <w:szCs w:val="24"/>
          <w:lang w:val="en-US"/>
        </w:rPr>
        <w:t>an</w:t>
      </w:r>
      <w:r w:rsidRPr="557348BC" w:rsidR="0A0B738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organic </w:t>
      </w:r>
      <w:r w:rsidRPr="557348BC" w:rsidR="53E4C670">
        <w:rPr>
          <w:rFonts w:ascii="Arial" w:hAnsi="Arial" w:eastAsia="Arial" w:cs="Arial"/>
          <w:noProof w:val="0"/>
          <w:sz w:val="24"/>
          <w:szCs w:val="24"/>
          <w:lang w:val="en-US"/>
        </w:rPr>
        <w:t>and natural</w:t>
      </w:r>
      <w:r w:rsidRPr="557348BC" w:rsidR="21563C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remedies and no</w:t>
      </w:r>
      <w:r w:rsidRPr="557348BC" w:rsidR="04B95816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557348BC" w:rsidR="21563C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supplements</w:t>
      </w:r>
      <w:r w:rsidRPr="557348BC" w:rsidR="40DC14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food</w:t>
      </w:r>
      <w:r w:rsidRPr="557348BC" w:rsidR="59DA83B9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57348BC" w:rsidR="00C61C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57348BC" w:rsidR="00C61C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(De Smet and Touw, 2000)</w:t>
      </w:r>
    </w:p>
    <w:p w:rsidR="57048AFC" w:rsidP="557348BC" w:rsidRDefault="57048AFC" w14:paraId="38AD9585" w14:textId="5B1D63E5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</w:pPr>
      <w:r w:rsidRPr="557348BC" w:rsidR="57048AFC"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  <w:t xml:space="preserve"> </w:t>
      </w:r>
    </w:p>
    <w:p w:rsidR="557348BC" w:rsidP="557348BC" w:rsidRDefault="557348BC" w14:paraId="334CC42D" w14:textId="2ECAB1E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494949"/>
          <w:sz w:val="24"/>
          <w:szCs w:val="24"/>
          <w:lang w:val="en-US"/>
        </w:rPr>
      </w:pPr>
    </w:p>
    <w:p w:rsidR="0BEA122D" w:rsidP="557348BC" w:rsidRDefault="0BEA122D" w14:paraId="0AB3D5DB" w14:textId="2D59262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557348BC" w:rsidRDefault="05879759" w14:paraId="25AC877A" w14:textId="70897D0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348BC" w:rsidR="7481CF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5879759" w:rsidP="557348BC" w:rsidRDefault="05879759" w14:paraId="66D6BD81" w14:textId="389203D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348BC" w:rsidR="1CFE061F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Conclusion</w:t>
      </w:r>
    </w:p>
    <w:p w:rsidR="05879759" w:rsidP="69672EF7" w:rsidRDefault="05879759" w14:paraId="3BC75748" w14:textId="434546B2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3A3A3A"/>
          <w:sz w:val="24"/>
          <w:szCs w:val="24"/>
          <w:lang w:val="en-US"/>
        </w:rPr>
      </w:pPr>
      <w:r w:rsidRPr="69672EF7" w:rsidR="1CFE06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Homeopathy use in small doses it been around two hundred years and is a self-healing</w:t>
      </w:r>
      <w:r w:rsidRPr="69672EF7" w:rsidR="09ACFC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9672EF7" w:rsidR="1CFE06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process to match patients' needs it healthy substance to an individual and </w:t>
      </w:r>
      <w:r w:rsidRPr="69672EF7" w:rsidR="484490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extremely popular</w:t>
      </w:r>
      <w:r w:rsidRPr="69672EF7" w:rsidR="1CFE06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can be preparing in many ways some physicians find this treatment very doubtful patient who seek homeopathic allowed in 1939 pure food over counter </w:t>
      </w:r>
      <w:r w:rsidRPr="69672EF7" w:rsidR="0C47A7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it is</w:t>
      </w:r>
      <w:r w:rsidRPr="69672EF7" w:rsidR="1CFE06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remedy and contemporary rational of medicine it can delay onset muscle this kind of treatment is an open mind and opportunity.</w:t>
      </w:r>
      <w:r w:rsidRPr="69672EF7" w:rsidR="1CFE061F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>
        <w:br/>
      </w:r>
    </w:p>
    <w:p w:rsidR="05879759" w:rsidP="557348BC" w:rsidRDefault="05879759" w14:paraId="01AA29C8" w14:textId="2FE32635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69672EF7" w:rsidP="557348BC" w:rsidRDefault="69672EF7" w14:paraId="3F9C2377" w14:textId="00BC39AF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672EF7" w:rsidP="557348BC" w:rsidRDefault="69672EF7" w14:paraId="76BCE399" w14:textId="08E56B16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672EF7" w:rsidP="557348BC" w:rsidRDefault="69672EF7" w14:paraId="443BCF29" w14:textId="10712334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672EF7" w:rsidP="557348BC" w:rsidRDefault="69672EF7" w14:paraId="4039C1EC" w14:textId="2498E763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672EF7" w:rsidP="557348BC" w:rsidRDefault="69672EF7" w14:paraId="773911B1" w14:textId="5147C213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672EF7" w:rsidP="557348BC" w:rsidRDefault="69672EF7" w14:paraId="397A7671" w14:textId="5AF6D89E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672EF7" w:rsidP="557348BC" w:rsidRDefault="69672EF7" w14:paraId="46B96E7F" w14:textId="11948B53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2C01164D" w14:textId="6108F4F5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12C2AA01" w14:textId="70694D0F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58E8C92F" w14:textId="2CF11DA3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1528E2ED" w14:textId="1EFCAED4">
      <w:pPr>
        <w:pStyle w:val="Normal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5E54CDD8" w14:textId="2C223DE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6F128FFD" w14:textId="5A5D0461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3B34965D" w14:textId="7FA37CD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4D1BD9D3" w14:textId="798B345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73C4864D" w14:textId="6211D51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3D4A7771" w14:textId="2142EBB6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6D351D72" w14:textId="209A67A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7348BC" w:rsidP="557348BC" w:rsidRDefault="557348BC" w14:paraId="54D7D1CF" w14:textId="171F8FD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5879759" w:rsidP="69672EF7" w:rsidRDefault="05879759" w14:paraId="5904457E" w14:textId="3DBF918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557348BC" w:rsidR="41EB4B3E">
        <w:rPr>
          <w:rFonts w:ascii="Arial" w:hAnsi="Arial" w:eastAsia="Arial" w:cs="Arial"/>
          <w:b w:val="1"/>
          <w:bCs w:val="1"/>
          <w:sz w:val="24"/>
          <w:szCs w:val="24"/>
        </w:rPr>
        <w:t>Reference</w:t>
      </w:r>
    </w:p>
    <w:p w:rsidR="05879759" w:rsidP="557348BC" w:rsidRDefault="05879759" w14:paraId="47B52243" w14:textId="3B98CE9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>Aertgeerts</w:t>
      </w:r>
      <w:proofErr w:type="spellEnd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P., Albring, M., Klaschka, F., Nasemann, T., Patzelt-Wenczler, R., Rauhut, K., et al. (1985). Comparative testing of </w:t>
      </w:r>
      <w:proofErr w:type="spellStart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>Kamillosan</w:t>
      </w:r>
      <w:proofErr w:type="spellEnd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cream and steroidal (0.25% hydrocortisone, 0.75% </w:t>
      </w:r>
      <w:proofErr w:type="spellStart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>fluocortin</w:t>
      </w:r>
      <w:proofErr w:type="spellEnd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butyl ester) and non-steroidal (5% </w:t>
      </w:r>
      <w:proofErr w:type="spellStart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>bufexamac</w:t>
      </w:r>
      <w:proofErr w:type="spellEnd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dermatologic agents in maintenance therapy of eczematous diseases. </w:t>
      </w:r>
      <w:proofErr w:type="spellStart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>Zeitschrift</w:t>
      </w:r>
      <w:proofErr w:type="spellEnd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fur </w:t>
      </w:r>
      <w:proofErr w:type="spellStart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>Hautkrankheiten</w:t>
      </w:r>
      <w:proofErr w:type="spellEnd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>, 60, 270–277.</w:t>
      </w:r>
    </w:p>
    <w:p w:rsidR="05879759" w:rsidP="557348BC" w:rsidRDefault="05879759" w14:paraId="146455D0" w14:textId="24127B1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5879759" w:rsidP="557348BC" w:rsidRDefault="05879759" w14:paraId="1AC6E444" w14:textId="7393D8B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>Aggag</w:t>
      </w:r>
      <w:proofErr w:type="spellEnd"/>
      <w:r w:rsidRPr="557348BC" w:rsidR="25DE356D">
        <w:rPr>
          <w:rFonts w:ascii="Arial" w:hAnsi="Arial" w:eastAsia="Arial" w:cs="Arial"/>
          <w:noProof w:val="0"/>
          <w:sz w:val="24"/>
          <w:szCs w:val="24"/>
          <w:lang w:val="en-US"/>
        </w:rPr>
        <w:t>, M.E., &amp; Yousef, R.T. (1972). Study of antimicrobial activity of chamomile oil. Planta Medica, 22, 140–144.</w:t>
      </w:r>
    </w:p>
    <w:p w:rsidR="05879759" w:rsidP="557348BC" w:rsidRDefault="05879759" w14:paraId="42A2EF41" w14:textId="6B702BC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5879759" w:rsidP="557348BC" w:rsidRDefault="05879759" w14:paraId="733D9E01" w14:textId="6B07FD6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7348BC" w:rsidR="6C0B1D96">
        <w:rPr>
          <w:rFonts w:ascii="Arial" w:hAnsi="Arial" w:eastAsia="Arial" w:cs="Arial"/>
          <w:noProof w:val="0"/>
          <w:sz w:val="24"/>
          <w:szCs w:val="24"/>
          <w:lang w:val="en-US"/>
        </w:rPr>
        <w:t>Clark, R.A.F. (Ed.). (1996). Wound repair: Overview and general considerations. In The molecular and cellular biology of wound repair (2nd ed., p. 3). New York: Plenum Press.</w:t>
      </w:r>
    </w:p>
    <w:p w:rsidR="05879759" w:rsidP="557348BC" w:rsidRDefault="05879759" w14:paraId="3996899E" w14:textId="3258488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5879759" w:rsidP="557348BC" w:rsidRDefault="05879759" w14:paraId="29A37B63" w14:textId="08732F9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348BC" w:rsidR="032D16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De Groot, H., &amp; Rauen, U. (1998). Tissue injury by reactive oxygen species and the protective effects of flavonoids. Fundamental &amp; Clinical Pharmacology, 12, 249–255.</w:t>
      </w:r>
    </w:p>
    <w:p w:rsidR="05879759" w:rsidP="557348BC" w:rsidRDefault="05879759" w14:paraId="63F4B434" w14:textId="3442528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557348BC" w:rsidRDefault="05879759" w14:paraId="48290BAC" w14:textId="5DAD3C7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348BC" w:rsidR="032D16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Der Marderosian, A., &amp; Liberti, L. (1998). Natural product medicine: A scientific guide to foods, drugs, cosmetics. Philadelphia: George F. Stickley Co. Fidler, P., Loprinzi, C.L., O’Fallon, J.R., Leitch, J.M., Lee, J.K., Hayes, D.L., et al.</w:t>
      </w:r>
    </w:p>
    <w:p w:rsidR="05879759" w:rsidP="557348BC" w:rsidRDefault="05879759" w14:paraId="00F7F215" w14:textId="0B6591E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557348BC" w:rsidRDefault="05879759" w14:paraId="30B3BB58" w14:textId="7C1C11A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348BC" w:rsidR="032D16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 Smet, P. and Touw, D., 2000. Safety of St John's wort (Hypericum </w:t>
      </w:r>
      <w:proofErr w:type="spellStart"/>
      <w:r w:rsidRPr="557348BC" w:rsidR="032D16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perforatum</w:t>
      </w:r>
      <w:proofErr w:type="spellEnd"/>
      <w:r w:rsidRPr="557348BC" w:rsidR="032D16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</w:t>
      </w:r>
      <w:r w:rsidRPr="557348BC" w:rsidR="032D165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Lancet</w:t>
      </w:r>
      <w:r w:rsidRPr="557348BC" w:rsidR="032D16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355(9203), pp.575-576.</w:t>
      </w:r>
    </w:p>
    <w:p w:rsidR="05879759" w:rsidP="557348BC" w:rsidRDefault="05879759" w14:paraId="7B990FA5" w14:textId="47B94AB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557348BC" w:rsidRDefault="05879759" w14:paraId="7034EF86" w14:textId="5E6E3D0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348BC" w:rsidR="032D16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Fuchs, J., &amp; Milbradt, R. (1993). Skin anti-inflammatory activity of apigenin-7-glucoside in rats. Drug Research, 43, 370–372.</w:t>
      </w:r>
    </w:p>
    <w:p w:rsidR="05879759" w:rsidP="557348BC" w:rsidRDefault="05879759" w14:paraId="7C510F21" w14:textId="768AEA1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557348BC" w:rsidRDefault="05879759" w14:paraId="76D5EC42" w14:textId="7E7C345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7348BC" w:rsidR="032D16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Glowania, H.J., Raulin, C., &amp; Swoboda, M. (1987). Effect of chamomile on wound healing – a controlled, clinical, experimental double-blind trial. </w:t>
      </w:r>
      <w:proofErr w:type="spellStart"/>
      <w:r w:rsidRPr="557348BC" w:rsidR="032D1653">
        <w:rPr>
          <w:rFonts w:ascii="Arial" w:hAnsi="Arial" w:eastAsia="Arial" w:cs="Arial"/>
          <w:noProof w:val="0"/>
          <w:sz w:val="24"/>
          <w:szCs w:val="24"/>
          <w:lang w:val="en-US"/>
        </w:rPr>
        <w:t>Zeitschrift</w:t>
      </w:r>
      <w:proofErr w:type="spellEnd"/>
      <w:r w:rsidRPr="557348BC" w:rsidR="032D16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fur </w:t>
      </w:r>
      <w:proofErr w:type="spellStart"/>
      <w:r w:rsidRPr="557348BC" w:rsidR="032D1653">
        <w:rPr>
          <w:rFonts w:ascii="Arial" w:hAnsi="Arial" w:eastAsia="Arial" w:cs="Arial"/>
          <w:noProof w:val="0"/>
          <w:sz w:val="24"/>
          <w:szCs w:val="24"/>
          <w:lang w:val="en-US"/>
        </w:rPr>
        <w:t>Hautkrankheiten</w:t>
      </w:r>
      <w:proofErr w:type="spellEnd"/>
      <w:r w:rsidRPr="557348BC" w:rsidR="032D1653">
        <w:rPr>
          <w:rFonts w:ascii="Arial" w:hAnsi="Arial" w:eastAsia="Arial" w:cs="Arial"/>
          <w:noProof w:val="0"/>
          <w:sz w:val="24"/>
          <w:szCs w:val="24"/>
          <w:lang w:val="en-US"/>
        </w:rPr>
        <w:t>, 62, 1262–1271.</w:t>
      </w:r>
    </w:p>
    <w:p w:rsidR="05879759" w:rsidP="557348BC" w:rsidRDefault="05879759" w14:paraId="4888EC19" w14:textId="467B366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557348BC" w:rsidRDefault="05879759" w14:paraId="243A888E" w14:textId="59558DF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348BC" w:rsidR="41EB4B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Introduction to Homeopathic Medicine in Primary Care </w:t>
      </w:r>
      <w:proofErr w:type="gramStart"/>
      <w:r w:rsidRPr="557348BC" w:rsidR="41EB4B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By</w:t>
      </w:r>
      <w:proofErr w:type="gramEnd"/>
      <w:r w:rsidRPr="557348BC" w:rsidR="41EB4B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Sidney Skinner.</w:t>
      </w:r>
    </w:p>
    <w:p w:rsidR="557348BC" w:rsidP="557348BC" w:rsidRDefault="557348BC" w14:paraId="22B9B25D" w14:textId="6A85A85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12B16C4" w:rsidP="557348BC" w:rsidRDefault="612B16C4" w14:paraId="30D34718" w14:textId="2ECE622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7348BC" w:rsidR="612B16C4">
        <w:rPr>
          <w:rFonts w:ascii="Arial" w:hAnsi="Arial" w:eastAsia="Arial" w:cs="Arial"/>
          <w:noProof w:val="0"/>
          <w:sz w:val="24"/>
          <w:szCs w:val="24"/>
          <w:lang w:val="en-US"/>
        </w:rPr>
        <w:t>McKesson Health Solutions LLC. (2003). Chamomile natural remedy (Patient handout). Elsevier: St Louis, MD.</w:t>
      </w:r>
    </w:p>
    <w:p w:rsidR="557348BC" w:rsidP="557348BC" w:rsidRDefault="557348BC" w14:paraId="53C36EF6" w14:textId="1AEDAED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69672EF7" w:rsidRDefault="05879759" w14:paraId="248232DE" w14:textId="051EC37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557348BC" w:rsidRDefault="05879759" w14:paraId="6F919F7A" w14:textId="1B6AD87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348BC" w:rsidR="41EB4B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Nccih.nih.gov. </w:t>
      </w:r>
      <w:r w:rsidRPr="557348BC" w:rsidR="777364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557348BC" w:rsidR="41EB4B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2021). [online] Available at: &lt;https://www.nccih.nih.gov/health/homeopathy&gt; [Accessed 7 March 2021].</w:t>
      </w:r>
    </w:p>
    <w:p w:rsidR="41EB4B3E" w:rsidP="557348BC" w:rsidRDefault="41EB4B3E" w14:paraId="24A4080D" w14:textId="5BB53EE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proofErr w:type="spellEnd"/>
    </w:p>
    <w:p w:rsidR="41EB4B3E" w:rsidP="557348BC" w:rsidRDefault="41EB4B3E" w14:paraId="7A9152D0" w14:textId="05CC0C4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7348BC" w:rsidR="06CF3E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O’Hara, M., </w:t>
      </w:r>
      <w:proofErr w:type="spellStart"/>
      <w:r w:rsidRPr="557348BC" w:rsidR="06CF3E00">
        <w:rPr>
          <w:rFonts w:ascii="Arial" w:hAnsi="Arial" w:eastAsia="Arial" w:cs="Arial"/>
          <w:noProof w:val="0"/>
          <w:sz w:val="24"/>
          <w:szCs w:val="24"/>
          <w:lang w:val="en-US"/>
        </w:rPr>
        <w:t>Kieker</w:t>
      </w:r>
      <w:proofErr w:type="spellEnd"/>
      <w:r w:rsidRPr="557348BC" w:rsidR="06CF3E00">
        <w:rPr>
          <w:rFonts w:ascii="Arial" w:hAnsi="Arial" w:eastAsia="Arial" w:cs="Arial"/>
          <w:noProof w:val="0"/>
          <w:sz w:val="24"/>
          <w:szCs w:val="24"/>
          <w:lang w:val="en-US"/>
        </w:rPr>
        <w:t>, D., &amp; Farrell, K. (1998). A review of 12 commonly used medicinal herbs. Archives of Family Medicine, 7, 523–536.</w:t>
      </w:r>
    </w:p>
    <w:p w:rsidR="41EB4B3E" w:rsidP="557348BC" w:rsidRDefault="41EB4B3E" w14:paraId="6C947600" w14:textId="77BD00B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1EB4B3E" w:rsidP="557348BC" w:rsidRDefault="41EB4B3E" w14:paraId="0BB49950" w14:textId="01EE448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1EB4B3E" w:rsidP="557348BC" w:rsidRDefault="41EB4B3E" w14:paraId="54B37FBA" w14:textId="713D4B3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1EB4B3E" w:rsidP="557348BC" w:rsidRDefault="41EB4B3E" w14:paraId="4E3BBC6B" w14:textId="6DEFA08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7348BC" w:rsidR="06CF3E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Rekka, E.A., </w:t>
      </w:r>
      <w:proofErr w:type="spellStart"/>
      <w:r w:rsidRPr="557348BC" w:rsidR="06CF3E00">
        <w:rPr>
          <w:rFonts w:ascii="Arial" w:hAnsi="Arial" w:eastAsia="Arial" w:cs="Arial"/>
          <w:noProof w:val="0"/>
          <w:sz w:val="24"/>
          <w:szCs w:val="24"/>
          <w:lang w:val="en-US"/>
        </w:rPr>
        <w:t>Kourounakis</w:t>
      </w:r>
      <w:proofErr w:type="spellEnd"/>
      <w:r w:rsidRPr="557348BC" w:rsidR="06CF3E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A.P., &amp; </w:t>
      </w:r>
      <w:proofErr w:type="spellStart"/>
      <w:r w:rsidRPr="557348BC" w:rsidR="06CF3E00">
        <w:rPr>
          <w:rFonts w:ascii="Arial" w:hAnsi="Arial" w:eastAsia="Arial" w:cs="Arial"/>
          <w:noProof w:val="0"/>
          <w:sz w:val="24"/>
          <w:szCs w:val="24"/>
          <w:lang w:val="en-US"/>
        </w:rPr>
        <w:t>Kourounakis</w:t>
      </w:r>
      <w:proofErr w:type="spellEnd"/>
      <w:r w:rsidRPr="557348BC" w:rsidR="06CF3E00">
        <w:rPr>
          <w:rFonts w:ascii="Arial" w:hAnsi="Arial" w:eastAsia="Arial" w:cs="Arial"/>
          <w:noProof w:val="0"/>
          <w:sz w:val="24"/>
          <w:szCs w:val="24"/>
          <w:lang w:val="en-US"/>
        </w:rPr>
        <w:t>, P.N. (1996). Investigation of the effect of chamazulene on lipid peroxidation and free radical processes. Research Communications in Molecular Pathology &amp; Pharmacology, 92, 361–364.</w:t>
      </w:r>
    </w:p>
    <w:p w:rsidR="41EB4B3E" w:rsidP="557348BC" w:rsidRDefault="41EB4B3E" w14:paraId="471EC31B" w14:textId="37A860B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1EB4B3E" w:rsidP="557348BC" w:rsidRDefault="41EB4B3E" w14:paraId="7A188960" w14:textId="50B2730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1EB4B3E" w:rsidP="557348BC" w:rsidRDefault="41EB4B3E" w14:paraId="331017E4" w14:textId="6F0BF97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348BC" w:rsidR="06CF3E0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Salamon, I. (1992). Chamomile, a medicinal plant. Herb, Spice, and Medicinal Plant Digest, 10, 1–4.</w:t>
      </w:r>
    </w:p>
    <w:p w:rsidR="41EB4B3E" w:rsidP="557348BC" w:rsidRDefault="41EB4B3E" w14:paraId="07B15A4E" w14:textId="26787CA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1EB4B3E" w:rsidP="557348BC" w:rsidRDefault="41EB4B3E" w14:paraId="7A66C822" w14:textId="5A98F72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7348BC" w:rsidR="06CF3E0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Souba, W.W., &amp; Wilmore, D. (1999). Diet and nutrition in the care of the patient with surgery, trauma, and sepsis. In M.E. Shils, J.A. </w:t>
      </w:r>
      <w:proofErr w:type="spellStart"/>
      <w:r w:rsidRPr="557348BC" w:rsidR="06CF3E00">
        <w:rPr>
          <w:rFonts w:ascii="Arial" w:hAnsi="Arial" w:eastAsia="Arial" w:cs="Arial"/>
          <w:noProof w:val="0"/>
          <w:sz w:val="24"/>
          <w:szCs w:val="24"/>
          <w:lang w:val="en-US"/>
        </w:rPr>
        <w:t>Olsar</w:t>
      </w:r>
      <w:proofErr w:type="spellEnd"/>
      <w:r w:rsidRPr="557348BC" w:rsidR="06CF3E00">
        <w:rPr>
          <w:rFonts w:ascii="Arial" w:hAnsi="Arial" w:eastAsia="Arial" w:cs="Arial"/>
          <w:noProof w:val="0"/>
          <w:sz w:val="24"/>
          <w:szCs w:val="24"/>
          <w:lang w:val="en-US"/>
        </w:rPr>
        <w:t>, &amp; M. Shike (Eds.), Modern nutrition in health and disease (9th ed., pp. 1589–1618). Baltimore: Williams and Wilkins.</w:t>
      </w:r>
    </w:p>
    <w:p w:rsidR="41EB4B3E" w:rsidP="557348BC" w:rsidRDefault="41EB4B3E" w14:paraId="328448B3" w14:textId="0ACC16A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1EB4B3E" w:rsidP="557348BC" w:rsidRDefault="41EB4B3E" w14:paraId="376D0E47" w14:textId="7D93E1F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57348BC" w:rsidR="06523C3C">
        <w:rPr>
          <w:rFonts w:ascii="Arial" w:hAnsi="Arial" w:eastAsia="Arial" w:cs="Arial"/>
          <w:noProof w:val="0"/>
          <w:sz w:val="24"/>
          <w:szCs w:val="24"/>
          <w:lang w:val="en-US"/>
        </w:rPr>
        <w:t>Tubaro, A., Zilli, C., Redaelli, C., &amp; Della Loggia, R. (1984). Evaluation of antiinflammatory activity of a chamomile extract after topical application. Planta Medica, 50, 359.</w:t>
      </w:r>
    </w:p>
    <w:p w:rsidR="41EB4B3E" w:rsidP="557348BC" w:rsidRDefault="41EB4B3E" w14:paraId="14065659" w14:textId="3D12558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1EB4B3E" w:rsidP="557348BC" w:rsidRDefault="41EB4B3E" w14:paraId="1D6171CD" w14:textId="1F78619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</w:pPr>
      <w:r w:rsidRPr="557348BC" w:rsidR="41EB4B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ullman</w:t>
      </w:r>
      <w:r w:rsidRPr="557348BC" w:rsidR="41EB4B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D., </w:t>
      </w:r>
      <w:r w:rsidRPr="557348BC" w:rsidR="6F57CC5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557348BC" w:rsidR="41EB4B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2017</w:t>
      </w:r>
      <w:r w:rsidRPr="557348BC" w:rsidR="028E7E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557348BC" w:rsidR="41EB4B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57348BC" w:rsidR="41EB4B3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Ten Common Homeopathic Medicines – Homeopathic.com</w:t>
      </w:r>
      <w:r w:rsidRPr="557348BC" w:rsidR="41EB4B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Homeopathic.com. Available at: &lt;https://homeopathic.com/ten-common-homeopathic-medicines/&gt; [Accessed 6 March 2021]</w:t>
      </w:r>
      <w:r w:rsidRPr="557348BC" w:rsidR="41EB4B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>.</w:t>
      </w:r>
    </w:p>
    <w:p w:rsidR="69672EF7" w:rsidP="5616CDDA" w:rsidRDefault="69672EF7" w14:paraId="302F1BFF" w14:textId="58FC92A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</w:pPr>
    </w:p>
    <w:p w:rsidR="62441BEB" w:rsidP="557348BC" w:rsidRDefault="62441BEB" w14:paraId="1D03AF43" w14:textId="56F941C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348BC" w:rsidR="62441B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Yue, Q., Bergquist, C. and </w:t>
      </w:r>
      <w:proofErr w:type="spellStart"/>
      <w:r w:rsidRPr="557348BC" w:rsidR="62441B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Gerdén</w:t>
      </w:r>
      <w:proofErr w:type="spellEnd"/>
      <w:r w:rsidRPr="557348BC" w:rsidR="62441B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B., 2000. Safety of St John's wort (Hypericum </w:t>
      </w:r>
      <w:proofErr w:type="spellStart"/>
      <w:r w:rsidRPr="557348BC" w:rsidR="62441B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perforatum</w:t>
      </w:r>
      <w:proofErr w:type="spellEnd"/>
      <w:r w:rsidRPr="557348BC" w:rsidR="62441B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</w:t>
      </w:r>
      <w:r w:rsidRPr="557348BC" w:rsidR="62441BEB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Lancet</w:t>
      </w:r>
      <w:r w:rsidRPr="557348BC" w:rsidR="62441B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, 355(9203), pp.576-577.</w:t>
      </w:r>
    </w:p>
    <w:p w:rsidR="69672EF7" w:rsidP="5616CDDA" w:rsidRDefault="69672EF7" w14:paraId="678E28CC" w14:textId="1D25FA1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672EF7" w:rsidP="5616CDDA" w:rsidRDefault="69672EF7" w14:paraId="1B1F9A89" w14:textId="019ED957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672EF7" w:rsidP="5616CDDA" w:rsidRDefault="69672EF7" w14:paraId="5CEA8CA4" w14:textId="6D15282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672EF7" w:rsidP="5616CDDA" w:rsidRDefault="69672EF7" w14:paraId="32B7328B" w14:textId="03F0145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672EF7" w:rsidP="5616CDDA" w:rsidRDefault="69672EF7" w14:paraId="036FA903" w14:textId="55B790F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9672EF7" w:rsidP="5616CDDA" w:rsidRDefault="69672EF7" w14:paraId="4B4B4F28" w14:textId="190F0CA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69672EF7" w:rsidRDefault="05879759" w14:paraId="09DBABDF" w14:textId="43DEF21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69672EF7" w:rsidRDefault="05879759" w14:paraId="69DE21D0" w14:textId="21BB6E8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69672EF7" w:rsidRDefault="05879759" w14:paraId="7B0080E7" w14:textId="2E15004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69672EF7" w:rsidRDefault="05879759" w14:paraId="295C1742" w14:textId="5E94AA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69672EF7" w:rsidRDefault="05879759" w14:paraId="6C6B351C" w14:textId="2D06DA5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0BEA122D" w:rsidRDefault="05879759" w14:paraId="0028966E" w14:textId="741E77CF">
      <w:pPr>
        <w:pStyle w:val="Normal"/>
        <w:rPr>
          <w:rFonts w:ascii="Arial" w:hAnsi="Arial" w:eastAsia="Arial" w:cs="Arial"/>
          <w:sz w:val="24"/>
          <w:szCs w:val="24"/>
        </w:rPr>
      </w:pPr>
    </w:p>
    <w:p w:rsidR="05879759" w:rsidP="0BEA122D" w:rsidRDefault="05879759" w14:paraId="4CA17FA6" w14:textId="1BE7B841">
      <w:pPr>
        <w:pStyle w:val="Normal"/>
        <w:rPr>
          <w:rFonts w:ascii="Arial" w:hAnsi="Arial" w:eastAsia="Arial" w:cs="Arial"/>
          <w:sz w:val="24"/>
          <w:szCs w:val="24"/>
        </w:rPr>
      </w:pPr>
    </w:p>
    <w:p w:rsidR="5144E526" w:rsidP="0BEA122D" w:rsidRDefault="5144E526" w14:paraId="50A71C4E" w14:textId="3AA2F7B0">
      <w:pPr>
        <w:pStyle w:val="Normal"/>
      </w:pPr>
    </w:p>
    <w:p w:rsidR="05879759" w:rsidP="0BEA122D" w:rsidRDefault="05879759" w14:paraId="35AFFAB0" w14:textId="6D5346C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0BEA122D" w:rsidRDefault="05879759" w14:paraId="1A60F536" w14:textId="3EC74AF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0BEA122D" w:rsidRDefault="05879759" w14:paraId="3CFA4EE1" w14:textId="440D0CF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0BEA122D" w:rsidRDefault="05879759" w14:paraId="5470625C" w14:textId="096A4B0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5879759" w:rsidP="0BEA122D" w:rsidRDefault="05879759" w14:paraId="2495E159" w14:textId="43DEF21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3432B2"/>
    <w:rsid w:val="0003DC99"/>
    <w:rsid w:val="001F84D0"/>
    <w:rsid w:val="00638F45"/>
    <w:rsid w:val="00A19BAC"/>
    <w:rsid w:val="00B1BDBE"/>
    <w:rsid w:val="00C61CE0"/>
    <w:rsid w:val="00C6A226"/>
    <w:rsid w:val="0111A0B8"/>
    <w:rsid w:val="011AB120"/>
    <w:rsid w:val="011D7125"/>
    <w:rsid w:val="0137FE26"/>
    <w:rsid w:val="014DA4CD"/>
    <w:rsid w:val="01520F57"/>
    <w:rsid w:val="01740F32"/>
    <w:rsid w:val="017E78AF"/>
    <w:rsid w:val="01878FBA"/>
    <w:rsid w:val="01C137C9"/>
    <w:rsid w:val="01C30115"/>
    <w:rsid w:val="01D2C862"/>
    <w:rsid w:val="01D2EBF8"/>
    <w:rsid w:val="01E10835"/>
    <w:rsid w:val="01F3EBA7"/>
    <w:rsid w:val="021D2C06"/>
    <w:rsid w:val="023E40F5"/>
    <w:rsid w:val="02685032"/>
    <w:rsid w:val="027A80AD"/>
    <w:rsid w:val="02894B62"/>
    <w:rsid w:val="028E7E89"/>
    <w:rsid w:val="02A56FC6"/>
    <w:rsid w:val="02B722A1"/>
    <w:rsid w:val="02EFE2EA"/>
    <w:rsid w:val="02F5A2A7"/>
    <w:rsid w:val="0303FE51"/>
    <w:rsid w:val="030AF147"/>
    <w:rsid w:val="0327DA73"/>
    <w:rsid w:val="032D1653"/>
    <w:rsid w:val="033A65FD"/>
    <w:rsid w:val="036AE9A5"/>
    <w:rsid w:val="037CC903"/>
    <w:rsid w:val="037FD16C"/>
    <w:rsid w:val="03889FED"/>
    <w:rsid w:val="03A8B311"/>
    <w:rsid w:val="03AAEB1C"/>
    <w:rsid w:val="03ACCE1D"/>
    <w:rsid w:val="03C3956E"/>
    <w:rsid w:val="03CEAE1F"/>
    <w:rsid w:val="04025EA4"/>
    <w:rsid w:val="04144E38"/>
    <w:rsid w:val="044643E8"/>
    <w:rsid w:val="0446E698"/>
    <w:rsid w:val="044BD049"/>
    <w:rsid w:val="044FF86A"/>
    <w:rsid w:val="0452B630"/>
    <w:rsid w:val="04914037"/>
    <w:rsid w:val="04926632"/>
    <w:rsid w:val="04B95816"/>
    <w:rsid w:val="04B99BC0"/>
    <w:rsid w:val="04C4367F"/>
    <w:rsid w:val="04D528F9"/>
    <w:rsid w:val="0501D98E"/>
    <w:rsid w:val="0521A526"/>
    <w:rsid w:val="05244911"/>
    <w:rsid w:val="05307B39"/>
    <w:rsid w:val="053432B2"/>
    <w:rsid w:val="053AA012"/>
    <w:rsid w:val="05401E90"/>
    <w:rsid w:val="0545A18D"/>
    <w:rsid w:val="0558EFB9"/>
    <w:rsid w:val="0560CE18"/>
    <w:rsid w:val="056F2ED4"/>
    <w:rsid w:val="057575E2"/>
    <w:rsid w:val="05879759"/>
    <w:rsid w:val="05BE6581"/>
    <w:rsid w:val="05BF2FF0"/>
    <w:rsid w:val="0604A1B1"/>
    <w:rsid w:val="0611172B"/>
    <w:rsid w:val="061E78D4"/>
    <w:rsid w:val="0639A971"/>
    <w:rsid w:val="06478055"/>
    <w:rsid w:val="06523C3C"/>
    <w:rsid w:val="06621C63"/>
    <w:rsid w:val="066E963D"/>
    <w:rsid w:val="06823163"/>
    <w:rsid w:val="06884D78"/>
    <w:rsid w:val="0694A90B"/>
    <w:rsid w:val="06CF3E00"/>
    <w:rsid w:val="06D79E38"/>
    <w:rsid w:val="06E28BDE"/>
    <w:rsid w:val="070568D4"/>
    <w:rsid w:val="07070432"/>
    <w:rsid w:val="071A2D65"/>
    <w:rsid w:val="0746F815"/>
    <w:rsid w:val="075F551A"/>
    <w:rsid w:val="0771EBD4"/>
    <w:rsid w:val="07997998"/>
    <w:rsid w:val="07C69E9F"/>
    <w:rsid w:val="07E1DDE7"/>
    <w:rsid w:val="07E4B7FE"/>
    <w:rsid w:val="07F08C3E"/>
    <w:rsid w:val="07F69712"/>
    <w:rsid w:val="07FF3AD6"/>
    <w:rsid w:val="0828E189"/>
    <w:rsid w:val="087D7137"/>
    <w:rsid w:val="08854723"/>
    <w:rsid w:val="08873F61"/>
    <w:rsid w:val="08A2D493"/>
    <w:rsid w:val="08D1FBF6"/>
    <w:rsid w:val="08DEB2D6"/>
    <w:rsid w:val="090A3FA0"/>
    <w:rsid w:val="095A0248"/>
    <w:rsid w:val="09622028"/>
    <w:rsid w:val="09A636FF"/>
    <w:rsid w:val="09ACFC71"/>
    <w:rsid w:val="09B38F51"/>
    <w:rsid w:val="09DC7CCE"/>
    <w:rsid w:val="09EB21D9"/>
    <w:rsid w:val="09F8D517"/>
    <w:rsid w:val="0A08B1A6"/>
    <w:rsid w:val="0A0B7386"/>
    <w:rsid w:val="0A1CB9F8"/>
    <w:rsid w:val="0A282171"/>
    <w:rsid w:val="0A3D0996"/>
    <w:rsid w:val="0A3E082C"/>
    <w:rsid w:val="0AA53E61"/>
    <w:rsid w:val="0AB40134"/>
    <w:rsid w:val="0AD46C69"/>
    <w:rsid w:val="0AFD4485"/>
    <w:rsid w:val="0B282D00"/>
    <w:rsid w:val="0B3AE208"/>
    <w:rsid w:val="0B63EC2A"/>
    <w:rsid w:val="0B745AA0"/>
    <w:rsid w:val="0B7ED6CA"/>
    <w:rsid w:val="0B8B300E"/>
    <w:rsid w:val="0B905462"/>
    <w:rsid w:val="0BA2B771"/>
    <w:rsid w:val="0BD1D9F4"/>
    <w:rsid w:val="0BD7A123"/>
    <w:rsid w:val="0BE3C236"/>
    <w:rsid w:val="0BEA122D"/>
    <w:rsid w:val="0BEA837E"/>
    <w:rsid w:val="0C154917"/>
    <w:rsid w:val="0C2DB446"/>
    <w:rsid w:val="0C438608"/>
    <w:rsid w:val="0C47A7A5"/>
    <w:rsid w:val="0C5B0A4F"/>
    <w:rsid w:val="0C7C9EF5"/>
    <w:rsid w:val="0C7EEA14"/>
    <w:rsid w:val="0C90CC18"/>
    <w:rsid w:val="0C92EA6A"/>
    <w:rsid w:val="0C9902B3"/>
    <w:rsid w:val="0CB26BBB"/>
    <w:rsid w:val="0CB7D13F"/>
    <w:rsid w:val="0CC5D9AF"/>
    <w:rsid w:val="0CD2CA40"/>
    <w:rsid w:val="0CF38B21"/>
    <w:rsid w:val="0CF6E1A5"/>
    <w:rsid w:val="0CF8AC4F"/>
    <w:rsid w:val="0D1C73C5"/>
    <w:rsid w:val="0D2C0C78"/>
    <w:rsid w:val="0D3117B0"/>
    <w:rsid w:val="0D419DFE"/>
    <w:rsid w:val="0D9AFCC4"/>
    <w:rsid w:val="0D9D8AC5"/>
    <w:rsid w:val="0DAFF61B"/>
    <w:rsid w:val="0DB37A22"/>
    <w:rsid w:val="0DC1E137"/>
    <w:rsid w:val="0DDF5669"/>
    <w:rsid w:val="0DE9DC71"/>
    <w:rsid w:val="0E003E71"/>
    <w:rsid w:val="0E0AE276"/>
    <w:rsid w:val="0E231E68"/>
    <w:rsid w:val="0E30380D"/>
    <w:rsid w:val="0E4E3C1C"/>
    <w:rsid w:val="0E5EA8B9"/>
    <w:rsid w:val="0E99BAC2"/>
    <w:rsid w:val="0EC7F524"/>
    <w:rsid w:val="0EC859FB"/>
    <w:rsid w:val="0F23483D"/>
    <w:rsid w:val="0F2CF8F7"/>
    <w:rsid w:val="0F61FE6D"/>
    <w:rsid w:val="0F69A5A6"/>
    <w:rsid w:val="0F7854EF"/>
    <w:rsid w:val="0F7CB775"/>
    <w:rsid w:val="0F92AB11"/>
    <w:rsid w:val="0FADD045"/>
    <w:rsid w:val="0FB3FCF4"/>
    <w:rsid w:val="0FD2E7F1"/>
    <w:rsid w:val="0FD70AB8"/>
    <w:rsid w:val="10242C21"/>
    <w:rsid w:val="102E2CDD"/>
    <w:rsid w:val="1045499C"/>
    <w:rsid w:val="104C79BB"/>
    <w:rsid w:val="105106F2"/>
    <w:rsid w:val="105AA2D5"/>
    <w:rsid w:val="1077F32A"/>
    <w:rsid w:val="10841989"/>
    <w:rsid w:val="10B92320"/>
    <w:rsid w:val="10D52B87"/>
    <w:rsid w:val="10D7D0C9"/>
    <w:rsid w:val="1177B0C5"/>
    <w:rsid w:val="11901D58"/>
    <w:rsid w:val="11BB9987"/>
    <w:rsid w:val="11DCED97"/>
    <w:rsid w:val="11F5A58A"/>
    <w:rsid w:val="11FF95E6"/>
    <w:rsid w:val="1216C5C0"/>
    <w:rsid w:val="12327539"/>
    <w:rsid w:val="12378948"/>
    <w:rsid w:val="125693A9"/>
    <w:rsid w:val="12608B74"/>
    <w:rsid w:val="12618046"/>
    <w:rsid w:val="12B0D8D9"/>
    <w:rsid w:val="12C386C2"/>
    <w:rsid w:val="12F0D3BC"/>
    <w:rsid w:val="130A88B3"/>
    <w:rsid w:val="130DBEAF"/>
    <w:rsid w:val="131E52C4"/>
    <w:rsid w:val="1328C246"/>
    <w:rsid w:val="1337DDC1"/>
    <w:rsid w:val="135BCCE3"/>
    <w:rsid w:val="138C2F94"/>
    <w:rsid w:val="139B6647"/>
    <w:rsid w:val="139BCB1E"/>
    <w:rsid w:val="139CD94B"/>
    <w:rsid w:val="13A0510A"/>
    <w:rsid w:val="13A20E7E"/>
    <w:rsid w:val="13C3C37C"/>
    <w:rsid w:val="13D0CD35"/>
    <w:rsid w:val="13D359A9"/>
    <w:rsid w:val="13FCB31F"/>
    <w:rsid w:val="1416ADCF"/>
    <w:rsid w:val="141A1086"/>
    <w:rsid w:val="142D0CAC"/>
    <w:rsid w:val="145B6F8C"/>
    <w:rsid w:val="14787F80"/>
    <w:rsid w:val="148632CF"/>
    <w:rsid w:val="149ADFF1"/>
    <w:rsid w:val="149C3D7E"/>
    <w:rsid w:val="14EE612B"/>
    <w:rsid w:val="15288440"/>
    <w:rsid w:val="15338786"/>
    <w:rsid w:val="156D450D"/>
    <w:rsid w:val="1591BF42"/>
    <w:rsid w:val="159C021B"/>
    <w:rsid w:val="15A7E6AD"/>
    <w:rsid w:val="15B2F209"/>
    <w:rsid w:val="15FA954E"/>
    <w:rsid w:val="1603D8AC"/>
    <w:rsid w:val="1604FCAC"/>
    <w:rsid w:val="16591A7A"/>
    <w:rsid w:val="165B3CE0"/>
    <w:rsid w:val="166574A8"/>
    <w:rsid w:val="168A44B8"/>
    <w:rsid w:val="168BF0E6"/>
    <w:rsid w:val="168DE0D5"/>
    <w:rsid w:val="16B8CC5A"/>
    <w:rsid w:val="16C6C876"/>
    <w:rsid w:val="16C976F7"/>
    <w:rsid w:val="16CF8F31"/>
    <w:rsid w:val="16D2DD9D"/>
    <w:rsid w:val="16EF886A"/>
    <w:rsid w:val="17034A4E"/>
    <w:rsid w:val="1713F587"/>
    <w:rsid w:val="17251582"/>
    <w:rsid w:val="172D8FA3"/>
    <w:rsid w:val="174494A5"/>
    <w:rsid w:val="176059AE"/>
    <w:rsid w:val="176EB053"/>
    <w:rsid w:val="179B5AB9"/>
    <w:rsid w:val="17A81E5D"/>
    <w:rsid w:val="17DDF9D6"/>
    <w:rsid w:val="17E6F249"/>
    <w:rsid w:val="18096FE3"/>
    <w:rsid w:val="181A59FE"/>
    <w:rsid w:val="1850BD83"/>
    <w:rsid w:val="1857638C"/>
    <w:rsid w:val="18D40F16"/>
    <w:rsid w:val="18FA6D12"/>
    <w:rsid w:val="18FB24FE"/>
    <w:rsid w:val="19243618"/>
    <w:rsid w:val="193460C9"/>
    <w:rsid w:val="193EE3FC"/>
    <w:rsid w:val="194F15A3"/>
    <w:rsid w:val="19576A20"/>
    <w:rsid w:val="1960A1DA"/>
    <w:rsid w:val="196DFE62"/>
    <w:rsid w:val="199A1280"/>
    <w:rsid w:val="19AC1C63"/>
    <w:rsid w:val="19B29916"/>
    <w:rsid w:val="19E8A694"/>
    <w:rsid w:val="19FC30EF"/>
    <w:rsid w:val="1A06F8A9"/>
    <w:rsid w:val="1A3A34B9"/>
    <w:rsid w:val="1A726DD0"/>
    <w:rsid w:val="1A747FB1"/>
    <w:rsid w:val="1A82F0D3"/>
    <w:rsid w:val="1AAF6082"/>
    <w:rsid w:val="1AC09B59"/>
    <w:rsid w:val="1ADDCA01"/>
    <w:rsid w:val="1AE183BB"/>
    <w:rsid w:val="1B059665"/>
    <w:rsid w:val="1B159A98"/>
    <w:rsid w:val="1B2604F0"/>
    <w:rsid w:val="1B2DC7F6"/>
    <w:rsid w:val="1B37DA65"/>
    <w:rsid w:val="1B436C45"/>
    <w:rsid w:val="1B463E50"/>
    <w:rsid w:val="1B468165"/>
    <w:rsid w:val="1B70964D"/>
    <w:rsid w:val="1B718FF5"/>
    <w:rsid w:val="1B9CBB57"/>
    <w:rsid w:val="1BAEAD70"/>
    <w:rsid w:val="1BC8CB88"/>
    <w:rsid w:val="1BD5B71B"/>
    <w:rsid w:val="1BDAF935"/>
    <w:rsid w:val="1C402223"/>
    <w:rsid w:val="1C5DD1D6"/>
    <w:rsid w:val="1C625E58"/>
    <w:rsid w:val="1C799A62"/>
    <w:rsid w:val="1C7D541C"/>
    <w:rsid w:val="1C9BCDBB"/>
    <w:rsid w:val="1CA166C6"/>
    <w:rsid w:val="1CB0E285"/>
    <w:rsid w:val="1CB8C59F"/>
    <w:rsid w:val="1CBA636C"/>
    <w:rsid w:val="1CE45C12"/>
    <w:rsid w:val="1CEC5202"/>
    <w:rsid w:val="1CED59B4"/>
    <w:rsid w:val="1CF33E51"/>
    <w:rsid w:val="1CFE061F"/>
    <w:rsid w:val="1D22B7C4"/>
    <w:rsid w:val="1D278A03"/>
    <w:rsid w:val="1D5C7D2A"/>
    <w:rsid w:val="1D5F9209"/>
    <w:rsid w:val="1D7E78B8"/>
    <w:rsid w:val="1D8ACE22"/>
    <w:rsid w:val="1D8B8C97"/>
    <w:rsid w:val="1DA2F694"/>
    <w:rsid w:val="1DB833B5"/>
    <w:rsid w:val="1DBDC7B8"/>
    <w:rsid w:val="1DCDE41E"/>
    <w:rsid w:val="1DCE9621"/>
    <w:rsid w:val="1DF604C9"/>
    <w:rsid w:val="1E4B0402"/>
    <w:rsid w:val="1E58EEDE"/>
    <w:rsid w:val="1E670416"/>
    <w:rsid w:val="1E6D563E"/>
    <w:rsid w:val="1E6F95FD"/>
    <w:rsid w:val="1E73E291"/>
    <w:rsid w:val="1E7A826D"/>
    <w:rsid w:val="1E7DDF12"/>
    <w:rsid w:val="1E802C73"/>
    <w:rsid w:val="1E97F5E0"/>
    <w:rsid w:val="1EB1E570"/>
    <w:rsid w:val="1EBD58DF"/>
    <w:rsid w:val="1ED488DC"/>
    <w:rsid w:val="1EDE7DC5"/>
    <w:rsid w:val="1EE475AE"/>
    <w:rsid w:val="1EF45558"/>
    <w:rsid w:val="1F113B60"/>
    <w:rsid w:val="1F1850DB"/>
    <w:rsid w:val="1F1F792B"/>
    <w:rsid w:val="1F290C94"/>
    <w:rsid w:val="1F2BD997"/>
    <w:rsid w:val="1F40ABF2"/>
    <w:rsid w:val="1F576B60"/>
    <w:rsid w:val="1F5E3434"/>
    <w:rsid w:val="1F5E9BBE"/>
    <w:rsid w:val="1F6C27EB"/>
    <w:rsid w:val="1F9E636D"/>
    <w:rsid w:val="1FA4146C"/>
    <w:rsid w:val="1FD06D5A"/>
    <w:rsid w:val="1FDE9531"/>
    <w:rsid w:val="1FDED90A"/>
    <w:rsid w:val="1FEFFE42"/>
    <w:rsid w:val="2009269F"/>
    <w:rsid w:val="20171FBD"/>
    <w:rsid w:val="201B96D9"/>
    <w:rsid w:val="20338C90"/>
    <w:rsid w:val="2036645A"/>
    <w:rsid w:val="203C2945"/>
    <w:rsid w:val="205C33A6"/>
    <w:rsid w:val="2062F0C2"/>
    <w:rsid w:val="2088BBEE"/>
    <w:rsid w:val="20932398"/>
    <w:rsid w:val="209CF11D"/>
    <w:rsid w:val="20AFCDEC"/>
    <w:rsid w:val="20B9042E"/>
    <w:rsid w:val="20B935A8"/>
    <w:rsid w:val="20C9ED7C"/>
    <w:rsid w:val="20E37CD5"/>
    <w:rsid w:val="20EFAD6D"/>
    <w:rsid w:val="211691A1"/>
    <w:rsid w:val="21216F05"/>
    <w:rsid w:val="21258E55"/>
    <w:rsid w:val="2130B80A"/>
    <w:rsid w:val="2131DB96"/>
    <w:rsid w:val="21365EFD"/>
    <w:rsid w:val="214D0B85"/>
    <w:rsid w:val="21563CA1"/>
    <w:rsid w:val="218BCEA3"/>
    <w:rsid w:val="2199531B"/>
    <w:rsid w:val="21A5636E"/>
    <w:rsid w:val="21B2ADC9"/>
    <w:rsid w:val="21B3B6DF"/>
    <w:rsid w:val="21BAED38"/>
    <w:rsid w:val="21E8ECD1"/>
    <w:rsid w:val="21FDF981"/>
    <w:rsid w:val="22005ED8"/>
    <w:rsid w:val="22161E87"/>
    <w:rsid w:val="2223B2D6"/>
    <w:rsid w:val="2231125C"/>
    <w:rsid w:val="22315E76"/>
    <w:rsid w:val="224F14F2"/>
    <w:rsid w:val="22577793"/>
    <w:rsid w:val="2267C829"/>
    <w:rsid w:val="22BABBA2"/>
    <w:rsid w:val="22C41BB5"/>
    <w:rsid w:val="22D6042F"/>
    <w:rsid w:val="22D9087C"/>
    <w:rsid w:val="22DD9542"/>
    <w:rsid w:val="22F9B870"/>
    <w:rsid w:val="22FB786A"/>
    <w:rsid w:val="22FD1D5B"/>
    <w:rsid w:val="23855693"/>
    <w:rsid w:val="23913990"/>
    <w:rsid w:val="23B8ABB4"/>
    <w:rsid w:val="23C804CC"/>
    <w:rsid w:val="23E05893"/>
    <w:rsid w:val="23EDBA3C"/>
    <w:rsid w:val="2413AD7A"/>
    <w:rsid w:val="244E5542"/>
    <w:rsid w:val="248CAD3E"/>
    <w:rsid w:val="2492BF9E"/>
    <w:rsid w:val="2494A777"/>
    <w:rsid w:val="249E050B"/>
    <w:rsid w:val="24A19DE2"/>
    <w:rsid w:val="24B481DC"/>
    <w:rsid w:val="24BCCDDE"/>
    <w:rsid w:val="24F554F7"/>
    <w:rsid w:val="25208477"/>
    <w:rsid w:val="25236302"/>
    <w:rsid w:val="253C8472"/>
    <w:rsid w:val="254ECD76"/>
    <w:rsid w:val="25500FD7"/>
    <w:rsid w:val="2557AD47"/>
    <w:rsid w:val="2590FFD7"/>
    <w:rsid w:val="25DA8E13"/>
    <w:rsid w:val="25DE356D"/>
    <w:rsid w:val="25E8304A"/>
    <w:rsid w:val="2638AADF"/>
    <w:rsid w:val="263C22AD"/>
    <w:rsid w:val="26483A00"/>
    <w:rsid w:val="2650523D"/>
    <w:rsid w:val="267FA125"/>
    <w:rsid w:val="267FDC08"/>
    <w:rsid w:val="2683C0F4"/>
    <w:rsid w:val="2688E5C0"/>
    <w:rsid w:val="26954394"/>
    <w:rsid w:val="26BC54D8"/>
    <w:rsid w:val="26D854D3"/>
    <w:rsid w:val="26E745DF"/>
    <w:rsid w:val="26EF4E8B"/>
    <w:rsid w:val="26F0D6F6"/>
    <w:rsid w:val="26F17D30"/>
    <w:rsid w:val="270AF7CD"/>
    <w:rsid w:val="271FCC0C"/>
    <w:rsid w:val="2721AB7D"/>
    <w:rsid w:val="2748D094"/>
    <w:rsid w:val="27496DE6"/>
    <w:rsid w:val="276CF249"/>
    <w:rsid w:val="27792772"/>
    <w:rsid w:val="277F014B"/>
    <w:rsid w:val="278DE38A"/>
    <w:rsid w:val="2790E284"/>
    <w:rsid w:val="279702EC"/>
    <w:rsid w:val="2798F9CA"/>
    <w:rsid w:val="279A7F9F"/>
    <w:rsid w:val="27B247D1"/>
    <w:rsid w:val="27DB409B"/>
    <w:rsid w:val="28090945"/>
    <w:rsid w:val="286145E0"/>
    <w:rsid w:val="287CAE06"/>
    <w:rsid w:val="2887B099"/>
    <w:rsid w:val="28AC6524"/>
    <w:rsid w:val="28B36285"/>
    <w:rsid w:val="28E0EED6"/>
    <w:rsid w:val="28E6E594"/>
    <w:rsid w:val="2908C2AA"/>
    <w:rsid w:val="29108B8E"/>
    <w:rsid w:val="292BBD77"/>
    <w:rsid w:val="29342687"/>
    <w:rsid w:val="294E1832"/>
    <w:rsid w:val="296520F8"/>
    <w:rsid w:val="296ADAC5"/>
    <w:rsid w:val="2987F2FF"/>
    <w:rsid w:val="299E7B6C"/>
    <w:rsid w:val="29BBF5F8"/>
    <w:rsid w:val="29C229C9"/>
    <w:rsid w:val="29F7E43E"/>
    <w:rsid w:val="2A082BFE"/>
    <w:rsid w:val="2A1B7D30"/>
    <w:rsid w:val="2A568F6F"/>
    <w:rsid w:val="2A694E89"/>
    <w:rsid w:val="2A88EF6B"/>
    <w:rsid w:val="2A8F6478"/>
    <w:rsid w:val="2A905A7D"/>
    <w:rsid w:val="2AB3483E"/>
    <w:rsid w:val="2AB4340E"/>
    <w:rsid w:val="2ABD1129"/>
    <w:rsid w:val="2AF7B709"/>
    <w:rsid w:val="2B142F49"/>
    <w:rsid w:val="2B1F916F"/>
    <w:rsid w:val="2B2F0D21"/>
    <w:rsid w:val="2B33464C"/>
    <w:rsid w:val="2B5F8948"/>
    <w:rsid w:val="2B8B3DEE"/>
    <w:rsid w:val="2B92BE2C"/>
    <w:rsid w:val="2BBE6030"/>
    <w:rsid w:val="2BC4EE53"/>
    <w:rsid w:val="2C06F941"/>
    <w:rsid w:val="2C2B4395"/>
    <w:rsid w:val="2C3EF351"/>
    <w:rsid w:val="2C572D43"/>
    <w:rsid w:val="2C619C3B"/>
    <w:rsid w:val="2CB56075"/>
    <w:rsid w:val="2CB9DF0B"/>
    <w:rsid w:val="2CC8D2B5"/>
    <w:rsid w:val="2CCAAA11"/>
    <w:rsid w:val="2CDF0A1E"/>
    <w:rsid w:val="2D2E8E8D"/>
    <w:rsid w:val="2D479657"/>
    <w:rsid w:val="2D61DEF4"/>
    <w:rsid w:val="2D8DEED6"/>
    <w:rsid w:val="2D9635F2"/>
    <w:rsid w:val="2D981109"/>
    <w:rsid w:val="2D9AC274"/>
    <w:rsid w:val="2DA9F20D"/>
    <w:rsid w:val="2DED208D"/>
    <w:rsid w:val="2DF626FA"/>
    <w:rsid w:val="2E3306ED"/>
    <w:rsid w:val="2E39B288"/>
    <w:rsid w:val="2E3D456C"/>
    <w:rsid w:val="2E5EFE89"/>
    <w:rsid w:val="2E6787F6"/>
    <w:rsid w:val="2E7F51BC"/>
    <w:rsid w:val="2E93F7A5"/>
    <w:rsid w:val="2EC2DEB0"/>
    <w:rsid w:val="2ECB5561"/>
    <w:rsid w:val="2F097859"/>
    <w:rsid w:val="2F42F838"/>
    <w:rsid w:val="2F572217"/>
    <w:rsid w:val="2F6847FC"/>
    <w:rsid w:val="2F7DB2B5"/>
    <w:rsid w:val="2F9A97BB"/>
    <w:rsid w:val="2FAB4A63"/>
    <w:rsid w:val="2FCA4A02"/>
    <w:rsid w:val="3004E5B3"/>
    <w:rsid w:val="300511D0"/>
    <w:rsid w:val="301C7099"/>
    <w:rsid w:val="3080F7D9"/>
    <w:rsid w:val="3092C82A"/>
    <w:rsid w:val="30985F76"/>
    <w:rsid w:val="30A21269"/>
    <w:rsid w:val="30B47086"/>
    <w:rsid w:val="30E8B7C7"/>
    <w:rsid w:val="30E9BD92"/>
    <w:rsid w:val="30F1F779"/>
    <w:rsid w:val="30F9E4FF"/>
    <w:rsid w:val="3108614A"/>
    <w:rsid w:val="314696B9"/>
    <w:rsid w:val="31517F52"/>
    <w:rsid w:val="31535BE5"/>
    <w:rsid w:val="316A2B4E"/>
    <w:rsid w:val="317C108E"/>
    <w:rsid w:val="31A4FFB5"/>
    <w:rsid w:val="31B27B41"/>
    <w:rsid w:val="31B5A756"/>
    <w:rsid w:val="31DE32D6"/>
    <w:rsid w:val="31E4B19A"/>
    <w:rsid w:val="31F54721"/>
    <w:rsid w:val="3213429D"/>
    <w:rsid w:val="3229FF0F"/>
    <w:rsid w:val="3238D1FA"/>
    <w:rsid w:val="325F8BC4"/>
    <w:rsid w:val="326490AF"/>
    <w:rsid w:val="326B822C"/>
    <w:rsid w:val="32846636"/>
    <w:rsid w:val="329FD091"/>
    <w:rsid w:val="32CEA5AA"/>
    <w:rsid w:val="32FC6B44"/>
    <w:rsid w:val="32FCE7FE"/>
    <w:rsid w:val="3306DCE7"/>
    <w:rsid w:val="335BBAC2"/>
    <w:rsid w:val="336AC9F0"/>
    <w:rsid w:val="3381B89F"/>
    <w:rsid w:val="338B81BD"/>
    <w:rsid w:val="3393ABB1"/>
    <w:rsid w:val="33BE96E7"/>
    <w:rsid w:val="33F2448E"/>
    <w:rsid w:val="33FBB6E0"/>
    <w:rsid w:val="340C5A95"/>
    <w:rsid w:val="3443C5A9"/>
    <w:rsid w:val="34457133"/>
    <w:rsid w:val="347A63E0"/>
    <w:rsid w:val="34915BEF"/>
    <w:rsid w:val="34955449"/>
    <w:rsid w:val="34A4C4E6"/>
    <w:rsid w:val="34AC09DA"/>
    <w:rsid w:val="34B68202"/>
    <w:rsid w:val="34BCE3D2"/>
    <w:rsid w:val="3521B7E0"/>
    <w:rsid w:val="3525D647"/>
    <w:rsid w:val="35307AEE"/>
    <w:rsid w:val="354B72C1"/>
    <w:rsid w:val="355A96CD"/>
    <w:rsid w:val="35670778"/>
    <w:rsid w:val="356A9C21"/>
    <w:rsid w:val="358DCEEB"/>
    <w:rsid w:val="35BE3E19"/>
    <w:rsid w:val="35C66DAD"/>
    <w:rsid w:val="35CC19C9"/>
    <w:rsid w:val="35DF7706"/>
    <w:rsid w:val="35E7C885"/>
    <w:rsid w:val="35E8DE82"/>
    <w:rsid w:val="35F9FBB0"/>
    <w:rsid w:val="360836F3"/>
    <w:rsid w:val="36340951"/>
    <w:rsid w:val="363D9C71"/>
    <w:rsid w:val="3667B2E9"/>
    <w:rsid w:val="366F4981"/>
    <w:rsid w:val="36A27F04"/>
    <w:rsid w:val="36DFD655"/>
    <w:rsid w:val="36E74322"/>
    <w:rsid w:val="36EAC58C"/>
    <w:rsid w:val="36EC7AD7"/>
    <w:rsid w:val="36F238D8"/>
    <w:rsid w:val="370FA8EA"/>
    <w:rsid w:val="37125B4C"/>
    <w:rsid w:val="373E5C07"/>
    <w:rsid w:val="3767EA2A"/>
    <w:rsid w:val="37A8DA72"/>
    <w:rsid w:val="37DB5C37"/>
    <w:rsid w:val="37E19915"/>
    <w:rsid w:val="37E400FD"/>
    <w:rsid w:val="37FD2735"/>
    <w:rsid w:val="37FE7DC9"/>
    <w:rsid w:val="3805432E"/>
    <w:rsid w:val="3805A567"/>
    <w:rsid w:val="380EF4FE"/>
    <w:rsid w:val="3814B3B4"/>
    <w:rsid w:val="3817A927"/>
    <w:rsid w:val="38204438"/>
    <w:rsid w:val="382F41BB"/>
    <w:rsid w:val="3866CB6E"/>
    <w:rsid w:val="38AD0B69"/>
    <w:rsid w:val="38B2306B"/>
    <w:rsid w:val="390524B6"/>
    <w:rsid w:val="390C38B4"/>
    <w:rsid w:val="393145A9"/>
    <w:rsid w:val="395C14D6"/>
    <w:rsid w:val="397E0BF1"/>
    <w:rsid w:val="3984D2C1"/>
    <w:rsid w:val="3989697B"/>
    <w:rsid w:val="398FDBE2"/>
    <w:rsid w:val="39B1E9BF"/>
    <w:rsid w:val="39F58D4E"/>
    <w:rsid w:val="3A0EDA1B"/>
    <w:rsid w:val="3A13EE0B"/>
    <w:rsid w:val="3A17B063"/>
    <w:rsid w:val="3A1868EF"/>
    <w:rsid w:val="3A1E90A0"/>
    <w:rsid w:val="3A22AE1D"/>
    <w:rsid w:val="3A3E0D44"/>
    <w:rsid w:val="3A4E4135"/>
    <w:rsid w:val="3A6AC7A9"/>
    <w:rsid w:val="3A6F202A"/>
    <w:rsid w:val="3A7C8FC2"/>
    <w:rsid w:val="3A95EB9A"/>
    <w:rsid w:val="3AA58842"/>
    <w:rsid w:val="3ADEDDF9"/>
    <w:rsid w:val="3AE912D8"/>
    <w:rsid w:val="3AEB586C"/>
    <w:rsid w:val="3B045AEC"/>
    <w:rsid w:val="3B12597E"/>
    <w:rsid w:val="3B3FBDD7"/>
    <w:rsid w:val="3B43F541"/>
    <w:rsid w:val="3B49D9C4"/>
    <w:rsid w:val="3B551D94"/>
    <w:rsid w:val="3B5CFC30"/>
    <w:rsid w:val="3B61FD10"/>
    <w:rsid w:val="3B74AEBD"/>
    <w:rsid w:val="3B76C1A1"/>
    <w:rsid w:val="3B7D6B45"/>
    <w:rsid w:val="3BAABA34"/>
    <w:rsid w:val="3BB380C4"/>
    <w:rsid w:val="3BBE7E7E"/>
    <w:rsid w:val="3BD09283"/>
    <w:rsid w:val="3BDB121D"/>
    <w:rsid w:val="3BDC45D1"/>
    <w:rsid w:val="3BE98FFC"/>
    <w:rsid w:val="3BF45EFD"/>
    <w:rsid w:val="3BF4A75B"/>
    <w:rsid w:val="3C0C788F"/>
    <w:rsid w:val="3C24B24E"/>
    <w:rsid w:val="3C4158A3"/>
    <w:rsid w:val="3C53B1FA"/>
    <w:rsid w:val="3C75DEE6"/>
    <w:rsid w:val="3C7AAE5A"/>
    <w:rsid w:val="3CADBF2D"/>
    <w:rsid w:val="3CC0AE2E"/>
    <w:rsid w:val="3CDDA511"/>
    <w:rsid w:val="3CE64072"/>
    <w:rsid w:val="3CE835C4"/>
    <w:rsid w:val="3CFF5AD7"/>
    <w:rsid w:val="3D1C0103"/>
    <w:rsid w:val="3D33BA31"/>
    <w:rsid w:val="3D4598A7"/>
    <w:rsid w:val="3D6CA233"/>
    <w:rsid w:val="3D80FBA1"/>
    <w:rsid w:val="3D820556"/>
    <w:rsid w:val="3D8D988F"/>
    <w:rsid w:val="3DC75930"/>
    <w:rsid w:val="3DCCF673"/>
    <w:rsid w:val="3DE14B5C"/>
    <w:rsid w:val="3DE4551A"/>
    <w:rsid w:val="3DFA207B"/>
    <w:rsid w:val="3E03E606"/>
    <w:rsid w:val="3E0654F5"/>
    <w:rsid w:val="3E2F85F9"/>
    <w:rsid w:val="3E327ECF"/>
    <w:rsid w:val="3E381006"/>
    <w:rsid w:val="3E396BBD"/>
    <w:rsid w:val="3E66A6A8"/>
    <w:rsid w:val="3E9C0BE3"/>
    <w:rsid w:val="3EB92221"/>
    <w:rsid w:val="3EDAD49F"/>
    <w:rsid w:val="3EF4D5B1"/>
    <w:rsid w:val="3F06C91A"/>
    <w:rsid w:val="3F0C7983"/>
    <w:rsid w:val="3F2F0A48"/>
    <w:rsid w:val="3F341484"/>
    <w:rsid w:val="3F481143"/>
    <w:rsid w:val="3F4929D8"/>
    <w:rsid w:val="3F6A5A05"/>
    <w:rsid w:val="3F9E7D75"/>
    <w:rsid w:val="3FC5B730"/>
    <w:rsid w:val="3FCB565A"/>
    <w:rsid w:val="3FE617FA"/>
    <w:rsid w:val="3FFFF3BA"/>
    <w:rsid w:val="40490578"/>
    <w:rsid w:val="40600DD5"/>
    <w:rsid w:val="4070CFC0"/>
    <w:rsid w:val="407B5C54"/>
    <w:rsid w:val="408C1D3A"/>
    <w:rsid w:val="4098D0D8"/>
    <w:rsid w:val="40D43CC1"/>
    <w:rsid w:val="40DC141D"/>
    <w:rsid w:val="40E9B6AC"/>
    <w:rsid w:val="410D3F14"/>
    <w:rsid w:val="412F3CD2"/>
    <w:rsid w:val="413AF4A3"/>
    <w:rsid w:val="4140B0FF"/>
    <w:rsid w:val="4149B9A5"/>
    <w:rsid w:val="41953DF3"/>
    <w:rsid w:val="41C22BB6"/>
    <w:rsid w:val="41C6CE0B"/>
    <w:rsid w:val="41CEFC6C"/>
    <w:rsid w:val="41EB4B3E"/>
    <w:rsid w:val="41EF29AD"/>
    <w:rsid w:val="41FCEB81"/>
    <w:rsid w:val="42208FA2"/>
    <w:rsid w:val="42210773"/>
    <w:rsid w:val="4222C248"/>
    <w:rsid w:val="4227ED9B"/>
    <w:rsid w:val="422B0E7B"/>
    <w:rsid w:val="424AE8BB"/>
    <w:rsid w:val="424BEB38"/>
    <w:rsid w:val="4251B34E"/>
    <w:rsid w:val="427F61FA"/>
    <w:rsid w:val="4286BD90"/>
    <w:rsid w:val="42A0A9EB"/>
    <w:rsid w:val="42DA1196"/>
    <w:rsid w:val="42DF6F24"/>
    <w:rsid w:val="42EB3DD2"/>
    <w:rsid w:val="42EBCBC9"/>
    <w:rsid w:val="42ECACC1"/>
    <w:rsid w:val="4302F71C"/>
    <w:rsid w:val="43540976"/>
    <w:rsid w:val="4363B880"/>
    <w:rsid w:val="438AFA0E"/>
    <w:rsid w:val="43CA9BD7"/>
    <w:rsid w:val="43F8A974"/>
    <w:rsid w:val="4407C9A3"/>
    <w:rsid w:val="440E41D9"/>
    <w:rsid w:val="442126ED"/>
    <w:rsid w:val="443F6FA4"/>
    <w:rsid w:val="44545AF5"/>
    <w:rsid w:val="44582728"/>
    <w:rsid w:val="445DA71E"/>
    <w:rsid w:val="4472F1D1"/>
    <w:rsid w:val="448F84E4"/>
    <w:rsid w:val="44942F8C"/>
    <w:rsid w:val="44B08F9E"/>
    <w:rsid w:val="44BB92C0"/>
    <w:rsid w:val="44C0DEF0"/>
    <w:rsid w:val="44C1A0EB"/>
    <w:rsid w:val="44CA53FD"/>
    <w:rsid w:val="44FD7860"/>
    <w:rsid w:val="450B3396"/>
    <w:rsid w:val="451723D6"/>
    <w:rsid w:val="451FA7B8"/>
    <w:rsid w:val="45224421"/>
    <w:rsid w:val="452FFAEA"/>
    <w:rsid w:val="453A8607"/>
    <w:rsid w:val="454A77E6"/>
    <w:rsid w:val="457B59CE"/>
    <w:rsid w:val="45876505"/>
    <w:rsid w:val="45A27259"/>
    <w:rsid w:val="45D628A4"/>
    <w:rsid w:val="45EC54F6"/>
    <w:rsid w:val="45FE3DA7"/>
    <w:rsid w:val="46212282"/>
    <w:rsid w:val="46278A7B"/>
    <w:rsid w:val="46363728"/>
    <w:rsid w:val="465FA8D5"/>
    <w:rsid w:val="46716138"/>
    <w:rsid w:val="4675FB11"/>
    <w:rsid w:val="4695BDB1"/>
    <w:rsid w:val="46985A4D"/>
    <w:rsid w:val="46A6F211"/>
    <w:rsid w:val="46DA5408"/>
    <w:rsid w:val="46DBFDDC"/>
    <w:rsid w:val="46FC5778"/>
    <w:rsid w:val="471B260A"/>
    <w:rsid w:val="47486466"/>
    <w:rsid w:val="475E3453"/>
    <w:rsid w:val="47AD7897"/>
    <w:rsid w:val="47B5020D"/>
    <w:rsid w:val="47BBE382"/>
    <w:rsid w:val="47D38FE9"/>
    <w:rsid w:val="4826B4D9"/>
    <w:rsid w:val="4827C140"/>
    <w:rsid w:val="48449053"/>
    <w:rsid w:val="4862DB3B"/>
    <w:rsid w:val="486C7BAA"/>
    <w:rsid w:val="48730D40"/>
    <w:rsid w:val="48895C09"/>
    <w:rsid w:val="488F55BF"/>
    <w:rsid w:val="489C6F2D"/>
    <w:rsid w:val="48E2ED5D"/>
    <w:rsid w:val="490E6242"/>
    <w:rsid w:val="491C00BB"/>
    <w:rsid w:val="4957DB34"/>
    <w:rsid w:val="497F989C"/>
    <w:rsid w:val="4998F058"/>
    <w:rsid w:val="49C154AF"/>
    <w:rsid w:val="49C9AF81"/>
    <w:rsid w:val="49CFFB0F"/>
    <w:rsid w:val="49EC8B65"/>
    <w:rsid w:val="49ECE1D6"/>
    <w:rsid w:val="49FC68DA"/>
    <w:rsid w:val="4A1EB426"/>
    <w:rsid w:val="4A20A005"/>
    <w:rsid w:val="4A28861D"/>
    <w:rsid w:val="4A53118F"/>
    <w:rsid w:val="4A74091D"/>
    <w:rsid w:val="4A759121"/>
    <w:rsid w:val="4A7FEA18"/>
    <w:rsid w:val="4A8255B6"/>
    <w:rsid w:val="4A9AF8FD"/>
    <w:rsid w:val="4AA21F64"/>
    <w:rsid w:val="4AA5B038"/>
    <w:rsid w:val="4AAFE396"/>
    <w:rsid w:val="4AC0DA49"/>
    <w:rsid w:val="4AEB4BFB"/>
    <w:rsid w:val="4AEDB7D2"/>
    <w:rsid w:val="4AFFF825"/>
    <w:rsid w:val="4B0367C7"/>
    <w:rsid w:val="4B083577"/>
    <w:rsid w:val="4B277554"/>
    <w:rsid w:val="4B6A0CE2"/>
    <w:rsid w:val="4B73D0F4"/>
    <w:rsid w:val="4B8274C5"/>
    <w:rsid w:val="4B8546A0"/>
    <w:rsid w:val="4BAD6CBD"/>
    <w:rsid w:val="4BE1689E"/>
    <w:rsid w:val="4BEEA3D3"/>
    <w:rsid w:val="4BF88B80"/>
    <w:rsid w:val="4BF9E9EE"/>
    <w:rsid w:val="4C02BD7B"/>
    <w:rsid w:val="4C177F6B"/>
    <w:rsid w:val="4C2A89DF"/>
    <w:rsid w:val="4C310A52"/>
    <w:rsid w:val="4C3E7880"/>
    <w:rsid w:val="4C8592BB"/>
    <w:rsid w:val="4C952A70"/>
    <w:rsid w:val="4CAE7F30"/>
    <w:rsid w:val="4CB69285"/>
    <w:rsid w:val="4CBD6781"/>
    <w:rsid w:val="4CC33292"/>
    <w:rsid w:val="4CCA9C05"/>
    <w:rsid w:val="4CFDD23F"/>
    <w:rsid w:val="4D16C32C"/>
    <w:rsid w:val="4D1E757D"/>
    <w:rsid w:val="4D5A274B"/>
    <w:rsid w:val="4D652ACC"/>
    <w:rsid w:val="4D6EB12D"/>
    <w:rsid w:val="4D717725"/>
    <w:rsid w:val="4D7F33DC"/>
    <w:rsid w:val="4D9488A4"/>
    <w:rsid w:val="4DA07137"/>
    <w:rsid w:val="4DADB101"/>
    <w:rsid w:val="4DB55CD2"/>
    <w:rsid w:val="4DB7C66B"/>
    <w:rsid w:val="4DD6B6C7"/>
    <w:rsid w:val="4E1831CB"/>
    <w:rsid w:val="4E2836DB"/>
    <w:rsid w:val="4E4E7881"/>
    <w:rsid w:val="4E6B3244"/>
    <w:rsid w:val="4EA8F9EA"/>
    <w:rsid w:val="4EB155CC"/>
    <w:rsid w:val="4ECA323A"/>
    <w:rsid w:val="4F16675A"/>
    <w:rsid w:val="4F16B774"/>
    <w:rsid w:val="4F20881B"/>
    <w:rsid w:val="4F302C42"/>
    <w:rsid w:val="4F72C92F"/>
    <w:rsid w:val="4F802D8B"/>
    <w:rsid w:val="4F829D15"/>
    <w:rsid w:val="4F8CCA43"/>
    <w:rsid w:val="4FACFF20"/>
    <w:rsid w:val="4FCF85CF"/>
    <w:rsid w:val="4FD5E109"/>
    <w:rsid w:val="5016842D"/>
    <w:rsid w:val="50261436"/>
    <w:rsid w:val="505E0E53"/>
    <w:rsid w:val="50930E5B"/>
    <w:rsid w:val="509FD799"/>
    <w:rsid w:val="50ABA574"/>
    <w:rsid w:val="50F1973A"/>
    <w:rsid w:val="510DFF35"/>
    <w:rsid w:val="510EAFE5"/>
    <w:rsid w:val="5135E11B"/>
    <w:rsid w:val="5144E526"/>
    <w:rsid w:val="514FD28D"/>
    <w:rsid w:val="51625A25"/>
    <w:rsid w:val="517D8A55"/>
    <w:rsid w:val="517F8B20"/>
    <w:rsid w:val="519876CC"/>
    <w:rsid w:val="5198919B"/>
    <w:rsid w:val="51B60CA3"/>
    <w:rsid w:val="51BCA7FB"/>
    <w:rsid w:val="51E03D06"/>
    <w:rsid w:val="5219EB0F"/>
    <w:rsid w:val="5249A548"/>
    <w:rsid w:val="52738E90"/>
    <w:rsid w:val="528227F0"/>
    <w:rsid w:val="528F771B"/>
    <w:rsid w:val="529F8746"/>
    <w:rsid w:val="52A7983E"/>
    <w:rsid w:val="52B545B1"/>
    <w:rsid w:val="52C763F7"/>
    <w:rsid w:val="52C974E0"/>
    <w:rsid w:val="52D08699"/>
    <w:rsid w:val="52DA6817"/>
    <w:rsid w:val="52EBAB6E"/>
    <w:rsid w:val="5325C689"/>
    <w:rsid w:val="532AA9D2"/>
    <w:rsid w:val="5348739A"/>
    <w:rsid w:val="53593BF9"/>
    <w:rsid w:val="53619DAA"/>
    <w:rsid w:val="537091C7"/>
    <w:rsid w:val="53723456"/>
    <w:rsid w:val="53809CCE"/>
    <w:rsid w:val="53878E76"/>
    <w:rsid w:val="53A9F8AB"/>
    <w:rsid w:val="53AED772"/>
    <w:rsid w:val="53C0B65D"/>
    <w:rsid w:val="53C10172"/>
    <w:rsid w:val="53CAAF1D"/>
    <w:rsid w:val="53D7C520"/>
    <w:rsid w:val="53E4C670"/>
    <w:rsid w:val="53E70E2C"/>
    <w:rsid w:val="5402FE22"/>
    <w:rsid w:val="540FC2B8"/>
    <w:rsid w:val="543F7D48"/>
    <w:rsid w:val="5443EEF4"/>
    <w:rsid w:val="54749D6B"/>
    <w:rsid w:val="547D1236"/>
    <w:rsid w:val="548A6825"/>
    <w:rsid w:val="5493BA15"/>
    <w:rsid w:val="54D5ADEA"/>
    <w:rsid w:val="54D8ADDA"/>
    <w:rsid w:val="54F50C5A"/>
    <w:rsid w:val="5512ADB6"/>
    <w:rsid w:val="551E3CD9"/>
    <w:rsid w:val="55272D14"/>
    <w:rsid w:val="55334056"/>
    <w:rsid w:val="5549A2C2"/>
    <w:rsid w:val="5555E81D"/>
    <w:rsid w:val="55650157"/>
    <w:rsid w:val="556BB733"/>
    <w:rsid w:val="557348BC"/>
    <w:rsid w:val="5579F700"/>
    <w:rsid w:val="558EC67C"/>
    <w:rsid w:val="55AA9D9F"/>
    <w:rsid w:val="55B526AD"/>
    <w:rsid w:val="55BDD36E"/>
    <w:rsid w:val="55C4AE21"/>
    <w:rsid w:val="55F47EFF"/>
    <w:rsid w:val="55F99DB6"/>
    <w:rsid w:val="55FC0BC7"/>
    <w:rsid w:val="560E6EB2"/>
    <w:rsid w:val="5616CDDA"/>
    <w:rsid w:val="5638A784"/>
    <w:rsid w:val="563BA310"/>
    <w:rsid w:val="56897DC6"/>
    <w:rsid w:val="569C5D60"/>
    <w:rsid w:val="56A83289"/>
    <w:rsid w:val="56ACCB73"/>
    <w:rsid w:val="56B788EF"/>
    <w:rsid w:val="57048AFC"/>
    <w:rsid w:val="571CC148"/>
    <w:rsid w:val="574B79FB"/>
    <w:rsid w:val="574CE882"/>
    <w:rsid w:val="576566B4"/>
    <w:rsid w:val="5778A970"/>
    <w:rsid w:val="577A60A1"/>
    <w:rsid w:val="577AF5DD"/>
    <w:rsid w:val="577D2BC7"/>
    <w:rsid w:val="57849FAE"/>
    <w:rsid w:val="57933964"/>
    <w:rsid w:val="57971E62"/>
    <w:rsid w:val="57DAB2FE"/>
    <w:rsid w:val="57FF27FF"/>
    <w:rsid w:val="58001A28"/>
    <w:rsid w:val="5812E393"/>
    <w:rsid w:val="5820E261"/>
    <w:rsid w:val="583D03F5"/>
    <w:rsid w:val="589715B5"/>
    <w:rsid w:val="589B6E50"/>
    <w:rsid w:val="58A357F5"/>
    <w:rsid w:val="58E30E42"/>
    <w:rsid w:val="58F8C24D"/>
    <w:rsid w:val="59153518"/>
    <w:rsid w:val="591C52BD"/>
    <w:rsid w:val="5943B0BC"/>
    <w:rsid w:val="594B3916"/>
    <w:rsid w:val="59620B70"/>
    <w:rsid w:val="59760B88"/>
    <w:rsid w:val="598092D3"/>
    <w:rsid w:val="59992270"/>
    <w:rsid w:val="59A4FB46"/>
    <w:rsid w:val="59BF94D3"/>
    <w:rsid w:val="59C8F71C"/>
    <w:rsid w:val="59DA83B9"/>
    <w:rsid w:val="59F716CB"/>
    <w:rsid w:val="59F731A4"/>
    <w:rsid w:val="5A0BD90E"/>
    <w:rsid w:val="5A6FAD43"/>
    <w:rsid w:val="5A764BD3"/>
    <w:rsid w:val="5AA331BD"/>
    <w:rsid w:val="5AB8CBE9"/>
    <w:rsid w:val="5B08AB9F"/>
    <w:rsid w:val="5B2850F6"/>
    <w:rsid w:val="5B2F4C17"/>
    <w:rsid w:val="5B3616D4"/>
    <w:rsid w:val="5B41628D"/>
    <w:rsid w:val="5B4D84DC"/>
    <w:rsid w:val="5B4E5638"/>
    <w:rsid w:val="5B5082CB"/>
    <w:rsid w:val="5B644118"/>
    <w:rsid w:val="5B966E98"/>
    <w:rsid w:val="5BCD889E"/>
    <w:rsid w:val="5BE51C5B"/>
    <w:rsid w:val="5BF65EE4"/>
    <w:rsid w:val="5C1C5C07"/>
    <w:rsid w:val="5C262486"/>
    <w:rsid w:val="5C584D07"/>
    <w:rsid w:val="5C682D37"/>
    <w:rsid w:val="5C93CEEE"/>
    <w:rsid w:val="5CACFD57"/>
    <w:rsid w:val="5CADAC4A"/>
    <w:rsid w:val="5CB7B1A6"/>
    <w:rsid w:val="5CE4823E"/>
    <w:rsid w:val="5CFB8B06"/>
    <w:rsid w:val="5D024D09"/>
    <w:rsid w:val="5D03DE7E"/>
    <w:rsid w:val="5D080BC5"/>
    <w:rsid w:val="5D260492"/>
    <w:rsid w:val="5D26C671"/>
    <w:rsid w:val="5D37890D"/>
    <w:rsid w:val="5D61B1CF"/>
    <w:rsid w:val="5D7C90A2"/>
    <w:rsid w:val="5D8F9995"/>
    <w:rsid w:val="5DAFBDBD"/>
    <w:rsid w:val="5DC1F4E7"/>
    <w:rsid w:val="5DD359E0"/>
    <w:rsid w:val="5DEB873E"/>
    <w:rsid w:val="5E0380EF"/>
    <w:rsid w:val="5E26C70A"/>
    <w:rsid w:val="5E39343F"/>
    <w:rsid w:val="5E6484E8"/>
    <w:rsid w:val="5E8E5AB5"/>
    <w:rsid w:val="5E8F642E"/>
    <w:rsid w:val="5E907C2C"/>
    <w:rsid w:val="5E9B51F8"/>
    <w:rsid w:val="5E9F48A4"/>
    <w:rsid w:val="5EDC59DC"/>
    <w:rsid w:val="5F073954"/>
    <w:rsid w:val="5F13FE08"/>
    <w:rsid w:val="5F165730"/>
    <w:rsid w:val="5F3464AE"/>
    <w:rsid w:val="5F4DBCD8"/>
    <w:rsid w:val="5F5129C3"/>
    <w:rsid w:val="5F6CE6A4"/>
    <w:rsid w:val="5F84D7B7"/>
    <w:rsid w:val="5F8FEDC9"/>
    <w:rsid w:val="5F9AF7B5"/>
    <w:rsid w:val="5F9B3238"/>
    <w:rsid w:val="5FB7485E"/>
    <w:rsid w:val="5FC6FF2C"/>
    <w:rsid w:val="5FC79B90"/>
    <w:rsid w:val="5FC99CCB"/>
    <w:rsid w:val="5FCC24AF"/>
    <w:rsid w:val="5FFDB5BB"/>
    <w:rsid w:val="60074EB2"/>
    <w:rsid w:val="6019F290"/>
    <w:rsid w:val="6035B851"/>
    <w:rsid w:val="603C7915"/>
    <w:rsid w:val="60411A1D"/>
    <w:rsid w:val="604B9643"/>
    <w:rsid w:val="605FEAFF"/>
    <w:rsid w:val="606D2A8B"/>
    <w:rsid w:val="60805825"/>
    <w:rsid w:val="6087C915"/>
    <w:rsid w:val="609419F8"/>
    <w:rsid w:val="60968143"/>
    <w:rsid w:val="60EA257C"/>
    <w:rsid w:val="6107C0B0"/>
    <w:rsid w:val="612B16C4"/>
    <w:rsid w:val="61395116"/>
    <w:rsid w:val="6139AFFF"/>
    <w:rsid w:val="613B9E5A"/>
    <w:rsid w:val="614C086D"/>
    <w:rsid w:val="6151EC3D"/>
    <w:rsid w:val="615A7625"/>
    <w:rsid w:val="6169B5F0"/>
    <w:rsid w:val="61738AC8"/>
    <w:rsid w:val="619021BA"/>
    <w:rsid w:val="61AF2C0E"/>
    <w:rsid w:val="61B1616B"/>
    <w:rsid w:val="61BC877C"/>
    <w:rsid w:val="61C677D8"/>
    <w:rsid w:val="61D61023"/>
    <w:rsid w:val="61E3D2F5"/>
    <w:rsid w:val="61EC87BF"/>
    <w:rsid w:val="61F857B1"/>
    <w:rsid w:val="61FB7DF7"/>
    <w:rsid w:val="62246320"/>
    <w:rsid w:val="624090ED"/>
    <w:rsid w:val="62441BEB"/>
    <w:rsid w:val="626C8270"/>
    <w:rsid w:val="627C529F"/>
    <w:rsid w:val="62A4D23F"/>
    <w:rsid w:val="62AE662E"/>
    <w:rsid w:val="62BC175E"/>
    <w:rsid w:val="62BEAC00"/>
    <w:rsid w:val="62CBB30B"/>
    <w:rsid w:val="62DFE36A"/>
    <w:rsid w:val="62F64686"/>
    <w:rsid w:val="631CEDCE"/>
    <w:rsid w:val="6332A33D"/>
    <w:rsid w:val="63774D49"/>
    <w:rsid w:val="63974E58"/>
    <w:rsid w:val="63ADFDEE"/>
    <w:rsid w:val="63C338F1"/>
    <w:rsid w:val="63E1B7A8"/>
    <w:rsid w:val="63E8C06D"/>
    <w:rsid w:val="64358354"/>
    <w:rsid w:val="6446C436"/>
    <w:rsid w:val="647EC692"/>
    <w:rsid w:val="648D83BC"/>
    <w:rsid w:val="64AC5281"/>
    <w:rsid w:val="64BE594D"/>
    <w:rsid w:val="64D1D741"/>
    <w:rsid w:val="64D94E71"/>
    <w:rsid w:val="64DD9010"/>
    <w:rsid w:val="64EA549F"/>
    <w:rsid w:val="6524EDE0"/>
    <w:rsid w:val="653173A2"/>
    <w:rsid w:val="653F0825"/>
    <w:rsid w:val="655F0952"/>
    <w:rsid w:val="65643004"/>
    <w:rsid w:val="6564F724"/>
    <w:rsid w:val="657831AF"/>
    <w:rsid w:val="65A4F2FA"/>
    <w:rsid w:val="65AED87F"/>
    <w:rsid w:val="65C690AE"/>
    <w:rsid w:val="65CA94EF"/>
    <w:rsid w:val="65D79398"/>
    <w:rsid w:val="65DAC010"/>
    <w:rsid w:val="65E73A83"/>
    <w:rsid w:val="65EDDA6C"/>
    <w:rsid w:val="65FD4A6E"/>
    <w:rsid w:val="65FDB532"/>
    <w:rsid w:val="6610CECB"/>
    <w:rsid w:val="6613E4C7"/>
    <w:rsid w:val="6627CAB6"/>
    <w:rsid w:val="66282CA3"/>
    <w:rsid w:val="662B6F5A"/>
    <w:rsid w:val="6676673E"/>
    <w:rsid w:val="66779BB6"/>
    <w:rsid w:val="6689C89A"/>
    <w:rsid w:val="66B34EC1"/>
    <w:rsid w:val="66C69147"/>
    <w:rsid w:val="66CE1DA2"/>
    <w:rsid w:val="66CFF760"/>
    <w:rsid w:val="66E806DB"/>
    <w:rsid w:val="66FAD9B3"/>
    <w:rsid w:val="679BF268"/>
    <w:rsid w:val="67C4F6AC"/>
    <w:rsid w:val="67C843F8"/>
    <w:rsid w:val="67E74350"/>
    <w:rsid w:val="680A0629"/>
    <w:rsid w:val="6825FA62"/>
    <w:rsid w:val="684F1F22"/>
    <w:rsid w:val="6854D6BC"/>
    <w:rsid w:val="685DFAE6"/>
    <w:rsid w:val="68634F81"/>
    <w:rsid w:val="68917C08"/>
    <w:rsid w:val="68ABDA57"/>
    <w:rsid w:val="68BD1404"/>
    <w:rsid w:val="68D6A0E4"/>
    <w:rsid w:val="690E4BBB"/>
    <w:rsid w:val="692F1FF2"/>
    <w:rsid w:val="69476242"/>
    <w:rsid w:val="694DC939"/>
    <w:rsid w:val="69672EF7"/>
    <w:rsid w:val="69756811"/>
    <w:rsid w:val="698A6D07"/>
    <w:rsid w:val="69A7E40C"/>
    <w:rsid w:val="69C140B7"/>
    <w:rsid w:val="69ED6413"/>
    <w:rsid w:val="69EDA33A"/>
    <w:rsid w:val="69F3F705"/>
    <w:rsid w:val="6A1D6D79"/>
    <w:rsid w:val="6A294D6C"/>
    <w:rsid w:val="6A36E364"/>
    <w:rsid w:val="6A630130"/>
    <w:rsid w:val="6A6F2B69"/>
    <w:rsid w:val="6AA4C4D8"/>
    <w:rsid w:val="6AA71F71"/>
    <w:rsid w:val="6AEFF6B2"/>
    <w:rsid w:val="6AF9963A"/>
    <w:rsid w:val="6B1D450E"/>
    <w:rsid w:val="6B4B0CD9"/>
    <w:rsid w:val="6B694052"/>
    <w:rsid w:val="6B79D311"/>
    <w:rsid w:val="6B7A62B3"/>
    <w:rsid w:val="6B7DD4B0"/>
    <w:rsid w:val="6B808C9F"/>
    <w:rsid w:val="6B8B8444"/>
    <w:rsid w:val="6B974D61"/>
    <w:rsid w:val="6BE5D0B3"/>
    <w:rsid w:val="6BE6ADA6"/>
    <w:rsid w:val="6C0B1D96"/>
    <w:rsid w:val="6C17F1AA"/>
    <w:rsid w:val="6C1E97E1"/>
    <w:rsid w:val="6C2DA49D"/>
    <w:rsid w:val="6C36E246"/>
    <w:rsid w:val="6C628A0E"/>
    <w:rsid w:val="6C8E24FF"/>
    <w:rsid w:val="6CA9A2A6"/>
    <w:rsid w:val="6CB5A0AD"/>
    <w:rsid w:val="6CF0F4D4"/>
    <w:rsid w:val="6CFD29C4"/>
    <w:rsid w:val="6D2F3A66"/>
    <w:rsid w:val="6D314052"/>
    <w:rsid w:val="6D47266A"/>
    <w:rsid w:val="6D52B109"/>
    <w:rsid w:val="6D641FEC"/>
    <w:rsid w:val="6DA51065"/>
    <w:rsid w:val="6DAEBD4F"/>
    <w:rsid w:val="6DFD6298"/>
    <w:rsid w:val="6E097287"/>
    <w:rsid w:val="6E13AE0D"/>
    <w:rsid w:val="6E2D45A9"/>
    <w:rsid w:val="6E5AE2F6"/>
    <w:rsid w:val="6E5F300B"/>
    <w:rsid w:val="6E775DD5"/>
    <w:rsid w:val="6E8BC8E6"/>
    <w:rsid w:val="6E990139"/>
    <w:rsid w:val="6EAE6443"/>
    <w:rsid w:val="6EF1E9ED"/>
    <w:rsid w:val="6F302BAB"/>
    <w:rsid w:val="6F3B7D81"/>
    <w:rsid w:val="6F3CC029"/>
    <w:rsid w:val="6F3CEFF1"/>
    <w:rsid w:val="6F57BF06"/>
    <w:rsid w:val="6F57CC53"/>
    <w:rsid w:val="6F601A0C"/>
    <w:rsid w:val="6F9C8C1A"/>
    <w:rsid w:val="6FBA2D80"/>
    <w:rsid w:val="6FBE6D29"/>
    <w:rsid w:val="6FC88CBE"/>
    <w:rsid w:val="6FCEF8A8"/>
    <w:rsid w:val="6FD03663"/>
    <w:rsid w:val="6FD4C98E"/>
    <w:rsid w:val="6FE4CC43"/>
    <w:rsid w:val="708B45AF"/>
    <w:rsid w:val="709BD75C"/>
    <w:rsid w:val="70CE349C"/>
    <w:rsid w:val="70D242B4"/>
    <w:rsid w:val="70D60B6C"/>
    <w:rsid w:val="70E2F6E0"/>
    <w:rsid w:val="710A82AA"/>
    <w:rsid w:val="712110F0"/>
    <w:rsid w:val="716367B1"/>
    <w:rsid w:val="71B919E5"/>
    <w:rsid w:val="71EFCE23"/>
    <w:rsid w:val="720CE65D"/>
    <w:rsid w:val="721D94D3"/>
    <w:rsid w:val="7239BD40"/>
    <w:rsid w:val="7240D74B"/>
    <w:rsid w:val="7248A52B"/>
    <w:rsid w:val="72497FD8"/>
    <w:rsid w:val="72520BAF"/>
    <w:rsid w:val="72637C18"/>
    <w:rsid w:val="728E099A"/>
    <w:rsid w:val="729FE430"/>
    <w:rsid w:val="72A63E09"/>
    <w:rsid w:val="72B12B2C"/>
    <w:rsid w:val="72F66E7C"/>
    <w:rsid w:val="72F87468"/>
    <w:rsid w:val="7308A452"/>
    <w:rsid w:val="7320D1B0"/>
    <w:rsid w:val="73298669"/>
    <w:rsid w:val="733AF89B"/>
    <w:rsid w:val="7341E5D0"/>
    <w:rsid w:val="734FE562"/>
    <w:rsid w:val="735A7CBA"/>
    <w:rsid w:val="736C3F45"/>
    <w:rsid w:val="7386246A"/>
    <w:rsid w:val="739F76E9"/>
    <w:rsid w:val="73D95CBB"/>
    <w:rsid w:val="73DCC499"/>
    <w:rsid w:val="73EBD6C9"/>
    <w:rsid w:val="73F09AD6"/>
    <w:rsid w:val="742E5C41"/>
    <w:rsid w:val="7455F794"/>
    <w:rsid w:val="74649722"/>
    <w:rsid w:val="7481CF77"/>
    <w:rsid w:val="749C7EE3"/>
    <w:rsid w:val="74A0E4FF"/>
    <w:rsid w:val="74E9AF9B"/>
    <w:rsid w:val="74EEF210"/>
    <w:rsid w:val="75276EE5"/>
    <w:rsid w:val="753F6A11"/>
    <w:rsid w:val="7544871F"/>
    <w:rsid w:val="7548A61F"/>
    <w:rsid w:val="755374A8"/>
    <w:rsid w:val="7581F14A"/>
    <w:rsid w:val="75999DB3"/>
    <w:rsid w:val="759BC297"/>
    <w:rsid w:val="759C7D99"/>
    <w:rsid w:val="75A6480F"/>
    <w:rsid w:val="75B7407D"/>
    <w:rsid w:val="75EC78E2"/>
    <w:rsid w:val="760A0FEE"/>
    <w:rsid w:val="7614512C"/>
    <w:rsid w:val="7617B084"/>
    <w:rsid w:val="762E0F3E"/>
    <w:rsid w:val="763139D6"/>
    <w:rsid w:val="76379A45"/>
    <w:rsid w:val="768DF8DE"/>
    <w:rsid w:val="76CD3F79"/>
    <w:rsid w:val="770C7A29"/>
    <w:rsid w:val="77156FAE"/>
    <w:rsid w:val="7747D20E"/>
    <w:rsid w:val="7760645E"/>
    <w:rsid w:val="7773646E"/>
    <w:rsid w:val="77789066"/>
    <w:rsid w:val="77A15AAD"/>
    <w:rsid w:val="77BBF1D7"/>
    <w:rsid w:val="77F0BEC5"/>
    <w:rsid w:val="780E1CC1"/>
    <w:rsid w:val="784945A9"/>
    <w:rsid w:val="7859BBF2"/>
    <w:rsid w:val="788415C9"/>
    <w:rsid w:val="789FC3F2"/>
    <w:rsid w:val="78AFB6B7"/>
    <w:rsid w:val="78DDE8D1"/>
    <w:rsid w:val="78F32666"/>
    <w:rsid w:val="79363E93"/>
    <w:rsid w:val="79366A02"/>
    <w:rsid w:val="793B7CCC"/>
    <w:rsid w:val="7945B288"/>
    <w:rsid w:val="7945EF22"/>
    <w:rsid w:val="794F173A"/>
    <w:rsid w:val="79775888"/>
    <w:rsid w:val="798B7FEA"/>
    <w:rsid w:val="79B8634D"/>
    <w:rsid w:val="79CC1950"/>
    <w:rsid w:val="79F0BDD1"/>
    <w:rsid w:val="7A7B6255"/>
    <w:rsid w:val="7AA3F791"/>
    <w:rsid w:val="7ACFD946"/>
    <w:rsid w:val="7AE2CDD2"/>
    <w:rsid w:val="7B1F69BB"/>
    <w:rsid w:val="7B384CDD"/>
    <w:rsid w:val="7B3E17B7"/>
    <w:rsid w:val="7B510A03"/>
    <w:rsid w:val="7B66A145"/>
    <w:rsid w:val="7B7671F1"/>
    <w:rsid w:val="7B7AC5E1"/>
    <w:rsid w:val="7BA74930"/>
    <w:rsid w:val="7BAA88CE"/>
    <w:rsid w:val="7BDE3B16"/>
    <w:rsid w:val="7BEA66C8"/>
    <w:rsid w:val="7BF64121"/>
    <w:rsid w:val="7C2141CC"/>
    <w:rsid w:val="7C22A2DC"/>
    <w:rsid w:val="7C451856"/>
    <w:rsid w:val="7C70D1C1"/>
    <w:rsid w:val="7C84D204"/>
    <w:rsid w:val="7C8C37AD"/>
    <w:rsid w:val="7C9B1985"/>
    <w:rsid w:val="7CAE8B99"/>
    <w:rsid w:val="7CBB3A1C"/>
    <w:rsid w:val="7CBFBB58"/>
    <w:rsid w:val="7CCFC98B"/>
    <w:rsid w:val="7CD27E59"/>
    <w:rsid w:val="7CFD961E"/>
    <w:rsid w:val="7D0D9711"/>
    <w:rsid w:val="7D1DABBD"/>
    <w:rsid w:val="7D4421D7"/>
    <w:rsid w:val="7D56B07B"/>
    <w:rsid w:val="7D668109"/>
    <w:rsid w:val="7D882C87"/>
    <w:rsid w:val="7DB159F4"/>
    <w:rsid w:val="7DE8833A"/>
    <w:rsid w:val="7DEA4B1B"/>
    <w:rsid w:val="7DEB2CAB"/>
    <w:rsid w:val="7E06B6D9"/>
    <w:rsid w:val="7E10E732"/>
    <w:rsid w:val="7E1CE7A4"/>
    <w:rsid w:val="7E3BC205"/>
    <w:rsid w:val="7E57C894"/>
    <w:rsid w:val="7E5889C6"/>
    <w:rsid w:val="7E59A26D"/>
    <w:rsid w:val="7E65E774"/>
    <w:rsid w:val="7E78F446"/>
    <w:rsid w:val="7EAB092F"/>
    <w:rsid w:val="7EAE12B3"/>
    <w:rsid w:val="7EB10E56"/>
    <w:rsid w:val="7EC7BD01"/>
    <w:rsid w:val="7EDFF238"/>
    <w:rsid w:val="7EE80851"/>
    <w:rsid w:val="7EF36467"/>
    <w:rsid w:val="7F04CA13"/>
    <w:rsid w:val="7F336DC0"/>
    <w:rsid w:val="7F45E92A"/>
    <w:rsid w:val="7F48DF5F"/>
    <w:rsid w:val="7FA34A69"/>
    <w:rsid w:val="7FD72327"/>
    <w:rsid w:val="7FD9B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432B2"/>
  <w15:chartTrackingRefBased/>
  <w15:docId w15:val="{c2e995b2-9f47-4cca-b05d-a0aff2afac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2021-03-03T14:39:51.6463684Z</dcterms:created>
  <dcterms:modified xsi:type="dcterms:W3CDTF">2021-03-17T00:08:03.4288064Z</dcterms:modified>
  <dc:creator>Caffion Tennila Hamilton Collar (1905372)</dc:creator>
  <lastModifiedBy>Caffion Tennila Hamilton Collar (1905372)</lastModifiedBy>
</coreProperties>
</file>