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8C24A" w14:textId="5EC9C7C1" w:rsidR="00D36F55" w:rsidRPr="007B23AE" w:rsidRDefault="00D36F55" w:rsidP="00D36F55">
      <w:pPr>
        <w:rPr>
          <w:rFonts w:ascii="Arial" w:hAnsi="Arial" w:cs="Arial"/>
          <w:b/>
          <w:bCs/>
        </w:rPr>
      </w:pPr>
      <w:r w:rsidRPr="007B23AE">
        <w:rPr>
          <w:rFonts w:ascii="Arial" w:hAnsi="Arial" w:cs="Arial"/>
          <w:b/>
          <w:bCs/>
        </w:rPr>
        <w:tab/>
      </w:r>
      <w:r w:rsidRPr="007B23AE">
        <w:rPr>
          <w:rFonts w:ascii="Arial" w:hAnsi="Arial" w:cs="Arial"/>
          <w:b/>
          <w:bCs/>
        </w:rPr>
        <w:tab/>
      </w:r>
      <w:r w:rsidRPr="007B23AE">
        <w:rPr>
          <w:rFonts w:ascii="Arial" w:hAnsi="Arial" w:cs="Arial"/>
          <w:b/>
          <w:bCs/>
        </w:rPr>
        <w:tab/>
      </w:r>
      <w:r w:rsidRPr="007B23AE">
        <w:rPr>
          <w:rFonts w:ascii="Arial" w:hAnsi="Arial" w:cs="Arial"/>
          <w:b/>
          <w:bCs/>
        </w:rPr>
        <w:tab/>
        <w:t xml:space="preserve">Assignment Workshop </w:t>
      </w:r>
    </w:p>
    <w:p w14:paraId="63608E94" w14:textId="39378CAD" w:rsidR="007B23AE" w:rsidRPr="007B23AE" w:rsidRDefault="007B23AE" w:rsidP="007B23AE">
      <w:pPr>
        <w:rPr>
          <w:rFonts w:ascii="Arial" w:hAnsi="Arial" w:cs="Arial"/>
          <w:b/>
          <w:bCs/>
        </w:rPr>
      </w:pPr>
      <w:r w:rsidRPr="007B23AE">
        <w:rPr>
          <w:rFonts w:ascii="Arial" w:hAnsi="Arial" w:cs="Arial"/>
          <w:b/>
          <w:bCs/>
        </w:rPr>
        <w:t>Paraphrasing Exercises</w:t>
      </w:r>
    </w:p>
    <w:p w14:paraId="6A15247D" w14:textId="0A4A9D75" w:rsidR="007B23AE" w:rsidRPr="007B23AE" w:rsidRDefault="007B23AE" w:rsidP="007B23AE">
      <w:pPr>
        <w:rPr>
          <w:rFonts w:ascii="Arial" w:hAnsi="Arial" w:cs="Arial"/>
          <w:b/>
          <w:bCs/>
        </w:rPr>
      </w:pPr>
      <w:r w:rsidRPr="007B23AE">
        <w:rPr>
          <w:rFonts w:ascii="Arial" w:hAnsi="Arial" w:cs="Arial"/>
          <w:b/>
          <w:bCs/>
        </w:rPr>
        <w:t>A.  Make a different word, using the prompt in brackets.</w:t>
      </w:r>
    </w:p>
    <w:p w14:paraId="0157614E" w14:textId="77777777" w:rsidR="007B23AE" w:rsidRPr="007B23AE" w:rsidRDefault="007B23AE" w:rsidP="00D36F55">
      <w:pPr>
        <w:rPr>
          <w:rFonts w:ascii="Arial" w:hAnsi="Arial" w:cs="Arial"/>
        </w:rPr>
      </w:pPr>
      <w:r w:rsidRPr="007B23AE">
        <w:rPr>
          <w:rFonts w:ascii="Arial" w:hAnsi="Arial" w:cs="Arial"/>
        </w:rPr>
        <w:t xml:space="preserve"> </w:t>
      </w:r>
      <w:proofErr w:type="gramStart"/>
      <w:r w:rsidRPr="007B23AE">
        <w:rPr>
          <w:rFonts w:ascii="Arial" w:hAnsi="Arial" w:cs="Arial"/>
        </w:rPr>
        <w:t>e.g.</w:t>
      </w:r>
      <w:proofErr w:type="gramEnd"/>
      <w:r w:rsidRPr="007B23AE">
        <w:rPr>
          <w:rFonts w:ascii="Arial" w:hAnsi="Arial" w:cs="Arial"/>
        </w:rPr>
        <w:t xml:space="preserve"> development (change to verb) - to develop </w:t>
      </w:r>
    </w:p>
    <w:p w14:paraId="2FBFC336" w14:textId="77777777" w:rsidR="007B23AE" w:rsidRPr="007B23AE" w:rsidRDefault="007B23AE" w:rsidP="00D36F55">
      <w:pPr>
        <w:rPr>
          <w:rFonts w:ascii="Arial" w:hAnsi="Arial" w:cs="Arial"/>
        </w:rPr>
      </w:pPr>
      <w:r w:rsidRPr="007B23AE">
        <w:rPr>
          <w:rFonts w:ascii="Arial" w:hAnsi="Arial" w:cs="Arial"/>
        </w:rPr>
        <w:t xml:space="preserve"> economise (change to noun) - </w:t>
      </w:r>
      <w:proofErr w:type="gramStart"/>
      <w:r w:rsidRPr="007B23AE">
        <w:rPr>
          <w:rFonts w:ascii="Arial" w:hAnsi="Arial" w:cs="Arial"/>
        </w:rPr>
        <w:t>economy</w:t>
      </w:r>
      <w:proofErr w:type="gramEnd"/>
      <w:r w:rsidRPr="007B23AE">
        <w:rPr>
          <w:rFonts w:ascii="Arial" w:hAnsi="Arial" w:cs="Arial"/>
        </w:rPr>
        <w:t xml:space="preserve"> </w:t>
      </w:r>
    </w:p>
    <w:p w14:paraId="1AB3A5EE" w14:textId="77777777" w:rsidR="007B23AE" w:rsidRPr="007B23AE" w:rsidRDefault="007B23AE" w:rsidP="00D36F55">
      <w:pPr>
        <w:rPr>
          <w:rFonts w:ascii="Arial" w:hAnsi="Arial" w:cs="Arial"/>
        </w:rPr>
      </w:pPr>
      <w:r w:rsidRPr="007B23AE">
        <w:rPr>
          <w:rFonts w:ascii="Arial" w:hAnsi="Arial" w:cs="Arial"/>
        </w:rPr>
        <w:t xml:space="preserve">1. To analyse (change to noun) </w:t>
      </w:r>
    </w:p>
    <w:p w14:paraId="5D067801" w14:textId="77777777" w:rsidR="007B23AE" w:rsidRPr="007B23AE" w:rsidRDefault="007B23AE" w:rsidP="00D36F55">
      <w:pPr>
        <w:rPr>
          <w:rFonts w:ascii="Arial" w:hAnsi="Arial" w:cs="Arial"/>
        </w:rPr>
      </w:pPr>
      <w:r w:rsidRPr="007B23AE">
        <w:rPr>
          <w:rFonts w:ascii="Arial" w:hAnsi="Arial" w:cs="Arial"/>
        </w:rPr>
        <w:t xml:space="preserve">2. To analyse (change to adjective) </w:t>
      </w:r>
    </w:p>
    <w:p w14:paraId="372EC0E8" w14:textId="77777777" w:rsidR="007B23AE" w:rsidRPr="007B23AE" w:rsidRDefault="007B23AE" w:rsidP="00D36F55">
      <w:pPr>
        <w:rPr>
          <w:rFonts w:ascii="Arial" w:hAnsi="Arial" w:cs="Arial"/>
        </w:rPr>
      </w:pPr>
      <w:r w:rsidRPr="007B23AE">
        <w:rPr>
          <w:rFonts w:ascii="Arial" w:hAnsi="Arial" w:cs="Arial"/>
        </w:rPr>
        <w:t>3. Evaluation (change to verb) 4. Theoretical (change to verb)</w:t>
      </w:r>
    </w:p>
    <w:p w14:paraId="22527370" w14:textId="77777777" w:rsidR="007B23AE" w:rsidRPr="007B23AE" w:rsidRDefault="007B23AE" w:rsidP="00D36F55">
      <w:pPr>
        <w:rPr>
          <w:rFonts w:ascii="Arial" w:hAnsi="Arial" w:cs="Arial"/>
        </w:rPr>
      </w:pPr>
      <w:r w:rsidRPr="007B23AE">
        <w:rPr>
          <w:rFonts w:ascii="Arial" w:hAnsi="Arial" w:cs="Arial"/>
        </w:rPr>
        <w:t xml:space="preserve"> 5. Problem (change to adjective) </w:t>
      </w:r>
    </w:p>
    <w:p w14:paraId="77BCC6EC" w14:textId="77777777" w:rsidR="007B23AE" w:rsidRPr="007B23AE" w:rsidRDefault="007B23AE" w:rsidP="00D36F55">
      <w:pPr>
        <w:rPr>
          <w:rFonts w:ascii="Arial" w:hAnsi="Arial" w:cs="Arial"/>
        </w:rPr>
      </w:pPr>
      <w:r w:rsidRPr="007B23AE">
        <w:rPr>
          <w:rFonts w:ascii="Arial" w:hAnsi="Arial" w:cs="Arial"/>
        </w:rPr>
        <w:t xml:space="preserve">6. To expect (change to noun) </w:t>
      </w:r>
    </w:p>
    <w:p w14:paraId="42B1620F" w14:textId="77777777" w:rsidR="007B23AE" w:rsidRPr="007B23AE" w:rsidRDefault="007B23AE" w:rsidP="00D36F55">
      <w:pPr>
        <w:rPr>
          <w:rFonts w:ascii="Arial" w:hAnsi="Arial" w:cs="Arial"/>
        </w:rPr>
      </w:pPr>
      <w:r w:rsidRPr="007B23AE">
        <w:rPr>
          <w:rFonts w:ascii="Arial" w:hAnsi="Arial" w:cs="Arial"/>
        </w:rPr>
        <w:t xml:space="preserve">7. To agree (change to opposite verb) </w:t>
      </w:r>
    </w:p>
    <w:p w14:paraId="1D295839" w14:textId="77777777" w:rsidR="007B23AE" w:rsidRPr="007B23AE" w:rsidRDefault="007B23AE" w:rsidP="00D36F55">
      <w:pPr>
        <w:rPr>
          <w:rFonts w:ascii="Arial" w:hAnsi="Arial" w:cs="Arial"/>
        </w:rPr>
      </w:pPr>
      <w:r w:rsidRPr="007B23AE">
        <w:rPr>
          <w:rFonts w:ascii="Arial" w:hAnsi="Arial" w:cs="Arial"/>
        </w:rPr>
        <w:t xml:space="preserve">8. Organised (change to opposite adjective) </w:t>
      </w:r>
    </w:p>
    <w:p w14:paraId="08498861" w14:textId="77777777" w:rsidR="007B23AE" w:rsidRPr="007B23AE" w:rsidRDefault="007B23AE" w:rsidP="00D36F55">
      <w:pPr>
        <w:rPr>
          <w:rFonts w:ascii="Arial" w:hAnsi="Arial" w:cs="Arial"/>
        </w:rPr>
      </w:pPr>
      <w:r w:rsidRPr="007B23AE">
        <w:rPr>
          <w:rFonts w:ascii="Arial" w:hAnsi="Arial" w:cs="Arial"/>
        </w:rPr>
        <w:t xml:space="preserve">9. To prove (change to noun) </w:t>
      </w:r>
    </w:p>
    <w:p w14:paraId="33411330" w14:textId="6289F712" w:rsidR="00706566" w:rsidRDefault="007B23AE" w:rsidP="00D36F55">
      <w:pPr>
        <w:rPr>
          <w:rFonts w:ascii="Arial" w:hAnsi="Arial" w:cs="Arial"/>
        </w:rPr>
      </w:pPr>
      <w:r w:rsidRPr="007B23AE">
        <w:rPr>
          <w:rFonts w:ascii="Arial" w:hAnsi="Arial" w:cs="Arial"/>
        </w:rPr>
        <w:t xml:space="preserve">10.To prove (change to opposite verb) </w:t>
      </w:r>
    </w:p>
    <w:p w14:paraId="4395AA9F" w14:textId="77777777" w:rsidR="00706566" w:rsidRPr="007B23AE" w:rsidRDefault="00706566" w:rsidP="00D36F55">
      <w:pPr>
        <w:rPr>
          <w:rFonts w:ascii="Arial" w:hAnsi="Arial" w:cs="Arial"/>
        </w:rPr>
      </w:pPr>
    </w:p>
    <w:p w14:paraId="6EBC9C28" w14:textId="41DDE6CB" w:rsidR="007B23AE" w:rsidRPr="007B23AE" w:rsidRDefault="007B23AE" w:rsidP="00D36F55">
      <w:pPr>
        <w:rPr>
          <w:rFonts w:ascii="Arial" w:hAnsi="Arial" w:cs="Arial"/>
          <w:b/>
          <w:bCs/>
        </w:rPr>
      </w:pPr>
      <w:r w:rsidRPr="007B23AE">
        <w:rPr>
          <w:rFonts w:ascii="Arial" w:hAnsi="Arial" w:cs="Arial"/>
          <w:b/>
          <w:bCs/>
        </w:rPr>
        <w:t xml:space="preserve">B.  Finish these paraphrased sentences by changing the word/word type and grammar. </w:t>
      </w:r>
    </w:p>
    <w:p w14:paraId="5622D5C5" w14:textId="6B338A7C" w:rsidR="007B23AE" w:rsidRPr="007B23AE" w:rsidRDefault="007B23AE" w:rsidP="00D36F55">
      <w:pPr>
        <w:rPr>
          <w:rFonts w:ascii="Arial" w:hAnsi="Arial" w:cs="Arial"/>
        </w:rPr>
      </w:pPr>
      <w:r w:rsidRPr="007B23AE">
        <w:rPr>
          <w:rFonts w:ascii="Arial" w:hAnsi="Arial" w:cs="Arial"/>
        </w:rPr>
        <w:t>e.g.</w:t>
      </w:r>
      <w:r w:rsidR="004E1510">
        <w:rPr>
          <w:rFonts w:ascii="Arial" w:hAnsi="Arial" w:cs="Arial"/>
        </w:rPr>
        <w:t xml:space="preserve">, </w:t>
      </w:r>
      <w:r w:rsidRPr="007B23AE">
        <w:rPr>
          <w:rFonts w:ascii="Arial" w:hAnsi="Arial" w:cs="Arial"/>
        </w:rPr>
        <w:t xml:space="preserve">We studied the statistics then applied for funding. – </w:t>
      </w:r>
    </w:p>
    <w:p w14:paraId="5F7C0423" w14:textId="77777777" w:rsidR="007B23AE" w:rsidRPr="007B23AE" w:rsidRDefault="007B23AE" w:rsidP="00D36F55">
      <w:pPr>
        <w:rPr>
          <w:rFonts w:ascii="Arial" w:hAnsi="Arial" w:cs="Arial"/>
        </w:rPr>
      </w:pPr>
      <w:r w:rsidRPr="007B23AE">
        <w:rPr>
          <w:rFonts w:ascii="Arial" w:hAnsi="Arial" w:cs="Arial"/>
        </w:rPr>
        <w:t xml:space="preserve">After _________ the statistics, we made an _________ for funding. </w:t>
      </w:r>
    </w:p>
    <w:p w14:paraId="262757C6" w14:textId="77777777" w:rsidR="007B23AE" w:rsidRPr="007B23AE" w:rsidRDefault="007B23AE" w:rsidP="00D36F55">
      <w:pPr>
        <w:rPr>
          <w:rFonts w:ascii="Arial" w:hAnsi="Arial" w:cs="Arial"/>
        </w:rPr>
      </w:pPr>
      <w:r w:rsidRPr="007B23AE">
        <w:rPr>
          <w:rFonts w:ascii="Arial" w:hAnsi="Arial" w:cs="Arial"/>
        </w:rPr>
        <w:t xml:space="preserve">- After studying the statistics, we made an application for funding. </w:t>
      </w:r>
    </w:p>
    <w:p w14:paraId="2F93589B" w14:textId="77777777" w:rsidR="007B23AE" w:rsidRPr="007B23AE" w:rsidRDefault="007B23AE" w:rsidP="00D36F55">
      <w:pPr>
        <w:rPr>
          <w:rFonts w:ascii="Arial" w:hAnsi="Arial" w:cs="Arial"/>
        </w:rPr>
      </w:pPr>
      <w:r w:rsidRPr="007B23AE">
        <w:rPr>
          <w:rFonts w:ascii="Arial" w:hAnsi="Arial" w:cs="Arial"/>
        </w:rPr>
        <w:t xml:space="preserve">1. We were concerned about her health. </w:t>
      </w:r>
    </w:p>
    <w:p w14:paraId="1B18F323" w14:textId="77777777" w:rsidR="007B23AE" w:rsidRPr="007B23AE" w:rsidRDefault="007B23AE" w:rsidP="00D36F55">
      <w:pPr>
        <w:rPr>
          <w:rFonts w:ascii="Arial" w:hAnsi="Arial" w:cs="Arial"/>
        </w:rPr>
      </w:pPr>
      <w:r w:rsidRPr="007B23AE">
        <w:rPr>
          <w:rFonts w:ascii="Arial" w:hAnsi="Arial" w:cs="Arial"/>
        </w:rPr>
        <w:t xml:space="preserve">We had some _________ about her health. </w:t>
      </w:r>
    </w:p>
    <w:p w14:paraId="1B548986" w14:textId="77777777" w:rsidR="007B23AE" w:rsidRPr="007B23AE" w:rsidRDefault="007B23AE" w:rsidP="00D36F55">
      <w:pPr>
        <w:rPr>
          <w:rFonts w:ascii="Arial" w:hAnsi="Arial" w:cs="Arial"/>
        </w:rPr>
      </w:pPr>
      <w:r w:rsidRPr="007B23AE">
        <w:rPr>
          <w:rFonts w:ascii="Arial" w:hAnsi="Arial" w:cs="Arial"/>
        </w:rPr>
        <w:t xml:space="preserve">2. The council cut funding so we could not provide free parking. </w:t>
      </w:r>
    </w:p>
    <w:p w14:paraId="6C8E6267" w14:textId="77777777" w:rsidR="007B23AE" w:rsidRPr="007B23AE" w:rsidRDefault="007B23AE" w:rsidP="00D36F55">
      <w:pPr>
        <w:rPr>
          <w:rFonts w:ascii="Arial" w:hAnsi="Arial" w:cs="Arial"/>
        </w:rPr>
      </w:pPr>
      <w:r w:rsidRPr="007B23AE">
        <w:rPr>
          <w:rFonts w:ascii="Arial" w:hAnsi="Arial" w:cs="Arial"/>
        </w:rPr>
        <w:t xml:space="preserve">Because of council funding _________, there was no_________ for free parking. </w:t>
      </w:r>
    </w:p>
    <w:p w14:paraId="23B93A4A" w14:textId="77777777" w:rsidR="007B23AE" w:rsidRPr="007B23AE" w:rsidRDefault="007B23AE" w:rsidP="00D36F55">
      <w:pPr>
        <w:rPr>
          <w:rFonts w:ascii="Arial" w:hAnsi="Arial" w:cs="Arial"/>
        </w:rPr>
      </w:pPr>
      <w:r w:rsidRPr="007B23AE">
        <w:rPr>
          <w:rFonts w:ascii="Arial" w:hAnsi="Arial" w:cs="Arial"/>
        </w:rPr>
        <w:t xml:space="preserve">3. His proposal was a failure as it was too theoretical. </w:t>
      </w:r>
    </w:p>
    <w:p w14:paraId="4F2695FD" w14:textId="77777777" w:rsidR="007B23AE" w:rsidRPr="007B23AE" w:rsidRDefault="007B23AE" w:rsidP="00D36F55">
      <w:pPr>
        <w:rPr>
          <w:rFonts w:ascii="Arial" w:hAnsi="Arial" w:cs="Arial"/>
        </w:rPr>
      </w:pPr>
      <w:r w:rsidRPr="007B23AE">
        <w:rPr>
          <w:rFonts w:ascii="Arial" w:hAnsi="Arial" w:cs="Arial"/>
        </w:rPr>
        <w:t>His proposal_________ because it relied too much on ________</w:t>
      </w:r>
      <w:proofErr w:type="gramStart"/>
      <w:r w:rsidRPr="007B23AE">
        <w:rPr>
          <w:rFonts w:ascii="Arial" w:hAnsi="Arial" w:cs="Arial"/>
        </w:rPr>
        <w:t>_ .</w:t>
      </w:r>
      <w:proofErr w:type="gramEnd"/>
    </w:p>
    <w:p w14:paraId="78E22301" w14:textId="77777777" w:rsidR="007B23AE" w:rsidRPr="007B23AE" w:rsidRDefault="007B23AE" w:rsidP="00D36F55">
      <w:pPr>
        <w:rPr>
          <w:rFonts w:ascii="Arial" w:hAnsi="Arial" w:cs="Arial"/>
        </w:rPr>
      </w:pPr>
      <w:r w:rsidRPr="007B23AE">
        <w:rPr>
          <w:rFonts w:ascii="Arial" w:hAnsi="Arial" w:cs="Arial"/>
        </w:rPr>
        <w:t xml:space="preserve">4. As the emphasis was only on the UK, there were weaknesses in the evidence. </w:t>
      </w:r>
    </w:p>
    <w:p w14:paraId="5DC68BDA" w14:textId="77777777" w:rsidR="007B23AE" w:rsidRPr="007B23AE" w:rsidRDefault="007B23AE" w:rsidP="00D36F55">
      <w:pPr>
        <w:rPr>
          <w:rFonts w:ascii="Arial" w:hAnsi="Arial" w:cs="Arial"/>
        </w:rPr>
      </w:pPr>
      <w:r w:rsidRPr="007B23AE">
        <w:rPr>
          <w:rFonts w:ascii="Arial" w:hAnsi="Arial" w:cs="Arial"/>
        </w:rPr>
        <w:t>By _________ the UK only, the evidence was ________</w:t>
      </w:r>
      <w:proofErr w:type="gramStart"/>
      <w:r w:rsidRPr="007B23AE">
        <w:rPr>
          <w:rFonts w:ascii="Arial" w:hAnsi="Arial" w:cs="Arial"/>
        </w:rPr>
        <w:t>_ .</w:t>
      </w:r>
      <w:proofErr w:type="gramEnd"/>
    </w:p>
    <w:p w14:paraId="281C7054" w14:textId="77777777" w:rsidR="007B23AE" w:rsidRPr="007B23AE" w:rsidRDefault="007B23AE" w:rsidP="00D36F55">
      <w:pPr>
        <w:rPr>
          <w:rFonts w:ascii="Arial" w:hAnsi="Arial" w:cs="Arial"/>
        </w:rPr>
      </w:pPr>
      <w:r w:rsidRPr="007B23AE">
        <w:rPr>
          <w:rFonts w:ascii="Arial" w:hAnsi="Arial" w:cs="Arial"/>
        </w:rPr>
        <w:t xml:space="preserve"> 5. As the emphasis was only on the UK, there were weaknesses in the evidence. </w:t>
      </w:r>
    </w:p>
    <w:p w14:paraId="461EBEB0" w14:textId="77777777" w:rsidR="007B23AE" w:rsidRDefault="007B23AE" w:rsidP="00D36F55">
      <w:pPr>
        <w:rPr>
          <w:rFonts w:ascii="Arial" w:hAnsi="Arial" w:cs="Arial"/>
        </w:rPr>
      </w:pPr>
      <w:r w:rsidRPr="007B23AE">
        <w:rPr>
          <w:rFonts w:ascii="Arial" w:hAnsi="Arial" w:cs="Arial"/>
        </w:rPr>
        <w:t>As the emphasis was only on the UK, the evidence was not________</w:t>
      </w:r>
      <w:proofErr w:type="gramStart"/>
      <w:r w:rsidRPr="007B23AE">
        <w:rPr>
          <w:rFonts w:ascii="Arial" w:hAnsi="Arial" w:cs="Arial"/>
        </w:rPr>
        <w:t>_ .</w:t>
      </w:r>
      <w:proofErr w:type="gramEnd"/>
      <w:r w:rsidRPr="007B23AE">
        <w:rPr>
          <w:rFonts w:ascii="Arial" w:hAnsi="Arial" w:cs="Arial"/>
        </w:rPr>
        <w:t xml:space="preserve"> </w:t>
      </w:r>
    </w:p>
    <w:p w14:paraId="3492AFE1" w14:textId="77777777" w:rsidR="004E1510" w:rsidRDefault="004E1510" w:rsidP="00D36F55">
      <w:pPr>
        <w:rPr>
          <w:rFonts w:ascii="Arial" w:hAnsi="Arial" w:cs="Arial"/>
        </w:rPr>
      </w:pPr>
    </w:p>
    <w:p w14:paraId="094B03EC" w14:textId="77777777" w:rsidR="004E1510" w:rsidRDefault="004E1510" w:rsidP="00D36F55">
      <w:pPr>
        <w:rPr>
          <w:rFonts w:ascii="Arial" w:hAnsi="Arial" w:cs="Arial"/>
        </w:rPr>
      </w:pPr>
    </w:p>
    <w:p w14:paraId="08C2EA91" w14:textId="77777777" w:rsidR="004E1510" w:rsidRDefault="004E1510" w:rsidP="00D36F55">
      <w:pPr>
        <w:rPr>
          <w:rFonts w:ascii="Arial" w:hAnsi="Arial" w:cs="Arial"/>
        </w:rPr>
      </w:pPr>
    </w:p>
    <w:p w14:paraId="73047F32" w14:textId="77777777" w:rsidR="004E1510" w:rsidRPr="007B23AE" w:rsidRDefault="004E1510" w:rsidP="00D36F55">
      <w:pPr>
        <w:rPr>
          <w:rFonts w:ascii="Arial" w:hAnsi="Arial" w:cs="Arial"/>
        </w:rPr>
      </w:pPr>
    </w:p>
    <w:p w14:paraId="3FD9EC05" w14:textId="77777777" w:rsidR="007B23AE" w:rsidRPr="007B23AE" w:rsidRDefault="007B23AE" w:rsidP="00D36F55">
      <w:pPr>
        <w:rPr>
          <w:rFonts w:ascii="Arial" w:hAnsi="Arial" w:cs="Arial"/>
          <w:b/>
          <w:bCs/>
        </w:rPr>
      </w:pPr>
      <w:r w:rsidRPr="007B23AE">
        <w:rPr>
          <w:rFonts w:ascii="Arial" w:hAnsi="Arial" w:cs="Arial"/>
          <w:b/>
          <w:bCs/>
        </w:rPr>
        <w:t xml:space="preserve">C Decide which paraphrase is better. </w:t>
      </w:r>
    </w:p>
    <w:p w14:paraId="0A1AC2A0" w14:textId="77777777" w:rsidR="007B23AE" w:rsidRPr="007B23AE" w:rsidRDefault="007B23AE" w:rsidP="00D36F55">
      <w:pPr>
        <w:rPr>
          <w:rFonts w:ascii="Arial" w:hAnsi="Arial" w:cs="Arial"/>
        </w:rPr>
      </w:pPr>
      <w:r w:rsidRPr="007B23AE">
        <w:rPr>
          <w:rFonts w:ascii="Arial" w:hAnsi="Arial" w:cs="Arial"/>
        </w:rPr>
        <w:t>(NB! Remember, your essay should not just be one long paraphrase, even a good paraphrase!)</w:t>
      </w:r>
    </w:p>
    <w:p w14:paraId="57559122" w14:textId="77777777" w:rsidR="007B23AE" w:rsidRPr="007B23AE" w:rsidRDefault="007B23AE" w:rsidP="00D36F55">
      <w:pPr>
        <w:rPr>
          <w:rFonts w:ascii="Arial" w:hAnsi="Arial" w:cs="Arial"/>
        </w:rPr>
      </w:pPr>
    </w:p>
    <w:p w14:paraId="0A2810CD" w14:textId="3D51BCA2" w:rsidR="007B23AE" w:rsidRPr="007B23AE" w:rsidRDefault="007B23AE" w:rsidP="007B23AE">
      <w:pPr>
        <w:pStyle w:val="ListParagraph"/>
        <w:numPr>
          <w:ilvl w:val="0"/>
          <w:numId w:val="2"/>
        </w:numPr>
        <w:rPr>
          <w:rFonts w:ascii="Arial" w:hAnsi="Arial" w:cs="Arial"/>
        </w:rPr>
      </w:pPr>
      <w:r w:rsidRPr="007B23AE">
        <w:rPr>
          <w:rFonts w:ascii="Arial" w:hAnsi="Arial" w:cs="Arial"/>
        </w:rPr>
        <w:t xml:space="preserve">Adverts are a major part of everyday life. </w:t>
      </w:r>
    </w:p>
    <w:p w14:paraId="03BE5E62" w14:textId="77777777" w:rsidR="007B23AE" w:rsidRPr="007B23AE" w:rsidRDefault="007B23AE" w:rsidP="007B23AE">
      <w:pPr>
        <w:pStyle w:val="ListParagraph"/>
        <w:ind w:left="405"/>
        <w:rPr>
          <w:rFonts w:ascii="Arial" w:hAnsi="Arial" w:cs="Arial"/>
        </w:rPr>
      </w:pPr>
    </w:p>
    <w:p w14:paraId="5ECBD10D" w14:textId="77777777" w:rsidR="007B23AE" w:rsidRPr="007B23AE" w:rsidRDefault="007B23AE" w:rsidP="007B23AE">
      <w:pPr>
        <w:pStyle w:val="ListParagraph"/>
        <w:ind w:left="405"/>
        <w:rPr>
          <w:rFonts w:ascii="Arial" w:hAnsi="Arial" w:cs="Arial"/>
        </w:rPr>
      </w:pPr>
      <w:r w:rsidRPr="007B23AE">
        <w:rPr>
          <w:rFonts w:ascii="Arial" w:hAnsi="Arial" w:cs="Arial"/>
        </w:rPr>
        <w:t xml:space="preserve">Paraphrase 1 Advertising is an important feature of daily life. </w:t>
      </w:r>
    </w:p>
    <w:p w14:paraId="7D403FE1" w14:textId="75995AB0" w:rsidR="007B23AE" w:rsidRPr="007B23AE" w:rsidRDefault="007B23AE" w:rsidP="007B23AE">
      <w:pPr>
        <w:pStyle w:val="ListParagraph"/>
        <w:ind w:left="405"/>
        <w:rPr>
          <w:rFonts w:ascii="Arial" w:hAnsi="Arial" w:cs="Arial"/>
        </w:rPr>
      </w:pPr>
      <w:r w:rsidRPr="007B23AE">
        <w:rPr>
          <w:rFonts w:ascii="Arial" w:hAnsi="Arial" w:cs="Arial"/>
        </w:rPr>
        <w:t xml:space="preserve">Paraphrase 2 The influence of adverts can be felt in all aspects of our lives. </w:t>
      </w:r>
    </w:p>
    <w:p w14:paraId="17390016" w14:textId="77777777" w:rsidR="007B23AE" w:rsidRPr="007B23AE" w:rsidRDefault="007B23AE" w:rsidP="007B23AE">
      <w:pPr>
        <w:rPr>
          <w:rFonts w:ascii="Arial" w:hAnsi="Arial" w:cs="Arial"/>
        </w:rPr>
      </w:pPr>
    </w:p>
    <w:p w14:paraId="16851C3A" w14:textId="07ECB28D" w:rsidR="007B23AE" w:rsidRPr="007B23AE" w:rsidRDefault="007B23AE" w:rsidP="007B23AE">
      <w:pPr>
        <w:pStyle w:val="ListParagraph"/>
        <w:numPr>
          <w:ilvl w:val="0"/>
          <w:numId w:val="2"/>
        </w:numPr>
        <w:rPr>
          <w:rFonts w:ascii="Arial" w:hAnsi="Arial" w:cs="Arial"/>
        </w:rPr>
      </w:pPr>
      <w:r w:rsidRPr="007B23AE">
        <w:rPr>
          <w:rFonts w:ascii="Arial" w:hAnsi="Arial" w:cs="Arial"/>
        </w:rPr>
        <w:t xml:space="preserve">Adverts for the soft drink, Tango, have recently been banned for possibly encouraging playground bullying. </w:t>
      </w:r>
    </w:p>
    <w:p w14:paraId="1E8A6E11" w14:textId="77777777" w:rsidR="007B23AE" w:rsidRPr="007B23AE" w:rsidRDefault="007B23AE" w:rsidP="007B23AE">
      <w:pPr>
        <w:pStyle w:val="ListParagraph"/>
        <w:ind w:left="405"/>
        <w:rPr>
          <w:rFonts w:ascii="Arial" w:hAnsi="Arial" w:cs="Arial"/>
        </w:rPr>
      </w:pPr>
    </w:p>
    <w:p w14:paraId="10E04CBD" w14:textId="77777777" w:rsidR="007B23AE" w:rsidRPr="007B23AE" w:rsidRDefault="007B23AE" w:rsidP="007B23AE">
      <w:pPr>
        <w:pStyle w:val="ListParagraph"/>
        <w:ind w:left="405"/>
        <w:rPr>
          <w:rFonts w:ascii="Arial" w:hAnsi="Arial" w:cs="Arial"/>
        </w:rPr>
      </w:pPr>
      <w:r w:rsidRPr="007B23AE">
        <w:rPr>
          <w:rFonts w:ascii="Arial" w:hAnsi="Arial" w:cs="Arial"/>
        </w:rPr>
        <w:t xml:space="preserve">Paraphrase 1 Advertising for the fizzy drink, Tango, have been disallowed recently for potentially leading to school bullying. </w:t>
      </w:r>
    </w:p>
    <w:p w14:paraId="11C09D96" w14:textId="3FAD4769" w:rsidR="00B65DBF" w:rsidRDefault="007B23AE" w:rsidP="007B23AE">
      <w:pPr>
        <w:pStyle w:val="ListParagraph"/>
        <w:ind w:left="405"/>
        <w:rPr>
          <w:rFonts w:ascii="Arial" w:hAnsi="Arial" w:cs="Arial"/>
        </w:rPr>
      </w:pPr>
      <w:r w:rsidRPr="007B23AE">
        <w:rPr>
          <w:rFonts w:ascii="Arial" w:hAnsi="Arial" w:cs="Arial"/>
        </w:rPr>
        <w:t>Paraphrase 2 A ban on Tango adverts has been implemented recently, as some felt the content could encourage school bullies.</w:t>
      </w:r>
    </w:p>
    <w:p w14:paraId="1B0B82A0" w14:textId="77777777" w:rsidR="00CB5858" w:rsidRDefault="00CB5858" w:rsidP="007B23AE">
      <w:pPr>
        <w:pStyle w:val="ListParagraph"/>
        <w:ind w:left="405"/>
        <w:rPr>
          <w:rFonts w:ascii="Arial" w:hAnsi="Arial" w:cs="Arial"/>
        </w:rPr>
      </w:pPr>
    </w:p>
    <w:p w14:paraId="70ED3345" w14:textId="77777777" w:rsidR="004E1510" w:rsidRDefault="00CB5858" w:rsidP="004E1510">
      <w:pPr>
        <w:pStyle w:val="ListParagraph"/>
        <w:numPr>
          <w:ilvl w:val="0"/>
          <w:numId w:val="2"/>
        </w:numPr>
        <w:rPr>
          <w:rFonts w:ascii="Arial" w:hAnsi="Arial" w:cs="Arial"/>
        </w:rPr>
      </w:pPr>
      <w:r w:rsidRPr="00CB5858">
        <w:rPr>
          <w:rFonts w:ascii="Arial" w:hAnsi="Arial" w:cs="Arial"/>
        </w:rPr>
        <w:t xml:space="preserve">Opinion is divided over what impact, if any, advertising has on children. What is beyond question is that many people, parents </w:t>
      </w:r>
      <w:proofErr w:type="gramStart"/>
      <w:r w:rsidRPr="00CB5858">
        <w:rPr>
          <w:rFonts w:ascii="Arial" w:hAnsi="Arial" w:cs="Arial"/>
        </w:rPr>
        <w:t>in particular are</w:t>
      </w:r>
      <w:proofErr w:type="gramEnd"/>
      <w:r w:rsidRPr="00CB5858">
        <w:rPr>
          <w:rFonts w:ascii="Arial" w:hAnsi="Arial" w:cs="Arial"/>
        </w:rPr>
        <w:t xml:space="preserve"> worried about its effects. 88% of Swedes supported their government’s ban on children’s TV adverts in 1991 (Willows, 2009) while 36% of adults in the UK thought that advertising was damaging to their children (Sidle, 2011)</w:t>
      </w:r>
    </w:p>
    <w:p w14:paraId="3F23719B" w14:textId="4DCA1216" w:rsidR="004E1510" w:rsidRDefault="004E1510" w:rsidP="004E1510">
      <w:pPr>
        <w:pStyle w:val="ListParagraph"/>
        <w:ind w:left="405"/>
        <w:rPr>
          <w:rFonts w:ascii="Arial" w:hAnsi="Arial" w:cs="Arial"/>
        </w:rPr>
      </w:pPr>
    </w:p>
    <w:p w14:paraId="4304E44A" w14:textId="56D4DCB2" w:rsidR="00CB5858" w:rsidRPr="004E1510" w:rsidRDefault="00CB5858" w:rsidP="004E1510">
      <w:pPr>
        <w:pStyle w:val="ListParagraph"/>
        <w:ind w:left="405"/>
        <w:rPr>
          <w:rFonts w:ascii="Arial" w:hAnsi="Arial" w:cs="Arial"/>
        </w:rPr>
      </w:pPr>
      <w:r w:rsidRPr="004E1510">
        <w:rPr>
          <w:rFonts w:ascii="Arial" w:hAnsi="Arial" w:cs="Arial"/>
        </w:rPr>
        <w:t>Paraphrase 1</w:t>
      </w:r>
      <w:r w:rsidRPr="004E1510">
        <w:rPr>
          <w:rFonts w:ascii="Arial" w:hAnsi="Arial" w:cs="Arial"/>
        </w:rPr>
        <w:t xml:space="preserve">: </w:t>
      </w:r>
      <w:r w:rsidRPr="004E1510">
        <w:rPr>
          <w:rFonts w:ascii="Arial" w:hAnsi="Arial" w:cs="Arial"/>
        </w:rPr>
        <w:t>There is little agreement on the effect of advertising on children, though it is undoubtedly a concern, especially for parents. When Sweden banned children’s TV adverts in 1991, 88% of the population supported the decision (Willows, 2009), while in the UK, over a third of adults thought advertising could damage their children (Sidle, 2011).</w:t>
      </w:r>
    </w:p>
    <w:p w14:paraId="36C63158" w14:textId="2AEC36F3" w:rsidR="00CB5858" w:rsidRPr="00CB5858" w:rsidRDefault="00CB5858" w:rsidP="00CB5858">
      <w:pPr>
        <w:pStyle w:val="ListParagraph"/>
        <w:ind w:left="405"/>
        <w:rPr>
          <w:rFonts w:ascii="Arial" w:hAnsi="Arial" w:cs="Arial"/>
        </w:rPr>
      </w:pPr>
      <w:r w:rsidRPr="00CB5858">
        <w:rPr>
          <w:rFonts w:ascii="Arial" w:hAnsi="Arial" w:cs="Arial"/>
        </w:rPr>
        <w:t>Paraphrase 2</w:t>
      </w:r>
      <w:r w:rsidRPr="00CB5858">
        <w:rPr>
          <w:rFonts w:ascii="Arial" w:hAnsi="Arial" w:cs="Arial"/>
        </w:rPr>
        <w:t>:</w:t>
      </w:r>
      <w:r w:rsidRPr="00CB5858">
        <w:rPr>
          <w:rFonts w:ascii="Arial" w:hAnsi="Arial" w:cs="Arial"/>
        </w:rPr>
        <w:t xml:space="preserve"> Views vary on what possible effect advertising can have on the young. What is without doubt is that most people, especially parents, are concerned about the impact. 88% of Swedish people were in favour of their government’s ban on advertising on children’s television (Willows, 2009), and in the UK, 36% of adults believed adverts were harmful to their offspring (Sidle, 2011)</w:t>
      </w:r>
    </w:p>
    <w:p w14:paraId="767BE198" w14:textId="77777777" w:rsidR="00F15619" w:rsidRPr="007B23AE" w:rsidRDefault="00F15619" w:rsidP="00D36F55">
      <w:pPr>
        <w:rPr>
          <w:rFonts w:ascii="Arial" w:hAnsi="Arial" w:cs="Arial"/>
        </w:rPr>
      </w:pPr>
    </w:p>
    <w:p w14:paraId="31E34E6E" w14:textId="77777777" w:rsidR="00706566" w:rsidRPr="00706566" w:rsidRDefault="00706566" w:rsidP="00D36F55">
      <w:pPr>
        <w:rPr>
          <w:rFonts w:ascii="Arial" w:hAnsi="Arial" w:cs="Arial"/>
          <w:b/>
          <w:bCs/>
        </w:rPr>
      </w:pPr>
      <w:r w:rsidRPr="00706566">
        <w:rPr>
          <w:rFonts w:ascii="Arial" w:hAnsi="Arial" w:cs="Arial"/>
          <w:b/>
          <w:bCs/>
        </w:rPr>
        <w:t xml:space="preserve">D Paraphrase the following. </w:t>
      </w:r>
    </w:p>
    <w:p w14:paraId="7B4F225C" w14:textId="77777777" w:rsidR="00706566" w:rsidRDefault="00706566" w:rsidP="00D36F55">
      <w:pPr>
        <w:rPr>
          <w:rFonts w:ascii="Arial" w:hAnsi="Arial" w:cs="Arial"/>
        </w:rPr>
      </w:pPr>
      <w:r w:rsidRPr="00706566">
        <w:rPr>
          <w:rFonts w:ascii="Arial" w:hAnsi="Arial" w:cs="Arial"/>
        </w:rPr>
        <w:t xml:space="preserve">1. For many people across Europe, the introduction of the Euro has </w:t>
      </w:r>
      <w:proofErr w:type="spellStart"/>
      <w:proofErr w:type="gramStart"/>
      <w:r w:rsidRPr="00706566">
        <w:rPr>
          <w:rFonts w:ascii="Arial" w:hAnsi="Arial" w:cs="Arial"/>
        </w:rPr>
        <w:t>lead</w:t>
      </w:r>
      <w:proofErr w:type="spellEnd"/>
      <w:proofErr w:type="gramEnd"/>
      <w:r w:rsidRPr="00706566">
        <w:rPr>
          <w:rFonts w:ascii="Arial" w:hAnsi="Arial" w:cs="Arial"/>
        </w:rPr>
        <w:t xml:space="preserve"> to price rises in many everyday goods.</w:t>
      </w:r>
    </w:p>
    <w:p w14:paraId="08958704" w14:textId="77777777" w:rsidR="00706566" w:rsidRDefault="00706566" w:rsidP="00D36F55">
      <w:pPr>
        <w:rPr>
          <w:rFonts w:ascii="Arial" w:hAnsi="Arial" w:cs="Arial"/>
        </w:rPr>
      </w:pPr>
    </w:p>
    <w:p w14:paraId="411D5121" w14:textId="77777777" w:rsidR="00706566" w:rsidRDefault="00706566" w:rsidP="00D36F55">
      <w:pPr>
        <w:rPr>
          <w:rFonts w:ascii="Arial" w:hAnsi="Arial" w:cs="Arial"/>
        </w:rPr>
      </w:pPr>
      <w:r w:rsidRPr="00706566">
        <w:rPr>
          <w:rFonts w:ascii="Arial" w:hAnsi="Arial" w:cs="Arial"/>
        </w:rPr>
        <w:t xml:space="preserve"> 2. Women have traditionally been seen as mothers and home makers and it is only in recent years that they have been making significant inroads into the job market. There is still a long way to go before they achieve complete equality with </w:t>
      </w:r>
      <w:proofErr w:type="gramStart"/>
      <w:r w:rsidRPr="00706566">
        <w:rPr>
          <w:rFonts w:ascii="Arial" w:hAnsi="Arial" w:cs="Arial"/>
        </w:rPr>
        <w:t>men</w:t>
      </w:r>
      <w:proofErr w:type="gramEnd"/>
      <w:r w:rsidRPr="00706566">
        <w:rPr>
          <w:rFonts w:ascii="Arial" w:hAnsi="Arial" w:cs="Arial"/>
        </w:rPr>
        <w:t xml:space="preserve"> but the situation has definitely improved. </w:t>
      </w:r>
    </w:p>
    <w:p w14:paraId="4E504744" w14:textId="6B6948DE" w:rsidR="00C56D72" w:rsidRDefault="00706566" w:rsidP="00D36F55">
      <w:pPr>
        <w:rPr>
          <w:rFonts w:ascii="Arial" w:hAnsi="Arial" w:cs="Arial"/>
        </w:rPr>
      </w:pPr>
      <w:r w:rsidRPr="00706566">
        <w:rPr>
          <w:rFonts w:ascii="Arial" w:hAnsi="Arial" w:cs="Arial"/>
        </w:rPr>
        <w:lastRenderedPageBreak/>
        <w:t xml:space="preserve">3. In the 1920s, an American academic, Elton Mayo, researched the effects of the physical environment on the productivity of workers. The result, known as the Hawthorne Studies, named after the electrics </w:t>
      </w:r>
      <w:proofErr w:type="gramStart"/>
      <w:r w:rsidRPr="00706566">
        <w:rPr>
          <w:rFonts w:ascii="Arial" w:hAnsi="Arial" w:cs="Arial"/>
        </w:rPr>
        <w:t>company</w:t>
      </w:r>
      <w:proofErr w:type="gramEnd"/>
      <w:r w:rsidRPr="00706566">
        <w:rPr>
          <w:rFonts w:ascii="Arial" w:hAnsi="Arial" w:cs="Arial"/>
        </w:rPr>
        <w:t xml:space="preserve"> where it took place, showed that workers could be motivated to work harder by making small changes to the workplace, such as altering the lighting or the layout of a room.</w:t>
      </w:r>
    </w:p>
    <w:p w14:paraId="462FCA5D" w14:textId="77777777" w:rsidR="00706566" w:rsidRDefault="00706566" w:rsidP="00D36F55">
      <w:pPr>
        <w:rPr>
          <w:rFonts w:ascii="Arial" w:hAnsi="Arial" w:cs="Arial"/>
        </w:rPr>
      </w:pPr>
    </w:p>
    <w:p w14:paraId="073AEC5A" w14:textId="77777777" w:rsidR="00706566" w:rsidRPr="007B23AE" w:rsidRDefault="00706566" w:rsidP="00D36F55">
      <w:pPr>
        <w:rPr>
          <w:rFonts w:ascii="Arial" w:hAnsi="Arial" w:cs="Arial"/>
        </w:rPr>
      </w:pPr>
    </w:p>
    <w:sectPr w:rsidR="00706566" w:rsidRPr="007B23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A39EC"/>
    <w:multiLevelType w:val="hybridMultilevel"/>
    <w:tmpl w:val="8B92FCC6"/>
    <w:lvl w:ilvl="0" w:tplc="41722C58">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15:restartNumberingAfterBreak="0">
    <w:nsid w:val="4F453F3A"/>
    <w:multiLevelType w:val="hybridMultilevel"/>
    <w:tmpl w:val="CCFEC010"/>
    <w:lvl w:ilvl="0" w:tplc="A56819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1967671">
    <w:abstractNumId w:val="1"/>
  </w:num>
  <w:num w:numId="2" w16cid:durableId="536939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F55"/>
    <w:rsid w:val="00276283"/>
    <w:rsid w:val="003B214A"/>
    <w:rsid w:val="004E1510"/>
    <w:rsid w:val="00706566"/>
    <w:rsid w:val="007B23AE"/>
    <w:rsid w:val="008115A2"/>
    <w:rsid w:val="008A3581"/>
    <w:rsid w:val="00B65DBF"/>
    <w:rsid w:val="00C56D72"/>
    <w:rsid w:val="00C60232"/>
    <w:rsid w:val="00CB5858"/>
    <w:rsid w:val="00D36F55"/>
    <w:rsid w:val="00D75810"/>
    <w:rsid w:val="00F156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014CC"/>
  <w15:chartTrackingRefBased/>
  <w15:docId w15:val="{E6241CAC-0064-4FC0-8E4F-2CC050B0D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02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608</Words>
  <Characters>3470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Lizeta Demetriou</cp:lastModifiedBy>
  <cp:revision>2</cp:revision>
  <dcterms:created xsi:type="dcterms:W3CDTF">2023-08-19T09:28:00Z</dcterms:created>
  <dcterms:modified xsi:type="dcterms:W3CDTF">2023-08-19T09:28:00Z</dcterms:modified>
</cp:coreProperties>
</file>