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3C251" w14:textId="77777777" w:rsidR="00705E10" w:rsidRDefault="00705E10" w:rsidP="00520240">
      <w:pPr>
        <w:spacing w:line="360" w:lineRule="auto"/>
        <w:rPr>
          <w:rFonts w:ascii="Times New Roman" w:hAnsi="Times New Roman" w:cs="Times New Roman"/>
          <w:b/>
          <w:bCs/>
          <w:sz w:val="44"/>
          <w:szCs w:val="44"/>
          <w:lang w:val="en-GB"/>
        </w:rPr>
      </w:pPr>
    </w:p>
    <w:p w14:paraId="1BAE0557" w14:textId="77777777" w:rsidR="00705E10" w:rsidRDefault="00705E10" w:rsidP="00705E10">
      <w:pPr>
        <w:spacing w:line="360" w:lineRule="auto"/>
        <w:jc w:val="center"/>
        <w:rPr>
          <w:rFonts w:ascii="Times New Roman" w:hAnsi="Times New Roman" w:cs="Times New Roman"/>
          <w:b/>
          <w:bCs/>
          <w:sz w:val="44"/>
          <w:szCs w:val="44"/>
          <w:lang w:val="en-GB"/>
        </w:rPr>
      </w:pPr>
    </w:p>
    <w:p w14:paraId="09FE1B36" w14:textId="06646C05" w:rsidR="00D17AF8" w:rsidRPr="00520240" w:rsidRDefault="00D17AF8" w:rsidP="00705E10">
      <w:pPr>
        <w:spacing w:line="360" w:lineRule="auto"/>
        <w:jc w:val="center"/>
        <w:rPr>
          <w:rFonts w:ascii="Times New Roman" w:hAnsi="Times New Roman" w:cs="Times New Roman"/>
          <w:b/>
          <w:bCs/>
          <w:sz w:val="144"/>
          <w:szCs w:val="144"/>
          <w:lang w:val="en-GB"/>
        </w:rPr>
      </w:pPr>
      <w:r w:rsidRPr="00520240">
        <w:rPr>
          <w:rFonts w:ascii="Times New Roman" w:hAnsi="Times New Roman" w:cs="Times New Roman"/>
          <w:b/>
          <w:bCs/>
          <w:sz w:val="144"/>
          <w:szCs w:val="144"/>
          <w:lang w:val="en-GB"/>
        </w:rPr>
        <w:t xml:space="preserve">Group report </w:t>
      </w:r>
    </w:p>
    <w:p w14:paraId="348FA0FF" w14:textId="77777777" w:rsidR="00520240" w:rsidRDefault="00520240">
      <w:pPr>
        <w:rPr>
          <w:lang w:val="en-GB"/>
        </w:rPr>
      </w:pPr>
    </w:p>
    <w:p w14:paraId="3D2A5E6D" w14:textId="77777777" w:rsidR="00520240" w:rsidRDefault="00520240">
      <w:pPr>
        <w:rPr>
          <w:lang w:val="en-GB"/>
        </w:rPr>
      </w:pPr>
    </w:p>
    <w:p w14:paraId="3921FDF2" w14:textId="77777777" w:rsidR="00520240" w:rsidRDefault="00520240">
      <w:pPr>
        <w:rPr>
          <w:lang w:val="en-GB"/>
        </w:rPr>
      </w:pPr>
    </w:p>
    <w:p w14:paraId="7D9122BB" w14:textId="77777777" w:rsidR="00520240" w:rsidRDefault="00520240">
      <w:pPr>
        <w:rPr>
          <w:lang w:val="en-GB"/>
        </w:rPr>
      </w:pPr>
    </w:p>
    <w:p w14:paraId="27DD13A4" w14:textId="77777777" w:rsidR="00520240" w:rsidRDefault="00520240">
      <w:pPr>
        <w:rPr>
          <w:lang w:val="en-GB"/>
        </w:rPr>
      </w:pPr>
    </w:p>
    <w:p w14:paraId="6315E258" w14:textId="77777777" w:rsidR="00520240" w:rsidRDefault="00520240">
      <w:pPr>
        <w:rPr>
          <w:lang w:val="en-GB"/>
        </w:rPr>
      </w:pPr>
    </w:p>
    <w:p w14:paraId="682CB240" w14:textId="77777777" w:rsidR="00520240" w:rsidRDefault="00520240">
      <w:pPr>
        <w:rPr>
          <w:lang w:val="en-GB"/>
        </w:rPr>
      </w:pPr>
    </w:p>
    <w:p w14:paraId="622E141E" w14:textId="77777777" w:rsidR="00520240" w:rsidRDefault="00520240">
      <w:pPr>
        <w:rPr>
          <w:lang w:val="en-GB"/>
        </w:rPr>
      </w:pPr>
    </w:p>
    <w:p w14:paraId="0C469B84" w14:textId="77777777" w:rsidR="00520240" w:rsidRDefault="00520240">
      <w:pPr>
        <w:rPr>
          <w:lang w:val="en-GB"/>
        </w:rPr>
      </w:pPr>
    </w:p>
    <w:p w14:paraId="32FAA706" w14:textId="77777777" w:rsidR="00520240" w:rsidRPr="00883FE3" w:rsidRDefault="00520240" w:rsidP="00883FE3">
      <w:pPr>
        <w:spacing w:line="480" w:lineRule="auto"/>
        <w:rPr>
          <w:rFonts w:ascii="Times New Roman" w:hAnsi="Times New Roman" w:cs="Times New Roman"/>
          <w:sz w:val="32"/>
          <w:szCs w:val="32"/>
          <w:lang w:val="en-GB"/>
        </w:rPr>
      </w:pPr>
    </w:p>
    <w:p w14:paraId="3FBEA1FC" w14:textId="67473CF6" w:rsidR="00C500BA" w:rsidRPr="00883FE3" w:rsidRDefault="00C500BA" w:rsidP="00883FE3">
      <w:pPr>
        <w:spacing w:line="480" w:lineRule="auto"/>
        <w:rPr>
          <w:rFonts w:ascii="Times New Roman" w:hAnsi="Times New Roman" w:cs="Times New Roman"/>
          <w:sz w:val="32"/>
          <w:szCs w:val="32"/>
          <w:lang w:val="en-GB"/>
        </w:rPr>
      </w:pPr>
      <w:r w:rsidRPr="005A165D">
        <w:rPr>
          <w:rFonts w:ascii="Times New Roman" w:hAnsi="Times New Roman" w:cs="Times New Roman"/>
          <w:b/>
          <w:bCs/>
          <w:sz w:val="32"/>
          <w:szCs w:val="32"/>
          <w:lang w:val="en-GB"/>
        </w:rPr>
        <w:t>Programme</w:t>
      </w:r>
      <w:r w:rsidRPr="00883FE3">
        <w:rPr>
          <w:rFonts w:ascii="Times New Roman" w:hAnsi="Times New Roman" w:cs="Times New Roman"/>
          <w:sz w:val="32"/>
          <w:szCs w:val="32"/>
          <w:lang w:val="en-GB"/>
        </w:rPr>
        <w:t>: Bachelor of Arts</w:t>
      </w:r>
      <w:r w:rsidR="00520240" w:rsidRPr="00883FE3">
        <w:rPr>
          <w:rFonts w:ascii="Times New Roman" w:hAnsi="Times New Roman" w:cs="Times New Roman"/>
          <w:sz w:val="32"/>
          <w:szCs w:val="32"/>
          <w:lang w:val="en-GB"/>
        </w:rPr>
        <w:t xml:space="preserve"> Business Management</w:t>
      </w:r>
    </w:p>
    <w:p w14:paraId="7C0C47C9" w14:textId="02ED730C" w:rsidR="00520240" w:rsidRPr="00883FE3" w:rsidRDefault="00520240" w:rsidP="00883FE3">
      <w:pPr>
        <w:spacing w:line="480" w:lineRule="auto"/>
        <w:rPr>
          <w:rFonts w:ascii="Times New Roman" w:hAnsi="Times New Roman" w:cs="Times New Roman"/>
          <w:sz w:val="32"/>
          <w:szCs w:val="32"/>
          <w:lang w:val="en-GB"/>
        </w:rPr>
      </w:pPr>
      <w:r w:rsidRPr="005A165D">
        <w:rPr>
          <w:rFonts w:ascii="Times New Roman" w:hAnsi="Times New Roman" w:cs="Times New Roman"/>
          <w:b/>
          <w:bCs/>
          <w:sz w:val="32"/>
          <w:szCs w:val="32"/>
          <w:lang w:val="en-GB"/>
        </w:rPr>
        <w:t>Module</w:t>
      </w:r>
      <w:r w:rsidR="005A165D">
        <w:rPr>
          <w:rFonts w:ascii="Times New Roman" w:hAnsi="Times New Roman" w:cs="Times New Roman"/>
          <w:sz w:val="32"/>
          <w:szCs w:val="32"/>
          <w:lang w:val="en-GB"/>
        </w:rPr>
        <w:t>:</w:t>
      </w:r>
      <w:r w:rsidRPr="00883FE3">
        <w:rPr>
          <w:rFonts w:ascii="Times New Roman" w:hAnsi="Times New Roman" w:cs="Times New Roman"/>
          <w:sz w:val="32"/>
          <w:szCs w:val="32"/>
          <w:lang w:val="en-GB"/>
        </w:rPr>
        <w:t xml:space="preserve"> Introducing the Modern Workplace </w:t>
      </w:r>
    </w:p>
    <w:p w14:paraId="7B5DA8C7" w14:textId="0C05F347" w:rsidR="00D17AF8" w:rsidRPr="00883FE3" w:rsidRDefault="00D17AF8" w:rsidP="00883FE3">
      <w:pPr>
        <w:spacing w:line="480" w:lineRule="auto"/>
        <w:rPr>
          <w:rFonts w:ascii="Times New Roman" w:hAnsi="Times New Roman" w:cs="Times New Roman"/>
          <w:sz w:val="32"/>
          <w:szCs w:val="32"/>
          <w:lang w:val="en-GB"/>
        </w:rPr>
      </w:pPr>
      <w:r w:rsidRPr="005A165D">
        <w:rPr>
          <w:rFonts w:ascii="Times New Roman" w:hAnsi="Times New Roman" w:cs="Times New Roman"/>
          <w:b/>
          <w:bCs/>
          <w:sz w:val="32"/>
          <w:szCs w:val="32"/>
          <w:lang w:val="en-GB"/>
        </w:rPr>
        <w:t>Module code</w:t>
      </w:r>
      <w:r w:rsidRPr="00883FE3">
        <w:rPr>
          <w:rFonts w:ascii="Times New Roman" w:hAnsi="Times New Roman" w:cs="Times New Roman"/>
          <w:sz w:val="32"/>
          <w:szCs w:val="32"/>
          <w:lang w:val="en-GB"/>
        </w:rPr>
        <w:t>: LCBB4003</w:t>
      </w:r>
    </w:p>
    <w:p w14:paraId="5C26766B" w14:textId="77777777" w:rsidR="00D17AF8" w:rsidRPr="00883FE3" w:rsidRDefault="00D17AF8" w:rsidP="00883FE3">
      <w:pPr>
        <w:spacing w:line="480" w:lineRule="auto"/>
        <w:rPr>
          <w:rFonts w:ascii="Times New Roman" w:hAnsi="Times New Roman" w:cs="Times New Roman"/>
          <w:sz w:val="32"/>
          <w:szCs w:val="32"/>
          <w:lang w:val="en-GB"/>
        </w:rPr>
      </w:pPr>
      <w:r w:rsidRPr="005A165D">
        <w:rPr>
          <w:rFonts w:ascii="Times New Roman" w:hAnsi="Times New Roman" w:cs="Times New Roman"/>
          <w:b/>
          <w:bCs/>
          <w:sz w:val="32"/>
          <w:szCs w:val="32"/>
          <w:lang w:val="en-GB"/>
        </w:rPr>
        <w:t>Lecturer</w:t>
      </w:r>
      <w:r w:rsidRPr="00883FE3">
        <w:rPr>
          <w:rFonts w:ascii="Times New Roman" w:hAnsi="Times New Roman" w:cs="Times New Roman"/>
          <w:sz w:val="32"/>
          <w:szCs w:val="32"/>
          <w:lang w:val="en-GB"/>
        </w:rPr>
        <w:t>: Dr Buddhi Pathack</w:t>
      </w:r>
    </w:p>
    <w:p w14:paraId="7F7F2664" w14:textId="2335B68E" w:rsidR="00883FE3" w:rsidRPr="00443285" w:rsidRDefault="00883FE3" w:rsidP="00883FE3">
      <w:pPr>
        <w:spacing w:line="480" w:lineRule="auto"/>
        <w:rPr>
          <w:rFonts w:ascii="Times New Roman" w:hAnsi="Times New Roman" w:cs="Times New Roman"/>
          <w:b/>
          <w:bCs/>
          <w:sz w:val="32"/>
          <w:szCs w:val="32"/>
          <w:lang w:val="en-GB"/>
        </w:rPr>
      </w:pPr>
      <w:r w:rsidRPr="00443285">
        <w:rPr>
          <w:rFonts w:ascii="Times New Roman" w:hAnsi="Times New Roman" w:cs="Times New Roman"/>
          <w:b/>
          <w:bCs/>
          <w:sz w:val="32"/>
          <w:szCs w:val="32"/>
          <w:lang w:val="en-GB"/>
        </w:rPr>
        <w:t xml:space="preserve">Students and IDs: </w:t>
      </w:r>
    </w:p>
    <w:p w14:paraId="1BD0E2D8" w14:textId="4B3936FB" w:rsidR="00883FE3" w:rsidRPr="00883FE3" w:rsidRDefault="00883FE3" w:rsidP="00883FE3">
      <w:pPr>
        <w:spacing w:line="480" w:lineRule="auto"/>
        <w:rPr>
          <w:rFonts w:ascii="Times New Roman" w:hAnsi="Times New Roman" w:cs="Times New Roman"/>
          <w:sz w:val="32"/>
          <w:szCs w:val="32"/>
          <w:lang w:val="en-GB"/>
        </w:rPr>
      </w:pPr>
      <w:r w:rsidRPr="00883FE3">
        <w:rPr>
          <w:rFonts w:ascii="Times New Roman" w:hAnsi="Times New Roman" w:cs="Times New Roman"/>
          <w:sz w:val="32"/>
          <w:szCs w:val="32"/>
          <w:lang w:val="en-GB"/>
        </w:rPr>
        <w:t xml:space="preserve">Gabriela </w:t>
      </w:r>
      <w:r w:rsidRPr="00883FE3">
        <w:rPr>
          <w:rFonts w:ascii="Times New Roman" w:hAnsi="Times New Roman" w:cs="Times New Roman"/>
          <w:sz w:val="32"/>
          <w:szCs w:val="32"/>
          <w:lang w:val="en-GB"/>
        </w:rPr>
        <w:t>Szkutnik</w:t>
      </w:r>
      <w:r w:rsidRPr="00883FE3">
        <w:rPr>
          <w:rFonts w:ascii="Times New Roman" w:hAnsi="Times New Roman" w:cs="Times New Roman"/>
          <w:sz w:val="32"/>
          <w:szCs w:val="32"/>
          <w:lang w:val="en-GB"/>
        </w:rPr>
        <w:t xml:space="preserve"> - 2130794</w:t>
      </w:r>
    </w:p>
    <w:p w14:paraId="677AF3CB" w14:textId="19FA4412" w:rsidR="00883FE3" w:rsidRPr="005A165D" w:rsidRDefault="00883FE3" w:rsidP="00883FE3">
      <w:pPr>
        <w:spacing w:line="480" w:lineRule="auto"/>
        <w:rPr>
          <w:rFonts w:ascii="Times New Roman" w:hAnsi="Times New Roman" w:cs="Times New Roman"/>
          <w:sz w:val="32"/>
          <w:szCs w:val="32"/>
          <w:lang w:val="en-GB"/>
        </w:rPr>
      </w:pPr>
      <w:r w:rsidRPr="005A165D">
        <w:rPr>
          <w:rFonts w:ascii="Times New Roman" w:hAnsi="Times New Roman" w:cs="Times New Roman"/>
          <w:sz w:val="32"/>
          <w:szCs w:val="32"/>
          <w:lang w:val="en-GB"/>
        </w:rPr>
        <w:t>Butescu Elena Georgiana -02132844</w:t>
      </w:r>
    </w:p>
    <w:p w14:paraId="022433BA" w14:textId="7E592201" w:rsidR="00D46C69" w:rsidRPr="005A165D" w:rsidRDefault="00883FE3" w:rsidP="00883FE3">
      <w:pPr>
        <w:spacing w:line="480" w:lineRule="auto"/>
        <w:rPr>
          <w:rFonts w:ascii="Times New Roman" w:hAnsi="Times New Roman" w:cs="Times New Roman"/>
          <w:sz w:val="32"/>
          <w:szCs w:val="32"/>
          <w:lang w:val="en-GB"/>
        </w:rPr>
      </w:pPr>
      <w:r w:rsidRPr="005A165D">
        <w:rPr>
          <w:rFonts w:ascii="Times New Roman" w:hAnsi="Times New Roman" w:cs="Times New Roman"/>
          <w:sz w:val="32"/>
          <w:szCs w:val="32"/>
          <w:lang w:val="en-GB"/>
        </w:rPr>
        <w:t xml:space="preserve">Demir Demirov </w:t>
      </w:r>
      <w:r w:rsidR="00443285" w:rsidRPr="005A165D">
        <w:rPr>
          <w:rFonts w:ascii="Times New Roman" w:hAnsi="Times New Roman" w:cs="Times New Roman"/>
          <w:sz w:val="32"/>
          <w:szCs w:val="32"/>
          <w:lang w:val="en-GB"/>
        </w:rPr>
        <w:t xml:space="preserve">- </w:t>
      </w:r>
      <w:r w:rsidR="00443285" w:rsidRPr="005A165D">
        <w:rPr>
          <w:rFonts w:ascii="Times New Roman" w:hAnsi="Times New Roman" w:cs="Times New Roman"/>
          <w:sz w:val="32"/>
          <w:szCs w:val="32"/>
          <w:lang w:val="bg-BG"/>
        </w:rPr>
        <w:t>2127256</w:t>
      </w:r>
    </w:p>
    <w:p w14:paraId="32A3B860" w14:textId="77777777" w:rsidR="00443285" w:rsidRDefault="00443285" w:rsidP="00883FE3">
      <w:pPr>
        <w:spacing w:line="480" w:lineRule="auto"/>
        <w:rPr>
          <w:rFonts w:ascii="Times New Roman" w:hAnsi="Times New Roman" w:cs="Times New Roman"/>
          <w:sz w:val="32"/>
          <w:szCs w:val="32"/>
          <w:lang w:val="en-GB"/>
        </w:rPr>
      </w:pPr>
    </w:p>
    <w:p w14:paraId="664D59B0" w14:textId="77777777" w:rsidR="00443285" w:rsidRPr="00883FE3" w:rsidRDefault="00443285" w:rsidP="00883FE3">
      <w:pPr>
        <w:spacing w:line="480" w:lineRule="auto"/>
        <w:rPr>
          <w:rFonts w:ascii="Times New Roman" w:hAnsi="Times New Roman" w:cs="Times New Roman"/>
          <w:sz w:val="32"/>
          <w:szCs w:val="32"/>
          <w:lang w:val="en-GB"/>
        </w:rPr>
      </w:pPr>
    </w:p>
    <w:p w14:paraId="4F385C83" w14:textId="77777777" w:rsidR="00D00A83" w:rsidRPr="00D46C69" w:rsidRDefault="00D00A83" w:rsidP="00D00A83">
      <w:pPr>
        <w:spacing w:line="360" w:lineRule="auto"/>
        <w:jc w:val="center"/>
        <w:rPr>
          <w:rFonts w:ascii="Times New Roman" w:hAnsi="Times New Roman" w:cs="Times New Roman"/>
          <w:b/>
          <w:bCs/>
          <w:sz w:val="72"/>
          <w:szCs w:val="72"/>
          <w:lang w:val="en-GB"/>
        </w:rPr>
      </w:pPr>
      <w:r w:rsidRPr="00D46C69">
        <w:rPr>
          <w:rFonts w:ascii="Times New Roman" w:hAnsi="Times New Roman" w:cs="Times New Roman"/>
          <w:b/>
          <w:bCs/>
          <w:sz w:val="72"/>
          <w:szCs w:val="72"/>
          <w:lang w:val="en-GB"/>
        </w:rPr>
        <w:t>Topic: Bullying at the workplace</w:t>
      </w:r>
    </w:p>
    <w:p w14:paraId="6A1BEFE9" w14:textId="77777777" w:rsidR="00520240" w:rsidRDefault="00D00A83" w:rsidP="00D00A83">
      <w:pPr>
        <w:spacing w:line="360" w:lineRule="auto"/>
        <w:jc w:val="center"/>
        <w:rPr>
          <w:rFonts w:ascii="Times New Roman" w:hAnsi="Times New Roman" w:cs="Times New Roman"/>
          <w:b/>
          <w:bCs/>
          <w:sz w:val="72"/>
          <w:szCs w:val="72"/>
          <w:lang w:val="en-GB"/>
        </w:rPr>
      </w:pPr>
      <w:r w:rsidRPr="00D46C69">
        <w:rPr>
          <w:rFonts w:ascii="Times New Roman" w:hAnsi="Times New Roman" w:cs="Times New Roman"/>
          <w:b/>
          <w:bCs/>
          <w:sz w:val="72"/>
          <w:szCs w:val="72"/>
          <w:lang w:val="en-GB"/>
        </w:rPr>
        <w:t xml:space="preserve">Student name: </w:t>
      </w:r>
    </w:p>
    <w:p w14:paraId="4041FE0F" w14:textId="60D1C268" w:rsidR="00D00A83" w:rsidRPr="00D46C69" w:rsidRDefault="00D00A83" w:rsidP="00D00A83">
      <w:pPr>
        <w:spacing w:line="360" w:lineRule="auto"/>
        <w:jc w:val="center"/>
        <w:rPr>
          <w:rFonts w:ascii="Times New Roman" w:hAnsi="Times New Roman" w:cs="Times New Roman"/>
          <w:b/>
          <w:bCs/>
          <w:sz w:val="72"/>
          <w:szCs w:val="72"/>
          <w:lang w:val="en-GB"/>
        </w:rPr>
      </w:pPr>
      <w:r w:rsidRPr="00D46C69">
        <w:rPr>
          <w:rFonts w:ascii="Times New Roman" w:hAnsi="Times New Roman" w:cs="Times New Roman"/>
          <w:b/>
          <w:bCs/>
          <w:sz w:val="72"/>
          <w:szCs w:val="72"/>
          <w:lang w:val="en-GB"/>
        </w:rPr>
        <w:t>Gabriela Szkutnik</w:t>
      </w:r>
    </w:p>
    <w:p w14:paraId="3EBC5194" w14:textId="77777777" w:rsidR="00D00A83" w:rsidRPr="00D46C69" w:rsidRDefault="00D00A83" w:rsidP="00D00A83">
      <w:pPr>
        <w:spacing w:line="360" w:lineRule="auto"/>
        <w:jc w:val="center"/>
        <w:rPr>
          <w:rFonts w:ascii="Times New Roman" w:hAnsi="Times New Roman" w:cs="Times New Roman"/>
          <w:b/>
          <w:bCs/>
          <w:sz w:val="72"/>
          <w:szCs w:val="72"/>
          <w:lang w:val="en-GB"/>
        </w:rPr>
      </w:pPr>
      <w:r w:rsidRPr="00D46C69">
        <w:rPr>
          <w:rFonts w:ascii="Times New Roman" w:hAnsi="Times New Roman" w:cs="Times New Roman"/>
          <w:b/>
          <w:bCs/>
          <w:sz w:val="72"/>
          <w:szCs w:val="72"/>
          <w:lang w:val="en-GB"/>
        </w:rPr>
        <w:t>Student ID: 2130794</w:t>
      </w:r>
    </w:p>
    <w:p w14:paraId="5D916491" w14:textId="77777777" w:rsidR="00D00A83" w:rsidRDefault="00D00A83" w:rsidP="00DC5663">
      <w:pPr>
        <w:rPr>
          <w:noProof/>
          <w:lang w:val="en-GB"/>
        </w:rPr>
      </w:pPr>
    </w:p>
    <w:p w14:paraId="0278C392" w14:textId="77777777" w:rsidR="00D00A83" w:rsidRDefault="00D00A83" w:rsidP="00DC5663">
      <w:pPr>
        <w:rPr>
          <w:noProof/>
          <w:lang w:val="en-GB"/>
        </w:rPr>
      </w:pPr>
    </w:p>
    <w:p w14:paraId="2C233324" w14:textId="77777777" w:rsidR="00D00A83" w:rsidRDefault="00D00A83" w:rsidP="00DC5663">
      <w:pPr>
        <w:rPr>
          <w:noProof/>
          <w:lang w:val="en-GB"/>
        </w:rPr>
      </w:pPr>
    </w:p>
    <w:p w14:paraId="550FB3E8" w14:textId="77777777" w:rsidR="00D00A83" w:rsidRDefault="00D00A83" w:rsidP="00DC5663">
      <w:pPr>
        <w:rPr>
          <w:noProof/>
          <w:lang w:val="en-GB"/>
        </w:rPr>
      </w:pPr>
    </w:p>
    <w:p w14:paraId="7D0408A2" w14:textId="77777777" w:rsidR="00D00A83" w:rsidRDefault="00D00A83" w:rsidP="00DC5663">
      <w:pPr>
        <w:rPr>
          <w:noProof/>
          <w:lang w:val="en-GB"/>
        </w:rPr>
      </w:pPr>
    </w:p>
    <w:p w14:paraId="1A2A7E5A" w14:textId="77777777" w:rsidR="00D00A83" w:rsidRDefault="00D00A83" w:rsidP="00DC5663">
      <w:pPr>
        <w:rPr>
          <w:noProof/>
          <w:lang w:val="en-GB"/>
        </w:rPr>
      </w:pPr>
    </w:p>
    <w:p w14:paraId="468C3FF4" w14:textId="77777777" w:rsidR="00D00A83" w:rsidRDefault="00D00A83" w:rsidP="00DC5663">
      <w:pPr>
        <w:rPr>
          <w:noProof/>
          <w:lang w:val="en-GB"/>
        </w:rPr>
      </w:pPr>
    </w:p>
    <w:p w14:paraId="41807894" w14:textId="77777777" w:rsidR="00D00A83" w:rsidRDefault="00D00A83" w:rsidP="00DC5663">
      <w:pPr>
        <w:rPr>
          <w:noProof/>
          <w:lang w:val="en-GB"/>
        </w:rPr>
      </w:pPr>
    </w:p>
    <w:p w14:paraId="7A57B837" w14:textId="77777777" w:rsidR="00D00A83" w:rsidRDefault="00D00A83" w:rsidP="00DC5663">
      <w:pPr>
        <w:rPr>
          <w:noProof/>
          <w:lang w:val="en-GB"/>
        </w:rPr>
      </w:pPr>
    </w:p>
    <w:p w14:paraId="33355522" w14:textId="77777777" w:rsidR="00D00A83" w:rsidRDefault="00D00A83" w:rsidP="00DC5663">
      <w:pPr>
        <w:rPr>
          <w:noProof/>
          <w:lang w:val="en-GB"/>
        </w:rPr>
      </w:pPr>
    </w:p>
    <w:p w14:paraId="16F29555" w14:textId="77777777" w:rsidR="00D00A83" w:rsidRDefault="00D00A83" w:rsidP="00DC5663">
      <w:pPr>
        <w:rPr>
          <w:noProof/>
          <w:lang w:val="en-GB"/>
        </w:rPr>
      </w:pPr>
    </w:p>
    <w:p w14:paraId="04E859C6" w14:textId="77777777" w:rsidR="00D00A83" w:rsidRDefault="00D00A83" w:rsidP="00DC5663">
      <w:pPr>
        <w:rPr>
          <w:noProof/>
          <w:lang w:val="en-GB"/>
        </w:rPr>
      </w:pPr>
    </w:p>
    <w:p w14:paraId="0D92D8E8" w14:textId="77777777" w:rsidR="00D00A83" w:rsidRDefault="00D00A83" w:rsidP="00DC5663">
      <w:pPr>
        <w:rPr>
          <w:noProof/>
          <w:lang w:val="en-GB"/>
        </w:rPr>
      </w:pPr>
    </w:p>
    <w:p w14:paraId="41C16C8B" w14:textId="77777777" w:rsidR="00D00A83" w:rsidRDefault="00D00A83" w:rsidP="00DC5663">
      <w:pPr>
        <w:rPr>
          <w:noProof/>
          <w:lang w:val="en-GB"/>
        </w:rPr>
      </w:pPr>
    </w:p>
    <w:p w14:paraId="78CC2B03" w14:textId="77777777" w:rsidR="00D00A83" w:rsidRDefault="00D00A83" w:rsidP="00DC5663">
      <w:pPr>
        <w:rPr>
          <w:noProof/>
          <w:lang w:val="en-GB"/>
        </w:rPr>
      </w:pPr>
    </w:p>
    <w:p w14:paraId="17B4D203" w14:textId="77777777" w:rsidR="00D00A83" w:rsidRDefault="00D00A83" w:rsidP="00DC5663">
      <w:pPr>
        <w:rPr>
          <w:noProof/>
          <w:lang w:val="en-GB"/>
        </w:rPr>
      </w:pPr>
    </w:p>
    <w:p w14:paraId="2EAF83E8" w14:textId="77777777" w:rsidR="00D00A83" w:rsidRDefault="00D00A83" w:rsidP="00DC5663">
      <w:pPr>
        <w:rPr>
          <w:noProof/>
          <w:lang w:val="en-GB"/>
        </w:rPr>
      </w:pPr>
    </w:p>
    <w:p w14:paraId="0387ECC2" w14:textId="77777777" w:rsidR="00D00A83" w:rsidRDefault="00D00A83" w:rsidP="00DC5663">
      <w:pPr>
        <w:rPr>
          <w:noProof/>
          <w:lang w:val="en-GB"/>
        </w:rPr>
      </w:pPr>
    </w:p>
    <w:p w14:paraId="1FA767B1" w14:textId="77777777" w:rsidR="00D00A83" w:rsidRDefault="00D00A83" w:rsidP="00DC5663">
      <w:pPr>
        <w:rPr>
          <w:noProof/>
          <w:lang w:val="en-GB"/>
        </w:rPr>
      </w:pPr>
    </w:p>
    <w:p w14:paraId="16218F0B" w14:textId="77777777" w:rsidR="00D00A83" w:rsidRDefault="00D00A83" w:rsidP="00DC5663">
      <w:pPr>
        <w:rPr>
          <w:noProof/>
          <w:lang w:val="en-GB"/>
        </w:rPr>
      </w:pPr>
    </w:p>
    <w:p w14:paraId="6BCA6959" w14:textId="77777777" w:rsidR="00D00A83" w:rsidRDefault="00D00A83" w:rsidP="00DC5663">
      <w:pPr>
        <w:rPr>
          <w:noProof/>
          <w:lang w:val="en-GB"/>
        </w:rPr>
      </w:pPr>
    </w:p>
    <w:p w14:paraId="42E7488A" w14:textId="207962A7" w:rsidR="00DC5663" w:rsidRDefault="00DC5663" w:rsidP="00DC5663">
      <w:pPr>
        <w:rPr>
          <w:lang w:val="en-GB"/>
        </w:rPr>
      </w:pPr>
      <w:r w:rsidRPr="00DC5663">
        <w:rPr>
          <w:noProof/>
          <w:lang w:val="en-GB"/>
        </w:rPr>
        <w:drawing>
          <wp:inline distT="0" distB="0" distL="0" distR="0" wp14:anchorId="1EF1F5C6" wp14:editId="3265F549">
            <wp:extent cx="5943600" cy="33007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00730"/>
                    </a:xfrm>
                    <a:prstGeom prst="rect">
                      <a:avLst/>
                    </a:prstGeom>
                  </pic:spPr>
                </pic:pic>
              </a:graphicData>
            </a:graphic>
          </wp:inline>
        </w:drawing>
      </w:r>
    </w:p>
    <w:p w14:paraId="00000001" w14:textId="4EA2496A" w:rsidR="00022E7D" w:rsidRPr="00723330" w:rsidRDefault="00EE1BC2" w:rsidP="00723330">
      <w:pPr>
        <w:pStyle w:val="Heading1"/>
        <w:rPr>
          <w:b w:val="0"/>
          <w:lang w:val="en-GB"/>
        </w:rPr>
      </w:pPr>
      <w:r w:rsidRPr="00723330">
        <w:rPr>
          <w:lang w:val="en-GB"/>
        </w:rPr>
        <w:t xml:space="preserve">Introduction </w:t>
      </w:r>
    </w:p>
    <w:p w14:paraId="00000002" w14:textId="77777777" w:rsidR="00022E7D" w:rsidRPr="00723330" w:rsidRDefault="00EE1BC2">
      <w:pPr>
        <w:spacing w:line="480" w:lineRule="auto"/>
        <w:jc w:val="both"/>
        <w:rPr>
          <w:rFonts w:ascii="Times New Roman" w:eastAsia="Times New Roman" w:hAnsi="Times New Roman" w:cs="Times New Roman"/>
          <w:b/>
          <w:sz w:val="24"/>
          <w:szCs w:val="24"/>
          <w:lang w:val="en-GB"/>
        </w:rPr>
      </w:pPr>
      <w:r w:rsidRPr="00723330">
        <w:rPr>
          <w:rFonts w:ascii="Times New Roman" w:eastAsia="Times New Roman" w:hAnsi="Times New Roman" w:cs="Times New Roman"/>
          <w:sz w:val="24"/>
          <w:szCs w:val="24"/>
          <w:lang w:val="en-GB"/>
        </w:rPr>
        <w:t>Bullying is determined as the bad behaviour of a person or a group towards another person who is timid and less powerful compared to them. Workplace bullying is a set of aggressive activities that are intended to hurt others. This presentation will be focusing on various approaches of it in relocation to the organisational culture and work process. Several reasons for it will be identified followed by establishing the key concept of it. The impact of it on employees as well as on the company will be described. The role of effective leadership and management will be defined followed by the description of the balance</w:t>
      </w:r>
      <w:r w:rsidRPr="00723330">
        <w:rPr>
          <w:rFonts w:ascii="Times New Roman" w:eastAsia="Times New Roman" w:hAnsi="Times New Roman" w:cs="Times New Roman"/>
          <w:b/>
          <w:sz w:val="24"/>
          <w:szCs w:val="24"/>
          <w:lang w:val="en-GB"/>
        </w:rPr>
        <w:t xml:space="preserve"> </w:t>
      </w:r>
      <w:r w:rsidRPr="00723330">
        <w:rPr>
          <w:rFonts w:ascii="Times New Roman" w:eastAsia="Times New Roman" w:hAnsi="Times New Roman" w:cs="Times New Roman"/>
          <w:sz w:val="24"/>
          <w:szCs w:val="24"/>
          <w:lang w:val="en-GB"/>
        </w:rPr>
        <w:t>theory.</w:t>
      </w:r>
      <w:r w:rsidRPr="00723330">
        <w:rPr>
          <w:rFonts w:ascii="Times New Roman" w:eastAsia="Times New Roman" w:hAnsi="Times New Roman" w:cs="Times New Roman"/>
          <w:b/>
          <w:sz w:val="24"/>
          <w:szCs w:val="24"/>
          <w:lang w:val="en-GB"/>
        </w:rPr>
        <w:t xml:space="preserve"> </w:t>
      </w:r>
    </w:p>
    <w:p w14:paraId="1B5C149C" w14:textId="77777777" w:rsidR="00DC5663" w:rsidRDefault="00DC5663">
      <w:pPr>
        <w:rPr>
          <w:rFonts w:ascii="Times New Roman" w:hAnsi="Times New Roman"/>
          <w:b/>
          <w:sz w:val="28"/>
          <w:szCs w:val="40"/>
          <w:lang w:val="en-GB"/>
        </w:rPr>
      </w:pPr>
      <w:r>
        <w:rPr>
          <w:lang w:val="en-GB"/>
        </w:rPr>
        <w:br w:type="page"/>
      </w:r>
    </w:p>
    <w:p w14:paraId="3443DAD5" w14:textId="67B87F4C" w:rsidR="00DC5663" w:rsidRDefault="00DC5663" w:rsidP="00DC5663">
      <w:pPr>
        <w:rPr>
          <w:lang w:val="en-GB"/>
        </w:rPr>
      </w:pPr>
      <w:r w:rsidRPr="00DC5663">
        <w:rPr>
          <w:noProof/>
          <w:lang w:val="en-GB"/>
        </w:rPr>
        <w:lastRenderedPageBreak/>
        <w:drawing>
          <wp:inline distT="0" distB="0" distL="0" distR="0" wp14:anchorId="2BF8738F" wp14:editId="1EFFD8AE">
            <wp:extent cx="5943600" cy="33134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13430"/>
                    </a:xfrm>
                    <a:prstGeom prst="rect">
                      <a:avLst/>
                    </a:prstGeom>
                  </pic:spPr>
                </pic:pic>
              </a:graphicData>
            </a:graphic>
          </wp:inline>
        </w:drawing>
      </w:r>
    </w:p>
    <w:p w14:paraId="00000003" w14:textId="368F5886" w:rsidR="00022E7D" w:rsidRPr="00723330" w:rsidRDefault="00EE1BC2" w:rsidP="00723330">
      <w:pPr>
        <w:pStyle w:val="Heading1"/>
        <w:rPr>
          <w:b w:val="0"/>
          <w:lang w:val="en-GB"/>
        </w:rPr>
      </w:pPr>
      <w:r w:rsidRPr="00723330">
        <w:rPr>
          <w:lang w:val="en-GB"/>
        </w:rPr>
        <w:t>Concept of bullying</w:t>
      </w:r>
    </w:p>
    <w:p w14:paraId="5E24C474" w14:textId="43917599" w:rsidR="00DC5663" w:rsidRPr="00DC5663" w:rsidRDefault="00EE1BC2" w:rsidP="00DC5663">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Mistreatment and abuse done by strong people to some vulnerable people are called bullying. There is no such reason that motivates or resulted in this behaviour. Jealousy, rudeness, and sadistic pleasure are several characteristics that contributed to this process. It is commonly visible in the workplace. Stronger staff in an organisation plays a dominant role over the other subordinates</w:t>
      </w:r>
      <w:r w:rsidR="001F65C0" w:rsidRPr="00723330">
        <w:rPr>
          <w:rFonts w:ascii="Times New Roman" w:eastAsia="Times New Roman" w:hAnsi="Times New Roman" w:cs="Times New Roman"/>
          <w:sz w:val="24"/>
          <w:szCs w:val="24"/>
          <w:lang w:val="en-GB"/>
        </w:rPr>
        <w:t xml:space="preserve"> (Hodgins et al., 2020)</w:t>
      </w:r>
      <w:r w:rsidRPr="00723330">
        <w:rPr>
          <w:rFonts w:ascii="Times New Roman" w:eastAsia="Times New Roman" w:hAnsi="Times New Roman" w:cs="Times New Roman"/>
          <w:sz w:val="24"/>
          <w:szCs w:val="24"/>
          <w:lang w:val="en-GB"/>
        </w:rPr>
        <w:t>. Workplace bullying provide a negative impact on the mind of victims that also affects their performance levels. Lack of performance can hamper the production of the company. The presence of imbalance between people in the company resulted in bullying. It is important to prevent and safeguard all the employees in an organisation to incorporate effective work.</w:t>
      </w:r>
    </w:p>
    <w:p w14:paraId="0497CDC0" w14:textId="67CC5A34" w:rsidR="00DC5663" w:rsidRDefault="00DC5663" w:rsidP="00DC5663">
      <w:pPr>
        <w:rPr>
          <w:lang w:val="en-GB"/>
        </w:rPr>
      </w:pPr>
      <w:r w:rsidRPr="00DC5663">
        <w:rPr>
          <w:noProof/>
          <w:lang w:val="en-GB"/>
        </w:rPr>
        <w:drawing>
          <wp:inline distT="0" distB="0" distL="0" distR="0" wp14:anchorId="25AD63FE" wp14:editId="72D242C0">
            <wp:extent cx="5943600" cy="33642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64230"/>
                    </a:xfrm>
                    <a:prstGeom prst="rect">
                      <a:avLst/>
                    </a:prstGeom>
                  </pic:spPr>
                </pic:pic>
              </a:graphicData>
            </a:graphic>
          </wp:inline>
        </w:drawing>
      </w:r>
    </w:p>
    <w:p w14:paraId="00000005" w14:textId="3E595828" w:rsidR="00022E7D" w:rsidRPr="00723330" w:rsidRDefault="00EE1BC2" w:rsidP="00723330">
      <w:pPr>
        <w:pStyle w:val="Heading1"/>
        <w:rPr>
          <w:b w:val="0"/>
          <w:lang w:val="en-GB"/>
        </w:rPr>
      </w:pPr>
      <w:r w:rsidRPr="00723330">
        <w:rPr>
          <w:lang w:val="en-GB"/>
        </w:rPr>
        <w:t>Reasons for bullying at the workplace</w:t>
      </w:r>
    </w:p>
    <w:p w14:paraId="00000006" w14:textId="3A4FB46B" w:rsidR="00022E7D" w:rsidRPr="00723330" w:rsidRDefault="00EE1BC2">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The process of bullying in the workplace can occur due to various reasons. Work-related stress as well as personal traits drive the force to indulge in such inhumane behaviour towards other people. Job insecurity is the foremost reason that resulted in bullying hampered others' reputations and demotivates them</w:t>
      </w:r>
      <w:sdt>
        <w:sdtPr>
          <w:rPr>
            <w:rFonts w:ascii="Times New Roman" w:eastAsia="Times New Roman" w:hAnsi="Times New Roman" w:cs="Times New Roman"/>
            <w:sz w:val="24"/>
            <w:szCs w:val="24"/>
            <w:lang w:val="en-GB"/>
          </w:rPr>
          <w:id w:val="-209648729"/>
          <w:citation/>
        </w:sdtPr>
        <w:sdtEndPr/>
        <w:sdtContent>
          <w:r w:rsidR="00677810" w:rsidRPr="00723330">
            <w:rPr>
              <w:rFonts w:ascii="Times New Roman" w:eastAsia="Times New Roman" w:hAnsi="Times New Roman" w:cs="Times New Roman"/>
              <w:sz w:val="24"/>
              <w:szCs w:val="24"/>
              <w:lang w:val="en-GB"/>
            </w:rPr>
            <w:fldChar w:fldCharType="begin"/>
          </w:r>
          <w:r w:rsidR="00677810" w:rsidRPr="00723330">
            <w:rPr>
              <w:rFonts w:ascii="Times New Roman" w:eastAsia="Times New Roman" w:hAnsi="Times New Roman" w:cs="Times New Roman"/>
              <w:sz w:val="24"/>
              <w:szCs w:val="24"/>
              <w:lang w:val="en-GB"/>
            </w:rPr>
            <w:instrText xml:space="preserve"> CITATION Tim19 \l 2057 </w:instrText>
          </w:r>
          <w:r w:rsidR="00677810" w:rsidRPr="00723330">
            <w:rPr>
              <w:rFonts w:ascii="Times New Roman" w:eastAsia="Times New Roman" w:hAnsi="Times New Roman" w:cs="Times New Roman"/>
              <w:sz w:val="24"/>
              <w:szCs w:val="24"/>
              <w:lang w:val="en-GB"/>
            </w:rPr>
            <w:fldChar w:fldCharType="separate"/>
          </w:r>
          <w:r w:rsidR="00677810" w:rsidRPr="00723330">
            <w:rPr>
              <w:rFonts w:ascii="Times New Roman" w:eastAsia="Times New Roman" w:hAnsi="Times New Roman" w:cs="Times New Roman"/>
              <w:noProof/>
              <w:sz w:val="24"/>
              <w:szCs w:val="24"/>
              <w:lang w:val="en-GB"/>
            </w:rPr>
            <w:t xml:space="preserve"> (Legg, 2019)</w:t>
          </w:r>
          <w:r w:rsidR="00677810" w:rsidRPr="00723330">
            <w:rPr>
              <w:rFonts w:ascii="Times New Roman" w:eastAsia="Times New Roman" w:hAnsi="Times New Roman" w:cs="Times New Roman"/>
              <w:sz w:val="24"/>
              <w:szCs w:val="24"/>
              <w:lang w:val="en-GB"/>
            </w:rPr>
            <w:fldChar w:fldCharType="end"/>
          </w:r>
        </w:sdtContent>
      </w:sdt>
      <w:r w:rsidRPr="00723330">
        <w:rPr>
          <w:rFonts w:ascii="Times New Roman" w:eastAsia="Times New Roman" w:hAnsi="Times New Roman" w:cs="Times New Roman"/>
          <w:sz w:val="24"/>
          <w:szCs w:val="24"/>
          <w:lang w:val="en-GB"/>
        </w:rPr>
        <w:t xml:space="preserve">. Negative emotional position against someone and job conflict are other reasons that resulted in bullying. Hierarchical members of an organisation sometimes make laugh at a particular person that he or she does not like. It hinders the work environment and mentally hurts that vulnerable person. All these reasons resulted in many organisations facing issues at workplaces that violate the internal behaviour of others towards production. </w:t>
      </w:r>
    </w:p>
    <w:p w14:paraId="0C1AD19E" w14:textId="77777777" w:rsidR="00DC5663" w:rsidRDefault="00DC5663">
      <w:pPr>
        <w:rPr>
          <w:rFonts w:ascii="Times New Roman" w:hAnsi="Times New Roman"/>
          <w:b/>
          <w:sz w:val="28"/>
          <w:szCs w:val="40"/>
          <w:lang w:val="en-GB"/>
        </w:rPr>
      </w:pPr>
      <w:r>
        <w:rPr>
          <w:lang w:val="en-GB"/>
        </w:rPr>
        <w:br w:type="page"/>
      </w:r>
    </w:p>
    <w:p w14:paraId="1BACA8C8" w14:textId="77196F4B" w:rsidR="00DC5663" w:rsidRDefault="00DC5663" w:rsidP="00DC5663">
      <w:pPr>
        <w:rPr>
          <w:lang w:val="en-GB"/>
        </w:rPr>
      </w:pPr>
      <w:r w:rsidRPr="00DC5663">
        <w:rPr>
          <w:noProof/>
          <w:lang w:val="en-GB"/>
        </w:rPr>
        <w:drawing>
          <wp:inline distT="0" distB="0" distL="0" distR="0" wp14:anchorId="25CF7F5E" wp14:editId="2DD401A8">
            <wp:extent cx="5943600" cy="33096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09620"/>
                    </a:xfrm>
                    <a:prstGeom prst="rect">
                      <a:avLst/>
                    </a:prstGeom>
                  </pic:spPr>
                </pic:pic>
              </a:graphicData>
            </a:graphic>
          </wp:inline>
        </w:drawing>
      </w:r>
    </w:p>
    <w:p w14:paraId="00000007" w14:textId="7BE85909" w:rsidR="00022E7D" w:rsidRPr="00723330" w:rsidRDefault="00EE1BC2" w:rsidP="00723330">
      <w:pPr>
        <w:pStyle w:val="Heading1"/>
        <w:rPr>
          <w:b w:val="0"/>
          <w:lang w:val="en-GB"/>
        </w:rPr>
      </w:pPr>
      <w:r w:rsidRPr="00723330">
        <w:rPr>
          <w:lang w:val="en-GB"/>
        </w:rPr>
        <w:t>Effect of bullying on employees</w:t>
      </w:r>
    </w:p>
    <w:p w14:paraId="00000008" w14:textId="3950642C" w:rsidR="00022E7D" w:rsidRDefault="00EE1BC2">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 xml:space="preserve">There is no accurate ground of responses </w:t>
      </w:r>
      <w:r w:rsidR="000535D2">
        <w:rPr>
          <w:rFonts w:ascii="Times New Roman" w:eastAsia="Times New Roman" w:hAnsi="Times New Roman" w:cs="Times New Roman"/>
          <w:sz w:val="24"/>
          <w:szCs w:val="24"/>
          <w:lang w:val="en-GB"/>
        </w:rPr>
        <w:t>presented</w:t>
      </w:r>
      <w:r w:rsidRPr="00723330">
        <w:rPr>
          <w:rFonts w:ascii="Times New Roman" w:eastAsia="Times New Roman" w:hAnsi="Times New Roman" w:cs="Times New Roman"/>
          <w:sz w:val="24"/>
          <w:szCs w:val="24"/>
          <w:lang w:val="en-GB"/>
        </w:rPr>
        <w:t xml:space="preserve"> </w:t>
      </w:r>
      <w:r w:rsidR="000535D2">
        <w:rPr>
          <w:rFonts w:ascii="Times New Roman" w:eastAsia="Times New Roman" w:hAnsi="Times New Roman" w:cs="Times New Roman"/>
          <w:sz w:val="24"/>
          <w:szCs w:val="24"/>
          <w:lang w:val="en-GB"/>
        </w:rPr>
        <w:t>caused by</w:t>
      </w:r>
      <w:r w:rsidRPr="00723330">
        <w:rPr>
          <w:rFonts w:ascii="Times New Roman" w:eastAsia="Times New Roman" w:hAnsi="Times New Roman" w:cs="Times New Roman"/>
          <w:sz w:val="24"/>
          <w:szCs w:val="24"/>
          <w:lang w:val="en-GB"/>
        </w:rPr>
        <w:t xml:space="preserve"> bullying. Mostly, it varies from person to person who faces such unwanted circumstances. The consequences mainly influence by the negativity of bullying and the mental strength of </w:t>
      </w:r>
      <w:r w:rsidR="000535D2">
        <w:rPr>
          <w:rFonts w:ascii="Times New Roman" w:eastAsia="Times New Roman" w:hAnsi="Times New Roman" w:cs="Times New Roman"/>
          <w:sz w:val="24"/>
          <w:szCs w:val="24"/>
          <w:lang w:val="en-GB"/>
        </w:rPr>
        <w:t>those vulnerable victims</w:t>
      </w:r>
      <w:sdt>
        <w:sdtPr>
          <w:rPr>
            <w:rFonts w:ascii="Times New Roman" w:eastAsia="Times New Roman" w:hAnsi="Times New Roman" w:cs="Times New Roman"/>
            <w:sz w:val="24"/>
            <w:szCs w:val="24"/>
            <w:lang w:val="en-GB"/>
          </w:rPr>
          <w:id w:val="1002159419"/>
          <w:citation/>
        </w:sdtPr>
        <w:sdtEndPr/>
        <w:sdtContent>
          <w:r w:rsidR="00677810" w:rsidRPr="00723330">
            <w:rPr>
              <w:rFonts w:ascii="Times New Roman" w:eastAsia="Times New Roman" w:hAnsi="Times New Roman" w:cs="Times New Roman"/>
              <w:sz w:val="24"/>
              <w:szCs w:val="24"/>
              <w:lang w:val="en-GB"/>
            </w:rPr>
            <w:fldChar w:fldCharType="begin"/>
          </w:r>
          <w:r w:rsidR="00677810" w:rsidRPr="00723330">
            <w:rPr>
              <w:rFonts w:ascii="Times New Roman" w:eastAsia="Times New Roman" w:hAnsi="Times New Roman" w:cs="Times New Roman"/>
              <w:sz w:val="24"/>
              <w:szCs w:val="24"/>
              <w:lang w:val="en-GB"/>
            </w:rPr>
            <w:instrText xml:space="preserve"> CITATION Bri223 \l 2057 </w:instrText>
          </w:r>
          <w:r w:rsidR="00677810" w:rsidRPr="00723330">
            <w:rPr>
              <w:rFonts w:ascii="Times New Roman" w:eastAsia="Times New Roman" w:hAnsi="Times New Roman" w:cs="Times New Roman"/>
              <w:sz w:val="24"/>
              <w:szCs w:val="24"/>
              <w:lang w:val="en-GB"/>
            </w:rPr>
            <w:fldChar w:fldCharType="separate"/>
          </w:r>
          <w:r w:rsidR="00677810" w:rsidRPr="00723330">
            <w:rPr>
              <w:rFonts w:ascii="Times New Roman" w:eastAsia="Times New Roman" w:hAnsi="Times New Roman" w:cs="Times New Roman"/>
              <w:noProof/>
              <w:sz w:val="24"/>
              <w:szCs w:val="24"/>
              <w:lang w:val="en-GB"/>
            </w:rPr>
            <w:t xml:space="preserve"> (Redman, 2022)</w:t>
          </w:r>
          <w:r w:rsidR="00677810" w:rsidRPr="00723330">
            <w:rPr>
              <w:rFonts w:ascii="Times New Roman" w:eastAsia="Times New Roman" w:hAnsi="Times New Roman" w:cs="Times New Roman"/>
              <w:sz w:val="24"/>
              <w:szCs w:val="24"/>
              <w:lang w:val="en-GB"/>
            </w:rPr>
            <w:fldChar w:fldCharType="end"/>
          </w:r>
        </w:sdtContent>
      </w:sdt>
      <w:r w:rsidRPr="00723330">
        <w:rPr>
          <w:rFonts w:ascii="Times New Roman" w:eastAsia="Times New Roman" w:hAnsi="Times New Roman" w:cs="Times New Roman"/>
          <w:sz w:val="24"/>
          <w:szCs w:val="24"/>
          <w:lang w:val="en-GB"/>
        </w:rPr>
        <w:t xml:space="preserve">. It can cause damage to the mental, physical, social as well as emotional state of the person. </w:t>
      </w:r>
      <w:r w:rsidR="000535D2">
        <w:rPr>
          <w:rFonts w:ascii="Times New Roman" w:eastAsia="Times New Roman" w:hAnsi="Times New Roman" w:cs="Times New Roman"/>
          <w:sz w:val="24"/>
          <w:szCs w:val="24"/>
          <w:lang w:val="en-GB"/>
        </w:rPr>
        <w:t>The example</w:t>
      </w:r>
      <w:r w:rsidRPr="00723330">
        <w:rPr>
          <w:rFonts w:ascii="Times New Roman" w:eastAsia="Times New Roman" w:hAnsi="Times New Roman" w:cs="Times New Roman"/>
          <w:sz w:val="24"/>
          <w:szCs w:val="24"/>
          <w:lang w:val="en-GB"/>
        </w:rPr>
        <w:t xml:space="preserve"> can be estimated by the number of bullying at work. </w:t>
      </w:r>
    </w:p>
    <w:p w14:paraId="5C1FB32A" w14:textId="7F9E5253" w:rsidR="00DC5663" w:rsidRPr="00723330" w:rsidRDefault="00DC5663">
      <w:pPr>
        <w:spacing w:line="480" w:lineRule="auto"/>
        <w:jc w:val="both"/>
        <w:rPr>
          <w:rFonts w:ascii="Times New Roman" w:eastAsia="Times New Roman" w:hAnsi="Times New Roman" w:cs="Times New Roman"/>
          <w:sz w:val="24"/>
          <w:szCs w:val="24"/>
          <w:lang w:val="en-GB"/>
        </w:rPr>
      </w:pPr>
      <w:r w:rsidRPr="00DC5663">
        <w:rPr>
          <w:rFonts w:ascii="Times New Roman" w:eastAsia="Times New Roman" w:hAnsi="Times New Roman" w:cs="Times New Roman"/>
          <w:noProof/>
          <w:sz w:val="24"/>
          <w:szCs w:val="24"/>
          <w:lang w:val="en-GB"/>
        </w:rPr>
        <w:drawing>
          <wp:inline distT="0" distB="0" distL="0" distR="0" wp14:anchorId="77C924D9" wp14:editId="62EF66D9">
            <wp:extent cx="5943600" cy="32950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95015"/>
                    </a:xfrm>
                    <a:prstGeom prst="rect">
                      <a:avLst/>
                    </a:prstGeom>
                  </pic:spPr>
                </pic:pic>
              </a:graphicData>
            </a:graphic>
          </wp:inline>
        </w:drawing>
      </w:r>
    </w:p>
    <w:p w14:paraId="00000009" w14:textId="51E2D171" w:rsidR="00022E7D" w:rsidRPr="00723330" w:rsidRDefault="00EE1BC2">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Approximately 23% of the workforce has faced bullied on the work premises</w:t>
      </w:r>
      <w:sdt>
        <w:sdtPr>
          <w:rPr>
            <w:rFonts w:ascii="Times New Roman" w:eastAsia="Times New Roman" w:hAnsi="Times New Roman" w:cs="Times New Roman"/>
            <w:sz w:val="24"/>
            <w:szCs w:val="24"/>
            <w:lang w:val="en-GB"/>
          </w:rPr>
          <w:id w:val="98311046"/>
          <w:citation/>
        </w:sdtPr>
        <w:sdtEndPr/>
        <w:sdtContent>
          <w:r w:rsidR="00677810" w:rsidRPr="00723330">
            <w:rPr>
              <w:rFonts w:ascii="Times New Roman" w:eastAsia="Times New Roman" w:hAnsi="Times New Roman" w:cs="Times New Roman"/>
              <w:sz w:val="24"/>
              <w:szCs w:val="24"/>
              <w:lang w:val="en-GB"/>
            </w:rPr>
            <w:fldChar w:fldCharType="begin"/>
          </w:r>
          <w:r w:rsidR="00723330">
            <w:rPr>
              <w:rFonts w:ascii="Times New Roman" w:eastAsia="Times New Roman" w:hAnsi="Times New Roman" w:cs="Times New Roman"/>
              <w:sz w:val="24"/>
              <w:szCs w:val="24"/>
              <w:lang w:val="en-GB"/>
            </w:rPr>
            <w:instrText xml:space="preserve">CITATION age \l 2057 </w:instrText>
          </w:r>
          <w:r w:rsidR="00677810" w:rsidRPr="00723330">
            <w:rPr>
              <w:rFonts w:ascii="Times New Roman" w:eastAsia="Times New Roman" w:hAnsi="Times New Roman" w:cs="Times New Roman"/>
              <w:sz w:val="24"/>
              <w:szCs w:val="24"/>
              <w:lang w:val="en-GB"/>
            </w:rPr>
            <w:fldChar w:fldCharType="separate"/>
          </w:r>
          <w:r w:rsidR="00723330">
            <w:rPr>
              <w:rFonts w:ascii="Times New Roman" w:eastAsia="Times New Roman" w:hAnsi="Times New Roman" w:cs="Times New Roman"/>
              <w:noProof/>
              <w:sz w:val="24"/>
              <w:szCs w:val="24"/>
              <w:lang w:val="en-GB"/>
            </w:rPr>
            <w:t xml:space="preserve"> </w:t>
          </w:r>
          <w:r w:rsidR="00723330" w:rsidRPr="00723330">
            <w:rPr>
              <w:rFonts w:ascii="Times New Roman" w:eastAsia="Times New Roman" w:hAnsi="Times New Roman" w:cs="Times New Roman"/>
              <w:noProof/>
              <w:sz w:val="24"/>
              <w:szCs w:val="24"/>
              <w:lang w:val="en-GB"/>
            </w:rPr>
            <w:t>(agencycentral, 2022)</w:t>
          </w:r>
          <w:r w:rsidR="00677810" w:rsidRPr="00723330">
            <w:rPr>
              <w:rFonts w:ascii="Times New Roman" w:eastAsia="Times New Roman" w:hAnsi="Times New Roman" w:cs="Times New Roman"/>
              <w:sz w:val="24"/>
              <w:szCs w:val="24"/>
              <w:lang w:val="en-GB"/>
            </w:rPr>
            <w:fldChar w:fldCharType="end"/>
          </w:r>
        </w:sdtContent>
      </w:sdt>
      <w:r w:rsidRPr="00723330">
        <w:rPr>
          <w:rFonts w:ascii="Times New Roman" w:eastAsia="Times New Roman" w:hAnsi="Times New Roman" w:cs="Times New Roman"/>
          <w:sz w:val="24"/>
          <w:szCs w:val="24"/>
          <w:lang w:val="en-GB"/>
        </w:rPr>
        <w:t>. Victims of workplace bullying have mi</w:t>
      </w:r>
      <w:r w:rsidR="000535D2">
        <w:rPr>
          <w:rFonts w:ascii="Times New Roman" w:eastAsia="Times New Roman" w:hAnsi="Times New Roman" w:cs="Times New Roman"/>
          <w:sz w:val="24"/>
          <w:szCs w:val="24"/>
          <w:lang w:val="en-GB"/>
        </w:rPr>
        <w:t>x</w:t>
      </w:r>
      <w:r w:rsidRPr="00723330">
        <w:rPr>
          <w:rFonts w:ascii="Times New Roman" w:eastAsia="Times New Roman" w:hAnsi="Times New Roman" w:cs="Times New Roman"/>
          <w:sz w:val="24"/>
          <w:szCs w:val="24"/>
          <w:lang w:val="en-GB"/>
        </w:rPr>
        <w:t>ed emotion in mind that includes anger, fear, frustration, shock, helplessness and shame. It highly demotivates them to provide effective output on the organisational work process. Consecutive bullying can provide severe damage to health. Due to stress, anxiety, a changed habit of eating, lack of sleep, and panic the health value of employee get affected.</w:t>
      </w:r>
    </w:p>
    <w:p w14:paraId="40D46660" w14:textId="77777777" w:rsidR="00DC5663" w:rsidRDefault="00DC5663">
      <w:pPr>
        <w:rPr>
          <w:rFonts w:ascii="Times New Roman" w:hAnsi="Times New Roman"/>
          <w:b/>
          <w:sz w:val="28"/>
          <w:szCs w:val="40"/>
          <w:lang w:val="en-GB"/>
        </w:rPr>
      </w:pPr>
      <w:r>
        <w:rPr>
          <w:lang w:val="en-GB"/>
        </w:rPr>
        <w:br w:type="page"/>
      </w:r>
    </w:p>
    <w:p w14:paraId="4ECDA2BD" w14:textId="3ECF77EC" w:rsidR="00DC5663" w:rsidRDefault="00380396" w:rsidP="00DC5663">
      <w:pPr>
        <w:rPr>
          <w:lang w:val="en-GB"/>
        </w:rPr>
      </w:pPr>
      <w:r w:rsidRPr="00380396">
        <w:rPr>
          <w:noProof/>
          <w:lang w:val="en-GB"/>
        </w:rPr>
        <w:drawing>
          <wp:inline distT="0" distB="0" distL="0" distR="0" wp14:anchorId="38386CE1" wp14:editId="28A30DAB">
            <wp:extent cx="5943600" cy="33540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54070"/>
                    </a:xfrm>
                    <a:prstGeom prst="rect">
                      <a:avLst/>
                    </a:prstGeom>
                  </pic:spPr>
                </pic:pic>
              </a:graphicData>
            </a:graphic>
          </wp:inline>
        </w:drawing>
      </w:r>
    </w:p>
    <w:p w14:paraId="0000000A" w14:textId="2F684937" w:rsidR="00022E7D" w:rsidRPr="00723330" w:rsidRDefault="00EE1BC2" w:rsidP="00723330">
      <w:pPr>
        <w:pStyle w:val="Heading1"/>
        <w:rPr>
          <w:b w:val="0"/>
          <w:lang w:val="en-GB"/>
        </w:rPr>
      </w:pPr>
      <w:r w:rsidRPr="00723330">
        <w:rPr>
          <w:lang w:val="en-GB"/>
        </w:rPr>
        <w:t>Effects of bullying on organisation</w:t>
      </w:r>
    </w:p>
    <w:p w14:paraId="0000000B" w14:textId="233C76D6" w:rsidR="00022E7D" w:rsidRPr="00723330" w:rsidRDefault="00EE1BC2">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 xml:space="preserve">Workplace bullying provides a vast impact on the organisational process indirectly through the lack of performance of that vulnerable person. Bullied employees </w:t>
      </w:r>
      <w:r w:rsidR="00677810" w:rsidRPr="00723330">
        <w:rPr>
          <w:rFonts w:ascii="Times New Roman" w:eastAsia="Times New Roman" w:hAnsi="Times New Roman" w:cs="Times New Roman"/>
          <w:sz w:val="24"/>
          <w:szCs w:val="24"/>
          <w:lang w:val="en-GB"/>
        </w:rPr>
        <w:t>cannot</w:t>
      </w:r>
      <w:r w:rsidRPr="00723330">
        <w:rPr>
          <w:rFonts w:ascii="Times New Roman" w:eastAsia="Times New Roman" w:hAnsi="Times New Roman" w:cs="Times New Roman"/>
          <w:sz w:val="24"/>
          <w:szCs w:val="24"/>
          <w:lang w:val="en-GB"/>
        </w:rPr>
        <w:t xml:space="preserve"> perform effectively as per their abilities and skills are concerned</w:t>
      </w:r>
      <w:sdt>
        <w:sdtPr>
          <w:rPr>
            <w:rFonts w:ascii="Times New Roman" w:eastAsia="Times New Roman" w:hAnsi="Times New Roman" w:cs="Times New Roman"/>
            <w:sz w:val="24"/>
            <w:szCs w:val="24"/>
            <w:lang w:val="en-GB"/>
          </w:rPr>
          <w:id w:val="-1699460567"/>
          <w:citation/>
        </w:sdtPr>
        <w:sdtEndPr/>
        <w:sdtContent>
          <w:r w:rsidR="00677810" w:rsidRPr="00723330">
            <w:rPr>
              <w:rFonts w:ascii="Times New Roman" w:eastAsia="Times New Roman" w:hAnsi="Times New Roman" w:cs="Times New Roman"/>
              <w:sz w:val="24"/>
              <w:szCs w:val="24"/>
              <w:lang w:val="en-GB"/>
            </w:rPr>
            <w:fldChar w:fldCharType="begin"/>
          </w:r>
          <w:r w:rsidR="00677810" w:rsidRPr="00723330">
            <w:rPr>
              <w:rFonts w:ascii="Times New Roman" w:eastAsia="Times New Roman" w:hAnsi="Times New Roman" w:cs="Times New Roman"/>
              <w:sz w:val="24"/>
              <w:szCs w:val="24"/>
              <w:lang w:val="en-GB"/>
            </w:rPr>
            <w:instrText xml:space="preserve"> CITATION Bro22 \l 2057 </w:instrText>
          </w:r>
          <w:r w:rsidR="00677810" w:rsidRPr="00723330">
            <w:rPr>
              <w:rFonts w:ascii="Times New Roman" w:eastAsia="Times New Roman" w:hAnsi="Times New Roman" w:cs="Times New Roman"/>
              <w:sz w:val="24"/>
              <w:szCs w:val="24"/>
              <w:lang w:val="en-GB"/>
            </w:rPr>
            <w:fldChar w:fldCharType="separate"/>
          </w:r>
          <w:r w:rsidR="00677810" w:rsidRPr="00723330">
            <w:rPr>
              <w:rFonts w:ascii="Times New Roman" w:eastAsia="Times New Roman" w:hAnsi="Times New Roman" w:cs="Times New Roman"/>
              <w:noProof/>
              <w:sz w:val="24"/>
              <w:szCs w:val="24"/>
              <w:lang w:val="en-GB"/>
            </w:rPr>
            <w:t xml:space="preserve"> (Julia, 2022)</w:t>
          </w:r>
          <w:r w:rsidR="00677810" w:rsidRPr="00723330">
            <w:rPr>
              <w:rFonts w:ascii="Times New Roman" w:eastAsia="Times New Roman" w:hAnsi="Times New Roman" w:cs="Times New Roman"/>
              <w:sz w:val="24"/>
              <w:szCs w:val="24"/>
              <w:lang w:val="en-GB"/>
            </w:rPr>
            <w:fldChar w:fldCharType="end"/>
          </w:r>
        </w:sdtContent>
      </w:sdt>
      <w:r w:rsidRPr="00723330">
        <w:rPr>
          <w:rFonts w:ascii="Times New Roman" w:eastAsia="Times New Roman" w:hAnsi="Times New Roman" w:cs="Times New Roman"/>
          <w:sz w:val="24"/>
          <w:szCs w:val="24"/>
          <w:lang w:val="en-GB"/>
        </w:rPr>
        <w:t>. Loss of motivation inherently impacts the organisation in the process of production or other service-providing approaches. It slows down productivity. It is an unethical act that consists of under the Equality Act 2010</w:t>
      </w:r>
      <w:sdt>
        <w:sdtPr>
          <w:rPr>
            <w:rFonts w:ascii="Times New Roman" w:eastAsia="Times New Roman" w:hAnsi="Times New Roman" w:cs="Times New Roman"/>
            <w:sz w:val="24"/>
            <w:szCs w:val="24"/>
            <w:lang w:val="en-GB"/>
          </w:rPr>
          <w:id w:val="1782071101"/>
          <w:citation/>
        </w:sdtPr>
        <w:sdtEndPr/>
        <w:sdtContent>
          <w:r w:rsidR="00677810" w:rsidRPr="00723330">
            <w:rPr>
              <w:rFonts w:ascii="Times New Roman" w:eastAsia="Times New Roman" w:hAnsi="Times New Roman" w:cs="Times New Roman"/>
              <w:sz w:val="24"/>
              <w:szCs w:val="24"/>
              <w:lang w:val="en-GB"/>
            </w:rPr>
            <w:fldChar w:fldCharType="begin"/>
          </w:r>
          <w:r w:rsidR="00677810" w:rsidRPr="00723330">
            <w:rPr>
              <w:rFonts w:ascii="Times New Roman" w:eastAsia="Times New Roman" w:hAnsi="Times New Roman" w:cs="Times New Roman"/>
              <w:sz w:val="24"/>
              <w:szCs w:val="24"/>
              <w:lang w:val="en-GB"/>
            </w:rPr>
            <w:instrText xml:space="preserve"> CITATION GOV223 \l 2057 </w:instrText>
          </w:r>
          <w:r w:rsidR="00677810" w:rsidRPr="00723330">
            <w:rPr>
              <w:rFonts w:ascii="Times New Roman" w:eastAsia="Times New Roman" w:hAnsi="Times New Roman" w:cs="Times New Roman"/>
              <w:sz w:val="24"/>
              <w:szCs w:val="24"/>
              <w:lang w:val="en-GB"/>
            </w:rPr>
            <w:fldChar w:fldCharType="separate"/>
          </w:r>
          <w:r w:rsidR="00677810" w:rsidRPr="00723330">
            <w:rPr>
              <w:rFonts w:ascii="Times New Roman" w:eastAsia="Times New Roman" w:hAnsi="Times New Roman" w:cs="Times New Roman"/>
              <w:noProof/>
              <w:sz w:val="24"/>
              <w:szCs w:val="24"/>
              <w:lang w:val="en-GB"/>
            </w:rPr>
            <w:t xml:space="preserve"> (GOV.UK, 2022)</w:t>
          </w:r>
          <w:r w:rsidR="00677810" w:rsidRPr="00723330">
            <w:rPr>
              <w:rFonts w:ascii="Times New Roman" w:eastAsia="Times New Roman" w:hAnsi="Times New Roman" w:cs="Times New Roman"/>
              <w:sz w:val="24"/>
              <w:szCs w:val="24"/>
              <w:lang w:val="en-GB"/>
            </w:rPr>
            <w:fldChar w:fldCharType="end"/>
          </w:r>
        </w:sdtContent>
      </w:sdt>
      <w:r w:rsidRPr="00723330">
        <w:rPr>
          <w:rFonts w:ascii="Times New Roman" w:eastAsia="Times New Roman" w:hAnsi="Times New Roman" w:cs="Times New Roman"/>
          <w:sz w:val="24"/>
          <w:szCs w:val="24"/>
          <w:lang w:val="en-GB"/>
        </w:rPr>
        <w:t xml:space="preserve">. Thus, if the manager of a company gets bullied by hierarchy it affects the decision-making aspect. Difficulties in that aspect provide a great impact on its overall performance of it. Following this problem inherently resulted in a lack of revenue gaining. </w:t>
      </w:r>
    </w:p>
    <w:p w14:paraId="26A39CDD" w14:textId="77777777" w:rsidR="00380396" w:rsidRDefault="00380396">
      <w:pPr>
        <w:rPr>
          <w:rFonts w:ascii="Times New Roman" w:hAnsi="Times New Roman"/>
          <w:b/>
          <w:sz w:val="28"/>
          <w:szCs w:val="40"/>
          <w:lang w:val="en-GB"/>
        </w:rPr>
      </w:pPr>
      <w:r>
        <w:rPr>
          <w:lang w:val="en-GB"/>
        </w:rPr>
        <w:br w:type="page"/>
      </w:r>
    </w:p>
    <w:p w14:paraId="50BDA23D" w14:textId="5EA95A50" w:rsidR="00380396" w:rsidRDefault="00380396" w:rsidP="00380396">
      <w:pPr>
        <w:rPr>
          <w:lang w:val="en-GB"/>
        </w:rPr>
      </w:pPr>
      <w:r w:rsidRPr="00380396">
        <w:rPr>
          <w:noProof/>
          <w:lang w:val="en-GB"/>
        </w:rPr>
        <w:drawing>
          <wp:inline distT="0" distB="0" distL="0" distR="0" wp14:anchorId="21FA98DD" wp14:editId="672635E2">
            <wp:extent cx="5943600" cy="33381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38195"/>
                    </a:xfrm>
                    <a:prstGeom prst="rect">
                      <a:avLst/>
                    </a:prstGeom>
                  </pic:spPr>
                </pic:pic>
              </a:graphicData>
            </a:graphic>
          </wp:inline>
        </w:drawing>
      </w:r>
    </w:p>
    <w:p w14:paraId="0000000C" w14:textId="6DC59A4E" w:rsidR="00022E7D" w:rsidRPr="00723330" w:rsidRDefault="00EE1BC2" w:rsidP="00723330">
      <w:pPr>
        <w:pStyle w:val="Heading1"/>
        <w:rPr>
          <w:b w:val="0"/>
          <w:lang w:val="en-GB"/>
        </w:rPr>
      </w:pPr>
      <w:r w:rsidRPr="00723330">
        <w:rPr>
          <w:lang w:val="en-GB"/>
        </w:rPr>
        <w:t xml:space="preserve">Role of management and leadership in reducing employee bullying </w:t>
      </w:r>
    </w:p>
    <w:p w14:paraId="0000000D" w14:textId="3FEE01EF" w:rsidR="00022E7D" w:rsidRDefault="00EE1BC2">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The absence of effective leadership and management can impact and cause bullying. The use of suitable leadership help managers and team leaders mitigate the issue related to bullying. It also provides great impact to increase production by eliminating threat related to it</w:t>
      </w:r>
      <w:sdt>
        <w:sdtPr>
          <w:rPr>
            <w:rFonts w:ascii="Times New Roman" w:eastAsia="Times New Roman" w:hAnsi="Times New Roman" w:cs="Times New Roman"/>
            <w:sz w:val="24"/>
            <w:szCs w:val="24"/>
            <w:lang w:val="en-GB"/>
          </w:rPr>
          <w:id w:val="2040010255"/>
          <w:citation/>
        </w:sdtPr>
        <w:sdtEndPr/>
        <w:sdtContent>
          <w:r w:rsidR="00677810" w:rsidRPr="00723330">
            <w:rPr>
              <w:rFonts w:ascii="Times New Roman" w:eastAsia="Times New Roman" w:hAnsi="Times New Roman" w:cs="Times New Roman"/>
              <w:sz w:val="24"/>
              <w:szCs w:val="24"/>
              <w:lang w:val="en-GB"/>
            </w:rPr>
            <w:fldChar w:fldCharType="begin"/>
          </w:r>
          <w:r w:rsidR="00677810" w:rsidRPr="00723330">
            <w:rPr>
              <w:rFonts w:ascii="Times New Roman" w:eastAsia="Times New Roman" w:hAnsi="Times New Roman" w:cs="Times New Roman"/>
              <w:sz w:val="24"/>
              <w:szCs w:val="24"/>
              <w:lang w:val="en-GB"/>
            </w:rPr>
            <w:instrText xml:space="preserve"> CITATION Gre22 \l 2057 </w:instrText>
          </w:r>
          <w:r w:rsidR="00677810" w:rsidRPr="00723330">
            <w:rPr>
              <w:rFonts w:ascii="Times New Roman" w:eastAsia="Times New Roman" w:hAnsi="Times New Roman" w:cs="Times New Roman"/>
              <w:sz w:val="24"/>
              <w:szCs w:val="24"/>
              <w:lang w:val="en-GB"/>
            </w:rPr>
            <w:fldChar w:fldCharType="separate"/>
          </w:r>
          <w:r w:rsidR="00677810" w:rsidRPr="00723330">
            <w:rPr>
              <w:rFonts w:ascii="Times New Roman" w:eastAsia="Times New Roman" w:hAnsi="Times New Roman" w:cs="Times New Roman"/>
              <w:noProof/>
              <w:sz w:val="24"/>
              <w:szCs w:val="24"/>
              <w:lang w:val="en-GB"/>
            </w:rPr>
            <w:t xml:space="preserve"> (Hamel, 2022)</w:t>
          </w:r>
          <w:r w:rsidR="00677810" w:rsidRPr="00723330">
            <w:rPr>
              <w:rFonts w:ascii="Times New Roman" w:eastAsia="Times New Roman" w:hAnsi="Times New Roman" w:cs="Times New Roman"/>
              <w:sz w:val="24"/>
              <w:szCs w:val="24"/>
              <w:lang w:val="en-GB"/>
            </w:rPr>
            <w:fldChar w:fldCharType="end"/>
          </w:r>
        </w:sdtContent>
      </w:sdt>
      <w:r w:rsidRPr="00723330">
        <w:rPr>
          <w:rFonts w:ascii="Times New Roman" w:eastAsia="Times New Roman" w:hAnsi="Times New Roman" w:cs="Times New Roman"/>
          <w:sz w:val="24"/>
          <w:szCs w:val="24"/>
          <w:lang w:val="en-GB"/>
        </w:rPr>
        <w:t xml:space="preserve">. Using transformational leadership helps the leaders of an organisation to analyse appropriate reasons for bullying and mitigate those. The prime focus of such leaders is to establish positive workplace behaviour. </w:t>
      </w:r>
    </w:p>
    <w:p w14:paraId="28CCF7B5" w14:textId="1042D367" w:rsidR="00380396" w:rsidRPr="00723330" w:rsidRDefault="00380396">
      <w:pPr>
        <w:spacing w:line="480" w:lineRule="auto"/>
        <w:jc w:val="both"/>
        <w:rPr>
          <w:rFonts w:ascii="Times New Roman" w:eastAsia="Times New Roman" w:hAnsi="Times New Roman" w:cs="Times New Roman"/>
          <w:sz w:val="24"/>
          <w:szCs w:val="24"/>
          <w:lang w:val="en-GB"/>
        </w:rPr>
      </w:pPr>
      <w:r w:rsidRPr="00380396">
        <w:rPr>
          <w:rFonts w:ascii="Times New Roman" w:eastAsia="Times New Roman" w:hAnsi="Times New Roman" w:cs="Times New Roman"/>
          <w:noProof/>
          <w:sz w:val="24"/>
          <w:szCs w:val="24"/>
          <w:lang w:val="en-GB"/>
        </w:rPr>
        <w:drawing>
          <wp:inline distT="0" distB="0" distL="0" distR="0" wp14:anchorId="6EB4E16B" wp14:editId="07906F86">
            <wp:extent cx="5943600" cy="33350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35020"/>
                    </a:xfrm>
                    <a:prstGeom prst="rect">
                      <a:avLst/>
                    </a:prstGeom>
                  </pic:spPr>
                </pic:pic>
              </a:graphicData>
            </a:graphic>
          </wp:inline>
        </w:drawing>
      </w:r>
    </w:p>
    <w:p w14:paraId="0000000E" w14:textId="24E25202" w:rsidR="00022E7D" w:rsidRPr="00723330" w:rsidRDefault="00EE1BC2">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 xml:space="preserve">Introducing training to educate employees regarding bullying and the negative impact associated with it supports preventing such unethical situations to occur in future. It also helps the victims to understand bullying and ways to revolt against it. By introducing grievance cells, feedback, and meetings the approach of bullying can be mitigated. It effectively plays a positive role to increase productivity that </w:t>
      </w:r>
      <w:r w:rsidR="000535D2">
        <w:rPr>
          <w:rFonts w:ascii="Times New Roman" w:eastAsia="Times New Roman" w:hAnsi="Times New Roman" w:cs="Times New Roman"/>
          <w:sz w:val="24"/>
          <w:szCs w:val="24"/>
          <w:lang w:val="en-GB"/>
        </w:rPr>
        <w:t xml:space="preserve">is </w:t>
      </w:r>
      <w:r w:rsidRPr="00723330">
        <w:rPr>
          <w:rFonts w:ascii="Times New Roman" w:eastAsia="Times New Roman" w:hAnsi="Times New Roman" w:cs="Times New Roman"/>
          <w:sz w:val="24"/>
          <w:szCs w:val="24"/>
          <w:lang w:val="en-GB"/>
        </w:rPr>
        <w:t xml:space="preserve">inherently associated with enhanced profitability. </w:t>
      </w:r>
    </w:p>
    <w:p w14:paraId="36F45FFB" w14:textId="77777777" w:rsidR="00380396" w:rsidRDefault="00380396">
      <w:pPr>
        <w:rPr>
          <w:rFonts w:ascii="Times New Roman" w:hAnsi="Times New Roman"/>
          <w:b/>
          <w:sz w:val="28"/>
          <w:szCs w:val="40"/>
          <w:lang w:val="en-GB"/>
        </w:rPr>
      </w:pPr>
      <w:r>
        <w:rPr>
          <w:lang w:val="en-GB"/>
        </w:rPr>
        <w:br w:type="page"/>
      </w:r>
    </w:p>
    <w:p w14:paraId="68F2222A" w14:textId="739A2C24" w:rsidR="00380396" w:rsidRDefault="00380396" w:rsidP="00380396">
      <w:pPr>
        <w:rPr>
          <w:lang w:val="en-GB"/>
        </w:rPr>
      </w:pPr>
      <w:r w:rsidRPr="00380396">
        <w:rPr>
          <w:noProof/>
          <w:lang w:val="en-GB"/>
        </w:rPr>
        <w:drawing>
          <wp:inline distT="0" distB="0" distL="0" distR="0" wp14:anchorId="7C9C5091" wp14:editId="7C4E8115">
            <wp:extent cx="5943600" cy="33121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12160"/>
                    </a:xfrm>
                    <a:prstGeom prst="rect">
                      <a:avLst/>
                    </a:prstGeom>
                  </pic:spPr>
                </pic:pic>
              </a:graphicData>
            </a:graphic>
          </wp:inline>
        </w:drawing>
      </w:r>
    </w:p>
    <w:p w14:paraId="0000000F" w14:textId="5812EBEF" w:rsidR="00022E7D" w:rsidRPr="00723330" w:rsidRDefault="00EE1BC2" w:rsidP="00723330">
      <w:pPr>
        <w:pStyle w:val="Heading1"/>
        <w:rPr>
          <w:b w:val="0"/>
          <w:lang w:val="en-GB"/>
        </w:rPr>
      </w:pPr>
      <w:r w:rsidRPr="00723330">
        <w:rPr>
          <w:lang w:val="en-GB"/>
        </w:rPr>
        <w:t xml:space="preserve">Management theories to mitigate bullying </w:t>
      </w:r>
    </w:p>
    <w:p w14:paraId="1680E6CD" w14:textId="77777777" w:rsidR="00380396" w:rsidRDefault="00EE1BC2" w:rsidP="00380396">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The use of transformational theory is helpful for organisations to understand the presence of bullying on-premises. It helps to analyse the impact it carries on the mind of victims. Understanding the actual reasons and characteristics of bullying help to assimilate mitigation methods by proposing effective management theory. Balance theory proposed by Fritz Heider helps the management to eliminate the bullying process by changing the attitude of bullies. This theory conceptualises the cognitive motive of consistency as a drive to establish and maintain psychological balance in the workplace</w:t>
      </w:r>
      <w:r w:rsidR="001F65C0" w:rsidRPr="00723330">
        <w:rPr>
          <w:rFonts w:ascii="Times New Roman" w:eastAsia="Times New Roman" w:hAnsi="Times New Roman" w:cs="Times New Roman"/>
          <w:sz w:val="24"/>
          <w:szCs w:val="24"/>
          <w:lang w:val="en-GB"/>
        </w:rPr>
        <w:t xml:space="preserve"> (Bongiorno and Challet, 2021)</w:t>
      </w:r>
      <w:r w:rsidRPr="00723330">
        <w:rPr>
          <w:rFonts w:ascii="Times New Roman" w:eastAsia="Times New Roman" w:hAnsi="Times New Roman" w:cs="Times New Roman"/>
          <w:sz w:val="24"/>
          <w:szCs w:val="24"/>
          <w:lang w:val="en-GB"/>
        </w:rPr>
        <w:t xml:space="preserve">. By introducing training sessions and consultation procedures the risk of bullying can be mitigated. It inherently increases the production of the organisation and enhances the motivation of employees to work more efficiently. </w:t>
      </w:r>
    </w:p>
    <w:p w14:paraId="5996DF90" w14:textId="71C85661" w:rsidR="00380396" w:rsidRDefault="00380396" w:rsidP="00380396">
      <w:pPr>
        <w:rPr>
          <w:lang w:val="en-GB"/>
        </w:rPr>
      </w:pPr>
      <w:r w:rsidRPr="00380396">
        <w:rPr>
          <w:noProof/>
          <w:lang w:val="en-GB"/>
        </w:rPr>
        <w:drawing>
          <wp:inline distT="0" distB="0" distL="0" distR="0" wp14:anchorId="2DA6C1E6" wp14:editId="5729A7EC">
            <wp:extent cx="5943600" cy="333184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31845"/>
                    </a:xfrm>
                    <a:prstGeom prst="rect">
                      <a:avLst/>
                    </a:prstGeom>
                  </pic:spPr>
                </pic:pic>
              </a:graphicData>
            </a:graphic>
          </wp:inline>
        </w:drawing>
      </w:r>
    </w:p>
    <w:p w14:paraId="00000011" w14:textId="6A22F17B" w:rsidR="00022E7D" w:rsidRPr="00380396" w:rsidRDefault="00EE1BC2" w:rsidP="00380396">
      <w:pPr>
        <w:pStyle w:val="Heading1"/>
        <w:rPr>
          <w:rFonts w:eastAsia="Times New Roman" w:cs="Times New Roman"/>
          <w:sz w:val="24"/>
          <w:szCs w:val="24"/>
          <w:lang w:val="en-GB"/>
        </w:rPr>
      </w:pPr>
      <w:r w:rsidRPr="00723330">
        <w:rPr>
          <w:lang w:val="en-GB"/>
        </w:rPr>
        <w:t>Conclusion</w:t>
      </w:r>
    </w:p>
    <w:p w14:paraId="00000012" w14:textId="3F2090FC" w:rsidR="001F65C0" w:rsidRPr="00723330" w:rsidRDefault="00EE1BC2">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 xml:space="preserve">Bullying is a process to abuse, dominating, teasing, harassing, and hurting someone by some other powerful people. Workplace bullying is highly impacted the overall performance approach of the organisation as employee motivation lost due to incidents. Several types of </w:t>
      </w:r>
      <w:r w:rsidR="00DC5663" w:rsidRPr="00723330">
        <w:rPr>
          <w:rFonts w:ascii="Times New Roman" w:eastAsia="Times New Roman" w:hAnsi="Times New Roman" w:cs="Times New Roman"/>
          <w:sz w:val="24"/>
          <w:szCs w:val="24"/>
          <w:lang w:val="en-GB"/>
        </w:rPr>
        <w:t>workplaces</w:t>
      </w:r>
      <w:r w:rsidRPr="00723330">
        <w:rPr>
          <w:rFonts w:ascii="Times New Roman" w:eastAsia="Times New Roman" w:hAnsi="Times New Roman" w:cs="Times New Roman"/>
          <w:sz w:val="24"/>
          <w:szCs w:val="24"/>
          <w:lang w:val="en-GB"/>
        </w:rPr>
        <w:t xml:space="preserve"> bullying such as physical, verbal, and other have been depicted here. Some of the reasons have been described to understand the impact of bullying on the staff in organisational premises. The effects of it on both employees and the companies have been elaborated with effective examples. The role of management and leadership have been interpreted after determining management transformational and balance</w:t>
      </w:r>
      <w:r w:rsidRPr="00723330">
        <w:rPr>
          <w:rFonts w:ascii="Times New Roman" w:eastAsia="Times New Roman" w:hAnsi="Times New Roman" w:cs="Times New Roman"/>
          <w:b/>
          <w:sz w:val="24"/>
          <w:szCs w:val="24"/>
          <w:lang w:val="en-GB"/>
        </w:rPr>
        <w:t xml:space="preserve"> </w:t>
      </w:r>
      <w:r w:rsidRPr="00723330">
        <w:rPr>
          <w:rFonts w:ascii="Times New Roman" w:eastAsia="Times New Roman" w:hAnsi="Times New Roman" w:cs="Times New Roman"/>
          <w:sz w:val="24"/>
          <w:szCs w:val="24"/>
          <w:lang w:val="en-GB"/>
        </w:rPr>
        <w:t xml:space="preserve">theory to control it. </w:t>
      </w:r>
    </w:p>
    <w:p w14:paraId="214372A2" w14:textId="77777777" w:rsidR="001F65C0" w:rsidRPr="00723330" w:rsidRDefault="001F65C0">
      <w:pPr>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br w:type="page"/>
      </w:r>
    </w:p>
    <w:p w14:paraId="6F8A73A5" w14:textId="2996D16B" w:rsidR="00380396" w:rsidRDefault="00380396" w:rsidP="00380396">
      <w:pPr>
        <w:rPr>
          <w:noProof/>
        </w:rPr>
      </w:pPr>
      <w:r w:rsidRPr="00380396">
        <w:rPr>
          <w:noProof/>
        </w:rPr>
        <w:drawing>
          <wp:inline distT="0" distB="0" distL="0" distR="0" wp14:anchorId="19ECCDD7" wp14:editId="4E47140F">
            <wp:extent cx="5943600" cy="323532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235325"/>
                    </a:xfrm>
                    <a:prstGeom prst="rect">
                      <a:avLst/>
                    </a:prstGeom>
                  </pic:spPr>
                </pic:pic>
              </a:graphicData>
            </a:graphic>
          </wp:inline>
        </w:drawing>
      </w:r>
    </w:p>
    <w:p w14:paraId="3B24B1FC" w14:textId="741BF4C7" w:rsidR="00723330" w:rsidRDefault="00723330" w:rsidP="00723330">
      <w:pPr>
        <w:pStyle w:val="Heading1"/>
        <w:rPr>
          <w:noProof/>
        </w:rPr>
      </w:pPr>
      <w:r>
        <w:rPr>
          <w:noProof/>
        </w:rPr>
        <w:t xml:space="preserve">References </w:t>
      </w:r>
    </w:p>
    <w:p w14:paraId="69E85E87" w14:textId="4DE090ED" w:rsidR="00723330" w:rsidRPr="00723330" w:rsidRDefault="00723330" w:rsidP="00723330">
      <w:pPr>
        <w:pStyle w:val="Bibliography"/>
        <w:spacing w:line="480" w:lineRule="auto"/>
        <w:jc w:val="both"/>
        <w:rPr>
          <w:rFonts w:ascii="Times New Roman" w:hAnsi="Times New Roman" w:cs="Times New Roman"/>
          <w:noProof/>
          <w:sz w:val="28"/>
          <w:szCs w:val="28"/>
        </w:rPr>
      </w:pPr>
      <w:r w:rsidRPr="00723330">
        <w:rPr>
          <w:rFonts w:ascii="Times New Roman" w:hAnsi="Times New Roman" w:cs="Times New Roman"/>
          <w:noProof/>
          <w:sz w:val="24"/>
          <w:szCs w:val="24"/>
        </w:rPr>
        <w:t xml:space="preserve">agencycentral, </w:t>
      </w:r>
      <w:r>
        <w:rPr>
          <w:rFonts w:ascii="Times New Roman" w:hAnsi="Times New Roman" w:cs="Times New Roman"/>
          <w:noProof/>
          <w:sz w:val="24"/>
          <w:szCs w:val="24"/>
        </w:rPr>
        <w:t>(2022)</w:t>
      </w:r>
      <w:r w:rsidRPr="00723330">
        <w:rPr>
          <w:rFonts w:ascii="Times New Roman" w:hAnsi="Times New Roman" w:cs="Times New Roman"/>
          <w:noProof/>
          <w:sz w:val="24"/>
          <w:szCs w:val="24"/>
        </w:rPr>
        <w:t xml:space="preserve">. </w:t>
      </w:r>
      <w:r w:rsidRPr="00723330">
        <w:rPr>
          <w:rFonts w:ascii="Times New Roman" w:hAnsi="Times New Roman" w:cs="Times New Roman"/>
          <w:i/>
          <w:iCs/>
          <w:noProof/>
          <w:sz w:val="24"/>
          <w:szCs w:val="24"/>
        </w:rPr>
        <w:t xml:space="preserve">Does the UK have a workplace bullying problem?. </w:t>
      </w:r>
      <w:r w:rsidRPr="00723330">
        <w:rPr>
          <w:rFonts w:ascii="Times New Roman" w:hAnsi="Times New Roman" w:cs="Times New Roman"/>
          <w:noProof/>
          <w:sz w:val="24"/>
          <w:szCs w:val="24"/>
        </w:rPr>
        <w:t xml:space="preserve">[Online] Available at: </w:t>
      </w:r>
      <w:r w:rsidRPr="00723330">
        <w:rPr>
          <w:rFonts w:ascii="Times New Roman" w:hAnsi="Times New Roman" w:cs="Times New Roman"/>
          <w:noProof/>
          <w:sz w:val="24"/>
          <w:szCs w:val="24"/>
          <w:u w:val="single"/>
        </w:rPr>
        <w:t>https://www.agencycentral.co.uk/articles/does-the-uk-have-a-workplace-bullying-problem/</w:t>
      </w:r>
    </w:p>
    <w:p w14:paraId="127F54F6" w14:textId="77777777" w:rsidR="00723330" w:rsidRPr="00723330" w:rsidRDefault="00723330">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 xml:space="preserve">Bongiorno, C. and Challet, D., </w:t>
      </w:r>
      <w:r>
        <w:rPr>
          <w:rFonts w:ascii="Times New Roman" w:eastAsia="Times New Roman" w:hAnsi="Times New Roman" w:cs="Times New Roman"/>
          <w:sz w:val="24"/>
          <w:szCs w:val="24"/>
          <w:lang w:val="en-GB"/>
        </w:rPr>
        <w:t>(</w:t>
      </w:r>
      <w:r w:rsidRPr="00723330">
        <w:rPr>
          <w:rFonts w:ascii="Times New Roman" w:eastAsia="Times New Roman" w:hAnsi="Times New Roman" w:cs="Times New Roman"/>
          <w:sz w:val="24"/>
          <w:szCs w:val="24"/>
          <w:lang w:val="en-GB"/>
        </w:rPr>
        <w:t>2021</w:t>
      </w:r>
      <w:r>
        <w:rPr>
          <w:rFonts w:ascii="Times New Roman" w:eastAsia="Times New Roman" w:hAnsi="Times New Roman" w:cs="Times New Roman"/>
          <w:sz w:val="24"/>
          <w:szCs w:val="24"/>
          <w:lang w:val="en-GB"/>
        </w:rPr>
        <w:t>)</w:t>
      </w:r>
      <w:r w:rsidRPr="00723330">
        <w:rPr>
          <w:rFonts w:ascii="Times New Roman" w:eastAsia="Times New Roman" w:hAnsi="Times New Roman" w:cs="Times New Roman"/>
          <w:sz w:val="24"/>
          <w:szCs w:val="24"/>
          <w:lang w:val="en-GB"/>
        </w:rPr>
        <w:t>. Non-parametric sign prediction of high-dimensional correlation matrix coefficients. </w:t>
      </w:r>
      <w:r w:rsidRPr="00723330">
        <w:rPr>
          <w:rFonts w:ascii="Times New Roman" w:eastAsia="Times New Roman" w:hAnsi="Times New Roman" w:cs="Times New Roman"/>
          <w:i/>
          <w:iCs/>
          <w:sz w:val="24"/>
          <w:szCs w:val="24"/>
          <w:lang w:val="en-GB"/>
        </w:rPr>
        <w:t>Europhysics Letters</w:t>
      </w:r>
      <w:r w:rsidRPr="00723330">
        <w:rPr>
          <w:rFonts w:ascii="Times New Roman" w:eastAsia="Times New Roman" w:hAnsi="Times New Roman" w:cs="Times New Roman"/>
          <w:sz w:val="24"/>
          <w:szCs w:val="24"/>
          <w:lang w:val="en-GB"/>
        </w:rPr>
        <w:t>, </w:t>
      </w:r>
      <w:r w:rsidRPr="00723330">
        <w:rPr>
          <w:rFonts w:ascii="Times New Roman" w:eastAsia="Times New Roman" w:hAnsi="Times New Roman" w:cs="Times New Roman"/>
          <w:i/>
          <w:iCs/>
          <w:sz w:val="24"/>
          <w:szCs w:val="24"/>
          <w:lang w:val="en-GB"/>
        </w:rPr>
        <w:t>133</w:t>
      </w:r>
      <w:r w:rsidRPr="00723330">
        <w:rPr>
          <w:rFonts w:ascii="Times New Roman" w:eastAsia="Times New Roman" w:hAnsi="Times New Roman" w:cs="Times New Roman"/>
          <w:sz w:val="24"/>
          <w:szCs w:val="24"/>
          <w:lang w:val="en-GB"/>
        </w:rPr>
        <w:t>(4), p.48001.</w:t>
      </w:r>
    </w:p>
    <w:p w14:paraId="39EB14C5" w14:textId="77777777" w:rsidR="00723330" w:rsidRPr="00723330" w:rsidRDefault="00723330" w:rsidP="00723330">
      <w:pPr>
        <w:pStyle w:val="Bibliography"/>
        <w:spacing w:line="480" w:lineRule="auto"/>
        <w:jc w:val="both"/>
        <w:rPr>
          <w:rFonts w:ascii="Times New Roman" w:hAnsi="Times New Roman" w:cs="Times New Roman"/>
          <w:noProof/>
          <w:sz w:val="24"/>
          <w:szCs w:val="24"/>
        </w:rPr>
      </w:pPr>
      <w:r w:rsidRPr="00723330">
        <w:rPr>
          <w:rFonts w:ascii="Times New Roman" w:hAnsi="Times New Roman" w:cs="Times New Roman"/>
          <w:noProof/>
          <w:sz w:val="24"/>
          <w:szCs w:val="24"/>
        </w:rPr>
        <w:t xml:space="preserve">GOV.UK, </w:t>
      </w:r>
      <w:r>
        <w:rPr>
          <w:rFonts w:ascii="Times New Roman" w:hAnsi="Times New Roman" w:cs="Times New Roman"/>
          <w:noProof/>
          <w:sz w:val="24"/>
          <w:szCs w:val="24"/>
        </w:rPr>
        <w:t>(</w:t>
      </w:r>
      <w:r w:rsidRPr="00723330">
        <w:rPr>
          <w:rFonts w:ascii="Times New Roman" w:hAnsi="Times New Roman" w:cs="Times New Roman"/>
          <w:noProof/>
          <w:sz w:val="24"/>
          <w:szCs w:val="24"/>
        </w:rPr>
        <w:t>2022</w:t>
      </w:r>
      <w:r>
        <w:rPr>
          <w:rFonts w:ascii="Times New Roman" w:hAnsi="Times New Roman" w:cs="Times New Roman"/>
          <w:noProof/>
          <w:sz w:val="24"/>
          <w:szCs w:val="24"/>
        </w:rPr>
        <w:t>)</w:t>
      </w:r>
      <w:r w:rsidRPr="00723330">
        <w:rPr>
          <w:rFonts w:ascii="Times New Roman" w:hAnsi="Times New Roman" w:cs="Times New Roman"/>
          <w:noProof/>
          <w:sz w:val="24"/>
          <w:szCs w:val="24"/>
        </w:rPr>
        <w:t xml:space="preserve">. </w:t>
      </w:r>
      <w:r w:rsidRPr="00723330">
        <w:rPr>
          <w:rFonts w:ascii="Times New Roman" w:hAnsi="Times New Roman" w:cs="Times New Roman"/>
          <w:i/>
          <w:iCs/>
          <w:noProof/>
          <w:sz w:val="24"/>
          <w:szCs w:val="24"/>
        </w:rPr>
        <w:t xml:space="preserve">Workplace bullying and harassment. </w:t>
      </w:r>
      <w:r w:rsidRPr="00723330">
        <w:rPr>
          <w:rFonts w:ascii="Times New Roman" w:hAnsi="Times New Roman" w:cs="Times New Roman"/>
          <w:noProof/>
          <w:sz w:val="24"/>
          <w:szCs w:val="24"/>
        </w:rPr>
        <w:t xml:space="preserve">[Online] Available at: </w:t>
      </w:r>
      <w:r w:rsidRPr="00723330">
        <w:rPr>
          <w:rFonts w:ascii="Times New Roman" w:hAnsi="Times New Roman" w:cs="Times New Roman"/>
          <w:noProof/>
          <w:sz w:val="24"/>
          <w:szCs w:val="24"/>
          <w:u w:val="single"/>
        </w:rPr>
        <w:t>https://www.gov.uk/workplace-bullying-and-harassment</w:t>
      </w:r>
    </w:p>
    <w:p w14:paraId="0A889446" w14:textId="77777777" w:rsidR="00723330" w:rsidRPr="00723330" w:rsidRDefault="00723330" w:rsidP="00723330">
      <w:pPr>
        <w:pStyle w:val="Bibliography"/>
        <w:spacing w:line="480" w:lineRule="auto"/>
        <w:jc w:val="both"/>
        <w:rPr>
          <w:rFonts w:ascii="Times New Roman" w:hAnsi="Times New Roman" w:cs="Times New Roman"/>
          <w:noProof/>
          <w:sz w:val="24"/>
          <w:szCs w:val="24"/>
        </w:rPr>
      </w:pPr>
      <w:r w:rsidRPr="00723330">
        <w:rPr>
          <w:rFonts w:ascii="Times New Roman" w:hAnsi="Times New Roman" w:cs="Times New Roman"/>
          <w:noProof/>
          <w:sz w:val="24"/>
          <w:szCs w:val="24"/>
        </w:rPr>
        <w:t xml:space="preserve">Hamel, G., </w:t>
      </w:r>
      <w:r>
        <w:rPr>
          <w:rFonts w:ascii="Times New Roman" w:hAnsi="Times New Roman" w:cs="Times New Roman"/>
          <w:noProof/>
          <w:sz w:val="24"/>
          <w:szCs w:val="24"/>
        </w:rPr>
        <w:t>(</w:t>
      </w:r>
      <w:r w:rsidRPr="00723330">
        <w:rPr>
          <w:rFonts w:ascii="Times New Roman" w:hAnsi="Times New Roman" w:cs="Times New Roman"/>
          <w:noProof/>
          <w:sz w:val="24"/>
          <w:szCs w:val="24"/>
        </w:rPr>
        <w:t>2022</w:t>
      </w:r>
      <w:r>
        <w:rPr>
          <w:rFonts w:ascii="Times New Roman" w:hAnsi="Times New Roman" w:cs="Times New Roman"/>
          <w:noProof/>
          <w:sz w:val="24"/>
          <w:szCs w:val="24"/>
        </w:rPr>
        <w:t>)</w:t>
      </w:r>
      <w:r w:rsidRPr="00723330">
        <w:rPr>
          <w:rFonts w:ascii="Times New Roman" w:hAnsi="Times New Roman" w:cs="Times New Roman"/>
          <w:noProof/>
          <w:sz w:val="24"/>
          <w:szCs w:val="24"/>
        </w:rPr>
        <w:t xml:space="preserve">. </w:t>
      </w:r>
      <w:r w:rsidRPr="00723330">
        <w:rPr>
          <w:rFonts w:ascii="Times New Roman" w:hAnsi="Times New Roman" w:cs="Times New Roman"/>
          <w:i/>
          <w:iCs/>
          <w:noProof/>
          <w:sz w:val="24"/>
          <w:szCs w:val="24"/>
        </w:rPr>
        <w:t xml:space="preserve">What Is a Bully Management Style?. </w:t>
      </w:r>
      <w:r w:rsidRPr="00723330">
        <w:rPr>
          <w:rFonts w:ascii="Times New Roman" w:hAnsi="Times New Roman" w:cs="Times New Roman"/>
          <w:noProof/>
          <w:sz w:val="24"/>
          <w:szCs w:val="24"/>
        </w:rPr>
        <w:t xml:space="preserve">[Online] Available at: </w:t>
      </w:r>
      <w:r w:rsidRPr="00723330">
        <w:rPr>
          <w:rFonts w:ascii="Times New Roman" w:hAnsi="Times New Roman" w:cs="Times New Roman"/>
          <w:noProof/>
          <w:sz w:val="24"/>
          <w:szCs w:val="24"/>
          <w:u w:val="single"/>
        </w:rPr>
        <w:t>https://smallbusiness.chron.com/bully-management-style-35804.html</w:t>
      </w:r>
    </w:p>
    <w:p w14:paraId="34ACF894" w14:textId="77777777" w:rsidR="00723330" w:rsidRDefault="00723330">
      <w:pPr>
        <w:spacing w:line="480" w:lineRule="auto"/>
        <w:jc w:val="both"/>
        <w:rPr>
          <w:rFonts w:ascii="Times New Roman" w:eastAsia="Times New Roman" w:hAnsi="Times New Roman" w:cs="Times New Roman"/>
          <w:sz w:val="24"/>
          <w:szCs w:val="24"/>
          <w:lang w:val="en-GB"/>
        </w:rPr>
      </w:pPr>
      <w:r w:rsidRPr="00723330">
        <w:rPr>
          <w:rFonts w:ascii="Times New Roman" w:eastAsia="Times New Roman" w:hAnsi="Times New Roman" w:cs="Times New Roman"/>
          <w:sz w:val="24"/>
          <w:szCs w:val="24"/>
          <w:lang w:val="en-GB"/>
        </w:rPr>
        <w:t xml:space="preserve">Hodgins, M., Lewis, D., MacCurtain, S., McNamara, P., Hogan, V. and Pursell, L., </w:t>
      </w:r>
      <w:r>
        <w:rPr>
          <w:rFonts w:ascii="Times New Roman" w:eastAsia="Times New Roman" w:hAnsi="Times New Roman" w:cs="Times New Roman"/>
          <w:sz w:val="24"/>
          <w:szCs w:val="24"/>
          <w:lang w:val="en-GB"/>
        </w:rPr>
        <w:t>(</w:t>
      </w:r>
      <w:r w:rsidRPr="00723330">
        <w:rPr>
          <w:rFonts w:ascii="Times New Roman" w:eastAsia="Times New Roman" w:hAnsi="Times New Roman" w:cs="Times New Roman"/>
          <w:sz w:val="24"/>
          <w:szCs w:val="24"/>
          <w:lang w:val="en-GB"/>
        </w:rPr>
        <w:t>2020</w:t>
      </w:r>
      <w:r>
        <w:rPr>
          <w:rFonts w:ascii="Times New Roman" w:eastAsia="Times New Roman" w:hAnsi="Times New Roman" w:cs="Times New Roman"/>
          <w:sz w:val="24"/>
          <w:szCs w:val="24"/>
          <w:lang w:val="en-GB"/>
        </w:rPr>
        <w:t>)</w:t>
      </w:r>
      <w:r w:rsidRPr="00723330">
        <w:rPr>
          <w:rFonts w:ascii="Times New Roman" w:eastAsia="Times New Roman" w:hAnsi="Times New Roman" w:cs="Times New Roman"/>
          <w:sz w:val="24"/>
          <w:szCs w:val="24"/>
          <w:lang w:val="en-GB"/>
        </w:rPr>
        <w:t>. “... A bit of a joke”: Policy and workplace bullying. </w:t>
      </w:r>
      <w:r w:rsidRPr="00723330">
        <w:rPr>
          <w:rFonts w:ascii="Times New Roman" w:eastAsia="Times New Roman" w:hAnsi="Times New Roman" w:cs="Times New Roman"/>
          <w:i/>
          <w:iCs/>
          <w:sz w:val="24"/>
          <w:szCs w:val="24"/>
          <w:lang w:val="en-GB"/>
        </w:rPr>
        <w:t>SAGE Open</w:t>
      </w:r>
      <w:r w:rsidRPr="00723330">
        <w:rPr>
          <w:rFonts w:ascii="Times New Roman" w:eastAsia="Times New Roman" w:hAnsi="Times New Roman" w:cs="Times New Roman"/>
          <w:sz w:val="24"/>
          <w:szCs w:val="24"/>
          <w:lang w:val="en-GB"/>
        </w:rPr>
        <w:t>, </w:t>
      </w:r>
      <w:r w:rsidRPr="00723330">
        <w:rPr>
          <w:rFonts w:ascii="Times New Roman" w:eastAsia="Times New Roman" w:hAnsi="Times New Roman" w:cs="Times New Roman"/>
          <w:i/>
          <w:iCs/>
          <w:sz w:val="24"/>
          <w:szCs w:val="24"/>
          <w:lang w:val="en-GB"/>
        </w:rPr>
        <w:t>10</w:t>
      </w:r>
      <w:r w:rsidRPr="00723330">
        <w:rPr>
          <w:rFonts w:ascii="Times New Roman" w:eastAsia="Times New Roman" w:hAnsi="Times New Roman" w:cs="Times New Roman"/>
          <w:sz w:val="24"/>
          <w:szCs w:val="24"/>
          <w:lang w:val="en-GB"/>
        </w:rPr>
        <w:t>(2), p.2158244020934493.</w:t>
      </w:r>
    </w:p>
    <w:p w14:paraId="6AC9139D" w14:textId="77777777" w:rsidR="00723330" w:rsidRPr="00723330" w:rsidRDefault="00723330" w:rsidP="00723330">
      <w:pPr>
        <w:pStyle w:val="Bibliography"/>
        <w:spacing w:line="480" w:lineRule="auto"/>
        <w:jc w:val="both"/>
        <w:rPr>
          <w:rFonts w:ascii="Times New Roman" w:hAnsi="Times New Roman" w:cs="Times New Roman"/>
          <w:noProof/>
          <w:sz w:val="24"/>
          <w:szCs w:val="24"/>
        </w:rPr>
      </w:pPr>
      <w:r w:rsidRPr="00723330">
        <w:rPr>
          <w:rFonts w:ascii="Times New Roman" w:hAnsi="Times New Roman" w:cs="Times New Roman"/>
          <w:noProof/>
          <w:sz w:val="24"/>
          <w:szCs w:val="24"/>
        </w:rPr>
        <w:t xml:space="preserve">Julia, B., </w:t>
      </w:r>
      <w:r>
        <w:rPr>
          <w:rFonts w:ascii="Times New Roman" w:hAnsi="Times New Roman" w:cs="Times New Roman"/>
          <w:noProof/>
          <w:sz w:val="24"/>
          <w:szCs w:val="24"/>
        </w:rPr>
        <w:t>(</w:t>
      </w:r>
      <w:r w:rsidRPr="00723330">
        <w:rPr>
          <w:rFonts w:ascii="Times New Roman" w:hAnsi="Times New Roman" w:cs="Times New Roman"/>
          <w:noProof/>
          <w:sz w:val="24"/>
          <w:szCs w:val="24"/>
        </w:rPr>
        <w:t>2022</w:t>
      </w:r>
      <w:r>
        <w:rPr>
          <w:rFonts w:ascii="Times New Roman" w:hAnsi="Times New Roman" w:cs="Times New Roman"/>
          <w:noProof/>
          <w:sz w:val="24"/>
          <w:szCs w:val="24"/>
        </w:rPr>
        <w:t>)</w:t>
      </w:r>
      <w:r w:rsidRPr="00723330">
        <w:rPr>
          <w:rFonts w:ascii="Times New Roman" w:hAnsi="Times New Roman" w:cs="Times New Roman"/>
          <w:noProof/>
          <w:sz w:val="24"/>
          <w:szCs w:val="24"/>
        </w:rPr>
        <w:t xml:space="preserve">. </w:t>
      </w:r>
      <w:r w:rsidRPr="00723330">
        <w:rPr>
          <w:rFonts w:ascii="Times New Roman" w:hAnsi="Times New Roman" w:cs="Times New Roman"/>
          <w:i/>
          <w:iCs/>
          <w:noProof/>
          <w:sz w:val="24"/>
          <w:szCs w:val="24"/>
        </w:rPr>
        <w:t xml:space="preserve">The Effects of a Workplace Bully. </w:t>
      </w:r>
      <w:r w:rsidRPr="00723330">
        <w:rPr>
          <w:rFonts w:ascii="Times New Roman" w:hAnsi="Times New Roman" w:cs="Times New Roman"/>
          <w:noProof/>
          <w:sz w:val="24"/>
          <w:szCs w:val="24"/>
        </w:rPr>
        <w:t xml:space="preserve">[Online] Available at: </w:t>
      </w:r>
      <w:r w:rsidRPr="00723330">
        <w:rPr>
          <w:rFonts w:ascii="Times New Roman" w:hAnsi="Times New Roman" w:cs="Times New Roman"/>
          <w:noProof/>
          <w:sz w:val="24"/>
          <w:szCs w:val="24"/>
          <w:u w:val="single"/>
        </w:rPr>
        <w:t>https://smallbusiness.chron.com/effects-workplace-bully-15295.html</w:t>
      </w:r>
    </w:p>
    <w:p w14:paraId="3F0263AC" w14:textId="77777777" w:rsidR="00723330" w:rsidRPr="00723330" w:rsidRDefault="00723330" w:rsidP="00723330">
      <w:pPr>
        <w:pStyle w:val="Bibliography"/>
        <w:spacing w:line="480" w:lineRule="auto"/>
        <w:jc w:val="both"/>
        <w:rPr>
          <w:rFonts w:ascii="Times New Roman" w:hAnsi="Times New Roman" w:cs="Times New Roman"/>
          <w:noProof/>
          <w:sz w:val="24"/>
          <w:szCs w:val="24"/>
        </w:rPr>
      </w:pPr>
      <w:r w:rsidRPr="00723330">
        <w:rPr>
          <w:rFonts w:ascii="Times New Roman" w:hAnsi="Times New Roman" w:cs="Times New Roman"/>
          <w:noProof/>
          <w:sz w:val="24"/>
          <w:szCs w:val="24"/>
        </w:rPr>
        <w:t xml:space="preserve">Legg, T. J., </w:t>
      </w:r>
      <w:r>
        <w:rPr>
          <w:rFonts w:ascii="Times New Roman" w:hAnsi="Times New Roman" w:cs="Times New Roman"/>
          <w:noProof/>
          <w:sz w:val="24"/>
          <w:szCs w:val="24"/>
        </w:rPr>
        <w:t>(</w:t>
      </w:r>
      <w:r w:rsidRPr="00723330">
        <w:rPr>
          <w:rFonts w:ascii="Times New Roman" w:hAnsi="Times New Roman" w:cs="Times New Roman"/>
          <w:noProof/>
          <w:sz w:val="24"/>
          <w:szCs w:val="24"/>
        </w:rPr>
        <w:t>2019</w:t>
      </w:r>
      <w:r>
        <w:rPr>
          <w:rFonts w:ascii="Times New Roman" w:hAnsi="Times New Roman" w:cs="Times New Roman"/>
          <w:noProof/>
          <w:sz w:val="24"/>
          <w:szCs w:val="24"/>
        </w:rPr>
        <w:t>)</w:t>
      </w:r>
      <w:r w:rsidRPr="00723330">
        <w:rPr>
          <w:rFonts w:ascii="Times New Roman" w:hAnsi="Times New Roman" w:cs="Times New Roman"/>
          <w:noProof/>
          <w:sz w:val="24"/>
          <w:szCs w:val="24"/>
        </w:rPr>
        <w:t xml:space="preserve">. </w:t>
      </w:r>
      <w:r w:rsidRPr="00723330">
        <w:rPr>
          <w:rFonts w:ascii="Times New Roman" w:hAnsi="Times New Roman" w:cs="Times New Roman"/>
          <w:i/>
          <w:iCs/>
          <w:noProof/>
          <w:sz w:val="24"/>
          <w:szCs w:val="24"/>
        </w:rPr>
        <w:t xml:space="preserve">How to Identify and Manage Workplace Bullying. </w:t>
      </w:r>
      <w:r w:rsidRPr="00723330">
        <w:rPr>
          <w:rFonts w:ascii="Times New Roman" w:hAnsi="Times New Roman" w:cs="Times New Roman"/>
          <w:noProof/>
          <w:sz w:val="24"/>
          <w:szCs w:val="24"/>
        </w:rPr>
        <w:t xml:space="preserve">[Online] Available at: </w:t>
      </w:r>
      <w:r w:rsidRPr="00723330">
        <w:rPr>
          <w:rFonts w:ascii="Times New Roman" w:hAnsi="Times New Roman" w:cs="Times New Roman"/>
          <w:noProof/>
          <w:sz w:val="24"/>
          <w:szCs w:val="24"/>
          <w:u w:val="single"/>
        </w:rPr>
        <w:t>https://www.healthline.com/health/workplace-bullying</w:t>
      </w:r>
    </w:p>
    <w:p w14:paraId="59B69E37" w14:textId="032DD679" w:rsidR="00723330" w:rsidRDefault="00723330" w:rsidP="00723330">
      <w:pPr>
        <w:pStyle w:val="Bibliography"/>
        <w:spacing w:line="480" w:lineRule="auto"/>
        <w:jc w:val="both"/>
        <w:rPr>
          <w:rFonts w:ascii="Times New Roman" w:hAnsi="Times New Roman" w:cs="Times New Roman"/>
          <w:noProof/>
          <w:sz w:val="24"/>
          <w:szCs w:val="24"/>
          <w:u w:val="single"/>
        </w:rPr>
      </w:pPr>
      <w:r w:rsidRPr="00723330">
        <w:rPr>
          <w:rFonts w:ascii="Times New Roman" w:hAnsi="Times New Roman" w:cs="Times New Roman"/>
          <w:noProof/>
          <w:sz w:val="24"/>
          <w:szCs w:val="24"/>
        </w:rPr>
        <w:t xml:space="preserve">Redman, B., </w:t>
      </w:r>
      <w:r>
        <w:rPr>
          <w:rFonts w:ascii="Times New Roman" w:hAnsi="Times New Roman" w:cs="Times New Roman"/>
          <w:noProof/>
          <w:sz w:val="24"/>
          <w:szCs w:val="24"/>
        </w:rPr>
        <w:t>(</w:t>
      </w:r>
      <w:r w:rsidRPr="00723330">
        <w:rPr>
          <w:rFonts w:ascii="Times New Roman" w:hAnsi="Times New Roman" w:cs="Times New Roman"/>
          <w:noProof/>
          <w:sz w:val="24"/>
          <w:szCs w:val="24"/>
        </w:rPr>
        <w:t>2022</w:t>
      </w:r>
      <w:r>
        <w:rPr>
          <w:rFonts w:ascii="Times New Roman" w:hAnsi="Times New Roman" w:cs="Times New Roman"/>
          <w:noProof/>
          <w:sz w:val="24"/>
          <w:szCs w:val="24"/>
        </w:rPr>
        <w:t>)</w:t>
      </w:r>
      <w:r w:rsidRPr="00723330">
        <w:rPr>
          <w:rFonts w:ascii="Times New Roman" w:hAnsi="Times New Roman" w:cs="Times New Roman"/>
          <w:noProof/>
          <w:sz w:val="24"/>
          <w:szCs w:val="24"/>
        </w:rPr>
        <w:t xml:space="preserve">. </w:t>
      </w:r>
      <w:r w:rsidRPr="00723330">
        <w:rPr>
          <w:rFonts w:ascii="Times New Roman" w:hAnsi="Times New Roman" w:cs="Times New Roman"/>
          <w:i/>
          <w:iCs/>
          <w:noProof/>
          <w:sz w:val="24"/>
          <w:szCs w:val="24"/>
        </w:rPr>
        <w:t xml:space="preserve">The Effects on Mind &amp; Body of Bullying in the Workplace. </w:t>
      </w:r>
      <w:r w:rsidRPr="00723330">
        <w:rPr>
          <w:rFonts w:ascii="Times New Roman" w:hAnsi="Times New Roman" w:cs="Times New Roman"/>
          <w:noProof/>
          <w:sz w:val="24"/>
          <w:szCs w:val="24"/>
        </w:rPr>
        <w:t xml:space="preserve">[Online] Available at: </w:t>
      </w:r>
      <w:hyperlink r:id="rId19" w:history="1">
        <w:r w:rsidR="000E4148" w:rsidRPr="004147EC">
          <w:rPr>
            <w:rStyle w:val="Hyperlink"/>
            <w:rFonts w:ascii="Times New Roman" w:hAnsi="Times New Roman" w:cs="Times New Roman"/>
            <w:noProof/>
            <w:sz w:val="24"/>
            <w:szCs w:val="24"/>
          </w:rPr>
          <w:t>https://smallbusiness.chron.com/effects-mind-body-bullying-workplace-32257.html</w:t>
        </w:r>
      </w:hyperlink>
    </w:p>
    <w:p w14:paraId="7E540C67" w14:textId="77777777" w:rsidR="000E4148" w:rsidRDefault="000E4148" w:rsidP="000E4148"/>
    <w:p w14:paraId="66AAD6DA" w14:textId="77777777" w:rsidR="000E4148" w:rsidRDefault="000E4148" w:rsidP="000E4148"/>
    <w:p w14:paraId="24D9C666" w14:textId="77777777" w:rsidR="000E4148" w:rsidRDefault="000E4148" w:rsidP="000E4148"/>
    <w:p w14:paraId="0C7C4DF8" w14:textId="77777777" w:rsidR="000E4148" w:rsidRDefault="000E4148" w:rsidP="000E4148"/>
    <w:p w14:paraId="68F54B68" w14:textId="77777777" w:rsidR="000E4148" w:rsidRDefault="000E4148" w:rsidP="000E4148"/>
    <w:p w14:paraId="264554C4" w14:textId="77777777" w:rsidR="000E4148" w:rsidRDefault="000E4148" w:rsidP="000E4148"/>
    <w:p w14:paraId="248D8956" w14:textId="77777777" w:rsidR="000E4148" w:rsidRDefault="000E4148" w:rsidP="000E4148"/>
    <w:p w14:paraId="290E873B" w14:textId="77777777" w:rsidR="000E4148" w:rsidRDefault="000E4148" w:rsidP="000E4148"/>
    <w:p w14:paraId="58128975" w14:textId="77777777" w:rsidR="000E4148" w:rsidRDefault="000E4148" w:rsidP="000E4148"/>
    <w:p w14:paraId="03E0D277" w14:textId="77777777" w:rsidR="000E4148" w:rsidRDefault="000E4148" w:rsidP="000E4148"/>
    <w:p w14:paraId="30F8A732" w14:textId="77777777" w:rsidR="000E4148" w:rsidRDefault="000E4148" w:rsidP="000E4148"/>
    <w:p w14:paraId="14AB3EB0" w14:textId="77777777" w:rsidR="000E4148" w:rsidRDefault="000E4148" w:rsidP="000E4148"/>
    <w:p w14:paraId="2E462A16" w14:textId="77777777" w:rsidR="000E4148" w:rsidRDefault="000E4148" w:rsidP="000E4148"/>
    <w:p w14:paraId="4C22D940" w14:textId="77777777" w:rsidR="000E4148" w:rsidRDefault="000E4148" w:rsidP="000E4148"/>
    <w:p w14:paraId="3123FFCB" w14:textId="77777777" w:rsidR="000E4148" w:rsidRDefault="000E4148" w:rsidP="000E4148"/>
    <w:p w14:paraId="4EB99E82" w14:textId="77777777" w:rsidR="000E4148" w:rsidRDefault="000E4148" w:rsidP="000E4148"/>
    <w:p w14:paraId="0127E650" w14:textId="77777777" w:rsidR="000E4148" w:rsidRDefault="000E4148" w:rsidP="000E4148"/>
    <w:p w14:paraId="1438875C" w14:textId="77777777" w:rsidR="000E4148" w:rsidRDefault="000E4148" w:rsidP="000E4148"/>
    <w:p w14:paraId="3A962DF2" w14:textId="77777777" w:rsidR="000E4148" w:rsidRDefault="000E4148" w:rsidP="000E4148"/>
    <w:p w14:paraId="398B4F1D" w14:textId="77777777" w:rsidR="000E4148" w:rsidRDefault="000E4148" w:rsidP="000E4148"/>
    <w:p w14:paraId="7361093D" w14:textId="77777777" w:rsidR="000E4148" w:rsidRDefault="000E4148" w:rsidP="000E4148"/>
    <w:p w14:paraId="2B3C3E97" w14:textId="77777777" w:rsidR="000E4148" w:rsidRDefault="000E4148" w:rsidP="000E4148"/>
    <w:p w14:paraId="6459F676" w14:textId="77777777" w:rsidR="000E4148" w:rsidRDefault="000E4148" w:rsidP="000E4148"/>
    <w:p w14:paraId="40305714" w14:textId="77777777" w:rsidR="000E4148" w:rsidRDefault="000E4148" w:rsidP="000E4148"/>
    <w:p w14:paraId="462FE466" w14:textId="77777777" w:rsidR="000E4148" w:rsidRDefault="000E4148" w:rsidP="000E4148"/>
    <w:p w14:paraId="34560162" w14:textId="77777777" w:rsidR="000E4148" w:rsidRDefault="000E4148" w:rsidP="000E4148"/>
    <w:p w14:paraId="5C5FB543" w14:textId="77777777" w:rsidR="000E4148" w:rsidRDefault="000E4148" w:rsidP="000E4148"/>
    <w:p w14:paraId="1302A763" w14:textId="77777777" w:rsidR="000E4148" w:rsidRDefault="000E4148" w:rsidP="000E4148"/>
    <w:p w14:paraId="05C36581" w14:textId="77777777" w:rsidR="000E4148" w:rsidRDefault="000E4148" w:rsidP="000E4148"/>
    <w:p w14:paraId="57CBA897" w14:textId="77777777" w:rsidR="000E4148" w:rsidRDefault="000E4148" w:rsidP="000E4148"/>
    <w:p w14:paraId="5E23EC2E" w14:textId="77777777" w:rsidR="000E4148" w:rsidRDefault="000E4148" w:rsidP="000E4148"/>
    <w:p w14:paraId="62514C23" w14:textId="77777777" w:rsidR="000E4148" w:rsidRDefault="000E4148" w:rsidP="000E4148"/>
    <w:p w14:paraId="0B3B3D01" w14:textId="77777777" w:rsidR="000E4148" w:rsidRDefault="000E4148" w:rsidP="000E4148"/>
    <w:p w14:paraId="664C52C7" w14:textId="77777777" w:rsidR="000E4148" w:rsidRPr="00F463D6" w:rsidRDefault="000E4148" w:rsidP="000E4148">
      <w:pPr>
        <w:rPr>
          <w:rFonts w:ascii="Times New Roman" w:hAnsi="Times New Roman" w:cs="Times New Roman"/>
        </w:rPr>
      </w:pPr>
    </w:p>
    <w:p w14:paraId="2A2BAA05" w14:textId="77777777" w:rsidR="000E4148" w:rsidRPr="00F463D6" w:rsidRDefault="000E4148" w:rsidP="000E4148">
      <w:pPr>
        <w:rPr>
          <w:rFonts w:ascii="Times New Roman" w:hAnsi="Times New Roman" w:cs="Times New Roman"/>
        </w:rPr>
      </w:pPr>
    </w:p>
    <w:p w14:paraId="22F8C94F" w14:textId="77777777" w:rsidR="000E4148" w:rsidRPr="00F463D6" w:rsidRDefault="000E4148" w:rsidP="000E4148">
      <w:pPr>
        <w:rPr>
          <w:rFonts w:ascii="Times New Roman" w:hAnsi="Times New Roman" w:cs="Times New Roman"/>
        </w:rPr>
      </w:pPr>
    </w:p>
    <w:p w14:paraId="5CE9D839" w14:textId="77777777" w:rsidR="000E4148" w:rsidRPr="00F463D6" w:rsidRDefault="000E4148" w:rsidP="000E4148">
      <w:pPr>
        <w:rPr>
          <w:rFonts w:ascii="Times New Roman" w:hAnsi="Times New Roman" w:cs="Times New Roman"/>
        </w:rPr>
      </w:pPr>
    </w:p>
    <w:p w14:paraId="34A14209" w14:textId="77777777" w:rsidR="000E4148" w:rsidRPr="00F463D6" w:rsidRDefault="000E4148" w:rsidP="000E4148">
      <w:pPr>
        <w:rPr>
          <w:rFonts w:ascii="Times New Roman" w:hAnsi="Times New Roman" w:cs="Times New Roman"/>
        </w:rPr>
      </w:pPr>
    </w:p>
    <w:p w14:paraId="3D11E1BF" w14:textId="0973A097" w:rsidR="00723330" w:rsidRPr="00F463D6" w:rsidRDefault="00723330" w:rsidP="00D963A8">
      <w:pPr>
        <w:jc w:val="center"/>
        <w:rPr>
          <w:rFonts w:ascii="Times New Roman" w:hAnsi="Times New Roman" w:cs="Times New Roman"/>
          <w:sz w:val="96"/>
          <w:szCs w:val="96"/>
        </w:rPr>
      </w:pPr>
    </w:p>
    <w:p w14:paraId="17E97B5C" w14:textId="77777777" w:rsidR="00F463D6" w:rsidRPr="005A165D" w:rsidRDefault="00363E77" w:rsidP="00F463D6">
      <w:pPr>
        <w:jc w:val="center"/>
        <w:rPr>
          <w:rFonts w:ascii="Times New Roman" w:hAnsi="Times New Roman" w:cs="Times New Roman"/>
          <w:b/>
          <w:bCs/>
          <w:sz w:val="72"/>
          <w:szCs w:val="72"/>
        </w:rPr>
      </w:pPr>
      <w:r w:rsidRPr="005A165D">
        <w:rPr>
          <w:rFonts w:ascii="Times New Roman" w:hAnsi="Times New Roman" w:cs="Times New Roman"/>
          <w:b/>
          <w:bCs/>
          <w:sz w:val="72"/>
          <w:szCs w:val="72"/>
        </w:rPr>
        <w:t>Topic: discrimination in the workplace</w:t>
      </w:r>
    </w:p>
    <w:p w14:paraId="6439047C" w14:textId="77777777" w:rsidR="005A165D" w:rsidRDefault="00363E77" w:rsidP="00F463D6">
      <w:pPr>
        <w:jc w:val="center"/>
        <w:rPr>
          <w:rFonts w:ascii="Times New Roman" w:hAnsi="Times New Roman" w:cs="Times New Roman"/>
          <w:b/>
          <w:bCs/>
          <w:sz w:val="72"/>
          <w:szCs w:val="72"/>
        </w:rPr>
      </w:pPr>
      <w:r w:rsidRPr="005A165D">
        <w:rPr>
          <w:rFonts w:ascii="Times New Roman" w:hAnsi="Times New Roman" w:cs="Times New Roman"/>
          <w:b/>
          <w:bCs/>
          <w:sz w:val="72"/>
          <w:szCs w:val="72"/>
        </w:rPr>
        <w:t xml:space="preserve"> </w:t>
      </w:r>
      <w:r w:rsidR="005A165D">
        <w:rPr>
          <w:rFonts w:ascii="Times New Roman" w:hAnsi="Times New Roman" w:cs="Times New Roman"/>
          <w:b/>
          <w:bCs/>
          <w:sz w:val="72"/>
          <w:szCs w:val="72"/>
        </w:rPr>
        <w:t xml:space="preserve">Student: </w:t>
      </w:r>
      <w:r w:rsidRPr="005A165D">
        <w:rPr>
          <w:rFonts w:ascii="Times New Roman" w:hAnsi="Times New Roman" w:cs="Times New Roman"/>
          <w:b/>
          <w:bCs/>
          <w:sz w:val="72"/>
          <w:szCs w:val="72"/>
        </w:rPr>
        <w:t xml:space="preserve">Elena Georgiana Butescu </w:t>
      </w:r>
    </w:p>
    <w:p w14:paraId="6243D4E9" w14:textId="4877AEA2" w:rsidR="00363E77" w:rsidRPr="005A165D" w:rsidRDefault="005A165D" w:rsidP="00F463D6">
      <w:pPr>
        <w:jc w:val="center"/>
        <w:rPr>
          <w:rFonts w:ascii="Times New Roman" w:hAnsi="Times New Roman" w:cs="Times New Roman"/>
          <w:b/>
          <w:bCs/>
          <w:sz w:val="72"/>
          <w:szCs w:val="72"/>
        </w:rPr>
      </w:pPr>
      <w:r>
        <w:rPr>
          <w:rFonts w:ascii="Times New Roman" w:hAnsi="Times New Roman" w:cs="Times New Roman"/>
          <w:b/>
          <w:bCs/>
          <w:sz w:val="72"/>
          <w:szCs w:val="72"/>
        </w:rPr>
        <w:t>Student ID:</w:t>
      </w:r>
      <w:r w:rsidR="00363E77" w:rsidRPr="005A165D">
        <w:rPr>
          <w:rFonts w:ascii="Times New Roman" w:hAnsi="Times New Roman" w:cs="Times New Roman"/>
          <w:b/>
          <w:bCs/>
          <w:sz w:val="72"/>
          <w:szCs w:val="72"/>
        </w:rPr>
        <w:t xml:space="preserve"> 2132844</w:t>
      </w:r>
    </w:p>
    <w:p w14:paraId="779DD1CF" w14:textId="77777777" w:rsidR="00363E77" w:rsidRDefault="00363E77" w:rsidP="00363E77"/>
    <w:p w14:paraId="608F8545" w14:textId="77777777" w:rsidR="00363E77" w:rsidRDefault="00363E77" w:rsidP="00363E77"/>
    <w:p w14:paraId="6582689B" w14:textId="77777777" w:rsidR="00363E77" w:rsidRDefault="00363E77" w:rsidP="00363E77"/>
    <w:p w14:paraId="669BD518" w14:textId="77777777" w:rsidR="00363E77" w:rsidRDefault="00363E77" w:rsidP="00363E77"/>
    <w:p w14:paraId="691021B4" w14:textId="77777777" w:rsidR="00363E77" w:rsidRDefault="00363E77" w:rsidP="00363E77"/>
    <w:p w14:paraId="6C1C1419" w14:textId="77777777" w:rsidR="00363E77" w:rsidRDefault="00363E77" w:rsidP="00363E77"/>
    <w:p w14:paraId="74CFBF44" w14:textId="77777777" w:rsidR="00363E77" w:rsidRDefault="00363E77" w:rsidP="00363E77"/>
    <w:p w14:paraId="7C129AA4" w14:textId="77777777" w:rsidR="00363E77" w:rsidRDefault="00363E77" w:rsidP="00363E77"/>
    <w:p w14:paraId="19B926EB" w14:textId="77777777" w:rsidR="00363E77" w:rsidRDefault="00363E77" w:rsidP="00363E77"/>
    <w:p w14:paraId="57509C66" w14:textId="77777777" w:rsidR="00363E77" w:rsidRDefault="00363E77" w:rsidP="00363E77"/>
    <w:p w14:paraId="16A4FBF8" w14:textId="77777777" w:rsidR="00363E77" w:rsidRDefault="00363E77" w:rsidP="00363E77"/>
    <w:p w14:paraId="4027A935" w14:textId="77777777" w:rsidR="00363E77" w:rsidRDefault="00363E77" w:rsidP="00363E77"/>
    <w:p w14:paraId="44B76541" w14:textId="77777777" w:rsidR="00363E77" w:rsidRDefault="00363E77" w:rsidP="00363E77"/>
    <w:p w14:paraId="015D9B0A" w14:textId="77777777" w:rsidR="00363E77" w:rsidRDefault="00363E77" w:rsidP="00363E77"/>
    <w:p w14:paraId="5FB32715" w14:textId="77777777" w:rsidR="00363E77" w:rsidRDefault="00363E77" w:rsidP="00363E77"/>
    <w:p w14:paraId="527075EB" w14:textId="77777777" w:rsidR="00363E77" w:rsidRDefault="00363E77" w:rsidP="00363E77"/>
    <w:p w14:paraId="2961F76E" w14:textId="77777777" w:rsidR="00363E77" w:rsidRDefault="00363E77" w:rsidP="00363E77"/>
    <w:p w14:paraId="666A402A" w14:textId="77777777" w:rsidR="00363E77" w:rsidRDefault="00363E77" w:rsidP="00363E77"/>
    <w:p w14:paraId="66769BFD" w14:textId="77777777" w:rsidR="00363E77" w:rsidRDefault="00363E77" w:rsidP="00363E77"/>
    <w:p w14:paraId="771CD0D8" w14:textId="77777777" w:rsidR="00D963A8" w:rsidRDefault="00D963A8" w:rsidP="00363E77"/>
    <w:p w14:paraId="01A399FC" w14:textId="77777777" w:rsidR="002B3184" w:rsidRDefault="00F463D6" w:rsidP="00F463D6">
      <w:pPr>
        <w:pStyle w:val="NoSpacing"/>
        <w:spacing w:line="480" w:lineRule="auto"/>
      </w:pPr>
      <w:r>
        <w:t xml:space="preserve">  </w:t>
      </w:r>
    </w:p>
    <w:p w14:paraId="331BCC5A" w14:textId="403DE922" w:rsidR="002B3184" w:rsidRDefault="002B3184" w:rsidP="002B3184">
      <w:pPr>
        <w:pStyle w:val="Heading1"/>
      </w:pPr>
      <w:r>
        <w:t xml:space="preserve">Introduction </w:t>
      </w:r>
    </w:p>
    <w:p w14:paraId="497F93AC" w14:textId="3383475C" w:rsidR="002B3184" w:rsidRPr="00DC5CB6" w:rsidRDefault="00874774" w:rsidP="00DC5CB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37D0A" w:rsidRPr="00DC5CB6">
        <w:rPr>
          <w:rFonts w:ascii="Times New Roman" w:hAnsi="Times New Roman" w:cs="Times New Roman"/>
          <w:sz w:val="24"/>
          <w:szCs w:val="24"/>
        </w:rPr>
        <w:t>In this essay I will present the discrimination in a workplace</w:t>
      </w:r>
      <w:r w:rsidR="00DC5CB6" w:rsidRPr="00DC5CB6">
        <w:rPr>
          <w:rFonts w:ascii="Times New Roman" w:hAnsi="Times New Roman" w:cs="Times New Roman"/>
          <w:sz w:val="24"/>
          <w:szCs w:val="24"/>
        </w:rPr>
        <w:t xml:space="preserve"> and my own experience through it.</w:t>
      </w:r>
    </w:p>
    <w:p w14:paraId="1F155A9E" w14:textId="2F98A483" w:rsidR="00874774" w:rsidRDefault="00363E77" w:rsidP="00DC5CB6">
      <w:pPr>
        <w:pStyle w:val="NoSpacing"/>
        <w:spacing w:line="480" w:lineRule="auto"/>
        <w:rPr>
          <w:rFonts w:ascii="Times New Roman" w:hAnsi="Times New Roman" w:cs="Times New Roman"/>
          <w:sz w:val="24"/>
          <w:szCs w:val="24"/>
        </w:rPr>
      </w:pPr>
      <w:r w:rsidRPr="00DC5CB6">
        <w:rPr>
          <w:rFonts w:ascii="Times New Roman" w:hAnsi="Times New Roman" w:cs="Times New Roman"/>
          <w:sz w:val="24"/>
          <w:szCs w:val="24"/>
        </w:rPr>
        <w:t>Discrimination in the workplace represents the unfair treatment of employees based on their gender, sexual orientation, beliefs or disorders.</w:t>
      </w:r>
    </w:p>
    <w:p w14:paraId="1D1FBBCE" w14:textId="4C06E671" w:rsidR="00BE21D6" w:rsidRDefault="00BE21D6" w:rsidP="00BE21D6">
      <w:pPr>
        <w:pStyle w:val="Heading1"/>
      </w:pPr>
      <w:r>
        <w:t>Body</w:t>
      </w:r>
    </w:p>
    <w:p w14:paraId="14566A51" w14:textId="7FCF52D9" w:rsidR="00874774" w:rsidRPr="00874774" w:rsidRDefault="00874774" w:rsidP="00BE21D6">
      <w:pPr>
        <w:pStyle w:val="Heading3"/>
      </w:pPr>
      <w:r w:rsidRPr="00874774">
        <w:t>The statistics of discrimination in the UK</w:t>
      </w:r>
    </w:p>
    <w:p w14:paraId="5F4BE93A" w14:textId="4E555DED" w:rsidR="00363E77" w:rsidRDefault="00363E77" w:rsidP="00DC5CB6">
      <w:pPr>
        <w:pStyle w:val="NoSpacing"/>
        <w:spacing w:line="480" w:lineRule="auto"/>
        <w:rPr>
          <w:rFonts w:ascii="Times New Roman" w:hAnsi="Times New Roman" w:cs="Times New Roman"/>
          <w:sz w:val="24"/>
          <w:szCs w:val="24"/>
        </w:rPr>
      </w:pPr>
      <w:r w:rsidRPr="00DC5CB6">
        <w:rPr>
          <w:rFonts w:ascii="Times New Roman" w:hAnsi="Times New Roman" w:cs="Times New Roman"/>
          <w:sz w:val="24"/>
          <w:szCs w:val="24"/>
        </w:rPr>
        <w:t xml:space="preserve"> </w:t>
      </w:r>
      <w:r w:rsidR="00874774">
        <w:rPr>
          <w:rFonts w:ascii="Times New Roman" w:hAnsi="Times New Roman" w:cs="Times New Roman"/>
          <w:sz w:val="24"/>
          <w:szCs w:val="24"/>
        </w:rPr>
        <w:t xml:space="preserve"> </w:t>
      </w:r>
      <w:r w:rsidRPr="00DC5CB6">
        <w:rPr>
          <w:rFonts w:ascii="Times New Roman" w:hAnsi="Times New Roman" w:cs="Times New Roman"/>
          <w:sz w:val="24"/>
          <w:szCs w:val="24"/>
        </w:rPr>
        <w:t>In the UK, many people are still facing discrimination in the</w:t>
      </w:r>
      <w:r w:rsidRPr="00F463D6">
        <w:rPr>
          <w:rFonts w:ascii="Times New Roman" w:hAnsi="Times New Roman" w:cs="Times New Roman"/>
          <w:sz w:val="24"/>
          <w:szCs w:val="24"/>
        </w:rPr>
        <w:t xml:space="preserve"> workplace. Conforming to </w:t>
      </w:r>
      <w:r w:rsidRPr="009738BE">
        <w:rPr>
          <w:rFonts w:ascii="Times New Roman" w:hAnsi="Times New Roman" w:cs="Times New Roman"/>
          <w:i/>
          <w:iCs/>
          <w:sz w:val="24"/>
          <w:szCs w:val="24"/>
        </w:rPr>
        <w:t>MsGregeor-Smith Review (2017),</w:t>
      </w:r>
      <w:r w:rsidRPr="00F463D6">
        <w:rPr>
          <w:rFonts w:ascii="Times New Roman" w:hAnsi="Times New Roman" w:cs="Times New Roman"/>
          <w:sz w:val="24"/>
          <w:szCs w:val="24"/>
        </w:rPr>
        <w:t xml:space="preserve"> 62.8% of the employment rate is dedicated to black or minority ethnicities, while 75.6% belongs to White workers. They have highlighted the massive differences between these categories and some other ethnic groups such as the Pakistani or Bangladeshi, where the employment rate is 54.9%.</w:t>
      </w:r>
    </w:p>
    <w:p w14:paraId="16C519F1" w14:textId="5B6E3394" w:rsidR="0068503E" w:rsidRPr="00F463D6" w:rsidRDefault="00560C92" w:rsidP="00560C92">
      <w:pPr>
        <w:pStyle w:val="Heading3"/>
      </w:pPr>
      <w:r>
        <w:t xml:space="preserve">Discrimination in the workplace </w:t>
      </w:r>
    </w:p>
    <w:p w14:paraId="7E3F3633" w14:textId="7DA493DA" w:rsidR="00363E77" w:rsidRPr="00F463D6" w:rsidRDefault="0068503E" w:rsidP="00F463D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63E77" w:rsidRPr="00F463D6">
        <w:rPr>
          <w:rFonts w:ascii="Times New Roman" w:hAnsi="Times New Roman" w:cs="Times New Roman"/>
          <w:sz w:val="24"/>
          <w:szCs w:val="24"/>
        </w:rPr>
        <w:t xml:space="preserve">Discrimination at the workplace can come in many ways, from my experience at my last workplace I had to face a lot of different types of discrimination. Even if some of them were not addressed directly to me I have never turned my back when my co-workers had to deal with any form of it. I have always tried to confront the managers when me or my colleagues were dealing with such an uncomfortable situation as this. The managers, and not only, have ignored me multiple times when I was trying to bring this in discussion. </w:t>
      </w:r>
      <w:r w:rsidR="005473A5">
        <w:rPr>
          <w:rFonts w:ascii="Times New Roman" w:hAnsi="Times New Roman" w:cs="Times New Roman"/>
          <w:sz w:val="24"/>
          <w:szCs w:val="24"/>
        </w:rPr>
        <w:t>D</w:t>
      </w:r>
      <w:r w:rsidR="00363E77" w:rsidRPr="00F463D6">
        <w:rPr>
          <w:rFonts w:ascii="Times New Roman" w:hAnsi="Times New Roman" w:cs="Times New Roman"/>
          <w:sz w:val="24"/>
          <w:szCs w:val="24"/>
        </w:rPr>
        <w:t xml:space="preserve">iscrimination </w:t>
      </w:r>
      <w:r w:rsidR="005473A5">
        <w:rPr>
          <w:rFonts w:ascii="Times New Roman" w:hAnsi="Times New Roman" w:cs="Times New Roman"/>
          <w:sz w:val="24"/>
          <w:szCs w:val="24"/>
        </w:rPr>
        <w:t>is</w:t>
      </w:r>
      <w:r w:rsidR="00363E77" w:rsidRPr="00F463D6">
        <w:rPr>
          <w:rFonts w:ascii="Times New Roman" w:hAnsi="Times New Roman" w:cs="Times New Roman"/>
          <w:sz w:val="24"/>
          <w:szCs w:val="24"/>
        </w:rPr>
        <w:t xml:space="preserve"> illegal, yet the management knew that they have the power, and we, as employees </w:t>
      </w:r>
      <w:r w:rsidR="00874774" w:rsidRPr="00F463D6">
        <w:rPr>
          <w:rFonts w:ascii="Times New Roman" w:hAnsi="Times New Roman" w:cs="Times New Roman"/>
          <w:sz w:val="24"/>
          <w:szCs w:val="24"/>
        </w:rPr>
        <w:t>cannot</w:t>
      </w:r>
      <w:r w:rsidR="00363E77" w:rsidRPr="00F463D6">
        <w:rPr>
          <w:rFonts w:ascii="Times New Roman" w:hAnsi="Times New Roman" w:cs="Times New Roman"/>
          <w:sz w:val="24"/>
          <w:szCs w:val="24"/>
        </w:rPr>
        <w:t xml:space="preserve"> do anything. </w:t>
      </w:r>
    </w:p>
    <w:p w14:paraId="321081F6" w14:textId="53B90598" w:rsidR="006F3D11" w:rsidRDefault="006F3D11" w:rsidP="00BE21D6">
      <w:pPr>
        <w:pStyle w:val="Heading3"/>
      </w:pPr>
      <w:r>
        <w:t>Discrimination against race</w:t>
      </w:r>
      <w:r w:rsidR="00BE21D6">
        <w:t xml:space="preserve"> also known as racism </w:t>
      </w:r>
    </w:p>
    <w:p w14:paraId="5A0F4474" w14:textId="66D58195" w:rsidR="00363E77" w:rsidRPr="00F463D6" w:rsidRDefault="00BC32FB" w:rsidP="00F463D6">
      <w:pPr>
        <w:spacing w:line="480" w:lineRule="auto"/>
        <w:rPr>
          <w:rFonts w:ascii="Times New Roman" w:hAnsi="Times New Roman" w:cs="Times New Roman"/>
          <w:sz w:val="24"/>
          <w:szCs w:val="24"/>
        </w:rPr>
      </w:pPr>
      <w:r>
        <w:t xml:space="preserve">  </w:t>
      </w:r>
      <w:r w:rsidR="00363E77" w:rsidRPr="00F463D6">
        <w:rPr>
          <w:rFonts w:ascii="Times New Roman" w:hAnsi="Times New Roman" w:cs="Times New Roman"/>
          <w:sz w:val="24"/>
          <w:szCs w:val="24"/>
        </w:rPr>
        <w:t xml:space="preserve">Discrimination against race can be a form of harassment of your workplace, but many people are still working in these conditions, because they don’t have other options. Many times, I had to deal with discrimination against race. The poor management of the corporation has never been understandable about any of the situations that I have complained about. Later, I had to deal with one of the managers treating me </w:t>
      </w:r>
      <w:r w:rsidR="00363E77" w:rsidRPr="00F463D6">
        <w:rPr>
          <w:rFonts w:ascii="Times New Roman" w:hAnsi="Times New Roman" w:cs="Times New Roman"/>
          <w:sz w:val="24"/>
          <w:szCs w:val="24"/>
        </w:rPr>
        <w:t>unfavorably</w:t>
      </w:r>
      <w:r w:rsidR="00363E77" w:rsidRPr="00F463D6">
        <w:rPr>
          <w:rFonts w:ascii="Times New Roman" w:hAnsi="Times New Roman" w:cs="Times New Roman"/>
          <w:sz w:val="24"/>
          <w:szCs w:val="24"/>
        </w:rPr>
        <w:t xml:space="preserve"> because of my nationality. Racist jokes or mean things were said between the team leaders and the managers, who didn’t even try to cover or to hide it, everything was so obvious because they were in power. When a person needs a workplace, they tend to endure this type of situations. Many people, including me, were working there because the company didn’t require any special skills. The payment was good, the work was hard, but people were yet feeling forced to work there, because there were no other options. </w:t>
      </w:r>
    </w:p>
    <w:p w14:paraId="51B3C225" w14:textId="00B3D482" w:rsidR="00BC32FB" w:rsidRDefault="00BC32FB" w:rsidP="00BC32FB">
      <w:pPr>
        <w:pStyle w:val="Heading3"/>
      </w:pPr>
      <w:r>
        <w:t xml:space="preserve">Discrimination based on age also known as ageism </w:t>
      </w:r>
    </w:p>
    <w:p w14:paraId="16C1EEC9" w14:textId="0E6E5A50" w:rsidR="00363E77" w:rsidRPr="00F463D6" w:rsidRDefault="00BC32FB" w:rsidP="00F463D6">
      <w:pPr>
        <w:tabs>
          <w:tab w:val="left" w:pos="2924"/>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63E77" w:rsidRPr="00F463D6">
        <w:rPr>
          <w:rFonts w:ascii="Times New Roman" w:hAnsi="Times New Roman" w:cs="Times New Roman"/>
          <w:sz w:val="24"/>
          <w:szCs w:val="24"/>
        </w:rPr>
        <w:t xml:space="preserve">Discrimination based on age, also known as ageism, represents the </w:t>
      </w:r>
      <w:r w:rsidR="00363E77" w:rsidRPr="00F463D6">
        <w:rPr>
          <w:rFonts w:ascii="Times New Roman" w:hAnsi="Times New Roman" w:cs="Times New Roman"/>
          <w:sz w:val="24"/>
          <w:szCs w:val="24"/>
        </w:rPr>
        <w:t>misbehavior</w:t>
      </w:r>
      <w:r w:rsidR="00363E77" w:rsidRPr="00F463D6">
        <w:rPr>
          <w:rFonts w:ascii="Times New Roman" w:hAnsi="Times New Roman" w:cs="Times New Roman"/>
          <w:sz w:val="24"/>
          <w:szCs w:val="24"/>
        </w:rPr>
        <w:t xml:space="preserve"> of an employer based on the employee’s age. A study made by </w:t>
      </w:r>
      <w:hyperlink r:id="rId20" w:history="1">
        <w:r w:rsidR="00363E77" w:rsidRPr="009754D6">
          <w:rPr>
            <w:rStyle w:val="Hyperlink"/>
            <w:rFonts w:ascii="Times New Roman" w:hAnsi="Times New Roman" w:cs="Times New Roman"/>
            <w:sz w:val="24"/>
            <w:szCs w:val="24"/>
          </w:rPr>
          <w:t>Ciphr</w:t>
        </w:r>
      </w:hyperlink>
      <w:r w:rsidR="00363E77" w:rsidRPr="00F463D6">
        <w:rPr>
          <w:rFonts w:ascii="Times New Roman" w:hAnsi="Times New Roman" w:cs="Times New Roman"/>
          <w:sz w:val="24"/>
          <w:szCs w:val="24"/>
        </w:rPr>
        <w:t xml:space="preserve"> in 2021, where 2,000 people based in the UK answered to a survey, shows that the most common type of discrimination that they must deal with was the ageism. Where more than 1 in 10 (11%) adults couldn’t get the job or the role they have applied to because of their age, and more than 1 in 20 (5.7%) have declared that they have experienced ageism in their workplace. In my last workplace I have come to experience this type of discrimination while trying to apply for another position, the one of the team leaders. The reason for me not being able to get a higher rank in the company it wasn’t related on my capabilities or my skills, but on the fact that I am “too young” for being a team leader as the manager have said to me. The main issue wasn’t just the fact that they didn’t approve my request, but the fact that I wasn’t the or the last person to experience that. </w:t>
      </w:r>
    </w:p>
    <w:p w14:paraId="40EC9894" w14:textId="0DA68529" w:rsidR="00F80F7D" w:rsidRDefault="00F80F7D" w:rsidP="00F80F7D">
      <w:pPr>
        <w:pStyle w:val="Heading3"/>
      </w:pPr>
      <w:r>
        <w:t xml:space="preserve">Discrimination based on genders also </w:t>
      </w:r>
      <w:r w:rsidRPr="00F463D6">
        <w:t xml:space="preserve">first </w:t>
      </w:r>
      <w:r>
        <w:t xml:space="preserve">known as sexism </w:t>
      </w:r>
    </w:p>
    <w:p w14:paraId="7ED95AC4" w14:textId="77777777" w:rsidR="00F80F7D" w:rsidRDefault="00F80F7D" w:rsidP="00F463D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63E77" w:rsidRPr="00F463D6">
        <w:rPr>
          <w:rFonts w:ascii="Times New Roman" w:hAnsi="Times New Roman" w:cs="Times New Roman"/>
          <w:sz w:val="24"/>
          <w:szCs w:val="24"/>
        </w:rPr>
        <w:t xml:space="preserve">Discrimination based on genders. I have been dealing with a lot of types of discrimination based on my nationality, religion or sexuality, but the one that affected me the most was the one based on my gender. The management of the company had decided to distribute the staff in two components: men and women. I have asked many times why is that thing happening, and nobody could answer my questions. After working for one year in the women compartment, I had decided to ask to be transferred to the men section. The managers and supervisors didn’t approve my request, telling me that the work that the men do it is not suitable for a woman as they are lifting heavy materials, and the work is too hard. </w:t>
      </w:r>
    </w:p>
    <w:p w14:paraId="28F243ED" w14:textId="00CB589D" w:rsidR="00363E77" w:rsidRDefault="00F80F7D" w:rsidP="00F463D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63E77" w:rsidRPr="00F463D6">
        <w:rPr>
          <w:rFonts w:ascii="Times New Roman" w:hAnsi="Times New Roman" w:cs="Times New Roman"/>
          <w:sz w:val="24"/>
          <w:szCs w:val="24"/>
        </w:rPr>
        <w:t xml:space="preserve">They had standards based on normal gender speculation, but that never stopped me, so for 6 months I have asked for approval to work in what they called MEN compartment, they had approved my request, “just to show you that you are not capable of doing it”, as my team leader said. I couldn’t understand why a man is supposed to lift heavier things than a woman, or why a woman doesn’t have as much power as a man. As I have started working in that compartment, I have tried to find the differences between what they called “women work” and “men work”. After a few months of working there I have </w:t>
      </w:r>
      <w:r w:rsidR="00BE21D6" w:rsidRPr="00F463D6">
        <w:rPr>
          <w:rFonts w:ascii="Times New Roman" w:hAnsi="Times New Roman" w:cs="Times New Roman"/>
          <w:sz w:val="24"/>
          <w:szCs w:val="24"/>
        </w:rPr>
        <w:t>realized</w:t>
      </w:r>
      <w:r w:rsidR="00363E77" w:rsidRPr="00F463D6">
        <w:rPr>
          <w:rFonts w:ascii="Times New Roman" w:hAnsi="Times New Roman" w:cs="Times New Roman"/>
          <w:sz w:val="24"/>
          <w:szCs w:val="24"/>
        </w:rPr>
        <w:t xml:space="preserve"> that not only the work in the women department was harder and faster, but that the men had all the equipment to hesitate the “heavy lifting”. The work that they have advertised me that I am not capable of doing turned out to be easier than the one that I was already doing. I have always liked to be challenged in my workplace and always have tried to accomplish my goals. Even though nobody, from the management have showed me any kind of support or appreciation, on the contrary, they have always tried to make me feel like I shouldn’t work there by not helping me or not train me the full period that I was supposed to. Regardless of their poor management I have never stopped showing interest and putting effort into my work.</w:t>
      </w:r>
    </w:p>
    <w:p w14:paraId="3E4F2B3B" w14:textId="77777777" w:rsidR="00BE21D6" w:rsidRDefault="00BE21D6" w:rsidP="00F463D6">
      <w:pPr>
        <w:spacing w:line="480" w:lineRule="auto"/>
        <w:rPr>
          <w:rFonts w:ascii="Times New Roman" w:hAnsi="Times New Roman" w:cs="Times New Roman"/>
          <w:sz w:val="24"/>
          <w:szCs w:val="24"/>
        </w:rPr>
      </w:pPr>
    </w:p>
    <w:p w14:paraId="1D83F673" w14:textId="77777777" w:rsidR="00BE21D6" w:rsidRDefault="00BE21D6" w:rsidP="00F463D6">
      <w:pPr>
        <w:spacing w:line="480" w:lineRule="auto"/>
        <w:rPr>
          <w:rFonts w:ascii="Times New Roman" w:hAnsi="Times New Roman" w:cs="Times New Roman"/>
          <w:sz w:val="24"/>
          <w:szCs w:val="24"/>
        </w:rPr>
      </w:pPr>
    </w:p>
    <w:p w14:paraId="0A84FE76" w14:textId="13488853" w:rsidR="00BE21D6" w:rsidRPr="00F463D6" w:rsidRDefault="00BE21D6" w:rsidP="00BE21D6">
      <w:pPr>
        <w:pStyle w:val="Heading1"/>
      </w:pPr>
      <w:r>
        <w:t xml:space="preserve">Conclusion </w:t>
      </w:r>
    </w:p>
    <w:p w14:paraId="7124A9B2" w14:textId="7E5176F7" w:rsidR="00363E77" w:rsidRPr="00F463D6" w:rsidRDefault="00363E77" w:rsidP="00F463D6">
      <w:pPr>
        <w:spacing w:line="480" w:lineRule="auto"/>
        <w:rPr>
          <w:rFonts w:ascii="Times New Roman" w:hAnsi="Times New Roman" w:cs="Times New Roman"/>
          <w:sz w:val="24"/>
          <w:szCs w:val="24"/>
        </w:rPr>
      </w:pPr>
      <w:r w:rsidRPr="00F463D6">
        <w:rPr>
          <w:rFonts w:ascii="Times New Roman" w:hAnsi="Times New Roman" w:cs="Times New Roman"/>
          <w:sz w:val="24"/>
          <w:szCs w:val="24"/>
        </w:rPr>
        <w:t xml:space="preserve">  The management of my workplace did not show any kind of interest in resolving or dealing with these problems, which leaded to </w:t>
      </w:r>
      <w:r w:rsidR="00D8773A">
        <w:rPr>
          <w:rFonts w:ascii="Times New Roman" w:hAnsi="Times New Roman" w:cs="Times New Roman"/>
          <w:sz w:val="24"/>
          <w:szCs w:val="24"/>
        </w:rPr>
        <w:t>many</w:t>
      </w:r>
      <w:r w:rsidRPr="00F463D6">
        <w:rPr>
          <w:rFonts w:ascii="Times New Roman" w:hAnsi="Times New Roman" w:cs="Times New Roman"/>
          <w:sz w:val="24"/>
          <w:szCs w:val="24"/>
        </w:rPr>
        <w:t xml:space="preserve"> good employees to quit their jobs. All my efforts in trying to make the management understand that this is a real problem, and no one deserves to be treated like this didn’t matter, being ignored and mistreated I have decided to quit as well after 2 years of unappreciation and discrimination. </w:t>
      </w:r>
    </w:p>
    <w:p w14:paraId="268F0043" w14:textId="77777777" w:rsidR="00363E77" w:rsidRDefault="00363E77" w:rsidP="00363E77">
      <w:pPr>
        <w:tabs>
          <w:tab w:val="left" w:pos="2924"/>
        </w:tabs>
      </w:pPr>
    </w:p>
    <w:p w14:paraId="5709C1B6" w14:textId="77777777" w:rsidR="00363E77" w:rsidRDefault="00363E77" w:rsidP="00363E77">
      <w:r>
        <w:t xml:space="preserve"> </w:t>
      </w:r>
    </w:p>
    <w:p w14:paraId="2C5945E0" w14:textId="77777777" w:rsidR="00363E77" w:rsidRDefault="00363E77" w:rsidP="00363E77"/>
    <w:p w14:paraId="79F8665C" w14:textId="77777777" w:rsidR="00723330" w:rsidRDefault="00723330">
      <w:pPr>
        <w:spacing w:line="480" w:lineRule="auto"/>
        <w:jc w:val="both"/>
        <w:rPr>
          <w:rFonts w:ascii="Times New Roman" w:eastAsia="Times New Roman" w:hAnsi="Times New Roman" w:cs="Times New Roman"/>
          <w:sz w:val="24"/>
          <w:szCs w:val="24"/>
          <w:lang w:val="en-GB"/>
        </w:rPr>
      </w:pPr>
    </w:p>
    <w:p w14:paraId="319CD00B" w14:textId="77777777" w:rsidR="00D963A8" w:rsidRPr="00D963A8" w:rsidRDefault="00D963A8" w:rsidP="00D963A8">
      <w:pPr>
        <w:rPr>
          <w:rFonts w:ascii="Times New Roman" w:eastAsia="Times New Roman" w:hAnsi="Times New Roman" w:cs="Times New Roman"/>
          <w:sz w:val="24"/>
          <w:szCs w:val="24"/>
          <w:lang w:val="en-GB"/>
        </w:rPr>
      </w:pPr>
    </w:p>
    <w:p w14:paraId="7E1A4C02" w14:textId="77777777" w:rsidR="00D963A8" w:rsidRPr="00D963A8" w:rsidRDefault="00D963A8" w:rsidP="00D963A8">
      <w:pPr>
        <w:rPr>
          <w:rFonts w:ascii="Times New Roman" w:eastAsia="Times New Roman" w:hAnsi="Times New Roman" w:cs="Times New Roman"/>
          <w:sz w:val="24"/>
          <w:szCs w:val="24"/>
          <w:lang w:val="en-GB"/>
        </w:rPr>
      </w:pPr>
    </w:p>
    <w:p w14:paraId="08A46912" w14:textId="77777777" w:rsidR="00D963A8" w:rsidRPr="00D963A8" w:rsidRDefault="00D963A8" w:rsidP="00D963A8">
      <w:pPr>
        <w:rPr>
          <w:rFonts w:ascii="Times New Roman" w:eastAsia="Times New Roman" w:hAnsi="Times New Roman" w:cs="Times New Roman"/>
          <w:sz w:val="24"/>
          <w:szCs w:val="24"/>
          <w:lang w:val="en-GB"/>
        </w:rPr>
      </w:pPr>
    </w:p>
    <w:p w14:paraId="3C44F487" w14:textId="77777777" w:rsidR="00D963A8" w:rsidRPr="00D963A8" w:rsidRDefault="00D963A8" w:rsidP="00D963A8">
      <w:pPr>
        <w:rPr>
          <w:rFonts w:ascii="Times New Roman" w:eastAsia="Times New Roman" w:hAnsi="Times New Roman" w:cs="Times New Roman"/>
          <w:sz w:val="24"/>
          <w:szCs w:val="24"/>
          <w:lang w:val="en-GB"/>
        </w:rPr>
      </w:pPr>
    </w:p>
    <w:p w14:paraId="25BA648B" w14:textId="77777777" w:rsidR="00D963A8" w:rsidRPr="00D963A8" w:rsidRDefault="00D963A8" w:rsidP="00D963A8">
      <w:pPr>
        <w:rPr>
          <w:rFonts w:ascii="Times New Roman" w:eastAsia="Times New Roman" w:hAnsi="Times New Roman" w:cs="Times New Roman"/>
          <w:sz w:val="24"/>
          <w:szCs w:val="24"/>
          <w:lang w:val="en-GB"/>
        </w:rPr>
      </w:pPr>
    </w:p>
    <w:p w14:paraId="49543D15" w14:textId="77777777" w:rsidR="00D963A8" w:rsidRDefault="00D963A8" w:rsidP="00D963A8">
      <w:pPr>
        <w:rPr>
          <w:rFonts w:ascii="Times New Roman" w:eastAsia="Times New Roman" w:hAnsi="Times New Roman" w:cs="Times New Roman"/>
          <w:sz w:val="24"/>
          <w:szCs w:val="24"/>
          <w:lang w:val="en-GB"/>
        </w:rPr>
      </w:pPr>
    </w:p>
    <w:p w14:paraId="409FB484" w14:textId="77777777" w:rsidR="00BE21D6" w:rsidRDefault="00BE21D6" w:rsidP="00D963A8">
      <w:pPr>
        <w:rPr>
          <w:rFonts w:ascii="Times New Roman" w:eastAsia="Times New Roman" w:hAnsi="Times New Roman" w:cs="Times New Roman"/>
          <w:sz w:val="24"/>
          <w:szCs w:val="24"/>
          <w:lang w:val="en-GB"/>
        </w:rPr>
      </w:pPr>
    </w:p>
    <w:p w14:paraId="3F25AF11" w14:textId="77777777" w:rsidR="00BE21D6" w:rsidRDefault="00BE21D6" w:rsidP="00D963A8">
      <w:pPr>
        <w:rPr>
          <w:rFonts w:ascii="Times New Roman" w:eastAsia="Times New Roman" w:hAnsi="Times New Roman" w:cs="Times New Roman"/>
          <w:sz w:val="24"/>
          <w:szCs w:val="24"/>
          <w:lang w:val="en-GB"/>
        </w:rPr>
      </w:pPr>
    </w:p>
    <w:p w14:paraId="2DD85F8D" w14:textId="77777777" w:rsidR="00BE21D6" w:rsidRDefault="00BE21D6" w:rsidP="00D963A8">
      <w:pPr>
        <w:rPr>
          <w:rFonts w:ascii="Times New Roman" w:eastAsia="Times New Roman" w:hAnsi="Times New Roman" w:cs="Times New Roman"/>
          <w:sz w:val="24"/>
          <w:szCs w:val="24"/>
          <w:lang w:val="en-GB"/>
        </w:rPr>
      </w:pPr>
    </w:p>
    <w:p w14:paraId="20361769" w14:textId="77777777" w:rsidR="00BE21D6" w:rsidRDefault="00BE21D6" w:rsidP="00D963A8">
      <w:pPr>
        <w:rPr>
          <w:rFonts w:ascii="Times New Roman" w:eastAsia="Times New Roman" w:hAnsi="Times New Roman" w:cs="Times New Roman"/>
          <w:sz w:val="24"/>
          <w:szCs w:val="24"/>
          <w:lang w:val="en-GB"/>
        </w:rPr>
      </w:pPr>
    </w:p>
    <w:p w14:paraId="0F0CEB72" w14:textId="77777777" w:rsidR="00BE21D6" w:rsidRDefault="00BE21D6" w:rsidP="00D963A8">
      <w:pPr>
        <w:rPr>
          <w:rFonts w:ascii="Times New Roman" w:eastAsia="Times New Roman" w:hAnsi="Times New Roman" w:cs="Times New Roman"/>
          <w:sz w:val="24"/>
          <w:szCs w:val="24"/>
          <w:lang w:val="en-GB"/>
        </w:rPr>
      </w:pPr>
    </w:p>
    <w:p w14:paraId="1228B26C" w14:textId="77777777" w:rsidR="00BE21D6" w:rsidRDefault="00BE21D6" w:rsidP="00D963A8">
      <w:pPr>
        <w:rPr>
          <w:rFonts w:ascii="Times New Roman" w:eastAsia="Times New Roman" w:hAnsi="Times New Roman" w:cs="Times New Roman"/>
          <w:sz w:val="24"/>
          <w:szCs w:val="24"/>
          <w:lang w:val="en-GB"/>
        </w:rPr>
      </w:pPr>
    </w:p>
    <w:p w14:paraId="5C5313F9" w14:textId="77777777" w:rsidR="00BE21D6" w:rsidRDefault="00BE21D6" w:rsidP="00D963A8">
      <w:pPr>
        <w:rPr>
          <w:rFonts w:ascii="Times New Roman" w:eastAsia="Times New Roman" w:hAnsi="Times New Roman" w:cs="Times New Roman"/>
          <w:sz w:val="24"/>
          <w:szCs w:val="24"/>
          <w:lang w:val="en-GB"/>
        </w:rPr>
      </w:pPr>
    </w:p>
    <w:p w14:paraId="710A3D08" w14:textId="77777777" w:rsidR="00BE21D6" w:rsidRDefault="00BE21D6" w:rsidP="00D963A8">
      <w:pPr>
        <w:rPr>
          <w:rFonts w:ascii="Times New Roman" w:eastAsia="Times New Roman" w:hAnsi="Times New Roman" w:cs="Times New Roman"/>
          <w:sz w:val="24"/>
          <w:szCs w:val="24"/>
          <w:lang w:val="en-GB"/>
        </w:rPr>
      </w:pPr>
    </w:p>
    <w:p w14:paraId="5E2EEC4C" w14:textId="77777777" w:rsidR="00BE21D6" w:rsidRDefault="00BE21D6" w:rsidP="00D963A8">
      <w:pPr>
        <w:rPr>
          <w:rFonts w:ascii="Times New Roman" w:eastAsia="Times New Roman" w:hAnsi="Times New Roman" w:cs="Times New Roman"/>
          <w:sz w:val="24"/>
          <w:szCs w:val="24"/>
          <w:lang w:val="en-GB"/>
        </w:rPr>
      </w:pPr>
    </w:p>
    <w:p w14:paraId="37FC17B7" w14:textId="77777777" w:rsidR="00BE21D6" w:rsidRDefault="00BE21D6" w:rsidP="00D963A8">
      <w:pPr>
        <w:rPr>
          <w:rFonts w:ascii="Times New Roman" w:eastAsia="Times New Roman" w:hAnsi="Times New Roman" w:cs="Times New Roman"/>
          <w:sz w:val="24"/>
          <w:szCs w:val="24"/>
          <w:lang w:val="en-GB"/>
        </w:rPr>
      </w:pPr>
    </w:p>
    <w:p w14:paraId="2E71F3AD" w14:textId="77777777" w:rsidR="00BE21D6" w:rsidRDefault="00BE21D6" w:rsidP="00D963A8">
      <w:pPr>
        <w:rPr>
          <w:rFonts w:ascii="Times New Roman" w:eastAsia="Times New Roman" w:hAnsi="Times New Roman" w:cs="Times New Roman"/>
          <w:sz w:val="24"/>
          <w:szCs w:val="24"/>
          <w:lang w:val="en-GB"/>
        </w:rPr>
      </w:pPr>
    </w:p>
    <w:p w14:paraId="1E9409B5" w14:textId="77777777" w:rsidR="00BE21D6" w:rsidRDefault="00BE21D6" w:rsidP="00D963A8">
      <w:pPr>
        <w:rPr>
          <w:rFonts w:ascii="Times New Roman" w:eastAsia="Times New Roman" w:hAnsi="Times New Roman" w:cs="Times New Roman"/>
          <w:sz w:val="24"/>
          <w:szCs w:val="24"/>
          <w:lang w:val="en-GB"/>
        </w:rPr>
      </w:pPr>
    </w:p>
    <w:p w14:paraId="671B3174" w14:textId="77777777" w:rsidR="00BE21D6" w:rsidRDefault="00BE21D6" w:rsidP="00D963A8">
      <w:pPr>
        <w:rPr>
          <w:rFonts w:ascii="Times New Roman" w:eastAsia="Times New Roman" w:hAnsi="Times New Roman" w:cs="Times New Roman"/>
          <w:sz w:val="24"/>
          <w:szCs w:val="24"/>
          <w:lang w:val="en-GB"/>
        </w:rPr>
      </w:pPr>
    </w:p>
    <w:p w14:paraId="0E27B54A" w14:textId="77777777" w:rsidR="00BE21D6" w:rsidRPr="00D963A8" w:rsidRDefault="00BE21D6" w:rsidP="00D963A8">
      <w:pPr>
        <w:rPr>
          <w:rFonts w:ascii="Times New Roman" w:eastAsia="Times New Roman" w:hAnsi="Times New Roman" w:cs="Times New Roman"/>
          <w:sz w:val="24"/>
          <w:szCs w:val="24"/>
          <w:lang w:val="en-GB"/>
        </w:rPr>
      </w:pPr>
    </w:p>
    <w:p w14:paraId="18E97EC4" w14:textId="77777777" w:rsidR="00D963A8" w:rsidRDefault="00D963A8" w:rsidP="00D963A8">
      <w:pPr>
        <w:rPr>
          <w:rFonts w:ascii="Times New Roman" w:eastAsia="Times New Roman" w:hAnsi="Times New Roman" w:cs="Times New Roman"/>
          <w:sz w:val="24"/>
          <w:szCs w:val="24"/>
          <w:lang w:val="en-GB"/>
        </w:rPr>
      </w:pPr>
    </w:p>
    <w:p w14:paraId="768E574D" w14:textId="77777777" w:rsidR="00BE21D6" w:rsidRDefault="00BE21D6" w:rsidP="00D963A8">
      <w:pPr>
        <w:rPr>
          <w:rFonts w:ascii="Times New Roman" w:eastAsia="Times New Roman" w:hAnsi="Times New Roman" w:cs="Times New Roman"/>
          <w:sz w:val="24"/>
          <w:szCs w:val="24"/>
          <w:lang w:val="en-GB"/>
        </w:rPr>
      </w:pPr>
    </w:p>
    <w:p w14:paraId="2CFE1B18" w14:textId="57C350E4" w:rsidR="00BE21D6" w:rsidRDefault="008319BC" w:rsidP="008319BC">
      <w:pPr>
        <w:pStyle w:val="Heading1"/>
        <w:rPr>
          <w:lang w:val="en-GB"/>
        </w:rPr>
      </w:pPr>
      <w:r>
        <w:rPr>
          <w:lang w:val="en-GB"/>
        </w:rPr>
        <w:t xml:space="preserve">References </w:t>
      </w:r>
    </w:p>
    <w:p w14:paraId="15C16302" w14:textId="77777777" w:rsidR="00BE21D6" w:rsidRDefault="00BE21D6" w:rsidP="00D963A8">
      <w:pPr>
        <w:rPr>
          <w:rFonts w:ascii="Times New Roman" w:eastAsia="Times New Roman" w:hAnsi="Times New Roman" w:cs="Times New Roman"/>
          <w:sz w:val="24"/>
          <w:szCs w:val="24"/>
          <w:lang w:val="en-GB"/>
        </w:rPr>
      </w:pPr>
    </w:p>
    <w:p w14:paraId="17CCC6A6" w14:textId="0420F971" w:rsidR="00C52BB3" w:rsidRDefault="00C52BB3" w:rsidP="00CC3193">
      <w:pPr>
        <w:pStyle w:val="NormalWeb"/>
        <w:spacing w:line="480" w:lineRule="auto"/>
      </w:pPr>
      <w:r>
        <w:t xml:space="preserve">Benstead, S. (2022) </w:t>
      </w:r>
      <w:r>
        <w:rPr>
          <w:i/>
          <w:iCs/>
        </w:rPr>
        <w:t xml:space="preserve">What is discrimination in the </w:t>
      </w:r>
      <w:r>
        <w:rPr>
          <w:i/>
          <w:iCs/>
        </w:rPr>
        <w:t>workplace?</w:t>
      </w:r>
      <w:r>
        <w:t xml:space="preserve"> </w:t>
      </w:r>
      <w:r>
        <w:rPr>
          <w:i/>
          <w:iCs/>
        </w:rPr>
        <w:t>Breathe</w:t>
      </w:r>
      <w:r>
        <w:t xml:space="preserve">. BreatheHR. Available at: https://www.breathehr.com/en-gb/blog/topic/business-process/what-is-discrimination-in-the-workplace (Accessed: November 20, 2022). </w:t>
      </w:r>
    </w:p>
    <w:p w14:paraId="2B4BD450" w14:textId="000E0AF1" w:rsidR="00D23FEB" w:rsidRDefault="00D23FEB" w:rsidP="00CC3193">
      <w:pPr>
        <w:pStyle w:val="NormalWeb"/>
        <w:spacing w:line="480" w:lineRule="auto"/>
      </w:pPr>
      <w:r>
        <w:rPr>
          <w:i/>
          <w:iCs/>
        </w:rPr>
        <w:t>Race inclusion in the workplace: Cipd Viewpoint</w:t>
      </w:r>
      <w:r>
        <w:t xml:space="preserve"> (no date) </w:t>
      </w:r>
      <w:r>
        <w:rPr>
          <w:i/>
          <w:iCs/>
        </w:rPr>
        <w:t>CIPD</w:t>
      </w:r>
      <w:r>
        <w:t xml:space="preserve">. Available at: https://www.cipd.co.uk/news-views/viewpoint/race-inclusion-workplace#gref (Accessed: November 20, 2022). </w:t>
      </w:r>
    </w:p>
    <w:p w14:paraId="136AA3CC" w14:textId="35C67D71" w:rsidR="0060431B" w:rsidRDefault="0060431B" w:rsidP="00CC3193">
      <w:pPr>
        <w:pStyle w:val="NormalWeb"/>
        <w:spacing w:line="480" w:lineRule="auto"/>
      </w:pPr>
      <w:r>
        <w:rPr>
          <w:i/>
          <w:iCs/>
        </w:rPr>
        <w:t>Workplace discrimination in 2021 - UK statistics and figures</w:t>
      </w:r>
      <w:r>
        <w:t xml:space="preserve"> (2022) </w:t>
      </w:r>
      <w:r>
        <w:rPr>
          <w:i/>
          <w:iCs/>
        </w:rPr>
        <w:t>Ciphr</w:t>
      </w:r>
      <w:r>
        <w:t xml:space="preserve">. Available at: https://www.ciphr.com/workplace-discrimination-statistics/ (Accessed: November 20, 2022). </w:t>
      </w:r>
    </w:p>
    <w:p w14:paraId="7BB9D1EC" w14:textId="1AC7333E" w:rsidR="00927F1C" w:rsidRDefault="00927F1C" w:rsidP="00CC3193">
      <w:pPr>
        <w:pStyle w:val="NormalWeb"/>
        <w:spacing w:line="480" w:lineRule="auto"/>
      </w:pPr>
      <w:r>
        <w:rPr>
          <w:i/>
          <w:iCs/>
        </w:rPr>
        <w:t>Ageism at work</w:t>
      </w:r>
      <w:r>
        <w:t xml:space="preserve"> (no date) </w:t>
      </w:r>
      <w:r>
        <w:rPr>
          <w:i/>
          <w:iCs/>
        </w:rPr>
        <w:t>Age UK</w:t>
      </w:r>
      <w:r>
        <w:t xml:space="preserve">. Available at: https://www.ageuk.org.uk/information-advice/work-learning/discrimination-rights/ageism/ageism-at-work/ (Accessed: November 20, 2022). </w:t>
      </w:r>
    </w:p>
    <w:p w14:paraId="152C73A0" w14:textId="670594CF" w:rsidR="008319BC" w:rsidRDefault="008319BC" w:rsidP="009738BE">
      <w:pPr>
        <w:pStyle w:val="NormalWeb"/>
        <w:spacing w:line="480" w:lineRule="auto"/>
      </w:pPr>
      <w:r>
        <w:t xml:space="preserve">Colella, A. and King, E.B. (2018) </w:t>
      </w:r>
      <w:r>
        <w:rPr>
          <w:i/>
          <w:iCs/>
        </w:rPr>
        <w:t>The Oxford Handbook of Workplace Discrimination</w:t>
      </w:r>
      <w:r>
        <w:t xml:space="preserve">. New York: Oxford University Press. </w:t>
      </w:r>
    </w:p>
    <w:p w14:paraId="0FA4CA10" w14:textId="5472FC54" w:rsidR="009738BE" w:rsidRDefault="009738BE" w:rsidP="009738BE">
      <w:pPr>
        <w:pStyle w:val="NormalWeb"/>
        <w:spacing w:line="480" w:lineRule="auto"/>
      </w:pPr>
      <w:r>
        <w:t xml:space="preserve">  </w:t>
      </w:r>
      <w:r>
        <w:t xml:space="preserve">“Part Two. race, work, and Workplace” (2007) </w:t>
      </w:r>
      <w:r>
        <w:rPr>
          <w:i/>
          <w:iCs/>
        </w:rPr>
        <w:t>Interrogating Race and Racism</w:t>
      </w:r>
      <w:r>
        <w:t xml:space="preserve"> [Preprint]. Available at: https://doi.org/10.3138/9781442685444-006. </w:t>
      </w:r>
    </w:p>
    <w:p w14:paraId="0F9D160C" w14:textId="77777777" w:rsidR="009738BE" w:rsidRDefault="009738BE" w:rsidP="00CC3193">
      <w:pPr>
        <w:pStyle w:val="NormalWeb"/>
        <w:spacing w:line="480" w:lineRule="auto"/>
      </w:pPr>
    </w:p>
    <w:p w14:paraId="3CDE8997" w14:textId="77777777" w:rsidR="00BE21D6" w:rsidRPr="00D23FEB" w:rsidRDefault="00BE21D6" w:rsidP="00D963A8">
      <w:pPr>
        <w:rPr>
          <w:rFonts w:ascii="Times New Roman" w:eastAsia="Times New Roman" w:hAnsi="Times New Roman" w:cs="Times New Roman"/>
          <w:b/>
          <w:bCs/>
          <w:sz w:val="24"/>
          <w:szCs w:val="24"/>
          <w:lang w:val="en-GB"/>
        </w:rPr>
      </w:pPr>
    </w:p>
    <w:p w14:paraId="05E619C8" w14:textId="77777777" w:rsidR="00BE21D6" w:rsidRDefault="00BE21D6" w:rsidP="00D963A8">
      <w:pPr>
        <w:rPr>
          <w:rFonts w:ascii="Times New Roman" w:eastAsia="Times New Roman" w:hAnsi="Times New Roman" w:cs="Times New Roman"/>
          <w:sz w:val="24"/>
          <w:szCs w:val="24"/>
          <w:lang w:val="en-GB"/>
        </w:rPr>
      </w:pPr>
    </w:p>
    <w:p w14:paraId="79E553C0" w14:textId="77777777" w:rsidR="00BE21D6" w:rsidRDefault="00BE21D6" w:rsidP="00D963A8">
      <w:pPr>
        <w:rPr>
          <w:rFonts w:ascii="Times New Roman" w:eastAsia="Times New Roman" w:hAnsi="Times New Roman" w:cs="Times New Roman"/>
          <w:sz w:val="24"/>
          <w:szCs w:val="24"/>
          <w:lang w:val="en-GB"/>
        </w:rPr>
      </w:pPr>
    </w:p>
    <w:p w14:paraId="1CD73FA1" w14:textId="77777777" w:rsidR="00BE21D6" w:rsidRDefault="00BE21D6" w:rsidP="00D963A8">
      <w:pPr>
        <w:rPr>
          <w:rFonts w:ascii="Times New Roman" w:eastAsia="Times New Roman" w:hAnsi="Times New Roman" w:cs="Times New Roman"/>
          <w:sz w:val="24"/>
          <w:szCs w:val="24"/>
          <w:lang w:val="en-GB"/>
        </w:rPr>
      </w:pPr>
    </w:p>
    <w:p w14:paraId="003F5E32" w14:textId="77777777" w:rsidR="00BE21D6" w:rsidRDefault="00BE21D6" w:rsidP="00D963A8">
      <w:pPr>
        <w:rPr>
          <w:rFonts w:ascii="Times New Roman" w:eastAsia="Times New Roman" w:hAnsi="Times New Roman" w:cs="Times New Roman"/>
          <w:sz w:val="24"/>
          <w:szCs w:val="24"/>
          <w:lang w:val="en-GB"/>
        </w:rPr>
      </w:pPr>
    </w:p>
    <w:p w14:paraId="0F0A27AF" w14:textId="77777777" w:rsidR="00BE21D6" w:rsidRDefault="00BE21D6" w:rsidP="00D963A8">
      <w:pPr>
        <w:rPr>
          <w:rFonts w:ascii="Times New Roman" w:eastAsia="Times New Roman" w:hAnsi="Times New Roman" w:cs="Times New Roman"/>
          <w:sz w:val="24"/>
          <w:szCs w:val="24"/>
          <w:lang w:val="en-GB"/>
        </w:rPr>
      </w:pPr>
    </w:p>
    <w:p w14:paraId="25DEC788" w14:textId="77777777" w:rsidR="00BE21D6" w:rsidRDefault="00BE21D6" w:rsidP="00D963A8">
      <w:pPr>
        <w:rPr>
          <w:rFonts w:ascii="Times New Roman" w:eastAsia="Times New Roman" w:hAnsi="Times New Roman" w:cs="Times New Roman"/>
          <w:sz w:val="24"/>
          <w:szCs w:val="24"/>
          <w:lang w:val="en-GB"/>
        </w:rPr>
      </w:pPr>
    </w:p>
    <w:p w14:paraId="11D942F5" w14:textId="77777777" w:rsidR="00BE21D6" w:rsidRDefault="00BE21D6" w:rsidP="00D963A8">
      <w:pPr>
        <w:rPr>
          <w:rFonts w:ascii="Times New Roman" w:eastAsia="Times New Roman" w:hAnsi="Times New Roman" w:cs="Times New Roman"/>
          <w:sz w:val="24"/>
          <w:szCs w:val="24"/>
          <w:lang w:val="en-GB"/>
        </w:rPr>
      </w:pPr>
    </w:p>
    <w:p w14:paraId="7CE368E6" w14:textId="77777777" w:rsidR="00BE21D6" w:rsidRDefault="00BE21D6" w:rsidP="00D963A8">
      <w:pPr>
        <w:rPr>
          <w:rFonts w:ascii="Times New Roman" w:eastAsia="Times New Roman" w:hAnsi="Times New Roman" w:cs="Times New Roman"/>
          <w:sz w:val="24"/>
          <w:szCs w:val="24"/>
          <w:lang w:val="en-GB"/>
        </w:rPr>
      </w:pPr>
    </w:p>
    <w:p w14:paraId="10CB8E36" w14:textId="77777777" w:rsidR="00BE21D6" w:rsidRDefault="00BE21D6" w:rsidP="00D963A8">
      <w:pPr>
        <w:rPr>
          <w:rFonts w:ascii="Times New Roman" w:eastAsia="Times New Roman" w:hAnsi="Times New Roman" w:cs="Times New Roman"/>
          <w:sz w:val="24"/>
          <w:szCs w:val="24"/>
          <w:lang w:val="en-GB"/>
        </w:rPr>
      </w:pPr>
    </w:p>
    <w:p w14:paraId="713D8954" w14:textId="77777777" w:rsidR="00BE21D6" w:rsidRDefault="00BE21D6" w:rsidP="00D963A8">
      <w:pPr>
        <w:rPr>
          <w:rFonts w:ascii="Times New Roman" w:eastAsia="Times New Roman" w:hAnsi="Times New Roman" w:cs="Times New Roman"/>
          <w:sz w:val="24"/>
          <w:szCs w:val="24"/>
          <w:lang w:val="en-GB"/>
        </w:rPr>
      </w:pPr>
    </w:p>
    <w:p w14:paraId="4BE30DF9" w14:textId="77777777" w:rsidR="00BE21D6" w:rsidRDefault="00BE21D6" w:rsidP="00D963A8">
      <w:pPr>
        <w:rPr>
          <w:rFonts w:ascii="Times New Roman" w:eastAsia="Times New Roman" w:hAnsi="Times New Roman" w:cs="Times New Roman"/>
          <w:sz w:val="24"/>
          <w:szCs w:val="24"/>
          <w:lang w:val="en-GB"/>
        </w:rPr>
      </w:pPr>
    </w:p>
    <w:p w14:paraId="57E746B8" w14:textId="77777777" w:rsidR="00BE21D6" w:rsidRDefault="00BE21D6" w:rsidP="00D963A8">
      <w:pPr>
        <w:rPr>
          <w:rFonts w:ascii="Times New Roman" w:eastAsia="Times New Roman" w:hAnsi="Times New Roman" w:cs="Times New Roman"/>
          <w:sz w:val="24"/>
          <w:szCs w:val="24"/>
          <w:lang w:val="en-GB"/>
        </w:rPr>
      </w:pPr>
    </w:p>
    <w:p w14:paraId="784184CD" w14:textId="77777777" w:rsidR="00BE21D6" w:rsidRDefault="00BE21D6" w:rsidP="00D963A8">
      <w:pPr>
        <w:rPr>
          <w:rFonts w:ascii="Times New Roman" w:eastAsia="Times New Roman" w:hAnsi="Times New Roman" w:cs="Times New Roman"/>
          <w:sz w:val="24"/>
          <w:szCs w:val="24"/>
          <w:lang w:val="en-GB"/>
        </w:rPr>
      </w:pPr>
    </w:p>
    <w:p w14:paraId="3B6E6F7E" w14:textId="77777777" w:rsidR="00BE21D6" w:rsidRDefault="00BE21D6" w:rsidP="00D963A8">
      <w:pPr>
        <w:rPr>
          <w:rFonts w:ascii="Times New Roman" w:eastAsia="Times New Roman" w:hAnsi="Times New Roman" w:cs="Times New Roman"/>
          <w:sz w:val="24"/>
          <w:szCs w:val="24"/>
          <w:lang w:val="en-GB"/>
        </w:rPr>
      </w:pPr>
    </w:p>
    <w:p w14:paraId="2C0D261E" w14:textId="77777777" w:rsidR="00BE21D6" w:rsidRDefault="00BE21D6" w:rsidP="00D963A8">
      <w:pPr>
        <w:rPr>
          <w:rFonts w:ascii="Times New Roman" w:eastAsia="Times New Roman" w:hAnsi="Times New Roman" w:cs="Times New Roman"/>
          <w:sz w:val="24"/>
          <w:szCs w:val="24"/>
          <w:lang w:val="en-GB"/>
        </w:rPr>
      </w:pPr>
    </w:p>
    <w:p w14:paraId="25A277F8" w14:textId="77777777" w:rsidR="00BE21D6" w:rsidRDefault="00BE21D6" w:rsidP="00D963A8">
      <w:pPr>
        <w:rPr>
          <w:rFonts w:ascii="Times New Roman" w:eastAsia="Times New Roman" w:hAnsi="Times New Roman" w:cs="Times New Roman"/>
          <w:sz w:val="24"/>
          <w:szCs w:val="24"/>
          <w:lang w:val="en-GB"/>
        </w:rPr>
      </w:pPr>
    </w:p>
    <w:p w14:paraId="2BE57A4A" w14:textId="77777777" w:rsidR="00BE21D6" w:rsidRDefault="00BE21D6" w:rsidP="00D963A8">
      <w:pPr>
        <w:rPr>
          <w:rFonts w:ascii="Times New Roman" w:eastAsia="Times New Roman" w:hAnsi="Times New Roman" w:cs="Times New Roman"/>
          <w:sz w:val="24"/>
          <w:szCs w:val="24"/>
          <w:lang w:val="en-GB"/>
        </w:rPr>
      </w:pPr>
    </w:p>
    <w:p w14:paraId="64F69033" w14:textId="77777777" w:rsidR="00BE21D6" w:rsidRDefault="00BE21D6" w:rsidP="00D963A8">
      <w:pPr>
        <w:rPr>
          <w:rFonts w:ascii="Times New Roman" w:eastAsia="Times New Roman" w:hAnsi="Times New Roman" w:cs="Times New Roman"/>
          <w:sz w:val="24"/>
          <w:szCs w:val="24"/>
          <w:lang w:val="en-GB"/>
        </w:rPr>
      </w:pPr>
    </w:p>
    <w:p w14:paraId="3FC21D49" w14:textId="77777777" w:rsidR="00BE21D6" w:rsidRDefault="00BE21D6" w:rsidP="00D963A8">
      <w:pPr>
        <w:rPr>
          <w:rFonts w:ascii="Times New Roman" w:eastAsia="Times New Roman" w:hAnsi="Times New Roman" w:cs="Times New Roman"/>
          <w:sz w:val="24"/>
          <w:szCs w:val="24"/>
          <w:lang w:val="en-GB"/>
        </w:rPr>
      </w:pPr>
    </w:p>
    <w:p w14:paraId="7EC3089D" w14:textId="77777777" w:rsidR="00BE21D6" w:rsidRDefault="00BE21D6" w:rsidP="00D963A8">
      <w:pPr>
        <w:rPr>
          <w:rFonts w:ascii="Times New Roman" w:eastAsia="Times New Roman" w:hAnsi="Times New Roman" w:cs="Times New Roman"/>
          <w:sz w:val="24"/>
          <w:szCs w:val="24"/>
          <w:lang w:val="en-GB"/>
        </w:rPr>
      </w:pPr>
    </w:p>
    <w:p w14:paraId="5E6E747E" w14:textId="77777777" w:rsidR="00BE21D6" w:rsidRDefault="00BE21D6" w:rsidP="00D963A8">
      <w:pPr>
        <w:rPr>
          <w:rFonts w:ascii="Times New Roman" w:eastAsia="Times New Roman" w:hAnsi="Times New Roman" w:cs="Times New Roman"/>
          <w:sz w:val="24"/>
          <w:szCs w:val="24"/>
          <w:lang w:val="en-GB"/>
        </w:rPr>
      </w:pPr>
    </w:p>
    <w:p w14:paraId="67490186" w14:textId="77777777" w:rsidR="00BE21D6" w:rsidRDefault="00BE21D6" w:rsidP="00D963A8">
      <w:pPr>
        <w:rPr>
          <w:rFonts w:ascii="Times New Roman" w:eastAsia="Times New Roman" w:hAnsi="Times New Roman" w:cs="Times New Roman"/>
          <w:sz w:val="24"/>
          <w:szCs w:val="24"/>
          <w:lang w:val="en-GB"/>
        </w:rPr>
      </w:pPr>
    </w:p>
    <w:p w14:paraId="1B34288B" w14:textId="77777777" w:rsidR="00BE21D6" w:rsidRPr="00D963A8" w:rsidRDefault="00BE21D6" w:rsidP="00D963A8">
      <w:pPr>
        <w:rPr>
          <w:rFonts w:ascii="Times New Roman" w:eastAsia="Times New Roman" w:hAnsi="Times New Roman" w:cs="Times New Roman"/>
          <w:sz w:val="24"/>
          <w:szCs w:val="24"/>
          <w:lang w:val="en-GB"/>
        </w:rPr>
      </w:pPr>
    </w:p>
    <w:p w14:paraId="2D2A493A" w14:textId="77777777" w:rsidR="00D963A8" w:rsidRPr="00D963A8" w:rsidRDefault="00D963A8" w:rsidP="00D963A8">
      <w:pPr>
        <w:rPr>
          <w:rFonts w:ascii="Times New Roman" w:eastAsia="Times New Roman" w:hAnsi="Times New Roman" w:cs="Times New Roman"/>
          <w:sz w:val="24"/>
          <w:szCs w:val="24"/>
          <w:lang w:val="en-GB"/>
        </w:rPr>
      </w:pPr>
    </w:p>
    <w:p w14:paraId="47A305D2" w14:textId="77777777" w:rsidR="00D963A8" w:rsidRDefault="00D963A8" w:rsidP="00D963A8">
      <w:pPr>
        <w:rPr>
          <w:rFonts w:ascii="Times New Roman" w:eastAsia="Times New Roman" w:hAnsi="Times New Roman" w:cs="Times New Roman"/>
          <w:sz w:val="24"/>
          <w:szCs w:val="24"/>
          <w:lang w:val="en-GB"/>
        </w:rPr>
      </w:pPr>
    </w:p>
    <w:p w14:paraId="1887A316" w14:textId="4A4B24DA" w:rsidR="00D963A8" w:rsidRDefault="00D963A8" w:rsidP="00D963A8">
      <w:pPr>
        <w:tabs>
          <w:tab w:val="left" w:pos="6830"/>
        </w:tabs>
        <w:rPr>
          <w:rFonts w:ascii="Times New Roman" w:eastAsia="Times New Roman" w:hAnsi="Times New Roman" w:cs="Times New Roman"/>
          <w:sz w:val="24"/>
          <w:szCs w:val="24"/>
          <w:lang w:val="en-GB"/>
        </w:rPr>
      </w:pPr>
    </w:p>
    <w:p w14:paraId="53E61C86" w14:textId="77777777" w:rsidR="00D963A8" w:rsidRDefault="00D963A8" w:rsidP="00D963A8">
      <w:pPr>
        <w:tabs>
          <w:tab w:val="left" w:pos="6830"/>
        </w:tabs>
        <w:rPr>
          <w:rFonts w:ascii="Times New Roman" w:eastAsia="Times New Roman" w:hAnsi="Times New Roman" w:cs="Times New Roman"/>
          <w:sz w:val="24"/>
          <w:szCs w:val="24"/>
          <w:lang w:val="en-GB"/>
        </w:rPr>
      </w:pPr>
    </w:p>
    <w:p w14:paraId="7E47C30E" w14:textId="77777777" w:rsidR="00D963A8" w:rsidRDefault="00D963A8" w:rsidP="00D963A8">
      <w:pPr>
        <w:tabs>
          <w:tab w:val="left" w:pos="6830"/>
        </w:tabs>
        <w:rPr>
          <w:rFonts w:ascii="Times New Roman" w:eastAsia="Times New Roman" w:hAnsi="Times New Roman" w:cs="Times New Roman"/>
          <w:sz w:val="24"/>
          <w:szCs w:val="24"/>
          <w:lang w:val="en-GB"/>
        </w:rPr>
      </w:pPr>
    </w:p>
    <w:p w14:paraId="7E2A51C4" w14:textId="77777777" w:rsidR="00312581" w:rsidRDefault="00312581" w:rsidP="00312581">
      <w:pPr>
        <w:jc w:val="center"/>
        <w:rPr>
          <w:b/>
          <w:bCs/>
          <w:sz w:val="32"/>
          <w:szCs w:val="28"/>
        </w:rPr>
      </w:pPr>
    </w:p>
    <w:p w14:paraId="3512AC3F" w14:textId="77777777" w:rsidR="00447C75" w:rsidRDefault="00447C75" w:rsidP="00312581">
      <w:pPr>
        <w:jc w:val="center"/>
        <w:rPr>
          <w:rFonts w:ascii="Times New Roman" w:hAnsi="Times New Roman" w:cs="Times New Roman"/>
          <w:b/>
          <w:bCs/>
          <w:sz w:val="96"/>
          <w:szCs w:val="96"/>
        </w:rPr>
      </w:pPr>
    </w:p>
    <w:p w14:paraId="07F9F53B" w14:textId="77777777" w:rsidR="00447C75" w:rsidRDefault="00447C75" w:rsidP="00312581">
      <w:pPr>
        <w:jc w:val="center"/>
        <w:rPr>
          <w:rFonts w:ascii="Times New Roman" w:hAnsi="Times New Roman" w:cs="Times New Roman"/>
          <w:b/>
          <w:bCs/>
          <w:sz w:val="96"/>
          <w:szCs w:val="96"/>
        </w:rPr>
      </w:pPr>
    </w:p>
    <w:p w14:paraId="74D3CEC6" w14:textId="77777777" w:rsidR="00AA329D" w:rsidRDefault="00AA329D" w:rsidP="00312581">
      <w:pPr>
        <w:jc w:val="center"/>
        <w:rPr>
          <w:rFonts w:ascii="Times New Roman" w:hAnsi="Times New Roman" w:cs="Times New Roman"/>
          <w:b/>
          <w:bCs/>
          <w:sz w:val="72"/>
          <w:szCs w:val="72"/>
        </w:rPr>
      </w:pPr>
    </w:p>
    <w:p w14:paraId="3434CCAD" w14:textId="53295CA4" w:rsidR="00447C75" w:rsidRPr="00AA329D" w:rsidRDefault="00447C75" w:rsidP="00312581">
      <w:pPr>
        <w:jc w:val="center"/>
        <w:rPr>
          <w:rFonts w:ascii="Times New Roman" w:hAnsi="Times New Roman" w:cs="Times New Roman"/>
          <w:b/>
          <w:bCs/>
          <w:sz w:val="72"/>
          <w:szCs w:val="72"/>
        </w:rPr>
      </w:pPr>
      <w:r w:rsidRPr="00AA329D">
        <w:rPr>
          <w:rFonts w:ascii="Times New Roman" w:hAnsi="Times New Roman" w:cs="Times New Roman"/>
          <w:b/>
          <w:bCs/>
          <w:sz w:val="72"/>
          <w:szCs w:val="72"/>
        </w:rPr>
        <w:t>Misbehavior in the workplace</w:t>
      </w:r>
    </w:p>
    <w:p w14:paraId="05E30C73" w14:textId="578C15FF" w:rsidR="00312581" w:rsidRPr="00AA329D" w:rsidRDefault="00312581" w:rsidP="00312581">
      <w:pPr>
        <w:jc w:val="center"/>
        <w:rPr>
          <w:rFonts w:ascii="Times New Roman" w:hAnsi="Times New Roman" w:cs="Times New Roman"/>
          <w:b/>
          <w:bCs/>
          <w:sz w:val="72"/>
          <w:szCs w:val="72"/>
        </w:rPr>
      </w:pPr>
      <w:r w:rsidRPr="00AA329D">
        <w:rPr>
          <w:rFonts w:ascii="Times New Roman" w:hAnsi="Times New Roman" w:cs="Times New Roman"/>
          <w:b/>
          <w:bCs/>
          <w:sz w:val="72"/>
          <w:szCs w:val="72"/>
        </w:rPr>
        <w:t>Student Name –</w:t>
      </w:r>
      <w:r w:rsidRPr="00AA329D">
        <w:rPr>
          <w:rFonts w:ascii="Times New Roman" w:hAnsi="Times New Roman" w:cs="Times New Roman"/>
          <w:b/>
          <w:bCs/>
          <w:sz w:val="72"/>
          <w:szCs w:val="72"/>
          <w:lang w:val="bg-BG"/>
        </w:rPr>
        <w:t xml:space="preserve"> DEMIR DEMIROV</w:t>
      </w:r>
    </w:p>
    <w:p w14:paraId="1DAA382F" w14:textId="2D9CF814" w:rsidR="00312581" w:rsidRDefault="00312581" w:rsidP="00C506C1">
      <w:pPr>
        <w:jc w:val="center"/>
        <w:rPr>
          <w:rFonts w:ascii="Times New Roman" w:hAnsi="Times New Roman" w:cs="Times New Roman"/>
          <w:b/>
          <w:bCs/>
          <w:sz w:val="72"/>
          <w:szCs w:val="72"/>
          <w:lang w:val="bg-BG"/>
        </w:rPr>
      </w:pPr>
      <w:r w:rsidRPr="00AA329D">
        <w:rPr>
          <w:rFonts w:ascii="Times New Roman" w:hAnsi="Times New Roman" w:cs="Times New Roman"/>
          <w:b/>
          <w:bCs/>
          <w:sz w:val="72"/>
          <w:szCs w:val="72"/>
        </w:rPr>
        <w:t xml:space="preserve">Student ID </w:t>
      </w:r>
      <w:r w:rsidRPr="00AA329D">
        <w:rPr>
          <w:rFonts w:ascii="Times New Roman" w:hAnsi="Times New Roman" w:cs="Times New Roman"/>
          <w:b/>
          <w:bCs/>
          <w:sz w:val="72"/>
          <w:szCs w:val="72"/>
          <w:lang w:val="bg-BG"/>
        </w:rPr>
        <w:t>–</w:t>
      </w:r>
      <w:r w:rsidRPr="00AA329D">
        <w:rPr>
          <w:rFonts w:ascii="Times New Roman" w:hAnsi="Times New Roman" w:cs="Times New Roman"/>
          <w:b/>
          <w:bCs/>
          <w:sz w:val="72"/>
          <w:szCs w:val="72"/>
          <w:lang w:val="bg-BG"/>
        </w:rPr>
        <w:t xml:space="preserve"> 2127256</w:t>
      </w:r>
    </w:p>
    <w:p w14:paraId="49DF9F69" w14:textId="77777777" w:rsidR="00AA329D" w:rsidRDefault="00AA329D" w:rsidP="00C506C1">
      <w:pPr>
        <w:jc w:val="center"/>
        <w:rPr>
          <w:rFonts w:ascii="Times New Roman" w:hAnsi="Times New Roman" w:cs="Times New Roman"/>
          <w:b/>
          <w:bCs/>
          <w:sz w:val="72"/>
          <w:szCs w:val="72"/>
          <w:lang w:val="bg-BG"/>
        </w:rPr>
      </w:pPr>
    </w:p>
    <w:p w14:paraId="6AA144A0" w14:textId="77777777" w:rsidR="00AA329D" w:rsidRDefault="00AA329D" w:rsidP="00C506C1">
      <w:pPr>
        <w:jc w:val="center"/>
        <w:rPr>
          <w:rFonts w:ascii="Times New Roman" w:hAnsi="Times New Roman" w:cs="Times New Roman"/>
          <w:b/>
          <w:bCs/>
          <w:sz w:val="72"/>
          <w:szCs w:val="72"/>
          <w:lang w:val="bg-BG"/>
        </w:rPr>
      </w:pPr>
    </w:p>
    <w:p w14:paraId="753223D2" w14:textId="77777777" w:rsidR="00AA329D" w:rsidRDefault="00AA329D" w:rsidP="00C506C1">
      <w:pPr>
        <w:jc w:val="center"/>
        <w:rPr>
          <w:rFonts w:ascii="Times New Roman" w:hAnsi="Times New Roman" w:cs="Times New Roman"/>
          <w:b/>
          <w:bCs/>
          <w:sz w:val="72"/>
          <w:szCs w:val="72"/>
          <w:lang w:val="bg-BG"/>
        </w:rPr>
      </w:pPr>
    </w:p>
    <w:p w14:paraId="34F91863" w14:textId="77777777" w:rsidR="00AA329D" w:rsidRPr="00AA329D" w:rsidRDefault="00AA329D" w:rsidP="00C506C1">
      <w:pPr>
        <w:jc w:val="center"/>
        <w:rPr>
          <w:rFonts w:ascii="Times New Roman" w:hAnsi="Times New Roman" w:cs="Times New Roman"/>
          <w:b/>
          <w:bCs/>
          <w:sz w:val="72"/>
          <w:szCs w:val="72"/>
          <w:lang w:val="bg-BG"/>
        </w:rPr>
      </w:pPr>
    </w:p>
    <w:p w14:paraId="33538B8B" w14:textId="77777777" w:rsidR="00312581" w:rsidRPr="00312581" w:rsidRDefault="00312581" w:rsidP="00312581">
      <w:pPr>
        <w:jc w:val="center"/>
        <w:rPr>
          <w:b/>
          <w:bCs/>
          <w:sz w:val="24"/>
          <w:szCs w:val="24"/>
        </w:rPr>
      </w:pPr>
    </w:p>
    <w:p w14:paraId="23DA352C" w14:textId="082BBAFA" w:rsidR="00275DFD" w:rsidRPr="00F463D6" w:rsidRDefault="00DA4668" w:rsidP="00F463D6">
      <w:pPr>
        <w:tabs>
          <w:tab w:val="left" w:pos="6830"/>
        </w:tabs>
        <w:jc w:val="center"/>
        <w:rPr>
          <w:noProof/>
        </w:rPr>
      </w:pPr>
      <w:r>
        <w:rPr>
          <w:noProof/>
        </w:rPr>
        <w:drawing>
          <wp:inline distT="0" distB="0" distL="0" distR="0" wp14:anchorId="5A84D7B1" wp14:editId="355376A5">
            <wp:extent cx="5248275" cy="30003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48275" cy="3000375"/>
                    </a:xfrm>
                    <a:prstGeom prst="rect">
                      <a:avLst/>
                    </a:prstGeom>
                  </pic:spPr>
                </pic:pic>
              </a:graphicData>
            </a:graphic>
          </wp:inline>
        </w:drawing>
      </w:r>
    </w:p>
    <w:p w14:paraId="1CB6AE80" w14:textId="77777777" w:rsidR="00275DFD" w:rsidRDefault="00275DFD" w:rsidP="00275DFD">
      <w:pPr>
        <w:rPr>
          <w:noProof/>
        </w:rPr>
      </w:pPr>
    </w:p>
    <w:p w14:paraId="5C6BB103" w14:textId="77777777" w:rsidR="00275DFD" w:rsidRPr="00F463D6" w:rsidRDefault="00275DFD" w:rsidP="00F463D6">
      <w:pPr>
        <w:pStyle w:val="Heading1"/>
      </w:pPr>
      <w:r w:rsidRPr="00F463D6">
        <w:tab/>
      </w:r>
      <w:r w:rsidRPr="00F463D6">
        <w:t>Introduction</w:t>
      </w:r>
    </w:p>
    <w:p w14:paraId="04666774" w14:textId="77777777" w:rsidR="005C5A4E" w:rsidRPr="005C5A4E" w:rsidRDefault="005C5A4E" w:rsidP="005C5A4E">
      <w:pPr>
        <w:spacing w:after="160" w:line="480" w:lineRule="auto"/>
        <w:rPr>
          <w:rFonts w:ascii="Times New Roman" w:hAnsi="Times New Roman" w:cs="Times New Roman"/>
          <w:sz w:val="24"/>
          <w:szCs w:val="24"/>
        </w:rPr>
      </w:pPr>
      <w:r w:rsidRPr="005C5A4E">
        <w:rPr>
          <w:rFonts w:ascii="Times New Roman" w:hAnsi="Times New Roman" w:cs="Times New Roman"/>
          <w:sz w:val="24"/>
          <w:szCs w:val="24"/>
        </w:rPr>
        <w:t xml:space="preserve">The presentation will discuss the issue of workplace misbehaviour and the various forms it can take. These can be discrimination, aggressive behaviour, mocking and so on. These issues can have serious effects on the performance of an organisation and diminish employee performance. All of these perspectives will be discussed in here. The behavioural theory of BF Skinner, and the Hertzberg’s two-factor theory will be used to analyse the ways in which people conduct themselves in the workplace. Mitigation strategies for eliminating this problem will also be presented. </w:t>
      </w:r>
      <w:r w:rsidRPr="005C5A4E">
        <w:rPr>
          <w:rFonts w:ascii="Times New Roman" w:hAnsi="Times New Roman" w:cs="Times New Roman"/>
          <w:sz w:val="24"/>
          <w:szCs w:val="24"/>
        </w:rPr>
        <w:br w:type="page"/>
      </w:r>
    </w:p>
    <w:p w14:paraId="009E8811" w14:textId="01048DB0" w:rsidR="002969B8" w:rsidRDefault="00706F41" w:rsidP="00275DFD">
      <w:pPr>
        <w:tabs>
          <w:tab w:val="left" w:pos="2160"/>
        </w:tabs>
        <w:rPr>
          <w:noProof/>
        </w:rPr>
      </w:pPr>
      <w:r>
        <w:rPr>
          <w:noProof/>
        </w:rPr>
        <w:drawing>
          <wp:inline distT="0" distB="0" distL="0" distR="0" wp14:anchorId="26BC3962" wp14:editId="1DF23108">
            <wp:extent cx="5229225" cy="29908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29225" cy="2990850"/>
                    </a:xfrm>
                    <a:prstGeom prst="rect">
                      <a:avLst/>
                    </a:prstGeom>
                  </pic:spPr>
                </pic:pic>
              </a:graphicData>
            </a:graphic>
          </wp:inline>
        </w:drawing>
      </w:r>
    </w:p>
    <w:p w14:paraId="61708EC5" w14:textId="77777777" w:rsidR="002969B8" w:rsidRDefault="002969B8" w:rsidP="002969B8"/>
    <w:p w14:paraId="362203A5" w14:textId="77777777" w:rsidR="002969B8" w:rsidRDefault="002969B8" w:rsidP="002969B8">
      <w:pPr>
        <w:pStyle w:val="Heading1"/>
      </w:pPr>
      <w:r>
        <w:t>Work place misbehavior</w:t>
      </w:r>
    </w:p>
    <w:p w14:paraId="51F28FE1" w14:textId="77777777" w:rsidR="002969B8" w:rsidRPr="009B616B" w:rsidRDefault="002969B8" w:rsidP="009B616B">
      <w:pPr>
        <w:spacing w:line="480" w:lineRule="auto"/>
        <w:rPr>
          <w:rFonts w:ascii="Times New Roman" w:hAnsi="Times New Roman" w:cs="Times New Roman"/>
          <w:sz w:val="24"/>
          <w:szCs w:val="24"/>
          <w:lang w:val="en-US"/>
        </w:rPr>
      </w:pPr>
      <w:r w:rsidRPr="009B616B">
        <w:rPr>
          <w:rFonts w:ascii="Times New Roman" w:hAnsi="Times New Roman" w:cs="Times New Roman"/>
          <w:sz w:val="24"/>
          <w:szCs w:val="24"/>
          <w:lang w:val="en-US"/>
        </w:rPr>
        <w:t xml:space="preserve">The communication and conduct of employees in the workplace involve following certain rules and regulations. The failure to comply with these can create a situation in which one employee might hurt another in a physical, mental, or emotional way, this is known as workplace misbehavior </w:t>
      </w:r>
      <w:sdt>
        <w:sdtPr>
          <w:rPr>
            <w:rFonts w:ascii="Times New Roman" w:hAnsi="Times New Roman" w:cs="Times New Roman"/>
            <w:sz w:val="24"/>
            <w:szCs w:val="24"/>
            <w:lang w:val="en-US"/>
          </w:rPr>
          <w:id w:val="1685331725"/>
          <w:citation/>
        </w:sdtPr>
        <w:sdtContent>
          <w:r w:rsidRPr="009B616B">
            <w:rPr>
              <w:rFonts w:ascii="Times New Roman" w:hAnsi="Times New Roman" w:cs="Times New Roman"/>
              <w:sz w:val="24"/>
              <w:szCs w:val="24"/>
              <w:lang w:val="en-US"/>
            </w:rPr>
            <w:fldChar w:fldCharType="begin"/>
          </w:r>
          <w:r w:rsidRPr="009B616B">
            <w:rPr>
              <w:rFonts w:ascii="Times New Roman" w:hAnsi="Times New Roman" w:cs="Times New Roman"/>
              <w:sz w:val="24"/>
              <w:szCs w:val="24"/>
              <w:lang w:val="en-US"/>
            </w:rPr>
            <w:instrText xml:space="preserve"> CITATION Vpa22 \l 1033 </w:instrText>
          </w:r>
          <w:r w:rsidRPr="009B616B">
            <w:rPr>
              <w:rFonts w:ascii="Times New Roman" w:hAnsi="Times New Roman" w:cs="Times New Roman"/>
              <w:sz w:val="24"/>
              <w:szCs w:val="24"/>
              <w:lang w:val="en-US"/>
            </w:rPr>
            <w:fldChar w:fldCharType="separate"/>
          </w:r>
          <w:r w:rsidRPr="009B616B">
            <w:rPr>
              <w:rFonts w:ascii="Times New Roman" w:hAnsi="Times New Roman" w:cs="Times New Roman"/>
              <w:noProof/>
              <w:sz w:val="24"/>
              <w:szCs w:val="24"/>
              <w:lang w:val="en-US"/>
            </w:rPr>
            <w:t>(Vpapat, 2022)</w:t>
          </w:r>
          <w:r w:rsidRPr="009B616B">
            <w:rPr>
              <w:rFonts w:ascii="Times New Roman" w:hAnsi="Times New Roman" w:cs="Times New Roman"/>
              <w:sz w:val="24"/>
              <w:szCs w:val="24"/>
              <w:lang w:val="en-US"/>
            </w:rPr>
            <w:fldChar w:fldCharType="end"/>
          </w:r>
        </w:sdtContent>
      </w:sdt>
      <w:r w:rsidRPr="009B616B">
        <w:rPr>
          <w:rFonts w:ascii="Times New Roman" w:hAnsi="Times New Roman" w:cs="Times New Roman"/>
          <w:sz w:val="24"/>
          <w:szCs w:val="24"/>
          <w:lang w:val="en-US"/>
        </w:rPr>
        <w:t xml:space="preserve">. It is negative in nature and can affect the health of the personnel working in an organisation. </w:t>
      </w:r>
    </w:p>
    <w:p w14:paraId="07A6F886" w14:textId="77777777" w:rsidR="0031541E" w:rsidRDefault="0031541E" w:rsidP="002969B8">
      <w:pPr>
        <w:rPr>
          <w:lang w:val="en-US"/>
        </w:rPr>
      </w:pPr>
    </w:p>
    <w:p w14:paraId="31C804E5" w14:textId="78357F8B" w:rsidR="002969B8" w:rsidRDefault="0031541E" w:rsidP="009B616B">
      <w:pPr>
        <w:tabs>
          <w:tab w:val="left" w:pos="2160"/>
        </w:tabs>
        <w:jc w:val="center"/>
        <w:rPr>
          <w:rFonts w:ascii="Times New Roman" w:eastAsia="Times New Roman" w:hAnsi="Times New Roman" w:cs="Times New Roman"/>
          <w:sz w:val="24"/>
          <w:szCs w:val="24"/>
          <w:lang w:val="en-GB"/>
        </w:rPr>
      </w:pPr>
      <w:r>
        <w:rPr>
          <w:noProof/>
        </w:rPr>
        <w:drawing>
          <wp:inline distT="0" distB="0" distL="0" distR="0" wp14:anchorId="376AFE4B" wp14:editId="71BC90DA">
            <wp:extent cx="5248275" cy="2952750"/>
            <wp:effectExtent l="0" t="0" r="9525"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3"/>
                    <a:stretch>
                      <a:fillRect/>
                    </a:stretch>
                  </pic:blipFill>
                  <pic:spPr>
                    <a:xfrm>
                      <a:off x="0" y="0"/>
                      <a:ext cx="5248275" cy="2952750"/>
                    </a:xfrm>
                    <a:prstGeom prst="rect">
                      <a:avLst/>
                    </a:prstGeom>
                  </pic:spPr>
                </pic:pic>
              </a:graphicData>
            </a:graphic>
          </wp:inline>
        </w:drawing>
      </w:r>
    </w:p>
    <w:p w14:paraId="25D8CDCE" w14:textId="77777777" w:rsidR="0031541E" w:rsidRDefault="0031541E" w:rsidP="00275DFD">
      <w:pPr>
        <w:tabs>
          <w:tab w:val="left" w:pos="2160"/>
        </w:tabs>
        <w:rPr>
          <w:rFonts w:ascii="Times New Roman" w:eastAsia="Times New Roman" w:hAnsi="Times New Roman" w:cs="Times New Roman"/>
          <w:sz w:val="24"/>
          <w:szCs w:val="24"/>
          <w:lang w:val="en-GB"/>
        </w:rPr>
      </w:pPr>
    </w:p>
    <w:p w14:paraId="34DABC95" w14:textId="77777777" w:rsidR="00C974DA" w:rsidRPr="009B616B" w:rsidRDefault="00C974DA" w:rsidP="009B616B">
      <w:pPr>
        <w:spacing w:line="480" w:lineRule="auto"/>
        <w:rPr>
          <w:rFonts w:ascii="Times New Roman" w:hAnsi="Times New Roman" w:cs="Times New Roman"/>
          <w:b/>
          <w:bCs/>
          <w:sz w:val="24"/>
          <w:szCs w:val="24"/>
          <w:lang w:val="en-US"/>
        </w:rPr>
      </w:pPr>
      <w:r w:rsidRPr="009B616B">
        <w:rPr>
          <w:rFonts w:ascii="Times New Roman" w:hAnsi="Times New Roman" w:cs="Times New Roman"/>
          <w:b/>
          <w:bCs/>
          <w:sz w:val="24"/>
          <w:szCs w:val="24"/>
          <w:lang w:val="en-US"/>
        </w:rPr>
        <w:t>Types of misbehavior</w:t>
      </w:r>
    </w:p>
    <w:p w14:paraId="468181E9" w14:textId="77777777" w:rsidR="00C974DA" w:rsidRPr="009B616B" w:rsidRDefault="00C974DA" w:rsidP="009B616B">
      <w:pPr>
        <w:spacing w:line="480" w:lineRule="auto"/>
        <w:rPr>
          <w:rFonts w:ascii="Times New Roman" w:hAnsi="Times New Roman" w:cs="Times New Roman"/>
          <w:sz w:val="24"/>
          <w:szCs w:val="24"/>
          <w:lang w:val="en-US"/>
        </w:rPr>
      </w:pPr>
      <w:r w:rsidRPr="009B616B">
        <w:rPr>
          <w:rFonts w:ascii="Times New Roman" w:hAnsi="Times New Roman" w:cs="Times New Roman"/>
          <w:sz w:val="24"/>
          <w:szCs w:val="24"/>
          <w:lang w:val="en-US"/>
        </w:rPr>
        <w:t>The misbehavior in workplace can be catagorised further according to their characteristic and effects</w:t>
      </w:r>
    </w:p>
    <w:p w14:paraId="7161A30E" w14:textId="77777777" w:rsidR="00C974DA" w:rsidRPr="009B616B" w:rsidRDefault="00C974DA" w:rsidP="009B616B">
      <w:pPr>
        <w:spacing w:line="480" w:lineRule="auto"/>
        <w:rPr>
          <w:rFonts w:ascii="Times New Roman" w:hAnsi="Times New Roman" w:cs="Times New Roman"/>
          <w:i/>
          <w:iCs/>
          <w:sz w:val="24"/>
          <w:szCs w:val="24"/>
          <w:u w:val="single"/>
          <w:lang w:val="en-US"/>
        </w:rPr>
      </w:pPr>
      <w:r w:rsidRPr="009B616B">
        <w:rPr>
          <w:rFonts w:ascii="Times New Roman" w:hAnsi="Times New Roman" w:cs="Times New Roman"/>
          <w:i/>
          <w:iCs/>
          <w:sz w:val="24"/>
          <w:szCs w:val="24"/>
          <w:u w:val="single"/>
          <w:lang w:val="en-US"/>
        </w:rPr>
        <w:t xml:space="preserve"> Discrimination</w:t>
      </w:r>
    </w:p>
    <w:p w14:paraId="49B94101" w14:textId="77777777" w:rsidR="00C974DA" w:rsidRPr="009B616B" w:rsidRDefault="00C974DA" w:rsidP="009B616B">
      <w:pPr>
        <w:spacing w:line="480" w:lineRule="auto"/>
        <w:rPr>
          <w:rFonts w:ascii="Times New Roman" w:hAnsi="Times New Roman" w:cs="Times New Roman"/>
          <w:sz w:val="24"/>
          <w:szCs w:val="24"/>
          <w:lang w:val="en-US"/>
        </w:rPr>
      </w:pPr>
      <w:r w:rsidRPr="009B616B">
        <w:rPr>
          <w:rFonts w:ascii="Times New Roman" w:hAnsi="Times New Roman" w:cs="Times New Roman"/>
          <w:sz w:val="24"/>
          <w:szCs w:val="24"/>
          <w:lang w:val="en-US"/>
        </w:rPr>
        <w:t xml:space="preserve">Discrimination in the workplace involves the inequal treatment of workers based on their race, gender, skin </w:t>
      </w:r>
      <w:r w:rsidRPr="009B616B">
        <w:rPr>
          <w:rFonts w:ascii="Times New Roman" w:hAnsi="Times New Roman" w:cs="Times New Roman"/>
          <w:sz w:val="24"/>
          <w:szCs w:val="24"/>
        </w:rPr>
        <w:t>colour</w:t>
      </w:r>
      <w:r w:rsidRPr="009B616B">
        <w:rPr>
          <w:rFonts w:ascii="Times New Roman" w:hAnsi="Times New Roman" w:cs="Times New Roman"/>
          <w:sz w:val="24"/>
          <w:szCs w:val="24"/>
          <w:lang w:val="en-US"/>
        </w:rPr>
        <w:t xml:space="preserve"> and so on</w:t>
      </w:r>
      <w:sdt>
        <w:sdtPr>
          <w:rPr>
            <w:rFonts w:ascii="Times New Roman" w:hAnsi="Times New Roman" w:cs="Times New Roman"/>
            <w:sz w:val="24"/>
            <w:szCs w:val="24"/>
            <w:lang w:val="en-US"/>
          </w:rPr>
          <w:id w:val="2137917145"/>
          <w:citation/>
        </w:sdtPr>
        <w:sdtContent>
          <w:r w:rsidRPr="009B616B">
            <w:rPr>
              <w:rFonts w:ascii="Times New Roman" w:hAnsi="Times New Roman" w:cs="Times New Roman"/>
              <w:sz w:val="24"/>
              <w:szCs w:val="24"/>
              <w:lang w:val="en-US"/>
            </w:rPr>
            <w:fldChar w:fldCharType="begin"/>
          </w:r>
          <w:r w:rsidRPr="009B616B">
            <w:rPr>
              <w:rFonts w:ascii="Times New Roman" w:hAnsi="Times New Roman" w:cs="Times New Roman"/>
              <w:sz w:val="24"/>
              <w:szCs w:val="24"/>
              <w:lang w:val="en-US"/>
            </w:rPr>
            <w:instrText xml:space="preserve"> CITATION All21 \l 1033 </w:instrText>
          </w:r>
          <w:r w:rsidRPr="009B616B">
            <w:rPr>
              <w:rFonts w:ascii="Times New Roman" w:hAnsi="Times New Roman" w:cs="Times New Roman"/>
              <w:sz w:val="24"/>
              <w:szCs w:val="24"/>
              <w:lang w:val="en-US"/>
            </w:rPr>
            <w:fldChar w:fldCharType="separate"/>
          </w:r>
          <w:r w:rsidRPr="009B616B">
            <w:rPr>
              <w:rFonts w:ascii="Times New Roman" w:hAnsi="Times New Roman" w:cs="Times New Roman"/>
              <w:noProof/>
              <w:sz w:val="24"/>
              <w:szCs w:val="24"/>
              <w:lang w:val="en-US"/>
            </w:rPr>
            <w:t xml:space="preserve"> (Cooks-Campbell, 2021)</w:t>
          </w:r>
          <w:r w:rsidRPr="009B616B">
            <w:rPr>
              <w:rFonts w:ascii="Times New Roman" w:hAnsi="Times New Roman" w:cs="Times New Roman"/>
              <w:sz w:val="24"/>
              <w:szCs w:val="24"/>
              <w:lang w:val="en-US"/>
            </w:rPr>
            <w:fldChar w:fldCharType="end"/>
          </w:r>
        </w:sdtContent>
      </w:sdt>
      <w:r w:rsidRPr="009B616B">
        <w:rPr>
          <w:rFonts w:ascii="Times New Roman" w:hAnsi="Times New Roman" w:cs="Times New Roman"/>
          <w:sz w:val="24"/>
          <w:szCs w:val="24"/>
          <w:lang w:val="en-US"/>
        </w:rPr>
        <w:t>. This can happen between two employees or can be due to bad management established by the organisation. Although these practices are illegal and there are laws to prohibit them, still these practices can be found in various corporations</w:t>
      </w:r>
    </w:p>
    <w:p w14:paraId="62FF9303" w14:textId="77777777" w:rsidR="00C974DA" w:rsidRPr="009B616B" w:rsidRDefault="00C974DA" w:rsidP="009B616B">
      <w:pPr>
        <w:spacing w:line="480" w:lineRule="auto"/>
        <w:rPr>
          <w:rFonts w:ascii="Times New Roman" w:hAnsi="Times New Roman" w:cs="Times New Roman"/>
          <w:i/>
          <w:iCs/>
          <w:sz w:val="24"/>
          <w:szCs w:val="24"/>
          <w:u w:val="single"/>
          <w:lang w:val="en-US"/>
        </w:rPr>
      </w:pPr>
      <w:r w:rsidRPr="009B616B">
        <w:rPr>
          <w:rFonts w:ascii="Times New Roman" w:hAnsi="Times New Roman" w:cs="Times New Roman"/>
          <w:i/>
          <w:iCs/>
          <w:sz w:val="24"/>
          <w:szCs w:val="24"/>
          <w:u w:val="single"/>
          <w:lang w:val="en-US"/>
        </w:rPr>
        <w:t>Aggressive behavior</w:t>
      </w:r>
    </w:p>
    <w:p w14:paraId="01B7B728" w14:textId="77777777" w:rsidR="00C974DA" w:rsidRPr="009B616B" w:rsidRDefault="00C974DA" w:rsidP="009B616B">
      <w:pPr>
        <w:spacing w:line="480" w:lineRule="auto"/>
        <w:rPr>
          <w:rFonts w:ascii="Times New Roman" w:hAnsi="Times New Roman" w:cs="Times New Roman"/>
          <w:sz w:val="24"/>
          <w:szCs w:val="24"/>
          <w:lang w:val="en-US"/>
        </w:rPr>
      </w:pPr>
      <w:r w:rsidRPr="009B616B">
        <w:rPr>
          <w:rFonts w:ascii="Times New Roman" w:hAnsi="Times New Roman" w:cs="Times New Roman"/>
          <w:sz w:val="24"/>
          <w:szCs w:val="24"/>
          <w:lang w:val="en-US"/>
        </w:rPr>
        <w:t>The communication between personnel can involve the act of behaving rudely or aggressively which can lead to conflict in the workplace. According to survey, 2 million people suffer from non-fatal violence in the workplace annually</w:t>
      </w:r>
      <w:sdt>
        <w:sdtPr>
          <w:rPr>
            <w:rFonts w:ascii="Times New Roman" w:hAnsi="Times New Roman" w:cs="Times New Roman"/>
            <w:sz w:val="24"/>
            <w:szCs w:val="24"/>
            <w:lang w:val="en-US"/>
          </w:rPr>
          <w:id w:val="-1219197038"/>
          <w:citation/>
        </w:sdtPr>
        <w:sdtContent>
          <w:r w:rsidRPr="009B616B">
            <w:rPr>
              <w:rFonts w:ascii="Times New Roman" w:hAnsi="Times New Roman" w:cs="Times New Roman"/>
              <w:sz w:val="24"/>
              <w:szCs w:val="24"/>
              <w:lang w:val="en-US"/>
            </w:rPr>
            <w:fldChar w:fldCharType="begin"/>
          </w:r>
          <w:r w:rsidRPr="009B616B">
            <w:rPr>
              <w:rFonts w:ascii="Times New Roman" w:hAnsi="Times New Roman" w:cs="Times New Roman"/>
              <w:sz w:val="24"/>
              <w:szCs w:val="24"/>
              <w:lang w:val="en-US"/>
            </w:rPr>
            <w:instrText xml:space="preserve"> CITATION Fra201 \l 1033 </w:instrText>
          </w:r>
          <w:r w:rsidRPr="009B616B">
            <w:rPr>
              <w:rFonts w:ascii="Times New Roman" w:hAnsi="Times New Roman" w:cs="Times New Roman"/>
              <w:sz w:val="24"/>
              <w:szCs w:val="24"/>
              <w:lang w:val="en-US"/>
            </w:rPr>
            <w:fldChar w:fldCharType="separate"/>
          </w:r>
          <w:r w:rsidRPr="009B616B">
            <w:rPr>
              <w:rFonts w:ascii="Times New Roman" w:hAnsi="Times New Roman" w:cs="Times New Roman"/>
              <w:noProof/>
              <w:sz w:val="24"/>
              <w:szCs w:val="24"/>
              <w:lang w:val="en-US"/>
            </w:rPr>
            <w:t xml:space="preserve"> (Sherman, 2020)</w:t>
          </w:r>
          <w:r w:rsidRPr="009B616B">
            <w:rPr>
              <w:rFonts w:ascii="Times New Roman" w:hAnsi="Times New Roman" w:cs="Times New Roman"/>
              <w:sz w:val="24"/>
              <w:szCs w:val="24"/>
              <w:lang w:val="en-US"/>
            </w:rPr>
            <w:fldChar w:fldCharType="end"/>
          </w:r>
        </w:sdtContent>
      </w:sdt>
      <w:r w:rsidRPr="009B616B">
        <w:rPr>
          <w:rFonts w:ascii="Times New Roman" w:hAnsi="Times New Roman" w:cs="Times New Roman"/>
          <w:sz w:val="24"/>
          <w:szCs w:val="24"/>
          <w:lang w:val="en-US"/>
        </w:rPr>
        <w:t xml:space="preserve">. This can happen due to various reasons like stress, bad attitude and so on. If not handled, this can lead to reduction in employee morale and motivation. </w:t>
      </w:r>
    </w:p>
    <w:p w14:paraId="7FFA1D91" w14:textId="77777777" w:rsidR="00C974DA" w:rsidRPr="009B616B" w:rsidRDefault="00C974DA" w:rsidP="009B616B">
      <w:pPr>
        <w:spacing w:line="480" w:lineRule="auto"/>
        <w:rPr>
          <w:rFonts w:ascii="Times New Roman" w:hAnsi="Times New Roman" w:cs="Times New Roman"/>
          <w:i/>
          <w:iCs/>
          <w:sz w:val="24"/>
          <w:szCs w:val="24"/>
          <w:u w:val="single"/>
          <w:lang w:val="en-US"/>
        </w:rPr>
      </w:pPr>
      <w:r w:rsidRPr="009B616B">
        <w:rPr>
          <w:rFonts w:ascii="Times New Roman" w:hAnsi="Times New Roman" w:cs="Times New Roman"/>
          <w:i/>
          <w:iCs/>
          <w:sz w:val="24"/>
          <w:szCs w:val="24"/>
          <w:u w:val="single"/>
          <w:lang w:val="en-US"/>
        </w:rPr>
        <w:t>Mocking</w:t>
      </w:r>
    </w:p>
    <w:p w14:paraId="394D520B" w14:textId="77777777" w:rsidR="00C974DA" w:rsidRPr="009B616B" w:rsidRDefault="00C974DA" w:rsidP="009B616B">
      <w:pPr>
        <w:spacing w:line="480" w:lineRule="auto"/>
        <w:rPr>
          <w:rFonts w:ascii="Times New Roman" w:hAnsi="Times New Roman" w:cs="Times New Roman"/>
          <w:sz w:val="24"/>
          <w:szCs w:val="24"/>
          <w:lang w:val="en-US"/>
        </w:rPr>
      </w:pPr>
      <w:r w:rsidRPr="009B616B">
        <w:rPr>
          <w:rFonts w:ascii="Times New Roman" w:hAnsi="Times New Roman" w:cs="Times New Roman"/>
          <w:sz w:val="24"/>
          <w:szCs w:val="24"/>
          <w:lang w:val="en-US"/>
        </w:rPr>
        <w:t>The most common type of misbehavior in the workplace can be mocking other people by using their weakness. This is a form of bullying and can lead to employees feeling cornered and unsatisfied in their job. It has to be understood that providing constructive criticism cannot be always considered as mocking or bullying as it is necessary for performance evaluation</w:t>
      </w:r>
      <w:sdt>
        <w:sdtPr>
          <w:rPr>
            <w:rFonts w:ascii="Times New Roman" w:hAnsi="Times New Roman" w:cs="Times New Roman"/>
            <w:sz w:val="24"/>
            <w:szCs w:val="24"/>
            <w:lang w:val="en-US"/>
          </w:rPr>
          <w:id w:val="1325943103"/>
          <w:citation/>
        </w:sdtPr>
        <w:sdtContent>
          <w:r w:rsidRPr="009B616B">
            <w:rPr>
              <w:rFonts w:ascii="Times New Roman" w:hAnsi="Times New Roman" w:cs="Times New Roman"/>
              <w:sz w:val="24"/>
              <w:szCs w:val="24"/>
              <w:lang w:val="en-US"/>
            </w:rPr>
            <w:fldChar w:fldCharType="begin"/>
          </w:r>
          <w:r w:rsidRPr="009B616B">
            <w:rPr>
              <w:rFonts w:ascii="Times New Roman" w:hAnsi="Times New Roman" w:cs="Times New Roman"/>
              <w:sz w:val="24"/>
              <w:szCs w:val="24"/>
              <w:lang w:val="en-US"/>
            </w:rPr>
            <w:instrText xml:space="preserve"> CITATION Cry19 \l 1033 </w:instrText>
          </w:r>
          <w:r w:rsidRPr="009B616B">
            <w:rPr>
              <w:rFonts w:ascii="Times New Roman" w:hAnsi="Times New Roman" w:cs="Times New Roman"/>
              <w:sz w:val="24"/>
              <w:szCs w:val="24"/>
              <w:lang w:val="en-US"/>
            </w:rPr>
            <w:fldChar w:fldCharType="separate"/>
          </w:r>
          <w:r w:rsidRPr="009B616B">
            <w:rPr>
              <w:rFonts w:ascii="Times New Roman" w:hAnsi="Times New Roman" w:cs="Times New Roman"/>
              <w:noProof/>
              <w:sz w:val="24"/>
              <w:szCs w:val="24"/>
              <w:lang w:val="en-US"/>
            </w:rPr>
            <w:t xml:space="preserve"> (Raypole, 2019)</w:t>
          </w:r>
          <w:r w:rsidRPr="009B616B">
            <w:rPr>
              <w:rFonts w:ascii="Times New Roman" w:hAnsi="Times New Roman" w:cs="Times New Roman"/>
              <w:sz w:val="24"/>
              <w:szCs w:val="24"/>
              <w:lang w:val="en-US"/>
            </w:rPr>
            <w:fldChar w:fldCharType="end"/>
          </w:r>
        </w:sdtContent>
      </w:sdt>
      <w:r w:rsidRPr="009B616B">
        <w:rPr>
          <w:rFonts w:ascii="Times New Roman" w:hAnsi="Times New Roman" w:cs="Times New Roman"/>
          <w:sz w:val="24"/>
          <w:szCs w:val="24"/>
          <w:lang w:val="en-US"/>
        </w:rPr>
        <w:t>.</w:t>
      </w:r>
    </w:p>
    <w:p w14:paraId="2D8C3252" w14:textId="7AAFB1A9" w:rsidR="0031541E" w:rsidRDefault="009B616B" w:rsidP="009B616B">
      <w:pPr>
        <w:tabs>
          <w:tab w:val="left" w:pos="1753"/>
        </w:tabs>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p>
    <w:p w14:paraId="413F9CC7" w14:textId="406E45DA" w:rsidR="009B616B" w:rsidRDefault="009B616B" w:rsidP="009B616B">
      <w:pPr>
        <w:tabs>
          <w:tab w:val="left" w:pos="1753"/>
        </w:tabs>
        <w:rPr>
          <w:rFonts w:ascii="Times New Roman" w:eastAsia="Times New Roman" w:hAnsi="Times New Roman" w:cs="Times New Roman"/>
          <w:sz w:val="24"/>
          <w:szCs w:val="24"/>
          <w:lang w:val="en-GB"/>
        </w:rPr>
      </w:pPr>
    </w:p>
    <w:p w14:paraId="617A8194" w14:textId="33C9EC40" w:rsidR="009B616B" w:rsidRDefault="009B616B" w:rsidP="009B616B">
      <w:pPr>
        <w:tabs>
          <w:tab w:val="left" w:pos="1753"/>
        </w:tabs>
        <w:rPr>
          <w:rFonts w:ascii="Times New Roman" w:eastAsia="Times New Roman" w:hAnsi="Times New Roman" w:cs="Times New Roman"/>
          <w:sz w:val="24"/>
          <w:szCs w:val="24"/>
          <w:lang w:val="en-GB"/>
        </w:rPr>
      </w:pPr>
    </w:p>
    <w:p w14:paraId="647912CA" w14:textId="13D2AA6C" w:rsidR="009B616B" w:rsidRDefault="009B616B" w:rsidP="009B616B">
      <w:pPr>
        <w:tabs>
          <w:tab w:val="left" w:pos="1753"/>
        </w:tabs>
        <w:rPr>
          <w:rFonts w:ascii="Times New Roman" w:eastAsia="Times New Roman" w:hAnsi="Times New Roman" w:cs="Times New Roman"/>
          <w:sz w:val="24"/>
          <w:szCs w:val="24"/>
          <w:lang w:val="en-GB"/>
        </w:rPr>
      </w:pPr>
    </w:p>
    <w:p w14:paraId="13E0BF50" w14:textId="30181DE1" w:rsidR="009B616B" w:rsidRDefault="009B616B" w:rsidP="009B616B">
      <w:pPr>
        <w:tabs>
          <w:tab w:val="left" w:pos="1753"/>
        </w:tabs>
        <w:rPr>
          <w:rFonts w:ascii="Times New Roman" w:eastAsia="Times New Roman" w:hAnsi="Times New Roman" w:cs="Times New Roman"/>
          <w:sz w:val="24"/>
          <w:szCs w:val="24"/>
          <w:lang w:val="en-GB"/>
        </w:rPr>
      </w:pPr>
    </w:p>
    <w:p w14:paraId="283F14F6" w14:textId="1713DB24" w:rsidR="009B616B" w:rsidRDefault="009B616B" w:rsidP="009B616B">
      <w:pPr>
        <w:tabs>
          <w:tab w:val="left" w:pos="1753"/>
        </w:tabs>
        <w:rPr>
          <w:rFonts w:ascii="Times New Roman" w:eastAsia="Times New Roman" w:hAnsi="Times New Roman" w:cs="Times New Roman"/>
          <w:sz w:val="24"/>
          <w:szCs w:val="24"/>
          <w:lang w:val="en-GB"/>
        </w:rPr>
      </w:pPr>
    </w:p>
    <w:p w14:paraId="6FCAA946" w14:textId="4CCCE148" w:rsidR="009B616B" w:rsidRDefault="009B616B" w:rsidP="009B616B">
      <w:pPr>
        <w:tabs>
          <w:tab w:val="left" w:pos="1753"/>
        </w:tabs>
        <w:rPr>
          <w:rFonts w:ascii="Times New Roman" w:eastAsia="Times New Roman" w:hAnsi="Times New Roman" w:cs="Times New Roman"/>
          <w:sz w:val="24"/>
          <w:szCs w:val="24"/>
          <w:lang w:val="en-GB"/>
        </w:rPr>
      </w:pPr>
    </w:p>
    <w:p w14:paraId="6AEB74ED" w14:textId="65F185E8" w:rsidR="009B616B" w:rsidRDefault="009B616B" w:rsidP="009B616B">
      <w:pPr>
        <w:tabs>
          <w:tab w:val="left" w:pos="1753"/>
        </w:tabs>
        <w:rPr>
          <w:rFonts w:ascii="Times New Roman" w:eastAsia="Times New Roman" w:hAnsi="Times New Roman" w:cs="Times New Roman"/>
          <w:sz w:val="24"/>
          <w:szCs w:val="24"/>
          <w:lang w:val="en-GB"/>
        </w:rPr>
      </w:pPr>
    </w:p>
    <w:p w14:paraId="0904E030" w14:textId="77777777" w:rsidR="009B616B" w:rsidRDefault="009B616B" w:rsidP="009B616B">
      <w:pPr>
        <w:tabs>
          <w:tab w:val="left" w:pos="1753"/>
        </w:tabs>
        <w:rPr>
          <w:rFonts w:ascii="Times New Roman" w:eastAsia="Times New Roman" w:hAnsi="Times New Roman" w:cs="Times New Roman"/>
          <w:sz w:val="24"/>
          <w:szCs w:val="24"/>
          <w:lang w:val="en-GB"/>
        </w:rPr>
      </w:pPr>
    </w:p>
    <w:p w14:paraId="5FE7BF94" w14:textId="77777777" w:rsidR="00C974DA" w:rsidRDefault="00C974DA" w:rsidP="00275DFD">
      <w:pPr>
        <w:tabs>
          <w:tab w:val="left" w:pos="2160"/>
        </w:tabs>
        <w:rPr>
          <w:rFonts w:ascii="Times New Roman" w:eastAsia="Times New Roman" w:hAnsi="Times New Roman" w:cs="Times New Roman"/>
          <w:sz w:val="24"/>
          <w:szCs w:val="24"/>
          <w:lang w:val="en-GB"/>
        </w:rPr>
      </w:pPr>
    </w:p>
    <w:p w14:paraId="14C4D599" w14:textId="77777777" w:rsidR="00C974DA" w:rsidRDefault="00C974DA" w:rsidP="00275DFD">
      <w:pPr>
        <w:tabs>
          <w:tab w:val="left" w:pos="2160"/>
        </w:tabs>
        <w:rPr>
          <w:rFonts w:ascii="Times New Roman" w:eastAsia="Times New Roman" w:hAnsi="Times New Roman" w:cs="Times New Roman"/>
          <w:sz w:val="24"/>
          <w:szCs w:val="24"/>
          <w:lang w:val="en-GB"/>
        </w:rPr>
      </w:pPr>
    </w:p>
    <w:p w14:paraId="4C930108" w14:textId="77777777" w:rsidR="00C974DA" w:rsidRDefault="00C974DA" w:rsidP="00275DFD">
      <w:pPr>
        <w:tabs>
          <w:tab w:val="left" w:pos="2160"/>
        </w:tabs>
        <w:rPr>
          <w:rFonts w:ascii="Times New Roman" w:eastAsia="Times New Roman" w:hAnsi="Times New Roman" w:cs="Times New Roman"/>
          <w:sz w:val="24"/>
          <w:szCs w:val="24"/>
          <w:lang w:val="en-GB"/>
        </w:rPr>
      </w:pPr>
    </w:p>
    <w:p w14:paraId="6EB56DB5" w14:textId="77777777" w:rsidR="00C974DA" w:rsidRDefault="00C974DA" w:rsidP="00275DFD">
      <w:pPr>
        <w:tabs>
          <w:tab w:val="left" w:pos="2160"/>
        </w:tabs>
        <w:rPr>
          <w:rFonts w:ascii="Times New Roman" w:eastAsia="Times New Roman" w:hAnsi="Times New Roman" w:cs="Times New Roman"/>
          <w:sz w:val="24"/>
          <w:szCs w:val="24"/>
          <w:lang w:val="en-GB"/>
        </w:rPr>
      </w:pPr>
    </w:p>
    <w:p w14:paraId="7E9F1387" w14:textId="72FD3B65" w:rsidR="00C974DA" w:rsidRDefault="00BB0615" w:rsidP="009B616B">
      <w:pPr>
        <w:tabs>
          <w:tab w:val="left" w:pos="2160"/>
        </w:tabs>
        <w:jc w:val="center"/>
        <w:rPr>
          <w:rFonts w:ascii="Times New Roman" w:eastAsia="Times New Roman" w:hAnsi="Times New Roman" w:cs="Times New Roman"/>
          <w:sz w:val="24"/>
          <w:szCs w:val="24"/>
          <w:lang w:val="en-GB"/>
        </w:rPr>
      </w:pPr>
      <w:r>
        <w:rPr>
          <w:noProof/>
        </w:rPr>
        <w:drawing>
          <wp:inline distT="0" distB="0" distL="0" distR="0" wp14:anchorId="77DC896C" wp14:editId="39C96843">
            <wp:extent cx="5248275" cy="2952750"/>
            <wp:effectExtent l="0" t="0" r="952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4"/>
                    <a:stretch>
                      <a:fillRect/>
                    </a:stretch>
                  </pic:blipFill>
                  <pic:spPr>
                    <a:xfrm>
                      <a:off x="0" y="0"/>
                      <a:ext cx="5248275" cy="2952750"/>
                    </a:xfrm>
                    <a:prstGeom prst="rect">
                      <a:avLst/>
                    </a:prstGeom>
                  </pic:spPr>
                </pic:pic>
              </a:graphicData>
            </a:graphic>
          </wp:inline>
        </w:drawing>
      </w:r>
    </w:p>
    <w:p w14:paraId="0E39078A" w14:textId="77777777" w:rsidR="00630D48" w:rsidRDefault="00630D48" w:rsidP="00275DFD">
      <w:pPr>
        <w:tabs>
          <w:tab w:val="left" w:pos="2160"/>
        </w:tabs>
        <w:rPr>
          <w:rFonts w:ascii="Times New Roman" w:eastAsia="Times New Roman" w:hAnsi="Times New Roman" w:cs="Times New Roman"/>
          <w:sz w:val="24"/>
          <w:szCs w:val="24"/>
          <w:lang w:val="en-GB"/>
        </w:rPr>
      </w:pPr>
    </w:p>
    <w:p w14:paraId="50C7144C" w14:textId="77777777" w:rsidR="00630D48" w:rsidRDefault="00630D48" w:rsidP="00630D48">
      <w:pPr>
        <w:pStyle w:val="Heading1"/>
      </w:pPr>
      <w:r>
        <w:t>Effect on employees and organisation</w:t>
      </w:r>
    </w:p>
    <w:p w14:paraId="68EC6AB8" w14:textId="00628054" w:rsidR="00630D48" w:rsidRPr="009B616B" w:rsidRDefault="00630D48" w:rsidP="009B616B">
      <w:pPr>
        <w:tabs>
          <w:tab w:val="left" w:pos="2160"/>
        </w:tabs>
        <w:spacing w:line="480" w:lineRule="auto"/>
        <w:rPr>
          <w:rFonts w:ascii="Times New Roman" w:hAnsi="Times New Roman" w:cs="Times New Roman"/>
          <w:sz w:val="24"/>
          <w:szCs w:val="24"/>
        </w:rPr>
      </w:pPr>
      <w:r w:rsidRPr="009B616B">
        <w:rPr>
          <w:rFonts w:ascii="Times New Roman" w:hAnsi="Times New Roman" w:cs="Times New Roman"/>
          <w:sz w:val="24"/>
          <w:szCs w:val="24"/>
        </w:rPr>
        <w:t>Workplace misbehaviour can have a serious toll on employees and can lead to even physical injuries. Having a hostile culture in an organisation can affect the morale and motivations of the staff. This can lead to talent drain and lack of employee retention as nobody wants to work in these types of atmospheres. Another major impact can be on customer service, as if the culture of a company operates like this, then it will definitely affect the way in which they communicate with their customers. The productivity and efficiency of operation of a corporation can also reduce as a result of this. Other areas in which the negative impacts will spread can be product quality, HR management, relationship with suppliers and so on.</w:t>
      </w:r>
    </w:p>
    <w:p w14:paraId="16F20627" w14:textId="77777777" w:rsidR="00630D48" w:rsidRDefault="00630D48" w:rsidP="00630D48">
      <w:pPr>
        <w:tabs>
          <w:tab w:val="left" w:pos="2160"/>
        </w:tabs>
      </w:pPr>
    </w:p>
    <w:p w14:paraId="5DA2847E" w14:textId="77777777" w:rsidR="00630D48" w:rsidRDefault="00630D48" w:rsidP="00630D48">
      <w:pPr>
        <w:tabs>
          <w:tab w:val="left" w:pos="2160"/>
        </w:tabs>
      </w:pPr>
    </w:p>
    <w:p w14:paraId="28B15DBE" w14:textId="77777777" w:rsidR="00630D48" w:rsidRDefault="00630D48" w:rsidP="00630D48">
      <w:pPr>
        <w:tabs>
          <w:tab w:val="left" w:pos="2160"/>
        </w:tabs>
      </w:pPr>
    </w:p>
    <w:p w14:paraId="5FC12790" w14:textId="77777777" w:rsidR="00630D48" w:rsidRDefault="00630D48" w:rsidP="00630D48">
      <w:pPr>
        <w:tabs>
          <w:tab w:val="left" w:pos="2160"/>
        </w:tabs>
      </w:pPr>
    </w:p>
    <w:p w14:paraId="787D0F3F" w14:textId="77777777" w:rsidR="00630D48" w:rsidRDefault="00630D48" w:rsidP="00630D48">
      <w:pPr>
        <w:tabs>
          <w:tab w:val="left" w:pos="2160"/>
        </w:tabs>
      </w:pPr>
    </w:p>
    <w:p w14:paraId="6321FC0E" w14:textId="77777777" w:rsidR="00630D48" w:rsidRDefault="00630D48" w:rsidP="00630D48">
      <w:pPr>
        <w:tabs>
          <w:tab w:val="left" w:pos="2160"/>
        </w:tabs>
      </w:pPr>
    </w:p>
    <w:p w14:paraId="4E606F2A" w14:textId="77777777" w:rsidR="00630D48" w:rsidRDefault="00630D48" w:rsidP="00630D48">
      <w:pPr>
        <w:tabs>
          <w:tab w:val="left" w:pos="2160"/>
        </w:tabs>
      </w:pPr>
    </w:p>
    <w:p w14:paraId="54023634" w14:textId="77777777" w:rsidR="00630D48" w:rsidRDefault="00630D48" w:rsidP="00630D48">
      <w:pPr>
        <w:tabs>
          <w:tab w:val="left" w:pos="2160"/>
        </w:tabs>
      </w:pPr>
    </w:p>
    <w:p w14:paraId="64868700" w14:textId="77777777" w:rsidR="00630D48" w:rsidRDefault="00630D48" w:rsidP="00630D48">
      <w:pPr>
        <w:tabs>
          <w:tab w:val="left" w:pos="2160"/>
        </w:tabs>
      </w:pPr>
    </w:p>
    <w:p w14:paraId="506151E1" w14:textId="3B793971" w:rsidR="00630D48" w:rsidRDefault="008758F3" w:rsidP="00630D48">
      <w:pPr>
        <w:tabs>
          <w:tab w:val="left" w:pos="2160"/>
        </w:tabs>
        <w:rPr>
          <w:noProof/>
        </w:rPr>
      </w:pPr>
      <w:r>
        <w:rPr>
          <w:noProof/>
        </w:rPr>
        <w:drawing>
          <wp:inline distT="0" distB="0" distL="0" distR="0" wp14:anchorId="349D7B58" wp14:editId="13000E44">
            <wp:extent cx="5267325" cy="2971800"/>
            <wp:effectExtent l="0" t="0" r="9525"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5"/>
                    <a:stretch>
                      <a:fillRect/>
                    </a:stretch>
                  </pic:blipFill>
                  <pic:spPr>
                    <a:xfrm>
                      <a:off x="0" y="0"/>
                      <a:ext cx="5267325" cy="2971800"/>
                    </a:xfrm>
                    <a:prstGeom prst="rect">
                      <a:avLst/>
                    </a:prstGeom>
                  </pic:spPr>
                </pic:pic>
              </a:graphicData>
            </a:graphic>
          </wp:inline>
        </w:drawing>
      </w:r>
    </w:p>
    <w:p w14:paraId="487FEC13" w14:textId="77777777" w:rsidR="00AF263F" w:rsidRPr="00AF263F" w:rsidRDefault="00AF263F" w:rsidP="00AF263F">
      <w:pPr>
        <w:rPr>
          <w:rFonts w:ascii="Times New Roman" w:eastAsia="Times New Roman" w:hAnsi="Times New Roman" w:cs="Times New Roman"/>
          <w:sz w:val="24"/>
          <w:szCs w:val="24"/>
          <w:lang w:val="en-GB"/>
        </w:rPr>
      </w:pPr>
    </w:p>
    <w:p w14:paraId="35B323AC" w14:textId="77777777" w:rsidR="00AF263F" w:rsidRPr="00AF263F" w:rsidRDefault="00AF263F" w:rsidP="00AF263F">
      <w:pPr>
        <w:rPr>
          <w:rFonts w:ascii="Times New Roman" w:eastAsia="Times New Roman" w:hAnsi="Times New Roman" w:cs="Times New Roman"/>
          <w:sz w:val="24"/>
          <w:szCs w:val="24"/>
          <w:lang w:val="en-GB"/>
        </w:rPr>
      </w:pPr>
    </w:p>
    <w:p w14:paraId="38458085" w14:textId="77777777" w:rsidR="00AF263F" w:rsidRPr="00AF263F" w:rsidRDefault="00AF263F" w:rsidP="00AF263F">
      <w:pPr>
        <w:rPr>
          <w:rFonts w:ascii="Times New Roman" w:eastAsia="Times New Roman" w:hAnsi="Times New Roman" w:cs="Times New Roman"/>
          <w:sz w:val="24"/>
          <w:szCs w:val="24"/>
          <w:lang w:val="en-GB"/>
        </w:rPr>
      </w:pPr>
    </w:p>
    <w:p w14:paraId="4FA65042" w14:textId="77777777" w:rsidR="00AF263F" w:rsidRDefault="00AF263F" w:rsidP="00AF263F">
      <w:pPr>
        <w:rPr>
          <w:noProof/>
        </w:rPr>
      </w:pPr>
    </w:p>
    <w:p w14:paraId="54F39EAA" w14:textId="77777777" w:rsidR="00AF263F" w:rsidRDefault="00AF263F" w:rsidP="00AF263F">
      <w:pPr>
        <w:rPr>
          <w:noProof/>
        </w:rPr>
      </w:pPr>
    </w:p>
    <w:p w14:paraId="03047F87" w14:textId="77777777" w:rsidR="00AF263F" w:rsidRDefault="00AF263F" w:rsidP="00AF263F">
      <w:pPr>
        <w:pStyle w:val="Heading1"/>
      </w:pPr>
      <w:r>
        <w:rPr>
          <w:rFonts w:eastAsia="Times New Roman" w:cs="Times New Roman"/>
          <w:sz w:val="24"/>
          <w:szCs w:val="24"/>
          <w:lang w:val="en-GB"/>
        </w:rPr>
        <w:tab/>
      </w:r>
      <w:r>
        <w:t>Theories of workplace misbehavior</w:t>
      </w:r>
    </w:p>
    <w:p w14:paraId="5E9D03E1" w14:textId="77777777" w:rsidR="00AF263F" w:rsidRPr="00013973" w:rsidRDefault="00AF263F" w:rsidP="00AF263F">
      <w:pPr>
        <w:spacing w:after="160"/>
        <w:rPr>
          <w:b/>
          <w:bCs/>
        </w:rPr>
      </w:pPr>
      <w:r w:rsidRPr="00013973">
        <w:rPr>
          <w:b/>
          <w:bCs/>
        </w:rPr>
        <w:t>Theory of behaviourism</w:t>
      </w:r>
    </w:p>
    <w:p w14:paraId="3D59C172" w14:textId="10A8851C" w:rsidR="00AF263F" w:rsidRPr="00710B1B" w:rsidRDefault="00AF263F" w:rsidP="00710B1B">
      <w:pPr>
        <w:spacing w:after="160" w:line="480" w:lineRule="auto"/>
        <w:rPr>
          <w:rFonts w:ascii="Times New Roman" w:hAnsi="Times New Roman" w:cs="Times New Roman"/>
          <w:sz w:val="24"/>
          <w:szCs w:val="24"/>
        </w:rPr>
      </w:pPr>
      <w:r w:rsidRPr="00710B1B">
        <w:rPr>
          <w:rFonts w:ascii="Times New Roman" w:hAnsi="Times New Roman" w:cs="Times New Roman"/>
          <w:sz w:val="24"/>
          <w:szCs w:val="24"/>
        </w:rPr>
        <w:t>BF Skinner was an American psychologist and behaviourist, and propounded this theory. It is also sometimes called as radical behaviourism. This theory states that behaviours of individuals are driven by their past actions and also as a result of any external stimulus. Skinner called these as respondent and operant behaviour. Skinner also proposed free will to be an illusion as through his theory, he proved the derivation of present actions based on past experiences</w:t>
      </w:r>
      <w:sdt>
        <w:sdtPr>
          <w:rPr>
            <w:rFonts w:ascii="Times New Roman" w:hAnsi="Times New Roman" w:cs="Times New Roman"/>
            <w:sz w:val="24"/>
            <w:szCs w:val="24"/>
          </w:rPr>
          <w:id w:val="-703865360"/>
          <w:citation/>
        </w:sdtPr>
        <w:sdtContent>
          <w:r w:rsidRPr="00710B1B">
            <w:rPr>
              <w:rFonts w:ascii="Times New Roman" w:hAnsi="Times New Roman" w:cs="Times New Roman"/>
              <w:sz w:val="24"/>
              <w:szCs w:val="24"/>
            </w:rPr>
            <w:fldChar w:fldCharType="begin"/>
          </w:r>
          <w:r w:rsidRPr="00710B1B">
            <w:rPr>
              <w:rFonts w:ascii="Times New Roman" w:hAnsi="Times New Roman" w:cs="Times New Roman"/>
              <w:sz w:val="24"/>
              <w:szCs w:val="24"/>
              <w:lang w:val="en-US"/>
            </w:rPr>
            <w:instrText xml:space="preserve"> CITATION Ken222 \l 1033 </w:instrText>
          </w:r>
          <w:r w:rsidRPr="00710B1B">
            <w:rPr>
              <w:rFonts w:ascii="Times New Roman" w:hAnsi="Times New Roman" w:cs="Times New Roman"/>
              <w:sz w:val="24"/>
              <w:szCs w:val="24"/>
            </w:rPr>
            <w:fldChar w:fldCharType="separate"/>
          </w:r>
          <w:r w:rsidRPr="00710B1B">
            <w:rPr>
              <w:rFonts w:ascii="Times New Roman" w:hAnsi="Times New Roman" w:cs="Times New Roman"/>
              <w:noProof/>
              <w:sz w:val="24"/>
              <w:szCs w:val="24"/>
              <w:lang w:val="en-US"/>
            </w:rPr>
            <w:t xml:space="preserve"> (Cherry, 2022)</w:t>
          </w:r>
          <w:r w:rsidRPr="00710B1B">
            <w:rPr>
              <w:rFonts w:ascii="Times New Roman" w:hAnsi="Times New Roman" w:cs="Times New Roman"/>
              <w:sz w:val="24"/>
              <w:szCs w:val="24"/>
            </w:rPr>
            <w:fldChar w:fldCharType="end"/>
          </w:r>
        </w:sdtContent>
      </w:sdt>
      <w:r w:rsidRPr="00710B1B">
        <w:rPr>
          <w:rFonts w:ascii="Times New Roman" w:hAnsi="Times New Roman" w:cs="Times New Roman"/>
          <w:sz w:val="24"/>
          <w:szCs w:val="24"/>
        </w:rPr>
        <w:t>. This theory can be used to explain workplace misbehaviour. It shows that these kinds of actions are a result of bad attitude choices of a person which conditions the individual towards the path of misbehaviour.</w:t>
      </w:r>
    </w:p>
    <w:p w14:paraId="53BC52EA" w14:textId="77777777" w:rsidR="00AF263F" w:rsidRDefault="00AF263F" w:rsidP="00AF263F">
      <w:pPr>
        <w:tabs>
          <w:tab w:val="left" w:pos="2311"/>
        </w:tabs>
        <w:rPr>
          <w:rFonts w:ascii="Times New Roman" w:eastAsia="Times New Roman" w:hAnsi="Times New Roman" w:cs="Times New Roman"/>
          <w:sz w:val="24"/>
          <w:szCs w:val="24"/>
          <w:lang w:val="en-GB"/>
        </w:rPr>
      </w:pPr>
    </w:p>
    <w:p w14:paraId="0F97C4E9" w14:textId="4ED767D3" w:rsidR="00AF263F" w:rsidRDefault="00ED5E01" w:rsidP="00AF263F">
      <w:pPr>
        <w:tabs>
          <w:tab w:val="left" w:pos="2311"/>
        </w:tabs>
        <w:rPr>
          <w:rFonts w:ascii="Times New Roman" w:eastAsia="Times New Roman" w:hAnsi="Times New Roman" w:cs="Times New Roman"/>
          <w:sz w:val="24"/>
          <w:szCs w:val="24"/>
          <w:lang w:val="en-GB"/>
        </w:rPr>
      </w:pPr>
      <w:r>
        <w:rPr>
          <w:noProof/>
        </w:rPr>
        <w:drawing>
          <wp:inline distT="0" distB="0" distL="0" distR="0" wp14:anchorId="38B6DC00" wp14:editId="036F01A0">
            <wp:extent cx="5219700" cy="2981325"/>
            <wp:effectExtent l="0" t="0" r="0" b="952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6"/>
                    <a:stretch>
                      <a:fillRect/>
                    </a:stretch>
                  </pic:blipFill>
                  <pic:spPr>
                    <a:xfrm>
                      <a:off x="0" y="0"/>
                      <a:ext cx="5219700" cy="2981325"/>
                    </a:xfrm>
                    <a:prstGeom prst="rect">
                      <a:avLst/>
                    </a:prstGeom>
                  </pic:spPr>
                </pic:pic>
              </a:graphicData>
            </a:graphic>
          </wp:inline>
        </w:drawing>
      </w:r>
    </w:p>
    <w:p w14:paraId="3CB2456B" w14:textId="77777777" w:rsidR="00643BAD" w:rsidRDefault="00643BAD" w:rsidP="00643BAD">
      <w:pPr>
        <w:spacing w:after="160"/>
        <w:jc w:val="center"/>
        <w:rPr>
          <w:b/>
          <w:bCs/>
        </w:rPr>
      </w:pPr>
    </w:p>
    <w:p w14:paraId="1E1DF6B6" w14:textId="77777777" w:rsidR="00643BAD" w:rsidRPr="00085C21" w:rsidRDefault="00643BAD" w:rsidP="00643BAD">
      <w:pPr>
        <w:spacing w:after="160"/>
        <w:rPr>
          <w:b/>
          <w:bCs/>
        </w:rPr>
      </w:pPr>
      <w:r w:rsidRPr="00085C21">
        <w:rPr>
          <w:b/>
          <w:bCs/>
        </w:rPr>
        <w:t>Herzberg’s two factor theory</w:t>
      </w:r>
    </w:p>
    <w:p w14:paraId="7E8E709E" w14:textId="77777777" w:rsidR="00643BAD" w:rsidRPr="00710B1B" w:rsidRDefault="00643BAD" w:rsidP="00710B1B">
      <w:pPr>
        <w:spacing w:after="160" w:line="480" w:lineRule="auto"/>
        <w:rPr>
          <w:rFonts w:ascii="Times New Roman" w:hAnsi="Times New Roman" w:cs="Times New Roman"/>
          <w:sz w:val="24"/>
          <w:szCs w:val="24"/>
        </w:rPr>
      </w:pPr>
      <w:r w:rsidRPr="00710B1B">
        <w:rPr>
          <w:rFonts w:ascii="Times New Roman" w:hAnsi="Times New Roman" w:cs="Times New Roman"/>
          <w:sz w:val="24"/>
          <w:szCs w:val="24"/>
        </w:rPr>
        <w:t>The two-factor theory states that there are two different sets of principles that drives employee motivation and dissatisfaction</w:t>
      </w:r>
      <w:sdt>
        <w:sdtPr>
          <w:rPr>
            <w:rFonts w:ascii="Times New Roman" w:hAnsi="Times New Roman" w:cs="Times New Roman"/>
            <w:sz w:val="24"/>
            <w:szCs w:val="24"/>
          </w:rPr>
          <w:id w:val="-1731536572"/>
          <w:citation/>
        </w:sdtPr>
        <w:sdtContent>
          <w:r w:rsidRPr="00710B1B">
            <w:rPr>
              <w:rFonts w:ascii="Times New Roman" w:hAnsi="Times New Roman" w:cs="Times New Roman"/>
              <w:sz w:val="24"/>
              <w:szCs w:val="24"/>
            </w:rPr>
            <w:fldChar w:fldCharType="begin"/>
          </w:r>
          <w:r w:rsidRPr="00710B1B">
            <w:rPr>
              <w:rFonts w:ascii="Times New Roman" w:hAnsi="Times New Roman" w:cs="Times New Roman"/>
              <w:sz w:val="24"/>
              <w:szCs w:val="24"/>
              <w:lang w:val="en-US"/>
            </w:rPr>
            <w:instrText xml:space="preserve"> CITATION Jas223 \l 1033 </w:instrText>
          </w:r>
          <w:r w:rsidRPr="00710B1B">
            <w:rPr>
              <w:rFonts w:ascii="Times New Roman" w:hAnsi="Times New Roman" w:cs="Times New Roman"/>
              <w:sz w:val="24"/>
              <w:szCs w:val="24"/>
            </w:rPr>
            <w:fldChar w:fldCharType="separate"/>
          </w:r>
          <w:r w:rsidRPr="00710B1B">
            <w:rPr>
              <w:rFonts w:ascii="Times New Roman" w:hAnsi="Times New Roman" w:cs="Times New Roman"/>
              <w:noProof/>
              <w:sz w:val="24"/>
              <w:szCs w:val="24"/>
              <w:lang w:val="en-US"/>
            </w:rPr>
            <w:t xml:space="preserve"> (Gordon, 2022)</w:t>
          </w:r>
          <w:r w:rsidRPr="00710B1B">
            <w:rPr>
              <w:rFonts w:ascii="Times New Roman" w:hAnsi="Times New Roman" w:cs="Times New Roman"/>
              <w:sz w:val="24"/>
              <w:szCs w:val="24"/>
            </w:rPr>
            <w:fldChar w:fldCharType="end"/>
          </w:r>
        </w:sdtContent>
      </w:sdt>
      <w:r w:rsidRPr="00710B1B">
        <w:rPr>
          <w:rFonts w:ascii="Times New Roman" w:hAnsi="Times New Roman" w:cs="Times New Roman"/>
          <w:sz w:val="24"/>
          <w:szCs w:val="24"/>
        </w:rPr>
        <w:t xml:space="preserve">. The motivating factors can be achievement, responsibility, job role, personal growth and so on. The de-motivators can be working conditions, relation with colleagues, quality of management and so on. This clearly shows that workplace misbehaviour can lead to demotivation of employees. The source of that can be colleagues, supervisors, management and so on. </w:t>
      </w:r>
    </w:p>
    <w:p w14:paraId="01ABF3BD" w14:textId="01FA666B" w:rsidR="00643BAD" w:rsidRDefault="00643BAD" w:rsidP="00AF263F">
      <w:pPr>
        <w:tabs>
          <w:tab w:val="left" w:pos="2311"/>
        </w:tabs>
        <w:rPr>
          <w:rFonts w:ascii="Times New Roman" w:eastAsia="Times New Roman" w:hAnsi="Times New Roman" w:cs="Times New Roman"/>
          <w:sz w:val="24"/>
          <w:szCs w:val="24"/>
          <w:lang w:val="en-GB"/>
        </w:rPr>
      </w:pPr>
    </w:p>
    <w:p w14:paraId="7E37C1E0" w14:textId="3C15B89F" w:rsidR="00710B1B" w:rsidRDefault="00710B1B" w:rsidP="00AF263F">
      <w:pPr>
        <w:tabs>
          <w:tab w:val="left" w:pos="2311"/>
        </w:tabs>
        <w:rPr>
          <w:rFonts w:ascii="Times New Roman" w:eastAsia="Times New Roman" w:hAnsi="Times New Roman" w:cs="Times New Roman"/>
          <w:sz w:val="24"/>
          <w:szCs w:val="24"/>
          <w:lang w:val="en-GB"/>
        </w:rPr>
      </w:pPr>
    </w:p>
    <w:p w14:paraId="28587B1D" w14:textId="6577C8B9" w:rsidR="00710B1B" w:rsidRDefault="00710B1B" w:rsidP="00AF263F">
      <w:pPr>
        <w:tabs>
          <w:tab w:val="left" w:pos="2311"/>
        </w:tabs>
        <w:rPr>
          <w:rFonts w:ascii="Times New Roman" w:eastAsia="Times New Roman" w:hAnsi="Times New Roman" w:cs="Times New Roman"/>
          <w:sz w:val="24"/>
          <w:szCs w:val="24"/>
          <w:lang w:val="en-GB"/>
        </w:rPr>
      </w:pPr>
    </w:p>
    <w:p w14:paraId="3F5C3C18" w14:textId="507A4B38" w:rsidR="00710B1B" w:rsidRDefault="00710B1B" w:rsidP="00AF263F">
      <w:pPr>
        <w:tabs>
          <w:tab w:val="left" w:pos="2311"/>
        </w:tabs>
        <w:rPr>
          <w:rFonts w:ascii="Times New Roman" w:eastAsia="Times New Roman" w:hAnsi="Times New Roman" w:cs="Times New Roman"/>
          <w:sz w:val="24"/>
          <w:szCs w:val="24"/>
          <w:lang w:val="en-GB"/>
        </w:rPr>
      </w:pPr>
    </w:p>
    <w:p w14:paraId="7EA48FC3" w14:textId="0A2C25AD" w:rsidR="00710B1B" w:rsidRDefault="00710B1B" w:rsidP="00AF263F">
      <w:pPr>
        <w:tabs>
          <w:tab w:val="left" w:pos="2311"/>
        </w:tabs>
        <w:rPr>
          <w:rFonts w:ascii="Times New Roman" w:eastAsia="Times New Roman" w:hAnsi="Times New Roman" w:cs="Times New Roman"/>
          <w:sz w:val="24"/>
          <w:szCs w:val="24"/>
          <w:lang w:val="en-GB"/>
        </w:rPr>
      </w:pPr>
    </w:p>
    <w:p w14:paraId="5AAE1ECF" w14:textId="64E0D78B" w:rsidR="00710B1B" w:rsidRDefault="00710B1B" w:rsidP="00AF263F">
      <w:pPr>
        <w:tabs>
          <w:tab w:val="left" w:pos="2311"/>
        </w:tabs>
        <w:rPr>
          <w:rFonts w:ascii="Times New Roman" w:eastAsia="Times New Roman" w:hAnsi="Times New Roman" w:cs="Times New Roman"/>
          <w:sz w:val="24"/>
          <w:szCs w:val="24"/>
          <w:lang w:val="en-GB"/>
        </w:rPr>
      </w:pPr>
    </w:p>
    <w:p w14:paraId="20B9E25D" w14:textId="162DCEB9" w:rsidR="00710B1B" w:rsidRDefault="00710B1B" w:rsidP="00AF263F">
      <w:pPr>
        <w:tabs>
          <w:tab w:val="left" w:pos="2311"/>
        </w:tabs>
        <w:rPr>
          <w:rFonts w:ascii="Times New Roman" w:eastAsia="Times New Roman" w:hAnsi="Times New Roman" w:cs="Times New Roman"/>
          <w:sz w:val="24"/>
          <w:szCs w:val="24"/>
          <w:lang w:val="en-GB"/>
        </w:rPr>
      </w:pPr>
    </w:p>
    <w:p w14:paraId="766046E0" w14:textId="668BFE00" w:rsidR="00710B1B" w:rsidRDefault="00710B1B" w:rsidP="00AF263F">
      <w:pPr>
        <w:tabs>
          <w:tab w:val="left" w:pos="2311"/>
        </w:tabs>
        <w:rPr>
          <w:rFonts w:ascii="Times New Roman" w:eastAsia="Times New Roman" w:hAnsi="Times New Roman" w:cs="Times New Roman"/>
          <w:sz w:val="24"/>
          <w:szCs w:val="24"/>
          <w:lang w:val="en-GB"/>
        </w:rPr>
      </w:pPr>
    </w:p>
    <w:p w14:paraId="239C454E" w14:textId="3D1B8C1D" w:rsidR="00710B1B" w:rsidRDefault="00710B1B" w:rsidP="00AF263F">
      <w:pPr>
        <w:tabs>
          <w:tab w:val="left" w:pos="2311"/>
        </w:tabs>
        <w:rPr>
          <w:rFonts w:ascii="Times New Roman" w:eastAsia="Times New Roman" w:hAnsi="Times New Roman" w:cs="Times New Roman"/>
          <w:sz w:val="24"/>
          <w:szCs w:val="24"/>
          <w:lang w:val="en-GB"/>
        </w:rPr>
      </w:pPr>
    </w:p>
    <w:p w14:paraId="64DB1903" w14:textId="445B782F" w:rsidR="00710B1B" w:rsidRDefault="00710B1B" w:rsidP="00AF263F">
      <w:pPr>
        <w:tabs>
          <w:tab w:val="left" w:pos="2311"/>
        </w:tabs>
        <w:rPr>
          <w:rFonts w:ascii="Times New Roman" w:eastAsia="Times New Roman" w:hAnsi="Times New Roman" w:cs="Times New Roman"/>
          <w:sz w:val="24"/>
          <w:szCs w:val="24"/>
          <w:lang w:val="en-GB"/>
        </w:rPr>
      </w:pPr>
    </w:p>
    <w:p w14:paraId="041E72BA" w14:textId="1F240045" w:rsidR="00710B1B" w:rsidRDefault="00710B1B" w:rsidP="00AF263F">
      <w:pPr>
        <w:tabs>
          <w:tab w:val="left" w:pos="2311"/>
        </w:tabs>
        <w:rPr>
          <w:rFonts w:ascii="Times New Roman" w:eastAsia="Times New Roman" w:hAnsi="Times New Roman" w:cs="Times New Roman"/>
          <w:sz w:val="24"/>
          <w:szCs w:val="24"/>
          <w:lang w:val="en-GB"/>
        </w:rPr>
      </w:pPr>
    </w:p>
    <w:p w14:paraId="432B2178" w14:textId="1CDDD365" w:rsidR="00710B1B" w:rsidRDefault="000E708D" w:rsidP="000E708D">
      <w:pPr>
        <w:tabs>
          <w:tab w:val="left" w:pos="2311"/>
        </w:tabs>
        <w:jc w:val="center"/>
        <w:rPr>
          <w:rFonts w:ascii="Times New Roman" w:eastAsia="Times New Roman" w:hAnsi="Times New Roman" w:cs="Times New Roman"/>
          <w:sz w:val="24"/>
          <w:szCs w:val="24"/>
          <w:lang w:val="en-GB"/>
        </w:rPr>
      </w:pPr>
      <w:r>
        <w:rPr>
          <w:noProof/>
        </w:rPr>
        <w:drawing>
          <wp:inline distT="0" distB="0" distL="0" distR="0" wp14:anchorId="70499991" wp14:editId="529541F1">
            <wp:extent cx="5257800" cy="29813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57800" cy="2981325"/>
                    </a:xfrm>
                    <a:prstGeom prst="rect">
                      <a:avLst/>
                    </a:prstGeom>
                  </pic:spPr>
                </pic:pic>
              </a:graphicData>
            </a:graphic>
          </wp:inline>
        </w:drawing>
      </w:r>
    </w:p>
    <w:p w14:paraId="75D69EE6" w14:textId="77777777" w:rsidR="008E5CCD" w:rsidRDefault="008E5CCD" w:rsidP="008E5CCD">
      <w:pPr>
        <w:pStyle w:val="Heading1"/>
      </w:pPr>
      <w:r>
        <w:t>Mitigation strategies</w:t>
      </w:r>
    </w:p>
    <w:p w14:paraId="459AC242" w14:textId="77777777" w:rsidR="008E5CCD" w:rsidRPr="008E5CCD" w:rsidRDefault="008E5CCD" w:rsidP="008E5CCD">
      <w:pPr>
        <w:spacing w:after="160" w:line="480" w:lineRule="auto"/>
        <w:rPr>
          <w:rFonts w:ascii="Times New Roman" w:hAnsi="Times New Roman" w:cs="Times New Roman"/>
          <w:sz w:val="24"/>
          <w:szCs w:val="24"/>
        </w:rPr>
      </w:pPr>
      <w:r w:rsidRPr="008E5CCD">
        <w:rPr>
          <w:rFonts w:ascii="Times New Roman" w:hAnsi="Times New Roman" w:cs="Times New Roman"/>
          <w:sz w:val="24"/>
          <w:szCs w:val="24"/>
        </w:rPr>
        <w:t>The problem of bad attitude or misbehaviour at work can be mitigated by taking certain steps that can lead to better relation among employees and a healthy work environment.</w:t>
      </w:r>
    </w:p>
    <w:p w14:paraId="5D1B3C9C" w14:textId="77777777" w:rsidR="008E5CCD" w:rsidRPr="008E5CCD" w:rsidRDefault="008E5CCD" w:rsidP="008E5CCD">
      <w:pPr>
        <w:spacing w:after="160" w:line="480" w:lineRule="auto"/>
        <w:rPr>
          <w:rFonts w:ascii="Times New Roman" w:hAnsi="Times New Roman" w:cs="Times New Roman"/>
          <w:i/>
          <w:iCs/>
          <w:sz w:val="24"/>
          <w:szCs w:val="24"/>
          <w:u w:val="single"/>
        </w:rPr>
      </w:pPr>
      <w:r w:rsidRPr="008E5CCD">
        <w:rPr>
          <w:rFonts w:ascii="Times New Roman" w:hAnsi="Times New Roman" w:cs="Times New Roman"/>
          <w:i/>
          <w:iCs/>
          <w:sz w:val="24"/>
          <w:szCs w:val="24"/>
          <w:u w:val="single"/>
        </w:rPr>
        <w:t>Proper leadership and management</w:t>
      </w:r>
    </w:p>
    <w:p w14:paraId="78F11651" w14:textId="77777777" w:rsidR="008E5CCD" w:rsidRPr="008E5CCD" w:rsidRDefault="008E5CCD" w:rsidP="008E5CCD">
      <w:pPr>
        <w:spacing w:after="160" w:line="480" w:lineRule="auto"/>
        <w:rPr>
          <w:rFonts w:ascii="Times New Roman" w:hAnsi="Times New Roman" w:cs="Times New Roman"/>
          <w:sz w:val="24"/>
          <w:szCs w:val="24"/>
        </w:rPr>
      </w:pPr>
      <w:r w:rsidRPr="008E5CCD">
        <w:rPr>
          <w:rFonts w:ascii="Times New Roman" w:hAnsi="Times New Roman" w:cs="Times New Roman"/>
          <w:sz w:val="24"/>
          <w:szCs w:val="24"/>
        </w:rPr>
        <w:t>The management of an organisation can influence employee behaviour in the workplace. Having a transformative and inspirational leadership can help foster a climate of wellbeing and cooperation. A strong leadership can also help in taking decisive and quick action in handling these issues.</w:t>
      </w:r>
    </w:p>
    <w:p w14:paraId="53F225F9" w14:textId="77777777" w:rsidR="008E5CCD" w:rsidRPr="008E5CCD" w:rsidRDefault="008E5CCD" w:rsidP="008E5CCD">
      <w:pPr>
        <w:spacing w:after="160" w:line="480" w:lineRule="auto"/>
        <w:rPr>
          <w:rFonts w:ascii="Times New Roman" w:hAnsi="Times New Roman" w:cs="Times New Roman"/>
          <w:i/>
          <w:iCs/>
          <w:sz w:val="24"/>
          <w:szCs w:val="24"/>
          <w:u w:val="single"/>
        </w:rPr>
      </w:pPr>
      <w:r w:rsidRPr="008E5CCD">
        <w:rPr>
          <w:rFonts w:ascii="Times New Roman" w:hAnsi="Times New Roman" w:cs="Times New Roman"/>
          <w:i/>
          <w:iCs/>
          <w:sz w:val="24"/>
          <w:szCs w:val="24"/>
          <w:u w:val="single"/>
        </w:rPr>
        <w:t>Sensitivity training</w:t>
      </w:r>
    </w:p>
    <w:p w14:paraId="0BA7A7BD" w14:textId="77777777" w:rsidR="008E5CCD" w:rsidRPr="008E5CCD" w:rsidRDefault="008E5CCD" w:rsidP="008E5CCD">
      <w:pPr>
        <w:spacing w:after="160" w:line="480" w:lineRule="auto"/>
        <w:rPr>
          <w:rFonts w:ascii="Times New Roman" w:hAnsi="Times New Roman" w:cs="Times New Roman"/>
          <w:sz w:val="24"/>
          <w:szCs w:val="24"/>
        </w:rPr>
      </w:pPr>
      <w:r w:rsidRPr="008E5CCD">
        <w:rPr>
          <w:rFonts w:ascii="Times New Roman" w:hAnsi="Times New Roman" w:cs="Times New Roman"/>
          <w:sz w:val="24"/>
          <w:szCs w:val="24"/>
        </w:rPr>
        <w:t>Sensitivity training is a group activity that helps in making workers more conscious of their attitudes and actions. It teaches personnel the values of empathy and being understanding towards the relationship with each other. Having these kinds of trainings periodically can help maintain the atmosphere of empathy in the workplace that will lead to reduction or elimination in workplace conflicts</w:t>
      </w:r>
      <w:sdt>
        <w:sdtPr>
          <w:rPr>
            <w:rFonts w:ascii="Times New Roman" w:hAnsi="Times New Roman" w:cs="Times New Roman"/>
            <w:sz w:val="24"/>
            <w:szCs w:val="24"/>
          </w:rPr>
          <w:id w:val="-285747787"/>
          <w:citation/>
        </w:sdtPr>
        <w:sdtContent>
          <w:r w:rsidRPr="008E5CCD">
            <w:rPr>
              <w:rFonts w:ascii="Times New Roman" w:hAnsi="Times New Roman" w:cs="Times New Roman"/>
              <w:sz w:val="24"/>
              <w:szCs w:val="24"/>
            </w:rPr>
            <w:fldChar w:fldCharType="begin"/>
          </w:r>
          <w:r w:rsidRPr="008E5CCD">
            <w:rPr>
              <w:rFonts w:ascii="Times New Roman" w:hAnsi="Times New Roman" w:cs="Times New Roman"/>
              <w:sz w:val="24"/>
              <w:szCs w:val="24"/>
              <w:lang w:val="en-US"/>
            </w:rPr>
            <w:instrText xml:space="preserve"> CITATION Eri222 \l 1033 </w:instrText>
          </w:r>
          <w:r w:rsidRPr="008E5CCD">
            <w:rPr>
              <w:rFonts w:ascii="Times New Roman" w:hAnsi="Times New Roman" w:cs="Times New Roman"/>
              <w:sz w:val="24"/>
              <w:szCs w:val="24"/>
            </w:rPr>
            <w:fldChar w:fldCharType="separate"/>
          </w:r>
          <w:r w:rsidRPr="008E5CCD">
            <w:rPr>
              <w:rFonts w:ascii="Times New Roman" w:hAnsi="Times New Roman" w:cs="Times New Roman"/>
              <w:noProof/>
              <w:sz w:val="24"/>
              <w:szCs w:val="24"/>
              <w:lang w:val="en-US"/>
            </w:rPr>
            <w:t xml:space="preserve"> (Toll, 2022)</w:t>
          </w:r>
          <w:r w:rsidRPr="008E5CCD">
            <w:rPr>
              <w:rFonts w:ascii="Times New Roman" w:hAnsi="Times New Roman" w:cs="Times New Roman"/>
              <w:sz w:val="24"/>
              <w:szCs w:val="24"/>
            </w:rPr>
            <w:fldChar w:fldCharType="end"/>
          </w:r>
        </w:sdtContent>
      </w:sdt>
      <w:r w:rsidRPr="008E5CCD">
        <w:rPr>
          <w:rFonts w:ascii="Times New Roman" w:hAnsi="Times New Roman" w:cs="Times New Roman"/>
          <w:sz w:val="24"/>
          <w:szCs w:val="24"/>
        </w:rPr>
        <w:t>.</w:t>
      </w:r>
    </w:p>
    <w:p w14:paraId="39DAAED0" w14:textId="77777777" w:rsidR="008E5CCD" w:rsidRPr="008E5CCD" w:rsidRDefault="008E5CCD" w:rsidP="008E5CCD">
      <w:pPr>
        <w:spacing w:after="160" w:line="480" w:lineRule="auto"/>
        <w:rPr>
          <w:rFonts w:ascii="Times New Roman" w:hAnsi="Times New Roman" w:cs="Times New Roman"/>
          <w:i/>
          <w:iCs/>
          <w:sz w:val="24"/>
          <w:szCs w:val="24"/>
          <w:u w:val="single"/>
        </w:rPr>
      </w:pPr>
      <w:r w:rsidRPr="008E5CCD">
        <w:rPr>
          <w:rFonts w:ascii="Times New Roman" w:hAnsi="Times New Roman" w:cs="Times New Roman"/>
          <w:i/>
          <w:iCs/>
          <w:sz w:val="24"/>
          <w:szCs w:val="24"/>
          <w:u w:val="single"/>
        </w:rPr>
        <w:t>Disciplinary actions</w:t>
      </w:r>
    </w:p>
    <w:p w14:paraId="15714166" w14:textId="77777777" w:rsidR="008E5CCD" w:rsidRPr="008E5CCD" w:rsidRDefault="008E5CCD" w:rsidP="008E5CCD">
      <w:pPr>
        <w:spacing w:after="160" w:line="480" w:lineRule="auto"/>
        <w:rPr>
          <w:rFonts w:ascii="Times New Roman" w:hAnsi="Times New Roman" w:cs="Times New Roman"/>
          <w:sz w:val="24"/>
          <w:szCs w:val="24"/>
        </w:rPr>
      </w:pPr>
      <w:r w:rsidRPr="008E5CCD">
        <w:rPr>
          <w:rFonts w:ascii="Times New Roman" w:hAnsi="Times New Roman" w:cs="Times New Roman"/>
          <w:sz w:val="24"/>
          <w:szCs w:val="24"/>
        </w:rPr>
        <w:t>The occurrence of misbehaviour in the workplaces should be dealt with in an efficient manner and the guilty person should be made aware of their mistake. Actions should also be taken to make sure that these do not get repeated in the future. For this reason, taking disciplinary actions is important as it acts as a deterrent which prevents the continuation of these actions</w:t>
      </w:r>
    </w:p>
    <w:p w14:paraId="34E6A5BF" w14:textId="77777777" w:rsidR="008E5CCD" w:rsidRPr="008E5CCD" w:rsidRDefault="008E5CCD" w:rsidP="008E5CCD">
      <w:pPr>
        <w:spacing w:after="160" w:line="480" w:lineRule="auto"/>
        <w:rPr>
          <w:rFonts w:ascii="Times New Roman" w:hAnsi="Times New Roman" w:cs="Times New Roman"/>
          <w:i/>
          <w:iCs/>
          <w:sz w:val="24"/>
          <w:szCs w:val="24"/>
          <w:u w:val="single"/>
        </w:rPr>
      </w:pPr>
      <w:r w:rsidRPr="008E5CCD">
        <w:rPr>
          <w:rFonts w:ascii="Times New Roman" w:hAnsi="Times New Roman" w:cs="Times New Roman"/>
          <w:i/>
          <w:iCs/>
          <w:sz w:val="24"/>
          <w:szCs w:val="24"/>
          <w:u w:val="single"/>
        </w:rPr>
        <w:t>Proper workplace culture</w:t>
      </w:r>
    </w:p>
    <w:p w14:paraId="0F715300" w14:textId="3F90D0E5" w:rsidR="008E5CCD" w:rsidRDefault="008E5CCD" w:rsidP="008E5CCD">
      <w:pPr>
        <w:spacing w:after="160" w:line="480" w:lineRule="auto"/>
      </w:pPr>
      <w:r w:rsidRPr="008E5CCD">
        <w:rPr>
          <w:rFonts w:ascii="Times New Roman" w:hAnsi="Times New Roman" w:cs="Times New Roman"/>
          <w:sz w:val="24"/>
          <w:szCs w:val="24"/>
        </w:rPr>
        <w:t>The culture of a workplace also has a lot to do with the way employees behave with each other</w:t>
      </w:r>
      <w:sdt>
        <w:sdtPr>
          <w:rPr>
            <w:rFonts w:ascii="Times New Roman" w:hAnsi="Times New Roman" w:cs="Times New Roman"/>
            <w:sz w:val="24"/>
            <w:szCs w:val="24"/>
          </w:rPr>
          <w:id w:val="-869685347"/>
          <w:citation/>
        </w:sdtPr>
        <w:sdtContent>
          <w:r w:rsidRPr="008E5CCD">
            <w:rPr>
              <w:rFonts w:ascii="Times New Roman" w:hAnsi="Times New Roman" w:cs="Times New Roman"/>
              <w:sz w:val="24"/>
              <w:szCs w:val="24"/>
            </w:rPr>
            <w:fldChar w:fldCharType="begin"/>
          </w:r>
          <w:r w:rsidRPr="008E5CCD">
            <w:rPr>
              <w:rFonts w:ascii="Times New Roman" w:hAnsi="Times New Roman" w:cs="Times New Roman"/>
              <w:sz w:val="24"/>
              <w:szCs w:val="24"/>
              <w:lang w:val="en-US"/>
            </w:rPr>
            <w:instrText xml:space="preserve"> CITATION Fre19 \l 1033 </w:instrText>
          </w:r>
          <w:r w:rsidRPr="008E5CCD">
            <w:rPr>
              <w:rFonts w:ascii="Times New Roman" w:hAnsi="Times New Roman" w:cs="Times New Roman"/>
              <w:sz w:val="24"/>
              <w:szCs w:val="24"/>
            </w:rPr>
            <w:fldChar w:fldCharType="separate"/>
          </w:r>
          <w:r w:rsidRPr="008E5CCD">
            <w:rPr>
              <w:rFonts w:ascii="Times New Roman" w:hAnsi="Times New Roman" w:cs="Times New Roman"/>
              <w:noProof/>
              <w:sz w:val="24"/>
              <w:szCs w:val="24"/>
              <w:lang w:val="en-US"/>
            </w:rPr>
            <w:t xml:space="preserve"> (Schuneman, 2019)</w:t>
          </w:r>
          <w:r w:rsidRPr="008E5CCD">
            <w:rPr>
              <w:rFonts w:ascii="Times New Roman" w:hAnsi="Times New Roman" w:cs="Times New Roman"/>
              <w:sz w:val="24"/>
              <w:szCs w:val="24"/>
            </w:rPr>
            <w:fldChar w:fldCharType="end"/>
          </w:r>
        </w:sdtContent>
      </w:sdt>
      <w:r w:rsidRPr="008E5CCD">
        <w:rPr>
          <w:rFonts w:ascii="Times New Roman" w:hAnsi="Times New Roman" w:cs="Times New Roman"/>
          <w:sz w:val="24"/>
          <w:szCs w:val="24"/>
        </w:rPr>
        <w:t>. Setting standards for communication and code of conduct in the workplace can help in the mitigation of the</w:t>
      </w:r>
      <w:r>
        <w:t xml:space="preserve">se issues. </w:t>
      </w:r>
    </w:p>
    <w:p w14:paraId="31AAC79F" w14:textId="7FB8DDD9" w:rsidR="00CE1842" w:rsidRDefault="00CE1842" w:rsidP="008E5CCD">
      <w:pPr>
        <w:spacing w:after="160" w:line="480" w:lineRule="auto"/>
      </w:pPr>
    </w:p>
    <w:p w14:paraId="7223CBC9" w14:textId="624DC4E5" w:rsidR="00CE1842" w:rsidRDefault="00CE1842" w:rsidP="008E5CCD">
      <w:pPr>
        <w:spacing w:after="160" w:line="480" w:lineRule="auto"/>
      </w:pPr>
    </w:p>
    <w:p w14:paraId="5C876E2A" w14:textId="529A2D74" w:rsidR="00CE1842" w:rsidRDefault="00CE1842" w:rsidP="008E5CCD">
      <w:pPr>
        <w:spacing w:after="160" w:line="480" w:lineRule="auto"/>
      </w:pPr>
    </w:p>
    <w:p w14:paraId="7FCEA011" w14:textId="34DF9FB7" w:rsidR="00CE1842" w:rsidRDefault="00CE1842" w:rsidP="008E5CCD">
      <w:pPr>
        <w:spacing w:after="160" w:line="480" w:lineRule="auto"/>
      </w:pPr>
    </w:p>
    <w:p w14:paraId="01FF0CEC" w14:textId="309F5A41" w:rsidR="00CE1842" w:rsidRDefault="00CE1842" w:rsidP="008E5CCD">
      <w:pPr>
        <w:spacing w:after="160" w:line="480" w:lineRule="auto"/>
      </w:pPr>
    </w:p>
    <w:p w14:paraId="6C564302" w14:textId="44559AF0" w:rsidR="00CE1842" w:rsidRDefault="00CE1842" w:rsidP="008E5CCD">
      <w:pPr>
        <w:spacing w:after="160" w:line="480" w:lineRule="auto"/>
      </w:pPr>
    </w:p>
    <w:p w14:paraId="2325C2BB" w14:textId="7AAC35BB" w:rsidR="00CE1842" w:rsidRDefault="00CE1842" w:rsidP="008E5CCD">
      <w:pPr>
        <w:spacing w:after="160" w:line="480" w:lineRule="auto"/>
      </w:pPr>
    </w:p>
    <w:p w14:paraId="3B9630CF" w14:textId="0BDB4201" w:rsidR="00CE1842" w:rsidRDefault="00CE1842" w:rsidP="008E5CCD">
      <w:pPr>
        <w:spacing w:after="160" w:line="480" w:lineRule="auto"/>
      </w:pPr>
    </w:p>
    <w:p w14:paraId="757FDACE" w14:textId="44FA04C0" w:rsidR="00CE1842" w:rsidRDefault="00CE1842" w:rsidP="008E5CCD">
      <w:pPr>
        <w:spacing w:after="160" w:line="480" w:lineRule="auto"/>
      </w:pPr>
    </w:p>
    <w:p w14:paraId="46951397" w14:textId="67CFB025" w:rsidR="00CE1842" w:rsidRDefault="00DF6112" w:rsidP="00DF6112">
      <w:pPr>
        <w:spacing w:after="160" w:line="480" w:lineRule="auto"/>
        <w:jc w:val="center"/>
      </w:pPr>
      <w:r>
        <w:rPr>
          <w:noProof/>
        </w:rPr>
        <w:drawing>
          <wp:inline distT="0" distB="0" distL="0" distR="0" wp14:anchorId="25A575A7" wp14:editId="579F44F5">
            <wp:extent cx="5238750" cy="2962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38750" cy="2962275"/>
                    </a:xfrm>
                    <a:prstGeom prst="rect">
                      <a:avLst/>
                    </a:prstGeom>
                  </pic:spPr>
                </pic:pic>
              </a:graphicData>
            </a:graphic>
          </wp:inline>
        </w:drawing>
      </w:r>
    </w:p>
    <w:p w14:paraId="47C4AF89" w14:textId="2AEB0D61" w:rsidR="00CF5F6C" w:rsidRPr="00CF5F6C" w:rsidRDefault="00CF5F6C" w:rsidP="00CF5F6C">
      <w:pPr>
        <w:pStyle w:val="Heading1"/>
        <w:rPr>
          <w:rFonts w:cs="Times New Roman"/>
          <w:sz w:val="24"/>
          <w:szCs w:val="24"/>
        </w:rPr>
      </w:pPr>
      <w:r w:rsidRPr="00CF5F6C">
        <w:rPr>
          <w:rFonts w:cs="Times New Roman"/>
          <w:sz w:val="24"/>
          <w:szCs w:val="24"/>
        </w:rPr>
        <w:t>Conclusion</w:t>
      </w:r>
    </w:p>
    <w:p w14:paraId="0989ECD6" w14:textId="5F8EFF3F" w:rsidR="008E5CCD" w:rsidRPr="00CF5F6C" w:rsidRDefault="00CF5F6C" w:rsidP="00CF5F6C">
      <w:pPr>
        <w:spacing w:after="160" w:line="480" w:lineRule="auto"/>
        <w:rPr>
          <w:rFonts w:ascii="Times New Roman" w:hAnsi="Times New Roman" w:cs="Times New Roman"/>
          <w:sz w:val="24"/>
          <w:szCs w:val="24"/>
        </w:rPr>
      </w:pPr>
      <w:r w:rsidRPr="00CF5F6C">
        <w:rPr>
          <w:rFonts w:ascii="Times New Roman" w:hAnsi="Times New Roman" w:cs="Times New Roman"/>
          <w:sz w:val="24"/>
          <w:szCs w:val="24"/>
          <w:lang w:val="en-US"/>
        </w:rPr>
        <w:t xml:space="preserve">The issue of workplace misbehavior has been explained in this presentation. The different forms of it like mocking, aggressive behavior, and </w:t>
      </w:r>
      <w:r w:rsidRPr="00CF5F6C">
        <w:rPr>
          <w:rFonts w:ascii="Times New Roman" w:hAnsi="Times New Roman" w:cs="Times New Roman"/>
          <w:sz w:val="24"/>
          <w:szCs w:val="24"/>
        </w:rPr>
        <w:t>discrimination have also been evaluated. If not mitigated, it can lead to problems of employee retention, loss of productivity, poor customer service and so on. Skinner’s theory of behaviourism and Hertzberg’s two-factor theory have been used to explain the ways in which people behave with each other in the workplace. This can also be mitigated through the implementation of proper leadership, workplace culture, disciplinary action, and sensitivity training. All of these have been explained in this presentation.</w:t>
      </w:r>
    </w:p>
    <w:p w14:paraId="05039779" w14:textId="081FF6D4" w:rsidR="008E5CCD" w:rsidRDefault="00323EBB" w:rsidP="00323EBB">
      <w:pPr>
        <w:tabs>
          <w:tab w:val="left" w:pos="2311"/>
        </w:tabs>
        <w:jc w:val="center"/>
        <w:rPr>
          <w:rFonts w:ascii="Times New Roman" w:eastAsia="Times New Roman" w:hAnsi="Times New Roman" w:cs="Times New Roman"/>
          <w:sz w:val="24"/>
          <w:szCs w:val="24"/>
          <w:lang w:val="en-GB"/>
        </w:rPr>
      </w:pPr>
      <w:r>
        <w:rPr>
          <w:noProof/>
        </w:rPr>
        <w:drawing>
          <wp:inline distT="0" distB="0" distL="0" distR="0" wp14:anchorId="12A67DC2" wp14:editId="18333ED7">
            <wp:extent cx="5257800" cy="30003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57800" cy="3000375"/>
                    </a:xfrm>
                    <a:prstGeom prst="rect">
                      <a:avLst/>
                    </a:prstGeom>
                  </pic:spPr>
                </pic:pic>
              </a:graphicData>
            </a:graphic>
          </wp:inline>
        </w:drawing>
      </w:r>
    </w:p>
    <w:p w14:paraId="4DC260F3" w14:textId="77777777" w:rsidR="00134FA1" w:rsidRDefault="00134FA1" w:rsidP="00134FA1">
      <w:pPr>
        <w:jc w:val="center"/>
      </w:pPr>
    </w:p>
    <w:p w14:paraId="350E39ED" w14:textId="77777777" w:rsidR="00134FA1" w:rsidRPr="00134FA1" w:rsidRDefault="00134FA1" w:rsidP="00134FA1">
      <w:pPr>
        <w:pStyle w:val="Heading1"/>
        <w:rPr>
          <w:rFonts w:cs="Times New Roman"/>
          <w:sz w:val="24"/>
          <w:szCs w:val="24"/>
        </w:rPr>
      </w:pPr>
      <w:r w:rsidRPr="00134FA1">
        <w:rPr>
          <w:rFonts w:cs="Times New Roman"/>
          <w:sz w:val="24"/>
          <w:szCs w:val="24"/>
        </w:rPr>
        <w:t>References</w:t>
      </w:r>
    </w:p>
    <w:p w14:paraId="7DD0F5F0" w14:textId="77777777" w:rsidR="00134FA1" w:rsidRPr="00134FA1" w:rsidRDefault="00134FA1" w:rsidP="00134FA1">
      <w:pPr>
        <w:spacing w:line="480" w:lineRule="auto"/>
        <w:rPr>
          <w:rFonts w:ascii="Times New Roman" w:hAnsi="Times New Roman" w:cs="Times New Roman"/>
          <w:sz w:val="24"/>
          <w:szCs w:val="24"/>
        </w:rPr>
      </w:pPr>
      <w:r w:rsidRPr="00134FA1">
        <w:rPr>
          <w:rFonts w:ascii="Times New Roman" w:hAnsi="Times New Roman" w:cs="Times New Roman"/>
          <w:sz w:val="24"/>
          <w:szCs w:val="24"/>
        </w:rPr>
        <w:t>Cherry, K., (2022). B. F. Skinner's Life, Theories, and Influence on Psychology. [Online] Available at: https://www.verywellmind.com/b-f-skinner-biography-1904-1990-2795543</w:t>
      </w:r>
    </w:p>
    <w:p w14:paraId="5477E4E8" w14:textId="77777777" w:rsidR="00134FA1" w:rsidRPr="00134FA1" w:rsidRDefault="00134FA1" w:rsidP="00134FA1">
      <w:pPr>
        <w:spacing w:line="480" w:lineRule="auto"/>
        <w:rPr>
          <w:rFonts w:ascii="Times New Roman" w:hAnsi="Times New Roman" w:cs="Times New Roman"/>
          <w:sz w:val="24"/>
          <w:szCs w:val="24"/>
        </w:rPr>
      </w:pPr>
      <w:r w:rsidRPr="00134FA1">
        <w:rPr>
          <w:rFonts w:ascii="Times New Roman" w:hAnsi="Times New Roman" w:cs="Times New Roman"/>
          <w:sz w:val="24"/>
          <w:szCs w:val="24"/>
        </w:rPr>
        <w:t>Cooks-Campbell, A., (2021). Discrimination in the workplace: A complete overview and what to do about it. [Online] Available at: https://www.betterup.com/blog/discrimination-in-workplace</w:t>
      </w:r>
    </w:p>
    <w:p w14:paraId="169587B4" w14:textId="77777777" w:rsidR="00134FA1" w:rsidRPr="00134FA1" w:rsidRDefault="00134FA1" w:rsidP="00134FA1">
      <w:pPr>
        <w:spacing w:line="480" w:lineRule="auto"/>
        <w:rPr>
          <w:rFonts w:ascii="Times New Roman" w:hAnsi="Times New Roman" w:cs="Times New Roman"/>
          <w:sz w:val="24"/>
          <w:szCs w:val="24"/>
        </w:rPr>
      </w:pPr>
      <w:r w:rsidRPr="00134FA1">
        <w:rPr>
          <w:rFonts w:ascii="Times New Roman" w:hAnsi="Times New Roman" w:cs="Times New Roman"/>
          <w:sz w:val="24"/>
          <w:szCs w:val="24"/>
        </w:rPr>
        <w:t>Gordon, J., (2022). Herzburg's Two-Factor Theory (Hygiene Theory) - Explained. [Online] Available at: https://thebusinessprofessor.com/en_US/management-leadership-organizational-behavior/herzburg-two-factor-theory-defined</w:t>
      </w:r>
    </w:p>
    <w:p w14:paraId="0183BBB1" w14:textId="77777777" w:rsidR="00134FA1" w:rsidRPr="00134FA1" w:rsidRDefault="00134FA1" w:rsidP="00134FA1">
      <w:pPr>
        <w:spacing w:line="480" w:lineRule="auto"/>
        <w:rPr>
          <w:rFonts w:ascii="Times New Roman" w:hAnsi="Times New Roman" w:cs="Times New Roman"/>
          <w:sz w:val="24"/>
          <w:szCs w:val="24"/>
        </w:rPr>
      </w:pPr>
      <w:r w:rsidRPr="00134FA1">
        <w:rPr>
          <w:rFonts w:ascii="Times New Roman" w:hAnsi="Times New Roman" w:cs="Times New Roman"/>
          <w:sz w:val="24"/>
          <w:szCs w:val="24"/>
        </w:rPr>
        <w:t>Raypole, C., (2019). How to Identify and Manage Workplace Bullying. [Online] Available at: https://www.healthline.com/health/workplace-bullying</w:t>
      </w:r>
    </w:p>
    <w:p w14:paraId="35C42ABA" w14:textId="77777777" w:rsidR="00134FA1" w:rsidRPr="00134FA1" w:rsidRDefault="00134FA1" w:rsidP="00134FA1">
      <w:pPr>
        <w:spacing w:line="480" w:lineRule="auto"/>
        <w:rPr>
          <w:rFonts w:ascii="Times New Roman" w:hAnsi="Times New Roman" w:cs="Times New Roman"/>
          <w:sz w:val="24"/>
          <w:szCs w:val="24"/>
        </w:rPr>
      </w:pPr>
      <w:r w:rsidRPr="00134FA1">
        <w:rPr>
          <w:rFonts w:ascii="Times New Roman" w:hAnsi="Times New Roman" w:cs="Times New Roman"/>
          <w:sz w:val="24"/>
          <w:szCs w:val="24"/>
        </w:rPr>
        <w:t>Schuneman, F., (2019). The Importance of Workplace Culture. [Online] Available at: https://www.invistaperforms.org/the-importance-of-workplace-culture/</w:t>
      </w:r>
    </w:p>
    <w:p w14:paraId="41A7E89B" w14:textId="77777777" w:rsidR="00134FA1" w:rsidRPr="00134FA1" w:rsidRDefault="00134FA1" w:rsidP="00134FA1">
      <w:pPr>
        <w:spacing w:line="480" w:lineRule="auto"/>
        <w:rPr>
          <w:rFonts w:ascii="Times New Roman" w:hAnsi="Times New Roman" w:cs="Times New Roman"/>
          <w:sz w:val="24"/>
          <w:szCs w:val="24"/>
        </w:rPr>
      </w:pPr>
      <w:r w:rsidRPr="00134FA1">
        <w:rPr>
          <w:rFonts w:ascii="Times New Roman" w:hAnsi="Times New Roman" w:cs="Times New Roman"/>
          <w:sz w:val="24"/>
          <w:szCs w:val="24"/>
        </w:rPr>
        <w:t>Sherman, F., (2020). Aggressive Behavior in the Workplace. [Online] Available at: https://work.chron.com/aggressive-behavior-workplace-17525.html</w:t>
      </w:r>
    </w:p>
    <w:p w14:paraId="619348BD" w14:textId="77777777" w:rsidR="00134FA1" w:rsidRPr="00134FA1" w:rsidRDefault="00134FA1" w:rsidP="00134FA1">
      <w:pPr>
        <w:spacing w:line="480" w:lineRule="auto"/>
        <w:rPr>
          <w:rFonts w:ascii="Times New Roman" w:hAnsi="Times New Roman" w:cs="Times New Roman"/>
          <w:sz w:val="24"/>
          <w:szCs w:val="24"/>
        </w:rPr>
      </w:pPr>
      <w:r w:rsidRPr="00134FA1">
        <w:rPr>
          <w:rFonts w:ascii="Times New Roman" w:hAnsi="Times New Roman" w:cs="Times New Roman"/>
          <w:sz w:val="24"/>
          <w:szCs w:val="24"/>
        </w:rPr>
        <w:t>Toll, E., (2022). Sensitivity Training in the Workplace. [Online] Available at: https://www.diversityresources.com/sensitivity-training-in-the-workplace/</w:t>
      </w:r>
    </w:p>
    <w:p w14:paraId="6A5A70F8" w14:textId="77777777" w:rsidR="00134FA1" w:rsidRPr="00134FA1" w:rsidRDefault="00134FA1" w:rsidP="00134FA1">
      <w:pPr>
        <w:spacing w:line="480" w:lineRule="auto"/>
        <w:rPr>
          <w:rFonts w:ascii="Times New Roman" w:hAnsi="Times New Roman" w:cs="Times New Roman"/>
          <w:sz w:val="24"/>
          <w:szCs w:val="24"/>
        </w:rPr>
      </w:pPr>
      <w:r w:rsidRPr="00134FA1">
        <w:rPr>
          <w:rFonts w:ascii="Times New Roman" w:hAnsi="Times New Roman" w:cs="Times New Roman"/>
          <w:sz w:val="24"/>
          <w:szCs w:val="24"/>
        </w:rPr>
        <w:t>Vpapat, (2022). What is workplace misbehavior?. [Online] Available at: https://vpapat.vhfdental.com/what-is-workplace-misbehavior</w:t>
      </w:r>
    </w:p>
    <w:p w14:paraId="2AACD308" w14:textId="77777777" w:rsidR="00134FA1" w:rsidRDefault="00134FA1" w:rsidP="00134FA1"/>
    <w:p w14:paraId="4D4CEA1F" w14:textId="77777777" w:rsidR="00323EBB" w:rsidRPr="00AF263F" w:rsidRDefault="00323EBB" w:rsidP="00323EBB">
      <w:pPr>
        <w:tabs>
          <w:tab w:val="left" w:pos="2311"/>
        </w:tabs>
        <w:rPr>
          <w:rFonts w:ascii="Times New Roman" w:eastAsia="Times New Roman" w:hAnsi="Times New Roman" w:cs="Times New Roman"/>
          <w:sz w:val="24"/>
          <w:szCs w:val="24"/>
          <w:lang w:val="en-GB"/>
        </w:rPr>
      </w:pPr>
    </w:p>
    <w:sectPr w:rsidR="00323EBB" w:rsidRPr="00AF263F" w:rsidSect="00EE61F9">
      <w:headerReference w:type="default" r:id="rId30"/>
      <w:footerReference w:type="default" r:id="rId3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39DCA" w14:textId="77777777" w:rsidR="00807779" w:rsidRDefault="00807779" w:rsidP="00EE61F9">
      <w:pPr>
        <w:spacing w:line="240" w:lineRule="auto"/>
      </w:pPr>
      <w:r>
        <w:separator/>
      </w:r>
    </w:p>
  </w:endnote>
  <w:endnote w:type="continuationSeparator" w:id="0">
    <w:p w14:paraId="778442C0" w14:textId="77777777" w:rsidR="00807779" w:rsidRDefault="00807779" w:rsidP="00EE61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4886172"/>
      <w:docPartObj>
        <w:docPartGallery w:val="Page Numbers (Bottom of Page)"/>
        <w:docPartUnique/>
      </w:docPartObj>
    </w:sdtPr>
    <w:sdtEndPr>
      <w:rPr>
        <w:rFonts w:ascii="Times New Roman" w:hAnsi="Times New Roman" w:cs="Times New Roman"/>
        <w:b/>
        <w:bCs/>
        <w:sz w:val="24"/>
        <w:szCs w:val="24"/>
      </w:rPr>
    </w:sdtEndPr>
    <w:sdtContent>
      <w:sdt>
        <w:sdtPr>
          <w:id w:val="-1769616900"/>
          <w:docPartObj>
            <w:docPartGallery w:val="Page Numbers (Top of Page)"/>
            <w:docPartUnique/>
          </w:docPartObj>
        </w:sdtPr>
        <w:sdtEndPr>
          <w:rPr>
            <w:rFonts w:ascii="Times New Roman" w:hAnsi="Times New Roman" w:cs="Times New Roman"/>
            <w:b/>
            <w:bCs/>
            <w:sz w:val="24"/>
            <w:szCs w:val="24"/>
          </w:rPr>
        </w:sdtEndPr>
        <w:sdtContent>
          <w:p w14:paraId="06483B27" w14:textId="790B7AA3" w:rsidR="00EE61F9" w:rsidRPr="00EE61F9" w:rsidRDefault="00EE61F9">
            <w:pPr>
              <w:pStyle w:val="Footer"/>
              <w:jc w:val="right"/>
              <w:rPr>
                <w:rFonts w:ascii="Times New Roman" w:hAnsi="Times New Roman" w:cs="Times New Roman"/>
                <w:b/>
                <w:bCs/>
                <w:sz w:val="24"/>
                <w:szCs w:val="24"/>
              </w:rPr>
            </w:pPr>
            <w:r w:rsidRPr="00EE61F9">
              <w:rPr>
                <w:rFonts w:ascii="Times New Roman" w:hAnsi="Times New Roman" w:cs="Times New Roman"/>
                <w:b/>
                <w:bCs/>
                <w:sz w:val="24"/>
                <w:szCs w:val="24"/>
              </w:rPr>
              <w:t xml:space="preserve">Page </w:t>
            </w:r>
            <w:r w:rsidRPr="00EE61F9">
              <w:rPr>
                <w:rFonts w:ascii="Times New Roman" w:hAnsi="Times New Roman" w:cs="Times New Roman"/>
                <w:b/>
                <w:bCs/>
                <w:sz w:val="24"/>
                <w:szCs w:val="24"/>
              </w:rPr>
              <w:fldChar w:fldCharType="begin"/>
            </w:r>
            <w:r w:rsidRPr="00EE61F9">
              <w:rPr>
                <w:rFonts w:ascii="Times New Roman" w:hAnsi="Times New Roman" w:cs="Times New Roman"/>
                <w:b/>
                <w:bCs/>
                <w:sz w:val="24"/>
                <w:szCs w:val="24"/>
              </w:rPr>
              <w:instrText xml:space="preserve"> PAGE </w:instrText>
            </w:r>
            <w:r w:rsidRPr="00EE61F9">
              <w:rPr>
                <w:rFonts w:ascii="Times New Roman" w:hAnsi="Times New Roman" w:cs="Times New Roman"/>
                <w:b/>
                <w:bCs/>
                <w:sz w:val="24"/>
                <w:szCs w:val="24"/>
              </w:rPr>
              <w:fldChar w:fldCharType="separate"/>
            </w:r>
            <w:r w:rsidRPr="00EE61F9">
              <w:rPr>
                <w:rFonts w:ascii="Times New Roman" w:hAnsi="Times New Roman" w:cs="Times New Roman"/>
                <w:b/>
                <w:bCs/>
                <w:noProof/>
                <w:sz w:val="24"/>
                <w:szCs w:val="24"/>
              </w:rPr>
              <w:t>2</w:t>
            </w:r>
            <w:r w:rsidRPr="00EE61F9">
              <w:rPr>
                <w:rFonts w:ascii="Times New Roman" w:hAnsi="Times New Roman" w:cs="Times New Roman"/>
                <w:b/>
                <w:bCs/>
                <w:sz w:val="24"/>
                <w:szCs w:val="24"/>
              </w:rPr>
              <w:fldChar w:fldCharType="end"/>
            </w:r>
            <w:r w:rsidRPr="00EE61F9">
              <w:rPr>
                <w:rFonts w:ascii="Times New Roman" w:hAnsi="Times New Roman" w:cs="Times New Roman"/>
                <w:b/>
                <w:bCs/>
                <w:sz w:val="24"/>
                <w:szCs w:val="24"/>
              </w:rPr>
              <w:t xml:space="preserve"> of </w:t>
            </w:r>
            <w:r w:rsidRPr="00EE61F9">
              <w:rPr>
                <w:rFonts w:ascii="Times New Roman" w:hAnsi="Times New Roman" w:cs="Times New Roman"/>
                <w:b/>
                <w:bCs/>
                <w:sz w:val="24"/>
                <w:szCs w:val="24"/>
              </w:rPr>
              <w:fldChar w:fldCharType="begin"/>
            </w:r>
            <w:r w:rsidRPr="00EE61F9">
              <w:rPr>
                <w:rFonts w:ascii="Times New Roman" w:hAnsi="Times New Roman" w:cs="Times New Roman"/>
                <w:b/>
                <w:bCs/>
                <w:sz w:val="24"/>
                <w:szCs w:val="24"/>
              </w:rPr>
              <w:instrText xml:space="preserve"> NUMPAGES  </w:instrText>
            </w:r>
            <w:r w:rsidRPr="00EE61F9">
              <w:rPr>
                <w:rFonts w:ascii="Times New Roman" w:hAnsi="Times New Roman" w:cs="Times New Roman"/>
                <w:b/>
                <w:bCs/>
                <w:sz w:val="24"/>
                <w:szCs w:val="24"/>
              </w:rPr>
              <w:fldChar w:fldCharType="separate"/>
            </w:r>
            <w:r w:rsidRPr="00EE61F9">
              <w:rPr>
                <w:rFonts w:ascii="Times New Roman" w:hAnsi="Times New Roman" w:cs="Times New Roman"/>
                <w:b/>
                <w:bCs/>
                <w:noProof/>
                <w:sz w:val="24"/>
                <w:szCs w:val="24"/>
              </w:rPr>
              <w:t>2</w:t>
            </w:r>
            <w:r w:rsidRPr="00EE61F9">
              <w:rPr>
                <w:rFonts w:ascii="Times New Roman" w:hAnsi="Times New Roman" w:cs="Times New Roman"/>
                <w:b/>
                <w:bCs/>
                <w:sz w:val="24"/>
                <w:szCs w:val="24"/>
              </w:rPr>
              <w:fldChar w:fldCharType="end"/>
            </w:r>
          </w:p>
        </w:sdtContent>
      </w:sdt>
    </w:sdtContent>
  </w:sdt>
  <w:p w14:paraId="2DF9816E" w14:textId="77777777" w:rsidR="00EE61F9" w:rsidRDefault="00EE6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ACC78" w14:textId="77777777" w:rsidR="00807779" w:rsidRDefault="00807779" w:rsidP="00EE61F9">
      <w:pPr>
        <w:spacing w:line="240" w:lineRule="auto"/>
      </w:pPr>
      <w:r>
        <w:separator/>
      </w:r>
    </w:p>
  </w:footnote>
  <w:footnote w:type="continuationSeparator" w:id="0">
    <w:p w14:paraId="667D0945" w14:textId="77777777" w:rsidR="00807779" w:rsidRDefault="00807779" w:rsidP="00EE61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D50FF" w14:textId="12D23455" w:rsidR="00EE61F9" w:rsidRPr="00EE61F9" w:rsidRDefault="00EE61F9" w:rsidP="00EE61F9">
    <w:pPr>
      <w:spacing w:line="360" w:lineRule="auto"/>
      <w:jc w:val="right"/>
      <w:rPr>
        <w:rFonts w:ascii="Times New Roman" w:hAnsi="Times New Roman" w:cs="Times New Roman"/>
        <w:b/>
        <w:bCs/>
        <w:sz w:val="24"/>
        <w:szCs w:val="24"/>
        <w:lang w:val="en-GB"/>
      </w:rPr>
    </w:pPr>
    <w:r w:rsidRPr="00EE61F9">
      <w:rPr>
        <w:rFonts w:ascii="Times New Roman" w:hAnsi="Times New Roman" w:cs="Times New Roman"/>
        <w:b/>
        <w:bCs/>
        <w:sz w:val="24"/>
        <w:szCs w:val="24"/>
        <w:lang w:val="en-GB"/>
      </w:rPr>
      <w:t>Introducing the Modern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C6F5B"/>
    <w:multiLevelType w:val="hybridMultilevel"/>
    <w:tmpl w:val="9BE2B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B16A0B"/>
    <w:multiLevelType w:val="hybridMultilevel"/>
    <w:tmpl w:val="DAA48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418474">
    <w:abstractNumId w:val="1"/>
  </w:num>
  <w:num w:numId="2" w16cid:durableId="2132242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E7D"/>
    <w:rsid w:val="00022E7D"/>
    <w:rsid w:val="000535D2"/>
    <w:rsid w:val="000E4148"/>
    <w:rsid w:val="000E708D"/>
    <w:rsid w:val="00134FA1"/>
    <w:rsid w:val="001F65C0"/>
    <w:rsid w:val="002430B6"/>
    <w:rsid w:val="00275DFD"/>
    <w:rsid w:val="002969B8"/>
    <w:rsid w:val="002B3184"/>
    <w:rsid w:val="00312581"/>
    <w:rsid w:val="0031541E"/>
    <w:rsid w:val="00323EBB"/>
    <w:rsid w:val="00363E77"/>
    <w:rsid w:val="00380396"/>
    <w:rsid w:val="00443285"/>
    <w:rsid w:val="00447C75"/>
    <w:rsid w:val="00464464"/>
    <w:rsid w:val="00474758"/>
    <w:rsid w:val="00520240"/>
    <w:rsid w:val="005473A5"/>
    <w:rsid w:val="00560C92"/>
    <w:rsid w:val="005A165D"/>
    <w:rsid w:val="005C5A4E"/>
    <w:rsid w:val="005F29B3"/>
    <w:rsid w:val="0060431B"/>
    <w:rsid w:val="00630D48"/>
    <w:rsid w:val="00643BAD"/>
    <w:rsid w:val="00677810"/>
    <w:rsid w:val="0068503E"/>
    <w:rsid w:val="006F3D11"/>
    <w:rsid w:val="00705E10"/>
    <w:rsid w:val="00706F41"/>
    <w:rsid w:val="00710B1B"/>
    <w:rsid w:val="00723330"/>
    <w:rsid w:val="0072597D"/>
    <w:rsid w:val="007C05FD"/>
    <w:rsid w:val="00807779"/>
    <w:rsid w:val="008319BC"/>
    <w:rsid w:val="00874774"/>
    <w:rsid w:val="008758F3"/>
    <w:rsid w:val="008820D7"/>
    <w:rsid w:val="00883FE3"/>
    <w:rsid w:val="008E5CCD"/>
    <w:rsid w:val="00927F1C"/>
    <w:rsid w:val="009738BE"/>
    <w:rsid w:val="009754D6"/>
    <w:rsid w:val="009B616B"/>
    <w:rsid w:val="009C7E12"/>
    <w:rsid w:val="00AA329D"/>
    <w:rsid w:val="00AF263F"/>
    <w:rsid w:val="00B11CD0"/>
    <w:rsid w:val="00B37CD2"/>
    <w:rsid w:val="00BB0615"/>
    <w:rsid w:val="00BC32FB"/>
    <w:rsid w:val="00BE21D6"/>
    <w:rsid w:val="00BF5D87"/>
    <w:rsid w:val="00C500BA"/>
    <w:rsid w:val="00C506C1"/>
    <w:rsid w:val="00C52BB3"/>
    <w:rsid w:val="00C974DA"/>
    <w:rsid w:val="00CC3193"/>
    <w:rsid w:val="00CE1842"/>
    <w:rsid w:val="00CF5F6C"/>
    <w:rsid w:val="00D00A83"/>
    <w:rsid w:val="00D17AF8"/>
    <w:rsid w:val="00D23FEB"/>
    <w:rsid w:val="00D46C69"/>
    <w:rsid w:val="00D8773A"/>
    <w:rsid w:val="00D963A8"/>
    <w:rsid w:val="00DA4668"/>
    <w:rsid w:val="00DB705E"/>
    <w:rsid w:val="00DC5663"/>
    <w:rsid w:val="00DC5CB6"/>
    <w:rsid w:val="00DF6112"/>
    <w:rsid w:val="00E37D0A"/>
    <w:rsid w:val="00ED5E01"/>
    <w:rsid w:val="00EE1BC2"/>
    <w:rsid w:val="00EE61F9"/>
    <w:rsid w:val="00F463D6"/>
    <w:rsid w:val="00F80F7D"/>
    <w:rsid w:val="00F92478"/>
    <w:rsid w:val="00FF30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2164A"/>
  <w15:docId w15:val="{34234A7E-212F-4B3E-99D1-E96220E68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330"/>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723330"/>
    <w:rPr>
      <w:rFonts w:ascii="Times New Roman" w:hAnsi="Times New Roman"/>
      <w:b/>
      <w:sz w:val="28"/>
      <w:szCs w:val="40"/>
    </w:rPr>
  </w:style>
  <w:style w:type="paragraph" w:styleId="Bibliography">
    <w:name w:val="Bibliography"/>
    <w:basedOn w:val="Normal"/>
    <w:next w:val="Normal"/>
    <w:uiPriority w:val="37"/>
    <w:unhideWhenUsed/>
    <w:rsid w:val="00723330"/>
  </w:style>
  <w:style w:type="paragraph" w:styleId="Header">
    <w:name w:val="header"/>
    <w:basedOn w:val="Normal"/>
    <w:link w:val="HeaderChar"/>
    <w:uiPriority w:val="99"/>
    <w:unhideWhenUsed/>
    <w:rsid w:val="00EE61F9"/>
    <w:pPr>
      <w:tabs>
        <w:tab w:val="center" w:pos="4513"/>
        <w:tab w:val="right" w:pos="9026"/>
      </w:tabs>
      <w:spacing w:line="240" w:lineRule="auto"/>
    </w:pPr>
  </w:style>
  <w:style w:type="character" w:customStyle="1" w:styleId="HeaderChar">
    <w:name w:val="Header Char"/>
    <w:basedOn w:val="DefaultParagraphFont"/>
    <w:link w:val="Header"/>
    <w:uiPriority w:val="99"/>
    <w:rsid w:val="00EE61F9"/>
  </w:style>
  <w:style w:type="paragraph" w:styleId="Footer">
    <w:name w:val="footer"/>
    <w:basedOn w:val="Normal"/>
    <w:link w:val="FooterChar"/>
    <w:uiPriority w:val="99"/>
    <w:unhideWhenUsed/>
    <w:rsid w:val="00EE61F9"/>
    <w:pPr>
      <w:tabs>
        <w:tab w:val="center" w:pos="4513"/>
        <w:tab w:val="right" w:pos="9026"/>
      </w:tabs>
      <w:spacing w:line="240" w:lineRule="auto"/>
    </w:pPr>
  </w:style>
  <w:style w:type="character" w:customStyle="1" w:styleId="FooterChar">
    <w:name w:val="Footer Char"/>
    <w:basedOn w:val="DefaultParagraphFont"/>
    <w:link w:val="Footer"/>
    <w:uiPriority w:val="99"/>
    <w:rsid w:val="00EE61F9"/>
  </w:style>
  <w:style w:type="character" w:styleId="Hyperlink">
    <w:name w:val="Hyperlink"/>
    <w:basedOn w:val="DefaultParagraphFont"/>
    <w:uiPriority w:val="99"/>
    <w:unhideWhenUsed/>
    <w:rsid w:val="000E4148"/>
    <w:rPr>
      <w:color w:val="0000FF" w:themeColor="hyperlink"/>
      <w:u w:val="single"/>
    </w:rPr>
  </w:style>
  <w:style w:type="character" w:styleId="UnresolvedMention">
    <w:name w:val="Unresolved Mention"/>
    <w:basedOn w:val="DefaultParagraphFont"/>
    <w:uiPriority w:val="99"/>
    <w:semiHidden/>
    <w:unhideWhenUsed/>
    <w:rsid w:val="000E4148"/>
    <w:rPr>
      <w:color w:val="605E5C"/>
      <w:shd w:val="clear" w:color="auto" w:fill="E1DFDD"/>
    </w:rPr>
  </w:style>
  <w:style w:type="paragraph" w:styleId="NoSpacing">
    <w:name w:val="No Spacing"/>
    <w:uiPriority w:val="1"/>
    <w:qFormat/>
    <w:rsid w:val="00F463D6"/>
    <w:pPr>
      <w:spacing w:line="240" w:lineRule="auto"/>
    </w:pPr>
  </w:style>
  <w:style w:type="paragraph" w:styleId="ListParagraph">
    <w:name w:val="List Paragraph"/>
    <w:basedOn w:val="Normal"/>
    <w:uiPriority w:val="34"/>
    <w:qFormat/>
    <w:rsid w:val="00134FA1"/>
    <w:pPr>
      <w:ind w:left="720"/>
      <w:contextualSpacing/>
    </w:pPr>
  </w:style>
  <w:style w:type="paragraph" w:styleId="NormalWeb">
    <w:name w:val="Normal (Web)"/>
    <w:basedOn w:val="Normal"/>
    <w:uiPriority w:val="99"/>
    <w:semiHidden/>
    <w:unhideWhenUsed/>
    <w:rsid w:val="00BF5D8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16181">
      <w:bodyDiv w:val="1"/>
      <w:marLeft w:val="0"/>
      <w:marRight w:val="0"/>
      <w:marTop w:val="0"/>
      <w:marBottom w:val="0"/>
      <w:divBdr>
        <w:top w:val="none" w:sz="0" w:space="0" w:color="auto"/>
        <w:left w:val="none" w:sz="0" w:space="0" w:color="auto"/>
        <w:bottom w:val="none" w:sz="0" w:space="0" w:color="auto"/>
        <w:right w:val="none" w:sz="0" w:space="0" w:color="auto"/>
      </w:divBdr>
    </w:div>
    <w:div w:id="232080827">
      <w:bodyDiv w:val="1"/>
      <w:marLeft w:val="0"/>
      <w:marRight w:val="0"/>
      <w:marTop w:val="0"/>
      <w:marBottom w:val="0"/>
      <w:divBdr>
        <w:top w:val="none" w:sz="0" w:space="0" w:color="auto"/>
        <w:left w:val="none" w:sz="0" w:space="0" w:color="auto"/>
        <w:bottom w:val="none" w:sz="0" w:space="0" w:color="auto"/>
        <w:right w:val="none" w:sz="0" w:space="0" w:color="auto"/>
      </w:divBdr>
    </w:div>
    <w:div w:id="479537318">
      <w:bodyDiv w:val="1"/>
      <w:marLeft w:val="0"/>
      <w:marRight w:val="0"/>
      <w:marTop w:val="0"/>
      <w:marBottom w:val="0"/>
      <w:divBdr>
        <w:top w:val="none" w:sz="0" w:space="0" w:color="auto"/>
        <w:left w:val="none" w:sz="0" w:space="0" w:color="auto"/>
        <w:bottom w:val="none" w:sz="0" w:space="0" w:color="auto"/>
        <w:right w:val="none" w:sz="0" w:space="0" w:color="auto"/>
      </w:divBdr>
    </w:div>
    <w:div w:id="583075315">
      <w:bodyDiv w:val="1"/>
      <w:marLeft w:val="0"/>
      <w:marRight w:val="0"/>
      <w:marTop w:val="0"/>
      <w:marBottom w:val="0"/>
      <w:divBdr>
        <w:top w:val="none" w:sz="0" w:space="0" w:color="auto"/>
        <w:left w:val="none" w:sz="0" w:space="0" w:color="auto"/>
        <w:bottom w:val="none" w:sz="0" w:space="0" w:color="auto"/>
        <w:right w:val="none" w:sz="0" w:space="0" w:color="auto"/>
      </w:divBdr>
    </w:div>
    <w:div w:id="591595562">
      <w:bodyDiv w:val="1"/>
      <w:marLeft w:val="0"/>
      <w:marRight w:val="0"/>
      <w:marTop w:val="0"/>
      <w:marBottom w:val="0"/>
      <w:divBdr>
        <w:top w:val="none" w:sz="0" w:space="0" w:color="auto"/>
        <w:left w:val="none" w:sz="0" w:space="0" w:color="auto"/>
        <w:bottom w:val="none" w:sz="0" w:space="0" w:color="auto"/>
        <w:right w:val="none" w:sz="0" w:space="0" w:color="auto"/>
      </w:divBdr>
    </w:div>
    <w:div w:id="635188331">
      <w:bodyDiv w:val="1"/>
      <w:marLeft w:val="0"/>
      <w:marRight w:val="0"/>
      <w:marTop w:val="0"/>
      <w:marBottom w:val="0"/>
      <w:divBdr>
        <w:top w:val="none" w:sz="0" w:space="0" w:color="auto"/>
        <w:left w:val="none" w:sz="0" w:space="0" w:color="auto"/>
        <w:bottom w:val="none" w:sz="0" w:space="0" w:color="auto"/>
        <w:right w:val="none" w:sz="0" w:space="0" w:color="auto"/>
      </w:divBdr>
    </w:div>
    <w:div w:id="692539135">
      <w:bodyDiv w:val="1"/>
      <w:marLeft w:val="0"/>
      <w:marRight w:val="0"/>
      <w:marTop w:val="0"/>
      <w:marBottom w:val="0"/>
      <w:divBdr>
        <w:top w:val="none" w:sz="0" w:space="0" w:color="auto"/>
        <w:left w:val="none" w:sz="0" w:space="0" w:color="auto"/>
        <w:bottom w:val="none" w:sz="0" w:space="0" w:color="auto"/>
        <w:right w:val="none" w:sz="0" w:space="0" w:color="auto"/>
      </w:divBdr>
    </w:div>
    <w:div w:id="998574652">
      <w:bodyDiv w:val="1"/>
      <w:marLeft w:val="0"/>
      <w:marRight w:val="0"/>
      <w:marTop w:val="0"/>
      <w:marBottom w:val="0"/>
      <w:divBdr>
        <w:top w:val="none" w:sz="0" w:space="0" w:color="auto"/>
        <w:left w:val="none" w:sz="0" w:space="0" w:color="auto"/>
        <w:bottom w:val="none" w:sz="0" w:space="0" w:color="auto"/>
        <w:right w:val="none" w:sz="0" w:space="0" w:color="auto"/>
      </w:divBdr>
    </w:div>
    <w:div w:id="1232155841">
      <w:bodyDiv w:val="1"/>
      <w:marLeft w:val="0"/>
      <w:marRight w:val="0"/>
      <w:marTop w:val="0"/>
      <w:marBottom w:val="0"/>
      <w:divBdr>
        <w:top w:val="none" w:sz="0" w:space="0" w:color="auto"/>
        <w:left w:val="none" w:sz="0" w:space="0" w:color="auto"/>
        <w:bottom w:val="none" w:sz="0" w:space="0" w:color="auto"/>
        <w:right w:val="none" w:sz="0" w:space="0" w:color="auto"/>
      </w:divBdr>
    </w:div>
    <w:div w:id="1249460205">
      <w:bodyDiv w:val="1"/>
      <w:marLeft w:val="0"/>
      <w:marRight w:val="0"/>
      <w:marTop w:val="0"/>
      <w:marBottom w:val="0"/>
      <w:divBdr>
        <w:top w:val="none" w:sz="0" w:space="0" w:color="auto"/>
        <w:left w:val="none" w:sz="0" w:space="0" w:color="auto"/>
        <w:bottom w:val="none" w:sz="0" w:space="0" w:color="auto"/>
        <w:right w:val="none" w:sz="0" w:space="0" w:color="auto"/>
      </w:divBdr>
    </w:div>
    <w:div w:id="1261379373">
      <w:bodyDiv w:val="1"/>
      <w:marLeft w:val="0"/>
      <w:marRight w:val="0"/>
      <w:marTop w:val="0"/>
      <w:marBottom w:val="0"/>
      <w:divBdr>
        <w:top w:val="none" w:sz="0" w:space="0" w:color="auto"/>
        <w:left w:val="none" w:sz="0" w:space="0" w:color="auto"/>
        <w:bottom w:val="none" w:sz="0" w:space="0" w:color="auto"/>
        <w:right w:val="none" w:sz="0" w:space="0" w:color="auto"/>
      </w:divBdr>
    </w:div>
    <w:div w:id="1288124821">
      <w:bodyDiv w:val="1"/>
      <w:marLeft w:val="0"/>
      <w:marRight w:val="0"/>
      <w:marTop w:val="0"/>
      <w:marBottom w:val="0"/>
      <w:divBdr>
        <w:top w:val="none" w:sz="0" w:space="0" w:color="auto"/>
        <w:left w:val="none" w:sz="0" w:space="0" w:color="auto"/>
        <w:bottom w:val="none" w:sz="0" w:space="0" w:color="auto"/>
        <w:right w:val="none" w:sz="0" w:space="0" w:color="auto"/>
      </w:divBdr>
    </w:div>
    <w:div w:id="1355839297">
      <w:bodyDiv w:val="1"/>
      <w:marLeft w:val="0"/>
      <w:marRight w:val="0"/>
      <w:marTop w:val="0"/>
      <w:marBottom w:val="0"/>
      <w:divBdr>
        <w:top w:val="none" w:sz="0" w:space="0" w:color="auto"/>
        <w:left w:val="none" w:sz="0" w:space="0" w:color="auto"/>
        <w:bottom w:val="none" w:sz="0" w:space="0" w:color="auto"/>
        <w:right w:val="none" w:sz="0" w:space="0" w:color="auto"/>
      </w:divBdr>
    </w:div>
    <w:div w:id="1394306303">
      <w:bodyDiv w:val="1"/>
      <w:marLeft w:val="0"/>
      <w:marRight w:val="0"/>
      <w:marTop w:val="0"/>
      <w:marBottom w:val="0"/>
      <w:divBdr>
        <w:top w:val="none" w:sz="0" w:space="0" w:color="auto"/>
        <w:left w:val="none" w:sz="0" w:space="0" w:color="auto"/>
        <w:bottom w:val="none" w:sz="0" w:space="0" w:color="auto"/>
        <w:right w:val="none" w:sz="0" w:space="0" w:color="auto"/>
      </w:divBdr>
    </w:div>
    <w:div w:id="1818761744">
      <w:bodyDiv w:val="1"/>
      <w:marLeft w:val="0"/>
      <w:marRight w:val="0"/>
      <w:marTop w:val="0"/>
      <w:marBottom w:val="0"/>
      <w:divBdr>
        <w:top w:val="none" w:sz="0" w:space="0" w:color="auto"/>
        <w:left w:val="none" w:sz="0" w:space="0" w:color="auto"/>
        <w:bottom w:val="none" w:sz="0" w:space="0" w:color="auto"/>
        <w:right w:val="none" w:sz="0" w:space="0" w:color="auto"/>
      </w:divBdr>
    </w:div>
    <w:div w:id="1913463709">
      <w:bodyDiv w:val="1"/>
      <w:marLeft w:val="0"/>
      <w:marRight w:val="0"/>
      <w:marTop w:val="0"/>
      <w:marBottom w:val="0"/>
      <w:divBdr>
        <w:top w:val="none" w:sz="0" w:space="0" w:color="auto"/>
        <w:left w:val="none" w:sz="0" w:space="0" w:color="auto"/>
        <w:bottom w:val="none" w:sz="0" w:space="0" w:color="auto"/>
        <w:right w:val="none" w:sz="0" w:space="0" w:color="auto"/>
      </w:divBdr>
    </w:div>
    <w:div w:id="2018188997">
      <w:bodyDiv w:val="1"/>
      <w:marLeft w:val="0"/>
      <w:marRight w:val="0"/>
      <w:marTop w:val="0"/>
      <w:marBottom w:val="0"/>
      <w:divBdr>
        <w:top w:val="none" w:sz="0" w:space="0" w:color="auto"/>
        <w:left w:val="none" w:sz="0" w:space="0" w:color="auto"/>
        <w:bottom w:val="none" w:sz="0" w:space="0" w:color="auto"/>
        <w:right w:val="none" w:sz="0" w:space="0" w:color="auto"/>
      </w:divBdr>
    </w:div>
    <w:div w:id="2057270966">
      <w:bodyDiv w:val="1"/>
      <w:marLeft w:val="0"/>
      <w:marRight w:val="0"/>
      <w:marTop w:val="0"/>
      <w:marBottom w:val="0"/>
      <w:divBdr>
        <w:top w:val="none" w:sz="0" w:space="0" w:color="auto"/>
        <w:left w:val="none" w:sz="0" w:space="0" w:color="auto"/>
        <w:bottom w:val="none" w:sz="0" w:space="0" w:color="auto"/>
        <w:right w:val="none" w:sz="0" w:space="0" w:color="auto"/>
      </w:divBdr>
    </w:div>
    <w:div w:id="21087661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iphr.com/" TargetMode="External"/><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hyperlink" Target="https://smallbusiness.chron.com/effects-mind-body-bullying-workplace-32257.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GOV223</b:Tag>
    <b:SourceType>InternetSite</b:SourceType>
    <b:Guid>{125AFB25-CE8B-4943-8E26-D5411D5E0915}</b:Guid>
    <b:Author>
      <b:Author>
        <b:Corporate>GOV.UK</b:Corporate>
      </b:Author>
    </b:Author>
    <b:Title>Workplace bullying and harassment</b:Title>
    <b:Year>2022</b:Year>
    <b:URL>https://www.gov.uk/workplace-bullying-and-harassment</b:URL>
    <b:RefOrder>5</b:RefOrder>
  </b:Source>
  <b:Source>
    <b:Tag>Tim19</b:Tag>
    <b:SourceType>InternetSite</b:SourceType>
    <b:Guid>{E80DBB58-18F7-4BF9-8527-C3C31B750414}</b:Guid>
    <b:Author>
      <b:Author>
        <b:NameList>
          <b:Person>
            <b:Last>Legg</b:Last>
            <b:First>Timothy</b:First>
            <b:Middle>J.</b:Middle>
          </b:Person>
        </b:NameList>
      </b:Author>
    </b:Author>
    <b:Title>How to Identify and Manage Workplace Bullying</b:Title>
    <b:Year>2019</b:Year>
    <b:URL>https://www.healthline.com/health/workplace-bullying</b:URL>
    <b:RefOrder>1</b:RefOrder>
  </b:Source>
  <b:Source>
    <b:Tag>Bri223</b:Tag>
    <b:SourceType>InternetSite</b:SourceType>
    <b:Guid>{A27230AC-9B22-4A1F-B9AD-E142B32D8A71}</b:Guid>
    <b:Author>
      <b:Author>
        <b:NameList>
          <b:Person>
            <b:Last>Redman</b:Last>
            <b:First>Bridgette</b:First>
          </b:Person>
        </b:NameList>
      </b:Author>
    </b:Author>
    <b:Title>The Effects on Mind &amp; Body of Bullying in the Workplace</b:Title>
    <b:Year>2022</b:Year>
    <b:URL>https://smallbusiness.chron.com/effects-mind-body-bullying-workplace-32257.html</b:URL>
    <b:RefOrder>2</b:RefOrder>
  </b:Source>
  <b:Source>
    <b:Tag>Bro22</b:Tag>
    <b:SourceType>InternetSite</b:SourceType>
    <b:Guid>{CA6AF763-8C7E-4563-AC31-6D8A988E7723}</b:Guid>
    <b:Author>
      <b:Author>
        <b:NameList>
          <b:Person>
            <b:Last>Julia</b:Last>
            <b:First>Brooke</b:First>
          </b:Person>
        </b:NameList>
      </b:Author>
    </b:Author>
    <b:Title>The Effects of a Workplace Bully</b:Title>
    <b:Year>2022</b:Year>
    <b:URL>https://smallbusiness.chron.com/effects-workplace-bully-15295.html</b:URL>
    <b:RefOrder>4</b:RefOrder>
  </b:Source>
  <b:Source>
    <b:Tag>Gre22</b:Tag>
    <b:SourceType>InternetSite</b:SourceType>
    <b:Guid>{1200D841-2335-48F0-A6C5-CA525A1DE9D8}</b:Guid>
    <b:Author>
      <b:Author>
        <b:NameList>
          <b:Person>
            <b:Last>Hamel</b:Last>
            <b:First>Gregory</b:First>
          </b:Person>
        </b:NameList>
      </b:Author>
    </b:Author>
    <b:Title>What Is a Bully Management Style?</b:Title>
    <b:Year>2022</b:Year>
    <b:URL>https://smallbusiness.chron.com/bully-management-style-35804.html</b:URL>
    <b:RefOrder>6</b:RefOrder>
  </b:Source>
  <b:Source>
    <b:Tag>age</b:Tag>
    <b:SourceType>InternetSite</b:SourceType>
    <b:Guid>{8D151EA5-43C7-432E-B1EB-0F144B2932C2}</b:Guid>
    <b:Author>
      <b:Author>
        <b:Corporate>agencycentral</b:Corporate>
      </b:Author>
    </b:Author>
    <b:Title>Does the UK have a workplace bullying problem?</b:Title>
    <b:URL>https://www.agencycentral.co.uk/articles/does-the-uk-have-a-workplace-bullying-problem/</b:URL>
    <b:Year>2022</b:Year>
    <b:RefOrder>3</b:RefOrder>
  </b:Source>
  <b:Source>
    <b:Tag>Vpa22</b:Tag>
    <b:SourceType>InternetSite</b:SourceType>
    <b:Guid>{BF7FA18E-9479-4814-BD61-B495DD5F72B1}</b:Guid>
    <b:Author>
      <b:Author>
        <b:Corporate>Vpapat</b:Corporate>
      </b:Author>
    </b:Author>
    <b:Title>What is workplace misbehavior?</b:Title>
    <b:Year>2022</b:Year>
    <b:URL>https://vpapat.vhfdental.com/what-is-workplace-misbehavior</b:URL>
    <b:RefOrder>1</b:RefOrder>
  </b:Source>
  <b:Source>
    <b:Tag>All21</b:Tag>
    <b:SourceType>InternetSite</b:SourceType>
    <b:Guid>{4AAB0387-D489-493A-A1D5-11A7F803C1B9}</b:Guid>
    <b:Author>
      <b:Author>
        <b:NameList>
          <b:Person>
            <b:Last>Cooks-Campbell</b:Last>
            <b:First>Allaya</b:First>
          </b:Person>
        </b:NameList>
      </b:Author>
    </b:Author>
    <b:Title>Discrimination in the workplace: A complete overview and what to do about it</b:Title>
    <b:Year>2021</b:Year>
    <b:URL>https://www.betterup.com/blog/discrimination-in-workplace</b:URL>
    <b:RefOrder>2</b:RefOrder>
  </b:Source>
  <b:Source>
    <b:Tag>Fra201</b:Tag>
    <b:SourceType>InternetSite</b:SourceType>
    <b:Guid>{F361CA93-8D1D-43FC-A9B8-C9B1D0D865C9}</b:Guid>
    <b:Author>
      <b:Author>
        <b:NameList>
          <b:Person>
            <b:Last>Sherman</b:Last>
            <b:First>Fraser</b:First>
          </b:Person>
        </b:NameList>
      </b:Author>
    </b:Author>
    <b:Title>Aggressive Behavior in the Workplace</b:Title>
    <b:Year>2020</b:Year>
    <b:URL>https://work.chron.com/aggressive-behavior-workplace-17525.html</b:URL>
    <b:RefOrder>3</b:RefOrder>
  </b:Source>
  <b:Source>
    <b:Tag>Cry19</b:Tag>
    <b:SourceType>InternetSite</b:SourceType>
    <b:Guid>{A9E9313D-92F4-4466-8AA1-3CACF3CC4C4F}</b:Guid>
    <b:Author>
      <b:Author>
        <b:NameList>
          <b:Person>
            <b:Last>Raypole</b:Last>
            <b:First>Crystal</b:First>
          </b:Person>
        </b:NameList>
      </b:Author>
    </b:Author>
    <b:Title>How to Identify and Manage Workplace Bullying</b:Title>
    <b:Year>2019</b:Year>
    <b:URL>https://www.healthline.com/health/workplace-bullying</b:URL>
    <b:RefOrder>4</b:RefOrder>
  </b:Source>
  <b:Source>
    <b:Tag>Ken222</b:Tag>
    <b:SourceType>InternetSite</b:SourceType>
    <b:Guid>{A1CD4013-16B8-4204-80BE-AAE074754449}</b:Guid>
    <b:Author>
      <b:Author>
        <b:NameList>
          <b:Person>
            <b:Last>Cherry</b:Last>
            <b:First>Kendra</b:First>
          </b:Person>
        </b:NameList>
      </b:Author>
    </b:Author>
    <b:Title>B. F. Skinner's Life, Theories, and Influence on Psychology</b:Title>
    <b:Year>2022</b:Year>
    <b:URL>https://www.verywellmind.com/b-f-skinner-biography-1904-1990-2795543</b:URL>
    <b:RefOrder>5</b:RefOrder>
  </b:Source>
  <b:Source>
    <b:Tag>Jas223</b:Tag>
    <b:SourceType>InternetSite</b:SourceType>
    <b:Guid>{EAF51263-0DBC-4BFC-8981-FA00AB722B56}</b:Guid>
    <b:Author>
      <b:Author>
        <b:NameList>
          <b:Person>
            <b:Last>Gordon</b:Last>
            <b:First>Jason</b:First>
          </b:Person>
        </b:NameList>
      </b:Author>
    </b:Author>
    <b:Title>Herzburg's Two-Factor Theory (Hygiene Theory) - Explained</b:Title>
    <b:Year>2022</b:Year>
    <b:URL>https://thebusinessprofessor.com/en_US/management-leadership-organizational-behavior/herzburg-two-factor-theory-defined</b:URL>
    <b:RefOrder>6</b:RefOrder>
  </b:Source>
  <b:Source>
    <b:Tag>Eri222</b:Tag>
    <b:SourceType>InternetSite</b:SourceType>
    <b:Guid>{FF6FB021-8A5A-487D-8C34-89897A305783}</b:Guid>
    <b:Author>
      <b:Author>
        <b:NameList>
          <b:Person>
            <b:Last>Toll</b:Last>
            <b:First>Erich</b:First>
          </b:Person>
        </b:NameList>
      </b:Author>
    </b:Author>
    <b:Title>Sensitivity Training in the Workplace</b:Title>
    <b:Year>2022</b:Year>
    <b:URL>https://www.diversityresources.com/sensitivity-training-in-the-workplace/</b:URL>
    <b:RefOrder>7</b:RefOrder>
  </b:Source>
  <b:Source>
    <b:Tag>Fre19</b:Tag>
    <b:SourceType>InternetSite</b:SourceType>
    <b:Guid>{76828C6E-C6C1-47EA-97B9-18AC10C6E04A}</b:Guid>
    <b:Author>
      <b:Author>
        <b:NameList>
          <b:Person>
            <b:Last>Schuneman</b:Last>
            <b:First>Fred</b:First>
          </b:Person>
        </b:NameList>
      </b:Author>
    </b:Author>
    <b:Title>The Importance of Workplace Culture</b:Title>
    <b:Year>2019</b:Year>
    <b:URL>https://www.invistaperforms.org/the-importance-of-workplace-culture/</b:URL>
    <b:RefOrder>8</b:RefOrder>
  </b:Source>
</b:Sources>
</file>

<file path=customXml/itemProps1.xml><?xml version="1.0" encoding="utf-8"?>
<ds:datastoreItem xmlns:ds="http://schemas.openxmlformats.org/officeDocument/2006/customXml" ds:itemID="{CCF62DF8-BA08-45AB-8F7F-E60D95424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1180</TotalTime>
  <Pages>34</Pages>
  <Words>3625</Words>
  <Characters>20668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Butescu</cp:lastModifiedBy>
  <cp:revision>69</cp:revision>
  <dcterms:created xsi:type="dcterms:W3CDTF">2022-11-19T14:12:00Z</dcterms:created>
  <dcterms:modified xsi:type="dcterms:W3CDTF">2022-11-20T13:53:00Z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89891bd5045536213e952252ed7a7775a5e4a6264c83335b570105b095a70415</vt:lpwstr>
  </property>
</Properties>
</file>