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4FEB" w:rsidRDefault="00C92D3C" w:rsidP="00634FEB">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5448">
        <w:rPr>
          <w:rFonts w:ascii="Times New Roman" w:hAnsi="Times New Roman" w:cs="Times New Roman"/>
          <w:sz w:val="24"/>
          <w:szCs w:val="24"/>
        </w:rPr>
        <w:t>Name:      Ngoba  Ossai    (1711043)</w:t>
      </w:r>
    </w:p>
    <w:p w:rsidR="00525448" w:rsidRDefault="00525448" w:rsidP="00634FEB">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                                          Module Name:     Academic and Employability Skills (BMSK4001)</w:t>
      </w:r>
    </w:p>
    <w:p w:rsidR="00525448" w:rsidRDefault="00525448" w:rsidP="00634FEB">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                                   Editing Teacher:    Anita Nan</w:t>
      </w:r>
    </w:p>
    <w:p w:rsidR="00525448" w:rsidRDefault="00525448" w:rsidP="00634FEB">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                                 Date:         22 – 08 - 2018</w:t>
      </w:r>
    </w:p>
    <w:p w:rsidR="00525448" w:rsidRPr="00634FEB" w:rsidRDefault="00525448"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pStyle w:val="Title"/>
        <w:jc w:val="cente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bookmarkStart w:id="0" w:name="_GoBack"/>
      <w:bookmarkEnd w:id="0"/>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22666541"/>
        <w:docPartObj>
          <w:docPartGallery w:val="Table of Contents"/>
          <w:docPartUnique/>
        </w:docPartObj>
      </w:sdtPr>
      <w:sdtEndPr/>
      <w:sdtContent>
        <w:p w:rsidR="00634FEB" w:rsidRDefault="00634FEB">
          <w:pPr>
            <w:pStyle w:val="TOCHeading"/>
          </w:pPr>
          <w:r>
            <w:t>Contents</w:t>
          </w:r>
        </w:p>
        <w:p w:rsidR="00634FEB" w:rsidRDefault="00634FEB">
          <w:pPr>
            <w:pStyle w:val="TOC1"/>
            <w:tabs>
              <w:tab w:val="left" w:pos="440"/>
              <w:tab w:val="right" w:leader="dot" w:pos="9016"/>
            </w:tabs>
            <w:rPr>
              <w:noProof/>
            </w:rPr>
          </w:pPr>
          <w:r>
            <w:fldChar w:fldCharType="begin"/>
          </w:r>
          <w:r>
            <w:instrText xml:space="preserve"> TOC \o "1-3" \h \z \u </w:instrText>
          </w:r>
          <w:r>
            <w:fldChar w:fldCharType="separate"/>
          </w:r>
          <w:hyperlink w:anchor="_Toc520493884" w:history="1">
            <w:r w:rsidRPr="00761391">
              <w:rPr>
                <w:rStyle w:val="Hyperlink"/>
                <w:rFonts w:ascii="Times New Roman" w:hAnsi="Times New Roman" w:cs="Times New Roman"/>
                <w:noProof/>
              </w:rPr>
              <w:t>1.</w:t>
            </w:r>
            <w:r>
              <w:rPr>
                <w:noProof/>
              </w:rPr>
              <w:tab/>
            </w:r>
            <w:r w:rsidRPr="0076139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_Toc520493884 \h </w:instrText>
            </w:r>
            <w:r>
              <w:rPr>
                <w:noProof/>
                <w:webHidden/>
              </w:rPr>
            </w:r>
            <w:r>
              <w:rPr>
                <w:noProof/>
                <w:webHidden/>
              </w:rPr>
              <w:fldChar w:fldCharType="separate"/>
            </w:r>
            <w:r>
              <w:rPr>
                <w:noProof/>
                <w:webHidden/>
              </w:rPr>
              <w:t>3</w:t>
            </w:r>
            <w:r>
              <w:rPr>
                <w:noProof/>
                <w:webHidden/>
              </w:rPr>
              <w:fldChar w:fldCharType="end"/>
            </w:r>
          </w:hyperlink>
        </w:p>
        <w:p w:rsidR="00634FEB" w:rsidRDefault="00D80AC6">
          <w:pPr>
            <w:pStyle w:val="TOC1"/>
            <w:tabs>
              <w:tab w:val="left" w:pos="440"/>
              <w:tab w:val="right" w:leader="dot" w:pos="9016"/>
            </w:tabs>
            <w:rPr>
              <w:noProof/>
            </w:rPr>
          </w:pPr>
          <w:hyperlink w:anchor="_Toc520493885" w:history="1">
            <w:r w:rsidR="00634FEB" w:rsidRPr="00761391">
              <w:rPr>
                <w:rStyle w:val="Hyperlink"/>
                <w:rFonts w:ascii="Times New Roman" w:hAnsi="Times New Roman" w:cs="Times New Roman"/>
                <w:noProof/>
              </w:rPr>
              <w:t>2.</w:t>
            </w:r>
            <w:r w:rsidR="00634FEB">
              <w:rPr>
                <w:noProof/>
              </w:rPr>
              <w:tab/>
            </w:r>
            <w:r w:rsidR="00634FEB" w:rsidRPr="00761391">
              <w:rPr>
                <w:rStyle w:val="Hyperlink"/>
                <w:rFonts w:ascii="Times New Roman" w:hAnsi="Times New Roman" w:cs="Times New Roman"/>
                <w:noProof/>
              </w:rPr>
              <w:t>Gibbs reflective cycle</w:t>
            </w:r>
            <w:r w:rsidR="00634FEB">
              <w:rPr>
                <w:noProof/>
                <w:webHidden/>
              </w:rPr>
              <w:tab/>
            </w:r>
            <w:r w:rsidR="00634FEB">
              <w:rPr>
                <w:noProof/>
                <w:webHidden/>
              </w:rPr>
              <w:fldChar w:fldCharType="begin"/>
            </w:r>
            <w:r w:rsidR="00634FEB">
              <w:rPr>
                <w:noProof/>
                <w:webHidden/>
              </w:rPr>
              <w:instrText xml:space="preserve"> PAGEREF _Toc520493885 \h </w:instrText>
            </w:r>
            <w:r w:rsidR="00634FEB">
              <w:rPr>
                <w:noProof/>
                <w:webHidden/>
              </w:rPr>
            </w:r>
            <w:r w:rsidR="00634FEB">
              <w:rPr>
                <w:noProof/>
                <w:webHidden/>
              </w:rPr>
              <w:fldChar w:fldCharType="separate"/>
            </w:r>
            <w:r w:rsidR="00634FEB">
              <w:rPr>
                <w:noProof/>
                <w:webHidden/>
              </w:rPr>
              <w:t>3</w:t>
            </w:r>
            <w:r w:rsidR="00634FEB">
              <w:rPr>
                <w:noProof/>
                <w:webHidden/>
              </w:rPr>
              <w:fldChar w:fldCharType="end"/>
            </w:r>
          </w:hyperlink>
        </w:p>
        <w:p w:rsidR="00634FEB" w:rsidRDefault="00D80AC6">
          <w:pPr>
            <w:pStyle w:val="TOC1"/>
            <w:tabs>
              <w:tab w:val="left" w:pos="440"/>
              <w:tab w:val="right" w:leader="dot" w:pos="9016"/>
            </w:tabs>
            <w:rPr>
              <w:noProof/>
            </w:rPr>
          </w:pPr>
          <w:hyperlink w:anchor="_Toc520493886" w:history="1">
            <w:r w:rsidR="00634FEB" w:rsidRPr="00761391">
              <w:rPr>
                <w:rStyle w:val="Hyperlink"/>
                <w:rFonts w:ascii="Times New Roman" w:hAnsi="Times New Roman" w:cs="Times New Roman"/>
                <w:noProof/>
              </w:rPr>
              <w:t>3.</w:t>
            </w:r>
            <w:r w:rsidR="00634FEB">
              <w:rPr>
                <w:noProof/>
              </w:rPr>
              <w:tab/>
            </w:r>
            <w:r w:rsidR="00634FEB" w:rsidRPr="00761391">
              <w:rPr>
                <w:rStyle w:val="Hyperlink"/>
                <w:rFonts w:ascii="Times New Roman" w:hAnsi="Times New Roman" w:cs="Times New Roman"/>
                <w:noProof/>
              </w:rPr>
              <w:t>Academic concepts introduced</w:t>
            </w:r>
            <w:r w:rsidR="00634FEB">
              <w:rPr>
                <w:noProof/>
                <w:webHidden/>
              </w:rPr>
              <w:tab/>
            </w:r>
            <w:r w:rsidR="00634FEB">
              <w:rPr>
                <w:noProof/>
                <w:webHidden/>
              </w:rPr>
              <w:fldChar w:fldCharType="begin"/>
            </w:r>
            <w:r w:rsidR="00634FEB">
              <w:rPr>
                <w:noProof/>
                <w:webHidden/>
              </w:rPr>
              <w:instrText xml:space="preserve"> PAGEREF _Toc520493886 \h </w:instrText>
            </w:r>
            <w:r w:rsidR="00634FEB">
              <w:rPr>
                <w:noProof/>
                <w:webHidden/>
              </w:rPr>
            </w:r>
            <w:r w:rsidR="00634FEB">
              <w:rPr>
                <w:noProof/>
                <w:webHidden/>
              </w:rPr>
              <w:fldChar w:fldCharType="separate"/>
            </w:r>
            <w:r w:rsidR="00634FEB">
              <w:rPr>
                <w:noProof/>
                <w:webHidden/>
              </w:rPr>
              <w:t>4</w:t>
            </w:r>
            <w:r w:rsidR="00634FEB">
              <w:rPr>
                <w:noProof/>
                <w:webHidden/>
              </w:rPr>
              <w:fldChar w:fldCharType="end"/>
            </w:r>
          </w:hyperlink>
        </w:p>
        <w:p w:rsidR="00634FEB" w:rsidRDefault="00D80AC6">
          <w:pPr>
            <w:pStyle w:val="TOC1"/>
            <w:tabs>
              <w:tab w:val="left" w:pos="440"/>
              <w:tab w:val="right" w:leader="dot" w:pos="9016"/>
            </w:tabs>
            <w:rPr>
              <w:noProof/>
            </w:rPr>
          </w:pPr>
          <w:hyperlink w:anchor="_Toc520493887" w:history="1">
            <w:r w:rsidR="00634FEB" w:rsidRPr="00761391">
              <w:rPr>
                <w:rStyle w:val="Hyperlink"/>
                <w:rFonts w:ascii="Times New Roman" w:hAnsi="Times New Roman" w:cs="Times New Roman"/>
                <w:noProof/>
              </w:rPr>
              <w:t>4.</w:t>
            </w:r>
            <w:r w:rsidR="00634FEB">
              <w:rPr>
                <w:noProof/>
              </w:rPr>
              <w:tab/>
            </w:r>
            <w:r w:rsidR="00634FEB" w:rsidRPr="00761391">
              <w:rPr>
                <w:rStyle w:val="Hyperlink"/>
                <w:rFonts w:ascii="Times New Roman" w:hAnsi="Times New Roman" w:cs="Times New Roman"/>
                <w:noProof/>
              </w:rPr>
              <w:t>Skill gaps</w:t>
            </w:r>
            <w:r w:rsidR="00634FEB">
              <w:rPr>
                <w:noProof/>
                <w:webHidden/>
              </w:rPr>
              <w:tab/>
            </w:r>
            <w:r w:rsidR="00634FEB">
              <w:rPr>
                <w:noProof/>
                <w:webHidden/>
              </w:rPr>
              <w:fldChar w:fldCharType="begin"/>
            </w:r>
            <w:r w:rsidR="00634FEB">
              <w:rPr>
                <w:noProof/>
                <w:webHidden/>
              </w:rPr>
              <w:instrText xml:space="preserve"> PAGEREF _Toc520493887 \h </w:instrText>
            </w:r>
            <w:r w:rsidR="00634FEB">
              <w:rPr>
                <w:noProof/>
                <w:webHidden/>
              </w:rPr>
            </w:r>
            <w:r w:rsidR="00634FEB">
              <w:rPr>
                <w:noProof/>
                <w:webHidden/>
              </w:rPr>
              <w:fldChar w:fldCharType="separate"/>
            </w:r>
            <w:r w:rsidR="00634FEB">
              <w:rPr>
                <w:noProof/>
                <w:webHidden/>
              </w:rPr>
              <w:t>6</w:t>
            </w:r>
            <w:r w:rsidR="00634FEB">
              <w:rPr>
                <w:noProof/>
                <w:webHidden/>
              </w:rPr>
              <w:fldChar w:fldCharType="end"/>
            </w:r>
          </w:hyperlink>
        </w:p>
        <w:p w:rsidR="00634FEB" w:rsidRDefault="00D80AC6">
          <w:pPr>
            <w:pStyle w:val="TOC1"/>
            <w:tabs>
              <w:tab w:val="left" w:pos="440"/>
              <w:tab w:val="right" w:leader="dot" w:pos="9016"/>
            </w:tabs>
            <w:rPr>
              <w:noProof/>
            </w:rPr>
          </w:pPr>
          <w:hyperlink w:anchor="_Toc520493888" w:history="1">
            <w:r w:rsidR="00634FEB" w:rsidRPr="00761391">
              <w:rPr>
                <w:rStyle w:val="Hyperlink"/>
                <w:rFonts w:ascii="Times New Roman" w:hAnsi="Times New Roman" w:cs="Times New Roman"/>
                <w:noProof/>
              </w:rPr>
              <w:t>5.</w:t>
            </w:r>
            <w:r w:rsidR="00634FEB">
              <w:rPr>
                <w:noProof/>
              </w:rPr>
              <w:tab/>
            </w:r>
            <w:r w:rsidR="00634FEB" w:rsidRPr="00761391">
              <w:rPr>
                <w:rStyle w:val="Hyperlink"/>
                <w:rFonts w:ascii="Times New Roman" w:hAnsi="Times New Roman" w:cs="Times New Roman"/>
                <w:noProof/>
              </w:rPr>
              <w:t>Recommendations</w:t>
            </w:r>
            <w:r w:rsidR="00634FEB">
              <w:rPr>
                <w:noProof/>
                <w:webHidden/>
              </w:rPr>
              <w:tab/>
            </w:r>
            <w:r w:rsidR="00634FEB">
              <w:rPr>
                <w:noProof/>
                <w:webHidden/>
              </w:rPr>
              <w:fldChar w:fldCharType="begin"/>
            </w:r>
            <w:r w:rsidR="00634FEB">
              <w:rPr>
                <w:noProof/>
                <w:webHidden/>
              </w:rPr>
              <w:instrText xml:space="preserve"> PAGEREF _Toc520493888 \h </w:instrText>
            </w:r>
            <w:r w:rsidR="00634FEB">
              <w:rPr>
                <w:noProof/>
                <w:webHidden/>
              </w:rPr>
            </w:r>
            <w:r w:rsidR="00634FEB">
              <w:rPr>
                <w:noProof/>
                <w:webHidden/>
              </w:rPr>
              <w:fldChar w:fldCharType="separate"/>
            </w:r>
            <w:r w:rsidR="00634FEB">
              <w:rPr>
                <w:noProof/>
                <w:webHidden/>
              </w:rPr>
              <w:t>7</w:t>
            </w:r>
            <w:r w:rsidR="00634FEB">
              <w:rPr>
                <w:noProof/>
                <w:webHidden/>
              </w:rPr>
              <w:fldChar w:fldCharType="end"/>
            </w:r>
          </w:hyperlink>
        </w:p>
        <w:p w:rsidR="00634FEB" w:rsidRDefault="00D80AC6">
          <w:pPr>
            <w:pStyle w:val="TOC1"/>
            <w:tabs>
              <w:tab w:val="left" w:pos="440"/>
              <w:tab w:val="right" w:leader="dot" w:pos="9016"/>
            </w:tabs>
            <w:rPr>
              <w:noProof/>
            </w:rPr>
          </w:pPr>
          <w:hyperlink w:anchor="_Toc520493889" w:history="1">
            <w:r w:rsidR="00634FEB" w:rsidRPr="00761391">
              <w:rPr>
                <w:rStyle w:val="Hyperlink"/>
                <w:rFonts w:ascii="Times New Roman" w:hAnsi="Times New Roman" w:cs="Times New Roman"/>
                <w:noProof/>
              </w:rPr>
              <w:t>6.</w:t>
            </w:r>
            <w:r w:rsidR="00634FEB">
              <w:rPr>
                <w:noProof/>
              </w:rPr>
              <w:tab/>
            </w:r>
            <w:r w:rsidR="00634FEB" w:rsidRPr="00761391">
              <w:rPr>
                <w:rStyle w:val="Hyperlink"/>
                <w:rFonts w:ascii="Times New Roman" w:hAnsi="Times New Roman" w:cs="Times New Roman"/>
                <w:noProof/>
              </w:rPr>
              <w:t>Conclusion</w:t>
            </w:r>
            <w:r w:rsidR="00634FEB">
              <w:rPr>
                <w:noProof/>
                <w:webHidden/>
              </w:rPr>
              <w:tab/>
            </w:r>
            <w:r w:rsidR="00634FEB">
              <w:rPr>
                <w:noProof/>
                <w:webHidden/>
              </w:rPr>
              <w:fldChar w:fldCharType="begin"/>
            </w:r>
            <w:r w:rsidR="00634FEB">
              <w:rPr>
                <w:noProof/>
                <w:webHidden/>
              </w:rPr>
              <w:instrText xml:space="preserve"> PAGEREF _Toc520493889 \h </w:instrText>
            </w:r>
            <w:r w:rsidR="00634FEB">
              <w:rPr>
                <w:noProof/>
                <w:webHidden/>
              </w:rPr>
            </w:r>
            <w:r w:rsidR="00634FEB">
              <w:rPr>
                <w:noProof/>
                <w:webHidden/>
              </w:rPr>
              <w:fldChar w:fldCharType="separate"/>
            </w:r>
            <w:r w:rsidR="00634FEB">
              <w:rPr>
                <w:noProof/>
                <w:webHidden/>
              </w:rPr>
              <w:t>8</w:t>
            </w:r>
            <w:r w:rsidR="00634FEB">
              <w:rPr>
                <w:noProof/>
                <w:webHidden/>
              </w:rPr>
              <w:fldChar w:fldCharType="end"/>
            </w:r>
          </w:hyperlink>
        </w:p>
        <w:p w:rsidR="00634FEB" w:rsidRDefault="00D80AC6">
          <w:pPr>
            <w:pStyle w:val="TOC1"/>
            <w:tabs>
              <w:tab w:val="left" w:pos="440"/>
              <w:tab w:val="right" w:leader="dot" w:pos="9016"/>
            </w:tabs>
            <w:rPr>
              <w:noProof/>
            </w:rPr>
          </w:pPr>
          <w:hyperlink w:anchor="_Toc520493890" w:history="1">
            <w:r w:rsidR="00634FEB" w:rsidRPr="00761391">
              <w:rPr>
                <w:rStyle w:val="Hyperlink"/>
                <w:rFonts w:ascii="Times New Roman" w:hAnsi="Times New Roman" w:cs="Times New Roman"/>
                <w:noProof/>
              </w:rPr>
              <w:t>7.</w:t>
            </w:r>
            <w:r w:rsidR="00634FEB">
              <w:rPr>
                <w:noProof/>
              </w:rPr>
              <w:tab/>
            </w:r>
            <w:r w:rsidR="00634FEB" w:rsidRPr="00761391">
              <w:rPr>
                <w:rStyle w:val="Hyperlink"/>
                <w:rFonts w:ascii="Times New Roman" w:hAnsi="Times New Roman" w:cs="Times New Roman"/>
                <w:noProof/>
              </w:rPr>
              <w:t>References</w:t>
            </w:r>
            <w:r w:rsidR="00634FEB">
              <w:rPr>
                <w:noProof/>
                <w:webHidden/>
              </w:rPr>
              <w:tab/>
            </w:r>
            <w:r w:rsidR="00634FEB">
              <w:rPr>
                <w:noProof/>
                <w:webHidden/>
              </w:rPr>
              <w:fldChar w:fldCharType="begin"/>
            </w:r>
            <w:r w:rsidR="00634FEB">
              <w:rPr>
                <w:noProof/>
                <w:webHidden/>
              </w:rPr>
              <w:instrText xml:space="preserve"> PAGEREF _Toc520493890 \h </w:instrText>
            </w:r>
            <w:r w:rsidR="00634FEB">
              <w:rPr>
                <w:noProof/>
                <w:webHidden/>
              </w:rPr>
            </w:r>
            <w:r w:rsidR="00634FEB">
              <w:rPr>
                <w:noProof/>
                <w:webHidden/>
              </w:rPr>
              <w:fldChar w:fldCharType="separate"/>
            </w:r>
            <w:r w:rsidR="00634FEB">
              <w:rPr>
                <w:noProof/>
                <w:webHidden/>
              </w:rPr>
              <w:t>9</w:t>
            </w:r>
            <w:r w:rsidR="00634FEB">
              <w:rPr>
                <w:noProof/>
                <w:webHidden/>
              </w:rPr>
              <w:fldChar w:fldCharType="end"/>
            </w:r>
          </w:hyperlink>
        </w:p>
        <w:p w:rsidR="00634FEB" w:rsidRDefault="00634FEB">
          <w:r>
            <w:fldChar w:fldCharType="end"/>
          </w:r>
        </w:p>
      </w:sdtContent>
    </w:sdt>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634FEB" w:rsidRPr="00634FEB" w:rsidRDefault="00634FEB" w:rsidP="00634FEB">
      <w:pPr>
        <w:spacing w:before="100" w:beforeAutospacing="1" w:after="100" w:afterAutospacing="1" w:line="360" w:lineRule="auto"/>
        <w:jc w:val="both"/>
        <w:rPr>
          <w:rFonts w:ascii="Times New Roman" w:hAnsi="Times New Roman" w:cs="Times New Roman"/>
          <w:sz w:val="24"/>
          <w:szCs w:val="24"/>
        </w:rPr>
      </w:pPr>
    </w:p>
    <w:p w:rsidR="00035866" w:rsidRPr="00634FEB" w:rsidRDefault="00685181"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1" w:name="_Toc520493884"/>
      <w:r w:rsidRPr="00634FEB">
        <w:rPr>
          <w:rFonts w:ascii="Times New Roman" w:hAnsi="Times New Roman" w:cs="Times New Roman"/>
          <w:sz w:val="24"/>
          <w:szCs w:val="24"/>
        </w:rPr>
        <w:t>Introduction</w:t>
      </w:r>
      <w:bookmarkEnd w:id="1"/>
      <w:r w:rsidR="00147040" w:rsidRPr="00634FEB">
        <w:rPr>
          <w:rFonts w:ascii="Times New Roman" w:hAnsi="Times New Roman" w:cs="Times New Roman"/>
          <w:sz w:val="24"/>
          <w:szCs w:val="24"/>
        </w:rPr>
        <w:t xml:space="preserve"> </w:t>
      </w:r>
    </w:p>
    <w:p w:rsidR="00147040" w:rsidRPr="00634FEB" w:rsidRDefault="00147040"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It is important to acquire the necessary academic concepts knowledge such as the manner in which academic writing is done, the different types of research methods in academic use and their applicability and the </w:t>
      </w:r>
      <w:r w:rsidR="00E656F6" w:rsidRPr="00634FEB">
        <w:rPr>
          <w:rFonts w:ascii="Times New Roman" w:hAnsi="Times New Roman" w:cs="Times New Roman"/>
          <w:sz w:val="24"/>
          <w:szCs w:val="24"/>
        </w:rPr>
        <w:t>different types of referencing techniques. The skills and the knowledge learnt through academic concepts not only helps in understanding the academic content and writing but also helps in gaining employability skills</w:t>
      </w:r>
      <w:r w:rsidR="00634FEB" w:rsidRPr="00634FEB">
        <w:rPr>
          <w:rFonts w:ascii="Times New Roman" w:hAnsi="Times New Roman" w:cs="Times New Roman"/>
          <w:sz w:val="24"/>
          <w:szCs w:val="24"/>
        </w:rPr>
        <w:t xml:space="preserve"> (Smith 2015)</w:t>
      </w:r>
      <w:r w:rsidR="00E656F6" w:rsidRPr="00634FEB">
        <w:rPr>
          <w:rFonts w:ascii="Times New Roman" w:hAnsi="Times New Roman" w:cs="Times New Roman"/>
          <w:sz w:val="24"/>
          <w:szCs w:val="24"/>
        </w:rPr>
        <w:t xml:space="preserve">. The following discussion discusses the different concepts learnt about, in the module learning and the manner they can help in enhancing the academic and employability skills. The discussion is presented in the form of literature review and Gibbs reflective model is used. In addition to this reflective discussion is also presented in the below report. </w:t>
      </w:r>
    </w:p>
    <w:p w:rsidR="00685181" w:rsidRPr="00634FEB" w:rsidRDefault="0021638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2" w:name="_Toc520493885"/>
      <w:r w:rsidRPr="00634FEB">
        <w:rPr>
          <w:rFonts w:ascii="Times New Roman" w:hAnsi="Times New Roman" w:cs="Times New Roman"/>
          <w:sz w:val="24"/>
          <w:szCs w:val="24"/>
        </w:rPr>
        <w:t>Gibbs reflective cycle</w:t>
      </w:r>
      <w:bookmarkEnd w:id="2"/>
      <w:r w:rsidR="00147040" w:rsidRPr="00634FEB">
        <w:rPr>
          <w:rFonts w:ascii="Times New Roman" w:hAnsi="Times New Roman" w:cs="Times New Roman"/>
          <w:sz w:val="24"/>
          <w:szCs w:val="24"/>
        </w:rPr>
        <w:t xml:space="preserve"> </w:t>
      </w:r>
    </w:p>
    <w:p w:rsidR="00216386"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Gibbs’ reflective</w:t>
      </w:r>
      <w:r w:rsidR="00216386" w:rsidRPr="00634FEB">
        <w:rPr>
          <w:rFonts w:ascii="Times New Roman" w:hAnsi="Times New Roman" w:cs="Times New Roman"/>
          <w:sz w:val="24"/>
          <w:szCs w:val="24"/>
        </w:rPr>
        <w:t xml:space="preserve"> cycle is one of the reflective </w:t>
      </w:r>
      <w:r w:rsidRPr="00634FEB">
        <w:rPr>
          <w:rFonts w:ascii="Times New Roman" w:hAnsi="Times New Roman" w:cs="Times New Roman"/>
          <w:sz w:val="24"/>
          <w:szCs w:val="24"/>
        </w:rPr>
        <w:t>tools</w:t>
      </w:r>
      <w:r w:rsidR="00216386" w:rsidRPr="00634FEB">
        <w:rPr>
          <w:rFonts w:ascii="Times New Roman" w:hAnsi="Times New Roman" w:cs="Times New Roman"/>
          <w:sz w:val="24"/>
          <w:szCs w:val="24"/>
        </w:rPr>
        <w:t xml:space="preserve"> that </w:t>
      </w:r>
      <w:r w:rsidRPr="00634FEB">
        <w:rPr>
          <w:rFonts w:ascii="Times New Roman" w:hAnsi="Times New Roman" w:cs="Times New Roman"/>
          <w:sz w:val="24"/>
          <w:szCs w:val="24"/>
        </w:rPr>
        <w:t>help</w:t>
      </w:r>
      <w:r w:rsidR="00216386" w:rsidRPr="00634FEB">
        <w:rPr>
          <w:rFonts w:ascii="Times New Roman" w:hAnsi="Times New Roman" w:cs="Times New Roman"/>
          <w:sz w:val="24"/>
          <w:szCs w:val="24"/>
        </w:rPr>
        <w:t xml:space="preserve"> in thinking systematically about the phase of an experience or an activity</w:t>
      </w:r>
      <w:r w:rsidR="00634FEB" w:rsidRPr="00634FEB">
        <w:rPr>
          <w:rFonts w:ascii="Times New Roman" w:hAnsi="Times New Roman" w:cs="Times New Roman"/>
          <w:sz w:val="24"/>
          <w:szCs w:val="24"/>
        </w:rPr>
        <w:t xml:space="preserve"> (Bassot 2016)</w:t>
      </w:r>
      <w:r w:rsidR="00216386" w:rsidRPr="00634FEB">
        <w:rPr>
          <w:rFonts w:ascii="Times New Roman" w:hAnsi="Times New Roman" w:cs="Times New Roman"/>
          <w:sz w:val="24"/>
          <w:szCs w:val="24"/>
        </w:rPr>
        <w:t xml:space="preserve">. </w:t>
      </w:r>
      <w:r w:rsidRPr="00634FEB">
        <w:rPr>
          <w:rFonts w:ascii="Times New Roman" w:hAnsi="Times New Roman" w:cs="Times New Roman"/>
          <w:sz w:val="24"/>
          <w:szCs w:val="24"/>
        </w:rPr>
        <w:t xml:space="preserve">The Gibbs’ reflective model was created by introduced by Professor Graham Gibbs in his book Learning by doing (1998). </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noProof/>
          <w:sz w:val="24"/>
          <w:szCs w:val="24"/>
          <w:lang w:val="en-IN" w:eastAsia="en-IN"/>
        </w:rPr>
        <w:drawing>
          <wp:inline distT="0" distB="0" distL="0" distR="0">
            <wp:extent cx="5534025" cy="28860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24759" t="31657" r="24054" b="19527"/>
                    <a:stretch>
                      <a:fillRect/>
                    </a:stretch>
                  </pic:blipFill>
                  <pic:spPr bwMode="auto">
                    <a:xfrm>
                      <a:off x="0" y="0"/>
                      <a:ext cx="5541212" cy="2889823"/>
                    </a:xfrm>
                    <a:prstGeom prst="rect">
                      <a:avLst/>
                    </a:prstGeom>
                    <a:noFill/>
                    <a:ln w="9525">
                      <a:noFill/>
                      <a:miter lim="800000"/>
                      <a:headEnd/>
                      <a:tailEnd/>
                    </a:ln>
                  </pic:spPr>
                </pic:pic>
              </a:graphicData>
            </a:graphic>
          </wp:inline>
        </w:drawing>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Source: Mind Tools 2015</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As per the above diagram the reflectiv</w:t>
      </w:r>
      <w:r w:rsidR="00895D65" w:rsidRPr="00634FEB">
        <w:rPr>
          <w:rFonts w:ascii="Times New Roman" w:hAnsi="Times New Roman" w:cs="Times New Roman"/>
          <w:sz w:val="24"/>
          <w:szCs w:val="24"/>
        </w:rPr>
        <w:t>e cycle has 5</w:t>
      </w:r>
      <w:r w:rsidRPr="00634FEB">
        <w:rPr>
          <w:rFonts w:ascii="Times New Roman" w:hAnsi="Times New Roman" w:cs="Times New Roman"/>
          <w:sz w:val="24"/>
          <w:szCs w:val="24"/>
        </w:rPr>
        <w:t xml:space="preserve"> stages with the following heads-</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Description</w:t>
      </w:r>
      <w:r w:rsidRPr="00634FEB">
        <w:rPr>
          <w:rFonts w:ascii="Times New Roman" w:hAnsi="Times New Roman" w:cs="Times New Roman"/>
          <w:sz w:val="24"/>
          <w:szCs w:val="24"/>
        </w:rPr>
        <w:t xml:space="preserve">- at this stage description regarding hat happened is explained </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Feelings</w:t>
      </w:r>
      <w:r w:rsidRPr="00634FEB">
        <w:rPr>
          <w:rFonts w:ascii="Times New Roman" w:hAnsi="Times New Roman" w:cs="Times New Roman"/>
          <w:sz w:val="24"/>
          <w:szCs w:val="24"/>
        </w:rPr>
        <w:t xml:space="preserve">- the individual’s own feeling </w:t>
      </w:r>
      <w:r w:rsidR="00453C31" w:rsidRPr="00634FEB">
        <w:rPr>
          <w:rFonts w:ascii="Times New Roman" w:hAnsi="Times New Roman" w:cs="Times New Roman"/>
          <w:sz w:val="24"/>
          <w:szCs w:val="24"/>
        </w:rPr>
        <w:t>and his reactions are explained in this</w:t>
      </w:r>
      <w:r w:rsidR="00634FEB" w:rsidRPr="00634FEB">
        <w:rPr>
          <w:rFonts w:ascii="Times New Roman" w:hAnsi="Times New Roman" w:cs="Times New Roman"/>
          <w:sz w:val="24"/>
          <w:szCs w:val="24"/>
        </w:rPr>
        <w:t xml:space="preserve"> (AlHassan and Wood 2015)</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Evaluation</w:t>
      </w:r>
      <w:r w:rsidR="00453C31" w:rsidRPr="00634FEB">
        <w:rPr>
          <w:rFonts w:ascii="Times New Roman" w:hAnsi="Times New Roman" w:cs="Times New Roman"/>
          <w:sz w:val="24"/>
          <w:szCs w:val="24"/>
        </w:rPr>
        <w:t xml:space="preserve">- initial evaluation of the experience are made at this stage </w:t>
      </w:r>
    </w:p>
    <w:p w:rsidR="00AC6333"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Analysis</w:t>
      </w:r>
      <w:r w:rsidR="00453C31" w:rsidRPr="00634FEB">
        <w:rPr>
          <w:rFonts w:ascii="Times New Roman" w:hAnsi="Times New Roman" w:cs="Times New Roman"/>
          <w:sz w:val="24"/>
          <w:szCs w:val="24"/>
        </w:rPr>
        <w:t xml:space="preserve">- critical analysis regarding the experience is made and its significance in the experience is analysed and evaluated </w:t>
      </w:r>
    </w:p>
    <w:p w:rsidR="00453C31" w:rsidRPr="00634FEB" w:rsidRDefault="00AC633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Conclusion</w:t>
      </w:r>
      <w:r w:rsidR="00895D65" w:rsidRPr="00634FEB">
        <w:rPr>
          <w:rFonts w:ascii="Times New Roman" w:hAnsi="Times New Roman" w:cs="Times New Roman"/>
          <w:b/>
          <w:sz w:val="24"/>
          <w:szCs w:val="24"/>
        </w:rPr>
        <w:t>-</w:t>
      </w:r>
      <w:r w:rsidR="00895D65" w:rsidRPr="00634FEB">
        <w:rPr>
          <w:rFonts w:ascii="Times New Roman" w:hAnsi="Times New Roman" w:cs="Times New Roman"/>
          <w:sz w:val="24"/>
          <w:szCs w:val="24"/>
        </w:rPr>
        <w:t xml:space="preserve"> the</w:t>
      </w:r>
      <w:r w:rsidR="00453C31" w:rsidRPr="00634FEB">
        <w:rPr>
          <w:rFonts w:ascii="Times New Roman" w:hAnsi="Times New Roman" w:cs="Times New Roman"/>
          <w:sz w:val="24"/>
          <w:szCs w:val="24"/>
        </w:rPr>
        <w:t xml:space="preserve"> conclusion regarding the aspects learnt from reflecting the experience are made on the basis of above 6 steps analysed and discussion it is seen that this models informs the next step to be taken. The main aim of the Gibbs’ reflective cycle is to challenges one’s own assumption, and to explore different ideas and approaches that can help in doing things better for the purpose of promoting self improvement. </w:t>
      </w:r>
    </w:p>
    <w:p w:rsidR="00895D65" w:rsidRPr="00634FEB" w:rsidRDefault="00895D65"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Action plan</w:t>
      </w:r>
      <w:r w:rsidRPr="00634FEB">
        <w:rPr>
          <w:rFonts w:ascii="Times New Roman" w:hAnsi="Times New Roman" w:cs="Times New Roman"/>
          <w:sz w:val="24"/>
          <w:szCs w:val="24"/>
        </w:rPr>
        <w:t xml:space="preserve">- action plan is made as per the evaluation and analysis. </w:t>
      </w:r>
    </w:p>
    <w:p w:rsidR="00D216DF" w:rsidRPr="00634FEB" w:rsidRDefault="00D216DF"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I used this model to reflect on my learning and the knowledge gained from my own experience from the conceits taught through the module learning. I believe that reflection is used to improve my understanding and proof of practice based learning. It is one of the most valuable instruments that can be used in critical occurrences for creating new learning and new form of ideas. With the help of this reflective cycle model I can learn and ponder over my learning in a systematic manner. </w:t>
      </w:r>
    </w:p>
    <w:p w:rsidR="00216386" w:rsidRPr="00634FEB" w:rsidRDefault="0021638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3" w:name="_Toc520493886"/>
      <w:r w:rsidRPr="00634FEB">
        <w:rPr>
          <w:rFonts w:ascii="Times New Roman" w:hAnsi="Times New Roman" w:cs="Times New Roman"/>
          <w:sz w:val="24"/>
          <w:szCs w:val="24"/>
        </w:rPr>
        <w:t>Academic concepts introduced</w:t>
      </w:r>
      <w:bookmarkEnd w:id="3"/>
      <w:r w:rsidRPr="00634FEB">
        <w:rPr>
          <w:rFonts w:ascii="Times New Roman" w:hAnsi="Times New Roman" w:cs="Times New Roman"/>
          <w:sz w:val="24"/>
          <w:szCs w:val="24"/>
        </w:rPr>
        <w:t xml:space="preserve"> </w:t>
      </w:r>
    </w:p>
    <w:p w:rsidR="00D216DF" w:rsidRPr="00634FEB" w:rsidRDefault="00D216DF"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In the words of </w:t>
      </w:r>
      <w:r w:rsidR="00634FEB" w:rsidRPr="00634FEB">
        <w:rPr>
          <w:rFonts w:ascii="Times New Roman" w:hAnsi="Times New Roman" w:cs="Times New Roman"/>
          <w:sz w:val="24"/>
          <w:szCs w:val="24"/>
        </w:rPr>
        <w:t xml:space="preserve">Bryman and Bell </w:t>
      </w:r>
      <w:r w:rsidRPr="00634FEB">
        <w:rPr>
          <w:rFonts w:ascii="Times New Roman" w:hAnsi="Times New Roman" w:cs="Times New Roman"/>
          <w:sz w:val="24"/>
          <w:szCs w:val="24"/>
        </w:rPr>
        <w:t>(</w:t>
      </w:r>
      <w:r w:rsidR="00634FEB" w:rsidRPr="00634FEB">
        <w:rPr>
          <w:rFonts w:ascii="Times New Roman" w:hAnsi="Times New Roman" w:cs="Times New Roman"/>
          <w:sz w:val="24"/>
          <w:szCs w:val="24"/>
        </w:rPr>
        <w:t>2015</w:t>
      </w:r>
      <w:r w:rsidRPr="00634FEB">
        <w:rPr>
          <w:rFonts w:ascii="Times New Roman" w:hAnsi="Times New Roman" w:cs="Times New Roman"/>
          <w:sz w:val="24"/>
          <w:szCs w:val="24"/>
        </w:rPr>
        <w:t xml:space="preserve">) </w:t>
      </w:r>
      <w:r w:rsidR="000C5B91" w:rsidRPr="00634FEB">
        <w:rPr>
          <w:rFonts w:ascii="Times New Roman" w:hAnsi="Times New Roman" w:cs="Times New Roman"/>
          <w:sz w:val="24"/>
          <w:szCs w:val="24"/>
        </w:rPr>
        <w:t xml:space="preserve">academic concepts are wide which are taught to the students while they are in schools, colleges or universities. Within the academic concepts a number of aspects such as academic writing, research methods, and referencing techniques are covered. While I was involved with the module learning, I came across each of these academic concepts, </w:t>
      </w:r>
      <w:r w:rsidR="00F76996" w:rsidRPr="00634FEB">
        <w:rPr>
          <w:rFonts w:ascii="Times New Roman" w:hAnsi="Times New Roman" w:cs="Times New Roman"/>
          <w:sz w:val="24"/>
          <w:szCs w:val="24"/>
        </w:rPr>
        <w:t xml:space="preserve">namely academic writing, Research methods and referencing technique. </w:t>
      </w:r>
    </w:p>
    <w:p w:rsidR="00F76996" w:rsidRPr="00634FEB" w:rsidRDefault="00F76996"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According to </w:t>
      </w:r>
      <w:r w:rsidR="00634FEB" w:rsidRPr="00634FEB">
        <w:rPr>
          <w:rFonts w:ascii="Times New Roman" w:hAnsi="Times New Roman" w:cs="Times New Roman"/>
          <w:sz w:val="24"/>
          <w:szCs w:val="24"/>
        </w:rPr>
        <w:t xml:space="preserve">Potter </w:t>
      </w:r>
      <w:r w:rsidRPr="00634FEB">
        <w:rPr>
          <w:rFonts w:ascii="Times New Roman" w:hAnsi="Times New Roman" w:cs="Times New Roman"/>
          <w:sz w:val="24"/>
          <w:szCs w:val="24"/>
        </w:rPr>
        <w:t>(</w:t>
      </w:r>
      <w:r w:rsidR="00634FEB" w:rsidRPr="00634FEB">
        <w:rPr>
          <w:rFonts w:ascii="Times New Roman" w:hAnsi="Times New Roman" w:cs="Times New Roman"/>
          <w:sz w:val="24"/>
          <w:szCs w:val="24"/>
        </w:rPr>
        <w:t>2015</w:t>
      </w:r>
      <w:r w:rsidRPr="00634FEB">
        <w:rPr>
          <w:rFonts w:ascii="Times New Roman" w:hAnsi="Times New Roman" w:cs="Times New Roman"/>
          <w:sz w:val="24"/>
          <w:szCs w:val="24"/>
        </w:rPr>
        <w:t>) academic writings are carried out in several set of forms and genres which are targeted for a critical and informed audience and are based on the investigated knowledge. In addition to this, it is observed that this form of writing generally circulates within the academic world. Scholarly writing is one of the most common forms of academic writing which revolves around the significance of the topic and is organised with adequate details. One of the most important and significance aspect</w:t>
      </w:r>
      <w:r w:rsidR="007C2303" w:rsidRPr="00634FEB">
        <w:rPr>
          <w:rFonts w:ascii="Times New Roman" w:hAnsi="Times New Roman" w:cs="Times New Roman"/>
          <w:sz w:val="24"/>
          <w:szCs w:val="24"/>
        </w:rPr>
        <w:t>s</w:t>
      </w:r>
      <w:r w:rsidRPr="00634FEB">
        <w:rPr>
          <w:rFonts w:ascii="Times New Roman" w:hAnsi="Times New Roman" w:cs="Times New Roman"/>
          <w:sz w:val="24"/>
          <w:szCs w:val="24"/>
        </w:rPr>
        <w:t xml:space="preserve"> to be considered while doing academic writing is that</w:t>
      </w:r>
      <w:r w:rsidR="007C2303" w:rsidRPr="00634FEB">
        <w:rPr>
          <w:rFonts w:ascii="Times New Roman" w:hAnsi="Times New Roman" w:cs="Times New Roman"/>
          <w:sz w:val="24"/>
          <w:szCs w:val="24"/>
        </w:rPr>
        <w:t>,</w:t>
      </w:r>
      <w:r w:rsidRPr="00634FEB">
        <w:rPr>
          <w:rFonts w:ascii="Times New Roman" w:hAnsi="Times New Roman" w:cs="Times New Roman"/>
          <w:sz w:val="24"/>
          <w:szCs w:val="24"/>
        </w:rPr>
        <w:t xml:space="preserve"> the writing </w:t>
      </w:r>
      <w:r w:rsidR="007C2303" w:rsidRPr="00634FEB">
        <w:rPr>
          <w:rFonts w:ascii="Times New Roman" w:hAnsi="Times New Roman" w:cs="Times New Roman"/>
          <w:sz w:val="24"/>
          <w:szCs w:val="24"/>
        </w:rPr>
        <w:t>style is required to be formal</w:t>
      </w:r>
      <w:r w:rsidR="00634FEB" w:rsidRPr="00634FEB">
        <w:rPr>
          <w:rFonts w:ascii="Times New Roman" w:hAnsi="Times New Roman" w:cs="Times New Roman"/>
          <w:sz w:val="24"/>
          <w:szCs w:val="24"/>
        </w:rPr>
        <w:t xml:space="preserve"> (AlHassan and Wood 2015)</w:t>
      </w:r>
      <w:r w:rsidR="007C2303" w:rsidRPr="00634FEB">
        <w:rPr>
          <w:rFonts w:ascii="Times New Roman" w:hAnsi="Times New Roman" w:cs="Times New Roman"/>
          <w:sz w:val="24"/>
          <w:szCs w:val="24"/>
        </w:rPr>
        <w:t xml:space="preserve">. In addition to this, the audience and the purpose are interconnected in this form of writing and hence, it serve as a decisive factor. </w:t>
      </w:r>
      <w:r w:rsidR="00684DB1" w:rsidRPr="00634FEB">
        <w:rPr>
          <w:rFonts w:ascii="Times New Roman" w:hAnsi="Times New Roman" w:cs="Times New Roman"/>
          <w:sz w:val="24"/>
          <w:szCs w:val="24"/>
        </w:rPr>
        <w:t xml:space="preserve">I have learnt from the module that academic writing is taught to us in the form of reports, essays, or thesis for the different subjects. This has helped in developing my academic skills, as I was able to learn different format and structure within which the academic work can be presented. As far as the employability skills are concerned it is observed that the employees are required to submit various business reports while working for an organisation. Hence, this module learning has helped me to </w:t>
      </w:r>
      <w:r w:rsidR="002B4141" w:rsidRPr="00634FEB">
        <w:rPr>
          <w:rFonts w:ascii="Times New Roman" w:hAnsi="Times New Roman" w:cs="Times New Roman"/>
          <w:sz w:val="24"/>
          <w:szCs w:val="24"/>
        </w:rPr>
        <w:t xml:space="preserve">develop academic as well as employability skills. </w:t>
      </w:r>
    </w:p>
    <w:p w:rsidR="007C2303" w:rsidRPr="00634FEB" w:rsidRDefault="007C230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In the words of </w:t>
      </w:r>
      <w:r w:rsidR="00634FEB" w:rsidRPr="00634FEB">
        <w:rPr>
          <w:rFonts w:ascii="Times New Roman" w:hAnsi="Times New Roman" w:cs="Times New Roman"/>
          <w:sz w:val="24"/>
          <w:szCs w:val="24"/>
        </w:rPr>
        <w:t xml:space="preserve">Bensor et al. </w:t>
      </w:r>
      <w:r w:rsidRPr="00634FEB">
        <w:rPr>
          <w:rFonts w:ascii="Times New Roman" w:hAnsi="Times New Roman" w:cs="Times New Roman"/>
          <w:sz w:val="24"/>
          <w:szCs w:val="24"/>
        </w:rPr>
        <w:t>(</w:t>
      </w:r>
      <w:r w:rsidR="00634FEB" w:rsidRPr="00634FEB">
        <w:rPr>
          <w:rFonts w:ascii="Times New Roman" w:hAnsi="Times New Roman" w:cs="Times New Roman"/>
          <w:sz w:val="24"/>
          <w:szCs w:val="24"/>
        </w:rPr>
        <w:t>2014</w:t>
      </w:r>
      <w:r w:rsidRPr="00634FEB">
        <w:rPr>
          <w:rFonts w:ascii="Times New Roman" w:hAnsi="Times New Roman" w:cs="Times New Roman"/>
          <w:sz w:val="24"/>
          <w:szCs w:val="24"/>
        </w:rPr>
        <w:t xml:space="preserve">) research is one of the important activities in all the concepts of academics. It is with the help of research that the academic concepts are evaluated and analysed from different perspective. In addition to this it is seen that different research methods are used as per the difference in the situations and circumstances. While I was involved in the module learning I learnt that there are mainly two types of research methods namely the quantitative and qualitative research methods. Quantitative </w:t>
      </w:r>
      <w:r w:rsidR="00B51675" w:rsidRPr="00634FEB">
        <w:rPr>
          <w:rFonts w:ascii="Times New Roman" w:hAnsi="Times New Roman" w:cs="Times New Roman"/>
          <w:sz w:val="24"/>
          <w:szCs w:val="24"/>
        </w:rPr>
        <w:t xml:space="preserve">research method is used when </w:t>
      </w:r>
      <w:r w:rsidRPr="00634FEB">
        <w:rPr>
          <w:rFonts w:ascii="Times New Roman" w:hAnsi="Times New Roman" w:cs="Times New Roman"/>
          <w:sz w:val="24"/>
          <w:szCs w:val="24"/>
        </w:rPr>
        <w:t xml:space="preserve">the </w:t>
      </w:r>
      <w:r w:rsidR="00B51675" w:rsidRPr="00634FEB">
        <w:rPr>
          <w:rFonts w:ascii="Times New Roman" w:hAnsi="Times New Roman" w:cs="Times New Roman"/>
          <w:sz w:val="24"/>
          <w:szCs w:val="24"/>
        </w:rPr>
        <w:t>numerical analysis for the research is to be made while qualitative research method is the one which is used when the in-depth analysis is required to be made</w:t>
      </w:r>
      <w:r w:rsidR="00634FEB" w:rsidRPr="00634FEB">
        <w:rPr>
          <w:rFonts w:ascii="Times New Roman" w:hAnsi="Times New Roman" w:cs="Times New Roman"/>
          <w:sz w:val="24"/>
          <w:szCs w:val="24"/>
        </w:rPr>
        <w:t xml:space="preserve"> (Wischgoll 2016)</w:t>
      </w:r>
      <w:r w:rsidR="00B51675" w:rsidRPr="00634FEB">
        <w:rPr>
          <w:rFonts w:ascii="Times New Roman" w:hAnsi="Times New Roman" w:cs="Times New Roman"/>
          <w:sz w:val="24"/>
          <w:szCs w:val="24"/>
        </w:rPr>
        <w:t xml:space="preserve">. Within the module learning I learnt that choosing an appropriate research method helps in </w:t>
      </w:r>
      <w:r w:rsidR="00F54889" w:rsidRPr="00634FEB">
        <w:rPr>
          <w:rFonts w:ascii="Times New Roman" w:hAnsi="Times New Roman" w:cs="Times New Roman"/>
          <w:sz w:val="24"/>
          <w:szCs w:val="24"/>
        </w:rPr>
        <w:t xml:space="preserve">conducting the research in an effective manner. </w:t>
      </w:r>
    </w:p>
    <w:p w:rsidR="00F54889" w:rsidRPr="00634FEB" w:rsidRDefault="00F54889"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While working on the module learning I was able to gather immense theoretical knowledge regarding the </w:t>
      </w:r>
      <w:r w:rsidR="006958F0" w:rsidRPr="00634FEB">
        <w:rPr>
          <w:rFonts w:ascii="Times New Roman" w:hAnsi="Times New Roman" w:cs="Times New Roman"/>
          <w:sz w:val="24"/>
          <w:szCs w:val="24"/>
        </w:rPr>
        <w:t>research methods, the manner in which they are to be used, different concepts related to it and the use of research methods in the academic contexts</w:t>
      </w:r>
      <w:r w:rsidR="00634FEB" w:rsidRPr="00634FEB">
        <w:rPr>
          <w:rFonts w:ascii="Times New Roman" w:hAnsi="Times New Roman" w:cs="Times New Roman"/>
          <w:sz w:val="24"/>
          <w:szCs w:val="24"/>
        </w:rPr>
        <w:t xml:space="preserve"> (Al Hassan and Wood 2015)</w:t>
      </w:r>
      <w:r w:rsidR="006958F0" w:rsidRPr="00634FEB">
        <w:rPr>
          <w:rFonts w:ascii="Times New Roman" w:hAnsi="Times New Roman" w:cs="Times New Roman"/>
          <w:sz w:val="24"/>
          <w:szCs w:val="24"/>
        </w:rPr>
        <w:t xml:space="preserve">. Apart from that I was also able to improve my researching skills, as while indulging myself in the learning of the research methods I was able to understand the manner in which researches are conducted. However, looking at the other side, it is seen that when it comes to practical application of research methods, I lack in it as I have not practically applied the research methods studied. </w:t>
      </w:r>
      <w:r w:rsidR="00A07F5D" w:rsidRPr="00634FEB">
        <w:rPr>
          <w:rFonts w:ascii="Times New Roman" w:hAnsi="Times New Roman" w:cs="Times New Roman"/>
          <w:sz w:val="24"/>
          <w:szCs w:val="24"/>
        </w:rPr>
        <w:t xml:space="preserve">I believe that my employability skills are lacking as in the future I would require to research on various aspects while working in any of the business fields. </w:t>
      </w:r>
    </w:p>
    <w:p w:rsidR="007C2303" w:rsidRPr="00634FEB" w:rsidRDefault="00A07F5D"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The last academic concept which was covered in the module learning was referencing technique. </w:t>
      </w:r>
      <w:r w:rsidR="00634FEB" w:rsidRPr="00634FEB">
        <w:rPr>
          <w:rFonts w:ascii="Times New Roman" w:hAnsi="Times New Roman" w:cs="Times New Roman"/>
          <w:sz w:val="24"/>
          <w:szCs w:val="24"/>
        </w:rPr>
        <w:t xml:space="preserve">Ebadi and Rahini </w:t>
      </w:r>
      <w:r w:rsidRPr="00634FEB">
        <w:rPr>
          <w:rFonts w:ascii="Times New Roman" w:hAnsi="Times New Roman" w:cs="Times New Roman"/>
          <w:sz w:val="24"/>
          <w:szCs w:val="24"/>
        </w:rPr>
        <w:t>(</w:t>
      </w:r>
      <w:r w:rsidR="00634FEB" w:rsidRPr="00634FEB">
        <w:rPr>
          <w:rFonts w:ascii="Times New Roman" w:hAnsi="Times New Roman" w:cs="Times New Roman"/>
          <w:sz w:val="24"/>
          <w:szCs w:val="24"/>
        </w:rPr>
        <w:t>2017</w:t>
      </w:r>
      <w:r w:rsidRPr="00634FEB">
        <w:rPr>
          <w:rFonts w:ascii="Times New Roman" w:hAnsi="Times New Roman" w:cs="Times New Roman"/>
          <w:sz w:val="24"/>
          <w:szCs w:val="24"/>
        </w:rPr>
        <w:t xml:space="preserve">) stated that merely collecting information and presenting them to the audience in the academic context is not enough but what is required is proper bibliography to complete any of the academic content or paper. Referencing or bibliography refers to the list of sources from which the information </w:t>
      </w:r>
      <w:r w:rsidR="00180531" w:rsidRPr="00634FEB">
        <w:rPr>
          <w:rFonts w:ascii="Times New Roman" w:hAnsi="Times New Roman" w:cs="Times New Roman"/>
          <w:sz w:val="24"/>
          <w:szCs w:val="24"/>
        </w:rPr>
        <w:t>has been gathered and compiled</w:t>
      </w:r>
      <w:r w:rsidRPr="00634FEB">
        <w:rPr>
          <w:rFonts w:ascii="Times New Roman" w:hAnsi="Times New Roman" w:cs="Times New Roman"/>
          <w:sz w:val="24"/>
          <w:szCs w:val="24"/>
        </w:rPr>
        <w:t xml:space="preserve"> while working on a specific subject or topic on academic grounds</w:t>
      </w:r>
      <w:r w:rsidR="00634FEB" w:rsidRPr="00634FEB">
        <w:rPr>
          <w:rFonts w:ascii="Times New Roman" w:hAnsi="Times New Roman" w:cs="Times New Roman"/>
          <w:sz w:val="24"/>
          <w:szCs w:val="24"/>
        </w:rPr>
        <w:t xml:space="preserve"> Bryman and Bell</w:t>
      </w:r>
      <w:r w:rsidR="00180531" w:rsidRPr="00634FEB">
        <w:rPr>
          <w:rFonts w:ascii="Times New Roman" w:hAnsi="Times New Roman" w:cs="Times New Roman"/>
          <w:sz w:val="24"/>
          <w:szCs w:val="24"/>
        </w:rPr>
        <w:t xml:space="preserve"> (</w:t>
      </w:r>
      <w:r w:rsidR="00634FEB" w:rsidRPr="00634FEB">
        <w:rPr>
          <w:rFonts w:ascii="Times New Roman" w:hAnsi="Times New Roman" w:cs="Times New Roman"/>
          <w:sz w:val="24"/>
          <w:szCs w:val="24"/>
        </w:rPr>
        <w:t>2015</w:t>
      </w:r>
      <w:r w:rsidR="00180531" w:rsidRPr="00634FEB">
        <w:rPr>
          <w:rFonts w:ascii="Times New Roman" w:hAnsi="Times New Roman" w:cs="Times New Roman"/>
          <w:sz w:val="24"/>
          <w:szCs w:val="24"/>
        </w:rPr>
        <w:t>)</w:t>
      </w:r>
      <w:r w:rsidRPr="00634FEB">
        <w:rPr>
          <w:rFonts w:ascii="Times New Roman" w:hAnsi="Times New Roman" w:cs="Times New Roman"/>
          <w:sz w:val="24"/>
          <w:szCs w:val="24"/>
        </w:rPr>
        <w:t xml:space="preserve">. </w:t>
      </w:r>
      <w:r w:rsidR="00180531" w:rsidRPr="00634FEB">
        <w:rPr>
          <w:rFonts w:ascii="Times New Roman" w:hAnsi="Times New Roman" w:cs="Times New Roman"/>
          <w:sz w:val="24"/>
          <w:szCs w:val="24"/>
        </w:rPr>
        <w:t xml:space="preserve">From the module I learnt that referencing is one of the most important </w:t>
      </w:r>
      <w:r w:rsidR="00282361" w:rsidRPr="00634FEB">
        <w:rPr>
          <w:rFonts w:ascii="Times New Roman" w:hAnsi="Times New Roman" w:cs="Times New Roman"/>
          <w:sz w:val="24"/>
          <w:szCs w:val="24"/>
        </w:rPr>
        <w:t>parts</w:t>
      </w:r>
      <w:r w:rsidR="00180531" w:rsidRPr="00634FEB">
        <w:rPr>
          <w:rFonts w:ascii="Times New Roman" w:hAnsi="Times New Roman" w:cs="Times New Roman"/>
          <w:sz w:val="24"/>
          <w:szCs w:val="24"/>
        </w:rPr>
        <w:t xml:space="preserve"> of academic work as it gives the reader or the audience an idea about where the information was gathered or in other words the source of the information is given. In addition to this, after attending this module session I was able to acquire effective academic skills as </w:t>
      </w:r>
      <w:r w:rsidR="00282361" w:rsidRPr="00634FEB">
        <w:rPr>
          <w:rFonts w:ascii="Times New Roman" w:hAnsi="Times New Roman" w:cs="Times New Roman"/>
          <w:sz w:val="24"/>
          <w:szCs w:val="24"/>
        </w:rPr>
        <w:t>I was able to understand the concept of referencing. I learnt about the different referencing techniques such as Harvard referencing technique, APA referencing technique, MLA technique, Oscoda and others</w:t>
      </w:r>
      <w:r w:rsidR="00634FEB" w:rsidRPr="00634FEB">
        <w:rPr>
          <w:rFonts w:ascii="Times New Roman" w:hAnsi="Times New Roman" w:cs="Times New Roman"/>
          <w:sz w:val="24"/>
          <w:szCs w:val="24"/>
        </w:rPr>
        <w:t xml:space="preserve"> (Ebadi and Rahini 2017)</w:t>
      </w:r>
      <w:r w:rsidR="00282361" w:rsidRPr="00634FEB">
        <w:rPr>
          <w:rFonts w:ascii="Times New Roman" w:hAnsi="Times New Roman" w:cs="Times New Roman"/>
          <w:sz w:val="24"/>
          <w:szCs w:val="24"/>
        </w:rPr>
        <w:t xml:space="preserve">. This helped me to improve my academic skills. Apart from that I learnt about the different concepts of learning and how referencing of academic books and scholarly journal articles are to be done. This helped me to improve my overall academic skills. I also learnt that referencing techniques </w:t>
      </w:r>
      <w:r w:rsidR="00684DB1" w:rsidRPr="00634FEB">
        <w:rPr>
          <w:rFonts w:ascii="Times New Roman" w:hAnsi="Times New Roman" w:cs="Times New Roman"/>
          <w:sz w:val="24"/>
          <w:szCs w:val="24"/>
        </w:rPr>
        <w:t xml:space="preserve">are important in employability skills too because they help an individual to compile the information in an effective manner. In addition to this, with the use of referencing techniques the employability skills can be enhanced as an individual requires having credibility skills while working for organisations which can be acquired while using the referencing techniques in the academic contexts. </w:t>
      </w:r>
    </w:p>
    <w:p w:rsidR="00216386" w:rsidRPr="00634FEB" w:rsidRDefault="0021638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4" w:name="_Toc520493887"/>
      <w:r w:rsidRPr="00634FEB">
        <w:rPr>
          <w:rFonts w:ascii="Times New Roman" w:hAnsi="Times New Roman" w:cs="Times New Roman"/>
          <w:sz w:val="24"/>
          <w:szCs w:val="24"/>
        </w:rPr>
        <w:t>Skill gaps</w:t>
      </w:r>
      <w:bookmarkEnd w:id="4"/>
      <w:r w:rsidR="002B4141" w:rsidRPr="00634FEB">
        <w:rPr>
          <w:rFonts w:ascii="Times New Roman" w:hAnsi="Times New Roman" w:cs="Times New Roman"/>
          <w:sz w:val="24"/>
          <w:szCs w:val="24"/>
        </w:rPr>
        <w:t xml:space="preserve"> </w:t>
      </w:r>
    </w:p>
    <w:p w:rsidR="00147040" w:rsidRPr="00634FEB" w:rsidRDefault="00147040"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From the entire module learning it was analysed from the perspective of Gibbs’ reflective model that each of the six stages were experienced by me while finding out my own skills. The description of entire module and its learning are explained in the above discussion. Furthermore, the feeling and analysis section is done on the basis of the learning module</w:t>
      </w:r>
      <w:r w:rsidR="00634FEB" w:rsidRPr="00634FEB">
        <w:rPr>
          <w:rFonts w:ascii="Times New Roman" w:hAnsi="Times New Roman" w:cs="Times New Roman"/>
          <w:sz w:val="24"/>
          <w:szCs w:val="24"/>
        </w:rPr>
        <w:t xml:space="preserve"> (Benson et al. 2014)</w:t>
      </w:r>
      <w:r w:rsidRPr="00634FEB">
        <w:rPr>
          <w:rFonts w:ascii="Times New Roman" w:hAnsi="Times New Roman" w:cs="Times New Roman"/>
          <w:sz w:val="24"/>
          <w:szCs w:val="24"/>
        </w:rPr>
        <w:t>. Apart from that, the evaluation and analysis of the necessary academic skills and employability skills are made. At last the action plan is made accordingly in the recommendations section.</w:t>
      </w:r>
    </w:p>
    <w:p w:rsidR="002B4141" w:rsidRPr="00634FEB" w:rsidRDefault="002B4141"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After a thorough literature review and reflective discussion regarding the module learning and its impact on the academic and employability skills I analysed that there are certain areas where I need to work upon. From the above discussion my core strengths have been developed in the following areas-</w:t>
      </w:r>
    </w:p>
    <w:p w:rsidR="002B4141" w:rsidRPr="00634FEB" w:rsidRDefault="002B4141" w:rsidP="00634FEB">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Efficient and presentable academic writing </w:t>
      </w:r>
    </w:p>
    <w:p w:rsidR="002B4141" w:rsidRPr="00634FEB" w:rsidRDefault="002B4141" w:rsidP="00634FEB">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Improvement in the employability skills in terms of written and formal form of communication</w:t>
      </w:r>
    </w:p>
    <w:p w:rsidR="002B4141" w:rsidRPr="00634FEB" w:rsidRDefault="002B4141" w:rsidP="00634FEB">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Can provide effective credibility to different sources </w:t>
      </w:r>
    </w:p>
    <w:p w:rsidR="002B4141" w:rsidRPr="00634FEB" w:rsidRDefault="002B4141" w:rsidP="00634FEB">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Have  a vast knowledge regarding different research methods that are used in the academic contexts</w:t>
      </w:r>
    </w:p>
    <w:p w:rsidR="002B4141" w:rsidRPr="00634FEB" w:rsidRDefault="002B4141"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Looking at the other side, it is observed that </w:t>
      </w:r>
      <w:r w:rsidR="005747B4" w:rsidRPr="00634FEB">
        <w:rPr>
          <w:rFonts w:ascii="Times New Roman" w:hAnsi="Times New Roman" w:cs="Times New Roman"/>
          <w:sz w:val="24"/>
          <w:szCs w:val="24"/>
        </w:rPr>
        <w:t>some of the skills are still lacking within me which, are as follows-</w:t>
      </w:r>
    </w:p>
    <w:p w:rsidR="005747B4" w:rsidRPr="00634FEB" w:rsidRDefault="005747B4" w:rsidP="00634FEB">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The formal and written form of reports and essays cannot be well aligned with the business context which presents lack of employability skills in the coming future</w:t>
      </w:r>
    </w:p>
    <w:p w:rsidR="005747B4" w:rsidRPr="00634FEB" w:rsidRDefault="005747B4" w:rsidP="00634FEB">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The referencing techniques are required to be effectively applied in the workplace scenario</w:t>
      </w:r>
    </w:p>
    <w:p w:rsidR="005747B4" w:rsidRPr="00634FEB" w:rsidRDefault="005747B4" w:rsidP="00634FEB">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The practical application of the research methods are lacking. </w:t>
      </w:r>
    </w:p>
    <w:p w:rsidR="005747B4" w:rsidRPr="00634FEB" w:rsidRDefault="005747B4"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Overall, it is observed that my personal skill gaps are in the form of lack of practical knowledge, ineffective referencing technique used in the business scenario and in-depth theoretical knowledge regarding the use of other academic writing other than reports, essays and thesis. Hence, I need to work upon my skill gap areas in order to improve my overall academic and employability skills. </w:t>
      </w:r>
    </w:p>
    <w:p w:rsidR="00216386" w:rsidRPr="00634FEB" w:rsidRDefault="0021638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5" w:name="_Toc520493888"/>
      <w:r w:rsidRPr="00634FEB">
        <w:rPr>
          <w:rFonts w:ascii="Times New Roman" w:hAnsi="Times New Roman" w:cs="Times New Roman"/>
          <w:sz w:val="24"/>
          <w:szCs w:val="24"/>
        </w:rPr>
        <w:t>Recommendations</w:t>
      </w:r>
      <w:bookmarkEnd w:id="5"/>
      <w:r w:rsidR="00185B23" w:rsidRPr="00634FEB">
        <w:rPr>
          <w:rFonts w:ascii="Times New Roman" w:hAnsi="Times New Roman" w:cs="Times New Roman"/>
          <w:sz w:val="24"/>
          <w:szCs w:val="24"/>
        </w:rPr>
        <w:t xml:space="preserve"> </w:t>
      </w:r>
    </w:p>
    <w:p w:rsidR="00185B23" w:rsidRPr="00634FEB" w:rsidRDefault="00185B23"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On the basis of above discussion it is observed that in order to develop my overall academic and employability skills for the future I need to work upon the same. A number of recommendations have been suggested which can help me to improve my identified gaps. Following are the recommendations-</w:t>
      </w:r>
    </w:p>
    <w:p w:rsidR="00185B23" w:rsidRPr="00634FEB" w:rsidRDefault="0050702F" w:rsidP="00634FEB">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 xml:space="preserve">Focus on </w:t>
      </w:r>
      <w:r w:rsidR="00D16A16" w:rsidRPr="00634FEB">
        <w:rPr>
          <w:rFonts w:ascii="Times New Roman" w:hAnsi="Times New Roman" w:cs="Times New Roman"/>
          <w:b/>
          <w:sz w:val="24"/>
          <w:szCs w:val="24"/>
        </w:rPr>
        <w:t>aligning the theoretical knowledge with the practical knowledge</w:t>
      </w:r>
      <w:r w:rsidR="00D16A16" w:rsidRPr="00634FEB">
        <w:rPr>
          <w:rFonts w:ascii="Times New Roman" w:hAnsi="Times New Roman" w:cs="Times New Roman"/>
          <w:sz w:val="24"/>
          <w:szCs w:val="24"/>
        </w:rPr>
        <w:t>- it is recommended that in order to apply my theoretical knowledge in a better manner I need to consider the practical scenario around me and should try to apply the knowledge and skills acquired. This would help me to cover my skill gap in an effective manner. In addition to this it is recommended that the knowledge about the research methods should be applied in the day to day scenario and while learning in the classroom</w:t>
      </w:r>
      <w:r w:rsidR="00634FEB" w:rsidRPr="00634FEB">
        <w:rPr>
          <w:rFonts w:ascii="Times New Roman" w:hAnsi="Times New Roman" w:cs="Times New Roman"/>
          <w:sz w:val="24"/>
          <w:szCs w:val="24"/>
        </w:rPr>
        <w:t xml:space="preserve"> (Bassot 2016)</w:t>
      </w:r>
      <w:r w:rsidR="00D16A16" w:rsidRPr="00634FEB">
        <w:rPr>
          <w:rFonts w:ascii="Times New Roman" w:hAnsi="Times New Roman" w:cs="Times New Roman"/>
          <w:sz w:val="24"/>
          <w:szCs w:val="24"/>
        </w:rPr>
        <w:t xml:space="preserve">. This would help me to develop the practical skills regarding research methods which in turn would improve my employability skills. </w:t>
      </w:r>
    </w:p>
    <w:p w:rsidR="00D16A16" w:rsidRPr="00634FEB" w:rsidRDefault="00895D65" w:rsidP="00634FEB">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b/>
          <w:sz w:val="24"/>
          <w:szCs w:val="24"/>
        </w:rPr>
        <w:t>Join a course for formal and written communication practice</w:t>
      </w:r>
      <w:r w:rsidRPr="00634FEB">
        <w:rPr>
          <w:rFonts w:ascii="Times New Roman" w:hAnsi="Times New Roman" w:cs="Times New Roman"/>
          <w:sz w:val="24"/>
          <w:szCs w:val="24"/>
        </w:rPr>
        <w:t>- from the above analysis it is seen that my formal and written form of communication is efficient but is not polished enough</w:t>
      </w:r>
      <w:r w:rsidR="00634FEB" w:rsidRPr="00634FEB">
        <w:rPr>
          <w:rFonts w:ascii="Times New Roman" w:hAnsi="Times New Roman" w:cs="Times New Roman"/>
          <w:sz w:val="24"/>
          <w:szCs w:val="24"/>
        </w:rPr>
        <w:t xml:space="preserve"> (Smith and Roberts 2015)</w:t>
      </w:r>
      <w:r w:rsidRPr="00634FEB">
        <w:rPr>
          <w:rFonts w:ascii="Times New Roman" w:hAnsi="Times New Roman" w:cs="Times New Roman"/>
          <w:sz w:val="24"/>
          <w:szCs w:val="24"/>
        </w:rPr>
        <w:t xml:space="preserve">. Therefore, it is recommended that I should join a course for the written form of communication which would help me to develop effective employability skills for the future. </w:t>
      </w:r>
    </w:p>
    <w:p w:rsidR="00895D65" w:rsidRPr="00634FEB" w:rsidRDefault="00895D65"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Overall, it is observed that the above recommendations given will help me to cover my skill gaps in an effective manner. This in turn would help me to develop the necessary employability and academic skills in an effective manner. </w:t>
      </w:r>
    </w:p>
    <w:p w:rsidR="00216386" w:rsidRPr="00634FEB" w:rsidRDefault="0021638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6" w:name="_Toc520493889"/>
      <w:r w:rsidRPr="00634FEB">
        <w:rPr>
          <w:rFonts w:ascii="Times New Roman" w:hAnsi="Times New Roman" w:cs="Times New Roman"/>
          <w:sz w:val="24"/>
          <w:szCs w:val="24"/>
        </w:rPr>
        <w:t>Conclusion</w:t>
      </w:r>
      <w:bookmarkEnd w:id="6"/>
    </w:p>
    <w:p w:rsidR="00895D65" w:rsidRPr="00634FEB" w:rsidRDefault="00895D65"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t xml:space="preserve">On the basis of above discussion it is revealed that </w:t>
      </w:r>
      <w:r w:rsidR="00147040" w:rsidRPr="00634FEB">
        <w:rPr>
          <w:rFonts w:ascii="Times New Roman" w:hAnsi="Times New Roman" w:cs="Times New Roman"/>
          <w:sz w:val="24"/>
          <w:szCs w:val="24"/>
        </w:rPr>
        <w:t xml:space="preserve">the module learning proved effective for me as it helped me to develop the required academic and employability skills. Furthermore, it is concluded that the some of the skills were not up to the mark as skill gaps were identified. Hence, the various recommendations provided are anticipated to cover the skill gaps in an effective manner. Overall, it is concluded that the all academic concepts such as academic writing, referencing technique and research methods are well explored.  </w:t>
      </w:r>
    </w:p>
    <w:p w:rsidR="00E656F6" w:rsidRPr="00634FEB" w:rsidRDefault="00E656F6"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sz w:val="24"/>
          <w:szCs w:val="24"/>
        </w:rPr>
        <w:br w:type="page"/>
      </w:r>
    </w:p>
    <w:p w:rsidR="00E656F6" w:rsidRPr="00634FEB" w:rsidRDefault="00E656F6" w:rsidP="00634FEB">
      <w:pPr>
        <w:pStyle w:val="Heading1"/>
        <w:numPr>
          <w:ilvl w:val="0"/>
          <w:numId w:val="4"/>
        </w:numPr>
        <w:spacing w:before="100" w:beforeAutospacing="1" w:after="100" w:afterAutospacing="1" w:line="360" w:lineRule="auto"/>
        <w:jc w:val="both"/>
        <w:rPr>
          <w:rFonts w:ascii="Times New Roman" w:hAnsi="Times New Roman" w:cs="Times New Roman"/>
          <w:sz w:val="24"/>
          <w:szCs w:val="24"/>
        </w:rPr>
      </w:pPr>
      <w:bookmarkStart w:id="7" w:name="_Toc520493890"/>
      <w:r w:rsidRPr="00634FEB">
        <w:rPr>
          <w:rFonts w:ascii="Times New Roman" w:hAnsi="Times New Roman" w:cs="Times New Roman"/>
          <w:sz w:val="24"/>
          <w:szCs w:val="24"/>
        </w:rPr>
        <w:t>References</w:t>
      </w:r>
      <w:bookmarkEnd w:id="7"/>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AlHassan, L. and Wood, D., 2015. The effectiveness of focused instruction of formulaic sequences in augmenting L2 learners' academic writing skills: A quantitative research study. </w:t>
      </w:r>
      <w:r w:rsidRPr="00634FEB">
        <w:rPr>
          <w:rFonts w:ascii="Times New Roman" w:hAnsi="Times New Roman" w:cs="Times New Roman"/>
          <w:i/>
          <w:iCs/>
          <w:color w:val="222222"/>
          <w:sz w:val="24"/>
          <w:szCs w:val="24"/>
          <w:shd w:val="clear" w:color="auto" w:fill="FFFFFF"/>
        </w:rPr>
        <w:t>Journal of English for Academic Purposes</w:t>
      </w:r>
      <w:r w:rsidRPr="00634FEB">
        <w:rPr>
          <w:rFonts w:ascii="Times New Roman" w:hAnsi="Times New Roman" w:cs="Times New Roman"/>
          <w:color w:val="222222"/>
          <w:sz w:val="24"/>
          <w:szCs w:val="24"/>
          <w:shd w:val="clear" w:color="auto" w:fill="FFFFFF"/>
        </w:rPr>
        <w:t>, </w:t>
      </w:r>
      <w:r w:rsidRPr="00634FEB">
        <w:rPr>
          <w:rFonts w:ascii="Times New Roman" w:hAnsi="Times New Roman" w:cs="Times New Roman"/>
          <w:i/>
          <w:iCs/>
          <w:color w:val="222222"/>
          <w:sz w:val="24"/>
          <w:szCs w:val="24"/>
          <w:shd w:val="clear" w:color="auto" w:fill="FFFFFF"/>
        </w:rPr>
        <w:t>17</w:t>
      </w:r>
      <w:r w:rsidRPr="00634FEB">
        <w:rPr>
          <w:rFonts w:ascii="Times New Roman" w:hAnsi="Times New Roman" w:cs="Times New Roman"/>
          <w:color w:val="222222"/>
          <w:sz w:val="24"/>
          <w:szCs w:val="24"/>
          <w:shd w:val="clear" w:color="auto" w:fill="FFFFFF"/>
        </w:rPr>
        <w:t>, pp.51-62.</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Bassot, B., 2016. </w:t>
      </w:r>
      <w:r w:rsidRPr="00634FEB">
        <w:rPr>
          <w:rFonts w:ascii="Times New Roman" w:hAnsi="Times New Roman" w:cs="Times New Roman"/>
          <w:i/>
          <w:iCs/>
          <w:color w:val="222222"/>
          <w:sz w:val="24"/>
          <w:szCs w:val="24"/>
          <w:shd w:val="clear" w:color="auto" w:fill="FFFFFF"/>
        </w:rPr>
        <w:t>The reflective journal</w:t>
      </w:r>
      <w:r w:rsidRPr="00634FEB">
        <w:rPr>
          <w:rFonts w:ascii="Times New Roman" w:hAnsi="Times New Roman" w:cs="Times New Roman"/>
          <w:color w:val="222222"/>
          <w:sz w:val="24"/>
          <w:szCs w:val="24"/>
          <w:shd w:val="clear" w:color="auto" w:fill="FFFFFF"/>
        </w:rPr>
        <w:t>. Macmillan International Higher Education.</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Benson, V., Morgan, S. and Filippaios, F., 2014. Social career management: Social media and employability skills gap. </w:t>
      </w:r>
      <w:r w:rsidRPr="00634FEB">
        <w:rPr>
          <w:rFonts w:ascii="Times New Roman" w:hAnsi="Times New Roman" w:cs="Times New Roman"/>
          <w:i/>
          <w:iCs/>
          <w:color w:val="222222"/>
          <w:sz w:val="24"/>
          <w:szCs w:val="24"/>
          <w:shd w:val="clear" w:color="auto" w:fill="FFFFFF"/>
        </w:rPr>
        <w:t>Computers in Human Behavior</w:t>
      </w:r>
      <w:r w:rsidRPr="00634FEB">
        <w:rPr>
          <w:rFonts w:ascii="Times New Roman" w:hAnsi="Times New Roman" w:cs="Times New Roman"/>
          <w:color w:val="222222"/>
          <w:sz w:val="24"/>
          <w:szCs w:val="24"/>
          <w:shd w:val="clear" w:color="auto" w:fill="FFFFFF"/>
        </w:rPr>
        <w:t>, </w:t>
      </w:r>
      <w:r w:rsidRPr="00634FEB">
        <w:rPr>
          <w:rFonts w:ascii="Times New Roman" w:hAnsi="Times New Roman" w:cs="Times New Roman"/>
          <w:i/>
          <w:iCs/>
          <w:color w:val="222222"/>
          <w:sz w:val="24"/>
          <w:szCs w:val="24"/>
          <w:shd w:val="clear" w:color="auto" w:fill="FFFFFF"/>
        </w:rPr>
        <w:t>30</w:t>
      </w:r>
      <w:r w:rsidRPr="00634FEB">
        <w:rPr>
          <w:rFonts w:ascii="Times New Roman" w:hAnsi="Times New Roman" w:cs="Times New Roman"/>
          <w:color w:val="222222"/>
          <w:sz w:val="24"/>
          <w:szCs w:val="24"/>
          <w:shd w:val="clear" w:color="auto" w:fill="FFFFFF"/>
        </w:rPr>
        <w:t>, pp.519-525.</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Bernard, H.R., 2017. </w:t>
      </w:r>
      <w:r w:rsidRPr="00634FEB">
        <w:rPr>
          <w:rFonts w:ascii="Times New Roman" w:hAnsi="Times New Roman" w:cs="Times New Roman"/>
          <w:i/>
          <w:iCs/>
          <w:color w:val="222222"/>
          <w:sz w:val="24"/>
          <w:szCs w:val="24"/>
          <w:shd w:val="clear" w:color="auto" w:fill="FFFFFF"/>
        </w:rPr>
        <w:t>Research methods in anthropology: Qualitative and quantitative approaches</w:t>
      </w:r>
      <w:r w:rsidRPr="00634FEB">
        <w:rPr>
          <w:rFonts w:ascii="Times New Roman" w:hAnsi="Times New Roman" w:cs="Times New Roman"/>
          <w:color w:val="222222"/>
          <w:sz w:val="24"/>
          <w:szCs w:val="24"/>
          <w:shd w:val="clear" w:color="auto" w:fill="FFFFFF"/>
        </w:rPr>
        <w:t>. Rowman &amp; Littlefield.</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Bryman, A. and Bell, E., 2015. </w:t>
      </w:r>
      <w:r w:rsidRPr="00634FEB">
        <w:rPr>
          <w:rFonts w:ascii="Times New Roman" w:hAnsi="Times New Roman" w:cs="Times New Roman"/>
          <w:i/>
          <w:iCs/>
          <w:color w:val="222222"/>
          <w:sz w:val="24"/>
          <w:szCs w:val="24"/>
          <w:shd w:val="clear" w:color="auto" w:fill="FFFFFF"/>
        </w:rPr>
        <w:t>Business research methods</w:t>
      </w:r>
      <w:r w:rsidRPr="00634FEB">
        <w:rPr>
          <w:rFonts w:ascii="Times New Roman" w:hAnsi="Times New Roman" w:cs="Times New Roman"/>
          <w:color w:val="222222"/>
          <w:sz w:val="24"/>
          <w:szCs w:val="24"/>
          <w:shd w:val="clear" w:color="auto" w:fill="FFFFFF"/>
        </w:rPr>
        <w:t>. Oxford University Press, USA.</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Ebadi, S. and Rahimi, M., 2017. Exploring the impact of online peer-editing using Google Docs on EFL learners’ academic writing skills: A mixed methods study. </w:t>
      </w:r>
      <w:r w:rsidRPr="00634FEB">
        <w:rPr>
          <w:rFonts w:ascii="Times New Roman" w:hAnsi="Times New Roman" w:cs="Times New Roman"/>
          <w:i/>
          <w:iCs/>
          <w:color w:val="222222"/>
          <w:sz w:val="24"/>
          <w:szCs w:val="24"/>
          <w:shd w:val="clear" w:color="auto" w:fill="FFFFFF"/>
        </w:rPr>
        <w:t>Computer Assisted Language Learning</w:t>
      </w:r>
      <w:r w:rsidRPr="00634FEB">
        <w:rPr>
          <w:rFonts w:ascii="Times New Roman" w:hAnsi="Times New Roman" w:cs="Times New Roman"/>
          <w:color w:val="222222"/>
          <w:sz w:val="24"/>
          <w:szCs w:val="24"/>
          <w:shd w:val="clear" w:color="auto" w:fill="FFFFFF"/>
        </w:rPr>
        <w:t>, </w:t>
      </w:r>
      <w:r w:rsidRPr="00634FEB">
        <w:rPr>
          <w:rFonts w:ascii="Times New Roman" w:hAnsi="Times New Roman" w:cs="Times New Roman"/>
          <w:i/>
          <w:iCs/>
          <w:color w:val="222222"/>
          <w:sz w:val="24"/>
          <w:szCs w:val="24"/>
          <w:shd w:val="clear" w:color="auto" w:fill="FFFFFF"/>
        </w:rPr>
        <w:t>30</w:t>
      </w:r>
      <w:r w:rsidRPr="00634FEB">
        <w:rPr>
          <w:rFonts w:ascii="Times New Roman" w:hAnsi="Times New Roman" w:cs="Times New Roman"/>
          <w:color w:val="222222"/>
          <w:sz w:val="24"/>
          <w:szCs w:val="24"/>
          <w:shd w:val="clear" w:color="auto" w:fill="FFFFFF"/>
        </w:rPr>
        <w:t>(8), pp.787-815.</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Potter, C., 2015. Leadership development: an applied comparison of Gibbs’ Reflective Cycle and Scharmer’s Theory U. </w:t>
      </w:r>
      <w:r w:rsidRPr="00634FEB">
        <w:rPr>
          <w:rFonts w:ascii="Times New Roman" w:hAnsi="Times New Roman" w:cs="Times New Roman"/>
          <w:i/>
          <w:iCs/>
          <w:color w:val="222222"/>
          <w:sz w:val="24"/>
          <w:szCs w:val="24"/>
          <w:shd w:val="clear" w:color="auto" w:fill="FFFFFF"/>
        </w:rPr>
        <w:t>Industrial and Commercial Training</w:t>
      </w:r>
      <w:r w:rsidRPr="00634FEB">
        <w:rPr>
          <w:rFonts w:ascii="Times New Roman" w:hAnsi="Times New Roman" w:cs="Times New Roman"/>
          <w:color w:val="222222"/>
          <w:sz w:val="24"/>
          <w:szCs w:val="24"/>
          <w:shd w:val="clear" w:color="auto" w:fill="FFFFFF"/>
        </w:rPr>
        <w:t>, </w:t>
      </w:r>
      <w:r w:rsidRPr="00634FEB">
        <w:rPr>
          <w:rFonts w:ascii="Times New Roman" w:hAnsi="Times New Roman" w:cs="Times New Roman"/>
          <w:i/>
          <w:iCs/>
          <w:color w:val="222222"/>
          <w:sz w:val="24"/>
          <w:szCs w:val="24"/>
          <w:shd w:val="clear" w:color="auto" w:fill="FFFFFF"/>
        </w:rPr>
        <w:t>47</w:t>
      </w:r>
      <w:r w:rsidRPr="00634FEB">
        <w:rPr>
          <w:rFonts w:ascii="Times New Roman" w:hAnsi="Times New Roman" w:cs="Times New Roman"/>
          <w:color w:val="222222"/>
          <w:sz w:val="24"/>
          <w:szCs w:val="24"/>
          <w:shd w:val="clear" w:color="auto" w:fill="FFFFFF"/>
        </w:rPr>
        <w:t>(6), pp.336-342.</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Smith, J. and Roberts, R., 2015. Reflective practice. </w:t>
      </w:r>
      <w:r w:rsidRPr="00634FEB">
        <w:rPr>
          <w:rFonts w:ascii="Times New Roman" w:hAnsi="Times New Roman" w:cs="Times New Roman"/>
          <w:i/>
          <w:iCs/>
          <w:color w:val="222222"/>
          <w:sz w:val="24"/>
          <w:szCs w:val="24"/>
          <w:shd w:val="clear" w:color="auto" w:fill="FFFFFF"/>
        </w:rPr>
        <w:t>Vital Signs for Nurses: An Introduction to Clinical Observations</w:t>
      </w:r>
      <w:r w:rsidRPr="00634FEB">
        <w:rPr>
          <w:rFonts w:ascii="Times New Roman" w:hAnsi="Times New Roman" w:cs="Times New Roman"/>
          <w:color w:val="222222"/>
          <w:sz w:val="24"/>
          <w:szCs w:val="24"/>
          <w:shd w:val="clear" w:color="auto" w:fill="FFFFFF"/>
        </w:rPr>
        <w:t>, pp.222-230.</w:t>
      </w:r>
    </w:p>
    <w:p w:rsidR="006E0C7C" w:rsidRPr="00634FEB" w:rsidRDefault="006E0C7C" w:rsidP="00634FEB">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634FEB">
        <w:rPr>
          <w:rFonts w:ascii="Times New Roman" w:hAnsi="Times New Roman" w:cs="Times New Roman"/>
          <w:color w:val="222222"/>
          <w:sz w:val="24"/>
          <w:szCs w:val="24"/>
          <w:shd w:val="clear" w:color="auto" w:fill="FFFFFF"/>
        </w:rPr>
        <w:t>Smith, J.A. ed., 2015. </w:t>
      </w:r>
      <w:r w:rsidRPr="00634FEB">
        <w:rPr>
          <w:rFonts w:ascii="Times New Roman" w:hAnsi="Times New Roman" w:cs="Times New Roman"/>
          <w:i/>
          <w:iCs/>
          <w:color w:val="222222"/>
          <w:sz w:val="24"/>
          <w:szCs w:val="24"/>
          <w:shd w:val="clear" w:color="auto" w:fill="FFFFFF"/>
        </w:rPr>
        <w:t>Qualitative psychology: A practical guide to research methods</w:t>
      </w:r>
      <w:r w:rsidRPr="00634FEB">
        <w:rPr>
          <w:rFonts w:ascii="Times New Roman" w:hAnsi="Times New Roman" w:cs="Times New Roman"/>
          <w:color w:val="222222"/>
          <w:sz w:val="24"/>
          <w:szCs w:val="24"/>
          <w:shd w:val="clear" w:color="auto" w:fill="FFFFFF"/>
        </w:rPr>
        <w:t>. Sage.</w:t>
      </w:r>
    </w:p>
    <w:p w:rsidR="006E0C7C" w:rsidRPr="00634FEB" w:rsidRDefault="006E0C7C" w:rsidP="00634FEB">
      <w:pPr>
        <w:spacing w:before="100" w:beforeAutospacing="1" w:after="100" w:afterAutospacing="1" w:line="360" w:lineRule="auto"/>
        <w:jc w:val="both"/>
        <w:rPr>
          <w:rFonts w:ascii="Times New Roman" w:hAnsi="Times New Roman" w:cs="Times New Roman"/>
          <w:sz w:val="24"/>
          <w:szCs w:val="24"/>
        </w:rPr>
      </w:pPr>
      <w:r w:rsidRPr="00634FEB">
        <w:rPr>
          <w:rFonts w:ascii="Times New Roman" w:hAnsi="Times New Roman" w:cs="Times New Roman"/>
          <w:color w:val="222222"/>
          <w:sz w:val="24"/>
          <w:szCs w:val="24"/>
          <w:shd w:val="clear" w:color="auto" w:fill="FFFFFF"/>
        </w:rPr>
        <w:t>Wischgoll, A., 2016. Combined training of one cognitive and one metacognitive strategy improves academic writing skills. </w:t>
      </w:r>
      <w:r w:rsidRPr="00634FEB">
        <w:rPr>
          <w:rFonts w:ascii="Times New Roman" w:hAnsi="Times New Roman" w:cs="Times New Roman"/>
          <w:i/>
          <w:iCs/>
          <w:color w:val="222222"/>
          <w:sz w:val="24"/>
          <w:szCs w:val="24"/>
          <w:shd w:val="clear" w:color="auto" w:fill="FFFFFF"/>
        </w:rPr>
        <w:t>Frontiers in psychology</w:t>
      </w:r>
      <w:r w:rsidRPr="00634FEB">
        <w:rPr>
          <w:rFonts w:ascii="Times New Roman" w:hAnsi="Times New Roman" w:cs="Times New Roman"/>
          <w:color w:val="222222"/>
          <w:sz w:val="24"/>
          <w:szCs w:val="24"/>
          <w:shd w:val="clear" w:color="auto" w:fill="FFFFFF"/>
        </w:rPr>
        <w:t>, </w:t>
      </w:r>
      <w:r w:rsidRPr="00634FEB">
        <w:rPr>
          <w:rFonts w:ascii="Times New Roman" w:hAnsi="Times New Roman" w:cs="Times New Roman"/>
          <w:i/>
          <w:iCs/>
          <w:color w:val="222222"/>
          <w:sz w:val="24"/>
          <w:szCs w:val="24"/>
          <w:shd w:val="clear" w:color="auto" w:fill="FFFFFF"/>
        </w:rPr>
        <w:t>7</w:t>
      </w:r>
      <w:r w:rsidRPr="00634FEB">
        <w:rPr>
          <w:rFonts w:ascii="Times New Roman" w:hAnsi="Times New Roman" w:cs="Times New Roman"/>
          <w:color w:val="222222"/>
          <w:sz w:val="24"/>
          <w:szCs w:val="24"/>
          <w:shd w:val="clear" w:color="auto" w:fill="FFFFFF"/>
        </w:rPr>
        <w:t>, p.187.</w:t>
      </w:r>
    </w:p>
    <w:sectPr w:rsidR="006E0C7C" w:rsidRPr="00634FEB" w:rsidSect="0003586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0AC6" w:rsidRDefault="00D80AC6" w:rsidP="00634FEB">
      <w:pPr>
        <w:spacing w:after="0" w:line="240" w:lineRule="auto"/>
      </w:pPr>
      <w:r>
        <w:separator/>
      </w:r>
    </w:p>
  </w:endnote>
  <w:endnote w:type="continuationSeparator" w:id="0">
    <w:p w:rsidR="00D80AC6" w:rsidRDefault="00D80AC6" w:rsidP="00634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666540"/>
      <w:docPartObj>
        <w:docPartGallery w:val="Page Numbers (Bottom of Page)"/>
        <w:docPartUnique/>
      </w:docPartObj>
    </w:sdtPr>
    <w:sdtEndPr/>
    <w:sdtContent>
      <w:p w:rsidR="00634FEB" w:rsidRDefault="00D80AC6">
        <w:pPr>
          <w:pStyle w:val="Footer"/>
          <w:jc w:val="right"/>
        </w:pPr>
        <w:r>
          <w:fldChar w:fldCharType="begin"/>
        </w:r>
        <w:r>
          <w:instrText xml:space="preserve"> PAGE   \* MERGEFORMAT </w:instrText>
        </w:r>
        <w:r>
          <w:fldChar w:fldCharType="separate"/>
        </w:r>
        <w:r w:rsidR="00634FEB">
          <w:rPr>
            <w:noProof/>
          </w:rPr>
          <w:t>9</w:t>
        </w:r>
        <w:r>
          <w:rPr>
            <w:noProof/>
          </w:rPr>
          <w:fldChar w:fldCharType="end"/>
        </w:r>
      </w:p>
    </w:sdtContent>
  </w:sdt>
  <w:p w:rsidR="00634FEB" w:rsidRDefault="00634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0AC6" w:rsidRDefault="00D80AC6" w:rsidP="00634FEB">
      <w:pPr>
        <w:spacing w:after="0" w:line="240" w:lineRule="auto"/>
      </w:pPr>
      <w:r>
        <w:separator/>
      </w:r>
    </w:p>
  </w:footnote>
  <w:footnote w:type="continuationSeparator" w:id="0">
    <w:p w:rsidR="00D80AC6" w:rsidRDefault="00D80AC6" w:rsidP="00634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94EEB"/>
    <w:multiLevelType w:val="hybridMultilevel"/>
    <w:tmpl w:val="B5368B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DBA7B5F"/>
    <w:multiLevelType w:val="hybridMultilevel"/>
    <w:tmpl w:val="A58A0B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3FC594B"/>
    <w:multiLevelType w:val="hybridMultilevel"/>
    <w:tmpl w:val="C322A7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FC50B92"/>
    <w:multiLevelType w:val="hybridMultilevel"/>
    <w:tmpl w:val="0C4E4E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5181"/>
    <w:rsid w:val="00035866"/>
    <w:rsid w:val="000C5B91"/>
    <w:rsid w:val="00147040"/>
    <w:rsid w:val="00180531"/>
    <w:rsid w:val="00185B23"/>
    <w:rsid w:val="00216386"/>
    <w:rsid w:val="00282361"/>
    <w:rsid w:val="002B4141"/>
    <w:rsid w:val="004456C3"/>
    <w:rsid w:val="00453C31"/>
    <w:rsid w:val="0050702F"/>
    <w:rsid w:val="00525448"/>
    <w:rsid w:val="005747B4"/>
    <w:rsid w:val="00634FEB"/>
    <w:rsid w:val="00684DB1"/>
    <w:rsid w:val="00685181"/>
    <w:rsid w:val="006958F0"/>
    <w:rsid w:val="006E0C7C"/>
    <w:rsid w:val="007C2303"/>
    <w:rsid w:val="00895D65"/>
    <w:rsid w:val="00A07F5D"/>
    <w:rsid w:val="00AC6333"/>
    <w:rsid w:val="00B51675"/>
    <w:rsid w:val="00C42F21"/>
    <w:rsid w:val="00C92D3C"/>
    <w:rsid w:val="00D16A16"/>
    <w:rsid w:val="00D216DF"/>
    <w:rsid w:val="00D80AC6"/>
    <w:rsid w:val="00E541B8"/>
    <w:rsid w:val="00E656F6"/>
    <w:rsid w:val="00F54889"/>
    <w:rsid w:val="00F769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F7996"/>
  <w15:docId w15:val="{665CC880-3547-A14F-8C91-B194EE0AE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5866"/>
    <w:rPr>
      <w:lang w:val="en-GB"/>
    </w:rPr>
  </w:style>
  <w:style w:type="paragraph" w:styleId="Heading1">
    <w:name w:val="heading 1"/>
    <w:basedOn w:val="Normal"/>
    <w:next w:val="Normal"/>
    <w:link w:val="Heading1Char"/>
    <w:uiPriority w:val="9"/>
    <w:qFormat/>
    <w:rsid w:val="00634F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63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333"/>
    <w:rPr>
      <w:rFonts w:ascii="Tahoma" w:hAnsi="Tahoma" w:cs="Tahoma"/>
      <w:sz w:val="16"/>
      <w:szCs w:val="16"/>
      <w:lang w:val="en-GB"/>
    </w:rPr>
  </w:style>
  <w:style w:type="paragraph" w:styleId="ListParagraph">
    <w:name w:val="List Paragraph"/>
    <w:basedOn w:val="Normal"/>
    <w:uiPriority w:val="34"/>
    <w:qFormat/>
    <w:rsid w:val="002B4141"/>
    <w:pPr>
      <w:ind w:left="720"/>
      <w:contextualSpacing/>
    </w:pPr>
  </w:style>
  <w:style w:type="paragraph" w:styleId="Header">
    <w:name w:val="header"/>
    <w:basedOn w:val="Normal"/>
    <w:link w:val="HeaderChar"/>
    <w:uiPriority w:val="99"/>
    <w:semiHidden/>
    <w:unhideWhenUsed/>
    <w:rsid w:val="00634FE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4FEB"/>
    <w:rPr>
      <w:lang w:val="en-GB"/>
    </w:rPr>
  </w:style>
  <w:style w:type="paragraph" w:styleId="Footer">
    <w:name w:val="footer"/>
    <w:basedOn w:val="Normal"/>
    <w:link w:val="FooterChar"/>
    <w:uiPriority w:val="99"/>
    <w:unhideWhenUsed/>
    <w:rsid w:val="00634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FEB"/>
    <w:rPr>
      <w:lang w:val="en-GB"/>
    </w:rPr>
  </w:style>
  <w:style w:type="character" w:customStyle="1" w:styleId="Heading1Char">
    <w:name w:val="Heading 1 Char"/>
    <w:basedOn w:val="DefaultParagraphFont"/>
    <w:link w:val="Heading1"/>
    <w:uiPriority w:val="9"/>
    <w:rsid w:val="00634FEB"/>
    <w:rPr>
      <w:rFonts w:asciiTheme="majorHAnsi" w:eastAsiaTheme="majorEastAsia" w:hAnsiTheme="majorHAnsi" w:cstheme="majorBidi"/>
      <w:b/>
      <w:bCs/>
      <w:color w:val="365F91" w:themeColor="accent1" w:themeShade="BF"/>
      <w:sz w:val="28"/>
      <w:szCs w:val="28"/>
      <w:lang w:val="en-GB"/>
    </w:rPr>
  </w:style>
  <w:style w:type="paragraph" w:styleId="NoSpacing">
    <w:name w:val="No Spacing"/>
    <w:uiPriority w:val="1"/>
    <w:qFormat/>
    <w:rsid w:val="00634FEB"/>
    <w:pPr>
      <w:spacing w:after="0" w:line="240" w:lineRule="auto"/>
    </w:pPr>
    <w:rPr>
      <w:lang w:val="en-GB"/>
    </w:rPr>
  </w:style>
  <w:style w:type="paragraph" w:styleId="TOCHeading">
    <w:name w:val="TOC Heading"/>
    <w:basedOn w:val="Heading1"/>
    <w:next w:val="Normal"/>
    <w:uiPriority w:val="39"/>
    <w:semiHidden/>
    <w:unhideWhenUsed/>
    <w:qFormat/>
    <w:rsid w:val="00634FEB"/>
    <w:pPr>
      <w:outlineLvl w:val="9"/>
    </w:pPr>
    <w:rPr>
      <w:lang w:val="en-US"/>
    </w:rPr>
  </w:style>
  <w:style w:type="paragraph" w:styleId="TOC1">
    <w:name w:val="toc 1"/>
    <w:basedOn w:val="Normal"/>
    <w:next w:val="Normal"/>
    <w:autoRedefine/>
    <w:uiPriority w:val="39"/>
    <w:unhideWhenUsed/>
    <w:rsid w:val="00634FEB"/>
    <w:pPr>
      <w:spacing w:after="100"/>
    </w:pPr>
  </w:style>
  <w:style w:type="character" w:styleId="Hyperlink">
    <w:name w:val="Hyperlink"/>
    <w:basedOn w:val="DefaultParagraphFont"/>
    <w:uiPriority w:val="99"/>
    <w:unhideWhenUsed/>
    <w:rsid w:val="00634FEB"/>
    <w:rPr>
      <w:color w:val="0000FF" w:themeColor="hyperlink"/>
      <w:u w:val="single"/>
    </w:rPr>
  </w:style>
  <w:style w:type="paragraph" w:styleId="Title">
    <w:name w:val="Title"/>
    <w:basedOn w:val="Normal"/>
    <w:next w:val="Normal"/>
    <w:link w:val="TitleChar"/>
    <w:uiPriority w:val="10"/>
    <w:qFormat/>
    <w:rsid w:val="00634FE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34FEB"/>
    <w:rPr>
      <w:rFonts w:asciiTheme="majorHAnsi" w:eastAsiaTheme="majorEastAsia" w:hAnsiTheme="majorHAnsi" w:cstheme="majorBidi"/>
      <w:color w:val="17365D" w:themeColor="text2" w:themeShade="BF"/>
      <w:spacing w:val="5"/>
      <w:kern w:val="28"/>
      <w:sz w:val="52"/>
      <w:szCs w:val="52"/>
      <w:lang w:val="en-GB"/>
    </w:rPr>
  </w:style>
  <w:style w:type="table" w:styleId="TableGrid">
    <w:name w:val="Table Grid"/>
    <w:basedOn w:val="TableNormal"/>
    <w:uiPriority w:val="59"/>
    <w:unhideWhenUsed/>
    <w:rsid w:val="00C92D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48B320-9567-184F-B6E9-909EEF26B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2162</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Ngoba Ossai (1711043)</cp:lastModifiedBy>
  <cp:revision>2</cp:revision>
  <dcterms:created xsi:type="dcterms:W3CDTF">2018-07-28T14:51:00Z</dcterms:created>
  <dcterms:modified xsi:type="dcterms:W3CDTF">2018-07-28T14:51:00Z</dcterms:modified>
</cp:coreProperties>
</file>