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F61993" w14:textId="5E3278EB" w:rsidR="00E81978" w:rsidRPr="007F73ED" w:rsidRDefault="00000000" w:rsidP="0083559E">
      <w:pPr>
        <w:pStyle w:val="Title"/>
        <w:rPr>
          <w:noProof/>
          <w:lang w:val="en-GB"/>
        </w:rPr>
      </w:pPr>
      <w:sdt>
        <w:sdtPr>
          <w:rPr>
            <w:noProof/>
            <w:lang w:val="en-GB"/>
          </w:rPr>
          <w:alias w:val="Title:"/>
          <w:tag w:val="Title:"/>
          <w:id w:val="726351117"/>
          <w:placeholder>
            <w:docPart w:val="0529FB6AC6764071814E7E0A407BC096"/>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F61C38">
            <w:rPr>
              <w:noProof/>
              <w:lang w:val="en-GB"/>
            </w:rPr>
            <w:t>Introduction</w:t>
          </w:r>
          <w:r w:rsidR="00F61C38">
            <w:rPr>
              <w:noProof/>
              <w:lang w:val="en-GB"/>
            </w:rPr>
            <w:br/>
            <w:t>ACDB 4011: “</w:t>
          </w:r>
          <w:r w:rsidR="009A35EA">
            <w:rPr>
              <w:noProof/>
              <w:lang w:val="en-GB"/>
            </w:rPr>
            <w:t>Cal</w:t>
          </w:r>
          <w:r w:rsidR="001721A1">
            <w:rPr>
              <w:noProof/>
              <w:lang w:val="en-GB"/>
            </w:rPr>
            <w:t>ori</w:t>
          </w:r>
          <w:r w:rsidR="009A35EA">
            <w:rPr>
              <w:noProof/>
              <w:lang w:val="en-GB"/>
            </w:rPr>
            <w:t>met</w:t>
          </w:r>
          <w:r w:rsidR="001721A1">
            <w:rPr>
              <w:noProof/>
              <w:lang w:val="en-GB"/>
            </w:rPr>
            <w:t>ry</w:t>
          </w:r>
          <w:r w:rsidR="00F61C38">
            <w:rPr>
              <w:noProof/>
              <w:lang w:val="en-GB"/>
            </w:rPr>
            <w:t>” Report</w:t>
          </w:r>
        </w:sdtContent>
      </w:sdt>
    </w:p>
    <w:p w14:paraId="593FC3BD" w14:textId="77777777" w:rsidR="00B823AA" w:rsidRPr="007F73ED" w:rsidRDefault="004672A4" w:rsidP="00B823AA">
      <w:pPr>
        <w:pStyle w:val="Title2"/>
        <w:rPr>
          <w:noProof/>
          <w:lang w:val="en-GB"/>
        </w:rPr>
      </w:pPr>
      <w:r>
        <w:rPr>
          <w:noProof/>
          <w:lang w:val="en-GB"/>
        </w:rPr>
        <w:t>Daani Nayyar, QinetiQ</w:t>
      </w:r>
    </w:p>
    <w:p w14:paraId="7E45115C" w14:textId="77777777" w:rsidR="00E81978" w:rsidRPr="007F73ED" w:rsidRDefault="004672A4" w:rsidP="00B823AA">
      <w:pPr>
        <w:pStyle w:val="Title2"/>
        <w:rPr>
          <w:noProof/>
          <w:lang w:val="en-GB"/>
        </w:rPr>
      </w:pPr>
      <w:r>
        <w:rPr>
          <w:noProof/>
          <w:lang w:val="en-GB"/>
        </w:rPr>
        <w:t>UWTSD</w:t>
      </w:r>
    </w:p>
    <w:p w14:paraId="3AB7F640" w14:textId="77777777" w:rsidR="00E81978" w:rsidRPr="007F73ED" w:rsidRDefault="00E81978">
      <w:pPr>
        <w:pStyle w:val="Title"/>
        <w:rPr>
          <w:noProof/>
          <w:lang w:val="en-GB"/>
        </w:rPr>
      </w:pPr>
    </w:p>
    <w:p w14:paraId="3E6ECA72" w14:textId="77777777" w:rsidR="00925706" w:rsidRDefault="00925706" w:rsidP="00B823AA">
      <w:pPr>
        <w:pStyle w:val="Title2"/>
        <w:rPr>
          <w:noProof/>
          <w:lang w:val="en-GB"/>
        </w:rPr>
      </w:pPr>
    </w:p>
    <w:p w14:paraId="3B593F0C" w14:textId="77777777" w:rsidR="00925706" w:rsidRDefault="00925706">
      <w:pPr>
        <w:rPr>
          <w:noProof/>
          <w:lang w:val="en-GB"/>
        </w:rPr>
      </w:pPr>
      <w:r>
        <w:rPr>
          <w:noProof/>
          <w:lang w:val="en-GB"/>
        </w:rPr>
        <w:br w:type="page"/>
      </w:r>
    </w:p>
    <w:sdt>
      <w:sdtPr>
        <w:rPr>
          <w:rFonts w:asciiTheme="minorHAnsi" w:eastAsiaTheme="minorEastAsia" w:hAnsiTheme="minorHAnsi" w:cstheme="minorBidi"/>
          <w:b w:val="0"/>
          <w:szCs w:val="24"/>
        </w:rPr>
        <w:id w:val="1939171938"/>
        <w:docPartObj>
          <w:docPartGallery w:val="Table of Contents"/>
          <w:docPartUnique/>
        </w:docPartObj>
      </w:sdtPr>
      <w:sdtEndPr>
        <w:rPr>
          <w:bCs/>
          <w:noProof/>
        </w:rPr>
      </w:sdtEndPr>
      <w:sdtContent>
        <w:p w14:paraId="69D47BB6" w14:textId="77777777" w:rsidR="00925706" w:rsidRPr="00925706" w:rsidRDefault="00925706">
          <w:pPr>
            <w:pStyle w:val="TOCHeading"/>
            <w:rPr>
              <w:u w:val="single"/>
            </w:rPr>
          </w:pPr>
          <w:r w:rsidRPr="00925706">
            <w:rPr>
              <w:u w:val="single"/>
            </w:rPr>
            <w:t>Table of Contents</w:t>
          </w:r>
        </w:p>
        <w:p w14:paraId="38E8231E" w14:textId="4100F0DA" w:rsidR="00610B2E" w:rsidRDefault="00925706">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81200561" w:history="1">
            <w:r w:rsidR="00610B2E" w:rsidRPr="001A72C6">
              <w:rPr>
                <w:rStyle w:val="Hyperlink"/>
                <w:noProof/>
              </w:rPr>
              <w:t>Abstract</w:t>
            </w:r>
            <w:r w:rsidR="00610B2E">
              <w:rPr>
                <w:noProof/>
                <w:webHidden/>
              </w:rPr>
              <w:tab/>
            </w:r>
            <w:r w:rsidR="00610B2E">
              <w:rPr>
                <w:noProof/>
                <w:webHidden/>
              </w:rPr>
              <w:fldChar w:fldCharType="begin"/>
            </w:r>
            <w:r w:rsidR="00610B2E">
              <w:rPr>
                <w:noProof/>
                <w:webHidden/>
              </w:rPr>
              <w:instrText xml:space="preserve"> PAGEREF _Toc181200561 \h </w:instrText>
            </w:r>
            <w:r w:rsidR="00610B2E">
              <w:rPr>
                <w:noProof/>
                <w:webHidden/>
              </w:rPr>
            </w:r>
            <w:r w:rsidR="00610B2E">
              <w:rPr>
                <w:noProof/>
                <w:webHidden/>
              </w:rPr>
              <w:fldChar w:fldCharType="separate"/>
            </w:r>
            <w:r w:rsidR="00610B2E">
              <w:rPr>
                <w:noProof/>
                <w:webHidden/>
              </w:rPr>
              <w:t>2</w:t>
            </w:r>
            <w:r w:rsidR="00610B2E">
              <w:rPr>
                <w:noProof/>
                <w:webHidden/>
              </w:rPr>
              <w:fldChar w:fldCharType="end"/>
            </w:r>
          </w:hyperlink>
        </w:p>
        <w:p w14:paraId="3C97FD75" w14:textId="14B2E9B6" w:rsidR="00610B2E" w:rsidRDefault="00610B2E">
          <w:pPr>
            <w:pStyle w:val="TOC1"/>
            <w:tabs>
              <w:tab w:val="right" w:leader="dot" w:pos="9016"/>
            </w:tabs>
            <w:rPr>
              <w:noProof/>
              <w:kern w:val="2"/>
              <w:lang w:val="en-GB" w:eastAsia="en-GB"/>
              <w14:ligatures w14:val="standardContextual"/>
            </w:rPr>
          </w:pPr>
          <w:hyperlink w:anchor="_Toc181200562" w:history="1">
            <w:r w:rsidRPr="001A72C6">
              <w:rPr>
                <w:rStyle w:val="Hyperlink"/>
                <w:noProof/>
              </w:rPr>
              <w:t>Introduction</w:t>
            </w:r>
            <w:r>
              <w:rPr>
                <w:noProof/>
                <w:webHidden/>
              </w:rPr>
              <w:tab/>
            </w:r>
            <w:r>
              <w:rPr>
                <w:noProof/>
                <w:webHidden/>
              </w:rPr>
              <w:fldChar w:fldCharType="begin"/>
            </w:r>
            <w:r>
              <w:rPr>
                <w:noProof/>
                <w:webHidden/>
              </w:rPr>
              <w:instrText xml:space="preserve"> PAGEREF _Toc181200562 \h </w:instrText>
            </w:r>
            <w:r>
              <w:rPr>
                <w:noProof/>
                <w:webHidden/>
              </w:rPr>
            </w:r>
            <w:r>
              <w:rPr>
                <w:noProof/>
                <w:webHidden/>
              </w:rPr>
              <w:fldChar w:fldCharType="separate"/>
            </w:r>
            <w:r>
              <w:rPr>
                <w:noProof/>
                <w:webHidden/>
              </w:rPr>
              <w:t>2</w:t>
            </w:r>
            <w:r>
              <w:rPr>
                <w:noProof/>
                <w:webHidden/>
              </w:rPr>
              <w:fldChar w:fldCharType="end"/>
            </w:r>
          </w:hyperlink>
        </w:p>
        <w:p w14:paraId="2DE336E4" w14:textId="142D1002" w:rsidR="00610B2E" w:rsidRDefault="00610B2E">
          <w:pPr>
            <w:pStyle w:val="TOC1"/>
            <w:tabs>
              <w:tab w:val="right" w:leader="dot" w:pos="9016"/>
            </w:tabs>
            <w:rPr>
              <w:noProof/>
              <w:kern w:val="2"/>
              <w:lang w:val="en-GB" w:eastAsia="en-GB"/>
              <w14:ligatures w14:val="standardContextual"/>
            </w:rPr>
          </w:pPr>
          <w:hyperlink w:anchor="_Toc181200563" w:history="1">
            <w:r w:rsidRPr="001A72C6">
              <w:rPr>
                <w:rStyle w:val="Hyperlink"/>
                <w:noProof/>
              </w:rPr>
              <w:t>Results</w:t>
            </w:r>
            <w:r>
              <w:rPr>
                <w:noProof/>
                <w:webHidden/>
              </w:rPr>
              <w:tab/>
            </w:r>
            <w:r>
              <w:rPr>
                <w:noProof/>
                <w:webHidden/>
              </w:rPr>
              <w:fldChar w:fldCharType="begin"/>
            </w:r>
            <w:r>
              <w:rPr>
                <w:noProof/>
                <w:webHidden/>
              </w:rPr>
              <w:instrText xml:space="preserve"> PAGEREF _Toc181200563 \h </w:instrText>
            </w:r>
            <w:r>
              <w:rPr>
                <w:noProof/>
                <w:webHidden/>
              </w:rPr>
            </w:r>
            <w:r>
              <w:rPr>
                <w:noProof/>
                <w:webHidden/>
              </w:rPr>
              <w:fldChar w:fldCharType="separate"/>
            </w:r>
            <w:r>
              <w:rPr>
                <w:noProof/>
                <w:webHidden/>
              </w:rPr>
              <w:t>3</w:t>
            </w:r>
            <w:r>
              <w:rPr>
                <w:noProof/>
                <w:webHidden/>
              </w:rPr>
              <w:fldChar w:fldCharType="end"/>
            </w:r>
          </w:hyperlink>
        </w:p>
        <w:p w14:paraId="00BD83F3" w14:textId="4DB0618F" w:rsidR="00610B2E" w:rsidRDefault="00610B2E">
          <w:pPr>
            <w:pStyle w:val="TOC1"/>
            <w:tabs>
              <w:tab w:val="right" w:leader="dot" w:pos="9016"/>
            </w:tabs>
            <w:rPr>
              <w:noProof/>
              <w:kern w:val="2"/>
              <w:lang w:val="en-GB" w:eastAsia="en-GB"/>
              <w14:ligatures w14:val="standardContextual"/>
            </w:rPr>
          </w:pPr>
          <w:hyperlink w:anchor="_Toc181200564" w:history="1">
            <w:r w:rsidRPr="001A72C6">
              <w:rPr>
                <w:rStyle w:val="Hyperlink"/>
                <w:noProof/>
                <w:lang w:val="en-GB"/>
              </w:rPr>
              <w:t>Discussion</w:t>
            </w:r>
            <w:r>
              <w:rPr>
                <w:noProof/>
                <w:webHidden/>
              </w:rPr>
              <w:tab/>
            </w:r>
            <w:r>
              <w:rPr>
                <w:noProof/>
                <w:webHidden/>
              </w:rPr>
              <w:fldChar w:fldCharType="begin"/>
            </w:r>
            <w:r>
              <w:rPr>
                <w:noProof/>
                <w:webHidden/>
              </w:rPr>
              <w:instrText xml:space="preserve"> PAGEREF _Toc181200564 \h </w:instrText>
            </w:r>
            <w:r>
              <w:rPr>
                <w:noProof/>
                <w:webHidden/>
              </w:rPr>
            </w:r>
            <w:r>
              <w:rPr>
                <w:noProof/>
                <w:webHidden/>
              </w:rPr>
              <w:fldChar w:fldCharType="separate"/>
            </w:r>
            <w:r>
              <w:rPr>
                <w:noProof/>
                <w:webHidden/>
              </w:rPr>
              <w:t>3</w:t>
            </w:r>
            <w:r>
              <w:rPr>
                <w:noProof/>
                <w:webHidden/>
              </w:rPr>
              <w:fldChar w:fldCharType="end"/>
            </w:r>
          </w:hyperlink>
        </w:p>
        <w:p w14:paraId="017BC0D2" w14:textId="627F73BD" w:rsidR="00610B2E" w:rsidRDefault="00610B2E">
          <w:pPr>
            <w:pStyle w:val="TOC1"/>
            <w:tabs>
              <w:tab w:val="right" w:leader="dot" w:pos="9016"/>
            </w:tabs>
            <w:rPr>
              <w:noProof/>
              <w:kern w:val="2"/>
              <w:lang w:val="en-GB" w:eastAsia="en-GB"/>
              <w14:ligatures w14:val="standardContextual"/>
            </w:rPr>
          </w:pPr>
          <w:hyperlink w:anchor="_Toc181200565" w:history="1">
            <w:r w:rsidRPr="001A72C6">
              <w:rPr>
                <w:rStyle w:val="Hyperlink"/>
                <w:noProof/>
                <w:lang w:val="en-GB" w:eastAsia="en-GB"/>
              </w:rPr>
              <w:t>Conclusion</w:t>
            </w:r>
            <w:r>
              <w:rPr>
                <w:noProof/>
                <w:webHidden/>
              </w:rPr>
              <w:tab/>
            </w:r>
            <w:r>
              <w:rPr>
                <w:noProof/>
                <w:webHidden/>
              </w:rPr>
              <w:fldChar w:fldCharType="begin"/>
            </w:r>
            <w:r>
              <w:rPr>
                <w:noProof/>
                <w:webHidden/>
              </w:rPr>
              <w:instrText xml:space="preserve"> PAGEREF _Toc181200565 \h </w:instrText>
            </w:r>
            <w:r>
              <w:rPr>
                <w:noProof/>
                <w:webHidden/>
              </w:rPr>
            </w:r>
            <w:r>
              <w:rPr>
                <w:noProof/>
                <w:webHidden/>
              </w:rPr>
              <w:fldChar w:fldCharType="separate"/>
            </w:r>
            <w:r>
              <w:rPr>
                <w:noProof/>
                <w:webHidden/>
              </w:rPr>
              <w:t>3</w:t>
            </w:r>
            <w:r>
              <w:rPr>
                <w:noProof/>
                <w:webHidden/>
              </w:rPr>
              <w:fldChar w:fldCharType="end"/>
            </w:r>
          </w:hyperlink>
        </w:p>
        <w:p w14:paraId="03A0ECF8" w14:textId="333E4F00" w:rsidR="00610B2E" w:rsidRDefault="00610B2E">
          <w:pPr>
            <w:pStyle w:val="TOC1"/>
            <w:tabs>
              <w:tab w:val="right" w:leader="dot" w:pos="9016"/>
            </w:tabs>
            <w:rPr>
              <w:noProof/>
              <w:kern w:val="2"/>
              <w:lang w:val="en-GB" w:eastAsia="en-GB"/>
              <w14:ligatures w14:val="standardContextual"/>
            </w:rPr>
          </w:pPr>
          <w:hyperlink w:anchor="_Toc181200566" w:history="1">
            <w:r w:rsidRPr="001A72C6">
              <w:rPr>
                <w:rStyle w:val="Hyperlink"/>
                <w:noProof/>
              </w:rPr>
              <w:t>References</w:t>
            </w:r>
            <w:r>
              <w:rPr>
                <w:noProof/>
                <w:webHidden/>
              </w:rPr>
              <w:tab/>
            </w:r>
            <w:r>
              <w:rPr>
                <w:noProof/>
                <w:webHidden/>
              </w:rPr>
              <w:fldChar w:fldCharType="begin"/>
            </w:r>
            <w:r>
              <w:rPr>
                <w:noProof/>
                <w:webHidden/>
              </w:rPr>
              <w:instrText xml:space="preserve"> PAGEREF _Toc181200566 \h </w:instrText>
            </w:r>
            <w:r>
              <w:rPr>
                <w:noProof/>
                <w:webHidden/>
              </w:rPr>
            </w:r>
            <w:r>
              <w:rPr>
                <w:noProof/>
                <w:webHidden/>
              </w:rPr>
              <w:fldChar w:fldCharType="separate"/>
            </w:r>
            <w:r>
              <w:rPr>
                <w:noProof/>
                <w:webHidden/>
              </w:rPr>
              <w:t>3</w:t>
            </w:r>
            <w:r>
              <w:rPr>
                <w:noProof/>
                <w:webHidden/>
              </w:rPr>
              <w:fldChar w:fldCharType="end"/>
            </w:r>
          </w:hyperlink>
        </w:p>
        <w:p w14:paraId="4FAF994E" w14:textId="1F741CD4" w:rsidR="00610B2E" w:rsidRDefault="00610B2E">
          <w:pPr>
            <w:pStyle w:val="TOC2"/>
            <w:tabs>
              <w:tab w:val="right" w:leader="dot" w:pos="9016"/>
            </w:tabs>
            <w:rPr>
              <w:noProof/>
              <w:kern w:val="2"/>
              <w:lang w:val="en-GB" w:eastAsia="en-GB"/>
              <w14:ligatures w14:val="standardContextual"/>
            </w:rPr>
          </w:pPr>
          <w:hyperlink w:anchor="_Toc181200567" w:history="1">
            <w:r w:rsidRPr="001A72C6">
              <w:rPr>
                <w:rStyle w:val="Hyperlink"/>
                <w:noProof/>
                <w:lang w:val="en-GB"/>
              </w:rPr>
              <w:t>SAFETY NOTES</w:t>
            </w:r>
            <w:r>
              <w:rPr>
                <w:noProof/>
                <w:webHidden/>
              </w:rPr>
              <w:tab/>
            </w:r>
            <w:r>
              <w:rPr>
                <w:noProof/>
                <w:webHidden/>
              </w:rPr>
              <w:fldChar w:fldCharType="begin"/>
            </w:r>
            <w:r>
              <w:rPr>
                <w:noProof/>
                <w:webHidden/>
              </w:rPr>
              <w:instrText xml:space="preserve"> PAGEREF _Toc181200567 \h </w:instrText>
            </w:r>
            <w:r>
              <w:rPr>
                <w:noProof/>
                <w:webHidden/>
              </w:rPr>
            </w:r>
            <w:r>
              <w:rPr>
                <w:noProof/>
                <w:webHidden/>
              </w:rPr>
              <w:fldChar w:fldCharType="separate"/>
            </w:r>
            <w:r>
              <w:rPr>
                <w:noProof/>
                <w:webHidden/>
              </w:rPr>
              <w:t>4</w:t>
            </w:r>
            <w:r>
              <w:rPr>
                <w:noProof/>
                <w:webHidden/>
              </w:rPr>
              <w:fldChar w:fldCharType="end"/>
            </w:r>
          </w:hyperlink>
        </w:p>
        <w:p w14:paraId="452B7715" w14:textId="1E99212C" w:rsidR="001721A1" w:rsidRDefault="00925706" w:rsidP="001721A1">
          <w:pPr>
            <w:ind w:firstLine="0"/>
          </w:pPr>
          <w:r>
            <w:rPr>
              <w:b/>
              <w:bCs/>
              <w:noProof/>
            </w:rPr>
            <w:fldChar w:fldCharType="end"/>
          </w:r>
        </w:p>
      </w:sdtContent>
    </w:sdt>
    <w:p w14:paraId="2C52ACF6" w14:textId="77777777" w:rsidR="001721A1" w:rsidRDefault="001721A1" w:rsidP="00170323">
      <w:pPr>
        <w:pStyle w:val="Heading1"/>
      </w:pPr>
    </w:p>
    <w:p w14:paraId="7C40D500" w14:textId="3D7E2B5F" w:rsidR="00170323" w:rsidRDefault="00142135" w:rsidP="00170323">
      <w:pPr>
        <w:pStyle w:val="Heading1"/>
      </w:pPr>
      <w:bookmarkStart w:id="0" w:name="_Toc181200561"/>
      <w:r>
        <w:t>Abstract</w:t>
      </w:r>
      <w:bookmarkEnd w:id="0"/>
    </w:p>
    <w:p w14:paraId="280AC3A1" w14:textId="56414AA8" w:rsidR="00903022" w:rsidRDefault="00903022" w:rsidP="00903022">
      <w:r>
        <w:t xml:space="preserve">This report has been done to test for the ‘Specific Heat’ (SH) and how to find it. </w:t>
      </w:r>
      <w:r w:rsidR="002E25FE">
        <w:t>The experiment</w:t>
      </w:r>
      <w:r w:rsidR="005A304A">
        <w:t xml:space="preserve"> </w:t>
      </w:r>
      <w:r w:rsidR="00575E3C">
        <w:t>done was to find the SH of Aluminium</w:t>
      </w:r>
      <w:r w:rsidR="008745C6">
        <w:t xml:space="preserve"> (Al)</w:t>
      </w:r>
      <w:r w:rsidR="00EB45E5">
        <w:t>.</w:t>
      </w:r>
    </w:p>
    <w:p w14:paraId="1B6B0C79" w14:textId="178F7B21" w:rsidR="00EB45E5" w:rsidRDefault="00EB45E5" w:rsidP="00EB45E5">
      <w:pPr>
        <w:pStyle w:val="Heading1"/>
      </w:pPr>
      <w:bookmarkStart w:id="1" w:name="_Toc181200562"/>
      <w:r>
        <w:t>Introduction</w:t>
      </w:r>
      <w:bookmarkEnd w:id="1"/>
    </w:p>
    <w:p w14:paraId="587306CB" w14:textId="05078325" w:rsidR="00EB45E5" w:rsidRDefault="00EB45E5" w:rsidP="00EB45E5">
      <w:r>
        <w:t xml:space="preserve">This practical is done by observing the enthalpy change </w:t>
      </w:r>
      <w:r w:rsidR="008745C6">
        <w:t>before and after heating up the Al cube</w:t>
      </w:r>
      <w:r w:rsidR="002351B4">
        <w:t>. This is done by recording the temperature of the water before the heated Al cube</w:t>
      </w:r>
      <w:r w:rsidR="00B541E2">
        <w:t>, and then after to see if the reaction was either exothermic or endothermic. Exothermic meaning the temperature increases as the reaction gives off energy and endothermic meaning the temperature decreases due to the reaction absorbing the energy</w:t>
      </w:r>
      <w:r w:rsidR="00810AAA">
        <w:t xml:space="preserve"> </w:t>
      </w:r>
      <w:sdt>
        <w:sdtPr>
          <w:rPr>
            <w:lang w:val="en-GB" w:eastAsia="en-GB"/>
          </w:rPr>
          <w:id w:val="-59182906"/>
          <w:citation/>
        </w:sdtPr>
        <w:sdtContent>
          <w:r w:rsidR="00810AAA">
            <w:rPr>
              <w:lang w:val="en-GB" w:eastAsia="en-GB"/>
            </w:rPr>
            <w:fldChar w:fldCharType="begin"/>
          </w:r>
          <w:r w:rsidR="00810AAA">
            <w:rPr>
              <w:lang w:eastAsia="en-GB"/>
            </w:rPr>
            <w:instrText xml:space="preserve"> CITATION BBC24 \l 1033 </w:instrText>
          </w:r>
          <w:r w:rsidR="00810AAA">
            <w:rPr>
              <w:lang w:val="en-GB" w:eastAsia="en-GB"/>
            </w:rPr>
            <w:fldChar w:fldCharType="separate"/>
          </w:r>
          <w:r w:rsidR="001721A1" w:rsidRPr="001721A1">
            <w:rPr>
              <w:noProof/>
              <w:lang w:eastAsia="en-GB"/>
            </w:rPr>
            <w:t>[1]</w:t>
          </w:r>
          <w:r w:rsidR="00810AAA">
            <w:rPr>
              <w:lang w:val="en-GB" w:eastAsia="en-GB"/>
            </w:rPr>
            <w:fldChar w:fldCharType="end"/>
          </w:r>
        </w:sdtContent>
      </w:sdt>
      <w:r w:rsidR="00B541E2">
        <w:t xml:space="preserve">. An example of both would be combustion for exothermic and instant ice packs for endothermic. </w:t>
      </w:r>
      <w:r w:rsidR="008919F9">
        <w:t xml:space="preserve">The hypothesis for this experiment is that the SH for Al is higher than 0° C or 273 K. </w:t>
      </w:r>
    </w:p>
    <w:p w14:paraId="2DB69183" w14:textId="7645C789" w:rsidR="00AD628B" w:rsidRDefault="00324C2A" w:rsidP="00324C2A">
      <w:pPr>
        <w:ind w:firstLine="0"/>
      </w:pPr>
      <w:r>
        <w:t xml:space="preserve">The variables in this experiment </w:t>
      </w:r>
      <w:r w:rsidR="00EC4D39">
        <w:t>are</w:t>
      </w:r>
      <w:r>
        <w:t xml:space="preserve"> the dependant variable being </w:t>
      </w:r>
      <w:r w:rsidR="00586692">
        <w:t>the temperature of the water as well as that of the Al cube</w:t>
      </w:r>
      <w:r w:rsidR="004F43D0">
        <w:t xml:space="preserve">, </w:t>
      </w:r>
      <w:r>
        <w:t xml:space="preserve">the independant variable being </w:t>
      </w:r>
      <w:r w:rsidR="00586692">
        <w:t>time</w:t>
      </w:r>
      <w:r w:rsidR="004F43D0">
        <w:t xml:space="preserve"> and the control variable being </w:t>
      </w:r>
      <w:r w:rsidR="00586692">
        <w:t>the volume of water as well as the mass of the Al cube</w:t>
      </w:r>
      <w:r w:rsidR="004F43D0">
        <w:t>.</w:t>
      </w:r>
      <w:r w:rsidR="0067356F">
        <w:t xml:space="preserve"> </w:t>
      </w:r>
    </w:p>
    <w:p w14:paraId="6812FB7A" w14:textId="0C503413" w:rsidR="0067356F" w:rsidRPr="00EB45E5" w:rsidRDefault="0067356F" w:rsidP="00324C2A">
      <w:pPr>
        <w:ind w:firstLine="0"/>
      </w:pPr>
      <w:r>
        <w:lastRenderedPageBreak/>
        <w:t>The 1</w:t>
      </w:r>
      <w:r w:rsidRPr="0067356F">
        <w:rPr>
          <w:vertAlign w:val="superscript"/>
        </w:rPr>
        <w:t>st</w:t>
      </w:r>
      <w:r>
        <w:t xml:space="preserve"> law of thermodynamics states that energy can be converted to different </w:t>
      </w:r>
      <w:r w:rsidR="00EC4D39">
        <w:t>forms,</w:t>
      </w:r>
      <w:r>
        <w:t xml:space="preserve"> but it cannot be created or destroyed</w:t>
      </w:r>
      <w:r w:rsidR="00EC4D39">
        <w:t>. [2]</w:t>
      </w:r>
    </w:p>
    <w:p w14:paraId="60750549" w14:textId="77777777" w:rsidR="009D455B" w:rsidRDefault="004672A4" w:rsidP="0083559E">
      <w:pPr>
        <w:pStyle w:val="Heading1"/>
      </w:pPr>
      <w:bookmarkStart w:id="2" w:name="_Toc181200563"/>
      <w:r w:rsidRPr="00925706">
        <w:t>Results</w:t>
      </w:r>
      <w:bookmarkEnd w:id="2"/>
    </w:p>
    <w:p w14:paraId="4379E851" w14:textId="36873B30" w:rsidR="00EB45E5" w:rsidRDefault="00EC4D39" w:rsidP="00EB45E5">
      <w:r>
        <w:t>The temperature of the water was measured every 10 seconds for a total of 260 seconds/4m30s. Below is a table to show the gradual increase in temperature: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EC4D39" w14:paraId="257499AD" w14:textId="77777777" w:rsidTr="00EC4D39">
        <w:tc>
          <w:tcPr>
            <w:tcW w:w="1502" w:type="dxa"/>
          </w:tcPr>
          <w:p w14:paraId="78C22758" w14:textId="4618B1A3" w:rsidR="00EC4D39" w:rsidRPr="00EC4D39" w:rsidRDefault="00EC4D39" w:rsidP="00EC4D39">
            <w:pPr>
              <w:ind w:firstLine="0"/>
              <w:jc w:val="center"/>
              <w:rPr>
                <w:b/>
                <w:bCs/>
              </w:rPr>
            </w:pPr>
            <w:r>
              <w:rPr>
                <w:b/>
                <w:bCs/>
              </w:rPr>
              <w:t>Time (s)</w:t>
            </w:r>
          </w:p>
        </w:tc>
        <w:tc>
          <w:tcPr>
            <w:tcW w:w="1502" w:type="dxa"/>
          </w:tcPr>
          <w:p w14:paraId="4B6C4EA9" w14:textId="22C976E4" w:rsidR="00EC4D39" w:rsidRPr="00EC4D39" w:rsidRDefault="00EC4D39" w:rsidP="00EC4D39">
            <w:pPr>
              <w:ind w:firstLine="0"/>
              <w:jc w:val="center"/>
              <w:rPr>
                <w:b/>
                <w:bCs/>
              </w:rPr>
            </w:pPr>
            <w:r>
              <w:rPr>
                <w:b/>
                <w:bCs/>
              </w:rPr>
              <w:t>Temp (°C)</w:t>
            </w:r>
          </w:p>
        </w:tc>
        <w:tc>
          <w:tcPr>
            <w:tcW w:w="1503" w:type="dxa"/>
          </w:tcPr>
          <w:p w14:paraId="15127CA5" w14:textId="1FFED9D0" w:rsidR="00EC4D39" w:rsidRPr="00EC4D39" w:rsidRDefault="00EC4D39" w:rsidP="00EC4D39">
            <w:pPr>
              <w:ind w:firstLine="0"/>
              <w:jc w:val="center"/>
              <w:rPr>
                <w:b/>
                <w:bCs/>
              </w:rPr>
            </w:pPr>
            <w:r>
              <w:rPr>
                <w:b/>
                <w:bCs/>
              </w:rPr>
              <w:t>Time (s)</w:t>
            </w:r>
          </w:p>
        </w:tc>
        <w:tc>
          <w:tcPr>
            <w:tcW w:w="1503" w:type="dxa"/>
          </w:tcPr>
          <w:p w14:paraId="014471DB" w14:textId="6C78ED76" w:rsidR="00EC4D39" w:rsidRPr="00EC4D39" w:rsidRDefault="00EC4D39" w:rsidP="00EC4D39">
            <w:pPr>
              <w:ind w:firstLine="0"/>
              <w:jc w:val="center"/>
              <w:rPr>
                <w:b/>
                <w:bCs/>
              </w:rPr>
            </w:pPr>
            <w:r>
              <w:rPr>
                <w:b/>
                <w:bCs/>
              </w:rPr>
              <w:t>Temp (°C)</w:t>
            </w:r>
          </w:p>
        </w:tc>
        <w:tc>
          <w:tcPr>
            <w:tcW w:w="1503" w:type="dxa"/>
          </w:tcPr>
          <w:p w14:paraId="39D07C9B" w14:textId="5F244CEE" w:rsidR="00EC4D39" w:rsidRPr="00EC4D39" w:rsidRDefault="00EC4D39" w:rsidP="00EC4D39">
            <w:pPr>
              <w:ind w:firstLine="0"/>
              <w:jc w:val="center"/>
              <w:rPr>
                <w:b/>
                <w:bCs/>
              </w:rPr>
            </w:pPr>
            <w:r>
              <w:rPr>
                <w:b/>
                <w:bCs/>
              </w:rPr>
              <w:t>Time (s)</w:t>
            </w:r>
          </w:p>
        </w:tc>
        <w:tc>
          <w:tcPr>
            <w:tcW w:w="1503" w:type="dxa"/>
          </w:tcPr>
          <w:p w14:paraId="0E4919EF" w14:textId="0E380D8E" w:rsidR="00EC4D39" w:rsidRPr="00EC4D39" w:rsidRDefault="00EC4D39" w:rsidP="00EC4D39">
            <w:pPr>
              <w:ind w:firstLine="0"/>
              <w:jc w:val="center"/>
              <w:rPr>
                <w:b/>
                <w:bCs/>
              </w:rPr>
            </w:pPr>
            <w:r>
              <w:rPr>
                <w:b/>
                <w:bCs/>
              </w:rPr>
              <w:t>Temp (°C)</w:t>
            </w:r>
          </w:p>
        </w:tc>
      </w:tr>
      <w:tr w:rsidR="00EC4D39" w14:paraId="282A8012" w14:textId="77777777" w:rsidTr="00EC4D39">
        <w:tc>
          <w:tcPr>
            <w:tcW w:w="1502" w:type="dxa"/>
          </w:tcPr>
          <w:p w14:paraId="3E6BE68A" w14:textId="176CC6F2" w:rsidR="00EC4D39" w:rsidRDefault="00EC4D39" w:rsidP="00EB45E5">
            <w:pPr>
              <w:ind w:firstLine="0"/>
            </w:pPr>
            <w:r>
              <w:t>0</w:t>
            </w:r>
          </w:p>
        </w:tc>
        <w:tc>
          <w:tcPr>
            <w:tcW w:w="1502" w:type="dxa"/>
          </w:tcPr>
          <w:p w14:paraId="4C780E54" w14:textId="1298DE6E" w:rsidR="00EC4D39" w:rsidRDefault="00EC4D39" w:rsidP="00EB45E5">
            <w:pPr>
              <w:ind w:firstLine="0"/>
            </w:pPr>
            <w:r>
              <w:t>21.1</w:t>
            </w:r>
          </w:p>
        </w:tc>
        <w:tc>
          <w:tcPr>
            <w:tcW w:w="1503" w:type="dxa"/>
          </w:tcPr>
          <w:p w14:paraId="34CA9052" w14:textId="09001A77" w:rsidR="00EC4D39" w:rsidRDefault="00EC4D39" w:rsidP="00EB45E5">
            <w:pPr>
              <w:ind w:firstLine="0"/>
            </w:pPr>
            <w:r>
              <w:t>90</w:t>
            </w:r>
          </w:p>
        </w:tc>
        <w:tc>
          <w:tcPr>
            <w:tcW w:w="1503" w:type="dxa"/>
          </w:tcPr>
          <w:p w14:paraId="5A0F7187" w14:textId="4037EF6A" w:rsidR="00EC4D39" w:rsidRDefault="00EC4D39" w:rsidP="00EB45E5">
            <w:pPr>
              <w:ind w:firstLine="0"/>
            </w:pPr>
            <w:r>
              <w:t>22.5</w:t>
            </w:r>
          </w:p>
        </w:tc>
        <w:tc>
          <w:tcPr>
            <w:tcW w:w="1503" w:type="dxa"/>
          </w:tcPr>
          <w:p w14:paraId="1D833CC9" w14:textId="5FB76EC4" w:rsidR="00EC4D39" w:rsidRDefault="00EC4D39" w:rsidP="00EB45E5">
            <w:pPr>
              <w:ind w:firstLine="0"/>
            </w:pPr>
            <w:r>
              <w:t>180</w:t>
            </w:r>
          </w:p>
        </w:tc>
        <w:tc>
          <w:tcPr>
            <w:tcW w:w="1503" w:type="dxa"/>
          </w:tcPr>
          <w:p w14:paraId="4EBF9E58" w14:textId="4B9A670E" w:rsidR="00EC4D39" w:rsidRDefault="009F79FB" w:rsidP="00EB45E5">
            <w:pPr>
              <w:ind w:firstLine="0"/>
            </w:pPr>
            <w:r>
              <w:t>24.8</w:t>
            </w:r>
          </w:p>
        </w:tc>
      </w:tr>
      <w:tr w:rsidR="00EC4D39" w14:paraId="5E1B1AC5" w14:textId="77777777" w:rsidTr="00EC4D39">
        <w:tc>
          <w:tcPr>
            <w:tcW w:w="1502" w:type="dxa"/>
          </w:tcPr>
          <w:p w14:paraId="017FEDD0" w14:textId="305DF9E2" w:rsidR="00EC4D39" w:rsidRDefault="00EC4D39" w:rsidP="00EB45E5">
            <w:pPr>
              <w:ind w:firstLine="0"/>
            </w:pPr>
            <w:r>
              <w:t>10</w:t>
            </w:r>
          </w:p>
        </w:tc>
        <w:tc>
          <w:tcPr>
            <w:tcW w:w="1502" w:type="dxa"/>
          </w:tcPr>
          <w:p w14:paraId="23D2EBAD" w14:textId="2D647163" w:rsidR="00EC4D39" w:rsidRDefault="00EC4D39" w:rsidP="00EB45E5">
            <w:pPr>
              <w:ind w:firstLine="0"/>
            </w:pPr>
            <w:r>
              <w:t>21.3</w:t>
            </w:r>
          </w:p>
        </w:tc>
        <w:tc>
          <w:tcPr>
            <w:tcW w:w="1503" w:type="dxa"/>
          </w:tcPr>
          <w:p w14:paraId="6DA81EA4" w14:textId="1C6EE7C4" w:rsidR="00EC4D39" w:rsidRDefault="00EC4D39" w:rsidP="00EB45E5">
            <w:pPr>
              <w:ind w:firstLine="0"/>
            </w:pPr>
            <w:r>
              <w:t>100</w:t>
            </w:r>
          </w:p>
        </w:tc>
        <w:tc>
          <w:tcPr>
            <w:tcW w:w="1503" w:type="dxa"/>
          </w:tcPr>
          <w:p w14:paraId="65AC7A44" w14:textId="170D41B9" w:rsidR="00EC4D39" w:rsidRDefault="00EC4D39" w:rsidP="00EB45E5">
            <w:pPr>
              <w:ind w:firstLine="0"/>
            </w:pPr>
            <w:r>
              <w:t>23.0</w:t>
            </w:r>
          </w:p>
        </w:tc>
        <w:tc>
          <w:tcPr>
            <w:tcW w:w="1503" w:type="dxa"/>
          </w:tcPr>
          <w:p w14:paraId="24DB6E87" w14:textId="64012AFD" w:rsidR="00EC4D39" w:rsidRDefault="00EC4D39" w:rsidP="00EB45E5">
            <w:pPr>
              <w:ind w:firstLine="0"/>
            </w:pPr>
            <w:r>
              <w:t>190</w:t>
            </w:r>
          </w:p>
        </w:tc>
        <w:tc>
          <w:tcPr>
            <w:tcW w:w="1503" w:type="dxa"/>
          </w:tcPr>
          <w:p w14:paraId="112BF322" w14:textId="5AF2F14F" w:rsidR="00EC4D39" w:rsidRDefault="009F79FB" w:rsidP="00EB45E5">
            <w:pPr>
              <w:ind w:firstLine="0"/>
            </w:pPr>
            <w:r>
              <w:t>24.9</w:t>
            </w:r>
          </w:p>
        </w:tc>
      </w:tr>
      <w:tr w:rsidR="00EC4D39" w14:paraId="5F75BEB8" w14:textId="77777777" w:rsidTr="00EC4D39">
        <w:tc>
          <w:tcPr>
            <w:tcW w:w="1502" w:type="dxa"/>
          </w:tcPr>
          <w:p w14:paraId="50DED2FA" w14:textId="6657B78A" w:rsidR="00EC4D39" w:rsidRDefault="00EC4D39" w:rsidP="00EB45E5">
            <w:pPr>
              <w:ind w:firstLine="0"/>
            </w:pPr>
            <w:r>
              <w:t>20</w:t>
            </w:r>
          </w:p>
        </w:tc>
        <w:tc>
          <w:tcPr>
            <w:tcW w:w="1502" w:type="dxa"/>
          </w:tcPr>
          <w:p w14:paraId="0F50B1BE" w14:textId="138F7E4F" w:rsidR="00EC4D39" w:rsidRDefault="00EC4D39" w:rsidP="00EB45E5">
            <w:pPr>
              <w:ind w:firstLine="0"/>
            </w:pPr>
            <w:r>
              <w:t>21.3</w:t>
            </w:r>
          </w:p>
        </w:tc>
        <w:tc>
          <w:tcPr>
            <w:tcW w:w="1503" w:type="dxa"/>
          </w:tcPr>
          <w:p w14:paraId="25BF6F3C" w14:textId="55439327" w:rsidR="00EC4D39" w:rsidRDefault="00EC4D39" w:rsidP="00EB45E5">
            <w:pPr>
              <w:ind w:firstLine="0"/>
            </w:pPr>
            <w:r>
              <w:t>110</w:t>
            </w:r>
          </w:p>
        </w:tc>
        <w:tc>
          <w:tcPr>
            <w:tcW w:w="1503" w:type="dxa"/>
          </w:tcPr>
          <w:p w14:paraId="3C1B26E4" w14:textId="47CDB785" w:rsidR="00EC4D39" w:rsidRDefault="00EC4D39" w:rsidP="00EB45E5">
            <w:pPr>
              <w:ind w:firstLine="0"/>
            </w:pPr>
            <w:r>
              <w:t>23.1</w:t>
            </w:r>
          </w:p>
        </w:tc>
        <w:tc>
          <w:tcPr>
            <w:tcW w:w="1503" w:type="dxa"/>
          </w:tcPr>
          <w:p w14:paraId="78AFC75A" w14:textId="7D2C37D0" w:rsidR="00EC4D39" w:rsidRDefault="00EC4D39" w:rsidP="00EB45E5">
            <w:pPr>
              <w:ind w:firstLine="0"/>
            </w:pPr>
            <w:r>
              <w:t>200</w:t>
            </w:r>
          </w:p>
        </w:tc>
        <w:tc>
          <w:tcPr>
            <w:tcW w:w="1503" w:type="dxa"/>
          </w:tcPr>
          <w:p w14:paraId="0A7FAF53" w14:textId="648D76CD" w:rsidR="00EC4D39" w:rsidRDefault="009F79FB" w:rsidP="00EB45E5">
            <w:pPr>
              <w:ind w:firstLine="0"/>
            </w:pPr>
            <w:r>
              <w:t>25.1</w:t>
            </w:r>
          </w:p>
        </w:tc>
      </w:tr>
      <w:tr w:rsidR="00EC4D39" w14:paraId="4610CB4F" w14:textId="77777777" w:rsidTr="00EC4D39">
        <w:tc>
          <w:tcPr>
            <w:tcW w:w="1502" w:type="dxa"/>
          </w:tcPr>
          <w:p w14:paraId="43228231" w14:textId="172FF2F3" w:rsidR="00EC4D39" w:rsidRDefault="00EC4D39" w:rsidP="00EB45E5">
            <w:pPr>
              <w:ind w:firstLine="0"/>
            </w:pPr>
            <w:r>
              <w:t>30</w:t>
            </w:r>
          </w:p>
        </w:tc>
        <w:tc>
          <w:tcPr>
            <w:tcW w:w="1502" w:type="dxa"/>
          </w:tcPr>
          <w:p w14:paraId="1DE97A7A" w14:textId="358BB2C1" w:rsidR="00EC4D39" w:rsidRDefault="00EC4D39" w:rsidP="00EB45E5">
            <w:pPr>
              <w:ind w:firstLine="0"/>
            </w:pPr>
            <w:r>
              <w:t>21.4</w:t>
            </w:r>
          </w:p>
        </w:tc>
        <w:tc>
          <w:tcPr>
            <w:tcW w:w="1503" w:type="dxa"/>
          </w:tcPr>
          <w:p w14:paraId="210C6AA5" w14:textId="0BB06843" w:rsidR="00EC4D39" w:rsidRDefault="00EC4D39" w:rsidP="00EB45E5">
            <w:pPr>
              <w:ind w:firstLine="0"/>
            </w:pPr>
            <w:r>
              <w:t>120</w:t>
            </w:r>
          </w:p>
        </w:tc>
        <w:tc>
          <w:tcPr>
            <w:tcW w:w="1503" w:type="dxa"/>
          </w:tcPr>
          <w:p w14:paraId="74640AFD" w14:textId="2D068C3B" w:rsidR="00EC4D39" w:rsidRDefault="00EC4D39" w:rsidP="00EB45E5">
            <w:pPr>
              <w:ind w:firstLine="0"/>
            </w:pPr>
            <w:r>
              <w:t>23.4</w:t>
            </w:r>
          </w:p>
        </w:tc>
        <w:tc>
          <w:tcPr>
            <w:tcW w:w="1503" w:type="dxa"/>
          </w:tcPr>
          <w:p w14:paraId="3D067DF4" w14:textId="3B0B76B2" w:rsidR="00EC4D39" w:rsidRDefault="00EC4D39" w:rsidP="00EB45E5">
            <w:pPr>
              <w:ind w:firstLine="0"/>
            </w:pPr>
            <w:r>
              <w:t>210</w:t>
            </w:r>
          </w:p>
        </w:tc>
        <w:tc>
          <w:tcPr>
            <w:tcW w:w="1503" w:type="dxa"/>
          </w:tcPr>
          <w:p w14:paraId="3D1ABEA6" w14:textId="041ECA20" w:rsidR="00EC4D39" w:rsidRDefault="009F79FB" w:rsidP="00EB45E5">
            <w:pPr>
              <w:ind w:firstLine="0"/>
            </w:pPr>
            <w:r>
              <w:t>25.3</w:t>
            </w:r>
          </w:p>
        </w:tc>
      </w:tr>
      <w:tr w:rsidR="00EC4D39" w14:paraId="7787512F" w14:textId="77777777" w:rsidTr="00EC4D39">
        <w:tc>
          <w:tcPr>
            <w:tcW w:w="1502" w:type="dxa"/>
          </w:tcPr>
          <w:p w14:paraId="0D5469D9" w14:textId="70B210DB" w:rsidR="00EC4D39" w:rsidRDefault="00EC4D39" w:rsidP="00EB45E5">
            <w:pPr>
              <w:ind w:firstLine="0"/>
            </w:pPr>
            <w:r>
              <w:t>40</w:t>
            </w:r>
          </w:p>
        </w:tc>
        <w:tc>
          <w:tcPr>
            <w:tcW w:w="1502" w:type="dxa"/>
          </w:tcPr>
          <w:p w14:paraId="7A6D5CA1" w14:textId="7156FE63" w:rsidR="00EC4D39" w:rsidRDefault="00EC4D39" w:rsidP="00EB45E5">
            <w:pPr>
              <w:ind w:firstLine="0"/>
            </w:pPr>
            <w:r>
              <w:t>21.6</w:t>
            </w:r>
          </w:p>
        </w:tc>
        <w:tc>
          <w:tcPr>
            <w:tcW w:w="1503" w:type="dxa"/>
          </w:tcPr>
          <w:p w14:paraId="50879289" w14:textId="03578800" w:rsidR="00EC4D39" w:rsidRDefault="00EC4D39" w:rsidP="00EB45E5">
            <w:pPr>
              <w:ind w:firstLine="0"/>
            </w:pPr>
            <w:r>
              <w:t>130</w:t>
            </w:r>
          </w:p>
        </w:tc>
        <w:tc>
          <w:tcPr>
            <w:tcW w:w="1503" w:type="dxa"/>
          </w:tcPr>
          <w:p w14:paraId="7C0D69F5" w14:textId="0718753C" w:rsidR="00EC4D39" w:rsidRDefault="00EC4D39" w:rsidP="00EB45E5">
            <w:pPr>
              <w:ind w:firstLine="0"/>
            </w:pPr>
            <w:r>
              <w:t>23.6</w:t>
            </w:r>
          </w:p>
        </w:tc>
        <w:tc>
          <w:tcPr>
            <w:tcW w:w="1503" w:type="dxa"/>
          </w:tcPr>
          <w:p w14:paraId="29A6D431" w14:textId="1397132D" w:rsidR="00EC4D39" w:rsidRDefault="00EC4D39" w:rsidP="00EB45E5">
            <w:pPr>
              <w:ind w:firstLine="0"/>
            </w:pPr>
            <w:r>
              <w:t>220</w:t>
            </w:r>
          </w:p>
        </w:tc>
        <w:tc>
          <w:tcPr>
            <w:tcW w:w="1503" w:type="dxa"/>
          </w:tcPr>
          <w:p w14:paraId="00271CC5" w14:textId="4BA6AFFA" w:rsidR="00EC4D39" w:rsidRDefault="009F79FB" w:rsidP="00EB45E5">
            <w:pPr>
              <w:ind w:firstLine="0"/>
            </w:pPr>
            <w:r>
              <w:t>25.7</w:t>
            </w:r>
          </w:p>
        </w:tc>
      </w:tr>
      <w:tr w:rsidR="00EC4D39" w14:paraId="09CBC6E5" w14:textId="77777777" w:rsidTr="00EC4D39">
        <w:tc>
          <w:tcPr>
            <w:tcW w:w="1502" w:type="dxa"/>
          </w:tcPr>
          <w:p w14:paraId="1D426AF1" w14:textId="2A1D1FE2" w:rsidR="00EC4D39" w:rsidRDefault="00EC4D39" w:rsidP="00EB45E5">
            <w:pPr>
              <w:ind w:firstLine="0"/>
            </w:pPr>
            <w:r>
              <w:t>50</w:t>
            </w:r>
          </w:p>
        </w:tc>
        <w:tc>
          <w:tcPr>
            <w:tcW w:w="1502" w:type="dxa"/>
          </w:tcPr>
          <w:p w14:paraId="180D72CD" w14:textId="1DD9D73C" w:rsidR="00EC4D39" w:rsidRDefault="00EC4D39" w:rsidP="00EB45E5">
            <w:pPr>
              <w:ind w:firstLine="0"/>
            </w:pPr>
            <w:r>
              <w:t>21.9</w:t>
            </w:r>
          </w:p>
        </w:tc>
        <w:tc>
          <w:tcPr>
            <w:tcW w:w="1503" w:type="dxa"/>
          </w:tcPr>
          <w:p w14:paraId="56F9CE61" w14:textId="2C7295B4" w:rsidR="00EC4D39" w:rsidRDefault="00EC4D39" w:rsidP="00EB45E5">
            <w:pPr>
              <w:ind w:firstLine="0"/>
            </w:pPr>
            <w:r>
              <w:t>140</w:t>
            </w:r>
          </w:p>
        </w:tc>
        <w:tc>
          <w:tcPr>
            <w:tcW w:w="1503" w:type="dxa"/>
          </w:tcPr>
          <w:p w14:paraId="486F4A03" w14:textId="5B31F587" w:rsidR="00EC4D39" w:rsidRDefault="00EC4D39" w:rsidP="00EB45E5">
            <w:pPr>
              <w:ind w:firstLine="0"/>
            </w:pPr>
            <w:r>
              <w:t>23.7</w:t>
            </w:r>
          </w:p>
        </w:tc>
        <w:tc>
          <w:tcPr>
            <w:tcW w:w="1503" w:type="dxa"/>
          </w:tcPr>
          <w:p w14:paraId="707728B5" w14:textId="70AB59D0" w:rsidR="00EC4D39" w:rsidRDefault="00EC4D39" w:rsidP="00EB45E5">
            <w:pPr>
              <w:ind w:firstLine="0"/>
            </w:pPr>
            <w:r>
              <w:t>230</w:t>
            </w:r>
          </w:p>
        </w:tc>
        <w:tc>
          <w:tcPr>
            <w:tcW w:w="1503" w:type="dxa"/>
          </w:tcPr>
          <w:p w14:paraId="26619CDE" w14:textId="1E796534" w:rsidR="00EC4D39" w:rsidRDefault="009F79FB" w:rsidP="00EB45E5">
            <w:pPr>
              <w:ind w:firstLine="0"/>
            </w:pPr>
            <w:r>
              <w:t>26.1</w:t>
            </w:r>
          </w:p>
        </w:tc>
      </w:tr>
      <w:tr w:rsidR="00EC4D39" w14:paraId="3BB3F05A" w14:textId="77777777" w:rsidTr="00EC4D39">
        <w:tc>
          <w:tcPr>
            <w:tcW w:w="1502" w:type="dxa"/>
          </w:tcPr>
          <w:p w14:paraId="6999F54A" w14:textId="1A14183F" w:rsidR="00EC4D39" w:rsidRDefault="00EC4D39" w:rsidP="00EB45E5">
            <w:pPr>
              <w:ind w:firstLine="0"/>
            </w:pPr>
            <w:r>
              <w:t>60</w:t>
            </w:r>
          </w:p>
        </w:tc>
        <w:tc>
          <w:tcPr>
            <w:tcW w:w="1502" w:type="dxa"/>
          </w:tcPr>
          <w:p w14:paraId="5263F744" w14:textId="367C4977" w:rsidR="00EC4D39" w:rsidRDefault="00EC4D39" w:rsidP="00EB45E5">
            <w:pPr>
              <w:ind w:firstLine="0"/>
            </w:pPr>
            <w:r>
              <w:t>22.3</w:t>
            </w:r>
          </w:p>
        </w:tc>
        <w:tc>
          <w:tcPr>
            <w:tcW w:w="1503" w:type="dxa"/>
          </w:tcPr>
          <w:p w14:paraId="6011CE4F" w14:textId="1736254B" w:rsidR="00EC4D39" w:rsidRDefault="00EC4D39" w:rsidP="00EB45E5">
            <w:pPr>
              <w:ind w:firstLine="0"/>
            </w:pPr>
            <w:r>
              <w:t>150</w:t>
            </w:r>
          </w:p>
        </w:tc>
        <w:tc>
          <w:tcPr>
            <w:tcW w:w="1503" w:type="dxa"/>
          </w:tcPr>
          <w:p w14:paraId="2624880A" w14:textId="2C41CFC3" w:rsidR="00EC4D39" w:rsidRDefault="00EC4D39" w:rsidP="00EB45E5">
            <w:pPr>
              <w:ind w:firstLine="0"/>
            </w:pPr>
            <w:r>
              <w:t>23.9</w:t>
            </w:r>
          </w:p>
        </w:tc>
        <w:tc>
          <w:tcPr>
            <w:tcW w:w="1503" w:type="dxa"/>
          </w:tcPr>
          <w:p w14:paraId="6283AB37" w14:textId="1CECCF7D" w:rsidR="00EC4D39" w:rsidRDefault="00EC4D39" w:rsidP="00EB45E5">
            <w:pPr>
              <w:ind w:firstLine="0"/>
            </w:pPr>
            <w:r>
              <w:t>240</w:t>
            </w:r>
          </w:p>
        </w:tc>
        <w:tc>
          <w:tcPr>
            <w:tcW w:w="1503" w:type="dxa"/>
          </w:tcPr>
          <w:p w14:paraId="704C5709" w14:textId="3ED5CA7C" w:rsidR="00EC4D39" w:rsidRDefault="00EC4D39" w:rsidP="00EB45E5">
            <w:pPr>
              <w:ind w:firstLine="0"/>
            </w:pPr>
            <w:r>
              <w:t>26.3</w:t>
            </w:r>
          </w:p>
        </w:tc>
      </w:tr>
      <w:tr w:rsidR="00EC4D39" w14:paraId="7F8712BF" w14:textId="77777777" w:rsidTr="00EC4D39">
        <w:tc>
          <w:tcPr>
            <w:tcW w:w="1502" w:type="dxa"/>
          </w:tcPr>
          <w:p w14:paraId="01187EBF" w14:textId="739DA636" w:rsidR="00EC4D39" w:rsidRDefault="00EC4D39" w:rsidP="00EB45E5">
            <w:pPr>
              <w:ind w:firstLine="0"/>
            </w:pPr>
            <w:r>
              <w:t>70</w:t>
            </w:r>
          </w:p>
        </w:tc>
        <w:tc>
          <w:tcPr>
            <w:tcW w:w="1502" w:type="dxa"/>
          </w:tcPr>
          <w:p w14:paraId="23C314E5" w14:textId="5723B39E" w:rsidR="00EC4D39" w:rsidRDefault="00EC4D39" w:rsidP="00EB45E5">
            <w:pPr>
              <w:ind w:firstLine="0"/>
            </w:pPr>
            <w:r>
              <w:t>22.5</w:t>
            </w:r>
          </w:p>
        </w:tc>
        <w:tc>
          <w:tcPr>
            <w:tcW w:w="1503" w:type="dxa"/>
          </w:tcPr>
          <w:p w14:paraId="0E054ED1" w14:textId="2B590AA3" w:rsidR="00EC4D39" w:rsidRDefault="00EC4D39" w:rsidP="00EB45E5">
            <w:pPr>
              <w:ind w:firstLine="0"/>
            </w:pPr>
            <w:r>
              <w:t>160</w:t>
            </w:r>
          </w:p>
        </w:tc>
        <w:tc>
          <w:tcPr>
            <w:tcW w:w="1503" w:type="dxa"/>
          </w:tcPr>
          <w:p w14:paraId="7CAD5AB0" w14:textId="44C41842" w:rsidR="00EC4D39" w:rsidRDefault="00EC4D39" w:rsidP="00EB45E5">
            <w:pPr>
              <w:ind w:firstLine="0"/>
            </w:pPr>
            <w:r>
              <w:t>24.2</w:t>
            </w:r>
          </w:p>
        </w:tc>
        <w:tc>
          <w:tcPr>
            <w:tcW w:w="1503" w:type="dxa"/>
          </w:tcPr>
          <w:p w14:paraId="217D0152" w14:textId="42A26926" w:rsidR="00EC4D39" w:rsidRDefault="00EC4D39" w:rsidP="00EB45E5">
            <w:pPr>
              <w:ind w:firstLine="0"/>
            </w:pPr>
            <w:r>
              <w:t>250</w:t>
            </w:r>
          </w:p>
        </w:tc>
        <w:tc>
          <w:tcPr>
            <w:tcW w:w="1503" w:type="dxa"/>
          </w:tcPr>
          <w:p w14:paraId="53A86DBF" w14:textId="59CDEC6F" w:rsidR="00EC4D39" w:rsidRDefault="00EC4D39" w:rsidP="00EB45E5">
            <w:pPr>
              <w:ind w:firstLine="0"/>
            </w:pPr>
            <w:r>
              <w:t>26.4</w:t>
            </w:r>
          </w:p>
        </w:tc>
      </w:tr>
      <w:tr w:rsidR="00EC4D39" w14:paraId="0C41952F" w14:textId="77777777" w:rsidTr="00EC4D39">
        <w:tc>
          <w:tcPr>
            <w:tcW w:w="1502" w:type="dxa"/>
          </w:tcPr>
          <w:p w14:paraId="504788BF" w14:textId="149F3A4B" w:rsidR="00EC4D39" w:rsidRDefault="00EC4D39" w:rsidP="00EB45E5">
            <w:pPr>
              <w:ind w:firstLine="0"/>
            </w:pPr>
            <w:r>
              <w:t>80</w:t>
            </w:r>
          </w:p>
        </w:tc>
        <w:tc>
          <w:tcPr>
            <w:tcW w:w="1502" w:type="dxa"/>
          </w:tcPr>
          <w:p w14:paraId="6355E725" w14:textId="6A2D866C" w:rsidR="00EC4D39" w:rsidRDefault="00EC4D39" w:rsidP="00EB45E5">
            <w:pPr>
              <w:ind w:firstLine="0"/>
            </w:pPr>
            <w:r>
              <w:t>22.5</w:t>
            </w:r>
          </w:p>
        </w:tc>
        <w:tc>
          <w:tcPr>
            <w:tcW w:w="1503" w:type="dxa"/>
          </w:tcPr>
          <w:p w14:paraId="71915586" w14:textId="594F1A4E" w:rsidR="00EC4D39" w:rsidRDefault="00EC4D39" w:rsidP="00EB45E5">
            <w:pPr>
              <w:ind w:firstLine="0"/>
            </w:pPr>
            <w:r>
              <w:t>170</w:t>
            </w:r>
          </w:p>
        </w:tc>
        <w:tc>
          <w:tcPr>
            <w:tcW w:w="1503" w:type="dxa"/>
          </w:tcPr>
          <w:p w14:paraId="6F8AE2C6" w14:textId="400CBE0C" w:rsidR="00EC4D39" w:rsidRDefault="00EC4D39" w:rsidP="00EB45E5">
            <w:pPr>
              <w:ind w:firstLine="0"/>
            </w:pPr>
            <w:r>
              <w:t>24.3</w:t>
            </w:r>
          </w:p>
        </w:tc>
        <w:tc>
          <w:tcPr>
            <w:tcW w:w="1503" w:type="dxa"/>
          </w:tcPr>
          <w:p w14:paraId="3E2AB1C0" w14:textId="4EFDF16D" w:rsidR="00EC4D39" w:rsidRDefault="00EC4D39" w:rsidP="00EB45E5">
            <w:pPr>
              <w:ind w:firstLine="0"/>
            </w:pPr>
            <w:r>
              <w:t>260</w:t>
            </w:r>
          </w:p>
        </w:tc>
        <w:tc>
          <w:tcPr>
            <w:tcW w:w="1503" w:type="dxa"/>
          </w:tcPr>
          <w:p w14:paraId="06F1FB47" w14:textId="34A88E8D" w:rsidR="00EC4D39" w:rsidRDefault="00EC4D39" w:rsidP="00EB45E5">
            <w:pPr>
              <w:ind w:firstLine="0"/>
            </w:pPr>
            <w:r>
              <w:t>26.2</w:t>
            </w:r>
          </w:p>
        </w:tc>
      </w:tr>
    </w:tbl>
    <w:p w14:paraId="14006706" w14:textId="77777777" w:rsidR="00EC4D39" w:rsidRDefault="00EC4D39" w:rsidP="00EB45E5"/>
    <w:p w14:paraId="5D0F04E7" w14:textId="656B5FC9" w:rsidR="009F79FB" w:rsidRDefault="009F79FB" w:rsidP="00EB45E5">
      <w:r>
        <w:t>CALCULATIONS:</w:t>
      </w:r>
    </w:p>
    <w:p w14:paraId="239446E1" w14:textId="0F37D569" w:rsidR="009F79FB" w:rsidRDefault="009F79FB" w:rsidP="00EB45E5">
      <w:r>
        <w:tab/>
        <w:t>Formula: Cp Metal = M water x Cp water x Change in T water x HC Calorimeter x Change in T calorimeter / M metal x Change in T metal.</w:t>
      </w:r>
    </w:p>
    <w:p w14:paraId="44EFFF94" w14:textId="4CBD4D0A" w:rsidR="009F79FB" w:rsidRDefault="009F79FB" w:rsidP="00EB45E5">
      <w:r>
        <w:t>Cp Metal = (30 x 4.186 x 5.3 x 1.052 x 5.3) / (18.6 x 50.3)</w:t>
      </w:r>
    </w:p>
    <w:p w14:paraId="08DA1D0B" w14:textId="0748A59B" w:rsidR="009F79FB" w:rsidRPr="00EB45E5" w:rsidRDefault="009F79FB" w:rsidP="00EB45E5">
      <w:r>
        <w:t>Cp Metal = +3.966 J/g °C</w:t>
      </w:r>
    </w:p>
    <w:p w14:paraId="14FC300F" w14:textId="77777777" w:rsidR="009D455B" w:rsidRDefault="009D455B" w:rsidP="009D455B">
      <w:pPr>
        <w:pStyle w:val="Heading1"/>
        <w:rPr>
          <w:noProof/>
          <w:lang w:val="en-GB"/>
        </w:rPr>
      </w:pPr>
      <w:bookmarkStart w:id="3" w:name="_Toc181200564"/>
      <w:r>
        <w:rPr>
          <w:noProof/>
          <w:lang w:val="en-GB"/>
        </w:rPr>
        <w:t>Discussion</w:t>
      </w:r>
      <w:bookmarkEnd w:id="3"/>
    </w:p>
    <w:p w14:paraId="3A9FD006" w14:textId="14AC11C1" w:rsidR="00EB45E5" w:rsidRDefault="004126A8" w:rsidP="00EB45E5">
      <w:pPr>
        <w:rPr>
          <w:lang w:val="en-GB"/>
        </w:rPr>
      </w:pPr>
      <w:r>
        <w:rPr>
          <w:lang w:val="en-GB"/>
        </w:rPr>
        <w:t xml:space="preserve">The experiment suggests that the specific heat </w:t>
      </w:r>
      <w:r w:rsidR="0087575F">
        <w:rPr>
          <w:lang w:val="en-GB"/>
        </w:rPr>
        <w:t xml:space="preserve">capacity </w:t>
      </w:r>
      <w:r>
        <w:rPr>
          <w:lang w:val="en-GB"/>
        </w:rPr>
        <w:t xml:space="preserve">of the cube that was experimented, Aluminium, to be the figure of 3.966 J/g °C. </w:t>
      </w:r>
      <w:r w:rsidR="00747293">
        <w:rPr>
          <w:lang w:val="en-GB"/>
        </w:rPr>
        <w:t xml:space="preserve">This experiment was only done once and through research it can be determined that these results are not accurate. This can be caused by </w:t>
      </w:r>
      <w:r w:rsidR="0087575F">
        <w:rPr>
          <w:lang w:val="en-GB"/>
        </w:rPr>
        <w:t>several</w:t>
      </w:r>
      <w:r w:rsidR="00747293">
        <w:rPr>
          <w:lang w:val="en-GB"/>
        </w:rPr>
        <w:t xml:space="preserve"> factors such as: human error, faulty equipment, missed steps etc. </w:t>
      </w:r>
      <w:r w:rsidR="0087575F">
        <w:rPr>
          <w:lang w:val="en-GB"/>
        </w:rPr>
        <w:t xml:space="preserve">Research suggests that the figure should be 0.90 J/g °C. [3] </w:t>
      </w:r>
    </w:p>
    <w:p w14:paraId="1D0EE5AA" w14:textId="4BEBE2AC" w:rsidR="0087575F" w:rsidRPr="00EB45E5" w:rsidRDefault="0087575F" w:rsidP="00EB45E5">
      <w:pPr>
        <w:rPr>
          <w:lang w:val="en-GB"/>
        </w:rPr>
      </w:pPr>
      <w:r>
        <w:rPr>
          <w:lang w:val="en-GB"/>
        </w:rPr>
        <w:t>The re</w:t>
      </w:r>
      <w:r w:rsidR="00BD576C">
        <w:rPr>
          <w:lang w:val="en-GB"/>
        </w:rPr>
        <w:t>levance to the OME field that this experiment has is with bomb calorimeters. They are used when combustion occurs with a solid or a liquid and are used to measure the heat released.</w:t>
      </w:r>
    </w:p>
    <w:p w14:paraId="247016A7" w14:textId="77777777" w:rsidR="009D455B" w:rsidRDefault="00521CE4" w:rsidP="00170323">
      <w:pPr>
        <w:pStyle w:val="Heading1"/>
        <w:rPr>
          <w:lang w:val="en-GB" w:eastAsia="en-GB"/>
        </w:rPr>
      </w:pPr>
      <w:bookmarkStart w:id="4" w:name="_Toc181200565"/>
      <w:r>
        <w:rPr>
          <w:lang w:val="en-GB" w:eastAsia="en-GB"/>
        </w:rPr>
        <w:lastRenderedPageBreak/>
        <w:t>Conclusion</w:t>
      </w:r>
      <w:bookmarkEnd w:id="4"/>
    </w:p>
    <w:p w14:paraId="59823F84" w14:textId="53EFA666" w:rsidR="007F7112" w:rsidRDefault="00BB58DF" w:rsidP="00170323">
      <w:pPr>
        <w:rPr>
          <w:lang w:val="en-GB" w:eastAsia="en-GB"/>
        </w:rPr>
      </w:pPr>
      <w:r>
        <w:rPr>
          <w:lang w:val="en-GB" w:eastAsia="en-GB"/>
        </w:rPr>
        <w:t xml:space="preserve">This experiment did prove the hypothesis correct however </w:t>
      </w:r>
      <w:r w:rsidR="00FB4176">
        <w:rPr>
          <w:lang w:val="en-GB" w:eastAsia="en-GB"/>
        </w:rPr>
        <w:t>the results won’t always be the same each time due to it depending on the initial heat and the final heat. These can both var</w:t>
      </w:r>
      <w:r w:rsidR="00B32ED7">
        <w:rPr>
          <w:lang w:val="en-GB" w:eastAsia="en-GB"/>
        </w:rPr>
        <w:t>y. E</w:t>
      </w:r>
      <w:r w:rsidR="00FB4176">
        <w:rPr>
          <w:lang w:val="en-GB" w:eastAsia="en-GB"/>
        </w:rPr>
        <w:t xml:space="preserve">specially the final temperature </w:t>
      </w:r>
      <w:r w:rsidR="00B32ED7">
        <w:rPr>
          <w:lang w:val="en-GB" w:eastAsia="en-GB"/>
        </w:rPr>
        <w:t xml:space="preserve">due to the gap between the blue tack and the stirrer being slightly more open on one test than another, causing more heat loss and cold air getting in. </w:t>
      </w:r>
      <w:r w:rsidR="001721A1">
        <w:rPr>
          <w:lang w:val="en-GB" w:eastAsia="en-GB"/>
        </w:rPr>
        <w:t>To</w:t>
      </w:r>
      <w:r w:rsidR="00C41806">
        <w:rPr>
          <w:lang w:val="en-GB" w:eastAsia="en-GB"/>
        </w:rPr>
        <w:t xml:space="preserve"> make this more reliable for future tests, disregarding of the lid completely would achieve that as well as</w:t>
      </w:r>
      <w:r w:rsidR="001721A1">
        <w:rPr>
          <w:lang w:val="en-GB" w:eastAsia="en-GB"/>
        </w:rPr>
        <w:t xml:space="preserve"> repeating the experiment and finding an average as the experiment was only conducted once. Therefore, there is no way of telling if the results are skewed</w:t>
      </w:r>
      <w:r w:rsidR="004126A8">
        <w:rPr>
          <w:lang w:val="en-GB" w:eastAsia="en-GB"/>
        </w:rPr>
        <w:t xml:space="preserve"> unless the results were compared with another set.</w:t>
      </w:r>
    </w:p>
    <w:p w14:paraId="53301013" w14:textId="77777777" w:rsidR="004126A8" w:rsidRPr="00D14D76" w:rsidRDefault="004126A8" w:rsidP="00170323">
      <w:pPr>
        <w:rPr>
          <w:lang w:val="en-GB" w:eastAsia="en-GB"/>
        </w:rPr>
      </w:pPr>
    </w:p>
    <w:bookmarkStart w:id="5" w:name="_Toc181200566" w:displacedByCustomXml="next"/>
    <w:sdt>
      <w:sdtPr>
        <w:rPr>
          <w:rFonts w:asciiTheme="minorHAnsi" w:eastAsiaTheme="minorEastAsia" w:hAnsiTheme="minorHAnsi" w:cstheme="minorBidi"/>
          <w:b w:val="0"/>
          <w:bCs w:val="0"/>
          <w:sz w:val="22"/>
          <w:szCs w:val="22"/>
        </w:rPr>
        <w:id w:val="72862858"/>
        <w:docPartObj>
          <w:docPartGallery w:val="Bibliographies"/>
          <w:docPartUnique/>
        </w:docPartObj>
      </w:sdtPr>
      <w:sdtContent>
        <w:p w14:paraId="1AC42BB7" w14:textId="77777777" w:rsidR="001721A1" w:rsidRPr="006A5E5A" w:rsidRDefault="00CA73BB" w:rsidP="001721A1">
          <w:pPr>
            <w:pStyle w:val="Heading1"/>
          </w:pPr>
          <w:r w:rsidRPr="006A5E5A">
            <w:t>Refer</w:t>
          </w:r>
          <w:r w:rsidR="001721A1" w:rsidRPr="006A5E5A">
            <w:t>ences</w:t>
          </w:r>
          <w:bookmarkEnd w:id="5"/>
        </w:p>
        <w:p w14:paraId="2247C6A6" w14:textId="138D1654" w:rsidR="006A5E5A" w:rsidRPr="006A5E5A" w:rsidRDefault="006A5E5A" w:rsidP="001721A1">
          <w:pPr>
            <w:ind w:firstLine="0"/>
            <w:rPr>
              <w:sz w:val="22"/>
              <w:szCs w:val="22"/>
              <w:lang w:val="en-GB"/>
            </w:rPr>
          </w:pPr>
          <w:r w:rsidRPr="006A5E5A">
            <w:rPr>
              <w:sz w:val="22"/>
              <w:szCs w:val="22"/>
              <w:lang w:val="en-GB"/>
            </w:rPr>
            <w:t>[1]</w:t>
          </w:r>
          <w:r w:rsidRPr="006A5E5A">
            <w:rPr>
              <w:sz w:val="22"/>
              <w:szCs w:val="22"/>
              <w:lang w:val="en-GB"/>
            </w:rPr>
            <w:t xml:space="preserve"> </w:t>
          </w:r>
          <w:r w:rsidRPr="006A5E5A">
            <w:rPr>
              <w:sz w:val="22"/>
              <w:szCs w:val="22"/>
              <w:lang w:val="en-GB"/>
            </w:rPr>
            <w:t xml:space="preserve">“What are exothermic and endothermic </w:t>
          </w:r>
          <w:proofErr w:type="gramStart"/>
          <w:r w:rsidRPr="006A5E5A">
            <w:rPr>
              <w:sz w:val="22"/>
              <w:szCs w:val="22"/>
              <w:lang w:val="en-GB"/>
            </w:rPr>
            <w:t>reactions?,</w:t>
          </w:r>
          <w:proofErr w:type="gramEnd"/>
          <w:r w:rsidRPr="006A5E5A">
            <w:rPr>
              <w:sz w:val="22"/>
              <w:szCs w:val="22"/>
              <w:lang w:val="en-GB"/>
            </w:rPr>
            <w:t>” </w:t>
          </w:r>
          <w:r w:rsidRPr="006A5E5A">
            <w:rPr>
              <w:i/>
              <w:iCs/>
              <w:sz w:val="22"/>
              <w:szCs w:val="22"/>
              <w:lang w:val="en-GB"/>
            </w:rPr>
            <w:t>BBC Bitesize</w:t>
          </w:r>
          <w:r w:rsidRPr="006A5E5A">
            <w:rPr>
              <w:sz w:val="22"/>
              <w:szCs w:val="22"/>
              <w:lang w:val="en-GB"/>
            </w:rPr>
            <w:t xml:space="preserve">. </w:t>
          </w:r>
          <w:hyperlink r:id="rId9" w:history="1">
            <w:r w:rsidRPr="006A5E5A">
              <w:rPr>
                <w:rStyle w:val="Hyperlink"/>
                <w:sz w:val="22"/>
                <w:szCs w:val="22"/>
                <w:lang w:val="en-GB"/>
              </w:rPr>
              <w:t>https://www.bbc.co.uk/bitesize/articles/zb7wwnb#zrmqqfr</w:t>
            </w:r>
          </w:hyperlink>
          <w:r w:rsidRPr="006A5E5A">
            <w:rPr>
              <w:sz w:val="22"/>
              <w:szCs w:val="22"/>
              <w:lang w:val="en-GB"/>
            </w:rPr>
            <w:t xml:space="preserve"> </w:t>
          </w:r>
        </w:p>
        <w:p w14:paraId="7C0781CC" w14:textId="77777777" w:rsidR="0087575F" w:rsidRDefault="006A5E5A" w:rsidP="0087575F">
          <w:pPr>
            <w:ind w:firstLine="0"/>
            <w:rPr>
              <w:sz w:val="22"/>
              <w:szCs w:val="22"/>
              <w:lang w:val="en-GB"/>
            </w:rPr>
          </w:pPr>
          <w:r w:rsidRPr="006A5E5A">
            <w:rPr>
              <w:sz w:val="22"/>
              <w:szCs w:val="22"/>
              <w:lang w:val="en-GB"/>
            </w:rPr>
            <w:t>[</w:t>
          </w:r>
          <w:r w:rsidRPr="006A5E5A">
            <w:rPr>
              <w:sz w:val="22"/>
              <w:szCs w:val="22"/>
              <w:lang w:val="en-GB"/>
            </w:rPr>
            <w:t>2</w:t>
          </w:r>
          <w:r w:rsidRPr="006A5E5A">
            <w:rPr>
              <w:sz w:val="22"/>
              <w:szCs w:val="22"/>
              <w:lang w:val="en-GB"/>
            </w:rPr>
            <w:t>]</w:t>
          </w:r>
          <w:r w:rsidRPr="006A5E5A">
            <w:rPr>
              <w:sz w:val="22"/>
              <w:szCs w:val="22"/>
              <w:lang w:val="en-GB"/>
            </w:rPr>
            <w:t xml:space="preserve"> </w:t>
          </w:r>
          <w:r w:rsidRPr="006A5E5A">
            <w:rPr>
              <w:sz w:val="22"/>
              <w:szCs w:val="22"/>
              <w:lang w:val="en-GB"/>
            </w:rPr>
            <w:t>L. Boyle, “1st Law of Thermodynamics,” </w:t>
          </w:r>
          <w:r w:rsidRPr="006A5E5A">
            <w:rPr>
              <w:i/>
              <w:iCs/>
              <w:sz w:val="22"/>
              <w:szCs w:val="22"/>
              <w:lang w:val="en-GB"/>
            </w:rPr>
            <w:t xml:space="preserve">Chemistry </w:t>
          </w:r>
          <w:proofErr w:type="spellStart"/>
          <w:r w:rsidRPr="006A5E5A">
            <w:rPr>
              <w:i/>
              <w:iCs/>
              <w:sz w:val="22"/>
              <w:szCs w:val="22"/>
              <w:lang w:val="en-GB"/>
            </w:rPr>
            <w:t>LibreTexts</w:t>
          </w:r>
          <w:proofErr w:type="spellEnd"/>
          <w:r w:rsidRPr="006A5E5A">
            <w:rPr>
              <w:sz w:val="22"/>
              <w:szCs w:val="22"/>
              <w:lang w:val="en-GB"/>
            </w:rPr>
            <w:t xml:space="preserve">, Jun. 05, 2019. </w:t>
          </w:r>
          <w:hyperlink r:id="rId10" w:history="1">
            <w:r w:rsidRPr="006A5E5A">
              <w:rPr>
                <w:rStyle w:val="Hyperlink"/>
                <w:sz w:val="22"/>
                <w:szCs w:val="22"/>
                <w:lang w:val="en-GB"/>
              </w:rPr>
              <w:t>https://chem.libretexts.org/Bookshelves/Physical_and_Theoretical_Chemistry_Textbook_Maps/Supplemental_Modules_(Physical_and_Theoretical_Chemistry)/Thermodynamics/The_Four_Laws_of_Thermodynamics/First_Law_of_Thermodynamics</w:t>
            </w:r>
          </w:hyperlink>
          <w:r w:rsidRPr="006A5E5A">
            <w:rPr>
              <w:sz w:val="22"/>
              <w:szCs w:val="22"/>
              <w:lang w:val="en-GB"/>
            </w:rPr>
            <w:t xml:space="preserve"> </w:t>
          </w:r>
        </w:p>
        <w:p w14:paraId="6072DD82" w14:textId="45E98C80" w:rsidR="0087575F" w:rsidRPr="0087575F" w:rsidRDefault="0087575F" w:rsidP="0087575F">
          <w:pPr>
            <w:ind w:firstLine="0"/>
            <w:rPr>
              <w:sz w:val="22"/>
              <w:szCs w:val="22"/>
              <w:lang w:val="en-GB"/>
            </w:rPr>
          </w:pPr>
          <w:r w:rsidRPr="0087575F">
            <w:rPr>
              <w:sz w:val="22"/>
              <w:szCs w:val="22"/>
              <w:lang w:val="en-GB"/>
            </w:rPr>
            <w:t>[</w:t>
          </w:r>
          <w:r>
            <w:rPr>
              <w:sz w:val="22"/>
              <w:szCs w:val="22"/>
              <w:lang w:val="en-GB"/>
            </w:rPr>
            <w:t>3</w:t>
          </w:r>
          <w:r w:rsidRPr="0087575F">
            <w:rPr>
              <w:sz w:val="22"/>
              <w:szCs w:val="22"/>
              <w:lang w:val="en-GB"/>
            </w:rPr>
            <w:t>]</w:t>
          </w:r>
          <w:r>
            <w:rPr>
              <w:sz w:val="22"/>
              <w:szCs w:val="22"/>
              <w:lang w:val="en-GB"/>
            </w:rPr>
            <w:t xml:space="preserve"> </w:t>
          </w:r>
          <w:r w:rsidRPr="0087575F">
            <w:rPr>
              <w:sz w:val="22"/>
              <w:szCs w:val="22"/>
              <w:lang w:val="en-GB"/>
            </w:rPr>
            <w:t>Florida State College, “Changing temperatures,” </w:t>
          </w:r>
          <w:r w:rsidRPr="0087575F">
            <w:rPr>
              <w:i/>
              <w:iCs/>
              <w:sz w:val="22"/>
              <w:szCs w:val="22"/>
              <w:lang w:val="en-GB"/>
            </w:rPr>
            <w:t>web.fscj.edu</w:t>
          </w:r>
          <w:r w:rsidRPr="0087575F">
            <w:rPr>
              <w:sz w:val="22"/>
              <w:szCs w:val="22"/>
              <w:lang w:val="en-GB"/>
            </w:rPr>
            <w:t xml:space="preserve">. </w:t>
          </w:r>
          <w:hyperlink r:id="rId11" w:history="1">
            <w:r w:rsidRPr="0087575F">
              <w:rPr>
                <w:rStyle w:val="Hyperlink"/>
                <w:sz w:val="22"/>
                <w:szCs w:val="22"/>
                <w:lang w:val="en-GB"/>
              </w:rPr>
              <w:t>https://web.fscj.edu/Milczanowski/psc/lect/Ch4/slide5.htm</w:t>
            </w:r>
          </w:hyperlink>
          <w:r>
            <w:rPr>
              <w:sz w:val="22"/>
              <w:szCs w:val="22"/>
              <w:lang w:val="en-GB"/>
            </w:rPr>
            <w:t xml:space="preserve"> </w:t>
          </w:r>
        </w:p>
        <w:p w14:paraId="74CB86BD" w14:textId="2BBFDAF9" w:rsidR="00CA73BB" w:rsidRPr="006A5E5A" w:rsidRDefault="0087575F" w:rsidP="001721A1">
          <w:pPr>
            <w:ind w:firstLine="0"/>
            <w:rPr>
              <w:sz w:val="22"/>
              <w:szCs w:val="22"/>
              <w:lang w:val="en-GB"/>
            </w:rPr>
          </w:pPr>
          <w:r w:rsidRPr="0087575F">
            <w:rPr>
              <w:sz w:val="22"/>
              <w:szCs w:val="22"/>
              <w:lang w:val="en-GB"/>
            </w:rPr>
            <w:t>‌</w:t>
          </w:r>
        </w:p>
      </w:sdtContent>
    </w:sdt>
    <w:p w14:paraId="01CA2E92" w14:textId="77777777" w:rsidR="00EB45E5" w:rsidRPr="006A5E5A" w:rsidRDefault="00EB45E5" w:rsidP="00D445E4">
      <w:pPr>
        <w:rPr>
          <w:sz w:val="22"/>
          <w:szCs w:val="22"/>
          <w:lang w:val="en-GB"/>
        </w:rPr>
      </w:pPr>
    </w:p>
    <w:p w14:paraId="13573E6B" w14:textId="77777777" w:rsidR="00EB45E5" w:rsidRDefault="00EB45E5" w:rsidP="00D445E4">
      <w:pPr>
        <w:rPr>
          <w:lang w:val="en-GB"/>
        </w:rPr>
      </w:pPr>
    </w:p>
    <w:p w14:paraId="642EE818" w14:textId="4469365C" w:rsidR="00D445E4" w:rsidRDefault="00482918" w:rsidP="00D445E4">
      <w:pPr>
        <w:rPr>
          <w:lang w:val="en-GB"/>
        </w:rPr>
      </w:pPr>
      <w:r>
        <w:rPr>
          <w:lang w:val="en-GB"/>
        </w:rPr>
        <w:t>Materials used:</w:t>
      </w:r>
    </w:p>
    <w:p w14:paraId="634ED573" w14:textId="380A063B" w:rsidR="007F7112" w:rsidRDefault="007E5C47" w:rsidP="007E5C47">
      <w:pPr>
        <w:pStyle w:val="ListParagraph"/>
        <w:numPr>
          <w:ilvl w:val="0"/>
          <w:numId w:val="19"/>
        </w:numPr>
        <w:rPr>
          <w:lang w:val="en-GB"/>
        </w:rPr>
      </w:pPr>
      <w:r>
        <w:rPr>
          <w:lang w:val="en-GB"/>
        </w:rPr>
        <w:t>Bunsen burner</w:t>
      </w:r>
    </w:p>
    <w:p w14:paraId="0840EC7D" w14:textId="22125095" w:rsidR="007E5C47" w:rsidRDefault="007E5C47" w:rsidP="007E5C47">
      <w:pPr>
        <w:pStyle w:val="ListParagraph"/>
        <w:numPr>
          <w:ilvl w:val="0"/>
          <w:numId w:val="19"/>
        </w:numPr>
        <w:rPr>
          <w:lang w:val="en-GB"/>
        </w:rPr>
      </w:pPr>
      <w:r>
        <w:rPr>
          <w:lang w:val="en-GB"/>
        </w:rPr>
        <w:t>Heat proof mat</w:t>
      </w:r>
    </w:p>
    <w:p w14:paraId="24322F1D" w14:textId="6531E2E2" w:rsidR="007E5C47" w:rsidRDefault="00F25482" w:rsidP="007E5C47">
      <w:pPr>
        <w:pStyle w:val="ListParagraph"/>
        <w:numPr>
          <w:ilvl w:val="0"/>
          <w:numId w:val="19"/>
        </w:numPr>
        <w:rPr>
          <w:lang w:val="en-GB"/>
        </w:rPr>
      </w:pPr>
      <w:r>
        <w:rPr>
          <w:lang w:val="en-GB"/>
        </w:rPr>
        <w:t>Beaker</w:t>
      </w:r>
    </w:p>
    <w:p w14:paraId="50B3D815" w14:textId="40722F1F" w:rsidR="00F25482" w:rsidRDefault="00F25482" w:rsidP="007E5C47">
      <w:pPr>
        <w:pStyle w:val="ListParagraph"/>
        <w:numPr>
          <w:ilvl w:val="0"/>
          <w:numId w:val="19"/>
        </w:numPr>
        <w:rPr>
          <w:lang w:val="en-GB"/>
        </w:rPr>
      </w:pPr>
      <w:r>
        <w:rPr>
          <w:lang w:val="en-GB"/>
        </w:rPr>
        <w:lastRenderedPageBreak/>
        <w:t>Distilled water</w:t>
      </w:r>
    </w:p>
    <w:p w14:paraId="7EEDB4A4" w14:textId="73E8354B" w:rsidR="00F25482" w:rsidRDefault="00F25482" w:rsidP="007E5C47">
      <w:pPr>
        <w:pStyle w:val="ListParagraph"/>
        <w:numPr>
          <w:ilvl w:val="0"/>
          <w:numId w:val="19"/>
        </w:numPr>
        <w:rPr>
          <w:lang w:val="en-GB"/>
        </w:rPr>
      </w:pPr>
      <w:r>
        <w:rPr>
          <w:lang w:val="en-GB"/>
        </w:rPr>
        <w:t>Stirrer</w:t>
      </w:r>
    </w:p>
    <w:p w14:paraId="05C92669" w14:textId="3D205EEE" w:rsidR="00F25482" w:rsidRDefault="00F25482" w:rsidP="007E5C47">
      <w:pPr>
        <w:pStyle w:val="ListParagraph"/>
        <w:numPr>
          <w:ilvl w:val="0"/>
          <w:numId w:val="19"/>
        </w:numPr>
        <w:rPr>
          <w:lang w:val="en-GB"/>
        </w:rPr>
      </w:pPr>
      <w:r>
        <w:rPr>
          <w:lang w:val="en-GB"/>
        </w:rPr>
        <w:t>Temperature probe</w:t>
      </w:r>
    </w:p>
    <w:p w14:paraId="1A684FD2" w14:textId="0D7498E5" w:rsidR="00F25482" w:rsidRDefault="00F25482" w:rsidP="00F25482">
      <w:pPr>
        <w:pStyle w:val="ListParagraph"/>
        <w:numPr>
          <w:ilvl w:val="0"/>
          <w:numId w:val="19"/>
        </w:numPr>
        <w:rPr>
          <w:lang w:val="en-GB"/>
        </w:rPr>
      </w:pPr>
      <w:r>
        <w:rPr>
          <w:lang w:val="en-GB"/>
        </w:rPr>
        <w:t>Styrofoam cup x2</w:t>
      </w:r>
    </w:p>
    <w:p w14:paraId="0456A99F" w14:textId="4A64FD73" w:rsidR="00F25482" w:rsidRDefault="00F25482" w:rsidP="00F25482">
      <w:pPr>
        <w:pStyle w:val="ListParagraph"/>
        <w:numPr>
          <w:ilvl w:val="0"/>
          <w:numId w:val="19"/>
        </w:numPr>
        <w:rPr>
          <w:lang w:val="en-GB"/>
        </w:rPr>
      </w:pPr>
      <w:r>
        <w:rPr>
          <w:lang w:val="en-GB"/>
        </w:rPr>
        <w:t>Gauze</w:t>
      </w:r>
    </w:p>
    <w:p w14:paraId="699C75A2" w14:textId="1B1BB75D" w:rsidR="003D6B36" w:rsidRPr="003D6B36" w:rsidRDefault="003D6B36" w:rsidP="003D6B36">
      <w:pPr>
        <w:pStyle w:val="ListParagraph"/>
        <w:numPr>
          <w:ilvl w:val="0"/>
          <w:numId w:val="19"/>
        </w:numPr>
        <w:rPr>
          <w:lang w:val="en-GB"/>
        </w:rPr>
      </w:pPr>
      <w:r>
        <w:rPr>
          <w:lang w:val="en-GB"/>
        </w:rPr>
        <w:t>Al cube</w:t>
      </w:r>
    </w:p>
    <w:p w14:paraId="625F970F" w14:textId="5CF87BE8" w:rsidR="00896DED" w:rsidRDefault="003D21DE" w:rsidP="0083559E">
      <w:pPr>
        <w:pStyle w:val="ListBullet"/>
        <w:numPr>
          <w:ilvl w:val="0"/>
          <w:numId w:val="0"/>
        </w:numPr>
        <w:ind w:left="1080" w:hanging="360"/>
        <w:rPr>
          <w:lang w:val="en-GB"/>
        </w:rPr>
      </w:pPr>
      <w:r>
        <w:rPr>
          <w:lang w:val="en-GB"/>
        </w:rPr>
        <w:t>Proce</w:t>
      </w:r>
      <w:r w:rsidR="003D6B36">
        <w:rPr>
          <w:lang w:val="en-GB"/>
        </w:rPr>
        <w:t>d</w:t>
      </w:r>
      <w:r>
        <w:rPr>
          <w:lang w:val="en-GB"/>
        </w:rPr>
        <w:t>ure:</w:t>
      </w:r>
    </w:p>
    <w:p w14:paraId="6FA06FDE" w14:textId="1693ED31" w:rsidR="003D6B36" w:rsidRDefault="00BD576C" w:rsidP="003D6B36">
      <w:pPr>
        <w:pStyle w:val="ListBullet"/>
        <w:numPr>
          <w:ilvl w:val="0"/>
          <w:numId w:val="21"/>
        </w:numPr>
        <w:rPr>
          <w:lang w:val="en-GB"/>
        </w:rPr>
      </w:pPr>
      <w:r>
        <w:rPr>
          <w:lang w:val="en-GB"/>
        </w:rPr>
        <w:t xml:space="preserve">Put one Styrofoam cup into another with a lid on it. Place a thermometer and stirrer through a hole in the lid and seal it up with </w:t>
      </w:r>
      <w:r w:rsidR="00BA2974">
        <w:rPr>
          <w:lang w:val="en-GB"/>
        </w:rPr>
        <w:t>blue tac</w:t>
      </w:r>
      <w:r>
        <w:rPr>
          <w:lang w:val="en-GB"/>
        </w:rPr>
        <w:t>.</w:t>
      </w:r>
    </w:p>
    <w:p w14:paraId="7FCF680C" w14:textId="43FF24E0" w:rsidR="00BD576C" w:rsidRDefault="00BA2974" w:rsidP="003D6B36">
      <w:pPr>
        <w:pStyle w:val="ListBullet"/>
        <w:numPr>
          <w:ilvl w:val="0"/>
          <w:numId w:val="21"/>
        </w:numPr>
        <w:rPr>
          <w:lang w:val="en-GB"/>
        </w:rPr>
      </w:pPr>
      <w:r>
        <w:rPr>
          <w:lang w:val="en-GB"/>
        </w:rPr>
        <w:t>Add 50ml of water to the Styrofoam cup and close the lid. Take another 50ml of water and place into a separate beaker to heat up to around 80°C.</w:t>
      </w:r>
    </w:p>
    <w:p w14:paraId="5759ED02" w14:textId="0E9BB1E8" w:rsidR="00BA2974" w:rsidRDefault="00BA2974" w:rsidP="00BA2974">
      <w:pPr>
        <w:pStyle w:val="ListBullet"/>
        <w:numPr>
          <w:ilvl w:val="0"/>
          <w:numId w:val="21"/>
        </w:numPr>
        <w:rPr>
          <w:lang w:val="en-GB"/>
        </w:rPr>
      </w:pPr>
      <w:r>
        <w:rPr>
          <w:lang w:val="en-GB"/>
        </w:rPr>
        <w:t>Close the heat and wait until it cools down to around 60°C.</w:t>
      </w:r>
    </w:p>
    <w:p w14:paraId="6C138D53" w14:textId="610443F0" w:rsidR="00BA2974" w:rsidRDefault="00BA2974" w:rsidP="00BA2974">
      <w:pPr>
        <w:pStyle w:val="ListBullet"/>
        <w:numPr>
          <w:ilvl w:val="0"/>
          <w:numId w:val="21"/>
        </w:numPr>
        <w:rPr>
          <w:lang w:val="en-GB"/>
        </w:rPr>
      </w:pPr>
      <w:r>
        <w:rPr>
          <w:lang w:val="en-GB"/>
        </w:rPr>
        <w:t>Measure the temperature of both the water in the Styrofoam cup and the hot beaker and take note.</w:t>
      </w:r>
    </w:p>
    <w:p w14:paraId="093DAA9E" w14:textId="2E93CD7E" w:rsidR="00BA2974" w:rsidRDefault="00BA2974" w:rsidP="00BA2974">
      <w:pPr>
        <w:pStyle w:val="ListBullet"/>
        <w:numPr>
          <w:ilvl w:val="0"/>
          <w:numId w:val="21"/>
        </w:numPr>
        <w:rPr>
          <w:lang w:val="en-GB"/>
        </w:rPr>
      </w:pPr>
      <w:r>
        <w:rPr>
          <w:lang w:val="en-GB"/>
        </w:rPr>
        <w:t xml:space="preserve">Add the hot water to the Styrofoam cup and mix thoroughly and then record the hottest temperature it reached. </w:t>
      </w:r>
    </w:p>
    <w:p w14:paraId="4C039D0A" w14:textId="241536BC" w:rsidR="00BA2974" w:rsidRDefault="00BA2974" w:rsidP="00BA2974">
      <w:pPr>
        <w:pStyle w:val="ListBullet"/>
        <w:numPr>
          <w:ilvl w:val="0"/>
          <w:numId w:val="21"/>
        </w:numPr>
        <w:rPr>
          <w:lang w:val="en-GB"/>
        </w:rPr>
      </w:pPr>
      <w:r>
        <w:rPr>
          <w:lang w:val="en-GB"/>
        </w:rPr>
        <w:t>HC Calorimeter has been obtained.</w:t>
      </w:r>
    </w:p>
    <w:p w14:paraId="52D678C3" w14:textId="5A28B059" w:rsidR="00BA2974" w:rsidRDefault="00BA2974" w:rsidP="00BA2974">
      <w:pPr>
        <w:pStyle w:val="ListBullet"/>
        <w:numPr>
          <w:ilvl w:val="0"/>
          <w:numId w:val="21"/>
        </w:numPr>
        <w:rPr>
          <w:lang w:val="en-GB"/>
        </w:rPr>
      </w:pPr>
      <w:r>
        <w:rPr>
          <w:lang w:val="en-GB"/>
        </w:rPr>
        <w:t>Using the same apparatus as before, get the metal sample and weigh it.</w:t>
      </w:r>
    </w:p>
    <w:p w14:paraId="03065125" w14:textId="0B62A4CB" w:rsidR="00BA2974" w:rsidRDefault="00BA2974" w:rsidP="00BA2974">
      <w:pPr>
        <w:pStyle w:val="ListBullet"/>
        <w:numPr>
          <w:ilvl w:val="0"/>
          <w:numId w:val="21"/>
        </w:numPr>
        <w:rPr>
          <w:lang w:val="en-GB"/>
        </w:rPr>
      </w:pPr>
      <w:r>
        <w:rPr>
          <w:lang w:val="en-GB"/>
        </w:rPr>
        <w:t>Set up a water bath and heat until boiling and then place the metal sample inside and carry on heating for a further 5m.</w:t>
      </w:r>
    </w:p>
    <w:p w14:paraId="7E3136C6" w14:textId="31F6CD30" w:rsidR="00BA2974" w:rsidRDefault="00BA2974" w:rsidP="00BA2974">
      <w:pPr>
        <w:pStyle w:val="ListBullet"/>
        <w:numPr>
          <w:ilvl w:val="0"/>
          <w:numId w:val="21"/>
        </w:numPr>
        <w:rPr>
          <w:lang w:val="en-GB"/>
        </w:rPr>
      </w:pPr>
      <w:r>
        <w:rPr>
          <w:lang w:val="en-GB"/>
        </w:rPr>
        <w:t>After 5m, close the gas and wait 2m.</w:t>
      </w:r>
    </w:p>
    <w:p w14:paraId="4C4CDE8B" w14:textId="21F780AD" w:rsidR="00BA2974" w:rsidRDefault="00BA2974" w:rsidP="00BA2974">
      <w:pPr>
        <w:pStyle w:val="ListBullet"/>
        <w:numPr>
          <w:ilvl w:val="0"/>
          <w:numId w:val="21"/>
        </w:numPr>
        <w:rPr>
          <w:lang w:val="en-GB"/>
        </w:rPr>
      </w:pPr>
      <w:r>
        <w:rPr>
          <w:lang w:val="en-GB"/>
        </w:rPr>
        <w:t>While waiting, get 30ml of water and place it into the empty Styrofoam cup stack then measure it and take note.</w:t>
      </w:r>
    </w:p>
    <w:p w14:paraId="552D3AE9" w14:textId="21AABBF8" w:rsidR="00BA2974" w:rsidRDefault="00BA2974" w:rsidP="00BA2974">
      <w:pPr>
        <w:pStyle w:val="ListBullet"/>
        <w:numPr>
          <w:ilvl w:val="0"/>
          <w:numId w:val="21"/>
        </w:numPr>
        <w:rPr>
          <w:lang w:val="en-GB"/>
        </w:rPr>
      </w:pPr>
      <w:r>
        <w:rPr>
          <w:lang w:val="en-GB"/>
        </w:rPr>
        <w:lastRenderedPageBreak/>
        <w:t>Measure the temperature of the water with the metal sample in it, record it and then add the sample to the Styrofoam cups.</w:t>
      </w:r>
    </w:p>
    <w:p w14:paraId="65ECEEE5" w14:textId="6BB45F28" w:rsidR="00BA2974" w:rsidRDefault="00BA2974" w:rsidP="00BA2974">
      <w:pPr>
        <w:pStyle w:val="ListBullet"/>
        <w:numPr>
          <w:ilvl w:val="0"/>
          <w:numId w:val="21"/>
        </w:numPr>
        <w:rPr>
          <w:lang w:val="en-GB"/>
        </w:rPr>
      </w:pPr>
      <w:r>
        <w:rPr>
          <w:lang w:val="en-GB"/>
        </w:rPr>
        <w:t xml:space="preserve">Mix thoroughly and record the temperature every 10s until 260s has passed. </w:t>
      </w:r>
    </w:p>
    <w:p w14:paraId="5AB946C1" w14:textId="75C920E5" w:rsidR="00BA2974" w:rsidRPr="00BA2974" w:rsidRDefault="00BA2974" w:rsidP="00BA2974">
      <w:pPr>
        <w:pStyle w:val="ListBullet"/>
        <w:numPr>
          <w:ilvl w:val="0"/>
          <w:numId w:val="21"/>
        </w:numPr>
        <w:rPr>
          <w:lang w:val="en-GB"/>
        </w:rPr>
      </w:pPr>
      <w:r>
        <w:rPr>
          <w:lang w:val="en-GB"/>
        </w:rPr>
        <w:t>Calculate Cp Metal from the results.</w:t>
      </w:r>
    </w:p>
    <w:p w14:paraId="253D1D7D" w14:textId="77777777" w:rsidR="00896DED" w:rsidRDefault="00896DED" w:rsidP="005B7F16">
      <w:pPr>
        <w:pStyle w:val="Heading2"/>
        <w:rPr>
          <w:lang w:val="en-GB"/>
        </w:rPr>
      </w:pPr>
      <w:bookmarkStart w:id="6" w:name="_Toc181200567"/>
      <w:r>
        <w:rPr>
          <w:lang w:val="en-GB"/>
        </w:rPr>
        <w:t>SAFETY NOTES</w:t>
      </w:r>
      <w:bookmarkEnd w:id="6"/>
    </w:p>
    <w:p w14:paraId="1F01E940" w14:textId="0C4FC028" w:rsidR="00667B71" w:rsidRPr="009C6768" w:rsidRDefault="00667B71" w:rsidP="009A35EA">
      <w:pPr>
        <w:pStyle w:val="ListBullet"/>
        <w:numPr>
          <w:ilvl w:val="0"/>
          <w:numId w:val="0"/>
        </w:numPr>
        <w:ind w:left="1080"/>
        <w:rPr>
          <w:lang w:val="en-GB"/>
        </w:rPr>
      </w:pPr>
    </w:p>
    <w:sectPr w:rsidR="00667B71" w:rsidRPr="009C6768" w:rsidSect="008C4C28">
      <w:headerReference w:type="default" r:id="rId12"/>
      <w:headerReference w:type="first" r:id="rId13"/>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F7E062" w14:textId="77777777" w:rsidR="009521E7" w:rsidRDefault="009521E7">
      <w:pPr>
        <w:spacing w:line="240" w:lineRule="auto"/>
      </w:pPr>
      <w:r>
        <w:separator/>
      </w:r>
    </w:p>
    <w:p w14:paraId="5167E552" w14:textId="77777777" w:rsidR="009521E7" w:rsidRDefault="009521E7"/>
  </w:endnote>
  <w:endnote w:type="continuationSeparator" w:id="0">
    <w:p w14:paraId="26F1839D" w14:textId="77777777" w:rsidR="009521E7" w:rsidRDefault="009521E7">
      <w:pPr>
        <w:spacing w:line="240" w:lineRule="auto"/>
      </w:pPr>
      <w:r>
        <w:continuationSeparator/>
      </w:r>
    </w:p>
    <w:p w14:paraId="1A52D7A8" w14:textId="77777777" w:rsidR="009521E7" w:rsidRDefault="009521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C0E5FC" w14:textId="77777777" w:rsidR="009521E7" w:rsidRDefault="009521E7">
      <w:pPr>
        <w:spacing w:line="240" w:lineRule="auto"/>
      </w:pPr>
      <w:r>
        <w:separator/>
      </w:r>
    </w:p>
    <w:p w14:paraId="0643D103" w14:textId="77777777" w:rsidR="009521E7" w:rsidRDefault="009521E7"/>
  </w:footnote>
  <w:footnote w:type="continuationSeparator" w:id="0">
    <w:p w14:paraId="4EEE29C7" w14:textId="77777777" w:rsidR="009521E7" w:rsidRDefault="009521E7">
      <w:pPr>
        <w:spacing w:line="240" w:lineRule="auto"/>
      </w:pPr>
      <w:r>
        <w:continuationSeparator/>
      </w:r>
    </w:p>
    <w:p w14:paraId="21C592A2" w14:textId="77777777" w:rsidR="009521E7" w:rsidRDefault="009521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446D49" w14:textId="110260C3" w:rsidR="00E81978" w:rsidRPr="007F73ED" w:rsidRDefault="00000000">
    <w:pPr>
      <w:pStyle w:val="Header"/>
      <w:rPr>
        <w:noProof/>
        <w:lang w:val="en-GB"/>
      </w:rPr>
    </w:pPr>
    <w:sdt>
      <w:sdtPr>
        <w:rPr>
          <w:rStyle w:val="Strong"/>
          <w:noProof/>
          <w:lang w:val="en-GB"/>
        </w:rPr>
        <w:alias w:val="Running head"/>
        <w:tag w:val=""/>
        <w:id w:val="12739865"/>
        <w:placeholder>
          <w:docPart w:val="3646B3B51F884898B8CB83042CB6493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1721A1">
          <w:rPr>
            <w:rStyle w:val="Strong"/>
            <w:noProof/>
            <w:lang w:val="en-GB"/>
          </w:rPr>
          <w:t>CALORIMETrY</w:t>
        </w:r>
      </w:sdtContent>
    </w:sdt>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AF6053">
      <w:rPr>
        <w:rStyle w:val="Strong"/>
        <w:noProof/>
        <w:lang w:val="en-GB" w:bidi="en-GB"/>
      </w:rPr>
      <w:t>6</w:t>
    </w:r>
    <w:r w:rsidR="005D3A03" w:rsidRPr="007F73ED">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331186" w14:textId="24E80CE2" w:rsidR="00E81978" w:rsidRPr="007F73ED" w:rsidRDefault="0083559E">
    <w:pPr>
      <w:pStyle w:val="Header"/>
      <w:rPr>
        <w:rStyle w:val="Strong"/>
        <w:noProof/>
        <w:lang w:val="en-GB"/>
      </w:rPr>
    </w:pPr>
    <w:r>
      <w:rPr>
        <w:noProof/>
        <w:lang w:val="en-GB" w:bidi="en-GB"/>
      </w:rPr>
      <w:t xml:space="preserve">Lab Report </w:t>
    </w:r>
    <w:r w:rsidR="009A35EA">
      <w:rPr>
        <w:noProof/>
        <w:lang w:val="en-GB" w:bidi="en-GB"/>
      </w:rPr>
      <w:t>4</w:t>
    </w:r>
    <w:r w:rsidR="004672A4">
      <w:rPr>
        <w:noProof/>
        <w:lang w:val="en-GB" w:bidi="en-GB"/>
      </w:rPr>
      <w:t xml:space="preserve"> - Chemistry</w:t>
    </w:r>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AF6053">
      <w:rPr>
        <w:rStyle w:val="Strong"/>
        <w:noProof/>
        <w:lang w:val="en-GB" w:bidi="en-GB"/>
      </w:rPr>
      <w:t>1</w:t>
    </w:r>
    <w:r w:rsidR="005D3A03"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BB43B3E"/>
    <w:multiLevelType w:val="hybridMultilevel"/>
    <w:tmpl w:val="E334F5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491127B"/>
    <w:multiLevelType w:val="hybridMultilevel"/>
    <w:tmpl w:val="7B74A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72F4301"/>
    <w:multiLevelType w:val="hybridMultilevel"/>
    <w:tmpl w:val="F0A8F17A"/>
    <w:lvl w:ilvl="0" w:tplc="72185F92">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29B5A88"/>
    <w:multiLevelType w:val="hybridMultilevel"/>
    <w:tmpl w:val="D7E4EC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53B924A5"/>
    <w:multiLevelType w:val="hybridMultilevel"/>
    <w:tmpl w:val="FAB0D39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65CC7E74"/>
    <w:multiLevelType w:val="hybridMultilevel"/>
    <w:tmpl w:val="136C7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73166483">
    <w:abstractNumId w:val="9"/>
  </w:num>
  <w:num w:numId="2" w16cid:durableId="176619890">
    <w:abstractNumId w:val="7"/>
  </w:num>
  <w:num w:numId="3" w16cid:durableId="1495026779">
    <w:abstractNumId w:val="6"/>
  </w:num>
  <w:num w:numId="4" w16cid:durableId="749893006">
    <w:abstractNumId w:val="5"/>
  </w:num>
  <w:num w:numId="5" w16cid:durableId="1327830235">
    <w:abstractNumId w:val="4"/>
  </w:num>
  <w:num w:numId="6" w16cid:durableId="325087447">
    <w:abstractNumId w:val="8"/>
  </w:num>
  <w:num w:numId="7" w16cid:durableId="270211148">
    <w:abstractNumId w:val="3"/>
  </w:num>
  <w:num w:numId="8" w16cid:durableId="463352926">
    <w:abstractNumId w:val="2"/>
  </w:num>
  <w:num w:numId="9" w16cid:durableId="248924464">
    <w:abstractNumId w:val="1"/>
  </w:num>
  <w:num w:numId="10" w16cid:durableId="691958751">
    <w:abstractNumId w:val="0"/>
  </w:num>
  <w:num w:numId="11" w16cid:durableId="1195264049">
    <w:abstractNumId w:val="9"/>
    <w:lvlOverride w:ilvl="0">
      <w:startOverride w:val="1"/>
    </w:lvlOverride>
  </w:num>
  <w:num w:numId="12" w16cid:durableId="7417187">
    <w:abstractNumId w:val="19"/>
  </w:num>
  <w:num w:numId="13" w16cid:durableId="693776105">
    <w:abstractNumId w:val="16"/>
  </w:num>
  <w:num w:numId="14" w16cid:durableId="176238414">
    <w:abstractNumId w:val="13"/>
  </w:num>
  <w:num w:numId="15" w16cid:durableId="1437408140">
    <w:abstractNumId w:val="18"/>
  </w:num>
  <w:num w:numId="16" w16cid:durableId="1804469577">
    <w:abstractNumId w:val="12"/>
  </w:num>
  <w:num w:numId="17" w16cid:durableId="572129772">
    <w:abstractNumId w:val="17"/>
  </w:num>
  <w:num w:numId="18" w16cid:durableId="800422395">
    <w:abstractNumId w:val="11"/>
  </w:num>
  <w:num w:numId="19" w16cid:durableId="893010694">
    <w:abstractNumId w:val="10"/>
  </w:num>
  <w:num w:numId="20" w16cid:durableId="500046234">
    <w:abstractNumId w:val="14"/>
  </w:num>
  <w:num w:numId="21" w16cid:durableId="97695178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2A4"/>
    <w:rsid w:val="000026C3"/>
    <w:rsid w:val="000032DB"/>
    <w:rsid w:val="00043EB2"/>
    <w:rsid w:val="0007122E"/>
    <w:rsid w:val="000831F6"/>
    <w:rsid w:val="000A5EDB"/>
    <w:rsid w:val="000B5C41"/>
    <w:rsid w:val="000D3F41"/>
    <w:rsid w:val="000E28DF"/>
    <w:rsid w:val="0012748A"/>
    <w:rsid w:val="00142135"/>
    <w:rsid w:val="00170323"/>
    <w:rsid w:val="001721A1"/>
    <w:rsid w:val="00184985"/>
    <w:rsid w:val="001912A5"/>
    <w:rsid w:val="00197640"/>
    <w:rsid w:val="001A4935"/>
    <w:rsid w:val="001A6B3D"/>
    <w:rsid w:val="001C0C44"/>
    <w:rsid w:val="001D4F54"/>
    <w:rsid w:val="001D6FD8"/>
    <w:rsid w:val="00220B0E"/>
    <w:rsid w:val="00231EB9"/>
    <w:rsid w:val="002351B4"/>
    <w:rsid w:val="002357A6"/>
    <w:rsid w:val="002474D7"/>
    <w:rsid w:val="00275452"/>
    <w:rsid w:val="002768E0"/>
    <w:rsid w:val="002851C8"/>
    <w:rsid w:val="002926BE"/>
    <w:rsid w:val="002959FA"/>
    <w:rsid w:val="002B7DB3"/>
    <w:rsid w:val="002C1BDC"/>
    <w:rsid w:val="002E25FE"/>
    <w:rsid w:val="00324C2A"/>
    <w:rsid w:val="003338D1"/>
    <w:rsid w:val="003435E0"/>
    <w:rsid w:val="00343F9F"/>
    <w:rsid w:val="00355DCA"/>
    <w:rsid w:val="0036734D"/>
    <w:rsid w:val="00395DBA"/>
    <w:rsid w:val="003A1651"/>
    <w:rsid w:val="003B08F1"/>
    <w:rsid w:val="003D21DE"/>
    <w:rsid w:val="003D6B36"/>
    <w:rsid w:val="003F6C23"/>
    <w:rsid w:val="00402792"/>
    <w:rsid w:val="004126A8"/>
    <w:rsid w:val="00415E13"/>
    <w:rsid w:val="0042020C"/>
    <w:rsid w:val="00434B75"/>
    <w:rsid w:val="00445A33"/>
    <w:rsid w:val="00453A1B"/>
    <w:rsid w:val="004672A4"/>
    <w:rsid w:val="00482918"/>
    <w:rsid w:val="00497466"/>
    <w:rsid w:val="004A71CA"/>
    <w:rsid w:val="004B4CBC"/>
    <w:rsid w:val="004D5B53"/>
    <w:rsid w:val="004E78DC"/>
    <w:rsid w:val="004F43D0"/>
    <w:rsid w:val="004F7125"/>
    <w:rsid w:val="005051BC"/>
    <w:rsid w:val="00506FD6"/>
    <w:rsid w:val="00521CE4"/>
    <w:rsid w:val="005403EE"/>
    <w:rsid w:val="00550026"/>
    <w:rsid w:val="00551A02"/>
    <w:rsid w:val="005534FA"/>
    <w:rsid w:val="00564125"/>
    <w:rsid w:val="00566EAD"/>
    <w:rsid w:val="00575E3C"/>
    <w:rsid w:val="00586692"/>
    <w:rsid w:val="00591B72"/>
    <w:rsid w:val="005A07B5"/>
    <w:rsid w:val="005A304A"/>
    <w:rsid w:val="005B7F16"/>
    <w:rsid w:val="005C738B"/>
    <w:rsid w:val="005D3A03"/>
    <w:rsid w:val="005D57B5"/>
    <w:rsid w:val="00600D34"/>
    <w:rsid w:val="00600F86"/>
    <w:rsid w:val="00610B2E"/>
    <w:rsid w:val="006340D3"/>
    <w:rsid w:val="00636F52"/>
    <w:rsid w:val="00667B71"/>
    <w:rsid w:val="0067356F"/>
    <w:rsid w:val="00681DC3"/>
    <w:rsid w:val="006A5E5A"/>
    <w:rsid w:val="00703746"/>
    <w:rsid w:val="0073088C"/>
    <w:rsid w:val="00747293"/>
    <w:rsid w:val="0076493A"/>
    <w:rsid w:val="007916D9"/>
    <w:rsid w:val="007A0560"/>
    <w:rsid w:val="007E5C47"/>
    <w:rsid w:val="007E5F8E"/>
    <w:rsid w:val="007F7112"/>
    <w:rsid w:val="007F73ED"/>
    <w:rsid w:val="008002C0"/>
    <w:rsid w:val="00810AAA"/>
    <w:rsid w:val="00825FB5"/>
    <w:rsid w:val="00830316"/>
    <w:rsid w:val="0083559E"/>
    <w:rsid w:val="008555C9"/>
    <w:rsid w:val="008745C6"/>
    <w:rsid w:val="0087575F"/>
    <w:rsid w:val="00886FA2"/>
    <w:rsid w:val="00887EB6"/>
    <w:rsid w:val="008919F9"/>
    <w:rsid w:val="00896DED"/>
    <w:rsid w:val="008B3FFA"/>
    <w:rsid w:val="008C4C28"/>
    <w:rsid w:val="008C5323"/>
    <w:rsid w:val="008E5472"/>
    <w:rsid w:val="00903022"/>
    <w:rsid w:val="00925706"/>
    <w:rsid w:val="00937297"/>
    <w:rsid w:val="00945600"/>
    <w:rsid w:val="009521E7"/>
    <w:rsid w:val="00963DD8"/>
    <w:rsid w:val="009A35EA"/>
    <w:rsid w:val="009A3720"/>
    <w:rsid w:val="009A6A3B"/>
    <w:rsid w:val="009C0E93"/>
    <w:rsid w:val="009C4150"/>
    <w:rsid w:val="009C6768"/>
    <w:rsid w:val="009D455B"/>
    <w:rsid w:val="009F3CED"/>
    <w:rsid w:val="009F4D68"/>
    <w:rsid w:val="009F79FB"/>
    <w:rsid w:val="00A107E3"/>
    <w:rsid w:val="00A35CCF"/>
    <w:rsid w:val="00A86C4A"/>
    <w:rsid w:val="00A96D29"/>
    <w:rsid w:val="00AC1DED"/>
    <w:rsid w:val="00AD628B"/>
    <w:rsid w:val="00AD7584"/>
    <w:rsid w:val="00AE5F1E"/>
    <w:rsid w:val="00AF6053"/>
    <w:rsid w:val="00B10C71"/>
    <w:rsid w:val="00B126BC"/>
    <w:rsid w:val="00B32ED7"/>
    <w:rsid w:val="00B4479E"/>
    <w:rsid w:val="00B52620"/>
    <w:rsid w:val="00B541E2"/>
    <w:rsid w:val="00B74D71"/>
    <w:rsid w:val="00B810E3"/>
    <w:rsid w:val="00B823AA"/>
    <w:rsid w:val="00B935D5"/>
    <w:rsid w:val="00B97275"/>
    <w:rsid w:val="00BA2974"/>
    <w:rsid w:val="00BA45DB"/>
    <w:rsid w:val="00BA64BB"/>
    <w:rsid w:val="00BB58DF"/>
    <w:rsid w:val="00BC016B"/>
    <w:rsid w:val="00BD010A"/>
    <w:rsid w:val="00BD576C"/>
    <w:rsid w:val="00BD7814"/>
    <w:rsid w:val="00BE274C"/>
    <w:rsid w:val="00BF4184"/>
    <w:rsid w:val="00C0601E"/>
    <w:rsid w:val="00C105AE"/>
    <w:rsid w:val="00C16FF9"/>
    <w:rsid w:val="00C314B5"/>
    <w:rsid w:val="00C31D30"/>
    <w:rsid w:val="00C34DDE"/>
    <w:rsid w:val="00C41806"/>
    <w:rsid w:val="00C458D4"/>
    <w:rsid w:val="00C51D8B"/>
    <w:rsid w:val="00C904CF"/>
    <w:rsid w:val="00C976E2"/>
    <w:rsid w:val="00CA73BB"/>
    <w:rsid w:val="00CC2F98"/>
    <w:rsid w:val="00CC6BB5"/>
    <w:rsid w:val="00CD50AA"/>
    <w:rsid w:val="00CD6E39"/>
    <w:rsid w:val="00CE7DBA"/>
    <w:rsid w:val="00CF6E91"/>
    <w:rsid w:val="00D01F51"/>
    <w:rsid w:val="00D13B98"/>
    <w:rsid w:val="00D14D76"/>
    <w:rsid w:val="00D17D54"/>
    <w:rsid w:val="00D42118"/>
    <w:rsid w:val="00D445E4"/>
    <w:rsid w:val="00D51137"/>
    <w:rsid w:val="00D72A6A"/>
    <w:rsid w:val="00D85B68"/>
    <w:rsid w:val="00DA295A"/>
    <w:rsid w:val="00DB63B5"/>
    <w:rsid w:val="00DC0665"/>
    <w:rsid w:val="00DD1557"/>
    <w:rsid w:val="00DD7EBF"/>
    <w:rsid w:val="00DE12FC"/>
    <w:rsid w:val="00DE4B39"/>
    <w:rsid w:val="00DE57AB"/>
    <w:rsid w:val="00DF2574"/>
    <w:rsid w:val="00E17BE8"/>
    <w:rsid w:val="00E22548"/>
    <w:rsid w:val="00E6004D"/>
    <w:rsid w:val="00E732CA"/>
    <w:rsid w:val="00E75027"/>
    <w:rsid w:val="00E81978"/>
    <w:rsid w:val="00E839C0"/>
    <w:rsid w:val="00E97649"/>
    <w:rsid w:val="00EA40C8"/>
    <w:rsid w:val="00EB2516"/>
    <w:rsid w:val="00EB45E5"/>
    <w:rsid w:val="00EB5985"/>
    <w:rsid w:val="00EC4D39"/>
    <w:rsid w:val="00ED36B1"/>
    <w:rsid w:val="00EF3C6A"/>
    <w:rsid w:val="00F02DDA"/>
    <w:rsid w:val="00F200A9"/>
    <w:rsid w:val="00F25482"/>
    <w:rsid w:val="00F379B7"/>
    <w:rsid w:val="00F525FA"/>
    <w:rsid w:val="00F61C38"/>
    <w:rsid w:val="00F72F98"/>
    <w:rsid w:val="00F96840"/>
    <w:rsid w:val="00FB4176"/>
    <w:rsid w:val="00FC1158"/>
    <w:rsid w:val="00FF1F67"/>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2FEEA"/>
  <w15:chartTrackingRefBased/>
  <w15:docId w15:val="{0ADFF33C-9752-47D9-8501-F0D8C67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25706"/>
    <w:pPr>
      <w:spacing w:after="100"/>
    </w:pPr>
  </w:style>
  <w:style w:type="character" w:styleId="Hyperlink">
    <w:name w:val="Hyperlink"/>
    <w:basedOn w:val="DefaultParagraphFont"/>
    <w:uiPriority w:val="99"/>
    <w:unhideWhenUsed/>
    <w:rsid w:val="00925706"/>
    <w:rPr>
      <w:color w:val="5F5F5F" w:themeColor="hyperlink"/>
      <w:u w:val="single"/>
    </w:rPr>
  </w:style>
  <w:style w:type="paragraph" w:styleId="TOC2">
    <w:name w:val="toc 2"/>
    <w:basedOn w:val="Normal"/>
    <w:next w:val="Normal"/>
    <w:autoRedefine/>
    <w:uiPriority w:val="39"/>
    <w:unhideWhenUsed/>
    <w:rsid w:val="00591B72"/>
    <w:pPr>
      <w:spacing w:after="100"/>
      <w:ind w:left="240"/>
    </w:pPr>
  </w:style>
  <w:style w:type="table" w:styleId="PlainTable3">
    <w:name w:val="Plain Table 3"/>
    <w:basedOn w:val="TableNormal"/>
    <w:uiPriority w:val="43"/>
    <w:rsid w:val="00220B0E"/>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20B0E"/>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20B0E"/>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20B0E"/>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20B0E"/>
    <w:pPr>
      <w:spacing w:line="240" w:lineRule="auto"/>
    </w:pPr>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6A5E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16">
      <w:bodyDiv w:val="1"/>
      <w:marLeft w:val="0"/>
      <w:marRight w:val="0"/>
      <w:marTop w:val="0"/>
      <w:marBottom w:val="0"/>
      <w:divBdr>
        <w:top w:val="none" w:sz="0" w:space="0" w:color="auto"/>
        <w:left w:val="none" w:sz="0" w:space="0" w:color="auto"/>
        <w:bottom w:val="none" w:sz="0" w:space="0" w:color="auto"/>
        <w:right w:val="none" w:sz="0" w:space="0" w:color="auto"/>
      </w:divBdr>
      <w:divsChild>
        <w:div w:id="2115710585">
          <w:marLeft w:val="0"/>
          <w:marRight w:val="720"/>
          <w:marTop w:val="0"/>
          <w:marBottom w:val="0"/>
          <w:divBdr>
            <w:top w:val="none" w:sz="0" w:space="0" w:color="auto"/>
            <w:left w:val="none" w:sz="0" w:space="0" w:color="auto"/>
            <w:bottom w:val="none" w:sz="0" w:space="0" w:color="auto"/>
            <w:right w:val="none" w:sz="0" w:space="0" w:color="auto"/>
          </w:divBdr>
        </w:div>
        <w:div w:id="2060665861">
          <w:marLeft w:val="0"/>
          <w:marRight w:val="0"/>
          <w:marTop w:val="0"/>
          <w:marBottom w:val="0"/>
          <w:divBdr>
            <w:top w:val="none" w:sz="0" w:space="0" w:color="auto"/>
            <w:left w:val="none" w:sz="0" w:space="0" w:color="auto"/>
            <w:bottom w:val="none" w:sz="0" w:space="0" w:color="auto"/>
            <w:right w:val="none" w:sz="0" w:space="0" w:color="auto"/>
          </w:divBdr>
        </w:div>
      </w:divsChild>
    </w:div>
    <w:div w:id="15008542">
      <w:bodyDiv w:val="1"/>
      <w:marLeft w:val="0"/>
      <w:marRight w:val="0"/>
      <w:marTop w:val="0"/>
      <w:marBottom w:val="0"/>
      <w:divBdr>
        <w:top w:val="none" w:sz="0" w:space="0" w:color="auto"/>
        <w:left w:val="none" w:sz="0" w:space="0" w:color="auto"/>
        <w:bottom w:val="none" w:sz="0" w:space="0" w:color="auto"/>
        <w:right w:val="none" w:sz="0" w:space="0" w:color="auto"/>
      </w:divBdr>
    </w:div>
    <w:div w:id="15467978">
      <w:bodyDiv w:val="1"/>
      <w:marLeft w:val="0"/>
      <w:marRight w:val="0"/>
      <w:marTop w:val="0"/>
      <w:marBottom w:val="0"/>
      <w:divBdr>
        <w:top w:val="none" w:sz="0" w:space="0" w:color="auto"/>
        <w:left w:val="none" w:sz="0" w:space="0" w:color="auto"/>
        <w:bottom w:val="none" w:sz="0" w:space="0" w:color="auto"/>
        <w:right w:val="none" w:sz="0" w:space="0" w:color="auto"/>
      </w:divBdr>
    </w:div>
    <w:div w:id="33820816">
      <w:bodyDiv w:val="1"/>
      <w:marLeft w:val="0"/>
      <w:marRight w:val="0"/>
      <w:marTop w:val="0"/>
      <w:marBottom w:val="0"/>
      <w:divBdr>
        <w:top w:val="none" w:sz="0" w:space="0" w:color="auto"/>
        <w:left w:val="none" w:sz="0" w:space="0" w:color="auto"/>
        <w:bottom w:val="none" w:sz="0" w:space="0" w:color="auto"/>
        <w:right w:val="none" w:sz="0" w:space="0" w:color="auto"/>
      </w:divBdr>
    </w:div>
    <w:div w:id="56317698">
      <w:bodyDiv w:val="1"/>
      <w:marLeft w:val="0"/>
      <w:marRight w:val="0"/>
      <w:marTop w:val="0"/>
      <w:marBottom w:val="0"/>
      <w:divBdr>
        <w:top w:val="none" w:sz="0" w:space="0" w:color="auto"/>
        <w:left w:val="none" w:sz="0" w:space="0" w:color="auto"/>
        <w:bottom w:val="none" w:sz="0" w:space="0" w:color="auto"/>
        <w:right w:val="none" w:sz="0" w:space="0" w:color="auto"/>
      </w:divBdr>
    </w:div>
    <w:div w:id="81607869">
      <w:bodyDiv w:val="1"/>
      <w:marLeft w:val="0"/>
      <w:marRight w:val="0"/>
      <w:marTop w:val="0"/>
      <w:marBottom w:val="0"/>
      <w:divBdr>
        <w:top w:val="none" w:sz="0" w:space="0" w:color="auto"/>
        <w:left w:val="none" w:sz="0" w:space="0" w:color="auto"/>
        <w:bottom w:val="none" w:sz="0" w:space="0" w:color="auto"/>
        <w:right w:val="none" w:sz="0" w:space="0" w:color="auto"/>
      </w:divBdr>
    </w:div>
    <w:div w:id="81724373">
      <w:bodyDiv w:val="1"/>
      <w:marLeft w:val="0"/>
      <w:marRight w:val="0"/>
      <w:marTop w:val="0"/>
      <w:marBottom w:val="0"/>
      <w:divBdr>
        <w:top w:val="none" w:sz="0" w:space="0" w:color="auto"/>
        <w:left w:val="none" w:sz="0" w:space="0" w:color="auto"/>
        <w:bottom w:val="none" w:sz="0" w:space="0" w:color="auto"/>
        <w:right w:val="none" w:sz="0" w:space="0" w:color="auto"/>
      </w:divBdr>
    </w:div>
    <w:div w:id="120996669">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260354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5169129">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60236757">
      <w:bodyDiv w:val="1"/>
      <w:marLeft w:val="0"/>
      <w:marRight w:val="0"/>
      <w:marTop w:val="0"/>
      <w:marBottom w:val="0"/>
      <w:divBdr>
        <w:top w:val="none" w:sz="0" w:space="0" w:color="auto"/>
        <w:left w:val="none" w:sz="0" w:space="0" w:color="auto"/>
        <w:bottom w:val="none" w:sz="0" w:space="0" w:color="auto"/>
        <w:right w:val="none" w:sz="0" w:space="0" w:color="auto"/>
      </w:divBdr>
    </w:div>
    <w:div w:id="161553069">
      <w:bodyDiv w:val="1"/>
      <w:marLeft w:val="0"/>
      <w:marRight w:val="0"/>
      <w:marTop w:val="0"/>
      <w:marBottom w:val="0"/>
      <w:divBdr>
        <w:top w:val="none" w:sz="0" w:space="0" w:color="auto"/>
        <w:left w:val="none" w:sz="0" w:space="0" w:color="auto"/>
        <w:bottom w:val="none" w:sz="0" w:space="0" w:color="auto"/>
        <w:right w:val="none" w:sz="0" w:space="0" w:color="auto"/>
      </w:divBdr>
    </w:div>
    <w:div w:id="185564023">
      <w:bodyDiv w:val="1"/>
      <w:marLeft w:val="0"/>
      <w:marRight w:val="0"/>
      <w:marTop w:val="0"/>
      <w:marBottom w:val="0"/>
      <w:divBdr>
        <w:top w:val="none" w:sz="0" w:space="0" w:color="auto"/>
        <w:left w:val="none" w:sz="0" w:space="0" w:color="auto"/>
        <w:bottom w:val="none" w:sz="0" w:space="0" w:color="auto"/>
        <w:right w:val="none" w:sz="0" w:space="0" w:color="auto"/>
      </w:divBdr>
    </w:div>
    <w:div w:id="192575389">
      <w:bodyDiv w:val="1"/>
      <w:marLeft w:val="0"/>
      <w:marRight w:val="0"/>
      <w:marTop w:val="0"/>
      <w:marBottom w:val="0"/>
      <w:divBdr>
        <w:top w:val="none" w:sz="0" w:space="0" w:color="auto"/>
        <w:left w:val="none" w:sz="0" w:space="0" w:color="auto"/>
        <w:bottom w:val="none" w:sz="0" w:space="0" w:color="auto"/>
        <w:right w:val="none" w:sz="0" w:space="0" w:color="auto"/>
      </w:divBdr>
      <w:divsChild>
        <w:div w:id="1587886331">
          <w:marLeft w:val="0"/>
          <w:marRight w:val="720"/>
          <w:marTop w:val="0"/>
          <w:marBottom w:val="0"/>
          <w:divBdr>
            <w:top w:val="none" w:sz="0" w:space="0" w:color="auto"/>
            <w:left w:val="none" w:sz="0" w:space="0" w:color="auto"/>
            <w:bottom w:val="none" w:sz="0" w:space="0" w:color="auto"/>
            <w:right w:val="none" w:sz="0" w:space="0" w:color="auto"/>
          </w:divBdr>
        </w:div>
        <w:div w:id="530412175">
          <w:marLeft w:val="0"/>
          <w:marRight w:val="0"/>
          <w:marTop w:val="0"/>
          <w:marBottom w:val="0"/>
          <w:divBdr>
            <w:top w:val="none" w:sz="0" w:space="0" w:color="auto"/>
            <w:left w:val="none" w:sz="0" w:space="0" w:color="auto"/>
            <w:bottom w:val="none" w:sz="0" w:space="0" w:color="auto"/>
            <w:right w:val="none" w:sz="0" w:space="0" w:color="auto"/>
          </w:divBdr>
        </w:div>
      </w:divsChild>
    </w:div>
    <w:div w:id="211161561">
      <w:bodyDiv w:val="1"/>
      <w:marLeft w:val="0"/>
      <w:marRight w:val="0"/>
      <w:marTop w:val="0"/>
      <w:marBottom w:val="0"/>
      <w:divBdr>
        <w:top w:val="none" w:sz="0" w:space="0" w:color="auto"/>
        <w:left w:val="none" w:sz="0" w:space="0" w:color="auto"/>
        <w:bottom w:val="none" w:sz="0" w:space="0" w:color="auto"/>
        <w:right w:val="none" w:sz="0" w:space="0" w:color="auto"/>
      </w:divBdr>
    </w:div>
    <w:div w:id="23451429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7343995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2123944">
      <w:bodyDiv w:val="1"/>
      <w:marLeft w:val="0"/>
      <w:marRight w:val="0"/>
      <w:marTop w:val="0"/>
      <w:marBottom w:val="0"/>
      <w:divBdr>
        <w:top w:val="none" w:sz="0" w:space="0" w:color="auto"/>
        <w:left w:val="none" w:sz="0" w:space="0" w:color="auto"/>
        <w:bottom w:val="none" w:sz="0" w:space="0" w:color="auto"/>
        <w:right w:val="none" w:sz="0" w:space="0" w:color="auto"/>
      </w:divBdr>
    </w:div>
    <w:div w:id="343946230">
      <w:bodyDiv w:val="1"/>
      <w:marLeft w:val="0"/>
      <w:marRight w:val="0"/>
      <w:marTop w:val="0"/>
      <w:marBottom w:val="0"/>
      <w:divBdr>
        <w:top w:val="none" w:sz="0" w:space="0" w:color="auto"/>
        <w:left w:val="none" w:sz="0" w:space="0" w:color="auto"/>
        <w:bottom w:val="none" w:sz="0" w:space="0" w:color="auto"/>
        <w:right w:val="none" w:sz="0" w:space="0" w:color="auto"/>
      </w:divBdr>
      <w:divsChild>
        <w:div w:id="456026937">
          <w:marLeft w:val="0"/>
          <w:marRight w:val="720"/>
          <w:marTop w:val="0"/>
          <w:marBottom w:val="0"/>
          <w:divBdr>
            <w:top w:val="none" w:sz="0" w:space="0" w:color="auto"/>
            <w:left w:val="none" w:sz="0" w:space="0" w:color="auto"/>
            <w:bottom w:val="none" w:sz="0" w:space="0" w:color="auto"/>
            <w:right w:val="none" w:sz="0" w:space="0" w:color="auto"/>
          </w:divBdr>
        </w:div>
        <w:div w:id="99109770">
          <w:marLeft w:val="0"/>
          <w:marRight w:val="0"/>
          <w:marTop w:val="0"/>
          <w:marBottom w:val="0"/>
          <w:divBdr>
            <w:top w:val="none" w:sz="0" w:space="0" w:color="auto"/>
            <w:left w:val="none" w:sz="0" w:space="0" w:color="auto"/>
            <w:bottom w:val="none" w:sz="0" w:space="0" w:color="auto"/>
            <w:right w:val="none" w:sz="0" w:space="0" w:color="auto"/>
          </w:divBdr>
        </w:div>
      </w:divsChild>
    </w:div>
    <w:div w:id="345324693">
      <w:bodyDiv w:val="1"/>
      <w:marLeft w:val="0"/>
      <w:marRight w:val="0"/>
      <w:marTop w:val="0"/>
      <w:marBottom w:val="0"/>
      <w:divBdr>
        <w:top w:val="none" w:sz="0" w:space="0" w:color="auto"/>
        <w:left w:val="none" w:sz="0" w:space="0" w:color="auto"/>
        <w:bottom w:val="none" w:sz="0" w:space="0" w:color="auto"/>
        <w:right w:val="none" w:sz="0" w:space="0" w:color="auto"/>
      </w:divBdr>
    </w:div>
    <w:div w:id="351541336">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08691823">
      <w:bodyDiv w:val="1"/>
      <w:marLeft w:val="0"/>
      <w:marRight w:val="0"/>
      <w:marTop w:val="0"/>
      <w:marBottom w:val="0"/>
      <w:divBdr>
        <w:top w:val="none" w:sz="0" w:space="0" w:color="auto"/>
        <w:left w:val="none" w:sz="0" w:space="0" w:color="auto"/>
        <w:bottom w:val="none" w:sz="0" w:space="0" w:color="auto"/>
        <w:right w:val="none" w:sz="0" w:space="0" w:color="auto"/>
      </w:divBdr>
    </w:div>
    <w:div w:id="413361212">
      <w:bodyDiv w:val="1"/>
      <w:marLeft w:val="0"/>
      <w:marRight w:val="0"/>
      <w:marTop w:val="0"/>
      <w:marBottom w:val="0"/>
      <w:divBdr>
        <w:top w:val="none" w:sz="0" w:space="0" w:color="auto"/>
        <w:left w:val="none" w:sz="0" w:space="0" w:color="auto"/>
        <w:bottom w:val="none" w:sz="0" w:space="0" w:color="auto"/>
        <w:right w:val="none" w:sz="0" w:space="0" w:color="auto"/>
      </w:divBdr>
    </w:div>
    <w:div w:id="450825021">
      <w:bodyDiv w:val="1"/>
      <w:marLeft w:val="0"/>
      <w:marRight w:val="0"/>
      <w:marTop w:val="0"/>
      <w:marBottom w:val="0"/>
      <w:divBdr>
        <w:top w:val="none" w:sz="0" w:space="0" w:color="auto"/>
        <w:left w:val="none" w:sz="0" w:space="0" w:color="auto"/>
        <w:bottom w:val="none" w:sz="0" w:space="0" w:color="auto"/>
        <w:right w:val="none" w:sz="0" w:space="0" w:color="auto"/>
      </w:divBdr>
    </w:div>
    <w:div w:id="451704138">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7770381">
      <w:bodyDiv w:val="1"/>
      <w:marLeft w:val="0"/>
      <w:marRight w:val="0"/>
      <w:marTop w:val="0"/>
      <w:marBottom w:val="0"/>
      <w:divBdr>
        <w:top w:val="none" w:sz="0" w:space="0" w:color="auto"/>
        <w:left w:val="none" w:sz="0" w:space="0" w:color="auto"/>
        <w:bottom w:val="none" w:sz="0" w:space="0" w:color="auto"/>
        <w:right w:val="none" w:sz="0" w:space="0" w:color="auto"/>
      </w:divBdr>
    </w:div>
    <w:div w:id="492599632">
      <w:bodyDiv w:val="1"/>
      <w:marLeft w:val="0"/>
      <w:marRight w:val="0"/>
      <w:marTop w:val="0"/>
      <w:marBottom w:val="0"/>
      <w:divBdr>
        <w:top w:val="none" w:sz="0" w:space="0" w:color="auto"/>
        <w:left w:val="none" w:sz="0" w:space="0" w:color="auto"/>
        <w:bottom w:val="none" w:sz="0" w:space="0" w:color="auto"/>
        <w:right w:val="none" w:sz="0" w:space="0" w:color="auto"/>
      </w:divBdr>
    </w:div>
    <w:div w:id="524557000">
      <w:bodyDiv w:val="1"/>
      <w:marLeft w:val="0"/>
      <w:marRight w:val="0"/>
      <w:marTop w:val="0"/>
      <w:marBottom w:val="0"/>
      <w:divBdr>
        <w:top w:val="none" w:sz="0" w:space="0" w:color="auto"/>
        <w:left w:val="none" w:sz="0" w:space="0" w:color="auto"/>
        <w:bottom w:val="none" w:sz="0" w:space="0" w:color="auto"/>
        <w:right w:val="none" w:sz="0" w:space="0" w:color="auto"/>
      </w:divBdr>
    </w:div>
    <w:div w:id="535434429">
      <w:bodyDiv w:val="1"/>
      <w:marLeft w:val="0"/>
      <w:marRight w:val="0"/>
      <w:marTop w:val="0"/>
      <w:marBottom w:val="0"/>
      <w:divBdr>
        <w:top w:val="none" w:sz="0" w:space="0" w:color="auto"/>
        <w:left w:val="none" w:sz="0" w:space="0" w:color="auto"/>
        <w:bottom w:val="none" w:sz="0" w:space="0" w:color="auto"/>
        <w:right w:val="none" w:sz="0" w:space="0" w:color="auto"/>
      </w:divBdr>
    </w:div>
    <w:div w:id="593436950">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4965606">
      <w:bodyDiv w:val="1"/>
      <w:marLeft w:val="0"/>
      <w:marRight w:val="0"/>
      <w:marTop w:val="0"/>
      <w:marBottom w:val="0"/>
      <w:divBdr>
        <w:top w:val="none" w:sz="0" w:space="0" w:color="auto"/>
        <w:left w:val="none" w:sz="0" w:space="0" w:color="auto"/>
        <w:bottom w:val="none" w:sz="0" w:space="0" w:color="auto"/>
        <w:right w:val="none" w:sz="0" w:space="0" w:color="auto"/>
      </w:divBdr>
    </w:div>
    <w:div w:id="678240566">
      <w:bodyDiv w:val="1"/>
      <w:marLeft w:val="0"/>
      <w:marRight w:val="0"/>
      <w:marTop w:val="0"/>
      <w:marBottom w:val="0"/>
      <w:divBdr>
        <w:top w:val="none" w:sz="0" w:space="0" w:color="auto"/>
        <w:left w:val="none" w:sz="0" w:space="0" w:color="auto"/>
        <w:bottom w:val="none" w:sz="0" w:space="0" w:color="auto"/>
        <w:right w:val="none" w:sz="0" w:space="0" w:color="auto"/>
      </w:divBdr>
    </w:div>
    <w:div w:id="682056184">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6342586">
      <w:bodyDiv w:val="1"/>
      <w:marLeft w:val="0"/>
      <w:marRight w:val="0"/>
      <w:marTop w:val="0"/>
      <w:marBottom w:val="0"/>
      <w:divBdr>
        <w:top w:val="none" w:sz="0" w:space="0" w:color="auto"/>
        <w:left w:val="none" w:sz="0" w:space="0" w:color="auto"/>
        <w:bottom w:val="none" w:sz="0" w:space="0" w:color="auto"/>
        <w:right w:val="none" w:sz="0" w:space="0" w:color="auto"/>
      </w:divBdr>
    </w:div>
    <w:div w:id="796224212">
      <w:bodyDiv w:val="1"/>
      <w:marLeft w:val="0"/>
      <w:marRight w:val="0"/>
      <w:marTop w:val="0"/>
      <w:marBottom w:val="0"/>
      <w:divBdr>
        <w:top w:val="none" w:sz="0" w:space="0" w:color="auto"/>
        <w:left w:val="none" w:sz="0" w:space="0" w:color="auto"/>
        <w:bottom w:val="none" w:sz="0" w:space="0" w:color="auto"/>
        <w:right w:val="none" w:sz="0" w:space="0" w:color="auto"/>
      </w:divBdr>
    </w:div>
    <w:div w:id="798646897">
      <w:bodyDiv w:val="1"/>
      <w:marLeft w:val="0"/>
      <w:marRight w:val="0"/>
      <w:marTop w:val="0"/>
      <w:marBottom w:val="0"/>
      <w:divBdr>
        <w:top w:val="none" w:sz="0" w:space="0" w:color="auto"/>
        <w:left w:val="none" w:sz="0" w:space="0" w:color="auto"/>
        <w:bottom w:val="none" w:sz="0" w:space="0" w:color="auto"/>
        <w:right w:val="none" w:sz="0" w:space="0" w:color="auto"/>
      </w:divBdr>
      <w:divsChild>
        <w:div w:id="318769960">
          <w:marLeft w:val="0"/>
          <w:marRight w:val="720"/>
          <w:marTop w:val="0"/>
          <w:marBottom w:val="0"/>
          <w:divBdr>
            <w:top w:val="none" w:sz="0" w:space="0" w:color="auto"/>
            <w:left w:val="none" w:sz="0" w:space="0" w:color="auto"/>
            <w:bottom w:val="none" w:sz="0" w:space="0" w:color="auto"/>
            <w:right w:val="none" w:sz="0" w:space="0" w:color="auto"/>
          </w:divBdr>
        </w:div>
        <w:div w:id="391316211">
          <w:marLeft w:val="0"/>
          <w:marRight w:val="0"/>
          <w:marTop w:val="0"/>
          <w:marBottom w:val="0"/>
          <w:divBdr>
            <w:top w:val="none" w:sz="0" w:space="0" w:color="auto"/>
            <w:left w:val="none" w:sz="0" w:space="0" w:color="auto"/>
            <w:bottom w:val="none" w:sz="0" w:space="0" w:color="auto"/>
            <w:right w:val="none" w:sz="0" w:space="0" w:color="auto"/>
          </w:divBdr>
        </w:div>
      </w:divsChild>
    </w:div>
    <w:div w:id="821963317">
      <w:bodyDiv w:val="1"/>
      <w:marLeft w:val="0"/>
      <w:marRight w:val="0"/>
      <w:marTop w:val="0"/>
      <w:marBottom w:val="0"/>
      <w:divBdr>
        <w:top w:val="none" w:sz="0" w:space="0" w:color="auto"/>
        <w:left w:val="none" w:sz="0" w:space="0" w:color="auto"/>
        <w:bottom w:val="none" w:sz="0" w:space="0" w:color="auto"/>
        <w:right w:val="none" w:sz="0" w:space="0" w:color="auto"/>
      </w:divBdr>
    </w:div>
    <w:div w:id="842822755">
      <w:bodyDiv w:val="1"/>
      <w:marLeft w:val="0"/>
      <w:marRight w:val="0"/>
      <w:marTop w:val="0"/>
      <w:marBottom w:val="0"/>
      <w:divBdr>
        <w:top w:val="none" w:sz="0" w:space="0" w:color="auto"/>
        <w:left w:val="none" w:sz="0" w:space="0" w:color="auto"/>
        <w:bottom w:val="none" w:sz="0" w:space="0" w:color="auto"/>
        <w:right w:val="none" w:sz="0" w:space="0" w:color="auto"/>
      </w:divBdr>
    </w:div>
    <w:div w:id="940333303">
      <w:bodyDiv w:val="1"/>
      <w:marLeft w:val="0"/>
      <w:marRight w:val="0"/>
      <w:marTop w:val="0"/>
      <w:marBottom w:val="0"/>
      <w:divBdr>
        <w:top w:val="none" w:sz="0" w:space="0" w:color="auto"/>
        <w:left w:val="none" w:sz="0" w:space="0" w:color="auto"/>
        <w:bottom w:val="none" w:sz="0" w:space="0" w:color="auto"/>
        <w:right w:val="none" w:sz="0" w:space="0" w:color="auto"/>
      </w:divBdr>
    </w:div>
    <w:div w:id="962614005">
      <w:bodyDiv w:val="1"/>
      <w:marLeft w:val="0"/>
      <w:marRight w:val="0"/>
      <w:marTop w:val="0"/>
      <w:marBottom w:val="0"/>
      <w:divBdr>
        <w:top w:val="none" w:sz="0" w:space="0" w:color="auto"/>
        <w:left w:val="none" w:sz="0" w:space="0" w:color="auto"/>
        <w:bottom w:val="none" w:sz="0" w:space="0" w:color="auto"/>
        <w:right w:val="none" w:sz="0" w:space="0" w:color="auto"/>
      </w:divBdr>
      <w:divsChild>
        <w:div w:id="807091839">
          <w:marLeft w:val="0"/>
          <w:marRight w:val="0"/>
          <w:marTop w:val="0"/>
          <w:marBottom w:val="0"/>
          <w:divBdr>
            <w:top w:val="none" w:sz="0" w:space="0" w:color="auto"/>
            <w:left w:val="none" w:sz="0" w:space="0" w:color="auto"/>
            <w:bottom w:val="none" w:sz="0" w:space="0" w:color="auto"/>
            <w:right w:val="none" w:sz="0" w:space="0" w:color="auto"/>
          </w:divBdr>
        </w:div>
        <w:div w:id="1797673137">
          <w:marLeft w:val="0"/>
          <w:marRight w:val="720"/>
          <w:marTop w:val="0"/>
          <w:marBottom w:val="0"/>
          <w:divBdr>
            <w:top w:val="none" w:sz="0" w:space="0" w:color="auto"/>
            <w:left w:val="none" w:sz="0" w:space="0" w:color="auto"/>
            <w:bottom w:val="none" w:sz="0" w:space="0" w:color="auto"/>
            <w:right w:val="none" w:sz="0" w:space="0" w:color="auto"/>
          </w:divBdr>
        </w:div>
      </w:divsChild>
    </w:div>
    <w:div w:id="967972972">
      <w:bodyDiv w:val="1"/>
      <w:marLeft w:val="0"/>
      <w:marRight w:val="0"/>
      <w:marTop w:val="0"/>
      <w:marBottom w:val="0"/>
      <w:divBdr>
        <w:top w:val="none" w:sz="0" w:space="0" w:color="auto"/>
        <w:left w:val="none" w:sz="0" w:space="0" w:color="auto"/>
        <w:bottom w:val="none" w:sz="0" w:space="0" w:color="auto"/>
        <w:right w:val="none" w:sz="0" w:space="0" w:color="auto"/>
      </w:divBdr>
      <w:divsChild>
        <w:div w:id="195122356">
          <w:marLeft w:val="0"/>
          <w:marRight w:val="720"/>
          <w:marTop w:val="0"/>
          <w:marBottom w:val="0"/>
          <w:divBdr>
            <w:top w:val="none" w:sz="0" w:space="0" w:color="auto"/>
            <w:left w:val="none" w:sz="0" w:space="0" w:color="auto"/>
            <w:bottom w:val="none" w:sz="0" w:space="0" w:color="auto"/>
            <w:right w:val="none" w:sz="0" w:space="0" w:color="auto"/>
          </w:divBdr>
        </w:div>
        <w:div w:id="442696202">
          <w:marLeft w:val="0"/>
          <w:marRight w:val="0"/>
          <w:marTop w:val="0"/>
          <w:marBottom w:val="0"/>
          <w:divBdr>
            <w:top w:val="none" w:sz="0" w:space="0" w:color="auto"/>
            <w:left w:val="none" w:sz="0" w:space="0" w:color="auto"/>
            <w:bottom w:val="none" w:sz="0" w:space="0" w:color="auto"/>
            <w:right w:val="none" w:sz="0" w:space="0" w:color="auto"/>
          </w:divBdr>
        </w:div>
      </w:divsChild>
    </w:div>
    <w:div w:id="968783171">
      <w:bodyDiv w:val="1"/>
      <w:marLeft w:val="0"/>
      <w:marRight w:val="0"/>
      <w:marTop w:val="0"/>
      <w:marBottom w:val="0"/>
      <w:divBdr>
        <w:top w:val="none" w:sz="0" w:space="0" w:color="auto"/>
        <w:left w:val="none" w:sz="0" w:space="0" w:color="auto"/>
        <w:bottom w:val="none" w:sz="0" w:space="0" w:color="auto"/>
        <w:right w:val="none" w:sz="0" w:space="0" w:color="auto"/>
      </w:divBdr>
    </w:div>
    <w:div w:id="976570319">
      <w:bodyDiv w:val="1"/>
      <w:marLeft w:val="0"/>
      <w:marRight w:val="0"/>
      <w:marTop w:val="0"/>
      <w:marBottom w:val="0"/>
      <w:divBdr>
        <w:top w:val="none" w:sz="0" w:space="0" w:color="auto"/>
        <w:left w:val="none" w:sz="0" w:space="0" w:color="auto"/>
        <w:bottom w:val="none" w:sz="0" w:space="0" w:color="auto"/>
        <w:right w:val="none" w:sz="0" w:space="0" w:color="auto"/>
      </w:divBdr>
    </w:div>
    <w:div w:id="977883050">
      <w:bodyDiv w:val="1"/>
      <w:marLeft w:val="0"/>
      <w:marRight w:val="0"/>
      <w:marTop w:val="0"/>
      <w:marBottom w:val="0"/>
      <w:divBdr>
        <w:top w:val="none" w:sz="0" w:space="0" w:color="auto"/>
        <w:left w:val="none" w:sz="0" w:space="0" w:color="auto"/>
        <w:bottom w:val="none" w:sz="0" w:space="0" w:color="auto"/>
        <w:right w:val="none" w:sz="0" w:space="0" w:color="auto"/>
      </w:divBdr>
    </w:div>
    <w:div w:id="1016926572">
      <w:bodyDiv w:val="1"/>
      <w:marLeft w:val="0"/>
      <w:marRight w:val="0"/>
      <w:marTop w:val="0"/>
      <w:marBottom w:val="0"/>
      <w:divBdr>
        <w:top w:val="none" w:sz="0" w:space="0" w:color="auto"/>
        <w:left w:val="none" w:sz="0" w:space="0" w:color="auto"/>
        <w:bottom w:val="none" w:sz="0" w:space="0" w:color="auto"/>
        <w:right w:val="none" w:sz="0" w:space="0" w:color="auto"/>
      </w:divBdr>
    </w:div>
    <w:div w:id="102440243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8162443">
      <w:bodyDiv w:val="1"/>
      <w:marLeft w:val="0"/>
      <w:marRight w:val="0"/>
      <w:marTop w:val="0"/>
      <w:marBottom w:val="0"/>
      <w:divBdr>
        <w:top w:val="none" w:sz="0" w:space="0" w:color="auto"/>
        <w:left w:val="none" w:sz="0" w:space="0" w:color="auto"/>
        <w:bottom w:val="none" w:sz="0" w:space="0" w:color="auto"/>
        <w:right w:val="none" w:sz="0" w:space="0" w:color="auto"/>
      </w:divBdr>
    </w:div>
    <w:div w:id="1071804968">
      <w:bodyDiv w:val="1"/>
      <w:marLeft w:val="0"/>
      <w:marRight w:val="0"/>
      <w:marTop w:val="0"/>
      <w:marBottom w:val="0"/>
      <w:divBdr>
        <w:top w:val="none" w:sz="0" w:space="0" w:color="auto"/>
        <w:left w:val="none" w:sz="0" w:space="0" w:color="auto"/>
        <w:bottom w:val="none" w:sz="0" w:space="0" w:color="auto"/>
        <w:right w:val="none" w:sz="0" w:space="0" w:color="auto"/>
      </w:divBdr>
    </w:div>
    <w:div w:id="1125195389">
      <w:bodyDiv w:val="1"/>
      <w:marLeft w:val="0"/>
      <w:marRight w:val="0"/>
      <w:marTop w:val="0"/>
      <w:marBottom w:val="0"/>
      <w:divBdr>
        <w:top w:val="none" w:sz="0" w:space="0" w:color="auto"/>
        <w:left w:val="none" w:sz="0" w:space="0" w:color="auto"/>
        <w:bottom w:val="none" w:sz="0" w:space="0" w:color="auto"/>
        <w:right w:val="none" w:sz="0" w:space="0" w:color="auto"/>
      </w:divBdr>
      <w:divsChild>
        <w:div w:id="862787412">
          <w:marLeft w:val="0"/>
          <w:marRight w:val="720"/>
          <w:marTop w:val="0"/>
          <w:marBottom w:val="0"/>
          <w:divBdr>
            <w:top w:val="none" w:sz="0" w:space="0" w:color="auto"/>
            <w:left w:val="none" w:sz="0" w:space="0" w:color="auto"/>
            <w:bottom w:val="none" w:sz="0" w:space="0" w:color="auto"/>
            <w:right w:val="none" w:sz="0" w:space="0" w:color="auto"/>
          </w:divBdr>
        </w:div>
        <w:div w:id="1986350377">
          <w:marLeft w:val="0"/>
          <w:marRight w:val="0"/>
          <w:marTop w:val="0"/>
          <w:marBottom w:val="0"/>
          <w:divBdr>
            <w:top w:val="none" w:sz="0" w:space="0" w:color="auto"/>
            <w:left w:val="none" w:sz="0" w:space="0" w:color="auto"/>
            <w:bottom w:val="none" w:sz="0" w:space="0" w:color="auto"/>
            <w:right w:val="none" w:sz="0" w:space="0" w:color="auto"/>
          </w:divBdr>
        </w:div>
      </w:divsChild>
    </w:div>
    <w:div w:id="1137382697">
      <w:bodyDiv w:val="1"/>
      <w:marLeft w:val="0"/>
      <w:marRight w:val="0"/>
      <w:marTop w:val="0"/>
      <w:marBottom w:val="0"/>
      <w:divBdr>
        <w:top w:val="none" w:sz="0" w:space="0" w:color="auto"/>
        <w:left w:val="none" w:sz="0" w:space="0" w:color="auto"/>
        <w:bottom w:val="none" w:sz="0" w:space="0" w:color="auto"/>
        <w:right w:val="none" w:sz="0" w:space="0" w:color="auto"/>
      </w:divBdr>
    </w:div>
    <w:div w:id="1150485056">
      <w:bodyDiv w:val="1"/>
      <w:marLeft w:val="0"/>
      <w:marRight w:val="0"/>
      <w:marTop w:val="0"/>
      <w:marBottom w:val="0"/>
      <w:divBdr>
        <w:top w:val="none" w:sz="0" w:space="0" w:color="auto"/>
        <w:left w:val="none" w:sz="0" w:space="0" w:color="auto"/>
        <w:bottom w:val="none" w:sz="0" w:space="0" w:color="auto"/>
        <w:right w:val="none" w:sz="0" w:space="0" w:color="auto"/>
      </w:divBdr>
      <w:divsChild>
        <w:div w:id="1489857817">
          <w:marLeft w:val="0"/>
          <w:marRight w:val="720"/>
          <w:marTop w:val="0"/>
          <w:marBottom w:val="0"/>
          <w:divBdr>
            <w:top w:val="none" w:sz="0" w:space="0" w:color="auto"/>
            <w:left w:val="none" w:sz="0" w:space="0" w:color="auto"/>
            <w:bottom w:val="none" w:sz="0" w:space="0" w:color="auto"/>
            <w:right w:val="none" w:sz="0" w:space="0" w:color="auto"/>
          </w:divBdr>
        </w:div>
        <w:div w:id="2082365592">
          <w:marLeft w:val="0"/>
          <w:marRight w:val="0"/>
          <w:marTop w:val="0"/>
          <w:marBottom w:val="0"/>
          <w:divBdr>
            <w:top w:val="none" w:sz="0" w:space="0" w:color="auto"/>
            <w:left w:val="none" w:sz="0" w:space="0" w:color="auto"/>
            <w:bottom w:val="none" w:sz="0" w:space="0" w:color="auto"/>
            <w:right w:val="none" w:sz="0" w:space="0" w:color="auto"/>
          </w:divBdr>
        </w:div>
      </w:divsChild>
    </w:div>
    <w:div w:id="1152867778">
      <w:bodyDiv w:val="1"/>
      <w:marLeft w:val="0"/>
      <w:marRight w:val="0"/>
      <w:marTop w:val="0"/>
      <w:marBottom w:val="0"/>
      <w:divBdr>
        <w:top w:val="none" w:sz="0" w:space="0" w:color="auto"/>
        <w:left w:val="none" w:sz="0" w:space="0" w:color="auto"/>
        <w:bottom w:val="none" w:sz="0" w:space="0" w:color="auto"/>
        <w:right w:val="none" w:sz="0" w:space="0" w:color="auto"/>
      </w:divBdr>
    </w:div>
    <w:div w:id="1160539552">
      <w:bodyDiv w:val="1"/>
      <w:marLeft w:val="0"/>
      <w:marRight w:val="0"/>
      <w:marTop w:val="0"/>
      <w:marBottom w:val="0"/>
      <w:divBdr>
        <w:top w:val="none" w:sz="0" w:space="0" w:color="auto"/>
        <w:left w:val="none" w:sz="0" w:space="0" w:color="auto"/>
        <w:bottom w:val="none" w:sz="0" w:space="0" w:color="auto"/>
        <w:right w:val="none" w:sz="0" w:space="0" w:color="auto"/>
      </w:divBdr>
    </w:div>
    <w:div w:id="1176502786">
      <w:bodyDiv w:val="1"/>
      <w:marLeft w:val="0"/>
      <w:marRight w:val="0"/>
      <w:marTop w:val="0"/>
      <w:marBottom w:val="0"/>
      <w:divBdr>
        <w:top w:val="none" w:sz="0" w:space="0" w:color="auto"/>
        <w:left w:val="none" w:sz="0" w:space="0" w:color="auto"/>
        <w:bottom w:val="none" w:sz="0" w:space="0" w:color="auto"/>
        <w:right w:val="none" w:sz="0" w:space="0" w:color="auto"/>
      </w:divBdr>
      <w:divsChild>
        <w:div w:id="646982047">
          <w:marLeft w:val="0"/>
          <w:marRight w:val="720"/>
          <w:marTop w:val="0"/>
          <w:marBottom w:val="0"/>
          <w:divBdr>
            <w:top w:val="none" w:sz="0" w:space="0" w:color="auto"/>
            <w:left w:val="none" w:sz="0" w:space="0" w:color="auto"/>
            <w:bottom w:val="none" w:sz="0" w:space="0" w:color="auto"/>
            <w:right w:val="none" w:sz="0" w:space="0" w:color="auto"/>
          </w:divBdr>
        </w:div>
        <w:div w:id="1392846872">
          <w:marLeft w:val="0"/>
          <w:marRight w:val="0"/>
          <w:marTop w:val="0"/>
          <w:marBottom w:val="0"/>
          <w:divBdr>
            <w:top w:val="none" w:sz="0" w:space="0" w:color="auto"/>
            <w:left w:val="none" w:sz="0" w:space="0" w:color="auto"/>
            <w:bottom w:val="none" w:sz="0" w:space="0" w:color="auto"/>
            <w:right w:val="none" w:sz="0" w:space="0" w:color="auto"/>
          </w:divBdr>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9294078">
      <w:bodyDiv w:val="1"/>
      <w:marLeft w:val="0"/>
      <w:marRight w:val="0"/>
      <w:marTop w:val="0"/>
      <w:marBottom w:val="0"/>
      <w:divBdr>
        <w:top w:val="none" w:sz="0" w:space="0" w:color="auto"/>
        <w:left w:val="none" w:sz="0" w:space="0" w:color="auto"/>
        <w:bottom w:val="none" w:sz="0" w:space="0" w:color="auto"/>
        <w:right w:val="none" w:sz="0" w:space="0" w:color="auto"/>
      </w:divBdr>
    </w:div>
    <w:div w:id="1213542700">
      <w:bodyDiv w:val="1"/>
      <w:marLeft w:val="0"/>
      <w:marRight w:val="0"/>
      <w:marTop w:val="0"/>
      <w:marBottom w:val="0"/>
      <w:divBdr>
        <w:top w:val="none" w:sz="0" w:space="0" w:color="auto"/>
        <w:left w:val="none" w:sz="0" w:space="0" w:color="auto"/>
        <w:bottom w:val="none" w:sz="0" w:space="0" w:color="auto"/>
        <w:right w:val="none" w:sz="0" w:space="0" w:color="auto"/>
      </w:divBdr>
    </w:div>
    <w:div w:id="1215240649">
      <w:bodyDiv w:val="1"/>
      <w:marLeft w:val="0"/>
      <w:marRight w:val="0"/>
      <w:marTop w:val="0"/>
      <w:marBottom w:val="0"/>
      <w:divBdr>
        <w:top w:val="none" w:sz="0" w:space="0" w:color="auto"/>
        <w:left w:val="none" w:sz="0" w:space="0" w:color="auto"/>
        <w:bottom w:val="none" w:sz="0" w:space="0" w:color="auto"/>
        <w:right w:val="none" w:sz="0" w:space="0" w:color="auto"/>
      </w:divBdr>
    </w:div>
    <w:div w:id="1216817138">
      <w:bodyDiv w:val="1"/>
      <w:marLeft w:val="0"/>
      <w:marRight w:val="0"/>
      <w:marTop w:val="0"/>
      <w:marBottom w:val="0"/>
      <w:divBdr>
        <w:top w:val="none" w:sz="0" w:space="0" w:color="auto"/>
        <w:left w:val="none" w:sz="0" w:space="0" w:color="auto"/>
        <w:bottom w:val="none" w:sz="0" w:space="0" w:color="auto"/>
        <w:right w:val="none" w:sz="0" w:space="0" w:color="auto"/>
      </w:divBdr>
    </w:div>
    <w:div w:id="1234463791">
      <w:bodyDiv w:val="1"/>
      <w:marLeft w:val="0"/>
      <w:marRight w:val="0"/>
      <w:marTop w:val="0"/>
      <w:marBottom w:val="0"/>
      <w:divBdr>
        <w:top w:val="none" w:sz="0" w:space="0" w:color="auto"/>
        <w:left w:val="none" w:sz="0" w:space="0" w:color="auto"/>
        <w:bottom w:val="none" w:sz="0" w:space="0" w:color="auto"/>
        <w:right w:val="none" w:sz="0" w:space="0" w:color="auto"/>
      </w:divBdr>
    </w:div>
    <w:div w:id="126919997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1329521">
      <w:bodyDiv w:val="1"/>
      <w:marLeft w:val="0"/>
      <w:marRight w:val="0"/>
      <w:marTop w:val="0"/>
      <w:marBottom w:val="0"/>
      <w:divBdr>
        <w:top w:val="none" w:sz="0" w:space="0" w:color="auto"/>
        <w:left w:val="none" w:sz="0" w:space="0" w:color="auto"/>
        <w:bottom w:val="none" w:sz="0" w:space="0" w:color="auto"/>
        <w:right w:val="none" w:sz="0" w:space="0" w:color="auto"/>
      </w:divBdr>
    </w:div>
    <w:div w:id="1318193061">
      <w:bodyDiv w:val="1"/>
      <w:marLeft w:val="0"/>
      <w:marRight w:val="0"/>
      <w:marTop w:val="0"/>
      <w:marBottom w:val="0"/>
      <w:divBdr>
        <w:top w:val="none" w:sz="0" w:space="0" w:color="auto"/>
        <w:left w:val="none" w:sz="0" w:space="0" w:color="auto"/>
        <w:bottom w:val="none" w:sz="0" w:space="0" w:color="auto"/>
        <w:right w:val="none" w:sz="0" w:space="0" w:color="auto"/>
      </w:divBdr>
    </w:div>
    <w:div w:id="1350336127">
      <w:bodyDiv w:val="1"/>
      <w:marLeft w:val="0"/>
      <w:marRight w:val="0"/>
      <w:marTop w:val="0"/>
      <w:marBottom w:val="0"/>
      <w:divBdr>
        <w:top w:val="none" w:sz="0" w:space="0" w:color="auto"/>
        <w:left w:val="none" w:sz="0" w:space="0" w:color="auto"/>
        <w:bottom w:val="none" w:sz="0" w:space="0" w:color="auto"/>
        <w:right w:val="none" w:sz="0" w:space="0" w:color="auto"/>
      </w:divBdr>
    </w:div>
    <w:div w:id="1352099481">
      <w:bodyDiv w:val="1"/>
      <w:marLeft w:val="0"/>
      <w:marRight w:val="0"/>
      <w:marTop w:val="0"/>
      <w:marBottom w:val="0"/>
      <w:divBdr>
        <w:top w:val="none" w:sz="0" w:space="0" w:color="auto"/>
        <w:left w:val="none" w:sz="0" w:space="0" w:color="auto"/>
        <w:bottom w:val="none" w:sz="0" w:space="0" w:color="auto"/>
        <w:right w:val="none" w:sz="0" w:space="0" w:color="auto"/>
      </w:divBdr>
    </w:div>
    <w:div w:id="1402825396">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8450856">
      <w:bodyDiv w:val="1"/>
      <w:marLeft w:val="0"/>
      <w:marRight w:val="0"/>
      <w:marTop w:val="0"/>
      <w:marBottom w:val="0"/>
      <w:divBdr>
        <w:top w:val="none" w:sz="0" w:space="0" w:color="auto"/>
        <w:left w:val="none" w:sz="0" w:space="0" w:color="auto"/>
        <w:bottom w:val="none" w:sz="0" w:space="0" w:color="auto"/>
        <w:right w:val="none" w:sz="0" w:space="0" w:color="auto"/>
      </w:divBdr>
    </w:div>
    <w:div w:id="1448046091">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3425508">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32633042">
      <w:bodyDiv w:val="1"/>
      <w:marLeft w:val="0"/>
      <w:marRight w:val="0"/>
      <w:marTop w:val="0"/>
      <w:marBottom w:val="0"/>
      <w:divBdr>
        <w:top w:val="none" w:sz="0" w:space="0" w:color="auto"/>
        <w:left w:val="none" w:sz="0" w:space="0" w:color="auto"/>
        <w:bottom w:val="none" w:sz="0" w:space="0" w:color="auto"/>
        <w:right w:val="none" w:sz="0" w:space="0" w:color="auto"/>
      </w:divBdr>
    </w:div>
    <w:div w:id="1648582797">
      <w:bodyDiv w:val="1"/>
      <w:marLeft w:val="0"/>
      <w:marRight w:val="0"/>
      <w:marTop w:val="0"/>
      <w:marBottom w:val="0"/>
      <w:divBdr>
        <w:top w:val="none" w:sz="0" w:space="0" w:color="auto"/>
        <w:left w:val="none" w:sz="0" w:space="0" w:color="auto"/>
        <w:bottom w:val="none" w:sz="0" w:space="0" w:color="auto"/>
        <w:right w:val="none" w:sz="0" w:space="0" w:color="auto"/>
      </w:divBdr>
    </w:div>
    <w:div w:id="1686710491">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3600213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4862414">
      <w:bodyDiv w:val="1"/>
      <w:marLeft w:val="0"/>
      <w:marRight w:val="0"/>
      <w:marTop w:val="0"/>
      <w:marBottom w:val="0"/>
      <w:divBdr>
        <w:top w:val="none" w:sz="0" w:space="0" w:color="auto"/>
        <w:left w:val="none" w:sz="0" w:space="0" w:color="auto"/>
        <w:bottom w:val="none" w:sz="0" w:space="0" w:color="auto"/>
        <w:right w:val="none" w:sz="0" w:space="0" w:color="auto"/>
      </w:divBdr>
    </w:div>
    <w:div w:id="1783262518">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286835">
      <w:bodyDiv w:val="1"/>
      <w:marLeft w:val="0"/>
      <w:marRight w:val="0"/>
      <w:marTop w:val="0"/>
      <w:marBottom w:val="0"/>
      <w:divBdr>
        <w:top w:val="none" w:sz="0" w:space="0" w:color="auto"/>
        <w:left w:val="none" w:sz="0" w:space="0" w:color="auto"/>
        <w:bottom w:val="none" w:sz="0" w:space="0" w:color="auto"/>
        <w:right w:val="none" w:sz="0" w:space="0" w:color="auto"/>
      </w:divBdr>
    </w:div>
    <w:div w:id="1874225725">
      <w:bodyDiv w:val="1"/>
      <w:marLeft w:val="0"/>
      <w:marRight w:val="0"/>
      <w:marTop w:val="0"/>
      <w:marBottom w:val="0"/>
      <w:divBdr>
        <w:top w:val="none" w:sz="0" w:space="0" w:color="auto"/>
        <w:left w:val="none" w:sz="0" w:space="0" w:color="auto"/>
        <w:bottom w:val="none" w:sz="0" w:space="0" w:color="auto"/>
        <w:right w:val="none" w:sz="0" w:space="0" w:color="auto"/>
      </w:divBdr>
    </w:div>
    <w:div w:id="1879201440">
      <w:bodyDiv w:val="1"/>
      <w:marLeft w:val="0"/>
      <w:marRight w:val="0"/>
      <w:marTop w:val="0"/>
      <w:marBottom w:val="0"/>
      <w:divBdr>
        <w:top w:val="none" w:sz="0" w:space="0" w:color="auto"/>
        <w:left w:val="none" w:sz="0" w:space="0" w:color="auto"/>
        <w:bottom w:val="none" w:sz="0" w:space="0" w:color="auto"/>
        <w:right w:val="none" w:sz="0" w:space="0" w:color="auto"/>
      </w:divBdr>
    </w:div>
    <w:div w:id="1897738180">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5995339">
      <w:bodyDiv w:val="1"/>
      <w:marLeft w:val="0"/>
      <w:marRight w:val="0"/>
      <w:marTop w:val="0"/>
      <w:marBottom w:val="0"/>
      <w:divBdr>
        <w:top w:val="none" w:sz="0" w:space="0" w:color="auto"/>
        <w:left w:val="none" w:sz="0" w:space="0" w:color="auto"/>
        <w:bottom w:val="none" w:sz="0" w:space="0" w:color="auto"/>
        <w:right w:val="none" w:sz="0" w:space="0" w:color="auto"/>
      </w:divBdr>
    </w:div>
    <w:div w:id="1927033932">
      <w:bodyDiv w:val="1"/>
      <w:marLeft w:val="0"/>
      <w:marRight w:val="0"/>
      <w:marTop w:val="0"/>
      <w:marBottom w:val="0"/>
      <w:divBdr>
        <w:top w:val="none" w:sz="0" w:space="0" w:color="auto"/>
        <w:left w:val="none" w:sz="0" w:space="0" w:color="auto"/>
        <w:bottom w:val="none" w:sz="0" w:space="0" w:color="auto"/>
        <w:right w:val="none" w:sz="0" w:space="0" w:color="auto"/>
      </w:divBdr>
    </w:div>
    <w:div w:id="1941060349">
      <w:bodyDiv w:val="1"/>
      <w:marLeft w:val="0"/>
      <w:marRight w:val="0"/>
      <w:marTop w:val="0"/>
      <w:marBottom w:val="0"/>
      <w:divBdr>
        <w:top w:val="none" w:sz="0" w:space="0" w:color="auto"/>
        <w:left w:val="none" w:sz="0" w:space="0" w:color="auto"/>
        <w:bottom w:val="none" w:sz="0" w:space="0" w:color="auto"/>
        <w:right w:val="none" w:sz="0" w:space="0" w:color="auto"/>
      </w:divBdr>
    </w:div>
    <w:div w:id="197567068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069250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eb.fscj.edu/Milczanowski/psc/lect/Ch4/slide5.htm"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chem.libretexts.org/Bookshelves/Physical_and_Theoretical_Chemistry_Textbook_Maps/Supplemental_Modules_(Physical_and_Theoretical_Chemistry)/Thermodynamics/The_Four_Laws_of_Thermodynamics/First_Law_of_Thermodynamics" TargetMode="External"/><Relationship Id="rId4" Type="http://schemas.openxmlformats.org/officeDocument/2006/relationships/styles" Target="styles.xml"/><Relationship Id="rId9" Type="http://schemas.openxmlformats.org/officeDocument/2006/relationships/hyperlink" Target="https://www.bbc.co.uk/bitesize/articles/zb7wwnb#zrmqqfr"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ani\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529FB6AC6764071814E7E0A407BC096"/>
        <w:category>
          <w:name w:val="General"/>
          <w:gallery w:val="placeholder"/>
        </w:category>
        <w:types>
          <w:type w:val="bbPlcHdr"/>
        </w:types>
        <w:behaviors>
          <w:behavior w:val="content"/>
        </w:behaviors>
        <w:guid w:val="{E7FB76FA-97C3-4031-BF0A-51C4EB0E38CE}"/>
      </w:docPartPr>
      <w:docPartBody>
        <w:p w:rsidR="00FB107C" w:rsidRDefault="00FB107C">
          <w:pPr>
            <w:pStyle w:val="0529FB6AC6764071814E7E0A407BC096"/>
          </w:pPr>
          <w:r w:rsidRPr="007F73ED">
            <w:rPr>
              <w:noProof/>
              <w:lang w:bidi="en-GB"/>
            </w:rPr>
            <w:t>[Title Here, up to 12 Words, on One to Two Lines]</w:t>
          </w:r>
        </w:p>
      </w:docPartBody>
    </w:docPart>
    <w:docPart>
      <w:docPartPr>
        <w:name w:val="3646B3B51F884898B8CB83042CB64937"/>
        <w:category>
          <w:name w:val="General"/>
          <w:gallery w:val="placeholder"/>
        </w:category>
        <w:types>
          <w:type w:val="bbPlcHdr"/>
        </w:types>
        <w:behaviors>
          <w:behavior w:val="content"/>
        </w:behaviors>
        <w:guid w:val="{5208F4C4-338F-4744-87F1-FE743EDF404C}"/>
      </w:docPartPr>
      <w:docPartBody>
        <w:p w:rsidR="00FB107C" w:rsidRDefault="00FB107C">
          <w:pPr>
            <w:pStyle w:val="3646B3B51F884898B8CB83042CB64937"/>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07C"/>
    <w:rsid w:val="00185659"/>
    <w:rsid w:val="001C5AED"/>
    <w:rsid w:val="002335BC"/>
    <w:rsid w:val="004011E7"/>
    <w:rsid w:val="00453A1B"/>
    <w:rsid w:val="004D5B53"/>
    <w:rsid w:val="00566EAD"/>
    <w:rsid w:val="007123C5"/>
    <w:rsid w:val="009320EB"/>
    <w:rsid w:val="00B4479E"/>
    <w:rsid w:val="00D26EE3"/>
    <w:rsid w:val="00E839C0"/>
    <w:rsid w:val="00FB1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9FB6AC6764071814E7E0A407BC096">
    <w:name w:val="0529FB6AC6764071814E7E0A407BC096"/>
  </w:style>
  <w:style w:type="character" w:styleId="Emphasis">
    <w:name w:val="Emphasis"/>
    <w:basedOn w:val="DefaultParagraphFont"/>
    <w:uiPriority w:val="4"/>
    <w:unhideWhenUsed/>
    <w:qFormat/>
    <w:rPr>
      <w:i/>
      <w:iCs/>
    </w:rPr>
  </w:style>
  <w:style w:type="paragraph" w:customStyle="1" w:styleId="3646B3B51F884898B8CB83042CB64937">
    <w:name w:val="3646B3B51F884898B8CB83042CB649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CALORIMETrY</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BBC24</b:Tag>
    <b:SourceType>InternetSite</b:SourceType>
    <b:Guid>{406526BC-344E-2E43-9F35-A49DBDA64B56}</b:Guid>
    <b:Author>
      <b:Author>
        <b:NameList>
          <b:Person>
            <b:Last>Bitesize</b:Last>
            <b:First>BBC</b:First>
          </b:Person>
        </b:NameList>
      </b:Author>
    </b:Author>
    <b:Title>Exothermic and endothermic reactions</b:Title>
    <b:URL>https://www.bbc.co.uk/bitesize/articles/zb7wwnb#zrmqqfr</b:URL>
    <b:ProductionCompany>BBC</b:ProductionCompany>
    <b:YearAccessed>2024</b:YearAccessed>
    <b:MonthAccessed>October</b:MonthAccessed>
    <b:DayAccessed>17</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79C016-AC7E-4548-A76C-895052F50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C:\Users\daani\AppData\Roaming\Microsoft\Templates\APA style report (6th edition).dotx</Template>
  <TotalTime>161</TotalTime>
  <Pages>6</Pages>
  <Words>912</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Introduction
ACDB 4011: “Calorimetry” Report</vt:lpstr>
    </vt:vector>
  </TitlesOfParts>
  <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ACDB 4011: “Calorimetry” Report</dc:title>
  <dc:subject/>
  <dc:creator>Daani Nayyar</dc:creator>
  <cp:keywords/>
  <dc:description/>
  <cp:lastModifiedBy>Daani Nayyar (2319570)</cp:lastModifiedBy>
  <cp:revision>6</cp:revision>
  <dcterms:created xsi:type="dcterms:W3CDTF">2024-10-17T14:18:00Z</dcterms:created>
  <dcterms:modified xsi:type="dcterms:W3CDTF">2024-10-30T19:36:00Z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3278786-dacb-4658-85f6-a1a80b402b15_Enabled">
    <vt:lpwstr>true</vt:lpwstr>
  </property>
  <property fmtid="{D5CDD505-2E9C-101B-9397-08002B2CF9AE}" pid="3" name="MSIP_Label_e3278786-dacb-4658-85f6-a1a80b402b15_SetDate">
    <vt:lpwstr>2024-08-21T13:42:05Z</vt:lpwstr>
  </property>
  <property fmtid="{D5CDD505-2E9C-101B-9397-08002B2CF9AE}" pid="4" name="MSIP_Label_e3278786-dacb-4658-85f6-a1a80b402b15_Method">
    <vt:lpwstr>Privileged</vt:lpwstr>
  </property>
  <property fmtid="{D5CDD505-2E9C-101B-9397-08002B2CF9AE}" pid="5" name="MSIP_Label_e3278786-dacb-4658-85f6-a1a80b402b15_Name">
    <vt:lpwstr>QQLABEL003</vt:lpwstr>
  </property>
  <property fmtid="{D5CDD505-2E9C-101B-9397-08002B2CF9AE}" pid="6" name="MSIP_Label_e3278786-dacb-4658-85f6-a1a80b402b15_SiteId">
    <vt:lpwstr>46f0c386-27ca-4316-9e6e-926c7598460c</vt:lpwstr>
  </property>
  <property fmtid="{D5CDD505-2E9C-101B-9397-08002B2CF9AE}" pid="7" name="MSIP_Label_e3278786-dacb-4658-85f6-a1a80b402b15_ActionId">
    <vt:lpwstr>ae14a2ed-0c1c-40db-b980-927a704f93f3</vt:lpwstr>
  </property>
  <property fmtid="{D5CDD505-2E9C-101B-9397-08002B2CF9AE}" pid="8" name="MSIP_Label_e3278786-dacb-4658-85f6-a1a80b402b15_ContentBits">
    <vt:lpwstr>0</vt:lpwstr>
  </property>
</Properties>
</file>