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0C" w:rsidRDefault="00602553">
      <w:pPr>
        <w:rPr>
          <w:sz w:val="36"/>
          <w:szCs w:val="36"/>
        </w:rPr>
      </w:pPr>
      <w:r>
        <w:rPr>
          <w:sz w:val="36"/>
          <w:szCs w:val="36"/>
        </w:rPr>
        <w:t>Can we attribute the birth of medieval Europe to Charlemagne?</w:t>
      </w:r>
      <w:r w:rsidR="00932018">
        <w:rPr>
          <w:sz w:val="36"/>
          <w:szCs w:val="36"/>
        </w:rPr>
        <w:t xml:space="preserve"> </w:t>
      </w:r>
    </w:p>
    <w:p w:rsidR="00B52A76" w:rsidRDefault="006C6AF1">
      <w:pPr>
        <w:rPr>
          <w:sz w:val="36"/>
          <w:szCs w:val="36"/>
        </w:rPr>
      </w:pPr>
      <w:r>
        <w:rPr>
          <w:sz w:val="36"/>
          <w:szCs w:val="36"/>
        </w:rPr>
        <w:t xml:space="preserve">In </w:t>
      </w:r>
      <w:r w:rsidR="008818B7">
        <w:rPr>
          <w:sz w:val="36"/>
          <w:szCs w:val="36"/>
        </w:rPr>
        <w:t>the region</w:t>
      </w:r>
      <w:r w:rsidR="0076161C">
        <w:rPr>
          <w:sz w:val="36"/>
          <w:szCs w:val="36"/>
        </w:rPr>
        <w:t xml:space="preserve"> that is</w:t>
      </w:r>
      <w:r w:rsidR="008818B7">
        <w:rPr>
          <w:sz w:val="36"/>
          <w:szCs w:val="36"/>
        </w:rPr>
        <w:t xml:space="preserve"> now</w:t>
      </w:r>
      <w:r>
        <w:rPr>
          <w:sz w:val="36"/>
          <w:szCs w:val="36"/>
        </w:rPr>
        <w:t xml:space="preserve"> referred to as Europe</w:t>
      </w:r>
      <w:r w:rsidR="008818B7">
        <w:rPr>
          <w:sz w:val="36"/>
          <w:szCs w:val="36"/>
        </w:rPr>
        <w:t xml:space="preserve"> and </w:t>
      </w:r>
      <w:r w:rsidR="0038260E">
        <w:rPr>
          <w:sz w:val="36"/>
          <w:szCs w:val="36"/>
        </w:rPr>
        <w:t xml:space="preserve">more </w:t>
      </w:r>
      <w:r w:rsidR="00DC732A">
        <w:rPr>
          <w:sz w:val="36"/>
          <w:szCs w:val="36"/>
        </w:rPr>
        <w:t>specifically its medieval history</w:t>
      </w:r>
      <w:r w:rsidR="000270A9">
        <w:rPr>
          <w:sz w:val="36"/>
          <w:szCs w:val="36"/>
        </w:rPr>
        <w:t>, the King of the Franks, Charlemagne</w:t>
      </w:r>
      <w:r w:rsidR="00287C36">
        <w:rPr>
          <w:sz w:val="36"/>
          <w:szCs w:val="36"/>
        </w:rPr>
        <w:t xml:space="preserve"> or Charles the Great as he is otherwise known</w:t>
      </w:r>
      <w:r w:rsidR="00287C36">
        <w:rPr>
          <w:rStyle w:val="FootnoteReference"/>
          <w:sz w:val="36"/>
          <w:szCs w:val="36"/>
        </w:rPr>
        <w:footnoteReference w:id="1"/>
      </w:r>
      <w:r w:rsidR="000270A9">
        <w:rPr>
          <w:sz w:val="36"/>
          <w:szCs w:val="36"/>
        </w:rPr>
        <w:t>, who founded the Carolingian Empire</w:t>
      </w:r>
      <w:r w:rsidR="0076161C">
        <w:rPr>
          <w:sz w:val="36"/>
          <w:szCs w:val="36"/>
        </w:rPr>
        <w:t xml:space="preserve"> </w:t>
      </w:r>
      <w:r w:rsidR="000270A9">
        <w:rPr>
          <w:sz w:val="36"/>
          <w:szCs w:val="36"/>
        </w:rPr>
        <w:t xml:space="preserve">and became the first Holy Roman </w:t>
      </w:r>
      <w:r w:rsidR="00287C36">
        <w:rPr>
          <w:sz w:val="36"/>
          <w:szCs w:val="36"/>
        </w:rPr>
        <w:t>Emperor is</w:t>
      </w:r>
      <w:r w:rsidR="000270A9">
        <w:rPr>
          <w:sz w:val="36"/>
          <w:szCs w:val="36"/>
        </w:rPr>
        <w:t xml:space="preserve"> regarded as</w:t>
      </w:r>
      <w:r w:rsidR="00287C36">
        <w:rPr>
          <w:sz w:val="36"/>
          <w:szCs w:val="36"/>
        </w:rPr>
        <w:t xml:space="preserve"> being</w:t>
      </w:r>
      <w:r w:rsidR="000270A9">
        <w:rPr>
          <w:sz w:val="36"/>
          <w:szCs w:val="36"/>
        </w:rPr>
        <w:t xml:space="preserve"> amongst the most important figures in the continent’s history</w:t>
      </w:r>
      <w:r w:rsidR="00E467D7">
        <w:rPr>
          <w:sz w:val="36"/>
          <w:szCs w:val="36"/>
        </w:rPr>
        <w:t>. I</w:t>
      </w:r>
      <w:r w:rsidR="0059543F">
        <w:rPr>
          <w:sz w:val="36"/>
          <w:szCs w:val="36"/>
        </w:rPr>
        <w:t>t is</w:t>
      </w:r>
      <w:r w:rsidR="00E467D7">
        <w:rPr>
          <w:sz w:val="36"/>
          <w:szCs w:val="36"/>
        </w:rPr>
        <w:t xml:space="preserve"> telling that</w:t>
      </w:r>
      <w:r w:rsidR="0059543F">
        <w:rPr>
          <w:sz w:val="36"/>
          <w:szCs w:val="36"/>
        </w:rPr>
        <w:t xml:space="preserve"> he would </w:t>
      </w:r>
      <w:r w:rsidR="00E467D7">
        <w:rPr>
          <w:sz w:val="36"/>
          <w:szCs w:val="36"/>
        </w:rPr>
        <w:t>later</w:t>
      </w:r>
      <w:r w:rsidR="0059543F">
        <w:rPr>
          <w:sz w:val="36"/>
          <w:szCs w:val="36"/>
        </w:rPr>
        <w:t xml:space="preserve"> be nicknamed</w:t>
      </w:r>
      <w:r w:rsidR="00E467D7">
        <w:rPr>
          <w:sz w:val="36"/>
          <w:szCs w:val="36"/>
        </w:rPr>
        <w:t xml:space="preserve"> ‘the Father of Europe’</w:t>
      </w:r>
      <w:r w:rsidR="00E467D7">
        <w:rPr>
          <w:rStyle w:val="FootnoteReference"/>
          <w:sz w:val="36"/>
          <w:szCs w:val="36"/>
        </w:rPr>
        <w:footnoteReference w:id="2"/>
      </w:r>
      <w:r w:rsidR="002427A2">
        <w:rPr>
          <w:sz w:val="36"/>
          <w:szCs w:val="36"/>
        </w:rPr>
        <w:t>.</w:t>
      </w:r>
      <w:r w:rsidR="006A1A2D">
        <w:rPr>
          <w:sz w:val="36"/>
          <w:szCs w:val="36"/>
        </w:rPr>
        <w:t xml:space="preserve"> As that would</w:t>
      </w:r>
      <w:r w:rsidR="001E4A3B">
        <w:rPr>
          <w:sz w:val="36"/>
          <w:szCs w:val="36"/>
        </w:rPr>
        <w:t xml:space="preserve"> </w:t>
      </w:r>
      <w:r w:rsidR="00287C36">
        <w:rPr>
          <w:sz w:val="36"/>
          <w:szCs w:val="36"/>
        </w:rPr>
        <w:t xml:space="preserve">seem to </w:t>
      </w:r>
      <w:r w:rsidR="006A1A2D">
        <w:rPr>
          <w:sz w:val="36"/>
          <w:szCs w:val="36"/>
        </w:rPr>
        <w:t>suggest</w:t>
      </w:r>
      <w:r w:rsidR="00A17B2D">
        <w:rPr>
          <w:sz w:val="36"/>
          <w:szCs w:val="36"/>
        </w:rPr>
        <w:t>,</w:t>
      </w:r>
      <w:r w:rsidR="007236AA">
        <w:rPr>
          <w:sz w:val="36"/>
          <w:szCs w:val="36"/>
        </w:rPr>
        <w:t xml:space="preserve"> a perspective</w:t>
      </w:r>
      <w:r w:rsidR="006A1A2D">
        <w:rPr>
          <w:sz w:val="36"/>
          <w:szCs w:val="36"/>
        </w:rPr>
        <w:t xml:space="preserve"> exists</w:t>
      </w:r>
      <w:r w:rsidR="007236AA">
        <w:rPr>
          <w:sz w:val="36"/>
          <w:szCs w:val="36"/>
        </w:rPr>
        <w:t xml:space="preserve"> that medieval Europe took on the form that it did </w:t>
      </w:r>
      <w:r w:rsidR="00EC212D">
        <w:rPr>
          <w:sz w:val="36"/>
          <w:szCs w:val="36"/>
        </w:rPr>
        <w:t>as a diect</w:t>
      </w:r>
      <w:r w:rsidR="00193D63">
        <w:rPr>
          <w:sz w:val="36"/>
          <w:szCs w:val="36"/>
        </w:rPr>
        <w:t xml:space="preserve"> consequence of his r</w:t>
      </w:r>
      <w:r w:rsidR="007236AA">
        <w:rPr>
          <w:sz w:val="36"/>
          <w:szCs w:val="36"/>
        </w:rPr>
        <w:t>eign and his rule</w:t>
      </w:r>
      <w:r w:rsidR="00287C36">
        <w:rPr>
          <w:sz w:val="36"/>
          <w:szCs w:val="36"/>
        </w:rPr>
        <w:t>. This idea</w:t>
      </w:r>
      <w:r w:rsidR="0085694C">
        <w:rPr>
          <w:sz w:val="36"/>
          <w:szCs w:val="36"/>
        </w:rPr>
        <w:t xml:space="preserve"> hold</w:t>
      </w:r>
      <w:r w:rsidR="00287C36">
        <w:rPr>
          <w:sz w:val="36"/>
          <w:szCs w:val="36"/>
        </w:rPr>
        <w:t>s</w:t>
      </w:r>
      <w:r w:rsidR="0085694C">
        <w:rPr>
          <w:sz w:val="36"/>
          <w:szCs w:val="36"/>
        </w:rPr>
        <w:t xml:space="preserve"> that</w:t>
      </w:r>
      <w:r w:rsidR="00B210D3">
        <w:rPr>
          <w:sz w:val="36"/>
          <w:szCs w:val="36"/>
        </w:rPr>
        <w:t xml:space="preserve"> Charlemagne </w:t>
      </w:r>
      <w:r w:rsidR="0085694C">
        <w:rPr>
          <w:sz w:val="36"/>
          <w:szCs w:val="36"/>
        </w:rPr>
        <w:t>had the</w:t>
      </w:r>
      <w:r w:rsidR="00735668">
        <w:rPr>
          <w:sz w:val="36"/>
          <w:szCs w:val="36"/>
        </w:rPr>
        <w:t xml:space="preserve"> initiating role</w:t>
      </w:r>
      <w:r w:rsidR="00956E2F">
        <w:rPr>
          <w:sz w:val="36"/>
          <w:szCs w:val="36"/>
        </w:rPr>
        <w:t xml:space="preserve"> in the making of</w:t>
      </w:r>
      <w:r w:rsidR="00633D10">
        <w:rPr>
          <w:sz w:val="36"/>
          <w:szCs w:val="36"/>
        </w:rPr>
        <w:t xml:space="preserve"> medieval</w:t>
      </w:r>
      <w:r w:rsidR="000E6DB8">
        <w:rPr>
          <w:sz w:val="36"/>
          <w:szCs w:val="36"/>
        </w:rPr>
        <w:t xml:space="preserve"> Europe</w:t>
      </w:r>
      <w:r w:rsidR="00207CF1">
        <w:rPr>
          <w:sz w:val="36"/>
          <w:szCs w:val="36"/>
        </w:rPr>
        <w:t>.</w:t>
      </w:r>
      <w:r w:rsidR="0044021A">
        <w:rPr>
          <w:sz w:val="36"/>
          <w:szCs w:val="36"/>
        </w:rPr>
        <w:t xml:space="preserve"> </w:t>
      </w:r>
      <w:r w:rsidR="00B210D3">
        <w:rPr>
          <w:sz w:val="36"/>
          <w:szCs w:val="36"/>
        </w:rPr>
        <w:t xml:space="preserve">There is also evidence that would suggest that he did </w:t>
      </w:r>
      <w:r w:rsidR="0085694C">
        <w:rPr>
          <w:sz w:val="36"/>
          <w:szCs w:val="36"/>
        </w:rPr>
        <w:t>not</w:t>
      </w:r>
      <w:r w:rsidR="007A5AF1">
        <w:rPr>
          <w:sz w:val="36"/>
          <w:szCs w:val="36"/>
        </w:rPr>
        <w:t>.</w:t>
      </w:r>
      <w:r w:rsidR="00287C36">
        <w:rPr>
          <w:sz w:val="36"/>
          <w:szCs w:val="36"/>
        </w:rPr>
        <w:t xml:space="preserve"> </w:t>
      </w:r>
    </w:p>
    <w:p w:rsidR="00E54AC2" w:rsidRDefault="00FA0C6A">
      <w:pPr>
        <w:rPr>
          <w:sz w:val="36"/>
          <w:szCs w:val="36"/>
        </w:rPr>
      </w:pPr>
      <w:r>
        <w:rPr>
          <w:sz w:val="36"/>
          <w:szCs w:val="36"/>
        </w:rPr>
        <w:t>One</w:t>
      </w:r>
      <w:r w:rsidR="00F04848">
        <w:rPr>
          <w:sz w:val="36"/>
          <w:szCs w:val="36"/>
        </w:rPr>
        <w:t xml:space="preserve"> major </w:t>
      </w:r>
      <w:r>
        <w:rPr>
          <w:sz w:val="36"/>
          <w:szCs w:val="36"/>
        </w:rPr>
        <w:t>legacy</w:t>
      </w:r>
      <w:r w:rsidR="00B1718D">
        <w:rPr>
          <w:sz w:val="36"/>
          <w:szCs w:val="36"/>
        </w:rPr>
        <w:t xml:space="preserve"> by</w:t>
      </w:r>
      <w:r w:rsidR="00F04848">
        <w:rPr>
          <w:sz w:val="36"/>
          <w:szCs w:val="36"/>
        </w:rPr>
        <w:t xml:space="preserve"> Charlemagne</w:t>
      </w:r>
      <w:r w:rsidR="005F42AB">
        <w:rPr>
          <w:sz w:val="36"/>
          <w:szCs w:val="36"/>
        </w:rPr>
        <w:t xml:space="preserve"> that</w:t>
      </w:r>
      <w:r w:rsidR="008C5DB8">
        <w:rPr>
          <w:sz w:val="36"/>
          <w:szCs w:val="36"/>
        </w:rPr>
        <w:t xml:space="preserve"> had a lengthy</w:t>
      </w:r>
      <w:r w:rsidR="00F04848">
        <w:rPr>
          <w:sz w:val="36"/>
          <w:szCs w:val="36"/>
        </w:rPr>
        <w:t xml:space="preserve"> impact on medieval Europe is the</w:t>
      </w:r>
      <w:r w:rsidR="00D5581F">
        <w:rPr>
          <w:sz w:val="36"/>
          <w:szCs w:val="36"/>
        </w:rPr>
        <w:t xml:space="preserve"> position of Holy Rom</w:t>
      </w:r>
      <w:r w:rsidR="009B3B5E">
        <w:rPr>
          <w:sz w:val="36"/>
          <w:szCs w:val="36"/>
        </w:rPr>
        <w:t xml:space="preserve">an Emperor and the Empire. </w:t>
      </w:r>
      <w:r w:rsidR="00D5581F">
        <w:rPr>
          <w:sz w:val="36"/>
          <w:szCs w:val="36"/>
        </w:rPr>
        <w:t>The Frankish King</w:t>
      </w:r>
      <w:r w:rsidR="0069657F">
        <w:rPr>
          <w:sz w:val="36"/>
          <w:szCs w:val="36"/>
        </w:rPr>
        <w:t>, regardless of whether</w:t>
      </w:r>
      <w:r w:rsidR="00F4422B">
        <w:rPr>
          <w:sz w:val="36"/>
          <w:szCs w:val="36"/>
        </w:rPr>
        <w:t xml:space="preserve"> or not he truly wanted the title,</w:t>
      </w:r>
      <w:r w:rsidR="00D5581F">
        <w:rPr>
          <w:sz w:val="36"/>
          <w:szCs w:val="36"/>
        </w:rPr>
        <w:t xml:space="preserve"> had been crowned the first</w:t>
      </w:r>
      <w:r w:rsidR="003A15C7">
        <w:rPr>
          <w:sz w:val="36"/>
          <w:szCs w:val="36"/>
        </w:rPr>
        <w:t xml:space="preserve"> Holy Roman Emperor</w:t>
      </w:r>
      <w:r w:rsidR="00D5581F">
        <w:rPr>
          <w:sz w:val="36"/>
          <w:szCs w:val="36"/>
        </w:rPr>
        <w:t xml:space="preserve"> by the Pope himself</w:t>
      </w:r>
      <w:r w:rsidR="00F4422B">
        <w:rPr>
          <w:rStyle w:val="FootnoteReference"/>
          <w:sz w:val="36"/>
          <w:szCs w:val="36"/>
        </w:rPr>
        <w:footnoteReference w:id="3"/>
      </w:r>
      <w:r w:rsidR="00D5581F">
        <w:rPr>
          <w:sz w:val="36"/>
          <w:szCs w:val="36"/>
        </w:rPr>
        <w:t>. This title and the concept of such an empire, regardless of w</w:t>
      </w:r>
      <w:r w:rsidR="0089702C">
        <w:rPr>
          <w:sz w:val="36"/>
          <w:szCs w:val="36"/>
        </w:rPr>
        <w:t>h</w:t>
      </w:r>
      <w:r w:rsidR="00D5581F">
        <w:rPr>
          <w:sz w:val="36"/>
          <w:szCs w:val="36"/>
        </w:rPr>
        <w:t>e</w:t>
      </w:r>
      <w:r w:rsidR="0089702C">
        <w:rPr>
          <w:sz w:val="36"/>
          <w:szCs w:val="36"/>
        </w:rPr>
        <w:t>th</w:t>
      </w:r>
      <w:r w:rsidR="00D5581F">
        <w:rPr>
          <w:sz w:val="36"/>
          <w:szCs w:val="36"/>
        </w:rPr>
        <w:t>er or not it existed more in theory</w:t>
      </w:r>
      <w:r w:rsidR="004953E8">
        <w:rPr>
          <w:sz w:val="36"/>
          <w:szCs w:val="36"/>
        </w:rPr>
        <w:t xml:space="preserve"> than in practice</w:t>
      </w:r>
      <w:r w:rsidR="009E32B1">
        <w:rPr>
          <w:sz w:val="36"/>
          <w:szCs w:val="36"/>
        </w:rPr>
        <w:t>,</w:t>
      </w:r>
      <w:r w:rsidR="00D5581F">
        <w:rPr>
          <w:sz w:val="36"/>
          <w:szCs w:val="36"/>
        </w:rPr>
        <w:t xml:space="preserve"> would</w:t>
      </w:r>
      <w:r w:rsidR="009E32B1">
        <w:rPr>
          <w:sz w:val="36"/>
          <w:szCs w:val="36"/>
        </w:rPr>
        <w:t xml:space="preserve"> </w:t>
      </w:r>
      <w:r w:rsidR="00586573">
        <w:rPr>
          <w:sz w:val="36"/>
          <w:szCs w:val="36"/>
        </w:rPr>
        <w:t>substantially shape</w:t>
      </w:r>
      <w:r w:rsidR="00D5581F">
        <w:rPr>
          <w:sz w:val="36"/>
          <w:szCs w:val="36"/>
        </w:rPr>
        <w:t xml:space="preserve"> Germany.</w:t>
      </w:r>
      <w:r w:rsidR="006851EB">
        <w:rPr>
          <w:sz w:val="36"/>
          <w:szCs w:val="36"/>
        </w:rPr>
        <w:t xml:space="preserve"> </w:t>
      </w:r>
      <w:r w:rsidR="00E54E77">
        <w:rPr>
          <w:sz w:val="36"/>
          <w:szCs w:val="36"/>
        </w:rPr>
        <w:t>one</w:t>
      </w:r>
      <w:r w:rsidR="008D4D9D">
        <w:rPr>
          <w:sz w:val="36"/>
          <w:szCs w:val="36"/>
        </w:rPr>
        <w:t xml:space="preserve"> notable aspect of this is</w:t>
      </w:r>
      <w:r w:rsidR="008738A5">
        <w:rPr>
          <w:sz w:val="36"/>
          <w:szCs w:val="36"/>
        </w:rPr>
        <w:t xml:space="preserve"> </w:t>
      </w:r>
      <w:r w:rsidR="00834E1D">
        <w:rPr>
          <w:sz w:val="36"/>
          <w:szCs w:val="36"/>
        </w:rPr>
        <w:t xml:space="preserve">that </w:t>
      </w:r>
      <w:r w:rsidR="008738A5">
        <w:rPr>
          <w:sz w:val="36"/>
          <w:szCs w:val="36"/>
        </w:rPr>
        <w:t>it made</w:t>
      </w:r>
      <w:r w:rsidR="008D4D9D">
        <w:rPr>
          <w:sz w:val="36"/>
          <w:szCs w:val="36"/>
        </w:rPr>
        <w:t xml:space="preserve"> the </w:t>
      </w:r>
      <w:r w:rsidR="008738A5">
        <w:rPr>
          <w:sz w:val="36"/>
          <w:szCs w:val="36"/>
        </w:rPr>
        <w:t>Germans consider themselves</w:t>
      </w:r>
      <w:r w:rsidR="00586573">
        <w:rPr>
          <w:sz w:val="36"/>
          <w:szCs w:val="36"/>
        </w:rPr>
        <w:t xml:space="preserve"> as</w:t>
      </w:r>
      <w:r w:rsidR="008738A5">
        <w:rPr>
          <w:sz w:val="36"/>
          <w:szCs w:val="36"/>
        </w:rPr>
        <w:t xml:space="preserve"> part of</w:t>
      </w:r>
      <w:r w:rsidR="00586573">
        <w:rPr>
          <w:sz w:val="36"/>
          <w:szCs w:val="36"/>
        </w:rPr>
        <w:t xml:space="preserve"> a</w:t>
      </w:r>
      <w:r w:rsidR="008738A5">
        <w:rPr>
          <w:sz w:val="36"/>
          <w:szCs w:val="36"/>
        </w:rPr>
        <w:t xml:space="preserve"> new Roman Empire</w:t>
      </w:r>
      <w:r w:rsidR="009B5443">
        <w:rPr>
          <w:sz w:val="36"/>
          <w:szCs w:val="36"/>
        </w:rPr>
        <w:t>.</w:t>
      </w:r>
      <w:r w:rsidR="008738A5">
        <w:rPr>
          <w:sz w:val="36"/>
          <w:szCs w:val="36"/>
        </w:rPr>
        <w:t xml:space="preserve"> </w:t>
      </w:r>
      <w:r w:rsidR="009B3ACE">
        <w:rPr>
          <w:sz w:val="36"/>
          <w:szCs w:val="36"/>
        </w:rPr>
        <w:t>Germany was an unusual entity within medieval Europe and much</w:t>
      </w:r>
      <w:r w:rsidR="0053127A">
        <w:rPr>
          <w:sz w:val="36"/>
          <w:szCs w:val="36"/>
        </w:rPr>
        <w:t xml:space="preserve"> of</w:t>
      </w:r>
      <w:r w:rsidR="009B3ACE">
        <w:rPr>
          <w:sz w:val="36"/>
          <w:szCs w:val="36"/>
        </w:rPr>
        <w:t xml:space="preserve"> that</w:t>
      </w:r>
      <w:r w:rsidR="0053127A">
        <w:rPr>
          <w:sz w:val="36"/>
          <w:szCs w:val="36"/>
        </w:rPr>
        <w:t xml:space="preserve"> can be</w:t>
      </w:r>
      <w:r w:rsidR="009B3ACE">
        <w:rPr>
          <w:sz w:val="36"/>
          <w:szCs w:val="36"/>
        </w:rPr>
        <w:t xml:space="preserve"> </w:t>
      </w:r>
      <w:r w:rsidR="00505F1C">
        <w:rPr>
          <w:sz w:val="36"/>
          <w:szCs w:val="36"/>
        </w:rPr>
        <w:t>attribut</w:t>
      </w:r>
      <w:r w:rsidR="009B3ACE">
        <w:rPr>
          <w:sz w:val="36"/>
          <w:szCs w:val="36"/>
        </w:rPr>
        <w:t xml:space="preserve">ed </w:t>
      </w:r>
      <w:r w:rsidR="007B57E0">
        <w:rPr>
          <w:sz w:val="36"/>
          <w:szCs w:val="36"/>
        </w:rPr>
        <w:t>to</w:t>
      </w:r>
      <w:r w:rsidR="009B3ACE">
        <w:rPr>
          <w:sz w:val="36"/>
          <w:szCs w:val="36"/>
        </w:rPr>
        <w:t xml:space="preserve"> the</w:t>
      </w:r>
      <w:r w:rsidR="007B57E0">
        <w:rPr>
          <w:sz w:val="36"/>
          <w:szCs w:val="36"/>
        </w:rPr>
        <w:t xml:space="preserve"> unique</w:t>
      </w:r>
      <w:r w:rsidR="00217C54">
        <w:rPr>
          <w:sz w:val="36"/>
          <w:szCs w:val="36"/>
        </w:rPr>
        <w:t xml:space="preserve"> position</w:t>
      </w:r>
      <w:r w:rsidR="00417674">
        <w:rPr>
          <w:sz w:val="36"/>
          <w:szCs w:val="36"/>
        </w:rPr>
        <w:t xml:space="preserve"> of Emperor</w:t>
      </w:r>
      <w:r w:rsidR="00217C54">
        <w:rPr>
          <w:sz w:val="36"/>
          <w:szCs w:val="36"/>
        </w:rPr>
        <w:t>. While Charlemagne did</w:t>
      </w:r>
      <w:r w:rsidR="009B3ACE">
        <w:rPr>
          <w:sz w:val="36"/>
          <w:szCs w:val="36"/>
        </w:rPr>
        <w:t xml:space="preserve"> not intend for it </w:t>
      </w:r>
      <w:r w:rsidR="009B3ACE">
        <w:rPr>
          <w:sz w:val="36"/>
          <w:szCs w:val="36"/>
        </w:rPr>
        <w:lastRenderedPageBreak/>
        <w:t>to be an elective position</w:t>
      </w:r>
      <w:r w:rsidR="001F4ACF">
        <w:rPr>
          <w:sz w:val="36"/>
          <w:szCs w:val="36"/>
        </w:rPr>
        <w:t>, that the title and role</w:t>
      </w:r>
      <w:r w:rsidR="009B3ACE">
        <w:rPr>
          <w:sz w:val="36"/>
          <w:szCs w:val="36"/>
        </w:rPr>
        <w:t xml:space="preserve"> existed at all can be traced back to him.</w:t>
      </w:r>
      <w:r w:rsidR="00207CF1">
        <w:rPr>
          <w:sz w:val="36"/>
          <w:szCs w:val="36"/>
        </w:rPr>
        <w:t xml:space="preserve"> </w:t>
      </w:r>
      <w:r w:rsidR="003E0FB6">
        <w:rPr>
          <w:sz w:val="36"/>
          <w:szCs w:val="36"/>
        </w:rPr>
        <w:t>Charlemagne</w:t>
      </w:r>
      <w:r w:rsidR="00207CF1">
        <w:rPr>
          <w:sz w:val="36"/>
          <w:szCs w:val="36"/>
        </w:rPr>
        <w:t xml:space="preserve"> </w:t>
      </w:r>
      <w:r w:rsidR="003660F7">
        <w:rPr>
          <w:sz w:val="36"/>
          <w:szCs w:val="36"/>
        </w:rPr>
        <w:t>part as</w:t>
      </w:r>
      <w:r w:rsidR="00207CF1">
        <w:rPr>
          <w:sz w:val="36"/>
          <w:szCs w:val="36"/>
        </w:rPr>
        <w:t xml:space="preserve"> the source of the position can</w:t>
      </w:r>
      <w:r w:rsidR="005C0FB1">
        <w:rPr>
          <w:sz w:val="36"/>
          <w:szCs w:val="36"/>
        </w:rPr>
        <w:t xml:space="preserve"> be</w:t>
      </w:r>
      <w:r w:rsidR="00207CF1">
        <w:rPr>
          <w:sz w:val="36"/>
          <w:szCs w:val="36"/>
        </w:rPr>
        <w:t xml:space="preserve"> seen in how</w:t>
      </w:r>
      <w:r w:rsidR="005F6625">
        <w:rPr>
          <w:sz w:val="36"/>
          <w:szCs w:val="36"/>
        </w:rPr>
        <w:t xml:space="preserve"> Otto I the Great, first of the non-Frankish Emperors</w:t>
      </w:r>
      <w:r w:rsidR="00B37FE6">
        <w:rPr>
          <w:sz w:val="36"/>
          <w:szCs w:val="36"/>
        </w:rPr>
        <w:t>,</w:t>
      </w:r>
      <w:r w:rsidR="005F6625">
        <w:rPr>
          <w:sz w:val="36"/>
          <w:szCs w:val="36"/>
        </w:rPr>
        <w:t xml:space="preserve"> insisted on being crowned under that very title by the Pope in St</w:t>
      </w:r>
      <w:r w:rsidR="00F413C0">
        <w:rPr>
          <w:sz w:val="36"/>
          <w:szCs w:val="36"/>
        </w:rPr>
        <w:t xml:space="preserve"> Peter’s</w:t>
      </w:r>
      <w:r w:rsidR="005F6625">
        <w:rPr>
          <w:sz w:val="36"/>
          <w:szCs w:val="36"/>
        </w:rPr>
        <w:t xml:space="preserve"> </w:t>
      </w:r>
      <w:r w:rsidR="00F413C0">
        <w:rPr>
          <w:sz w:val="36"/>
          <w:szCs w:val="36"/>
        </w:rPr>
        <w:t>B</w:t>
      </w:r>
      <w:r w:rsidR="005F6625">
        <w:rPr>
          <w:sz w:val="36"/>
          <w:szCs w:val="36"/>
        </w:rPr>
        <w:t>asilica just as the original</w:t>
      </w:r>
      <w:r w:rsidR="00207CF1">
        <w:rPr>
          <w:sz w:val="36"/>
          <w:szCs w:val="36"/>
        </w:rPr>
        <w:t xml:space="preserve"> </w:t>
      </w:r>
      <w:r w:rsidR="005F6625">
        <w:rPr>
          <w:sz w:val="36"/>
          <w:szCs w:val="36"/>
        </w:rPr>
        <w:t>had been</w:t>
      </w:r>
      <w:r w:rsidR="005F6625">
        <w:rPr>
          <w:rStyle w:val="FootnoteReference"/>
          <w:sz w:val="36"/>
          <w:szCs w:val="36"/>
        </w:rPr>
        <w:footnoteReference w:id="4"/>
      </w:r>
      <w:r w:rsidR="00A0662C">
        <w:rPr>
          <w:sz w:val="36"/>
          <w:szCs w:val="36"/>
        </w:rPr>
        <w:t>.</w:t>
      </w:r>
      <w:r w:rsidR="007E77A7">
        <w:rPr>
          <w:sz w:val="36"/>
          <w:szCs w:val="36"/>
        </w:rPr>
        <w:t xml:space="preserve"> </w:t>
      </w:r>
      <w:r w:rsidR="00E54AC2">
        <w:rPr>
          <w:sz w:val="36"/>
          <w:szCs w:val="36"/>
        </w:rPr>
        <w:t xml:space="preserve">In this we can see how one of the most important entities all throughout the time medieval Europe and correspondingly one of the most important positions of </w:t>
      </w:r>
      <w:r w:rsidR="00B26A87">
        <w:rPr>
          <w:sz w:val="36"/>
          <w:szCs w:val="36"/>
        </w:rPr>
        <w:t>Europe in this age</w:t>
      </w:r>
      <w:r w:rsidR="00E54AC2">
        <w:rPr>
          <w:sz w:val="36"/>
          <w:szCs w:val="36"/>
        </w:rPr>
        <w:t xml:space="preserve"> owed its existence in a large part to him.</w:t>
      </w:r>
    </w:p>
    <w:p w:rsidR="006851EB" w:rsidRDefault="006851EB">
      <w:pPr>
        <w:rPr>
          <w:sz w:val="36"/>
          <w:szCs w:val="36"/>
        </w:rPr>
      </w:pPr>
      <w:r>
        <w:rPr>
          <w:sz w:val="36"/>
          <w:szCs w:val="36"/>
        </w:rPr>
        <w:t>It should be noted that while it is</w:t>
      </w:r>
      <w:r w:rsidR="0048101D">
        <w:rPr>
          <w:sz w:val="36"/>
          <w:szCs w:val="36"/>
        </w:rPr>
        <w:t xml:space="preserve"> indeed</w:t>
      </w:r>
      <w:r w:rsidR="00711851">
        <w:rPr>
          <w:sz w:val="36"/>
          <w:szCs w:val="36"/>
        </w:rPr>
        <w:t xml:space="preserve"> true that through</w:t>
      </w:r>
      <w:r w:rsidR="00CE597D">
        <w:rPr>
          <w:sz w:val="36"/>
          <w:szCs w:val="36"/>
        </w:rPr>
        <w:t xml:space="preserve"> </w:t>
      </w:r>
      <w:r w:rsidR="00586282">
        <w:rPr>
          <w:sz w:val="36"/>
          <w:szCs w:val="36"/>
        </w:rPr>
        <w:t xml:space="preserve">both </w:t>
      </w:r>
      <w:r w:rsidR="00D275A6">
        <w:rPr>
          <w:sz w:val="36"/>
          <w:szCs w:val="36"/>
        </w:rPr>
        <w:t>his inheritances</w:t>
      </w:r>
      <w:r w:rsidR="00290316">
        <w:rPr>
          <w:sz w:val="36"/>
          <w:szCs w:val="36"/>
        </w:rPr>
        <w:t xml:space="preserve"> and</w:t>
      </w:r>
      <w:r w:rsidR="00586282">
        <w:rPr>
          <w:sz w:val="36"/>
          <w:szCs w:val="36"/>
        </w:rPr>
        <w:t xml:space="preserve"> his</w:t>
      </w:r>
      <w:r w:rsidR="00290316">
        <w:rPr>
          <w:sz w:val="36"/>
          <w:szCs w:val="36"/>
        </w:rPr>
        <w:t xml:space="preserve"> </w:t>
      </w:r>
      <w:r w:rsidR="00CE597D">
        <w:rPr>
          <w:sz w:val="36"/>
          <w:szCs w:val="36"/>
        </w:rPr>
        <w:t xml:space="preserve">conquests </w:t>
      </w:r>
      <w:bookmarkStart w:id="0" w:name="_Hlk498003652"/>
      <w:r w:rsidR="00CE597D">
        <w:rPr>
          <w:sz w:val="36"/>
          <w:szCs w:val="36"/>
        </w:rPr>
        <w:t>Charlemagne</w:t>
      </w:r>
      <w:bookmarkEnd w:id="0"/>
      <w:r>
        <w:rPr>
          <w:sz w:val="36"/>
          <w:szCs w:val="36"/>
        </w:rPr>
        <w:t xml:space="preserve"> came to</w:t>
      </w:r>
      <w:r w:rsidR="00586282">
        <w:rPr>
          <w:sz w:val="36"/>
          <w:szCs w:val="36"/>
        </w:rPr>
        <w:t>, in time,</w:t>
      </w:r>
      <w:r>
        <w:rPr>
          <w:sz w:val="36"/>
          <w:szCs w:val="36"/>
        </w:rPr>
        <w:t xml:space="preserve"> control </w:t>
      </w:r>
      <w:r w:rsidR="00341612">
        <w:rPr>
          <w:sz w:val="36"/>
          <w:szCs w:val="36"/>
        </w:rPr>
        <w:t>a large area</w:t>
      </w:r>
      <w:r>
        <w:rPr>
          <w:sz w:val="36"/>
          <w:szCs w:val="36"/>
        </w:rPr>
        <w:t xml:space="preserve"> of what is now considered</w:t>
      </w:r>
      <w:r w:rsidR="00341612">
        <w:rPr>
          <w:sz w:val="36"/>
          <w:szCs w:val="36"/>
        </w:rPr>
        <w:t xml:space="preserve"> to be</w:t>
      </w:r>
      <w:r>
        <w:rPr>
          <w:sz w:val="36"/>
          <w:szCs w:val="36"/>
        </w:rPr>
        <w:t xml:space="preserve"> Europe</w:t>
      </w:r>
      <w:r w:rsidR="00F170B7">
        <w:rPr>
          <w:sz w:val="36"/>
          <w:szCs w:val="36"/>
        </w:rPr>
        <w:t xml:space="preserve"> and</w:t>
      </w:r>
      <w:r w:rsidR="00341612">
        <w:rPr>
          <w:sz w:val="36"/>
          <w:szCs w:val="36"/>
        </w:rPr>
        <w:t xml:space="preserve"> </w:t>
      </w:r>
      <w:r w:rsidR="00F413C0">
        <w:rPr>
          <w:sz w:val="36"/>
          <w:szCs w:val="36"/>
        </w:rPr>
        <w:t>had</w:t>
      </w:r>
      <w:r w:rsidR="00341612">
        <w:rPr>
          <w:sz w:val="36"/>
          <w:szCs w:val="36"/>
        </w:rPr>
        <w:t xml:space="preserve"> a </w:t>
      </w:r>
      <w:r w:rsidR="00C73E4F">
        <w:rPr>
          <w:sz w:val="36"/>
          <w:szCs w:val="36"/>
        </w:rPr>
        <w:t>substantial</w:t>
      </w:r>
      <w:r w:rsidR="00F170B7">
        <w:rPr>
          <w:sz w:val="36"/>
          <w:szCs w:val="36"/>
        </w:rPr>
        <w:t xml:space="preserve"> effect </w:t>
      </w:r>
      <w:r w:rsidR="00341612">
        <w:rPr>
          <w:sz w:val="36"/>
          <w:szCs w:val="36"/>
        </w:rPr>
        <w:t>on these areas</w:t>
      </w:r>
      <w:r w:rsidR="00F170B7">
        <w:rPr>
          <w:sz w:val="36"/>
          <w:szCs w:val="36"/>
        </w:rPr>
        <w:t>,</w:t>
      </w:r>
      <w:r>
        <w:rPr>
          <w:sz w:val="36"/>
          <w:szCs w:val="36"/>
        </w:rPr>
        <w:t xml:space="preserve"> he</w:t>
      </w:r>
      <w:r w:rsidR="00F170B7">
        <w:rPr>
          <w:sz w:val="36"/>
          <w:szCs w:val="36"/>
        </w:rPr>
        <w:t xml:space="preserve"> still</w:t>
      </w:r>
      <w:r w:rsidR="00341612">
        <w:rPr>
          <w:sz w:val="36"/>
          <w:szCs w:val="36"/>
        </w:rPr>
        <w:t xml:space="preserve"> did not come to rule it entirely</w:t>
      </w:r>
      <w:r>
        <w:rPr>
          <w:sz w:val="36"/>
          <w:szCs w:val="36"/>
        </w:rPr>
        <w:t>.</w:t>
      </w:r>
      <w:r w:rsidR="00F170B7">
        <w:rPr>
          <w:sz w:val="36"/>
          <w:szCs w:val="36"/>
        </w:rPr>
        <w:t xml:space="preserve"> The most obvious example of </w:t>
      </w:r>
      <w:r w:rsidR="00E456C7">
        <w:rPr>
          <w:sz w:val="36"/>
          <w:szCs w:val="36"/>
        </w:rPr>
        <w:t>thi</w:t>
      </w:r>
      <w:r w:rsidR="00F170B7">
        <w:rPr>
          <w:sz w:val="36"/>
          <w:szCs w:val="36"/>
        </w:rPr>
        <w:t>s</w:t>
      </w:r>
      <w:r w:rsidR="00735C8D">
        <w:rPr>
          <w:sz w:val="36"/>
          <w:szCs w:val="36"/>
        </w:rPr>
        <w:t xml:space="preserve"> is</w:t>
      </w:r>
      <w:r w:rsidR="00F170B7">
        <w:rPr>
          <w:sz w:val="36"/>
          <w:szCs w:val="36"/>
        </w:rPr>
        <w:t xml:space="preserve"> the Byzantine Empire</w:t>
      </w:r>
      <w:r w:rsidR="00F22C54">
        <w:rPr>
          <w:sz w:val="36"/>
          <w:szCs w:val="36"/>
        </w:rPr>
        <w:t>,</w:t>
      </w:r>
      <w:r w:rsidR="00F170B7">
        <w:rPr>
          <w:sz w:val="36"/>
          <w:szCs w:val="36"/>
        </w:rPr>
        <w:t xml:space="preserve"> which was not only beyond his domain</w:t>
      </w:r>
      <w:r w:rsidR="009537CA">
        <w:rPr>
          <w:sz w:val="36"/>
          <w:szCs w:val="36"/>
        </w:rPr>
        <w:t>, but who</w:t>
      </w:r>
      <w:r w:rsidR="00C73E4F">
        <w:rPr>
          <w:sz w:val="36"/>
          <w:szCs w:val="36"/>
        </w:rPr>
        <w:t>se people</w:t>
      </w:r>
      <w:r w:rsidR="009537CA">
        <w:rPr>
          <w:sz w:val="36"/>
          <w:szCs w:val="36"/>
        </w:rPr>
        <w:t xml:space="preserve"> held their own their emperors and empresses as the true holders of the title and</w:t>
      </w:r>
      <w:r w:rsidR="006A4194">
        <w:rPr>
          <w:sz w:val="36"/>
          <w:szCs w:val="36"/>
        </w:rPr>
        <w:t xml:space="preserve"> they considered</w:t>
      </w:r>
      <w:r w:rsidR="009537CA">
        <w:rPr>
          <w:sz w:val="36"/>
          <w:szCs w:val="36"/>
        </w:rPr>
        <w:t xml:space="preserve"> Charlemagne to be a fraud</w:t>
      </w:r>
      <w:r w:rsidR="00BE6809">
        <w:rPr>
          <w:rStyle w:val="FootnoteReference"/>
          <w:sz w:val="36"/>
          <w:szCs w:val="36"/>
        </w:rPr>
        <w:footnoteReference w:id="5"/>
      </w:r>
      <w:r w:rsidR="009537CA">
        <w:rPr>
          <w:sz w:val="36"/>
          <w:szCs w:val="36"/>
        </w:rPr>
        <w:t>.</w:t>
      </w:r>
      <w:r w:rsidR="00547767">
        <w:rPr>
          <w:sz w:val="36"/>
          <w:szCs w:val="36"/>
        </w:rPr>
        <w:t xml:space="preserve"> The pagan regions</w:t>
      </w:r>
      <w:r w:rsidR="00782075">
        <w:rPr>
          <w:sz w:val="36"/>
          <w:szCs w:val="36"/>
        </w:rPr>
        <w:t xml:space="preserve"> of Europe such as</w:t>
      </w:r>
      <w:r w:rsidR="008738A5">
        <w:rPr>
          <w:sz w:val="36"/>
          <w:szCs w:val="36"/>
        </w:rPr>
        <w:t xml:space="preserve"> the entirety</w:t>
      </w:r>
      <w:r w:rsidR="00547767">
        <w:rPr>
          <w:sz w:val="36"/>
          <w:szCs w:val="36"/>
        </w:rPr>
        <w:t xml:space="preserve"> of Scandinavia and Hungary </w:t>
      </w:r>
      <w:r w:rsidR="001B784A">
        <w:rPr>
          <w:sz w:val="36"/>
          <w:szCs w:val="36"/>
        </w:rPr>
        <w:t>were</w:t>
      </w:r>
      <w:r w:rsidR="00547767">
        <w:rPr>
          <w:sz w:val="36"/>
          <w:szCs w:val="36"/>
        </w:rPr>
        <w:t xml:space="preserve"> not </w:t>
      </w:r>
      <w:r w:rsidR="00360068">
        <w:rPr>
          <w:sz w:val="36"/>
          <w:szCs w:val="36"/>
        </w:rPr>
        <w:t>enveloped</w:t>
      </w:r>
      <w:r w:rsidR="00547767">
        <w:rPr>
          <w:sz w:val="36"/>
          <w:szCs w:val="36"/>
        </w:rPr>
        <w:t xml:space="preserve"> into his empire in any capacity</w:t>
      </w:r>
      <w:r w:rsidR="00176113">
        <w:rPr>
          <w:rStyle w:val="FootnoteReference"/>
          <w:sz w:val="36"/>
          <w:szCs w:val="36"/>
        </w:rPr>
        <w:footnoteReference w:id="6"/>
      </w:r>
      <w:r w:rsidR="00547767">
        <w:rPr>
          <w:sz w:val="36"/>
          <w:szCs w:val="36"/>
        </w:rPr>
        <w:t xml:space="preserve"> and there are few signs that he was recognised as being the Emperor within these place</w:t>
      </w:r>
      <w:r w:rsidR="00EF650A">
        <w:rPr>
          <w:sz w:val="36"/>
          <w:szCs w:val="36"/>
        </w:rPr>
        <w:t xml:space="preserve">s. No area in the British Isles </w:t>
      </w:r>
      <w:r w:rsidR="00547767">
        <w:rPr>
          <w:sz w:val="36"/>
          <w:szCs w:val="36"/>
        </w:rPr>
        <w:t>became part of his Empire</w:t>
      </w:r>
      <w:r w:rsidR="00A61163">
        <w:rPr>
          <w:rStyle w:val="FootnoteReference"/>
          <w:sz w:val="36"/>
          <w:szCs w:val="36"/>
        </w:rPr>
        <w:footnoteReference w:id="7"/>
      </w:r>
      <w:r w:rsidR="00547767">
        <w:rPr>
          <w:sz w:val="36"/>
          <w:szCs w:val="36"/>
        </w:rPr>
        <w:t xml:space="preserve">. </w:t>
      </w:r>
      <w:r w:rsidR="00597BBF">
        <w:rPr>
          <w:sz w:val="36"/>
          <w:szCs w:val="36"/>
        </w:rPr>
        <w:t>It sh</w:t>
      </w:r>
      <w:r w:rsidR="002064DB">
        <w:rPr>
          <w:sz w:val="36"/>
          <w:szCs w:val="36"/>
        </w:rPr>
        <w:t xml:space="preserve">ould also be noted that while Charlemagne </w:t>
      </w:r>
      <w:r w:rsidR="00597BBF">
        <w:rPr>
          <w:sz w:val="36"/>
          <w:szCs w:val="36"/>
        </w:rPr>
        <w:t>did come</w:t>
      </w:r>
      <w:r w:rsidR="0004230C">
        <w:rPr>
          <w:sz w:val="36"/>
          <w:szCs w:val="36"/>
        </w:rPr>
        <w:t xml:space="preserve"> to</w:t>
      </w:r>
      <w:r w:rsidR="00597BBF">
        <w:rPr>
          <w:sz w:val="36"/>
          <w:szCs w:val="36"/>
        </w:rPr>
        <w:t xml:space="preserve"> rule a large amount of north Italy, the southern half remained </w:t>
      </w:r>
      <w:r w:rsidR="002064DB">
        <w:rPr>
          <w:sz w:val="36"/>
          <w:szCs w:val="36"/>
        </w:rPr>
        <w:t xml:space="preserve">beyond his control and thereby </w:t>
      </w:r>
      <w:r w:rsidR="002064DB">
        <w:rPr>
          <w:sz w:val="36"/>
          <w:szCs w:val="36"/>
        </w:rPr>
        <w:lastRenderedPageBreak/>
        <w:t>was</w:t>
      </w:r>
      <w:r w:rsidR="00253EA3">
        <w:rPr>
          <w:sz w:val="36"/>
          <w:szCs w:val="36"/>
        </w:rPr>
        <w:t xml:space="preserve"> </w:t>
      </w:r>
      <w:r w:rsidR="002064DB">
        <w:rPr>
          <w:sz w:val="36"/>
          <w:szCs w:val="36"/>
        </w:rPr>
        <w:t>n</w:t>
      </w:r>
      <w:r w:rsidR="00253EA3">
        <w:rPr>
          <w:sz w:val="36"/>
          <w:szCs w:val="36"/>
        </w:rPr>
        <w:t>o</w:t>
      </w:r>
      <w:r w:rsidR="002064DB">
        <w:rPr>
          <w:sz w:val="36"/>
          <w:szCs w:val="36"/>
        </w:rPr>
        <w:t>t directly influenced by him</w:t>
      </w:r>
      <w:r w:rsidR="002064DB">
        <w:rPr>
          <w:rStyle w:val="FootnoteReference"/>
          <w:sz w:val="36"/>
          <w:szCs w:val="36"/>
        </w:rPr>
        <w:footnoteReference w:id="8"/>
      </w:r>
      <w:r w:rsidR="00D7122C">
        <w:rPr>
          <w:sz w:val="36"/>
          <w:szCs w:val="36"/>
        </w:rPr>
        <w:t xml:space="preserve"> and he showed no interest in attempting to</w:t>
      </w:r>
      <w:r w:rsidR="00371A12">
        <w:rPr>
          <w:sz w:val="36"/>
          <w:szCs w:val="36"/>
        </w:rPr>
        <w:t xml:space="preserve"> control </w:t>
      </w:r>
      <w:r w:rsidR="000E1F05">
        <w:rPr>
          <w:sz w:val="36"/>
          <w:szCs w:val="36"/>
        </w:rPr>
        <w:t>it</w:t>
      </w:r>
      <w:r w:rsidR="00D7122C">
        <w:rPr>
          <w:rStyle w:val="FootnoteReference"/>
          <w:sz w:val="36"/>
          <w:szCs w:val="36"/>
        </w:rPr>
        <w:footnoteReference w:id="9"/>
      </w:r>
      <w:r w:rsidR="00D7122C">
        <w:rPr>
          <w:sz w:val="36"/>
          <w:szCs w:val="36"/>
        </w:rPr>
        <w:t>.</w:t>
      </w:r>
    </w:p>
    <w:p w:rsidR="00994334" w:rsidRDefault="00202705">
      <w:pPr>
        <w:rPr>
          <w:sz w:val="36"/>
          <w:szCs w:val="36"/>
        </w:rPr>
      </w:pPr>
      <w:r>
        <w:rPr>
          <w:sz w:val="36"/>
          <w:szCs w:val="36"/>
        </w:rPr>
        <w:t xml:space="preserve">Another point in favour of </w:t>
      </w:r>
      <w:r w:rsidR="007D0314">
        <w:rPr>
          <w:sz w:val="36"/>
          <w:szCs w:val="36"/>
        </w:rPr>
        <w:t>Charlemagne</w:t>
      </w:r>
      <w:r w:rsidR="0044021A">
        <w:rPr>
          <w:sz w:val="36"/>
          <w:szCs w:val="36"/>
        </w:rPr>
        <w:t xml:space="preserve"> being responsible for</w:t>
      </w:r>
      <w:r w:rsidR="007D0314">
        <w:rPr>
          <w:sz w:val="36"/>
          <w:szCs w:val="36"/>
        </w:rPr>
        <w:t xml:space="preserve"> making</w:t>
      </w:r>
      <w:r>
        <w:rPr>
          <w:sz w:val="36"/>
          <w:szCs w:val="36"/>
        </w:rPr>
        <w:t xml:space="preserve"> medieval Europe</w:t>
      </w:r>
      <w:r w:rsidR="00E16A2C">
        <w:rPr>
          <w:sz w:val="36"/>
          <w:szCs w:val="36"/>
        </w:rPr>
        <w:t xml:space="preserve"> what it was</w:t>
      </w:r>
      <w:r>
        <w:rPr>
          <w:sz w:val="36"/>
          <w:szCs w:val="36"/>
        </w:rPr>
        <w:t xml:space="preserve"> </w:t>
      </w:r>
      <w:r w:rsidR="006E17CC">
        <w:rPr>
          <w:sz w:val="36"/>
          <w:szCs w:val="36"/>
        </w:rPr>
        <w:t xml:space="preserve">is </w:t>
      </w:r>
      <w:r>
        <w:rPr>
          <w:sz w:val="36"/>
          <w:szCs w:val="36"/>
        </w:rPr>
        <w:t>that he wa</w:t>
      </w:r>
      <w:r w:rsidR="00BF7FAE">
        <w:rPr>
          <w:sz w:val="36"/>
          <w:szCs w:val="36"/>
        </w:rPr>
        <w:t>s also heavily linked to the emergence of both France and Germany. These places were part of the Carolingian Empire that he built</w:t>
      </w:r>
      <w:r w:rsidR="00CD5D2A">
        <w:rPr>
          <w:rStyle w:val="FootnoteReference"/>
          <w:sz w:val="36"/>
          <w:szCs w:val="36"/>
        </w:rPr>
        <w:footnoteReference w:id="10"/>
      </w:r>
      <w:r w:rsidR="00BF7FAE">
        <w:rPr>
          <w:sz w:val="36"/>
          <w:szCs w:val="36"/>
        </w:rPr>
        <w:t xml:space="preserve">. The </w:t>
      </w:r>
      <w:r w:rsidR="000E1F05">
        <w:rPr>
          <w:sz w:val="36"/>
          <w:szCs w:val="36"/>
        </w:rPr>
        <w:t>E</w:t>
      </w:r>
      <w:r w:rsidR="00BF7FAE">
        <w:rPr>
          <w:sz w:val="36"/>
          <w:szCs w:val="36"/>
        </w:rPr>
        <w:t xml:space="preserve">mpire came to </w:t>
      </w:r>
      <w:r w:rsidR="00F95367">
        <w:rPr>
          <w:sz w:val="36"/>
          <w:szCs w:val="36"/>
        </w:rPr>
        <w:t>be spilt</w:t>
      </w:r>
      <w:r w:rsidR="00BF7FAE">
        <w:rPr>
          <w:sz w:val="36"/>
          <w:szCs w:val="36"/>
        </w:rPr>
        <w:t xml:space="preserve"> much later on</w:t>
      </w:r>
      <w:r w:rsidR="00F95367">
        <w:rPr>
          <w:sz w:val="36"/>
          <w:szCs w:val="36"/>
        </w:rPr>
        <w:t xml:space="preserve"> in time</w:t>
      </w:r>
      <w:r w:rsidR="00331D0A">
        <w:rPr>
          <w:sz w:val="36"/>
          <w:szCs w:val="36"/>
        </w:rPr>
        <w:t xml:space="preserve"> </w:t>
      </w:r>
      <w:r w:rsidR="00BF7FAE">
        <w:rPr>
          <w:sz w:val="36"/>
          <w:szCs w:val="36"/>
        </w:rPr>
        <w:t xml:space="preserve">when </w:t>
      </w:r>
      <w:r w:rsidR="00331D0A">
        <w:rPr>
          <w:sz w:val="36"/>
          <w:szCs w:val="36"/>
        </w:rPr>
        <w:t>Charlemagne’s grandsons</w:t>
      </w:r>
      <w:r w:rsidR="00397D84">
        <w:rPr>
          <w:sz w:val="36"/>
          <w:szCs w:val="36"/>
        </w:rPr>
        <w:t xml:space="preserve"> fought each other</w:t>
      </w:r>
      <w:r w:rsidR="00331D0A">
        <w:rPr>
          <w:rStyle w:val="FootnoteReference"/>
          <w:sz w:val="36"/>
          <w:szCs w:val="36"/>
        </w:rPr>
        <w:footnoteReference w:id="11"/>
      </w:r>
      <w:r w:rsidR="00397D84">
        <w:rPr>
          <w:sz w:val="36"/>
          <w:szCs w:val="36"/>
        </w:rPr>
        <w:t xml:space="preserve"> in </w:t>
      </w:r>
      <w:r w:rsidR="006E056E">
        <w:rPr>
          <w:sz w:val="36"/>
          <w:szCs w:val="36"/>
        </w:rPr>
        <w:t>the</w:t>
      </w:r>
      <w:r w:rsidR="00397D84">
        <w:rPr>
          <w:sz w:val="36"/>
          <w:szCs w:val="36"/>
        </w:rPr>
        <w:t xml:space="preserve"> pursuit of </w:t>
      </w:r>
      <w:r w:rsidR="00F95367">
        <w:rPr>
          <w:sz w:val="36"/>
          <w:szCs w:val="36"/>
        </w:rPr>
        <w:t xml:space="preserve">their own </w:t>
      </w:r>
      <w:r w:rsidR="00397D84">
        <w:rPr>
          <w:sz w:val="36"/>
          <w:szCs w:val="36"/>
        </w:rPr>
        <w:t>territory.</w:t>
      </w:r>
      <w:r w:rsidR="00BF7FAE">
        <w:rPr>
          <w:sz w:val="36"/>
          <w:szCs w:val="36"/>
        </w:rPr>
        <w:t xml:space="preserve"> </w:t>
      </w:r>
      <w:r w:rsidR="00397D84">
        <w:rPr>
          <w:sz w:val="36"/>
          <w:szCs w:val="36"/>
        </w:rPr>
        <w:t>This led to</w:t>
      </w:r>
      <w:r w:rsidR="00F95367">
        <w:rPr>
          <w:sz w:val="36"/>
          <w:szCs w:val="36"/>
        </w:rPr>
        <w:t xml:space="preserve"> the</w:t>
      </w:r>
      <w:r w:rsidR="00397D84">
        <w:rPr>
          <w:sz w:val="36"/>
          <w:szCs w:val="36"/>
        </w:rPr>
        <w:t xml:space="preserve"> creati</w:t>
      </w:r>
      <w:r w:rsidR="00F95367">
        <w:rPr>
          <w:sz w:val="36"/>
          <w:szCs w:val="36"/>
        </w:rPr>
        <w:t>on</w:t>
      </w:r>
      <w:r w:rsidR="00397D84">
        <w:rPr>
          <w:sz w:val="36"/>
          <w:szCs w:val="36"/>
        </w:rPr>
        <w:t xml:space="preserve"> of three new Kingdoms for each</w:t>
      </w:r>
      <w:r w:rsidR="00F95367">
        <w:rPr>
          <w:sz w:val="36"/>
          <w:szCs w:val="36"/>
        </w:rPr>
        <w:t xml:space="preserve"> one of the</w:t>
      </w:r>
      <w:r w:rsidR="00397D84">
        <w:rPr>
          <w:sz w:val="36"/>
          <w:szCs w:val="36"/>
        </w:rPr>
        <w:t xml:space="preserve"> brother</w:t>
      </w:r>
      <w:r w:rsidR="00F95367">
        <w:rPr>
          <w:sz w:val="36"/>
          <w:szCs w:val="36"/>
        </w:rPr>
        <w:t>s</w:t>
      </w:r>
      <w:r w:rsidR="00397D84">
        <w:rPr>
          <w:sz w:val="36"/>
          <w:szCs w:val="36"/>
        </w:rPr>
        <w:t xml:space="preserve"> to rule over</w:t>
      </w:r>
      <w:r w:rsidR="00A236C8">
        <w:rPr>
          <w:rStyle w:val="FootnoteReference"/>
          <w:sz w:val="36"/>
          <w:szCs w:val="36"/>
        </w:rPr>
        <w:footnoteReference w:id="12"/>
      </w:r>
      <w:r w:rsidR="00397D84">
        <w:rPr>
          <w:sz w:val="36"/>
          <w:szCs w:val="36"/>
        </w:rPr>
        <w:t>.</w:t>
      </w:r>
      <w:r w:rsidR="00457A3C">
        <w:rPr>
          <w:sz w:val="36"/>
          <w:szCs w:val="36"/>
        </w:rPr>
        <w:t xml:space="preserve">The </w:t>
      </w:r>
      <w:r w:rsidR="00C47270">
        <w:rPr>
          <w:sz w:val="36"/>
          <w:szCs w:val="36"/>
        </w:rPr>
        <w:t>c</w:t>
      </w:r>
      <w:r w:rsidR="00457A3C">
        <w:rPr>
          <w:sz w:val="36"/>
          <w:szCs w:val="36"/>
        </w:rPr>
        <w:t xml:space="preserve">ountry roughly located in the centre of this conquered area was </w:t>
      </w:r>
      <w:r w:rsidR="00397D84">
        <w:rPr>
          <w:sz w:val="36"/>
          <w:szCs w:val="36"/>
        </w:rPr>
        <w:t xml:space="preserve">absorbed into the two surrounding Kingdoms. West </w:t>
      </w:r>
      <w:proofErr w:type="spellStart"/>
      <w:r w:rsidR="00397D84">
        <w:rPr>
          <w:sz w:val="36"/>
          <w:szCs w:val="36"/>
        </w:rPr>
        <w:t>Francia</w:t>
      </w:r>
      <w:proofErr w:type="spellEnd"/>
      <w:r w:rsidR="00397D84">
        <w:rPr>
          <w:sz w:val="36"/>
          <w:szCs w:val="36"/>
        </w:rPr>
        <w:t xml:space="preserve">, which </w:t>
      </w:r>
      <w:r w:rsidR="00F95367">
        <w:rPr>
          <w:sz w:val="36"/>
          <w:szCs w:val="36"/>
        </w:rPr>
        <w:t>contained</w:t>
      </w:r>
      <w:r w:rsidR="00A71F93">
        <w:rPr>
          <w:sz w:val="36"/>
          <w:szCs w:val="36"/>
        </w:rPr>
        <w:t xml:space="preserve"> the Franks</w:t>
      </w:r>
      <w:r w:rsidR="000933A0">
        <w:rPr>
          <w:sz w:val="36"/>
          <w:szCs w:val="36"/>
        </w:rPr>
        <w:t>, as well as</w:t>
      </w:r>
      <w:r w:rsidR="00397D84">
        <w:rPr>
          <w:sz w:val="36"/>
          <w:szCs w:val="36"/>
        </w:rPr>
        <w:t xml:space="preserve"> East </w:t>
      </w:r>
      <w:proofErr w:type="spellStart"/>
      <w:r w:rsidR="00397D84">
        <w:rPr>
          <w:sz w:val="36"/>
          <w:szCs w:val="36"/>
        </w:rPr>
        <w:t>Francia</w:t>
      </w:r>
      <w:proofErr w:type="spellEnd"/>
      <w:r w:rsidR="00397D84">
        <w:rPr>
          <w:sz w:val="36"/>
          <w:szCs w:val="36"/>
        </w:rPr>
        <w:t xml:space="preserve">, which was home of the Germanic people took shape </w:t>
      </w:r>
      <w:r w:rsidR="005A621E">
        <w:rPr>
          <w:sz w:val="36"/>
          <w:szCs w:val="36"/>
        </w:rPr>
        <w:t>and</w:t>
      </w:r>
      <w:r w:rsidR="00397D84">
        <w:rPr>
          <w:sz w:val="36"/>
          <w:szCs w:val="36"/>
        </w:rPr>
        <w:t xml:space="preserve"> a border</w:t>
      </w:r>
      <w:r w:rsidR="005A7DA7">
        <w:rPr>
          <w:sz w:val="36"/>
          <w:szCs w:val="36"/>
        </w:rPr>
        <w:t xml:space="preserve"> was set up</w:t>
      </w:r>
      <w:r w:rsidR="00397D84">
        <w:rPr>
          <w:sz w:val="36"/>
          <w:szCs w:val="36"/>
        </w:rPr>
        <w:t xml:space="preserve"> between the two. These </w:t>
      </w:r>
      <w:r w:rsidR="00D369D6">
        <w:rPr>
          <w:sz w:val="36"/>
          <w:szCs w:val="36"/>
        </w:rPr>
        <w:t xml:space="preserve">two </w:t>
      </w:r>
      <w:r w:rsidR="00397D84">
        <w:rPr>
          <w:sz w:val="36"/>
          <w:szCs w:val="36"/>
        </w:rPr>
        <w:t xml:space="preserve">lands became France and Germany. </w:t>
      </w:r>
      <w:r w:rsidR="005A7DA7">
        <w:rPr>
          <w:sz w:val="36"/>
          <w:szCs w:val="36"/>
        </w:rPr>
        <w:t>T</w:t>
      </w:r>
      <w:r w:rsidR="00397D84">
        <w:rPr>
          <w:sz w:val="36"/>
          <w:szCs w:val="36"/>
        </w:rPr>
        <w:t xml:space="preserve">his shows </w:t>
      </w:r>
      <w:r w:rsidR="0024451C">
        <w:rPr>
          <w:sz w:val="36"/>
          <w:szCs w:val="36"/>
        </w:rPr>
        <w:t>Charlemagne’s</w:t>
      </w:r>
      <w:r w:rsidR="00E53927">
        <w:rPr>
          <w:sz w:val="36"/>
          <w:szCs w:val="36"/>
        </w:rPr>
        <w:t xml:space="preserve"> role in the forging of</w:t>
      </w:r>
      <w:r w:rsidR="00F514A8">
        <w:rPr>
          <w:sz w:val="36"/>
          <w:szCs w:val="36"/>
        </w:rPr>
        <w:t xml:space="preserve"> </w:t>
      </w:r>
      <w:r w:rsidR="00397D84">
        <w:rPr>
          <w:sz w:val="36"/>
          <w:szCs w:val="36"/>
        </w:rPr>
        <w:t>regions which</w:t>
      </w:r>
      <w:r w:rsidR="00E53927">
        <w:rPr>
          <w:sz w:val="36"/>
          <w:szCs w:val="36"/>
        </w:rPr>
        <w:t xml:space="preserve"> would</w:t>
      </w:r>
      <w:r w:rsidR="00397D84">
        <w:rPr>
          <w:sz w:val="36"/>
          <w:szCs w:val="36"/>
        </w:rPr>
        <w:t xml:space="preserve"> </w:t>
      </w:r>
      <w:r w:rsidR="0024451C">
        <w:rPr>
          <w:sz w:val="36"/>
          <w:szCs w:val="36"/>
        </w:rPr>
        <w:t xml:space="preserve">then </w:t>
      </w:r>
      <w:r w:rsidR="00397D84">
        <w:rPr>
          <w:sz w:val="36"/>
          <w:szCs w:val="36"/>
        </w:rPr>
        <w:t xml:space="preserve">play a </w:t>
      </w:r>
      <w:r w:rsidR="00F95367">
        <w:rPr>
          <w:sz w:val="36"/>
          <w:szCs w:val="36"/>
        </w:rPr>
        <w:t>large</w:t>
      </w:r>
      <w:r w:rsidR="00397D84">
        <w:rPr>
          <w:sz w:val="36"/>
          <w:szCs w:val="36"/>
        </w:rPr>
        <w:t xml:space="preserve"> role in Europ</w:t>
      </w:r>
      <w:r w:rsidR="0024451C">
        <w:rPr>
          <w:sz w:val="36"/>
          <w:szCs w:val="36"/>
        </w:rPr>
        <w:t>e</w:t>
      </w:r>
      <w:r w:rsidR="00397D84">
        <w:rPr>
          <w:sz w:val="36"/>
          <w:szCs w:val="36"/>
        </w:rPr>
        <w:t xml:space="preserve"> </w:t>
      </w:r>
      <w:r w:rsidR="00E53927">
        <w:rPr>
          <w:sz w:val="36"/>
          <w:szCs w:val="36"/>
        </w:rPr>
        <w:t>throughout</w:t>
      </w:r>
      <w:r w:rsidR="00397D84">
        <w:rPr>
          <w:sz w:val="36"/>
          <w:szCs w:val="36"/>
        </w:rPr>
        <w:t xml:space="preserve"> the Medieval period. </w:t>
      </w:r>
      <w:r w:rsidR="008C0349">
        <w:rPr>
          <w:sz w:val="36"/>
          <w:szCs w:val="36"/>
        </w:rPr>
        <w:t xml:space="preserve">His part in initiating </w:t>
      </w:r>
      <w:r w:rsidR="0074256D">
        <w:rPr>
          <w:sz w:val="36"/>
          <w:szCs w:val="36"/>
        </w:rPr>
        <w:t>the creation</w:t>
      </w:r>
      <w:r w:rsidR="00C012BE">
        <w:rPr>
          <w:sz w:val="36"/>
          <w:szCs w:val="36"/>
        </w:rPr>
        <w:t xml:space="preserve"> of</w:t>
      </w:r>
      <w:r w:rsidR="006E17CC">
        <w:rPr>
          <w:sz w:val="36"/>
          <w:szCs w:val="36"/>
        </w:rPr>
        <w:t xml:space="preserve"> Germany</w:t>
      </w:r>
      <w:r w:rsidR="002D7354">
        <w:rPr>
          <w:sz w:val="36"/>
          <w:szCs w:val="36"/>
        </w:rPr>
        <w:t xml:space="preserve"> </w:t>
      </w:r>
      <w:r w:rsidR="00BD3CA5">
        <w:rPr>
          <w:sz w:val="36"/>
          <w:szCs w:val="36"/>
        </w:rPr>
        <w:t>as well as</w:t>
      </w:r>
      <w:r w:rsidR="001641E3">
        <w:rPr>
          <w:sz w:val="36"/>
          <w:szCs w:val="36"/>
        </w:rPr>
        <w:t xml:space="preserve"> the</w:t>
      </w:r>
      <w:r w:rsidR="002D7354">
        <w:rPr>
          <w:sz w:val="36"/>
          <w:szCs w:val="36"/>
        </w:rPr>
        <w:t xml:space="preserve"> more obvious example of France</w:t>
      </w:r>
      <w:r w:rsidR="001641E3">
        <w:rPr>
          <w:sz w:val="36"/>
          <w:szCs w:val="36"/>
        </w:rPr>
        <w:t xml:space="preserve"> is</w:t>
      </w:r>
      <w:r w:rsidR="002D7354">
        <w:rPr>
          <w:sz w:val="36"/>
          <w:szCs w:val="36"/>
        </w:rPr>
        <w:t xml:space="preserve"> </w:t>
      </w:r>
      <w:r w:rsidR="00DA7134">
        <w:rPr>
          <w:sz w:val="36"/>
          <w:szCs w:val="36"/>
        </w:rPr>
        <w:t xml:space="preserve">demonstrated by </w:t>
      </w:r>
      <w:r w:rsidR="005A0D64">
        <w:rPr>
          <w:sz w:val="36"/>
          <w:szCs w:val="36"/>
        </w:rPr>
        <w:t>the</w:t>
      </w:r>
      <w:r w:rsidR="00DA7134">
        <w:rPr>
          <w:sz w:val="36"/>
          <w:szCs w:val="36"/>
        </w:rPr>
        <w:t xml:space="preserve"> German</w:t>
      </w:r>
      <w:r w:rsidR="005A0D64">
        <w:rPr>
          <w:sz w:val="36"/>
          <w:szCs w:val="36"/>
        </w:rPr>
        <w:t xml:space="preserve"> </w:t>
      </w:r>
      <w:r w:rsidR="006E17CC">
        <w:rPr>
          <w:sz w:val="36"/>
          <w:szCs w:val="36"/>
        </w:rPr>
        <w:t>Kings rul</w:t>
      </w:r>
      <w:r w:rsidR="000F0921">
        <w:rPr>
          <w:sz w:val="36"/>
          <w:szCs w:val="36"/>
        </w:rPr>
        <w:t>ed</w:t>
      </w:r>
      <w:r w:rsidR="006E17CC">
        <w:rPr>
          <w:sz w:val="36"/>
          <w:szCs w:val="36"/>
        </w:rPr>
        <w:t xml:space="preserve"> as</w:t>
      </w:r>
      <w:r w:rsidR="00DA7134">
        <w:rPr>
          <w:sz w:val="36"/>
          <w:szCs w:val="36"/>
        </w:rPr>
        <w:t xml:space="preserve"> the</w:t>
      </w:r>
      <w:r w:rsidR="006E17CC">
        <w:rPr>
          <w:sz w:val="36"/>
          <w:szCs w:val="36"/>
        </w:rPr>
        <w:t xml:space="preserve"> successor</w:t>
      </w:r>
      <w:r w:rsidR="005A0D64">
        <w:rPr>
          <w:sz w:val="36"/>
          <w:szCs w:val="36"/>
        </w:rPr>
        <w:t>s</w:t>
      </w:r>
      <w:r w:rsidR="006E17CC">
        <w:rPr>
          <w:sz w:val="36"/>
          <w:szCs w:val="36"/>
        </w:rPr>
        <w:t xml:space="preserve"> to </w:t>
      </w:r>
      <w:r w:rsidR="005A0D64">
        <w:rPr>
          <w:sz w:val="36"/>
          <w:szCs w:val="36"/>
        </w:rPr>
        <w:t>the line of Louis the German, Charlemagne’s grandson</w:t>
      </w:r>
      <w:r w:rsidR="005A0D64">
        <w:rPr>
          <w:rStyle w:val="FootnoteReference"/>
          <w:sz w:val="36"/>
          <w:szCs w:val="36"/>
        </w:rPr>
        <w:footnoteReference w:id="13"/>
      </w:r>
      <w:r w:rsidR="005A0D64">
        <w:rPr>
          <w:sz w:val="36"/>
          <w:szCs w:val="36"/>
        </w:rPr>
        <w:t>.</w:t>
      </w:r>
      <w:r w:rsidR="00994334">
        <w:rPr>
          <w:sz w:val="36"/>
          <w:szCs w:val="36"/>
        </w:rPr>
        <w:t xml:space="preserve"> Given how many major events in Europe would occur in this time in direct relation to either France or Germany, it cannot be overstated </w:t>
      </w:r>
      <w:r w:rsidR="00994334">
        <w:rPr>
          <w:sz w:val="36"/>
          <w:szCs w:val="36"/>
        </w:rPr>
        <w:lastRenderedPageBreak/>
        <w:t xml:space="preserve">just how large scale an impact Charlemagne would have </w:t>
      </w:r>
      <w:proofErr w:type="spellStart"/>
      <w:r w:rsidR="00994334">
        <w:rPr>
          <w:sz w:val="36"/>
          <w:szCs w:val="36"/>
        </w:rPr>
        <w:t>hasd</w:t>
      </w:r>
      <w:proofErr w:type="spellEnd"/>
      <w:r w:rsidR="00994334">
        <w:rPr>
          <w:sz w:val="36"/>
          <w:szCs w:val="36"/>
        </w:rPr>
        <w:t xml:space="preserve"> if indeed responsible for making of both.</w:t>
      </w:r>
    </w:p>
    <w:p w:rsidR="00895577" w:rsidRDefault="00937C25">
      <w:pPr>
        <w:rPr>
          <w:sz w:val="36"/>
          <w:szCs w:val="36"/>
        </w:rPr>
      </w:pPr>
      <w:r>
        <w:rPr>
          <w:sz w:val="36"/>
          <w:szCs w:val="36"/>
        </w:rPr>
        <w:t>I</w:t>
      </w:r>
      <w:r w:rsidR="00895577">
        <w:rPr>
          <w:sz w:val="36"/>
          <w:szCs w:val="36"/>
        </w:rPr>
        <w:t xml:space="preserve">t should also be taken into account that Charlemagne’s impact on the creation of </w:t>
      </w:r>
      <w:r w:rsidR="00CF161D">
        <w:rPr>
          <w:sz w:val="36"/>
          <w:szCs w:val="36"/>
        </w:rPr>
        <w:t xml:space="preserve">West </w:t>
      </w:r>
      <w:proofErr w:type="spellStart"/>
      <w:r w:rsidR="00CF161D">
        <w:rPr>
          <w:sz w:val="36"/>
          <w:szCs w:val="36"/>
        </w:rPr>
        <w:t>Francia</w:t>
      </w:r>
      <w:proofErr w:type="spellEnd"/>
      <w:r w:rsidR="00CF161D">
        <w:rPr>
          <w:sz w:val="36"/>
          <w:szCs w:val="36"/>
        </w:rPr>
        <w:t xml:space="preserve"> and East </w:t>
      </w:r>
      <w:proofErr w:type="spellStart"/>
      <w:r w:rsidR="00B906B6">
        <w:rPr>
          <w:sz w:val="36"/>
          <w:szCs w:val="36"/>
        </w:rPr>
        <w:t>Francia</w:t>
      </w:r>
      <w:proofErr w:type="spellEnd"/>
      <w:r w:rsidR="00B906B6">
        <w:rPr>
          <w:sz w:val="36"/>
          <w:szCs w:val="36"/>
        </w:rPr>
        <w:t xml:space="preserve"> actually</w:t>
      </w:r>
      <w:r w:rsidR="00CF161D">
        <w:rPr>
          <w:sz w:val="36"/>
          <w:szCs w:val="36"/>
        </w:rPr>
        <w:t xml:space="preserve"> took place</w:t>
      </w:r>
      <w:r w:rsidR="00EB6545">
        <w:rPr>
          <w:sz w:val="36"/>
          <w:szCs w:val="36"/>
        </w:rPr>
        <w:t xml:space="preserve"> </w:t>
      </w:r>
      <w:r w:rsidR="00895577">
        <w:rPr>
          <w:sz w:val="36"/>
          <w:szCs w:val="36"/>
        </w:rPr>
        <w:t xml:space="preserve">in </w:t>
      </w:r>
      <w:r w:rsidR="00EB6545">
        <w:rPr>
          <w:sz w:val="36"/>
          <w:szCs w:val="36"/>
        </w:rPr>
        <w:t xml:space="preserve">a </w:t>
      </w:r>
      <w:r w:rsidR="00895577">
        <w:rPr>
          <w:sz w:val="36"/>
          <w:szCs w:val="36"/>
        </w:rPr>
        <w:t>very indirect capacity</w:t>
      </w:r>
      <w:r w:rsidR="0009433D">
        <w:rPr>
          <w:sz w:val="36"/>
          <w:szCs w:val="36"/>
        </w:rPr>
        <w:t xml:space="preserve">. This </w:t>
      </w:r>
      <w:r w:rsidR="001D2BF6">
        <w:rPr>
          <w:sz w:val="36"/>
          <w:szCs w:val="36"/>
        </w:rPr>
        <w:t xml:space="preserve">is because the </w:t>
      </w:r>
      <w:r w:rsidR="000F0921">
        <w:rPr>
          <w:sz w:val="36"/>
          <w:szCs w:val="36"/>
        </w:rPr>
        <w:t>dismantling</w:t>
      </w:r>
      <w:r w:rsidR="001D2BF6">
        <w:rPr>
          <w:sz w:val="36"/>
          <w:szCs w:val="36"/>
        </w:rPr>
        <w:t xml:space="preserve"> of the </w:t>
      </w:r>
      <w:r w:rsidR="009362F2">
        <w:rPr>
          <w:sz w:val="36"/>
          <w:szCs w:val="36"/>
        </w:rPr>
        <w:t xml:space="preserve">Carolingian Empire took place </w:t>
      </w:r>
      <w:r w:rsidR="005C28E7">
        <w:rPr>
          <w:sz w:val="36"/>
          <w:szCs w:val="36"/>
        </w:rPr>
        <w:t>twenty-nine</w:t>
      </w:r>
      <w:r w:rsidR="001D2BF6">
        <w:rPr>
          <w:sz w:val="36"/>
          <w:szCs w:val="36"/>
        </w:rPr>
        <w:t xml:space="preserve"> years</w:t>
      </w:r>
      <w:r w:rsidR="003016A7">
        <w:rPr>
          <w:rStyle w:val="FootnoteReference"/>
          <w:sz w:val="36"/>
          <w:szCs w:val="36"/>
        </w:rPr>
        <w:footnoteReference w:id="14"/>
      </w:r>
      <w:r w:rsidR="001D2BF6">
        <w:rPr>
          <w:sz w:val="36"/>
          <w:szCs w:val="36"/>
        </w:rPr>
        <w:t xml:space="preserve"> after his death</w:t>
      </w:r>
      <w:r w:rsidR="0076359D">
        <w:rPr>
          <w:rStyle w:val="FootnoteReference"/>
          <w:sz w:val="36"/>
          <w:szCs w:val="36"/>
        </w:rPr>
        <w:footnoteReference w:id="15"/>
      </w:r>
      <w:r w:rsidR="001D2BF6">
        <w:rPr>
          <w:sz w:val="36"/>
          <w:szCs w:val="36"/>
        </w:rPr>
        <w:t xml:space="preserve">. In that regard, it would seem that </w:t>
      </w:r>
      <w:r w:rsidR="004E5B75">
        <w:rPr>
          <w:sz w:val="36"/>
          <w:szCs w:val="36"/>
        </w:rPr>
        <w:t>responsibility for</w:t>
      </w:r>
      <w:r w:rsidR="00105381">
        <w:rPr>
          <w:sz w:val="36"/>
          <w:szCs w:val="36"/>
        </w:rPr>
        <w:t xml:space="preserve"> these events belong</w:t>
      </w:r>
      <w:r w:rsidR="001C3468">
        <w:rPr>
          <w:sz w:val="36"/>
          <w:szCs w:val="36"/>
        </w:rPr>
        <w:t>s</w:t>
      </w:r>
      <w:r w:rsidR="00105381">
        <w:rPr>
          <w:sz w:val="36"/>
          <w:szCs w:val="36"/>
        </w:rPr>
        <w:t xml:space="preserve"> more with the grandsons who </w:t>
      </w:r>
      <w:r w:rsidR="00B10AAE">
        <w:rPr>
          <w:sz w:val="36"/>
          <w:szCs w:val="36"/>
        </w:rPr>
        <w:t>won the war to ensure divisions:</w:t>
      </w:r>
      <w:r w:rsidR="00105381">
        <w:rPr>
          <w:sz w:val="36"/>
          <w:szCs w:val="36"/>
        </w:rPr>
        <w:t xml:space="preserve"> Charles the Bald and Louis the German and the grandson who accepted </w:t>
      </w:r>
      <w:r w:rsidR="00931FDD">
        <w:rPr>
          <w:sz w:val="36"/>
          <w:szCs w:val="36"/>
        </w:rPr>
        <w:t>the division of the Kingdom</w:t>
      </w:r>
      <w:r w:rsidR="00105381">
        <w:rPr>
          <w:sz w:val="36"/>
          <w:szCs w:val="36"/>
        </w:rPr>
        <w:t xml:space="preserve">, </w:t>
      </w:r>
      <w:proofErr w:type="spellStart"/>
      <w:r w:rsidR="00105381">
        <w:rPr>
          <w:sz w:val="36"/>
          <w:szCs w:val="36"/>
        </w:rPr>
        <w:t>Lotha</w:t>
      </w:r>
      <w:r w:rsidR="00BF2AD7">
        <w:rPr>
          <w:sz w:val="36"/>
          <w:szCs w:val="36"/>
        </w:rPr>
        <w:t>i</w:t>
      </w:r>
      <w:r w:rsidR="00105381">
        <w:rPr>
          <w:sz w:val="36"/>
          <w:szCs w:val="36"/>
        </w:rPr>
        <w:t>r</w:t>
      </w:r>
      <w:proofErr w:type="spellEnd"/>
      <w:r w:rsidR="00105381">
        <w:rPr>
          <w:sz w:val="36"/>
          <w:szCs w:val="36"/>
        </w:rPr>
        <w:t xml:space="preserve"> I</w:t>
      </w:r>
      <w:r w:rsidR="008C6703">
        <w:rPr>
          <w:rStyle w:val="FootnoteReference"/>
          <w:sz w:val="36"/>
          <w:szCs w:val="36"/>
        </w:rPr>
        <w:footnoteReference w:id="16"/>
      </w:r>
      <w:r w:rsidR="00105381">
        <w:rPr>
          <w:sz w:val="36"/>
          <w:szCs w:val="36"/>
        </w:rPr>
        <w:t>. Additional responsibility could also be ascribed to the other grandson, Pepin, King of Aquitaine</w:t>
      </w:r>
      <w:r w:rsidR="001A7503">
        <w:rPr>
          <w:sz w:val="36"/>
          <w:szCs w:val="36"/>
        </w:rPr>
        <w:t>,</w:t>
      </w:r>
      <w:r w:rsidR="00105381">
        <w:rPr>
          <w:sz w:val="36"/>
          <w:szCs w:val="36"/>
        </w:rPr>
        <w:t xml:space="preserve"> for his role in the wars that</w:t>
      </w:r>
      <w:r w:rsidR="00BC7D9E">
        <w:rPr>
          <w:sz w:val="36"/>
          <w:szCs w:val="36"/>
        </w:rPr>
        <w:t xml:space="preserve"> made the</w:t>
      </w:r>
      <w:r w:rsidR="00105381">
        <w:rPr>
          <w:sz w:val="36"/>
          <w:szCs w:val="36"/>
        </w:rPr>
        <w:t xml:space="preserve"> parti</w:t>
      </w:r>
      <w:r w:rsidR="00BC7D9E">
        <w:rPr>
          <w:sz w:val="36"/>
          <w:szCs w:val="36"/>
        </w:rPr>
        <w:t>ti</w:t>
      </w:r>
      <w:r w:rsidR="00105381">
        <w:rPr>
          <w:sz w:val="36"/>
          <w:szCs w:val="36"/>
        </w:rPr>
        <w:t>on possible</w:t>
      </w:r>
      <w:r w:rsidR="00095859">
        <w:rPr>
          <w:rStyle w:val="FootnoteReference"/>
          <w:sz w:val="36"/>
          <w:szCs w:val="36"/>
        </w:rPr>
        <w:footnoteReference w:id="17"/>
      </w:r>
      <w:r w:rsidR="00105381">
        <w:rPr>
          <w:sz w:val="36"/>
          <w:szCs w:val="36"/>
        </w:rPr>
        <w:t xml:space="preserve"> and Charlemagne’s son</w:t>
      </w:r>
      <w:r w:rsidR="00BC7D9E">
        <w:rPr>
          <w:sz w:val="36"/>
          <w:szCs w:val="36"/>
        </w:rPr>
        <w:t xml:space="preserve"> </w:t>
      </w:r>
      <w:r w:rsidR="00105381">
        <w:rPr>
          <w:sz w:val="36"/>
          <w:szCs w:val="36"/>
        </w:rPr>
        <w:t>Louis I</w:t>
      </w:r>
      <w:r w:rsidR="00095859">
        <w:rPr>
          <w:rStyle w:val="FootnoteReference"/>
          <w:sz w:val="36"/>
          <w:szCs w:val="36"/>
        </w:rPr>
        <w:footnoteReference w:id="18"/>
      </w:r>
      <w:r w:rsidR="00230612">
        <w:rPr>
          <w:sz w:val="36"/>
          <w:szCs w:val="36"/>
        </w:rPr>
        <w:t>,</w:t>
      </w:r>
      <w:r w:rsidR="00105381">
        <w:rPr>
          <w:sz w:val="36"/>
          <w:szCs w:val="36"/>
        </w:rPr>
        <w:t xml:space="preserve"> </w:t>
      </w:r>
      <w:r w:rsidR="00BC7D9E">
        <w:rPr>
          <w:sz w:val="36"/>
          <w:szCs w:val="36"/>
        </w:rPr>
        <w:t>as he</w:t>
      </w:r>
      <w:r w:rsidR="00105381">
        <w:rPr>
          <w:sz w:val="36"/>
          <w:szCs w:val="36"/>
        </w:rPr>
        <w:t xml:space="preserve"> </w:t>
      </w:r>
      <w:r w:rsidR="00D64CF4">
        <w:rPr>
          <w:sz w:val="36"/>
          <w:szCs w:val="36"/>
        </w:rPr>
        <w:t>accepted</w:t>
      </w:r>
      <w:r w:rsidR="00105381">
        <w:rPr>
          <w:sz w:val="36"/>
          <w:szCs w:val="36"/>
        </w:rPr>
        <w:t xml:space="preserve"> division</w:t>
      </w:r>
      <w:r w:rsidR="00D64CF4">
        <w:rPr>
          <w:sz w:val="36"/>
          <w:szCs w:val="36"/>
        </w:rPr>
        <w:t xml:space="preserve"> after previously</w:t>
      </w:r>
      <w:r w:rsidR="00BC7D9E">
        <w:rPr>
          <w:sz w:val="36"/>
          <w:szCs w:val="36"/>
        </w:rPr>
        <w:t xml:space="preserve"> opposing it</w:t>
      </w:r>
      <w:r w:rsidR="00105381">
        <w:rPr>
          <w:sz w:val="36"/>
          <w:szCs w:val="36"/>
        </w:rPr>
        <w:t>. The point</w:t>
      </w:r>
      <w:r w:rsidR="00775BA1">
        <w:rPr>
          <w:sz w:val="36"/>
          <w:szCs w:val="36"/>
        </w:rPr>
        <w:t xml:space="preserve"> here</w:t>
      </w:r>
      <w:r w:rsidR="00105381">
        <w:rPr>
          <w:sz w:val="36"/>
          <w:szCs w:val="36"/>
        </w:rPr>
        <w:t xml:space="preserve"> is</w:t>
      </w:r>
      <w:r w:rsidR="0048719A">
        <w:rPr>
          <w:sz w:val="36"/>
          <w:szCs w:val="36"/>
        </w:rPr>
        <w:t xml:space="preserve"> that</w:t>
      </w:r>
      <w:r w:rsidR="00105381">
        <w:rPr>
          <w:sz w:val="36"/>
          <w:szCs w:val="36"/>
        </w:rPr>
        <w:t xml:space="preserve"> there</w:t>
      </w:r>
      <w:r w:rsidR="0048719A">
        <w:rPr>
          <w:sz w:val="36"/>
          <w:szCs w:val="36"/>
        </w:rPr>
        <w:t xml:space="preserve"> were a large number</w:t>
      </w:r>
      <w:r w:rsidR="00105381">
        <w:rPr>
          <w:sz w:val="36"/>
          <w:szCs w:val="36"/>
        </w:rPr>
        <w:t xml:space="preserve"> of other people from Charlemagne’</w:t>
      </w:r>
      <w:r w:rsidR="00204163">
        <w:rPr>
          <w:sz w:val="36"/>
          <w:szCs w:val="36"/>
        </w:rPr>
        <w:t>s</w:t>
      </w:r>
      <w:r w:rsidR="00105381">
        <w:rPr>
          <w:sz w:val="36"/>
          <w:szCs w:val="36"/>
        </w:rPr>
        <w:t xml:space="preserve"> dynasty who played </w:t>
      </w:r>
      <w:r w:rsidR="00D64CF4">
        <w:rPr>
          <w:sz w:val="36"/>
          <w:szCs w:val="36"/>
        </w:rPr>
        <w:t>an</w:t>
      </w:r>
      <w:r w:rsidR="00105381">
        <w:rPr>
          <w:sz w:val="36"/>
          <w:szCs w:val="36"/>
        </w:rPr>
        <w:t xml:space="preserve"> impo</w:t>
      </w:r>
      <w:r w:rsidR="00BC7D9E">
        <w:rPr>
          <w:sz w:val="36"/>
          <w:szCs w:val="36"/>
        </w:rPr>
        <w:t>rtant role in the partition</w:t>
      </w:r>
      <w:r w:rsidR="00105381">
        <w:rPr>
          <w:sz w:val="36"/>
          <w:szCs w:val="36"/>
        </w:rPr>
        <w:t xml:space="preserve">. </w:t>
      </w:r>
      <w:r w:rsidR="00157ECA">
        <w:rPr>
          <w:sz w:val="36"/>
          <w:szCs w:val="36"/>
        </w:rPr>
        <w:t xml:space="preserve"> The three of his </w:t>
      </w:r>
      <w:r w:rsidR="00BC7D9E">
        <w:rPr>
          <w:sz w:val="36"/>
          <w:szCs w:val="36"/>
        </w:rPr>
        <w:t>descendants</w:t>
      </w:r>
      <w:r w:rsidR="00157ECA">
        <w:rPr>
          <w:sz w:val="36"/>
          <w:szCs w:val="36"/>
        </w:rPr>
        <w:t xml:space="preserve"> who were directly in</w:t>
      </w:r>
      <w:r w:rsidR="0048719A">
        <w:rPr>
          <w:sz w:val="36"/>
          <w:szCs w:val="36"/>
        </w:rPr>
        <w:t>volved in</w:t>
      </w:r>
      <w:r w:rsidR="00157ECA">
        <w:rPr>
          <w:sz w:val="36"/>
          <w:szCs w:val="36"/>
        </w:rPr>
        <w:t xml:space="preserve"> separating the </w:t>
      </w:r>
      <w:r w:rsidR="00421AA9">
        <w:rPr>
          <w:sz w:val="36"/>
          <w:szCs w:val="36"/>
        </w:rPr>
        <w:t>E</w:t>
      </w:r>
      <w:r w:rsidR="00157ECA">
        <w:rPr>
          <w:sz w:val="36"/>
          <w:szCs w:val="36"/>
        </w:rPr>
        <w:t>mpire</w:t>
      </w:r>
      <w:r w:rsidR="002915C8">
        <w:rPr>
          <w:sz w:val="36"/>
          <w:szCs w:val="36"/>
        </w:rPr>
        <w:t xml:space="preserve"> could</w:t>
      </w:r>
      <w:r w:rsidR="00CB62F8">
        <w:rPr>
          <w:sz w:val="36"/>
          <w:szCs w:val="36"/>
        </w:rPr>
        <w:t xml:space="preserve"> actually be seen as having</w:t>
      </w:r>
      <w:r w:rsidR="00157ECA">
        <w:rPr>
          <w:sz w:val="36"/>
          <w:szCs w:val="36"/>
        </w:rPr>
        <w:t xml:space="preserve"> in particular having a far more important role in th</w:t>
      </w:r>
      <w:r w:rsidR="002915C8">
        <w:rPr>
          <w:sz w:val="36"/>
          <w:szCs w:val="36"/>
        </w:rPr>
        <w:t>e</w:t>
      </w:r>
      <w:r w:rsidR="00157ECA">
        <w:rPr>
          <w:sz w:val="36"/>
          <w:szCs w:val="36"/>
        </w:rPr>
        <w:t xml:space="preserve"> </w:t>
      </w:r>
      <w:r w:rsidR="002915C8">
        <w:rPr>
          <w:sz w:val="36"/>
          <w:szCs w:val="36"/>
        </w:rPr>
        <w:t>partition process</w:t>
      </w:r>
      <w:r w:rsidR="00157ECA">
        <w:rPr>
          <w:sz w:val="36"/>
          <w:szCs w:val="36"/>
        </w:rPr>
        <w:t xml:space="preserve"> than</w:t>
      </w:r>
      <w:r w:rsidR="00CF37C6">
        <w:rPr>
          <w:sz w:val="36"/>
          <w:szCs w:val="36"/>
        </w:rPr>
        <w:t xml:space="preserve"> Charlemagne</w:t>
      </w:r>
      <w:r w:rsidR="00157ECA">
        <w:rPr>
          <w:sz w:val="36"/>
          <w:szCs w:val="36"/>
        </w:rPr>
        <w:t xml:space="preserve"> him</w:t>
      </w:r>
      <w:r w:rsidR="008F11AA">
        <w:rPr>
          <w:sz w:val="36"/>
          <w:szCs w:val="36"/>
        </w:rPr>
        <w:t>self</w:t>
      </w:r>
      <w:r w:rsidR="00157ECA">
        <w:rPr>
          <w:sz w:val="36"/>
          <w:szCs w:val="36"/>
        </w:rPr>
        <w:t>.</w:t>
      </w:r>
      <w:r w:rsidR="00D64CF4">
        <w:rPr>
          <w:sz w:val="36"/>
          <w:szCs w:val="36"/>
        </w:rPr>
        <w:t xml:space="preserve"> It could be argued that he had</w:t>
      </w:r>
      <w:r w:rsidR="008F11AA">
        <w:rPr>
          <w:sz w:val="36"/>
          <w:szCs w:val="36"/>
        </w:rPr>
        <w:t xml:space="preserve"> been</w:t>
      </w:r>
      <w:r w:rsidR="00D64CF4">
        <w:rPr>
          <w:sz w:val="36"/>
          <w:szCs w:val="36"/>
        </w:rPr>
        <w:t xml:space="preserve"> planning something similar with his own three sons</w:t>
      </w:r>
      <w:r w:rsidR="00C04147">
        <w:rPr>
          <w:rStyle w:val="FootnoteReference"/>
          <w:sz w:val="36"/>
          <w:szCs w:val="36"/>
        </w:rPr>
        <w:footnoteReference w:id="19"/>
      </w:r>
      <w:r w:rsidR="00D64CF4">
        <w:rPr>
          <w:sz w:val="36"/>
          <w:szCs w:val="36"/>
        </w:rPr>
        <w:t xml:space="preserve"> before </w:t>
      </w:r>
      <w:r w:rsidR="00B84C90">
        <w:rPr>
          <w:sz w:val="36"/>
          <w:szCs w:val="36"/>
        </w:rPr>
        <w:t>all</w:t>
      </w:r>
      <w:r w:rsidR="001118AA">
        <w:rPr>
          <w:sz w:val="36"/>
          <w:szCs w:val="36"/>
        </w:rPr>
        <w:t xml:space="preserve"> these events started</w:t>
      </w:r>
      <w:r w:rsidR="00D64CF4">
        <w:rPr>
          <w:sz w:val="36"/>
          <w:szCs w:val="36"/>
        </w:rPr>
        <w:t xml:space="preserve"> but</w:t>
      </w:r>
      <w:r w:rsidR="001118AA">
        <w:rPr>
          <w:sz w:val="36"/>
          <w:szCs w:val="36"/>
        </w:rPr>
        <w:t xml:space="preserve"> all </w:t>
      </w:r>
      <w:r w:rsidR="00BE3E74">
        <w:rPr>
          <w:sz w:val="36"/>
          <w:szCs w:val="36"/>
        </w:rPr>
        <w:t>but one</w:t>
      </w:r>
      <w:r w:rsidR="001118AA">
        <w:rPr>
          <w:sz w:val="36"/>
          <w:szCs w:val="36"/>
        </w:rPr>
        <w:t xml:space="preserve"> of his</w:t>
      </w:r>
      <w:r w:rsidR="00D64CF4">
        <w:rPr>
          <w:sz w:val="36"/>
          <w:szCs w:val="36"/>
        </w:rPr>
        <w:t xml:space="preserve"> son</w:t>
      </w:r>
      <w:r w:rsidR="001118AA">
        <w:rPr>
          <w:sz w:val="36"/>
          <w:szCs w:val="36"/>
        </w:rPr>
        <w:t>s</w:t>
      </w:r>
      <w:r w:rsidR="00D64CF4">
        <w:rPr>
          <w:sz w:val="36"/>
          <w:szCs w:val="36"/>
        </w:rPr>
        <w:t xml:space="preserve"> died</w:t>
      </w:r>
      <w:r w:rsidR="00C04147">
        <w:rPr>
          <w:rStyle w:val="FootnoteReference"/>
          <w:sz w:val="36"/>
          <w:szCs w:val="36"/>
        </w:rPr>
        <w:footnoteReference w:id="20"/>
      </w:r>
      <w:r w:rsidR="00D64CF4">
        <w:rPr>
          <w:sz w:val="36"/>
          <w:szCs w:val="36"/>
        </w:rPr>
        <w:t xml:space="preserve"> </w:t>
      </w:r>
      <w:r w:rsidR="00D00371">
        <w:rPr>
          <w:sz w:val="36"/>
          <w:szCs w:val="36"/>
        </w:rPr>
        <w:t>there</w:t>
      </w:r>
      <w:r w:rsidR="00142D67">
        <w:rPr>
          <w:sz w:val="36"/>
          <w:szCs w:val="36"/>
        </w:rPr>
        <w:t xml:space="preserve"> i</w:t>
      </w:r>
      <w:r w:rsidR="00D00371">
        <w:rPr>
          <w:sz w:val="36"/>
          <w:szCs w:val="36"/>
        </w:rPr>
        <w:t>s no</w:t>
      </w:r>
      <w:r w:rsidR="00D64CF4">
        <w:rPr>
          <w:sz w:val="36"/>
          <w:szCs w:val="36"/>
        </w:rPr>
        <w:t xml:space="preserve"> guarantee</w:t>
      </w:r>
      <w:r w:rsidR="001118AA">
        <w:rPr>
          <w:sz w:val="36"/>
          <w:szCs w:val="36"/>
        </w:rPr>
        <w:t xml:space="preserve"> that</w:t>
      </w:r>
      <w:r w:rsidR="00D64CF4">
        <w:rPr>
          <w:sz w:val="36"/>
          <w:szCs w:val="36"/>
        </w:rPr>
        <w:t xml:space="preserve"> the divisions </w:t>
      </w:r>
      <w:r w:rsidR="00D64CF4">
        <w:rPr>
          <w:sz w:val="36"/>
          <w:szCs w:val="36"/>
        </w:rPr>
        <w:lastRenderedPageBreak/>
        <w:t>would have been the</w:t>
      </w:r>
      <w:r w:rsidR="001118AA">
        <w:rPr>
          <w:sz w:val="36"/>
          <w:szCs w:val="36"/>
        </w:rPr>
        <w:t xml:space="preserve"> form they did without the aforementioned multiple influences</w:t>
      </w:r>
      <w:r w:rsidR="00D64CF4">
        <w:rPr>
          <w:sz w:val="36"/>
          <w:szCs w:val="36"/>
        </w:rPr>
        <w:t>.</w:t>
      </w:r>
      <w:r w:rsidR="00287F58">
        <w:rPr>
          <w:sz w:val="36"/>
          <w:szCs w:val="36"/>
        </w:rPr>
        <w:t xml:space="preserve"> </w:t>
      </w:r>
      <w:r w:rsidR="003F0B40">
        <w:rPr>
          <w:sz w:val="36"/>
          <w:szCs w:val="36"/>
        </w:rPr>
        <w:t>On that note the very borders of Europe that would persist throughout the medieval period at least bear a far stronger resemblance to the borders that his three grandsons established than the borders of the Empire that he built.</w:t>
      </w:r>
    </w:p>
    <w:p w:rsidR="00287F58" w:rsidRDefault="00CD5D2A">
      <w:pPr>
        <w:rPr>
          <w:sz w:val="36"/>
          <w:szCs w:val="36"/>
        </w:rPr>
      </w:pPr>
      <w:r>
        <w:rPr>
          <w:sz w:val="36"/>
          <w:szCs w:val="36"/>
        </w:rPr>
        <w:t>Charlemagne can be identified as the person who brought Saxony more into line with the rest of Christendom</w:t>
      </w:r>
      <w:r w:rsidR="008F1FFA">
        <w:rPr>
          <w:sz w:val="36"/>
          <w:szCs w:val="36"/>
        </w:rPr>
        <w:t xml:space="preserve"> by way of a campaign </w:t>
      </w:r>
      <w:r w:rsidR="006E266D">
        <w:rPr>
          <w:sz w:val="36"/>
          <w:szCs w:val="36"/>
        </w:rPr>
        <w:t xml:space="preserve">of bitter </w:t>
      </w:r>
      <w:r w:rsidR="00C51F1D">
        <w:rPr>
          <w:sz w:val="36"/>
          <w:szCs w:val="36"/>
        </w:rPr>
        <w:t>conquest.</w:t>
      </w:r>
      <w:r w:rsidR="006E266D">
        <w:rPr>
          <w:sz w:val="36"/>
          <w:szCs w:val="36"/>
        </w:rPr>
        <w:t xml:space="preserve"> </w:t>
      </w:r>
      <w:r w:rsidR="00F04EDB">
        <w:rPr>
          <w:sz w:val="36"/>
          <w:szCs w:val="36"/>
        </w:rPr>
        <w:t>The Saxons were a</w:t>
      </w:r>
      <w:r w:rsidR="006E266D">
        <w:rPr>
          <w:sz w:val="36"/>
          <w:szCs w:val="36"/>
        </w:rPr>
        <w:t xml:space="preserve"> pagan people</w:t>
      </w:r>
      <w:r w:rsidR="006E266D">
        <w:rPr>
          <w:rStyle w:val="FootnoteReference"/>
          <w:sz w:val="36"/>
          <w:szCs w:val="36"/>
        </w:rPr>
        <w:footnoteReference w:id="21"/>
      </w:r>
      <w:r w:rsidR="00601595">
        <w:rPr>
          <w:sz w:val="36"/>
          <w:szCs w:val="36"/>
        </w:rPr>
        <w:t xml:space="preserve"> </w:t>
      </w:r>
      <w:r w:rsidR="000F52E7">
        <w:rPr>
          <w:sz w:val="36"/>
          <w:szCs w:val="36"/>
        </w:rPr>
        <w:t>Who were</w:t>
      </w:r>
      <w:r w:rsidR="00F04EDB">
        <w:rPr>
          <w:sz w:val="36"/>
          <w:szCs w:val="36"/>
        </w:rPr>
        <w:t xml:space="preserve"> </w:t>
      </w:r>
      <w:r w:rsidR="001859D4">
        <w:rPr>
          <w:sz w:val="36"/>
          <w:szCs w:val="36"/>
        </w:rPr>
        <w:t>never</w:t>
      </w:r>
      <w:r w:rsidR="00F04EDB">
        <w:rPr>
          <w:sz w:val="36"/>
          <w:szCs w:val="36"/>
        </w:rPr>
        <w:t xml:space="preserve"> a</w:t>
      </w:r>
      <w:r w:rsidR="001859D4">
        <w:rPr>
          <w:sz w:val="36"/>
          <w:szCs w:val="36"/>
        </w:rPr>
        <w:t xml:space="preserve"> part of the Frankish Kingdom and in fact opposed the Franks</w:t>
      </w:r>
      <w:r w:rsidR="001859D4">
        <w:rPr>
          <w:rStyle w:val="FootnoteReference"/>
          <w:sz w:val="36"/>
          <w:szCs w:val="36"/>
        </w:rPr>
        <w:footnoteReference w:id="22"/>
      </w:r>
      <w:r w:rsidR="001859D4">
        <w:rPr>
          <w:sz w:val="36"/>
          <w:szCs w:val="36"/>
        </w:rPr>
        <w:t>.</w:t>
      </w:r>
      <w:r w:rsidR="00794451">
        <w:rPr>
          <w:sz w:val="36"/>
          <w:szCs w:val="36"/>
        </w:rPr>
        <w:t xml:space="preserve"> Charlemagne devised a new policy centred around subjecting the Saxons</w:t>
      </w:r>
      <w:r w:rsidR="00B863CE">
        <w:rPr>
          <w:sz w:val="36"/>
          <w:szCs w:val="36"/>
        </w:rPr>
        <w:t>,</w:t>
      </w:r>
      <w:r w:rsidR="00794451">
        <w:rPr>
          <w:sz w:val="36"/>
          <w:szCs w:val="36"/>
        </w:rPr>
        <w:t xml:space="preserve"> </w:t>
      </w:r>
      <w:r w:rsidR="00B863CE">
        <w:rPr>
          <w:sz w:val="36"/>
          <w:szCs w:val="36"/>
        </w:rPr>
        <w:t>militarily</w:t>
      </w:r>
      <w:r w:rsidR="00794451">
        <w:rPr>
          <w:sz w:val="36"/>
          <w:szCs w:val="36"/>
        </w:rPr>
        <w:t xml:space="preserve"> while converting them into Christianity by</w:t>
      </w:r>
      <w:r w:rsidR="002C4AEB">
        <w:rPr>
          <w:sz w:val="36"/>
          <w:szCs w:val="36"/>
        </w:rPr>
        <w:t xml:space="preserve"> means of </w:t>
      </w:r>
      <w:r w:rsidR="00794451">
        <w:rPr>
          <w:sz w:val="36"/>
          <w:szCs w:val="36"/>
        </w:rPr>
        <w:t>force</w:t>
      </w:r>
      <w:r w:rsidR="00D820BE">
        <w:rPr>
          <w:sz w:val="36"/>
          <w:szCs w:val="36"/>
        </w:rPr>
        <w:t>d baptisms</w:t>
      </w:r>
      <w:r w:rsidR="00794451">
        <w:rPr>
          <w:sz w:val="36"/>
          <w:szCs w:val="36"/>
        </w:rPr>
        <w:t>.</w:t>
      </w:r>
      <w:r w:rsidR="00D820BE">
        <w:rPr>
          <w:sz w:val="36"/>
          <w:szCs w:val="36"/>
        </w:rPr>
        <w:t xml:space="preserve"> Additionally, came a program</w:t>
      </w:r>
      <w:r w:rsidR="0064622F">
        <w:rPr>
          <w:sz w:val="36"/>
          <w:szCs w:val="36"/>
        </w:rPr>
        <w:t>me</w:t>
      </w:r>
      <w:r w:rsidR="00D820BE">
        <w:rPr>
          <w:sz w:val="36"/>
          <w:szCs w:val="36"/>
        </w:rPr>
        <w:t xml:space="preserve"> of establish</w:t>
      </w:r>
      <w:r w:rsidR="0064622F">
        <w:rPr>
          <w:sz w:val="36"/>
          <w:szCs w:val="36"/>
        </w:rPr>
        <w:t>ing</w:t>
      </w:r>
      <w:r w:rsidR="00D820BE">
        <w:rPr>
          <w:sz w:val="36"/>
          <w:szCs w:val="36"/>
        </w:rPr>
        <w:t xml:space="preserve"> settlements within the Saxon’s land</w:t>
      </w:r>
      <w:r w:rsidR="0064622F">
        <w:rPr>
          <w:sz w:val="36"/>
          <w:szCs w:val="36"/>
        </w:rPr>
        <w:t xml:space="preserve"> boundaries was initiated</w:t>
      </w:r>
      <w:r w:rsidR="00D820BE">
        <w:rPr>
          <w:rStyle w:val="FootnoteReference"/>
          <w:sz w:val="36"/>
          <w:szCs w:val="36"/>
        </w:rPr>
        <w:footnoteReference w:id="23"/>
      </w:r>
      <w:r w:rsidR="00D820BE">
        <w:rPr>
          <w:sz w:val="36"/>
          <w:szCs w:val="36"/>
        </w:rPr>
        <w:t xml:space="preserve"> a</w:t>
      </w:r>
      <w:r w:rsidR="0064622F">
        <w:rPr>
          <w:sz w:val="36"/>
          <w:szCs w:val="36"/>
        </w:rPr>
        <w:t xml:space="preserve">s well </w:t>
      </w:r>
      <w:r w:rsidR="009F2A28">
        <w:rPr>
          <w:sz w:val="36"/>
          <w:szCs w:val="36"/>
        </w:rPr>
        <w:t>as deporting</w:t>
      </w:r>
      <w:r w:rsidR="00A3621B">
        <w:rPr>
          <w:sz w:val="36"/>
          <w:szCs w:val="36"/>
        </w:rPr>
        <w:t xml:space="preserve"> rebels and pagans in favour of Christians.</w:t>
      </w:r>
      <w:r w:rsidR="00D820BE">
        <w:rPr>
          <w:sz w:val="36"/>
          <w:szCs w:val="36"/>
        </w:rPr>
        <w:t xml:space="preserve"> </w:t>
      </w:r>
      <w:r w:rsidR="00005000">
        <w:rPr>
          <w:sz w:val="36"/>
          <w:szCs w:val="36"/>
        </w:rPr>
        <w:t>E</w:t>
      </w:r>
      <w:r w:rsidR="00D820BE">
        <w:rPr>
          <w:sz w:val="36"/>
          <w:szCs w:val="36"/>
        </w:rPr>
        <w:t>ventually</w:t>
      </w:r>
      <w:r w:rsidR="00005000">
        <w:rPr>
          <w:sz w:val="36"/>
          <w:szCs w:val="36"/>
        </w:rPr>
        <w:t>,</w:t>
      </w:r>
      <w:r w:rsidR="00D820BE">
        <w:rPr>
          <w:sz w:val="36"/>
          <w:szCs w:val="36"/>
        </w:rPr>
        <w:t xml:space="preserve"> brutal</w:t>
      </w:r>
      <w:r w:rsidR="00275F4F">
        <w:rPr>
          <w:sz w:val="36"/>
          <w:szCs w:val="36"/>
        </w:rPr>
        <w:t xml:space="preserve"> warfare that devastated</w:t>
      </w:r>
      <w:r w:rsidR="00D820BE">
        <w:rPr>
          <w:sz w:val="36"/>
          <w:szCs w:val="36"/>
        </w:rPr>
        <w:t xml:space="preserve"> the land.</w:t>
      </w:r>
      <w:r w:rsidR="00794451">
        <w:rPr>
          <w:sz w:val="36"/>
          <w:szCs w:val="36"/>
        </w:rPr>
        <w:t xml:space="preserve"> This policy</w:t>
      </w:r>
      <w:r w:rsidR="000B52EF">
        <w:rPr>
          <w:sz w:val="36"/>
          <w:szCs w:val="36"/>
        </w:rPr>
        <w:t xml:space="preserve"> of replacement and warfare was repeated on mul</w:t>
      </w:r>
      <w:r w:rsidR="004D6A53">
        <w:rPr>
          <w:sz w:val="36"/>
          <w:szCs w:val="36"/>
        </w:rPr>
        <w:t>tiple occasions, becoming an established method</w:t>
      </w:r>
      <w:r w:rsidR="00EE038D">
        <w:rPr>
          <w:sz w:val="36"/>
          <w:szCs w:val="36"/>
        </w:rPr>
        <w:t xml:space="preserve"> </w:t>
      </w:r>
      <w:r w:rsidR="004D6A53">
        <w:rPr>
          <w:sz w:val="36"/>
          <w:szCs w:val="36"/>
        </w:rPr>
        <w:t xml:space="preserve">that </w:t>
      </w:r>
      <w:r w:rsidR="00B817EF">
        <w:rPr>
          <w:sz w:val="36"/>
          <w:szCs w:val="36"/>
        </w:rPr>
        <w:t>became a usual event</w:t>
      </w:r>
      <w:r w:rsidR="00EE038D">
        <w:rPr>
          <w:rStyle w:val="FootnoteReference"/>
          <w:sz w:val="36"/>
          <w:szCs w:val="36"/>
        </w:rPr>
        <w:footnoteReference w:id="24"/>
      </w:r>
      <w:r w:rsidR="00D820BE">
        <w:rPr>
          <w:sz w:val="36"/>
          <w:szCs w:val="36"/>
        </w:rPr>
        <w:t xml:space="preserve">. </w:t>
      </w:r>
      <w:r w:rsidR="00A3621B">
        <w:rPr>
          <w:sz w:val="36"/>
          <w:szCs w:val="36"/>
        </w:rPr>
        <w:t xml:space="preserve">In effect, </w:t>
      </w:r>
      <w:r w:rsidR="006903B5">
        <w:rPr>
          <w:sz w:val="36"/>
          <w:szCs w:val="36"/>
        </w:rPr>
        <w:t xml:space="preserve">Charlemagne’s </w:t>
      </w:r>
      <w:r w:rsidR="00A3621B">
        <w:rPr>
          <w:sz w:val="36"/>
          <w:szCs w:val="36"/>
        </w:rPr>
        <w:t>actions</w:t>
      </w:r>
      <w:r w:rsidR="005C6C51">
        <w:rPr>
          <w:sz w:val="36"/>
          <w:szCs w:val="36"/>
        </w:rPr>
        <w:t xml:space="preserve"> could be seen as</w:t>
      </w:r>
      <w:r w:rsidR="00A3621B">
        <w:rPr>
          <w:sz w:val="36"/>
          <w:szCs w:val="36"/>
        </w:rPr>
        <w:t xml:space="preserve"> quite successful in that he managed to integrate their land and </w:t>
      </w:r>
      <w:r w:rsidR="00072839">
        <w:rPr>
          <w:sz w:val="36"/>
          <w:szCs w:val="36"/>
        </w:rPr>
        <w:t>block</w:t>
      </w:r>
      <w:r w:rsidR="00A3621B">
        <w:rPr>
          <w:sz w:val="36"/>
          <w:szCs w:val="36"/>
        </w:rPr>
        <w:t xml:space="preserve"> every attempt </w:t>
      </w:r>
      <w:r w:rsidR="00072839">
        <w:rPr>
          <w:sz w:val="36"/>
          <w:szCs w:val="36"/>
        </w:rPr>
        <w:t>the Saxons made</w:t>
      </w:r>
      <w:r w:rsidR="00A3621B">
        <w:rPr>
          <w:sz w:val="36"/>
          <w:szCs w:val="36"/>
        </w:rPr>
        <w:t xml:space="preserve"> to leave</w:t>
      </w:r>
      <w:r w:rsidR="00072839">
        <w:rPr>
          <w:sz w:val="36"/>
          <w:szCs w:val="36"/>
        </w:rPr>
        <w:t xml:space="preserve"> his control</w:t>
      </w:r>
      <w:r w:rsidR="00A3621B">
        <w:rPr>
          <w:sz w:val="36"/>
          <w:szCs w:val="36"/>
        </w:rPr>
        <w:t>. The forced Christianising brought the region into unity with other parts of continent and this seems be a result the Frankish ruler’s scheme of rewarding religious submission while enforcin</w:t>
      </w:r>
      <w:r w:rsidR="00F57F3F">
        <w:rPr>
          <w:sz w:val="36"/>
          <w:szCs w:val="36"/>
        </w:rPr>
        <w:t xml:space="preserve">g Christianity on pain of </w:t>
      </w:r>
      <w:r w:rsidR="00F57F3F">
        <w:rPr>
          <w:sz w:val="36"/>
          <w:szCs w:val="36"/>
        </w:rPr>
        <w:lastRenderedPageBreak/>
        <w:t>death. This brutality is now seen as</w:t>
      </w:r>
      <w:r w:rsidR="00A07A87">
        <w:rPr>
          <w:sz w:val="36"/>
          <w:szCs w:val="36"/>
        </w:rPr>
        <w:t xml:space="preserve"> a </w:t>
      </w:r>
      <w:r w:rsidR="00F57F3F">
        <w:rPr>
          <w:sz w:val="36"/>
          <w:szCs w:val="36"/>
        </w:rPr>
        <w:t xml:space="preserve">crucial </w:t>
      </w:r>
      <w:r w:rsidR="00A07A87">
        <w:rPr>
          <w:sz w:val="36"/>
          <w:szCs w:val="36"/>
        </w:rPr>
        <w:t>stage in</w:t>
      </w:r>
      <w:r w:rsidR="00F57F3F">
        <w:rPr>
          <w:sz w:val="36"/>
          <w:szCs w:val="36"/>
        </w:rPr>
        <w:t xml:space="preserve"> the birth of Medieval Germany</w:t>
      </w:r>
      <w:r w:rsidR="001140A7">
        <w:rPr>
          <w:rStyle w:val="FootnoteReference"/>
          <w:sz w:val="36"/>
          <w:szCs w:val="36"/>
        </w:rPr>
        <w:footnoteReference w:id="25"/>
      </w:r>
      <w:r w:rsidR="00945BF7">
        <w:rPr>
          <w:sz w:val="36"/>
          <w:szCs w:val="36"/>
        </w:rPr>
        <w:t xml:space="preserve"> and certainly all effects can</w:t>
      </w:r>
      <w:r w:rsidR="00BB3429">
        <w:rPr>
          <w:sz w:val="36"/>
          <w:szCs w:val="36"/>
        </w:rPr>
        <w:t xml:space="preserve"> be</w:t>
      </w:r>
      <w:r w:rsidR="00945BF7">
        <w:rPr>
          <w:sz w:val="36"/>
          <w:szCs w:val="36"/>
        </w:rPr>
        <w:t xml:space="preserve"> traced back to Charlemagne</w:t>
      </w:r>
      <w:r w:rsidR="003F0B40">
        <w:rPr>
          <w:sz w:val="36"/>
          <w:szCs w:val="36"/>
        </w:rPr>
        <w:t>. The religious change alone brought Saxony in line with Christendom.</w:t>
      </w:r>
    </w:p>
    <w:p w:rsidR="006C4693" w:rsidRDefault="00940165">
      <w:pPr>
        <w:rPr>
          <w:sz w:val="36"/>
          <w:szCs w:val="36"/>
        </w:rPr>
      </w:pPr>
      <w:r>
        <w:rPr>
          <w:sz w:val="36"/>
          <w:szCs w:val="36"/>
        </w:rPr>
        <w:t>However</w:t>
      </w:r>
      <w:r w:rsidR="000B0061">
        <w:rPr>
          <w:sz w:val="36"/>
          <w:szCs w:val="36"/>
        </w:rPr>
        <w:t xml:space="preserve">, it should also be </w:t>
      </w:r>
      <w:r w:rsidR="00F27135">
        <w:rPr>
          <w:sz w:val="36"/>
          <w:szCs w:val="36"/>
        </w:rPr>
        <w:t>remembered</w:t>
      </w:r>
      <w:r w:rsidR="000B0061">
        <w:rPr>
          <w:sz w:val="36"/>
          <w:szCs w:val="36"/>
        </w:rPr>
        <w:t xml:space="preserve"> that Charlemagne was not always that </w:t>
      </w:r>
      <w:r w:rsidR="00D7122C">
        <w:rPr>
          <w:sz w:val="36"/>
          <w:szCs w:val="36"/>
        </w:rPr>
        <w:t xml:space="preserve">successful </w:t>
      </w:r>
      <w:r w:rsidR="00E456F2">
        <w:rPr>
          <w:sz w:val="36"/>
          <w:szCs w:val="36"/>
        </w:rPr>
        <w:t>in his military pursuits</w:t>
      </w:r>
      <w:r w:rsidR="00F27135">
        <w:rPr>
          <w:sz w:val="36"/>
          <w:szCs w:val="36"/>
        </w:rPr>
        <w:t xml:space="preserve">. This can be seen </w:t>
      </w:r>
      <w:r w:rsidR="00AC1E1C">
        <w:rPr>
          <w:sz w:val="36"/>
          <w:szCs w:val="36"/>
        </w:rPr>
        <w:t>within</w:t>
      </w:r>
      <w:r w:rsidR="00F27135">
        <w:rPr>
          <w:sz w:val="36"/>
          <w:szCs w:val="36"/>
        </w:rPr>
        <w:t xml:space="preserve"> the context of the Iberian Peninsula</w:t>
      </w:r>
      <w:r w:rsidR="00D00ADB">
        <w:rPr>
          <w:sz w:val="36"/>
          <w:szCs w:val="36"/>
        </w:rPr>
        <w:t>,</w:t>
      </w:r>
      <w:r w:rsidR="00C82A5E">
        <w:rPr>
          <w:sz w:val="36"/>
          <w:szCs w:val="36"/>
        </w:rPr>
        <w:t xml:space="preserve"> where he was called in help local Muslim rulers</w:t>
      </w:r>
      <w:r w:rsidR="004C3AFE">
        <w:rPr>
          <w:sz w:val="36"/>
          <w:szCs w:val="36"/>
        </w:rPr>
        <w:t>. Here he made clear efforts</w:t>
      </w:r>
      <w:r w:rsidR="00F27135">
        <w:rPr>
          <w:sz w:val="36"/>
          <w:szCs w:val="36"/>
        </w:rPr>
        <w:t xml:space="preserve"> </w:t>
      </w:r>
      <w:r w:rsidR="00A95F56">
        <w:rPr>
          <w:sz w:val="36"/>
          <w:szCs w:val="36"/>
        </w:rPr>
        <w:t xml:space="preserve">to attempt a </w:t>
      </w:r>
      <w:r w:rsidR="00965ECF">
        <w:rPr>
          <w:sz w:val="36"/>
          <w:szCs w:val="36"/>
        </w:rPr>
        <w:t>conquest of</w:t>
      </w:r>
      <w:r w:rsidR="004B6FA7">
        <w:rPr>
          <w:sz w:val="36"/>
          <w:szCs w:val="36"/>
        </w:rPr>
        <w:t xml:space="preserve"> </w:t>
      </w:r>
      <w:r w:rsidR="00965ECF">
        <w:rPr>
          <w:sz w:val="36"/>
          <w:szCs w:val="36"/>
        </w:rPr>
        <w:t>lands</w:t>
      </w:r>
      <w:r w:rsidR="004B6FA7">
        <w:rPr>
          <w:sz w:val="36"/>
          <w:szCs w:val="36"/>
        </w:rPr>
        <w:t xml:space="preserve"> within the region</w:t>
      </w:r>
      <w:r w:rsidR="00A71D69">
        <w:rPr>
          <w:sz w:val="36"/>
          <w:szCs w:val="36"/>
        </w:rPr>
        <w:t xml:space="preserve"> and</w:t>
      </w:r>
      <w:r w:rsidR="00965ECF">
        <w:rPr>
          <w:sz w:val="36"/>
          <w:szCs w:val="36"/>
        </w:rPr>
        <w:t xml:space="preserve"> </w:t>
      </w:r>
      <w:r w:rsidR="00A71D69">
        <w:rPr>
          <w:sz w:val="36"/>
          <w:szCs w:val="36"/>
        </w:rPr>
        <w:t>w</w:t>
      </w:r>
      <w:r w:rsidR="00965ECF">
        <w:rPr>
          <w:sz w:val="36"/>
          <w:szCs w:val="36"/>
        </w:rPr>
        <w:t>hile there some success in advancing the Frontier of the Christian world, this was only to the river Ebro</w:t>
      </w:r>
      <w:r w:rsidR="00965ECF">
        <w:rPr>
          <w:rStyle w:val="FootnoteReference"/>
          <w:sz w:val="36"/>
          <w:szCs w:val="36"/>
        </w:rPr>
        <w:footnoteReference w:id="26"/>
      </w:r>
      <w:r w:rsidR="00E51343">
        <w:rPr>
          <w:sz w:val="36"/>
          <w:szCs w:val="36"/>
        </w:rPr>
        <w:t xml:space="preserve">. The Peninsula </w:t>
      </w:r>
      <w:r w:rsidR="00524D0D">
        <w:rPr>
          <w:sz w:val="36"/>
          <w:szCs w:val="36"/>
        </w:rPr>
        <w:t>remained prominently</w:t>
      </w:r>
      <w:r w:rsidR="00782B68">
        <w:rPr>
          <w:sz w:val="36"/>
          <w:szCs w:val="36"/>
        </w:rPr>
        <w:t xml:space="preserve"> beyond</w:t>
      </w:r>
      <w:r w:rsidR="004B6FA7">
        <w:rPr>
          <w:sz w:val="36"/>
          <w:szCs w:val="36"/>
        </w:rPr>
        <w:t xml:space="preserve"> his control</w:t>
      </w:r>
      <w:r w:rsidR="000D69C6">
        <w:rPr>
          <w:sz w:val="36"/>
          <w:szCs w:val="36"/>
        </w:rPr>
        <w:t>,</w:t>
      </w:r>
      <w:r w:rsidR="00043BCA">
        <w:rPr>
          <w:sz w:val="36"/>
          <w:szCs w:val="36"/>
        </w:rPr>
        <w:t xml:space="preserve"> directly or indirectly, with little territorial gains being made despite</w:t>
      </w:r>
      <w:r w:rsidR="00E51343">
        <w:rPr>
          <w:sz w:val="36"/>
          <w:szCs w:val="36"/>
        </w:rPr>
        <w:t xml:space="preserve"> </w:t>
      </w:r>
      <w:r w:rsidR="00DD60DD">
        <w:rPr>
          <w:sz w:val="36"/>
          <w:szCs w:val="36"/>
        </w:rPr>
        <w:t>two decades</w:t>
      </w:r>
      <w:r w:rsidR="00E51343">
        <w:rPr>
          <w:sz w:val="36"/>
          <w:szCs w:val="36"/>
        </w:rPr>
        <w:t xml:space="preserve"> worth of fighting</w:t>
      </w:r>
      <w:r w:rsidR="00E51343">
        <w:rPr>
          <w:rStyle w:val="FootnoteReference"/>
          <w:sz w:val="36"/>
          <w:szCs w:val="36"/>
        </w:rPr>
        <w:footnoteReference w:id="27"/>
      </w:r>
      <w:r w:rsidR="006C4693">
        <w:rPr>
          <w:sz w:val="36"/>
          <w:szCs w:val="36"/>
        </w:rPr>
        <w:t xml:space="preserve"> . </w:t>
      </w:r>
      <w:r w:rsidR="00A8536F">
        <w:rPr>
          <w:sz w:val="36"/>
          <w:szCs w:val="36"/>
        </w:rPr>
        <w:t>Regarding</w:t>
      </w:r>
      <w:r w:rsidR="006C4693">
        <w:rPr>
          <w:sz w:val="36"/>
          <w:szCs w:val="36"/>
        </w:rPr>
        <w:t xml:space="preserve"> the geographical and religious </w:t>
      </w:r>
      <w:r w:rsidR="00524D0D">
        <w:rPr>
          <w:sz w:val="36"/>
          <w:szCs w:val="36"/>
        </w:rPr>
        <w:t>changes that occurred in this</w:t>
      </w:r>
      <w:r w:rsidR="006C4693">
        <w:rPr>
          <w:sz w:val="36"/>
          <w:szCs w:val="36"/>
        </w:rPr>
        <w:t xml:space="preserve"> region throughout the Reconquist</w:t>
      </w:r>
      <w:r w:rsidR="003F061B">
        <w:rPr>
          <w:sz w:val="36"/>
          <w:szCs w:val="36"/>
        </w:rPr>
        <w:t>a, Charlemagne’s impact was relatively</w:t>
      </w:r>
      <w:r w:rsidR="006C4693">
        <w:rPr>
          <w:sz w:val="36"/>
          <w:szCs w:val="36"/>
        </w:rPr>
        <w:t xml:space="preserve"> minor. Possibly the biggest legacy of</w:t>
      </w:r>
      <w:r w:rsidR="00743F2F">
        <w:rPr>
          <w:sz w:val="36"/>
          <w:szCs w:val="36"/>
        </w:rPr>
        <w:t xml:space="preserve"> the whole effort</w:t>
      </w:r>
      <w:r w:rsidR="00BA1741">
        <w:rPr>
          <w:sz w:val="36"/>
          <w:szCs w:val="36"/>
        </w:rPr>
        <w:t>,</w:t>
      </w:r>
      <w:r w:rsidR="006C4693">
        <w:rPr>
          <w:sz w:val="36"/>
          <w:szCs w:val="36"/>
        </w:rPr>
        <w:t xml:space="preserve"> on Medieval Europe</w:t>
      </w:r>
      <w:r w:rsidR="00BA1741">
        <w:rPr>
          <w:sz w:val="36"/>
          <w:szCs w:val="36"/>
        </w:rPr>
        <w:t xml:space="preserve"> </w:t>
      </w:r>
      <w:r w:rsidR="00A11315">
        <w:rPr>
          <w:sz w:val="36"/>
          <w:szCs w:val="36"/>
        </w:rPr>
        <w:t>was the</w:t>
      </w:r>
      <w:r w:rsidR="00743F2F">
        <w:rPr>
          <w:sz w:val="36"/>
          <w:szCs w:val="36"/>
        </w:rPr>
        <w:t xml:space="preserve"> role</w:t>
      </w:r>
      <w:r w:rsidR="00BA1741">
        <w:rPr>
          <w:sz w:val="36"/>
          <w:szCs w:val="36"/>
        </w:rPr>
        <w:t xml:space="preserve"> that the endeavour played</w:t>
      </w:r>
      <w:r w:rsidR="00743F2F">
        <w:rPr>
          <w:sz w:val="36"/>
          <w:szCs w:val="36"/>
        </w:rPr>
        <w:t xml:space="preserve"> in inspiring the Song of Roland, the epic supposed account of Charlemagne’s Iberian war</w:t>
      </w:r>
      <w:r w:rsidR="00433CE5">
        <w:rPr>
          <w:rStyle w:val="FootnoteReference"/>
          <w:sz w:val="36"/>
          <w:szCs w:val="36"/>
        </w:rPr>
        <w:footnoteReference w:id="28"/>
      </w:r>
      <w:r w:rsidR="00743F2F">
        <w:rPr>
          <w:sz w:val="36"/>
          <w:szCs w:val="36"/>
        </w:rPr>
        <w:t>.</w:t>
      </w:r>
      <w:r w:rsidR="00A11315">
        <w:rPr>
          <w:sz w:val="36"/>
          <w:szCs w:val="36"/>
        </w:rPr>
        <w:t xml:space="preserve"> </w:t>
      </w:r>
      <w:r w:rsidR="00C82A5E">
        <w:rPr>
          <w:sz w:val="36"/>
          <w:szCs w:val="36"/>
        </w:rPr>
        <w:t>The actual campaign was a near disaster in which</w:t>
      </w:r>
      <w:r w:rsidR="00326B88">
        <w:rPr>
          <w:sz w:val="36"/>
          <w:szCs w:val="36"/>
        </w:rPr>
        <w:t xml:space="preserve"> there were many cases where</w:t>
      </w:r>
      <w:r w:rsidR="00C82A5E">
        <w:rPr>
          <w:sz w:val="36"/>
          <w:szCs w:val="36"/>
        </w:rPr>
        <w:t xml:space="preserve"> h</w:t>
      </w:r>
      <w:r w:rsidR="00326B88">
        <w:rPr>
          <w:sz w:val="36"/>
          <w:szCs w:val="36"/>
        </w:rPr>
        <w:t>is</w:t>
      </w:r>
      <w:r w:rsidR="00C82A5E">
        <w:rPr>
          <w:sz w:val="36"/>
          <w:szCs w:val="36"/>
        </w:rPr>
        <w:t xml:space="preserve"> forces were unable to occupy enemy territory</w:t>
      </w:r>
      <w:r w:rsidR="00326B88">
        <w:rPr>
          <w:sz w:val="36"/>
          <w:szCs w:val="36"/>
        </w:rPr>
        <w:t xml:space="preserve"> despite extensive effort</w:t>
      </w:r>
      <w:r w:rsidR="00326B88">
        <w:rPr>
          <w:rStyle w:val="FootnoteReference"/>
          <w:sz w:val="36"/>
          <w:szCs w:val="36"/>
        </w:rPr>
        <w:footnoteReference w:id="29"/>
      </w:r>
      <w:r w:rsidR="00326B88">
        <w:rPr>
          <w:sz w:val="36"/>
          <w:szCs w:val="36"/>
        </w:rPr>
        <w:t>. In short, his impact was no</w:t>
      </w:r>
      <w:r w:rsidR="0078332A">
        <w:rPr>
          <w:sz w:val="36"/>
          <w:szCs w:val="36"/>
        </w:rPr>
        <w:t>t</w:t>
      </w:r>
      <w:r w:rsidR="00326B88">
        <w:rPr>
          <w:sz w:val="36"/>
          <w:szCs w:val="36"/>
        </w:rPr>
        <w:t xml:space="preserve"> </w:t>
      </w:r>
      <w:r w:rsidR="00D909D5">
        <w:rPr>
          <w:sz w:val="36"/>
          <w:szCs w:val="36"/>
        </w:rPr>
        <w:t>any</w:t>
      </w:r>
      <w:r w:rsidR="00326B88">
        <w:rPr>
          <w:sz w:val="36"/>
          <w:szCs w:val="36"/>
        </w:rPr>
        <w:t>where near as extensive as</w:t>
      </w:r>
      <w:r w:rsidR="000E06E8">
        <w:rPr>
          <w:sz w:val="36"/>
          <w:szCs w:val="36"/>
        </w:rPr>
        <w:t xml:space="preserve"> it had been</w:t>
      </w:r>
      <w:r w:rsidR="00326B88">
        <w:rPr>
          <w:sz w:val="36"/>
          <w:szCs w:val="36"/>
        </w:rPr>
        <w:t xml:space="preserve"> on Saxony or Lombardy</w:t>
      </w:r>
      <w:r w:rsidR="0085712D">
        <w:rPr>
          <w:sz w:val="36"/>
          <w:szCs w:val="36"/>
        </w:rPr>
        <w:t xml:space="preserve">. This shows that he strongly </w:t>
      </w:r>
      <w:r w:rsidR="00AA2A05">
        <w:rPr>
          <w:sz w:val="36"/>
          <w:szCs w:val="36"/>
        </w:rPr>
        <w:t>impacts</w:t>
      </w:r>
      <w:r w:rsidR="0085712D">
        <w:rPr>
          <w:sz w:val="36"/>
          <w:szCs w:val="36"/>
        </w:rPr>
        <w:t xml:space="preserve"> everywhere in the </w:t>
      </w:r>
      <w:r w:rsidR="008A4A7E">
        <w:rPr>
          <w:sz w:val="36"/>
          <w:szCs w:val="36"/>
        </w:rPr>
        <w:t>continent</w:t>
      </w:r>
      <w:r w:rsidR="0085712D">
        <w:rPr>
          <w:sz w:val="36"/>
          <w:szCs w:val="36"/>
        </w:rPr>
        <w:t>.</w:t>
      </w:r>
    </w:p>
    <w:p w:rsidR="00E90E84" w:rsidRDefault="00226297">
      <w:pPr>
        <w:rPr>
          <w:sz w:val="36"/>
          <w:szCs w:val="36"/>
        </w:rPr>
      </w:pPr>
      <w:r>
        <w:rPr>
          <w:sz w:val="36"/>
          <w:szCs w:val="36"/>
        </w:rPr>
        <w:lastRenderedPageBreak/>
        <w:t>A more peacefu</w:t>
      </w:r>
      <w:r w:rsidR="00AC1E1C">
        <w:rPr>
          <w:sz w:val="36"/>
          <w:szCs w:val="36"/>
        </w:rPr>
        <w:t>l legacy of Charlemagne that resulted in</w:t>
      </w:r>
      <w:r>
        <w:rPr>
          <w:sz w:val="36"/>
          <w:szCs w:val="36"/>
        </w:rPr>
        <w:t xml:space="preserve"> a significant impact on Europe was the Carolingian Empire’s promotion of literacy</w:t>
      </w:r>
      <w:r w:rsidR="00FD6930">
        <w:rPr>
          <w:sz w:val="36"/>
          <w:szCs w:val="36"/>
        </w:rPr>
        <w:t>, which later came to be regarded as his own renaissance</w:t>
      </w:r>
      <w:r w:rsidR="0046451C">
        <w:rPr>
          <w:rStyle w:val="FootnoteReference"/>
          <w:sz w:val="36"/>
          <w:szCs w:val="36"/>
        </w:rPr>
        <w:footnoteReference w:id="30"/>
      </w:r>
      <w:r w:rsidR="00FD6930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. Within this empire </w:t>
      </w:r>
      <w:r w:rsidR="00015414">
        <w:rPr>
          <w:sz w:val="36"/>
          <w:szCs w:val="36"/>
        </w:rPr>
        <w:t xml:space="preserve">the written word was used far more than had </w:t>
      </w:r>
      <w:r w:rsidR="006941FB">
        <w:rPr>
          <w:sz w:val="36"/>
          <w:szCs w:val="36"/>
        </w:rPr>
        <w:t>previously</w:t>
      </w:r>
      <w:r w:rsidR="00015414">
        <w:rPr>
          <w:rStyle w:val="FootnoteReference"/>
          <w:sz w:val="36"/>
          <w:szCs w:val="36"/>
        </w:rPr>
        <w:footnoteReference w:id="31"/>
      </w:r>
      <w:r w:rsidR="006941FB">
        <w:rPr>
          <w:sz w:val="36"/>
          <w:szCs w:val="36"/>
        </w:rPr>
        <w:t xml:space="preserve"> been the case.</w:t>
      </w:r>
      <w:r w:rsidR="00B277EC">
        <w:rPr>
          <w:sz w:val="36"/>
          <w:szCs w:val="36"/>
        </w:rPr>
        <w:t xml:space="preserve"> </w:t>
      </w:r>
      <w:r w:rsidR="00F438F0">
        <w:rPr>
          <w:sz w:val="36"/>
          <w:szCs w:val="36"/>
        </w:rPr>
        <w:t>He even set the trend for studies of properties</w:t>
      </w:r>
      <w:r w:rsidR="00636438">
        <w:rPr>
          <w:sz w:val="36"/>
          <w:szCs w:val="36"/>
        </w:rPr>
        <w:t>,</w:t>
      </w:r>
      <w:r w:rsidR="00F438F0">
        <w:rPr>
          <w:sz w:val="36"/>
          <w:szCs w:val="36"/>
        </w:rPr>
        <w:t xml:space="preserve"> by demanding written information </w:t>
      </w:r>
      <w:r w:rsidR="00636438">
        <w:rPr>
          <w:sz w:val="36"/>
          <w:szCs w:val="36"/>
        </w:rPr>
        <w:t>regarding</w:t>
      </w:r>
      <w:r w:rsidR="00F438F0">
        <w:rPr>
          <w:sz w:val="36"/>
          <w:szCs w:val="36"/>
        </w:rPr>
        <w:t xml:space="preserve"> his </w:t>
      </w:r>
      <w:r w:rsidR="007D3400">
        <w:rPr>
          <w:sz w:val="36"/>
          <w:szCs w:val="36"/>
        </w:rPr>
        <w:t>vassals’</w:t>
      </w:r>
      <w:r w:rsidR="00F438F0">
        <w:rPr>
          <w:sz w:val="36"/>
          <w:szCs w:val="36"/>
        </w:rPr>
        <w:t xml:space="preserve"> own</w:t>
      </w:r>
      <w:r w:rsidR="00636438">
        <w:rPr>
          <w:sz w:val="36"/>
          <w:szCs w:val="36"/>
        </w:rPr>
        <w:t xml:space="preserve"> holdings</w:t>
      </w:r>
      <w:r w:rsidR="00F438F0">
        <w:rPr>
          <w:rStyle w:val="FootnoteReference"/>
          <w:sz w:val="36"/>
          <w:szCs w:val="36"/>
        </w:rPr>
        <w:footnoteReference w:id="32"/>
      </w:r>
      <w:r w:rsidR="00F438F0">
        <w:rPr>
          <w:sz w:val="36"/>
          <w:szCs w:val="36"/>
        </w:rPr>
        <w:t>.</w:t>
      </w:r>
      <w:r w:rsidR="00B42D17">
        <w:rPr>
          <w:sz w:val="36"/>
          <w:szCs w:val="36"/>
        </w:rPr>
        <w:t>Charlemagne was also responsible for the clergy and monks being educated in literacy, giving the order that they should all learn how to read and write</w:t>
      </w:r>
      <w:r w:rsidR="00B42D17">
        <w:rPr>
          <w:rStyle w:val="FootnoteReference"/>
          <w:sz w:val="36"/>
          <w:szCs w:val="36"/>
        </w:rPr>
        <w:footnoteReference w:id="33"/>
      </w:r>
      <w:r w:rsidR="00B42D17">
        <w:rPr>
          <w:sz w:val="36"/>
          <w:szCs w:val="36"/>
        </w:rPr>
        <w:t>.</w:t>
      </w:r>
      <w:r w:rsidR="006B1FEC">
        <w:rPr>
          <w:sz w:val="36"/>
          <w:szCs w:val="36"/>
        </w:rPr>
        <w:t xml:space="preserve"> The Carolingian Renaissance saw a tremendous amount of focus being placed on the value of books, specifically because of their usefulness to Christianity</w:t>
      </w:r>
      <w:r w:rsidR="006B1FEC">
        <w:rPr>
          <w:rStyle w:val="FootnoteReference"/>
          <w:sz w:val="36"/>
          <w:szCs w:val="36"/>
        </w:rPr>
        <w:footnoteReference w:id="34"/>
      </w:r>
      <w:r w:rsidR="00A471FA">
        <w:rPr>
          <w:sz w:val="36"/>
          <w:szCs w:val="36"/>
        </w:rPr>
        <w:t xml:space="preserve">. That all of his dominations came to use the exact same handwriting style, the Carolingian </w:t>
      </w:r>
      <w:r w:rsidR="00F8452B">
        <w:rPr>
          <w:sz w:val="36"/>
          <w:szCs w:val="36"/>
        </w:rPr>
        <w:t>Min</w:t>
      </w:r>
      <w:r w:rsidR="007D3400">
        <w:rPr>
          <w:sz w:val="36"/>
          <w:szCs w:val="36"/>
        </w:rPr>
        <w:t>i</w:t>
      </w:r>
      <w:r w:rsidR="00F8452B">
        <w:rPr>
          <w:sz w:val="36"/>
          <w:szCs w:val="36"/>
        </w:rPr>
        <w:t xml:space="preserve">scule </w:t>
      </w:r>
      <w:r w:rsidR="00DB5F8E">
        <w:rPr>
          <w:sz w:val="36"/>
          <w:szCs w:val="36"/>
        </w:rPr>
        <w:t>demonstrates</w:t>
      </w:r>
      <w:r w:rsidR="00F8452B">
        <w:rPr>
          <w:sz w:val="36"/>
          <w:szCs w:val="36"/>
        </w:rPr>
        <w:t xml:space="preserve"> the impact he had on literacy over the varied territories he controlled</w:t>
      </w:r>
      <w:r w:rsidR="00651C83">
        <w:rPr>
          <w:rStyle w:val="FootnoteReference"/>
          <w:sz w:val="36"/>
          <w:szCs w:val="36"/>
        </w:rPr>
        <w:footnoteReference w:id="35"/>
      </w:r>
      <w:r w:rsidR="00F8452B">
        <w:rPr>
          <w:sz w:val="36"/>
          <w:szCs w:val="36"/>
        </w:rPr>
        <w:t>.</w:t>
      </w:r>
      <w:r w:rsidR="00A471FA">
        <w:rPr>
          <w:sz w:val="36"/>
          <w:szCs w:val="36"/>
        </w:rPr>
        <w:t xml:space="preserve"> </w:t>
      </w:r>
      <w:r w:rsidR="008E52A0">
        <w:rPr>
          <w:sz w:val="36"/>
          <w:szCs w:val="36"/>
        </w:rPr>
        <w:t>Given the impact it has, literacy being promoted by someone with such extensive land and so many varied populations under his control would seem to suggest immeasurable impact over a very large part of Europe.</w:t>
      </w:r>
    </w:p>
    <w:p w:rsidR="00B277EC" w:rsidRDefault="00B277EC">
      <w:pPr>
        <w:rPr>
          <w:sz w:val="36"/>
          <w:szCs w:val="36"/>
        </w:rPr>
      </w:pPr>
      <w:r>
        <w:rPr>
          <w:sz w:val="36"/>
          <w:szCs w:val="36"/>
        </w:rPr>
        <w:t>However, it would seem that it wasn’t Charlemagne alone or even first who thought about extending the use of literacy within the government.</w:t>
      </w:r>
      <w:r w:rsidR="00B64A5B">
        <w:rPr>
          <w:sz w:val="36"/>
          <w:szCs w:val="36"/>
        </w:rPr>
        <w:t xml:space="preserve"> The rise in the am</w:t>
      </w:r>
      <w:r w:rsidR="009B5443">
        <w:rPr>
          <w:sz w:val="36"/>
          <w:szCs w:val="36"/>
        </w:rPr>
        <w:t>ount of the written word be</w:t>
      </w:r>
      <w:r w:rsidR="0061016F">
        <w:rPr>
          <w:sz w:val="36"/>
          <w:szCs w:val="36"/>
        </w:rPr>
        <w:t>ing</w:t>
      </w:r>
      <w:r w:rsidR="009B5443">
        <w:rPr>
          <w:sz w:val="36"/>
          <w:szCs w:val="36"/>
        </w:rPr>
        <w:t xml:space="preserve"> utilised</w:t>
      </w:r>
      <w:r w:rsidR="00B64A5B">
        <w:rPr>
          <w:sz w:val="36"/>
          <w:szCs w:val="36"/>
        </w:rPr>
        <w:t xml:space="preserve"> can actually first be seen within</w:t>
      </w:r>
      <w:r w:rsidR="00893952">
        <w:rPr>
          <w:sz w:val="36"/>
          <w:szCs w:val="36"/>
        </w:rPr>
        <w:t xml:space="preserve"> the reign </w:t>
      </w:r>
      <w:r w:rsidR="00893952">
        <w:rPr>
          <w:sz w:val="36"/>
          <w:szCs w:val="36"/>
        </w:rPr>
        <w:lastRenderedPageBreak/>
        <w:t>of King Pepin III</w:t>
      </w:r>
      <w:r w:rsidR="00893952">
        <w:rPr>
          <w:rStyle w:val="FootnoteReference"/>
          <w:sz w:val="36"/>
          <w:szCs w:val="36"/>
        </w:rPr>
        <w:footnoteReference w:id="36"/>
      </w:r>
      <w:r>
        <w:rPr>
          <w:sz w:val="36"/>
          <w:szCs w:val="36"/>
        </w:rPr>
        <w:t xml:space="preserve"> </w:t>
      </w:r>
      <w:r w:rsidR="00893952">
        <w:rPr>
          <w:sz w:val="36"/>
          <w:szCs w:val="36"/>
        </w:rPr>
        <w:t xml:space="preserve">who was of </w:t>
      </w:r>
      <w:r w:rsidR="009B5443">
        <w:rPr>
          <w:sz w:val="36"/>
          <w:szCs w:val="36"/>
        </w:rPr>
        <w:t>course</w:t>
      </w:r>
      <w:r w:rsidR="00893952">
        <w:rPr>
          <w:sz w:val="36"/>
          <w:szCs w:val="36"/>
        </w:rPr>
        <w:t xml:space="preserve">, the father of Charlemagne and one of his </w:t>
      </w:r>
      <w:r w:rsidR="009B5443">
        <w:rPr>
          <w:sz w:val="36"/>
          <w:szCs w:val="36"/>
        </w:rPr>
        <w:t>predecessors</w:t>
      </w:r>
      <w:r w:rsidR="00EB5BDF">
        <w:rPr>
          <w:sz w:val="36"/>
          <w:szCs w:val="36"/>
        </w:rPr>
        <w:t xml:space="preserve"> as Frankish King</w:t>
      </w:r>
      <w:r w:rsidR="00893952">
        <w:rPr>
          <w:sz w:val="36"/>
          <w:szCs w:val="36"/>
        </w:rPr>
        <w:t xml:space="preserve">. This would seem to call into question the idea that any </w:t>
      </w:r>
      <w:r w:rsidR="009B5443">
        <w:rPr>
          <w:sz w:val="36"/>
          <w:szCs w:val="36"/>
        </w:rPr>
        <w:t>major</w:t>
      </w:r>
      <w:r w:rsidR="00893952">
        <w:rPr>
          <w:sz w:val="36"/>
          <w:szCs w:val="36"/>
        </w:rPr>
        <w:t xml:space="preserve"> expansion of the use of writing that took place within this time period</w:t>
      </w:r>
      <w:r w:rsidR="000954DE">
        <w:rPr>
          <w:sz w:val="36"/>
          <w:szCs w:val="36"/>
        </w:rPr>
        <w:t xml:space="preserve"> could be</w:t>
      </w:r>
      <w:r w:rsidR="00893952">
        <w:rPr>
          <w:sz w:val="36"/>
          <w:szCs w:val="36"/>
        </w:rPr>
        <w:t xml:space="preserve"> was directly down to Charlemagne </w:t>
      </w:r>
      <w:r w:rsidR="009B5443">
        <w:rPr>
          <w:sz w:val="36"/>
          <w:szCs w:val="36"/>
        </w:rPr>
        <w:t>alone</w:t>
      </w:r>
      <w:r w:rsidR="00893952">
        <w:rPr>
          <w:sz w:val="36"/>
          <w:szCs w:val="36"/>
        </w:rPr>
        <w:t>.</w:t>
      </w:r>
      <w:r w:rsidR="005F7A93">
        <w:rPr>
          <w:sz w:val="36"/>
          <w:szCs w:val="36"/>
        </w:rPr>
        <w:t xml:space="preserve"> There is also evi</w:t>
      </w:r>
      <w:r w:rsidR="00E07988">
        <w:rPr>
          <w:sz w:val="36"/>
          <w:szCs w:val="36"/>
        </w:rPr>
        <w:t xml:space="preserve">dence suggesting that </w:t>
      </w:r>
      <w:r w:rsidR="00CE1B42">
        <w:rPr>
          <w:sz w:val="36"/>
          <w:szCs w:val="36"/>
        </w:rPr>
        <w:t>although the</w:t>
      </w:r>
      <w:r w:rsidR="005F7A93">
        <w:rPr>
          <w:sz w:val="36"/>
          <w:szCs w:val="36"/>
        </w:rPr>
        <w:t xml:space="preserve"> Franks </w:t>
      </w:r>
      <w:r w:rsidR="00CE1B42">
        <w:rPr>
          <w:sz w:val="36"/>
          <w:szCs w:val="36"/>
        </w:rPr>
        <w:t xml:space="preserve">conquered the regions of Rhaetia and </w:t>
      </w:r>
      <w:proofErr w:type="spellStart"/>
      <w:r w:rsidR="00CE1B42">
        <w:rPr>
          <w:sz w:val="36"/>
          <w:szCs w:val="36"/>
        </w:rPr>
        <w:t>Alemania</w:t>
      </w:r>
      <w:proofErr w:type="spellEnd"/>
      <w:r w:rsidR="00CE1B42">
        <w:rPr>
          <w:sz w:val="36"/>
          <w:szCs w:val="36"/>
        </w:rPr>
        <w:t xml:space="preserve">, there already </w:t>
      </w:r>
      <w:r w:rsidR="00892DE4">
        <w:rPr>
          <w:sz w:val="36"/>
          <w:szCs w:val="36"/>
        </w:rPr>
        <w:t xml:space="preserve">existed </w:t>
      </w:r>
      <w:r w:rsidR="00CE1B42">
        <w:rPr>
          <w:sz w:val="36"/>
          <w:szCs w:val="36"/>
        </w:rPr>
        <w:t>written culture within the areas that had managed to endure since an earlier period</w:t>
      </w:r>
      <w:r w:rsidR="00892DE4">
        <w:rPr>
          <w:sz w:val="36"/>
          <w:szCs w:val="36"/>
        </w:rPr>
        <w:t xml:space="preserve"> of time</w:t>
      </w:r>
      <w:r w:rsidR="002B1842">
        <w:rPr>
          <w:rStyle w:val="FootnoteReference"/>
          <w:sz w:val="36"/>
          <w:szCs w:val="36"/>
        </w:rPr>
        <w:footnoteReference w:id="37"/>
      </w:r>
      <w:r w:rsidR="00CE1B42">
        <w:rPr>
          <w:sz w:val="36"/>
          <w:szCs w:val="36"/>
        </w:rPr>
        <w:t xml:space="preserve">. </w:t>
      </w:r>
      <w:r w:rsidR="002964FB">
        <w:rPr>
          <w:sz w:val="36"/>
          <w:szCs w:val="36"/>
        </w:rPr>
        <w:t>It should also</w:t>
      </w:r>
      <w:r w:rsidR="006B2595">
        <w:rPr>
          <w:sz w:val="36"/>
          <w:szCs w:val="36"/>
        </w:rPr>
        <w:t xml:space="preserve"> be noted that the Merovingian</w:t>
      </w:r>
      <w:r w:rsidR="00D75554">
        <w:rPr>
          <w:sz w:val="36"/>
          <w:szCs w:val="36"/>
        </w:rPr>
        <w:t xml:space="preserve"> dynasty</w:t>
      </w:r>
      <w:r w:rsidR="006B2595">
        <w:rPr>
          <w:sz w:val="36"/>
          <w:szCs w:val="36"/>
        </w:rPr>
        <w:t xml:space="preserve"> that preceded him had inventories</w:t>
      </w:r>
      <w:r w:rsidR="004E558E">
        <w:rPr>
          <w:rStyle w:val="FootnoteReference"/>
          <w:sz w:val="36"/>
          <w:szCs w:val="36"/>
        </w:rPr>
        <w:footnoteReference w:id="38"/>
      </w:r>
      <w:r w:rsidR="00D75554">
        <w:rPr>
          <w:sz w:val="36"/>
          <w:szCs w:val="36"/>
        </w:rPr>
        <w:t>, which seem to suggest literacy</w:t>
      </w:r>
      <w:r w:rsidR="00DC790F">
        <w:rPr>
          <w:sz w:val="36"/>
          <w:szCs w:val="36"/>
        </w:rPr>
        <w:t xml:space="preserve"> in what is now France</w:t>
      </w:r>
      <w:r w:rsidR="00D75554">
        <w:rPr>
          <w:sz w:val="36"/>
          <w:szCs w:val="36"/>
        </w:rPr>
        <w:t xml:space="preserve"> prior</w:t>
      </w:r>
      <w:r w:rsidR="00DC790F">
        <w:rPr>
          <w:sz w:val="36"/>
          <w:szCs w:val="36"/>
        </w:rPr>
        <w:t xml:space="preserve"> to not only Charlemagne but also the Carolingian dynasty as a whole</w:t>
      </w:r>
      <w:r w:rsidR="006B2595">
        <w:rPr>
          <w:sz w:val="36"/>
          <w:szCs w:val="36"/>
        </w:rPr>
        <w:t>.</w:t>
      </w:r>
      <w:r w:rsidR="00AA2A05">
        <w:rPr>
          <w:sz w:val="36"/>
          <w:szCs w:val="36"/>
        </w:rPr>
        <w:t xml:space="preserve"> In short, he was not always the first to promote and encourage its growth within his lands.</w:t>
      </w:r>
    </w:p>
    <w:p w:rsidR="00CD1919" w:rsidRDefault="007C1465">
      <w:pPr>
        <w:rPr>
          <w:sz w:val="36"/>
          <w:szCs w:val="36"/>
        </w:rPr>
      </w:pPr>
      <w:r>
        <w:rPr>
          <w:sz w:val="36"/>
          <w:szCs w:val="36"/>
        </w:rPr>
        <w:t>Charlemagne’s</w:t>
      </w:r>
      <w:r w:rsidR="00CD1919">
        <w:rPr>
          <w:sz w:val="36"/>
          <w:szCs w:val="36"/>
        </w:rPr>
        <w:t xml:space="preserve"> most obvious legac</w:t>
      </w:r>
      <w:r w:rsidR="00B2783D">
        <w:rPr>
          <w:sz w:val="36"/>
          <w:szCs w:val="36"/>
        </w:rPr>
        <w:t>y</w:t>
      </w:r>
      <w:r w:rsidR="001C4D68">
        <w:rPr>
          <w:sz w:val="36"/>
          <w:szCs w:val="36"/>
        </w:rPr>
        <w:t xml:space="preserve"> especially </w:t>
      </w:r>
      <w:r w:rsidR="00AA2A05">
        <w:rPr>
          <w:sz w:val="36"/>
          <w:szCs w:val="36"/>
        </w:rPr>
        <w:t>in regard to</w:t>
      </w:r>
      <w:r w:rsidR="001C4D68">
        <w:rPr>
          <w:sz w:val="36"/>
          <w:szCs w:val="36"/>
        </w:rPr>
        <w:t xml:space="preserve"> his impact on Europe,</w:t>
      </w:r>
      <w:r w:rsidR="00B2783D">
        <w:rPr>
          <w:sz w:val="36"/>
          <w:szCs w:val="36"/>
        </w:rPr>
        <w:t xml:space="preserve"> is</w:t>
      </w:r>
      <w:r w:rsidR="00317889">
        <w:rPr>
          <w:sz w:val="36"/>
          <w:szCs w:val="36"/>
        </w:rPr>
        <w:t xml:space="preserve"> his key role in</w:t>
      </w:r>
      <w:r w:rsidR="0004482B">
        <w:rPr>
          <w:sz w:val="36"/>
          <w:szCs w:val="36"/>
        </w:rPr>
        <w:t xml:space="preserve"> building</w:t>
      </w:r>
      <w:r w:rsidR="00B2783D">
        <w:rPr>
          <w:sz w:val="36"/>
          <w:szCs w:val="36"/>
        </w:rPr>
        <w:t xml:space="preserve"> the </w:t>
      </w:r>
      <w:r w:rsidR="00AC1E1C">
        <w:rPr>
          <w:sz w:val="36"/>
          <w:szCs w:val="36"/>
        </w:rPr>
        <w:t>Carolingian</w:t>
      </w:r>
      <w:r w:rsidR="00B2783D">
        <w:rPr>
          <w:sz w:val="36"/>
          <w:szCs w:val="36"/>
        </w:rPr>
        <w:t xml:space="preserve"> Empire</w:t>
      </w:r>
      <w:r w:rsidR="00892DE4">
        <w:rPr>
          <w:sz w:val="36"/>
          <w:szCs w:val="36"/>
        </w:rPr>
        <w:t>,</w:t>
      </w:r>
      <w:r w:rsidR="00B2783D">
        <w:rPr>
          <w:sz w:val="36"/>
          <w:szCs w:val="36"/>
        </w:rPr>
        <w:t xml:space="preserve"> which</w:t>
      </w:r>
      <w:r w:rsidR="00CD1919">
        <w:rPr>
          <w:sz w:val="36"/>
          <w:szCs w:val="36"/>
        </w:rPr>
        <w:t xml:space="preserve"> allowed </w:t>
      </w:r>
      <w:r w:rsidR="00B2783D">
        <w:rPr>
          <w:sz w:val="36"/>
          <w:szCs w:val="36"/>
        </w:rPr>
        <w:t>hi</w:t>
      </w:r>
      <w:r>
        <w:rPr>
          <w:sz w:val="36"/>
          <w:szCs w:val="36"/>
        </w:rPr>
        <w:t xml:space="preserve">m to leave his mark on a </w:t>
      </w:r>
      <w:r w:rsidR="00B12943">
        <w:rPr>
          <w:sz w:val="36"/>
          <w:szCs w:val="36"/>
        </w:rPr>
        <w:t>significant</w:t>
      </w:r>
      <w:r w:rsidR="00CD1919">
        <w:rPr>
          <w:sz w:val="36"/>
          <w:szCs w:val="36"/>
        </w:rPr>
        <w:t xml:space="preserve"> amount</w:t>
      </w:r>
      <w:r w:rsidR="008E1CB5">
        <w:rPr>
          <w:sz w:val="36"/>
          <w:szCs w:val="36"/>
        </w:rPr>
        <w:t xml:space="preserve"> of what is now defined as Europe</w:t>
      </w:r>
      <w:r>
        <w:rPr>
          <w:sz w:val="36"/>
          <w:szCs w:val="36"/>
        </w:rPr>
        <w:t>. Some came through inheritance</w:t>
      </w:r>
      <w:r w:rsidR="00A11315">
        <w:rPr>
          <w:sz w:val="36"/>
          <w:szCs w:val="36"/>
        </w:rPr>
        <w:t>, through which</w:t>
      </w:r>
      <w:r>
        <w:rPr>
          <w:sz w:val="36"/>
          <w:szCs w:val="36"/>
        </w:rPr>
        <w:t xml:space="preserve"> he obtained </w:t>
      </w:r>
      <w:r w:rsidR="00A11315">
        <w:rPr>
          <w:sz w:val="36"/>
          <w:szCs w:val="36"/>
        </w:rPr>
        <w:t>the lands that</w:t>
      </w:r>
      <w:r w:rsidR="00051651">
        <w:rPr>
          <w:sz w:val="36"/>
          <w:szCs w:val="36"/>
        </w:rPr>
        <w:t xml:space="preserve"> we would now regard</w:t>
      </w:r>
      <w:r>
        <w:rPr>
          <w:sz w:val="36"/>
          <w:szCs w:val="36"/>
        </w:rPr>
        <w:t xml:space="preserve"> as</w:t>
      </w:r>
      <w:r w:rsidR="00051651">
        <w:rPr>
          <w:sz w:val="36"/>
          <w:szCs w:val="36"/>
        </w:rPr>
        <w:t xml:space="preserve"> being</w:t>
      </w:r>
      <w:r>
        <w:rPr>
          <w:sz w:val="36"/>
          <w:szCs w:val="36"/>
        </w:rPr>
        <w:t xml:space="preserve"> France</w:t>
      </w:r>
      <w:r w:rsidR="00C74B65">
        <w:rPr>
          <w:sz w:val="36"/>
          <w:szCs w:val="36"/>
        </w:rPr>
        <w:t>. He</w:t>
      </w:r>
      <w:r w:rsidR="00F64237">
        <w:rPr>
          <w:sz w:val="36"/>
          <w:szCs w:val="36"/>
        </w:rPr>
        <w:t xml:space="preserve"> </w:t>
      </w:r>
      <w:r w:rsidR="002D2492">
        <w:rPr>
          <w:sz w:val="36"/>
          <w:szCs w:val="36"/>
        </w:rPr>
        <w:t>inherited</w:t>
      </w:r>
      <w:r w:rsidR="00C74B65">
        <w:rPr>
          <w:sz w:val="36"/>
          <w:szCs w:val="36"/>
        </w:rPr>
        <w:t xml:space="preserve"> half when his father</w:t>
      </w:r>
      <w:r w:rsidR="00263BD6">
        <w:rPr>
          <w:sz w:val="36"/>
          <w:szCs w:val="36"/>
        </w:rPr>
        <w:t>,</w:t>
      </w:r>
      <w:r w:rsidR="00C74B65">
        <w:rPr>
          <w:sz w:val="36"/>
          <w:szCs w:val="36"/>
        </w:rPr>
        <w:t xml:space="preserve"> King Pippin the Short died</w:t>
      </w:r>
      <w:r w:rsidR="002D2492">
        <w:rPr>
          <w:rStyle w:val="FootnoteReference"/>
          <w:sz w:val="36"/>
          <w:szCs w:val="36"/>
        </w:rPr>
        <w:footnoteReference w:id="39"/>
      </w:r>
      <w:r w:rsidR="00C74B65">
        <w:rPr>
          <w:sz w:val="36"/>
          <w:szCs w:val="36"/>
        </w:rPr>
        <w:t xml:space="preserve">, with the </w:t>
      </w:r>
      <w:r w:rsidR="00892DE4">
        <w:rPr>
          <w:sz w:val="36"/>
          <w:szCs w:val="36"/>
        </w:rPr>
        <w:t>rest</w:t>
      </w:r>
      <w:r w:rsidR="00C74B65">
        <w:rPr>
          <w:sz w:val="36"/>
          <w:szCs w:val="36"/>
        </w:rPr>
        <w:t xml:space="preserve"> c</w:t>
      </w:r>
      <w:r w:rsidR="00892DE4">
        <w:rPr>
          <w:sz w:val="36"/>
          <w:szCs w:val="36"/>
        </w:rPr>
        <w:t>ame</w:t>
      </w:r>
      <w:r w:rsidR="00C74B65">
        <w:rPr>
          <w:sz w:val="36"/>
          <w:szCs w:val="36"/>
        </w:rPr>
        <w:t xml:space="preserve"> to him with the death of his brother </w:t>
      </w:r>
      <w:proofErr w:type="spellStart"/>
      <w:r w:rsidR="00C74B65">
        <w:rPr>
          <w:sz w:val="36"/>
          <w:szCs w:val="36"/>
        </w:rPr>
        <w:t>Carolman</w:t>
      </w:r>
      <w:proofErr w:type="spellEnd"/>
      <w:r w:rsidR="00C74B65">
        <w:rPr>
          <w:sz w:val="36"/>
          <w:szCs w:val="36"/>
        </w:rPr>
        <w:t xml:space="preserve"> I</w:t>
      </w:r>
      <w:r w:rsidR="00AB6B7F">
        <w:rPr>
          <w:rStyle w:val="FootnoteReference"/>
          <w:sz w:val="36"/>
          <w:szCs w:val="36"/>
        </w:rPr>
        <w:footnoteReference w:id="40"/>
      </w:r>
      <w:r w:rsidR="00C74B65">
        <w:rPr>
          <w:sz w:val="36"/>
          <w:szCs w:val="36"/>
        </w:rPr>
        <w:t xml:space="preserve">. </w:t>
      </w:r>
      <w:r>
        <w:rPr>
          <w:sz w:val="36"/>
          <w:szCs w:val="36"/>
        </w:rPr>
        <w:t xml:space="preserve"> Through more military means he came to rule over Lombardy</w:t>
      </w:r>
      <w:r w:rsidR="00DE5D2C">
        <w:rPr>
          <w:rStyle w:val="FootnoteReference"/>
          <w:sz w:val="36"/>
          <w:szCs w:val="36"/>
        </w:rPr>
        <w:footnoteReference w:id="41"/>
      </w:r>
      <w:r>
        <w:rPr>
          <w:sz w:val="36"/>
          <w:szCs w:val="36"/>
        </w:rPr>
        <w:t xml:space="preserve">. The empire that he built over time </w:t>
      </w:r>
      <w:r w:rsidR="00B2783D">
        <w:rPr>
          <w:sz w:val="36"/>
          <w:szCs w:val="36"/>
        </w:rPr>
        <w:t xml:space="preserve">came to </w:t>
      </w:r>
      <w:r w:rsidR="00B2783D">
        <w:rPr>
          <w:sz w:val="36"/>
          <w:szCs w:val="36"/>
        </w:rPr>
        <w:lastRenderedPageBreak/>
        <w:t>encompass</w:t>
      </w:r>
      <w:r w:rsidR="005C26C3">
        <w:rPr>
          <w:sz w:val="36"/>
          <w:szCs w:val="36"/>
        </w:rPr>
        <w:t xml:space="preserve"> a vast array of lands,</w:t>
      </w:r>
      <w:r w:rsidR="00B2783D">
        <w:rPr>
          <w:sz w:val="36"/>
          <w:szCs w:val="36"/>
        </w:rPr>
        <w:t xml:space="preserve"> all o</w:t>
      </w:r>
      <w:r w:rsidR="005C26C3">
        <w:rPr>
          <w:sz w:val="36"/>
          <w:szCs w:val="36"/>
        </w:rPr>
        <w:t>f</w:t>
      </w:r>
      <w:r w:rsidR="00B2783D">
        <w:rPr>
          <w:sz w:val="36"/>
          <w:szCs w:val="36"/>
        </w:rPr>
        <w:t xml:space="preserve"> France</w:t>
      </w:r>
      <w:r w:rsidR="00473E9A">
        <w:rPr>
          <w:sz w:val="36"/>
          <w:szCs w:val="36"/>
        </w:rPr>
        <w:t xml:space="preserve"> and the low countries as well most of Germany and the North of Italy</w:t>
      </w:r>
      <w:r w:rsidR="00564B4C">
        <w:rPr>
          <w:rStyle w:val="FootnoteReference"/>
          <w:sz w:val="36"/>
          <w:szCs w:val="36"/>
        </w:rPr>
        <w:footnoteReference w:id="42"/>
      </w:r>
      <w:r w:rsidR="00473E9A">
        <w:rPr>
          <w:sz w:val="36"/>
          <w:szCs w:val="36"/>
        </w:rPr>
        <w:t xml:space="preserve">. All of these </w:t>
      </w:r>
      <w:r w:rsidR="00AC1E1C">
        <w:rPr>
          <w:sz w:val="36"/>
          <w:szCs w:val="36"/>
        </w:rPr>
        <w:t>disparate regions</w:t>
      </w:r>
      <w:r w:rsidR="00473E9A">
        <w:rPr>
          <w:sz w:val="36"/>
          <w:szCs w:val="36"/>
        </w:rPr>
        <w:t xml:space="preserve"> came</w:t>
      </w:r>
      <w:r w:rsidR="00AC1E1C">
        <w:rPr>
          <w:sz w:val="36"/>
          <w:szCs w:val="36"/>
        </w:rPr>
        <w:t xml:space="preserve"> to</w:t>
      </w:r>
      <w:r w:rsidR="00473E9A">
        <w:rPr>
          <w:sz w:val="36"/>
          <w:szCs w:val="36"/>
        </w:rPr>
        <w:t xml:space="preserve"> be heavily impacted in a shared way for</w:t>
      </w:r>
      <w:r w:rsidR="00AC1E1C">
        <w:rPr>
          <w:sz w:val="36"/>
          <w:szCs w:val="36"/>
        </w:rPr>
        <w:t xml:space="preserve"> what proved to be</w:t>
      </w:r>
      <w:r w:rsidR="00473E9A">
        <w:rPr>
          <w:sz w:val="36"/>
          <w:szCs w:val="36"/>
        </w:rPr>
        <w:t xml:space="preserve"> quite a while given that the empire would go on for decades.</w:t>
      </w:r>
      <w:r w:rsidR="00AC1E1C">
        <w:rPr>
          <w:sz w:val="36"/>
          <w:szCs w:val="36"/>
        </w:rPr>
        <w:t xml:space="preserve"> </w:t>
      </w:r>
      <w:r w:rsidR="00CD6874">
        <w:rPr>
          <w:sz w:val="36"/>
          <w:szCs w:val="36"/>
        </w:rPr>
        <w:t>In summary,</w:t>
      </w:r>
      <w:r w:rsidR="00AC1E1C">
        <w:rPr>
          <w:sz w:val="36"/>
          <w:szCs w:val="36"/>
        </w:rPr>
        <w:t xml:space="preserve"> most of Europe be moulded and defined in a very similar way for a long </w:t>
      </w:r>
      <w:r w:rsidR="00513608">
        <w:rPr>
          <w:sz w:val="36"/>
          <w:szCs w:val="36"/>
        </w:rPr>
        <w:t>time,</w:t>
      </w:r>
      <w:r w:rsidR="00AC1E1C">
        <w:rPr>
          <w:sz w:val="36"/>
          <w:szCs w:val="36"/>
        </w:rPr>
        <w:t xml:space="preserve"> </w:t>
      </w:r>
      <w:r w:rsidR="009B6199">
        <w:rPr>
          <w:sz w:val="36"/>
          <w:szCs w:val="36"/>
        </w:rPr>
        <w:t>well throughout</w:t>
      </w:r>
      <w:r w:rsidR="00AC1E1C">
        <w:rPr>
          <w:sz w:val="36"/>
          <w:szCs w:val="36"/>
        </w:rPr>
        <w:t xml:space="preserve"> the </w:t>
      </w:r>
      <w:r w:rsidR="00AA2A05">
        <w:rPr>
          <w:sz w:val="36"/>
          <w:szCs w:val="36"/>
        </w:rPr>
        <w:t>m</w:t>
      </w:r>
      <w:r w:rsidR="00AC1E1C">
        <w:rPr>
          <w:sz w:val="36"/>
          <w:szCs w:val="36"/>
        </w:rPr>
        <w:t>edieval period.</w:t>
      </w:r>
      <w:r w:rsidR="00AA2A05">
        <w:rPr>
          <w:sz w:val="36"/>
          <w:szCs w:val="36"/>
        </w:rPr>
        <w:t xml:space="preserve"> That he ruled over </w:t>
      </w:r>
      <w:r w:rsidR="0022429E">
        <w:rPr>
          <w:sz w:val="36"/>
          <w:szCs w:val="36"/>
        </w:rPr>
        <w:t>much,</w:t>
      </w:r>
      <w:r w:rsidR="00AA2A05">
        <w:rPr>
          <w:sz w:val="36"/>
          <w:szCs w:val="36"/>
        </w:rPr>
        <w:t xml:space="preserve"> and many suggests widespread influence.</w:t>
      </w:r>
      <w:r w:rsidR="009B6199">
        <w:rPr>
          <w:sz w:val="36"/>
          <w:szCs w:val="36"/>
        </w:rPr>
        <w:t xml:space="preserve"> </w:t>
      </w:r>
    </w:p>
    <w:p w:rsidR="009B6199" w:rsidRDefault="009B6199">
      <w:pPr>
        <w:rPr>
          <w:sz w:val="36"/>
          <w:szCs w:val="36"/>
        </w:rPr>
      </w:pPr>
      <w:r>
        <w:rPr>
          <w:sz w:val="36"/>
          <w:szCs w:val="36"/>
        </w:rPr>
        <w:t xml:space="preserve">It should be noted that Charlemagne was not involved in every event that developed </w:t>
      </w:r>
      <w:r w:rsidR="002D2492">
        <w:rPr>
          <w:sz w:val="36"/>
          <w:szCs w:val="36"/>
        </w:rPr>
        <w:t xml:space="preserve">and shaped </w:t>
      </w:r>
      <w:r>
        <w:rPr>
          <w:sz w:val="36"/>
          <w:szCs w:val="36"/>
        </w:rPr>
        <w:t>what we would call Medieval Europe. For example, in the medieval age, Europe would likely</w:t>
      </w:r>
      <w:r w:rsidR="004A6FBD">
        <w:rPr>
          <w:sz w:val="36"/>
          <w:szCs w:val="36"/>
        </w:rPr>
        <w:t xml:space="preserve"> have</w:t>
      </w:r>
      <w:r>
        <w:rPr>
          <w:sz w:val="36"/>
          <w:szCs w:val="36"/>
        </w:rPr>
        <w:t xml:space="preserve"> </w:t>
      </w:r>
      <w:r w:rsidR="00061BD3">
        <w:rPr>
          <w:sz w:val="36"/>
          <w:szCs w:val="36"/>
        </w:rPr>
        <w:t>been</w:t>
      </w:r>
      <w:r>
        <w:rPr>
          <w:sz w:val="36"/>
          <w:szCs w:val="36"/>
        </w:rPr>
        <w:t xml:space="preserve"> defined as Christendom.</w:t>
      </w:r>
      <w:r w:rsidR="004A6FBD">
        <w:rPr>
          <w:sz w:val="36"/>
          <w:szCs w:val="36"/>
        </w:rPr>
        <w:t xml:space="preserve"> Taking this into account</w:t>
      </w:r>
      <w:r>
        <w:rPr>
          <w:sz w:val="36"/>
          <w:szCs w:val="36"/>
        </w:rPr>
        <w:t xml:space="preserve"> groups</w:t>
      </w:r>
      <w:r w:rsidR="00061BD3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such as the </w:t>
      </w:r>
      <w:r w:rsidR="00820185">
        <w:rPr>
          <w:sz w:val="36"/>
          <w:szCs w:val="36"/>
        </w:rPr>
        <w:t>Vikings</w:t>
      </w:r>
      <w:r>
        <w:rPr>
          <w:sz w:val="36"/>
          <w:szCs w:val="36"/>
        </w:rPr>
        <w:t xml:space="preserve"> and the Hungarians were </w:t>
      </w:r>
      <w:r w:rsidR="004A6FBD">
        <w:rPr>
          <w:sz w:val="36"/>
          <w:szCs w:val="36"/>
        </w:rPr>
        <w:t xml:space="preserve">originally </w:t>
      </w:r>
      <w:r>
        <w:rPr>
          <w:sz w:val="36"/>
          <w:szCs w:val="36"/>
        </w:rPr>
        <w:t xml:space="preserve">a dangerous </w:t>
      </w:r>
      <w:r w:rsidR="004A6FBD">
        <w:rPr>
          <w:sz w:val="36"/>
          <w:szCs w:val="36"/>
        </w:rPr>
        <w:t>‘</w:t>
      </w:r>
      <w:r w:rsidR="00820185">
        <w:rPr>
          <w:sz w:val="36"/>
          <w:szCs w:val="36"/>
        </w:rPr>
        <w:t>other</w:t>
      </w:r>
      <w:r w:rsidR="004A6FBD">
        <w:rPr>
          <w:sz w:val="36"/>
          <w:szCs w:val="36"/>
        </w:rPr>
        <w:t>’</w:t>
      </w:r>
      <w:r>
        <w:rPr>
          <w:sz w:val="36"/>
          <w:szCs w:val="36"/>
        </w:rPr>
        <w:t>, pagans at war with the nations and regions of Chris</w:t>
      </w:r>
      <w:r w:rsidR="00820185">
        <w:rPr>
          <w:sz w:val="36"/>
          <w:szCs w:val="36"/>
        </w:rPr>
        <w:t>tian Europe</w:t>
      </w:r>
      <w:r w:rsidR="004A6FBD">
        <w:rPr>
          <w:sz w:val="36"/>
          <w:szCs w:val="36"/>
        </w:rPr>
        <w:t xml:space="preserve"> and</w:t>
      </w:r>
      <w:r w:rsidR="00820185">
        <w:rPr>
          <w:sz w:val="36"/>
          <w:szCs w:val="36"/>
        </w:rPr>
        <w:t xml:space="preserve"> recognised as very </w:t>
      </w:r>
      <w:r>
        <w:rPr>
          <w:sz w:val="36"/>
          <w:szCs w:val="36"/>
        </w:rPr>
        <w:t>much</w:t>
      </w:r>
      <w:r w:rsidR="004A6FBD">
        <w:rPr>
          <w:sz w:val="36"/>
          <w:szCs w:val="36"/>
        </w:rPr>
        <w:t xml:space="preserve"> outside Europe in the </w:t>
      </w:r>
      <w:r w:rsidR="00DB7A74">
        <w:rPr>
          <w:sz w:val="36"/>
          <w:szCs w:val="36"/>
        </w:rPr>
        <w:t>pollical</w:t>
      </w:r>
      <w:r w:rsidR="004A6FBD">
        <w:rPr>
          <w:sz w:val="36"/>
          <w:szCs w:val="36"/>
        </w:rPr>
        <w:t xml:space="preserve"> and </w:t>
      </w:r>
      <w:r w:rsidR="00DB7A74">
        <w:rPr>
          <w:sz w:val="36"/>
          <w:szCs w:val="36"/>
        </w:rPr>
        <w:t>communal</w:t>
      </w:r>
      <w:r>
        <w:rPr>
          <w:sz w:val="36"/>
          <w:szCs w:val="36"/>
        </w:rPr>
        <w:t xml:space="preserve">. Now as time went on this changed, Hungary </w:t>
      </w:r>
      <w:r w:rsidR="00820185">
        <w:rPr>
          <w:sz w:val="36"/>
          <w:szCs w:val="36"/>
        </w:rPr>
        <w:t>became</w:t>
      </w:r>
      <w:r>
        <w:rPr>
          <w:sz w:val="36"/>
          <w:szCs w:val="36"/>
        </w:rPr>
        <w:t xml:space="preserve"> a Christian nation over time</w:t>
      </w:r>
      <w:r w:rsidR="00CD5FCB">
        <w:rPr>
          <w:rStyle w:val="FootnoteReference"/>
          <w:sz w:val="36"/>
          <w:szCs w:val="36"/>
        </w:rPr>
        <w:footnoteReference w:id="43"/>
      </w:r>
      <w:r>
        <w:rPr>
          <w:sz w:val="36"/>
          <w:szCs w:val="36"/>
        </w:rPr>
        <w:t>,  Scandinavia</w:t>
      </w:r>
      <w:r w:rsidR="00F64A93">
        <w:rPr>
          <w:sz w:val="36"/>
          <w:szCs w:val="36"/>
        </w:rPr>
        <w:t xml:space="preserve"> also went through this transition</w:t>
      </w:r>
      <w:r w:rsidR="00C92F2E">
        <w:rPr>
          <w:rStyle w:val="FootnoteReference"/>
          <w:sz w:val="36"/>
          <w:szCs w:val="36"/>
        </w:rPr>
        <w:footnoteReference w:id="44"/>
      </w:r>
      <w:r>
        <w:rPr>
          <w:sz w:val="36"/>
          <w:szCs w:val="36"/>
        </w:rPr>
        <w:t xml:space="preserve">. </w:t>
      </w:r>
      <w:r w:rsidR="00820185">
        <w:rPr>
          <w:sz w:val="36"/>
          <w:szCs w:val="36"/>
        </w:rPr>
        <w:t xml:space="preserve">these events </w:t>
      </w:r>
      <w:r w:rsidR="00DB7A74">
        <w:rPr>
          <w:sz w:val="36"/>
          <w:szCs w:val="36"/>
        </w:rPr>
        <w:t>we</w:t>
      </w:r>
      <w:r w:rsidR="00820185">
        <w:rPr>
          <w:sz w:val="36"/>
          <w:szCs w:val="36"/>
        </w:rPr>
        <w:t>re v</w:t>
      </w:r>
      <w:r w:rsidR="00547AAF">
        <w:rPr>
          <w:sz w:val="36"/>
          <w:szCs w:val="36"/>
        </w:rPr>
        <w:t>ery important to the birth of what Europeans at the time would have considered</w:t>
      </w:r>
      <w:r w:rsidR="005A62FB">
        <w:rPr>
          <w:sz w:val="36"/>
          <w:szCs w:val="36"/>
        </w:rPr>
        <w:t xml:space="preserve"> to be their version of Europe</w:t>
      </w:r>
      <w:r w:rsidR="00547AAF">
        <w:rPr>
          <w:sz w:val="36"/>
          <w:szCs w:val="36"/>
        </w:rPr>
        <w:t>. These national conversions also had nothing to</w:t>
      </w:r>
      <w:r w:rsidR="005A62FB">
        <w:rPr>
          <w:sz w:val="36"/>
          <w:szCs w:val="36"/>
        </w:rPr>
        <w:t xml:space="preserve"> do</w:t>
      </w:r>
      <w:r w:rsidR="00547AAF">
        <w:rPr>
          <w:sz w:val="36"/>
          <w:szCs w:val="36"/>
        </w:rPr>
        <w:t xml:space="preserve"> with </w:t>
      </w:r>
      <w:r w:rsidR="00820185">
        <w:rPr>
          <w:sz w:val="36"/>
          <w:szCs w:val="36"/>
        </w:rPr>
        <w:t>Charlemagne</w:t>
      </w:r>
      <w:r w:rsidR="00547AAF">
        <w:rPr>
          <w:sz w:val="36"/>
          <w:szCs w:val="36"/>
        </w:rPr>
        <w:t xml:space="preserve"> as they occurred long after his death, which </w:t>
      </w:r>
      <w:r w:rsidR="00820185">
        <w:rPr>
          <w:sz w:val="36"/>
          <w:szCs w:val="36"/>
        </w:rPr>
        <w:t>demonstrates</w:t>
      </w:r>
      <w:r w:rsidR="00547AAF">
        <w:rPr>
          <w:sz w:val="36"/>
          <w:szCs w:val="36"/>
        </w:rPr>
        <w:t xml:space="preserve"> that </w:t>
      </w:r>
      <w:r w:rsidR="00B64A5B">
        <w:rPr>
          <w:sz w:val="36"/>
          <w:szCs w:val="36"/>
        </w:rPr>
        <w:t>important</w:t>
      </w:r>
      <w:r w:rsidR="00547AAF">
        <w:rPr>
          <w:sz w:val="36"/>
          <w:szCs w:val="36"/>
        </w:rPr>
        <w:t xml:space="preserve"> </w:t>
      </w:r>
      <w:r w:rsidR="00B64A5B">
        <w:rPr>
          <w:sz w:val="36"/>
          <w:szCs w:val="36"/>
        </w:rPr>
        <w:t>events</w:t>
      </w:r>
      <w:r w:rsidR="00547AAF">
        <w:rPr>
          <w:sz w:val="36"/>
          <w:szCs w:val="36"/>
        </w:rPr>
        <w:t xml:space="preserve"> that </w:t>
      </w:r>
      <w:r w:rsidR="00B64A5B">
        <w:rPr>
          <w:sz w:val="36"/>
          <w:szCs w:val="36"/>
        </w:rPr>
        <w:t>made</w:t>
      </w:r>
      <w:r w:rsidR="001B0823">
        <w:rPr>
          <w:sz w:val="36"/>
          <w:szCs w:val="36"/>
        </w:rPr>
        <w:t xml:space="preserve"> the</w:t>
      </w:r>
      <w:r w:rsidR="00547AAF">
        <w:rPr>
          <w:sz w:val="36"/>
          <w:szCs w:val="36"/>
        </w:rPr>
        <w:t xml:space="preserve"> Medieval </w:t>
      </w:r>
      <w:r w:rsidR="001B0823">
        <w:rPr>
          <w:sz w:val="36"/>
          <w:szCs w:val="36"/>
        </w:rPr>
        <w:t xml:space="preserve">period what it was, </w:t>
      </w:r>
      <w:r w:rsidR="00547AAF">
        <w:rPr>
          <w:sz w:val="36"/>
          <w:szCs w:val="36"/>
        </w:rPr>
        <w:t xml:space="preserve">did not </w:t>
      </w:r>
      <w:r w:rsidR="00820185">
        <w:rPr>
          <w:sz w:val="36"/>
          <w:szCs w:val="36"/>
        </w:rPr>
        <w:t>all necessarily</w:t>
      </w:r>
      <w:r w:rsidR="00547AAF">
        <w:rPr>
          <w:sz w:val="36"/>
          <w:szCs w:val="36"/>
        </w:rPr>
        <w:t xml:space="preserve"> </w:t>
      </w:r>
      <w:r w:rsidR="00B64A5B">
        <w:rPr>
          <w:sz w:val="36"/>
          <w:szCs w:val="36"/>
        </w:rPr>
        <w:t>involve him</w:t>
      </w:r>
      <w:r w:rsidR="005B12E5">
        <w:rPr>
          <w:sz w:val="36"/>
          <w:szCs w:val="36"/>
        </w:rPr>
        <w:t>. It is also worth noting that events were occurring before Charlemagne that effected the region</w:t>
      </w:r>
      <w:r w:rsidR="00EB70A8">
        <w:rPr>
          <w:sz w:val="36"/>
          <w:szCs w:val="36"/>
        </w:rPr>
        <w:t>;</w:t>
      </w:r>
      <w:r w:rsidR="005B12E5">
        <w:rPr>
          <w:sz w:val="36"/>
          <w:szCs w:val="36"/>
        </w:rPr>
        <w:t xml:space="preserve"> </w:t>
      </w:r>
      <w:r w:rsidR="00DB7FCD">
        <w:rPr>
          <w:sz w:val="36"/>
          <w:szCs w:val="36"/>
        </w:rPr>
        <w:t xml:space="preserve">his </w:t>
      </w:r>
      <w:r w:rsidR="00DB7FCD">
        <w:rPr>
          <w:sz w:val="36"/>
          <w:szCs w:val="36"/>
        </w:rPr>
        <w:lastRenderedPageBreak/>
        <w:t xml:space="preserve">forbears created the Carolingian dynasty and left their mark on both France and lands they fought in like Italy and the </w:t>
      </w:r>
      <w:r w:rsidR="006D1FFE">
        <w:rPr>
          <w:sz w:val="36"/>
          <w:szCs w:val="36"/>
        </w:rPr>
        <w:t>Iberian</w:t>
      </w:r>
      <w:r w:rsidR="00DB7FCD">
        <w:rPr>
          <w:sz w:val="36"/>
          <w:szCs w:val="36"/>
        </w:rPr>
        <w:t xml:space="preserve"> </w:t>
      </w:r>
      <w:r w:rsidR="00D7122C">
        <w:rPr>
          <w:sz w:val="36"/>
          <w:szCs w:val="36"/>
        </w:rPr>
        <w:t>Peninsula</w:t>
      </w:r>
      <w:r w:rsidR="00B6564F">
        <w:rPr>
          <w:rStyle w:val="FootnoteReference"/>
          <w:sz w:val="36"/>
          <w:szCs w:val="36"/>
        </w:rPr>
        <w:footnoteReference w:id="45"/>
      </w:r>
      <w:r w:rsidR="00DB7FCD">
        <w:rPr>
          <w:sz w:val="36"/>
          <w:szCs w:val="36"/>
        </w:rPr>
        <w:t>.</w:t>
      </w:r>
      <w:r w:rsidR="00A94F0C">
        <w:rPr>
          <w:sz w:val="36"/>
          <w:szCs w:val="36"/>
        </w:rPr>
        <w:t xml:space="preserve"> </w:t>
      </w:r>
      <w:r w:rsidR="00B6564F">
        <w:rPr>
          <w:sz w:val="36"/>
          <w:szCs w:val="36"/>
        </w:rPr>
        <w:t>So,</w:t>
      </w:r>
      <w:r w:rsidR="007E77A7">
        <w:rPr>
          <w:sz w:val="36"/>
          <w:szCs w:val="36"/>
        </w:rPr>
        <w:t xml:space="preserve"> </w:t>
      </w:r>
      <w:r w:rsidR="00FA33FC">
        <w:rPr>
          <w:sz w:val="36"/>
          <w:szCs w:val="36"/>
        </w:rPr>
        <w:t>when</w:t>
      </w:r>
      <w:r w:rsidR="007E77A7">
        <w:rPr>
          <w:sz w:val="36"/>
          <w:szCs w:val="36"/>
        </w:rPr>
        <w:t xml:space="preserve"> discussing </w:t>
      </w:r>
      <w:r w:rsidR="00FA33FC">
        <w:rPr>
          <w:sz w:val="36"/>
          <w:szCs w:val="36"/>
        </w:rPr>
        <w:t>wherever</w:t>
      </w:r>
      <w:r w:rsidR="007E77A7">
        <w:rPr>
          <w:sz w:val="36"/>
          <w:szCs w:val="36"/>
        </w:rPr>
        <w:t xml:space="preserve"> or not Charlemagne made Europe it is worth considering that he was not alone in changing and making it and other people and unrelated events also had a part to play in addition to him.</w:t>
      </w:r>
    </w:p>
    <w:p w:rsidR="00A94F0C" w:rsidRDefault="00A94F0C">
      <w:pPr>
        <w:rPr>
          <w:sz w:val="36"/>
          <w:szCs w:val="36"/>
        </w:rPr>
      </w:pPr>
      <w:r>
        <w:rPr>
          <w:sz w:val="36"/>
          <w:szCs w:val="36"/>
        </w:rPr>
        <w:t xml:space="preserve">In </w:t>
      </w:r>
      <w:r w:rsidR="002427A3">
        <w:rPr>
          <w:sz w:val="36"/>
          <w:szCs w:val="36"/>
        </w:rPr>
        <w:t>conclusion, Charlemagne was definitely an extremely important figure within the history of Medieval Europe</w:t>
      </w:r>
      <w:r w:rsidR="00E25475">
        <w:rPr>
          <w:sz w:val="36"/>
          <w:szCs w:val="36"/>
        </w:rPr>
        <w:t>, if not one the most significant overall</w:t>
      </w:r>
      <w:r w:rsidR="002427A3">
        <w:rPr>
          <w:sz w:val="36"/>
          <w:szCs w:val="36"/>
        </w:rPr>
        <w:t>.</w:t>
      </w:r>
      <w:r w:rsidR="00E25475">
        <w:rPr>
          <w:sz w:val="36"/>
          <w:szCs w:val="36"/>
        </w:rPr>
        <w:t xml:space="preserve"> That said I do not think of him as being entirely responsible for making medieval Europe what it was. This is largely down to how events both before and after him also played a significant role in the Europe of this time period into what it becam</w:t>
      </w:r>
      <w:r w:rsidR="00EB3BEB">
        <w:rPr>
          <w:sz w:val="36"/>
          <w:szCs w:val="36"/>
        </w:rPr>
        <w:t xml:space="preserve">e. It should also be kept in mind that he did not actually rule over all the </w:t>
      </w:r>
      <w:r w:rsidR="006A7CCA">
        <w:rPr>
          <w:sz w:val="36"/>
          <w:szCs w:val="36"/>
        </w:rPr>
        <w:t>entirety</w:t>
      </w:r>
      <w:r w:rsidR="00EB3BEB">
        <w:rPr>
          <w:sz w:val="36"/>
          <w:szCs w:val="36"/>
        </w:rPr>
        <w:t xml:space="preserve"> of Europe. As such, some areas were not as strongly or directly influenced by him as were the lands he actually controlled. </w:t>
      </w:r>
      <w:r w:rsidR="00877003">
        <w:rPr>
          <w:sz w:val="36"/>
          <w:szCs w:val="36"/>
        </w:rPr>
        <w:t>However, it</w:t>
      </w:r>
      <w:r w:rsidR="006A7CCA">
        <w:rPr>
          <w:sz w:val="36"/>
          <w:szCs w:val="36"/>
        </w:rPr>
        <w:t xml:space="preserve"> i</w:t>
      </w:r>
      <w:r w:rsidR="00877003">
        <w:rPr>
          <w:sz w:val="36"/>
          <w:szCs w:val="36"/>
        </w:rPr>
        <w:t>s clear that some of his influence did a widespread impact such as his promotion of literacy. Overall, medieval Europe would</w:t>
      </w:r>
      <w:r w:rsidR="006A7CCA">
        <w:rPr>
          <w:sz w:val="36"/>
          <w:szCs w:val="36"/>
        </w:rPr>
        <w:t xml:space="preserve"> likely have been heavily different without him</w:t>
      </w:r>
      <w:r w:rsidR="00085229">
        <w:rPr>
          <w:sz w:val="36"/>
          <w:szCs w:val="36"/>
        </w:rPr>
        <w:t xml:space="preserve"> </w:t>
      </w:r>
      <w:r w:rsidR="006A7CCA">
        <w:rPr>
          <w:sz w:val="36"/>
          <w:szCs w:val="36"/>
        </w:rPr>
        <w:t>and</w:t>
      </w:r>
      <w:r w:rsidR="009869A6">
        <w:rPr>
          <w:sz w:val="36"/>
          <w:szCs w:val="36"/>
        </w:rPr>
        <w:t xml:space="preserve"> </w:t>
      </w:r>
      <w:r w:rsidR="00085229">
        <w:rPr>
          <w:sz w:val="36"/>
          <w:szCs w:val="36"/>
        </w:rPr>
        <w:t xml:space="preserve">its </w:t>
      </w:r>
      <w:r w:rsidR="00E54AC2">
        <w:rPr>
          <w:sz w:val="36"/>
          <w:szCs w:val="36"/>
        </w:rPr>
        <w:t>difficult</w:t>
      </w:r>
      <w:r w:rsidR="00085229">
        <w:rPr>
          <w:sz w:val="36"/>
          <w:szCs w:val="36"/>
        </w:rPr>
        <w:t xml:space="preserve"> find other figures in this age whose overall impact rivals his. While he may not necessarily been</w:t>
      </w:r>
      <w:r w:rsidR="009869A6">
        <w:rPr>
          <w:sz w:val="36"/>
          <w:szCs w:val="36"/>
        </w:rPr>
        <w:t xml:space="preserve"> the </w:t>
      </w:r>
      <w:r w:rsidR="007C7DF4">
        <w:rPr>
          <w:sz w:val="36"/>
          <w:szCs w:val="36"/>
        </w:rPr>
        <w:t>F</w:t>
      </w:r>
      <w:r w:rsidR="009869A6">
        <w:rPr>
          <w:sz w:val="36"/>
          <w:szCs w:val="36"/>
        </w:rPr>
        <w:t xml:space="preserve">ather of </w:t>
      </w:r>
      <w:r w:rsidR="007C7DF4">
        <w:rPr>
          <w:sz w:val="36"/>
          <w:szCs w:val="36"/>
        </w:rPr>
        <w:t>Europe</w:t>
      </w:r>
      <w:r w:rsidR="00085229">
        <w:rPr>
          <w:sz w:val="36"/>
          <w:szCs w:val="36"/>
        </w:rPr>
        <w:t>,</w:t>
      </w:r>
      <w:r w:rsidR="006A7CCA">
        <w:rPr>
          <w:sz w:val="36"/>
          <w:szCs w:val="36"/>
        </w:rPr>
        <w:t xml:space="preserve"> </w:t>
      </w:r>
      <w:r w:rsidR="00FA33FC">
        <w:rPr>
          <w:sz w:val="36"/>
          <w:szCs w:val="36"/>
        </w:rPr>
        <w:t>it would</w:t>
      </w:r>
      <w:r w:rsidR="00085229">
        <w:rPr>
          <w:sz w:val="36"/>
          <w:szCs w:val="36"/>
        </w:rPr>
        <w:t xml:space="preserve"> </w:t>
      </w:r>
      <w:r w:rsidR="006A7CCA">
        <w:rPr>
          <w:sz w:val="36"/>
          <w:szCs w:val="36"/>
        </w:rPr>
        <w:t>seem</w:t>
      </w:r>
      <w:r w:rsidR="007C7DF4">
        <w:rPr>
          <w:sz w:val="36"/>
          <w:szCs w:val="36"/>
        </w:rPr>
        <w:t xml:space="preserve"> that</w:t>
      </w:r>
      <w:r w:rsidR="006A7CCA">
        <w:rPr>
          <w:sz w:val="36"/>
          <w:szCs w:val="36"/>
        </w:rPr>
        <w:t xml:space="preserve"> he was the father of </w:t>
      </w:r>
      <w:r w:rsidR="00085229">
        <w:rPr>
          <w:sz w:val="36"/>
          <w:szCs w:val="36"/>
        </w:rPr>
        <w:t>an immensely large</w:t>
      </w:r>
      <w:r w:rsidR="006A7CCA">
        <w:rPr>
          <w:sz w:val="36"/>
          <w:szCs w:val="36"/>
        </w:rPr>
        <w:t xml:space="preserve"> part of Europe he ruled over, whose actions shaped these places and became the source of nations. In short, I would say he did not make medieval </w:t>
      </w:r>
      <w:r w:rsidR="00B5381E">
        <w:rPr>
          <w:sz w:val="36"/>
          <w:szCs w:val="36"/>
        </w:rPr>
        <w:lastRenderedPageBreak/>
        <w:t>Europe,</w:t>
      </w:r>
      <w:r w:rsidR="006A7CCA">
        <w:rPr>
          <w:sz w:val="36"/>
          <w:szCs w:val="36"/>
        </w:rPr>
        <w:t xml:space="preserve"> but </w:t>
      </w:r>
      <w:r w:rsidR="00FA33FC">
        <w:rPr>
          <w:sz w:val="36"/>
          <w:szCs w:val="36"/>
        </w:rPr>
        <w:t>the Frankish King and Emperor</w:t>
      </w:r>
      <w:r w:rsidR="00085229">
        <w:rPr>
          <w:sz w:val="36"/>
          <w:szCs w:val="36"/>
        </w:rPr>
        <w:t xml:space="preserve"> defined and forged</w:t>
      </w:r>
      <w:r w:rsidR="006A7CCA">
        <w:rPr>
          <w:sz w:val="36"/>
          <w:szCs w:val="36"/>
        </w:rPr>
        <w:t xml:space="preserve"> more of it than anyone else in the medieval period</w:t>
      </w:r>
      <w:r w:rsidR="00085229">
        <w:rPr>
          <w:sz w:val="36"/>
          <w:szCs w:val="36"/>
        </w:rPr>
        <w:t>.</w:t>
      </w:r>
    </w:p>
    <w:p w:rsidR="009B6199" w:rsidRDefault="009B6199">
      <w:pPr>
        <w:rPr>
          <w:sz w:val="36"/>
          <w:szCs w:val="36"/>
        </w:rPr>
      </w:pPr>
    </w:p>
    <w:p w:rsidR="00B277EC" w:rsidRPr="00602553" w:rsidRDefault="00B277EC">
      <w:pPr>
        <w:rPr>
          <w:sz w:val="36"/>
          <w:szCs w:val="36"/>
        </w:rPr>
      </w:pPr>
      <w:bookmarkStart w:id="25" w:name="_GoBack"/>
      <w:bookmarkEnd w:id="25"/>
    </w:p>
    <w:sectPr w:rsidR="00B277EC" w:rsidRPr="006025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891" w:rsidRDefault="00504891" w:rsidP="00E467D7">
      <w:pPr>
        <w:spacing w:after="0" w:line="240" w:lineRule="auto"/>
      </w:pPr>
      <w:r>
        <w:separator/>
      </w:r>
    </w:p>
  </w:endnote>
  <w:endnote w:type="continuationSeparator" w:id="0">
    <w:p w:rsidR="00504891" w:rsidRDefault="00504891" w:rsidP="00E46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891" w:rsidRDefault="00504891" w:rsidP="00E467D7">
      <w:pPr>
        <w:spacing w:after="0" w:line="240" w:lineRule="auto"/>
      </w:pPr>
      <w:r>
        <w:separator/>
      </w:r>
    </w:p>
  </w:footnote>
  <w:footnote w:type="continuationSeparator" w:id="0">
    <w:p w:rsidR="00504891" w:rsidRDefault="00504891" w:rsidP="00E467D7">
      <w:pPr>
        <w:spacing w:after="0" w:line="240" w:lineRule="auto"/>
      </w:pPr>
      <w:r>
        <w:continuationSeparator/>
      </w:r>
    </w:p>
  </w:footnote>
  <w:footnote w:id="1">
    <w:p w:rsidR="00287C36" w:rsidRDefault="00287C3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R.Collins</w:t>
      </w:r>
      <w:proofErr w:type="spellEnd"/>
      <w:r>
        <w:t xml:space="preserve">, </w:t>
      </w:r>
      <w:r>
        <w:rPr>
          <w:i/>
        </w:rPr>
        <w:t xml:space="preserve">Charlemagne, </w:t>
      </w:r>
      <w:proofErr w:type="gramStart"/>
      <w:r>
        <w:t>(</w:t>
      </w:r>
      <w:r>
        <w:rPr>
          <w:i/>
        </w:rPr>
        <w:t xml:space="preserve"> </w:t>
      </w:r>
      <w:proofErr w:type="spellStart"/>
      <w:r>
        <w:t>Houndmills</w:t>
      </w:r>
      <w:proofErr w:type="spellEnd"/>
      <w:proofErr w:type="gramEnd"/>
      <w:r>
        <w:t>, Basingstoke, Hampshire and London: Macmillan, 1998). P 1</w:t>
      </w:r>
    </w:p>
  </w:footnote>
  <w:footnote w:id="2">
    <w:p w:rsidR="00E467D7" w:rsidRPr="00E467D7" w:rsidRDefault="00E467D7">
      <w:pPr>
        <w:pStyle w:val="FootnoteText"/>
      </w:pPr>
      <w:r>
        <w:rPr>
          <w:rStyle w:val="FootnoteReference"/>
        </w:rPr>
        <w:footnoteRef/>
      </w:r>
      <w:r w:rsidR="00287C36">
        <w:t xml:space="preserve">Collins, </w:t>
      </w:r>
      <w:r w:rsidR="00287C36">
        <w:rPr>
          <w:i/>
        </w:rPr>
        <w:t xml:space="preserve">Charlemagne, </w:t>
      </w:r>
      <w:r w:rsidR="00287C36">
        <w:t>p 1</w:t>
      </w:r>
      <w:r>
        <w:t xml:space="preserve"> </w:t>
      </w:r>
    </w:p>
  </w:footnote>
  <w:footnote w:id="3">
    <w:p w:rsidR="00F4422B" w:rsidRPr="00966DD4" w:rsidRDefault="00F4422B">
      <w:pPr>
        <w:pStyle w:val="FootnoteText"/>
      </w:pPr>
      <w:r>
        <w:rPr>
          <w:rStyle w:val="FootnoteReference"/>
        </w:rPr>
        <w:footnoteRef/>
      </w:r>
      <w:r>
        <w:t xml:space="preserve"> R.H.C Davies, </w:t>
      </w:r>
      <w:r w:rsidR="00966DD4">
        <w:rPr>
          <w:i/>
        </w:rPr>
        <w:t xml:space="preserve">A History of Medieval Europe from Constantine to Saint Louis, </w:t>
      </w:r>
      <w:r w:rsidR="00966DD4">
        <w:t>(</w:t>
      </w:r>
      <w:r w:rsidR="00DC2917">
        <w:t xml:space="preserve">                                                                        </w:t>
      </w:r>
      <w:r w:rsidR="00F50E95">
        <w:t xml:space="preserve">                                  </w:t>
      </w:r>
      <w:r w:rsidR="00966DD4">
        <w:t>United States of America: Longman Publishing</w:t>
      </w:r>
      <w:r w:rsidR="00B561E2">
        <w:t xml:space="preserve"> 1957</w:t>
      </w:r>
      <w:r w:rsidR="00966DD4">
        <w:t>)</w:t>
      </w:r>
    </w:p>
  </w:footnote>
  <w:footnote w:id="4">
    <w:p w:rsidR="005F6625" w:rsidRDefault="005F66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D016B">
        <w:t xml:space="preserve">Davies, </w:t>
      </w:r>
      <w:r w:rsidR="00CD016B">
        <w:rPr>
          <w:i/>
        </w:rPr>
        <w:t xml:space="preserve">A Medieval Europe </w:t>
      </w:r>
      <w:r w:rsidR="00CD016B">
        <w:t>pp 217-218</w:t>
      </w:r>
    </w:p>
  </w:footnote>
  <w:footnote w:id="5">
    <w:p w:rsidR="00BE6809" w:rsidRPr="00BE6809" w:rsidRDefault="00BE68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498280206"/>
      <w:bookmarkStart w:id="2" w:name="_Hlk496966030"/>
      <w:r>
        <w:t xml:space="preserve">Collins, </w:t>
      </w:r>
      <w:r>
        <w:rPr>
          <w:i/>
        </w:rPr>
        <w:t xml:space="preserve">Charlemagne, </w:t>
      </w:r>
      <w:r>
        <w:t>p</w:t>
      </w:r>
      <w:r w:rsidR="00DC1350">
        <w:t xml:space="preserve"> </w:t>
      </w:r>
      <w:bookmarkEnd w:id="1"/>
      <w:r w:rsidR="00DC1350">
        <w:t>1</w:t>
      </w:r>
      <w:bookmarkEnd w:id="2"/>
      <w:r w:rsidR="00DC1350">
        <w:t>53</w:t>
      </w:r>
    </w:p>
  </w:footnote>
  <w:footnote w:id="6">
    <w:p w:rsidR="00176113" w:rsidRPr="00A61163" w:rsidRDefault="001761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496965905"/>
      <w:r w:rsidR="00A61163">
        <w:t xml:space="preserve">Davies, </w:t>
      </w:r>
      <w:r w:rsidR="00A61163">
        <w:rPr>
          <w:i/>
        </w:rPr>
        <w:t xml:space="preserve">A Medieval Europe </w:t>
      </w:r>
      <w:r w:rsidR="005F6625">
        <w:t xml:space="preserve">p </w:t>
      </w:r>
      <w:r w:rsidR="00A61163">
        <w:t>15</w:t>
      </w:r>
      <w:bookmarkEnd w:id="3"/>
      <w:r w:rsidR="00A61163">
        <w:t>3</w:t>
      </w:r>
    </w:p>
  </w:footnote>
  <w:footnote w:id="7">
    <w:p w:rsidR="00A61163" w:rsidRPr="00A61163" w:rsidRDefault="00A61163">
      <w:pPr>
        <w:pStyle w:val="FootnoteText"/>
      </w:pPr>
      <w:r>
        <w:rPr>
          <w:rStyle w:val="FootnoteReference"/>
        </w:rPr>
        <w:footnoteRef/>
      </w:r>
      <w:r>
        <w:t xml:space="preserve"> Davies, </w:t>
      </w:r>
      <w:r>
        <w:rPr>
          <w:i/>
        </w:rPr>
        <w:t xml:space="preserve">A Medieval Europe, </w:t>
      </w:r>
      <w:r>
        <w:t>p 153</w:t>
      </w:r>
    </w:p>
  </w:footnote>
  <w:footnote w:id="8">
    <w:p w:rsidR="002064DB" w:rsidRDefault="002064D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B5943">
        <w:t xml:space="preserve">B W Scholz and B Rogers, </w:t>
      </w:r>
      <w:r w:rsidR="008B5943">
        <w:rPr>
          <w:i/>
        </w:rPr>
        <w:t xml:space="preserve">Carolingian Chronicles, </w:t>
      </w:r>
      <w:r w:rsidR="008B5943">
        <w:t>(United States of America: The University of Michigan Press 1972) p 98</w:t>
      </w:r>
    </w:p>
  </w:footnote>
  <w:footnote w:id="9">
    <w:p w:rsidR="00D7122C" w:rsidRDefault="00D712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498372605"/>
      <w:r>
        <w:t xml:space="preserve">Collins, </w:t>
      </w:r>
      <w:r>
        <w:rPr>
          <w:i/>
        </w:rPr>
        <w:t xml:space="preserve">Charlemagne, </w:t>
      </w:r>
      <w:r>
        <w:t>p</w:t>
      </w:r>
      <w:bookmarkEnd w:id="4"/>
      <w:r>
        <w:t xml:space="preserve"> 76`</w:t>
      </w:r>
      <w:r>
        <w:tab/>
      </w:r>
    </w:p>
  </w:footnote>
  <w:footnote w:id="10">
    <w:p w:rsidR="00CD5D2A" w:rsidRPr="00CD5D2A" w:rsidRDefault="00CD5D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496967567"/>
      <w:bookmarkStart w:id="6" w:name="_Hlk498003781"/>
      <w:r w:rsidR="00F60DE7">
        <w:t xml:space="preserve">Scholz and </w:t>
      </w:r>
      <w:r>
        <w:t>Rogers,</w:t>
      </w:r>
      <w:bookmarkEnd w:id="5"/>
      <w:r>
        <w:t xml:space="preserve"> </w:t>
      </w:r>
      <w:bookmarkStart w:id="7" w:name="_Hlk496967506"/>
      <w:r>
        <w:rPr>
          <w:i/>
        </w:rPr>
        <w:t>Carolingian Chronicles,</w:t>
      </w:r>
      <w:bookmarkEnd w:id="7"/>
      <w:r>
        <w:rPr>
          <w:i/>
        </w:rPr>
        <w:t xml:space="preserve"> </w:t>
      </w:r>
      <w:bookmarkStart w:id="8" w:name="_Hlk496967590"/>
      <w:r w:rsidR="008B5943">
        <w:t>p 98</w:t>
      </w:r>
      <w:bookmarkEnd w:id="6"/>
    </w:p>
    <w:bookmarkEnd w:id="8"/>
  </w:footnote>
  <w:footnote w:id="11">
    <w:p w:rsidR="00331D0A" w:rsidRPr="00331D0A" w:rsidRDefault="00331D0A">
      <w:pPr>
        <w:pStyle w:val="FootnoteText"/>
      </w:pPr>
      <w:r>
        <w:rPr>
          <w:rStyle w:val="FootnoteReference"/>
        </w:rPr>
        <w:footnoteRef/>
      </w:r>
      <w:r>
        <w:t xml:space="preserve"> Davies, </w:t>
      </w:r>
      <w:r>
        <w:rPr>
          <w:i/>
        </w:rPr>
        <w:t xml:space="preserve">A </w:t>
      </w:r>
      <w:r w:rsidR="002064DB">
        <w:rPr>
          <w:i/>
        </w:rPr>
        <w:t>Medieval</w:t>
      </w:r>
      <w:r>
        <w:rPr>
          <w:i/>
        </w:rPr>
        <w:t xml:space="preserve"> Europe,</w:t>
      </w:r>
      <w:r>
        <w:t xml:space="preserve"> P 151</w:t>
      </w:r>
    </w:p>
  </w:footnote>
  <w:footnote w:id="12">
    <w:p w:rsidR="00A236C8" w:rsidRPr="00E00884" w:rsidRDefault="00A236C8">
      <w:pPr>
        <w:pStyle w:val="FootnoteText"/>
      </w:pPr>
      <w:bookmarkStart w:id="9" w:name="_Hlk496972760"/>
      <w:r>
        <w:rPr>
          <w:rStyle w:val="FootnoteReference"/>
        </w:rPr>
        <w:footnoteRef/>
      </w:r>
      <w:r>
        <w:t xml:space="preserve"> </w:t>
      </w:r>
      <w:proofErr w:type="spellStart"/>
      <w:r w:rsidR="00E00884">
        <w:t>Nithard</w:t>
      </w:r>
      <w:proofErr w:type="spellEnd"/>
      <w:r w:rsidR="00E00884">
        <w:t xml:space="preserve">, </w:t>
      </w:r>
      <w:r w:rsidR="00E00884">
        <w:rPr>
          <w:i/>
        </w:rPr>
        <w:t>Carolingian Chronicles,</w:t>
      </w:r>
      <w:r w:rsidR="00E00884">
        <w:t xml:space="preserve"> Translated by B.W Scholz and B Rogers</w:t>
      </w:r>
      <w:bookmarkEnd w:id="9"/>
      <w:r w:rsidR="00E00884">
        <w:t>,</w:t>
      </w:r>
      <w:r w:rsidR="00E00884" w:rsidRPr="00E00884">
        <w:t xml:space="preserve"> </w:t>
      </w:r>
      <w:bookmarkStart w:id="10" w:name="_Hlk498526752"/>
      <w:r w:rsidR="00E00884">
        <w:t>(United States of America: the University of Michigan Press 1972)</w:t>
      </w:r>
      <w:bookmarkEnd w:id="10"/>
      <w:r w:rsidR="00D73595">
        <w:t xml:space="preserve"> pp170-171</w:t>
      </w:r>
    </w:p>
  </w:footnote>
  <w:footnote w:id="13">
    <w:p w:rsidR="005A0D64" w:rsidRDefault="005A0D64">
      <w:pPr>
        <w:pStyle w:val="FootnoteText"/>
      </w:pPr>
      <w:r>
        <w:rPr>
          <w:rStyle w:val="FootnoteReference"/>
        </w:rPr>
        <w:footnoteRef/>
      </w:r>
      <w:r>
        <w:t xml:space="preserve"> Davies, </w:t>
      </w:r>
      <w:r>
        <w:rPr>
          <w:i/>
        </w:rPr>
        <w:t xml:space="preserve">A Medieval Europe, </w:t>
      </w:r>
      <w:r>
        <w:t>p 206</w:t>
      </w:r>
    </w:p>
  </w:footnote>
  <w:footnote w:id="14">
    <w:p w:rsidR="003016A7" w:rsidRDefault="003016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1" w:name="_Hlk496972211"/>
      <w:bookmarkStart w:id="12" w:name="_Hlk498258029"/>
      <w:r>
        <w:t xml:space="preserve">Davies, </w:t>
      </w:r>
      <w:r>
        <w:rPr>
          <w:i/>
        </w:rPr>
        <w:t xml:space="preserve">A Medieval Europe, </w:t>
      </w:r>
      <w:r>
        <w:t>p</w:t>
      </w:r>
      <w:r w:rsidR="008C6703">
        <w:t xml:space="preserve"> </w:t>
      </w:r>
      <w:r w:rsidRPr="003016A7">
        <w:t>1</w:t>
      </w:r>
      <w:bookmarkEnd w:id="11"/>
      <w:r w:rsidRPr="003016A7">
        <w:t>53</w:t>
      </w:r>
      <w:bookmarkEnd w:id="12"/>
    </w:p>
  </w:footnote>
  <w:footnote w:id="15">
    <w:p w:rsidR="0076359D" w:rsidRDefault="007635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3" w:name="_Hlk496971390"/>
      <w:r>
        <w:t xml:space="preserve">Collins, </w:t>
      </w:r>
      <w:r>
        <w:rPr>
          <w:i/>
        </w:rPr>
        <w:t xml:space="preserve">Charlemagne, </w:t>
      </w:r>
      <w:r>
        <w:t xml:space="preserve">p </w:t>
      </w:r>
      <w:bookmarkEnd w:id="13"/>
      <w:r>
        <w:t>1</w:t>
      </w:r>
    </w:p>
  </w:footnote>
  <w:footnote w:id="16">
    <w:p w:rsidR="008C6703" w:rsidRDefault="008C6703">
      <w:pPr>
        <w:pStyle w:val="FootnoteText"/>
      </w:pPr>
      <w:r>
        <w:rPr>
          <w:rStyle w:val="FootnoteReference"/>
        </w:rPr>
        <w:footnoteRef/>
      </w:r>
      <w:r>
        <w:t xml:space="preserve"> Davies, </w:t>
      </w:r>
      <w:r>
        <w:rPr>
          <w:i/>
        </w:rPr>
        <w:t xml:space="preserve">A Medieval Europe, </w:t>
      </w:r>
      <w:r>
        <w:t xml:space="preserve">p </w:t>
      </w:r>
      <w:r w:rsidRPr="003016A7">
        <w:t>15</w:t>
      </w:r>
      <w:r>
        <w:t>1</w:t>
      </w:r>
    </w:p>
  </w:footnote>
  <w:footnote w:id="17">
    <w:p w:rsidR="00095859" w:rsidRDefault="00095859">
      <w:pPr>
        <w:pStyle w:val="FootnoteText"/>
      </w:pPr>
      <w:r>
        <w:rPr>
          <w:rStyle w:val="FootnoteReference"/>
        </w:rPr>
        <w:footnoteRef/>
      </w:r>
      <w:r>
        <w:t xml:space="preserve"> Davies, </w:t>
      </w:r>
      <w:r>
        <w:rPr>
          <w:i/>
        </w:rPr>
        <w:t xml:space="preserve">A Medieval Europe, </w:t>
      </w:r>
      <w:r>
        <w:t xml:space="preserve">p </w:t>
      </w:r>
      <w:r w:rsidRPr="003016A7">
        <w:t>1</w:t>
      </w:r>
      <w:r>
        <w:t>49-151</w:t>
      </w:r>
    </w:p>
  </w:footnote>
  <w:footnote w:id="18">
    <w:p w:rsidR="00095859" w:rsidRDefault="00095859">
      <w:pPr>
        <w:pStyle w:val="FootnoteText"/>
      </w:pPr>
      <w:r>
        <w:rPr>
          <w:rStyle w:val="FootnoteReference"/>
        </w:rPr>
        <w:footnoteRef/>
      </w:r>
      <w:r>
        <w:t xml:space="preserve"> Davies, </w:t>
      </w:r>
      <w:r>
        <w:rPr>
          <w:i/>
        </w:rPr>
        <w:t xml:space="preserve">A Medieval Europe, </w:t>
      </w:r>
      <w:r>
        <w:t xml:space="preserve">p </w:t>
      </w:r>
      <w:r w:rsidRPr="003016A7">
        <w:t>1</w:t>
      </w:r>
      <w:r>
        <w:t xml:space="preserve">49-151 </w:t>
      </w:r>
    </w:p>
  </w:footnote>
  <w:footnote w:id="19">
    <w:p w:rsidR="00C04147" w:rsidRDefault="00C041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E1212">
        <w:t>Royal Frankish Annals</w:t>
      </w:r>
      <w:r>
        <w:t xml:space="preserve">, </w:t>
      </w:r>
      <w:r>
        <w:rPr>
          <w:i/>
        </w:rPr>
        <w:t>Carolingian Chronicles,</w:t>
      </w:r>
      <w:r>
        <w:t xml:space="preserve"> Translated by B.W Scholz and B Rogers, </w:t>
      </w:r>
      <w:r w:rsidR="00F0316F">
        <w:t>(United States of America: the University of Michigan Press 1972) p 85</w:t>
      </w:r>
    </w:p>
  </w:footnote>
  <w:footnote w:id="20">
    <w:p w:rsidR="00C04147" w:rsidRDefault="00C04147">
      <w:pPr>
        <w:pStyle w:val="FootnoteText"/>
      </w:pPr>
      <w:r>
        <w:rPr>
          <w:rStyle w:val="FootnoteReference"/>
        </w:rPr>
        <w:footnoteRef/>
      </w:r>
      <w:r>
        <w:t xml:space="preserve"> Collins, </w:t>
      </w:r>
      <w:r>
        <w:rPr>
          <w:i/>
        </w:rPr>
        <w:t xml:space="preserve">Charlemagne, </w:t>
      </w:r>
      <w:r>
        <w:t>p 158</w:t>
      </w:r>
    </w:p>
  </w:footnote>
  <w:footnote w:id="21">
    <w:p w:rsidR="006E266D" w:rsidRDefault="006E266D">
      <w:pPr>
        <w:pStyle w:val="FootnoteText"/>
      </w:pPr>
      <w:r>
        <w:rPr>
          <w:rStyle w:val="FootnoteReference"/>
        </w:rPr>
        <w:footnoteRef/>
      </w:r>
      <w:r>
        <w:t xml:space="preserve"> Collins, </w:t>
      </w:r>
      <w:r>
        <w:rPr>
          <w:i/>
        </w:rPr>
        <w:t xml:space="preserve">Charlemagne, </w:t>
      </w:r>
      <w:r>
        <w:t>p 45</w:t>
      </w:r>
    </w:p>
  </w:footnote>
  <w:footnote w:id="22">
    <w:p w:rsidR="001859D4" w:rsidRDefault="001859D4">
      <w:pPr>
        <w:pStyle w:val="FootnoteText"/>
      </w:pPr>
      <w:bookmarkStart w:id="14" w:name="_Hlk496976366"/>
      <w:r>
        <w:rPr>
          <w:rStyle w:val="FootnoteReference"/>
        </w:rPr>
        <w:footnoteRef/>
      </w:r>
      <w:r>
        <w:t xml:space="preserve"> Davies, </w:t>
      </w:r>
      <w:r>
        <w:rPr>
          <w:i/>
        </w:rPr>
        <w:t xml:space="preserve">A Medieval Europe, </w:t>
      </w:r>
      <w:r>
        <w:t>p</w:t>
      </w:r>
      <w:bookmarkEnd w:id="14"/>
      <w:r w:rsidRPr="003016A7">
        <w:t>1</w:t>
      </w:r>
      <w:r>
        <w:t>34</w:t>
      </w:r>
    </w:p>
  </w:footnote>
  <w:footnote w:id="23">
    <w:p w:rsidR="00D820BE" w:rsidRDefault="00D820B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5" w:name="_Hlk496974229"/>
      <w:r>
        <w:t xml:space="preserve">Collins, </w:t>
      </w:r>
      <w:r>
        <w:rPr>
          <w:i/>
        </w:rPr>
        <w:t xml:space="preserve">Charlemagne, </w:t>
      </w:r>
      <w:r>
        <w:t>p 5</w:t>
      </w:r>
      <w:bookmarkEnd w:id="15"/>
      <w:r>
        <w:t>6</w:t>
      </w:r>
    </w:p>
  </w:footnote>
  <w:footnote w:id="24">
    <w:p w:rsidR="00EE038D" w:rsidRDefault="00EE038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Nithard</w:t>
      </w:r>
      <w:proofErr w:type="spellEnd"/>
      <w:r>
        <w:t xml:space="preserve">, </w:t>
      </w:r>
      <w:r>
        <w:rPr>
          <w:i/>
        </w:rPr>
        <w:t>Carolingian Chronicles,</w:t>
      </w:r>
      <w:r>
        <w:t xml:space="preserve"> Translated by B.W Scholz and B Rogers, p 59</w:t>
      </w:r>
    </w:p>
  </w:footnote>
  <w:footnote w:id="25">
    <w:p w:rsidR="001140A7" w:rsidRDefault="001140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6" w:name="_Hlk498170104"/>
      <w:r>
        <w:t xml:space="preserve">Collins, </w:t>
      </w:r>
      <w:r>
        <w:rPr>
          <w:i/>
        </w:rPr>
        <w:t xml:space="preserve">Charlemagne, </w:t>
      </w:r>
      <w:r>
        <w:t xml:space="preserve">p </w:t>
      </w:r>
      <w:bookmarkEnd w:id="16"/>
      <w:r>
        <w:t>43</w:t>
      </w:r>
    </w:p>
  </w:footnote>
  <w:footnote w:id="26">
    <w:p w:rsidR="00965ECF" w:rsidRDefault="00965ECF">
      <w:pPr>
        <w:pStyle w:val="FootnoteText"/>
      </w:pPr>
      <w:bookmarkStart w:id="17" w:name="_Hlk496976443"/>
      <w:r>
        <w:rPr>
          <w:rStyle w:val="FootnoteReference"/>
        </w:rPr>
        <w:footnoteRef/>
      </w:r>
      <w:r>
        <w:t xml:space="preserve"> Davies, </w:t>
      </w:r>
      <w:r>
        <w:rPr>
          <w:i/>
        </w:rPr>
        <w:t xml:space="preserve">A Medieval Europe, </w:t>
      </w:r>
      <w:r>
        <w:t xml:space="preserve">p 133 </w:t>
      </w:r>
      <w:bookmarkEnd w:id="17"/>
    </w:p>
  </w:footnote>
  <w:footnote w:id="27">
    <w:p w:rsidR="00E51343" w:rsidRDefault="00E51343">
      <w:pPr>
        <w:pStyle w:val="FootnoteText"/>
      </w:pPr>
      <w:r>
        <w:rPr>
          <w:rStyle w:val="FootnoteReference"/>
        </w:rPr>
        <w:footnoteRef/>
      </w:r>
      <w:r>
        <w:t xml:space="preserve"> Davies, </w:t>
      </w:r>
      <w:r>
        <w:rPr>
          <w:i/>
        </w:rPr>
        <w:t xml:space="preserve">A Medieval Europe, </w:t>
      </w:r>
      <w:r>
        <w:t>p 133</w:t>
      </w:r>
    </w:p>
  </w:footnote>
  <w:footnote w:id="28">
    <w:p w:rsidR="00433CE5" w:rsidRDefault="00433CE5">
      <w:pPr>
        <w:pStyle w:val="FootnoteText"/>
      </w:pPr>
      <w:r>
        <w:rPr>
          <w:rStyle w:val="FootnoteReference"/>
        </w:rPr>
        <w:footnoteRef/>
      </w:r>
      <w:r>
        <w:t xml:space="preserve"> Collins, </w:t>
      </w:r>
      <w:r>
        <w:rPr>
          <w:i/>
        </w:rPr>
        <w:t xml:space="preserve">Charlemagne, </w:t>
      </w:r>
      <w:r>
        <w:t>p</w:t>
      </w:r>
      <w:r w:rsidR="0087781A">
        <w:t xml:space="preserve"> 67</w:t>
      </w:r>
    </w:p>
  </w:footnote>
  <w:footnote w:id="29">
    <w:p w:rsidR="00326B88" w:rsidRDefault="00326B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8" w:name="_Hlk498266952"/>
      <w:r>
        <w:t xml:space="preserve">Collins, </w:t>
      </w:r>
      <w:r>
        <w:rPr>
          <w:i/>
        </w:rPr>
        <w:t xml:space="preserve">Charlemagne, </w:t>
      </w:r>
      <w:r>
        <w:t xml:space="preserve">p </w:t>
      </w:r>
      <w:bookmarkEnd w:id="18"/>
      <w:r>
        <w:t>67</w:t>
      </w:r>
    </w:p>
  </w:footnote>
  <w:footnote w:id="30">
    <w:p w:rsidR="0046451C" w:rsidRDefault="0046451C">
      <w:pPr>
        <w:pStyle w:val="FootnoteText"/>
      </w:pPr>
      <w:r>
        <w:rPr>
          <w:rStyle w:val="FootnoteReference"/>
        </w:rPr>
        <w:footnoteRef/>
      </w:r>
      <w:r>
        <w:t xml:space="preserve"> Davies, </w:t>
      </w:r>
      <w:r>
        <w:rPr>
          <w:i/>
        </w:rPr>
        <w:t xml:space="preserve">A Medieval Europe, </w:t>
      </w:r>
      <w:r>
        <w:t>p 130</w:t>
      </w:r>
    </w:p>
  </w:footnote>
  <w:footnote w:id="31">
    <w:p w:rsidR="00015414" w:rsidRPr="00015414" w:rsidRDefault="00015414">
      <w:pPr>
        <w:pStyle w:val="FootnoteText"/>
      </w:pPr>
      <w:r>
        <w:rPr>
          <w:rStyle w:val="FootnoteReference"/>
        </w:rPr>
        <w:footnoteRef/>
      </w:r>
      <w:r>
        <w:t xml:space="preserve"> R</w:t>
      </w:r>
      <w:bookmarkStart w:id="19" w:name="_Hlk497039891"/>
      <w:r>
        <w:t xml:space="preserve">. </w:t>
      </w:r>
      <w:proofErr w:type="spellStart"/>
      <w:r>
        <w:t>McKitterick</w:t>
      </w:r>
      <w:proofErr w:type="spellEnd"/>
      <w:r>
        <w:t xml:space="preserve">, </w:t>
      </w:r>
      <w:r>
        <w:rPr>
          <w:i/>
        </w:rPr>
        <w:t>The Carolingians and the written word,</w:t>
      </w:r>
      <w:bookmarkEnd w:id="19"/>
      <w:r>
        <w:rPr>
          <w:i/>
        </w:rPr>
        <w:t xml:space="preserve"> </w:t>
      </w:r>
      <w:r>
        <w:t>(</w:t>
      </w:r>
      <w:r w:rsidR="00D04833">
        <w:t>Cambridge: Cambridge University Press, 1989)</w:t>
      </w:r>
      <w:r w:rsidR="00893952">
        <w:t xml:space="preserve"> P 25</w:t>
      </w:r>
    </w:p>
  </w:footnote>
  <w:footnote w:id="32">
    <w:p w:rsidR="00F438F0" w:rsidRDefault="00F438F0">
      <w:pPr>
        <w:pStyle w:val="FootnoteText"/>
      </w:pPr>
      <w:r>
        <w:rPr>
          <w:rStyle w:val="FootnoteReference"/>
        </w:rPr>
        <w:footnoteRef/>
      </w:r>
      <w:bookmarkStart w:id="20" w:name="_Hlk497915854"/>
      <w:r w:rsidR="00A15CFD">
        <w:t xml:space="preserve"> </w:t>
      </w:r>
      <w:proofErr w:type="spellStart"/>
      <w:r>
        <w:t>McKitterick</w:t>
      </w:r>
      <w:proofErr w:type="spellEnd"/>
      <w:r>
        <w:t xml:space="preserve">, </w:t>
      </w:r>
      <w:r>
        <w:rPr>
          <w:i/>
        </w:rPr>
        <w:t xml:space="preserve">The Carolingians and the written word, </w:t>
      </w:r>
      <w:r>
        <w:t>P</w:t>
      </w:r>
      <w:bookmarkEnd w:id="20"/>
      <w:r>
        <w:t xml:space="preserve"> 29</w:t>
      </w:r>
    </w:p>
  </w:footnote>
  <w:footnote w:id="33">
    <w:p w:rsidR="00B42D17" w:rsidRDefault="00B42D1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01BF5">
        <w:t xml:space="preserve">Davies, </w:t>
      </w:r>
      <w:r w:rsidR="00201BF5">
        <w:rPr>
          <w:i/>
        </w:rPr>
        <w:t xml:space="preserve">A Medieval Europe, </w:t>
      </w:r>
      <w:r w:rsidR="00201BF5">
        <w:t>pp 129-130</w:t>
      </w:r>
    </w:p>
  </w:footnote>
  <w:footnote w:id="34">
    <w:p w:rsidR="006B1FEC" w:rsidRDefault="006B1FE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McKitterick</w:t>
      </w:r>
      <w:proofErr w:type="spellEnd"/>
      <w:r>
        <w:t xml:space="preserve">, </w:t>
      </w:r>
      <w:r>
        <w:rPr>
          <w:i/>
        </w:rPr>
        <w:t xml:space="preserve">The Carolingians and the written word, </w:t>
      </w:r>
      <w:r>
        <w:t>P 150</w:t>
      </w:r>
    </w:p>
  </w:footnote>
  <w:footnote w:id="35">
    <w:p w:rsidR="00651C83" w:rsidRDefault="00651C83">
      <w:pPr>
        <w:pStyle w:val="FootnoteText"/>
      </w:pPr>
      <w:r>
        <w:rPr>
          <w:rStyle w:val="FootnoteReference"/>
        </w:rPr>
        <w:footnoteRef/>
      </w:r>
      <w:r>
        <w:t xml:space="preserve">  Davies, </w:t>
      </w:r>
      <w:r>
        <w:rPr>
          <w:i/>
        </w:rPr>
        <w:t xml:space="preserve">A Medieval Europe, </w:t>
      </w:r>
      <w:r>
        <w:t>p 130</w:t>
      </w:r>
    </w:p>
  </w:footnote>
  <w:footnote w:id="36">
    <w:p w:rsidR="00893952" w:rsidRPr="00893952" w:rsidRDefault="00893952">
      <w:pPr>
        <w:pStyle w:val="FootnoteText"/>
      </w:pPr>
      <w:r>
        <w:rPr>
          <w:rStyle w:val="FootnoteReference"/>
        </w:rPr>
        <w:footnoteRef/>
      </w:r>
      <w:r w:rsidR="00651C83">
        <w:t xml:space="preserve"> </w:t>
      </w:r>
      <w:r>
        <w:t xml:space="preserve"> </w:t>
      </w:r>
      <w:bookmarkStart w:id="21" w:name="_Hlk497748469"/>
      <w:bookmarkStart w:id="22" w:name="_Hlk497159668"/>
      <w:proofErr w:type="spellStart"/>
      <w:r>
        <w:t>McKitterick</w:t>
      </w:r>
      <w:proofErr w:type="spellEnd"/>
      <w:r>
        <w:t xml:space="preserve">, </w:t>
      </w:r>
      <w:r>
        <w:rPr>
          <w:i/>
        </w:rPr>
        <w:t xml:space="preserve">The Carolingians and the written word, </w:t>
      </w:r>
      <w:r>
        <w:t xml:space="preserve">P </w:t>
      </w:r>
      <w:bookmarkEnd w:id="21"/>
      <w:r>
        <w:t>2</w:t>
      </w:r>
      <w:bookmarkEnd w:id="22"/>
      <w:r>
        <w:t>5</w:t>
      </w:r>
    </w:p>
  </w:footnote>
  <w:footnote w:id="37">
    <w:p w:rsidR="002B1842" w:rsidRDefault="002B184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McKitterick</w:t>
      </w:r>
      <w:proofErr w:type="spellEnd"/>
      <w:r>
        <w:t xml:space="preserve">, </w:t>
      </w:r>
      <w:r>
        <w:rPr>
          <w:i/>
        </w:rPr>
        <w:t xml:space="preserve">The Carolingians and the written word, </w:t>
      </w:r>
      <w:r>
        <w:t>P 87</w:t>
      </w:r>
    </w:p>
  </w:footnote>
  <w:footnote w:id="38">
    <w:p w:rsidR="004E558E" w:rsidRDefault="004E558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McKitterick</w:t>
      </w:r>
      <w:proofErr w:type="spellEnd"/>
      <w:r>
        <w:t xml:space="preserve">, </w:t>
      </w:r>
      <w:r>
        <w:rPr>
          <w:i/>
        </w:rPr>
        <w:t xml:space="preserve">The Carolingians and the written word, </w:t>
      </w:r>
      <w:r>
        <w:t>P 160</w:t>
      </w:r>
    </w:p>
  </w:footnote>
  <w:footnote w:id="39">
    <w:p w:rsidR="002D2492" w:rsidRDefault="002D2492">
      <w:pPr>
        <w:pStyle w:val="FootnoteText"/>
      </w:pPr>
      <w:r>
        <w:rPr>
          <w:rStyle w:val="FootnoteReference"/>
        </w:rPr>
        <w:footnoteRef/>
      </w:r>
      <w:r>
        <w:t xml:space="preserve"> Collins, </w:t>
      </w:r>
      <w:r>
        <w:rPr>
          <w:i/>
        </w:rPr>
        <w:t xml:space="preserve">Charlemagne, </w:t>
      </w:r>
      <w:r>
        <w:t>pp 37-38</w:t>
      </w:r>
    </w:p>
  </w:footnote>
  <w:footnote w:id="40">
    <w:p w:rsidR="00AB6B7F" w:rsidRDefault="00AB6B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3" w:name="_Hlk498277961"/>
      <w:r w:rsidR="00DE12CB">
        <w:t xml:space="preserve">Collins, </w:t>
      </w:r>
      <w:r w:rsidR="00DE12CB">
        <w:rPr>
          <w:i/>
        </w:rPr>
        <w:t xml:space="preserve">Charlemagne, </w:t>
      </w:r>
      <w:r w:rsidR="00DE12CB">
        <w:t>p</w:t>
      </w:r>
      <w:bookmarkEnd w:id="23"/>
      <w:r w:rsidR="00DE12CB">
        <w:t xml:space="preserve"> 41</w:t>
      </w:r>
    </w:p>
  </w:footnote>
  <w:footnote w:id="41">
    <w:p w:rsidR="00DE5D2C" w:rsidRDefault="00DE5D2C">
      <w:pPr>
        <w:pStyle w:val="FootnoteText"/>
      </w:pPr>
      <w:r>
        <w:rPr>
          <w:rStyle w:val="FootnoteReference"/>
        </w:rPr>
        <w:footnoteRef/>
      </w:r>
      <w:r>
        <w:t xml:space="preserve"> Collins, </w:t>
      </w:r>
      <w:r>
        <w:rPr>
          <w:i/>
        </w:rPr>
        <w:t xml:space="preserve">Charlemagne, </w:t>
      </w:r>
      <w:r>
        <w:t>p 61</w:t>
      </w:r>
    </w:p>
  </w:footnote>
  <w:footnote w:id="42">
    <w:p w:rsidR="00564B4C" w:rsidRDefault="00564B4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64A93">
        <w:t xml:space="preserve">Davies, </w:t>
      </w:r>
      <w:r w:rsidR="00F64A93">
        <w:rPr>
          <w:i/>
        </w:rPr>
        <w:t xml:space="preserve">A Medieval Europe, </w:t>
      </w:r>
      <w:r w:rsidR="00F64A93">
        <w:t>p 153</w:t>
      </w:r>
    </w:p>
  </w:footnote>
  <w:footnote w:id="43">
    <w:p w:rsidR="00CD5FCB" w:rsidRPr="004738EF" w:rsidRDefault="00CD5F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738EF">
        <w:t xml:space="preserve">R.W </w:t>
      </w:r>
      <w:bookmarkStart w:id="24" w:name="_Hlk497939052"/>
      <w:r w:rsidR="004738EF">
        <w:t>Southern,</w:t>
      </w:r>
      <w:bookmarkEnd w:id="24"/>
      <w:r w:rsidR="004738EF">
        <w:t xml:space="preserve"> </w:t>
      </w:r>
      <w:r w:rsidR="004738EF">
        <w:rPr>
          <w:i/>
        </w:rPr>
        <w:t xml:space="preserve">The Making of Medieval Europe, </w:t>
      </w:r>
      <w:r w:rsidR="004738EF">
        <w:t>(</w:t>
      </w:r>
      <w:r w:rsidR="008D484C">
        <w:t>178-202</w:t>
      </w:r>
      <w:r w:rsidR="001055B7">
        <w:t xml:space="preserve"> Great Portland Street, London, W.1:</w:t>
      </w:r>
      <w:r w:rsidR="00643332">
        <w:t xml:space="preserve"> Hutchinson University Library)</w:t>
      </w:r>
      <w:r w:rsidR="0093076E">
        <w:t>.</w:t>
      </w:r>
      <w:r w:rsidR="007D0314">
        <w:t xml:space="preserve"> </w:t>
      </w:r>
      <w:r w:rsidR="005A4296">
        <w:t>P 20</w:t>
      </w:r>
    </w:p>
  </w:footnote>
  <w:footnote w:id="44">
    <w:p w:rsidR="00C92F2E" w:rsidRPr="00C92F2E" w:rsidRDefault="00C92F2E">
      <w:pPr>
        <w:pStyle w:val="FootnoteText"/>
      </w:pPr>
      <w:r>
        <w:rPr>
          <w:rStyle w:val="FootnoteReference"/>
        </w:rPr>
        <w:footnoteRef/>
      </w:r>
      <w:r>
        <w:t xml:space="preserve"> Southern, </w:t>
      </w:r>
      <w:r>
        <w:rPr>
          <w:i/>
        </w:rPr>
        <w:t>The Making of Medieval Europe,</w:t>
      </w:r>
      <w:r>
        <w:t xml:space="preserve"> p 27</w:t>
      </w:r>
    </w:p>
  </w:footnote>
  <w:footnote w:id="45">
    <w:p w:rsidR="00B6564F" w:rsidRDefault="00B6564F">
      <w:pPr>
        <w:pStyle w:val="FootnoteText"/>
      </w:pPr>
      <w:r>
        <w:rPr>
          <w:rStyle w:val="FootnoteReference"/>
        </w:rPr>
        <w:footnoteRef/>
      </w:r>
      <w:r>
        <w:t xml:space="preserve"> Collins, </w:t>
      </w:r>
      <w:r>
        <w:rPr>
          <w:i/>
        </w:rPr>
        <w:t xml:space="preserve">Charlemagne, </w:t>
      </w:r>
      <w:r>
        <w:t>p 75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553"/>
    <w:rsid w:val="00005000"/>
    <w:rsid w:val="00015414"/>
    <w:rsid w:val="000249A6"/>
    <w:rsid w:val="000270A9"/>
    <w:rsid w:val="00035C99"/>
    <w:rsid w:val="00035CBB"/>
    <w:rsid w:val="00035CE4"/>
    <w:rsid w:val="0004159D"/>
    <w:rsid w:val="0004230C"/>
    <w:rsid w:val="00043BCA"/>
    <w:rsid w:val="0004482B"/>
    <w:rsid w:val="00044950"/>
    <w:rsid w:val="00051651"/>
    <w:rsid w:val="00053722"/>
    <w:rsid w:val="00061BD3"/>
    <w:rsid w:val="00063363"/>
    <w:rsid w:val="00072839"/>
    <w:rsid w:val="00085229"/>
    <w:rsid w:val="000933A0"/>
    <w:rsid w:val="0009433D"/>
    <w:rsid w:val="000954DE"/>
    <w:rsid w:val="00095859"/>
    <w:rsid w:val="000B0061"/>
    <w:rsid w:val="000B52EF"/>
    <w:rsid w:val="000D69C6"/>
    <w:rsid w:val="000E06E8"/>
    <w:rsid w:val="000E1F05"/>
    <w:rsid w:val="000E6DB8"/>
    <w:rsid w:val="000F0921"/>
    <w:rsid w:val="000F52E7"/>
    <w:rsid w:val="00105381"/>
    <w:rsid w:val="001055B7"/>
    <w:rsid w:val="001118AA"/>
    <w:rsid w:val="001140A7"/>
    <w:rsid w:val="00121AFB"/>
    <w:rsid w:val="00142D67"/>
    <w:rsid w:val="00157ECA"/>
    <w:rsid w:val="00161E98"/>
    <w:rsid w:val="001641E3"/>
    <w:rsid w:val="00176113"/>
    <w:rsid w:val="001859D4"/>
    <w:rsid w:val="00193D63"/>
    <w:rsid w:val="001A7503"/>
    <w:rsid w:val="001B0823"/>
    <w:rsid w:val="001B784A"/>
    <w:rsid w:val="001C3468"/>
    <w:rsid w:val="001C4D68"/>
    <w:rsid w:val="001D15D5"/>
    <w:rsid w:val="001D2BF6"/>
    <w:rsid w:val="001E4A3B"/>
    <w:rsid w:val="001F4ACF"/>
    <w:rsid w:val="00201BF5"/>
    <w:rsid w:val="00202705"/>
    <w:rsid w:val="00204163"/>
    <w:rsid w:val="002064DB"/>
    <w:rsid w:val="00207CF1"/>
    <w:rsid w:val="002106F1"/>
    <w:rsid w:val="00217C54"/>
    <w:rsid w:val="00223CD8"/>
    <w:rsid w:val="0022429E"/>
    <w:rsid w:val="00226297"/>
    <w:rsid w:val="00230612"/>
    <w:rsid w:val="00237561"/>
    <w:rsid w:val="002427A2"/>
    <w:rsid w:val="002427A3"/>
    <w:rsid w:val="0024451C"/>
    <w:rsid w:val="002528C3"/>
    <w:rsid w:val="00253EA3"/>
    <w:rsid w:val="00263BD6"/>
    <w:rsid w:val="00275F4F"/>
    <w:rsid w:val="00287C36"/>
    <w:rsid w:val="00287F58"/>
    <w:rsid w:val="00290316"/>
    <w:rsid w:val="002915C8"/>
    <w:rsid w:val="002964FB"/>
    <w:rsid w:val="002B1842"/>
    <w:rsid w:val="002C4AEB"/>
    <w:rsid w:val="002D2492"/>
    <w:rsid w:val="002D7354"/>
    <w:rsid w:val="003016A7"/>
    <w:rsid w:val="00317889"/>
    <w:rsid w:val="00324CB2"/>
    <w:rsid w:val="00326B88"/>
    <w:rsid w:val="00331D0A"/>
    <w:rsid w:val="00341612"/>
    <w:rsid w:val="0035501F"/>
    <w:rsid w:val="00360068"/>
    <w:rsid w:val="003660F7"/>
    <w:rsid w:val="0037034E"/>
    <w:rsid w:val="00371A12"/>
    <w:rsid w:val="0038260E"/>
    <w:rsid w:val="00391498"/>
    <w:rsid w:val="00397D84"/>
    <w:rsid w:val="003A15C7"/>
    <w:rsid w:val="003B7AB3"/>
    <w:rsid w:val="003C3D39"/>
    <w:rsid w:val="003C441E"/>
    <w:rsid w:val="003D0920"/>
    <w:rsid w:val="003D0F53"/>
    <w:rsid w:val="003E0FB6"/>
    <w:rsid w:val="003F061B"/>
    <w:rsid w:val="003F0B40"/>
    <w:rsid w:val="00416537"/>
    <w:rsid w:val="00417674"/>
    <w:rsid w:val="00421AA9"/>
    <w:rsid w:val="00433CE5"/>
    <w:rsid w:val="0044021A"/>
    <w:rsid w:val="00457A3C"/>
    <w:rsid w:val="0046199C"/>
    <w:rsid w:val="0046451C"/>
    <w:rsid w:val="004738EF"/>
    <w:rsid w:val="00473E9A"/>
    <w:rsid w:val="0048101D"/>
    <w:rsid w:val="00484A3D"/>
    <w:rsid w:val="0048719A"/>
    <w:rsid w:val="004953E8"/>
    <w:rsid w:val="004A6FBD"/>
    <w:rsid w:val="004B6FA7"/>
    <w:rsid w:val="004C1494"/>
    <w:rsid w:val="004C3AFE"/>
    <w:rsid w:val="004D6A53"/>
    <w:rsid w:val="004E558E"/>
    <w:rsid w:val="004E5B75"/>
    <w:rsid w:val="00504891"/>
    <w:rsid w:val="005057BF"/>
    <w:rsid w:val="00505F1C"/>
    <w:rsid w:val="00510891"/>
    <w:rsid w:val="00513608"/>
    <w:rsid w:val="00514A40"/>
    <w:rsid w:val="00524D0D"/>
    <w:rsid w:val="0053127A"/>
    <w:rsid w:val="00547767"/>
    <w:rsid w:val="00547AAF"/>
    <w:rsid w:val="00564B4C"/>
    <w:rsid w:val="00573537"/>
    <w:rsid w:val="00586282"/>
    <w:rsid w:val="00586573"/>
    <w:rsid w:val="0059543F"/>
    <w:rsid w:val="00597BBF"/>
    <w:rsid w:val="005A0D64"/>
    <w:rsid w:val="005A4296"/>
    <w:rsid w:val="005A621E"/>
    <w:rsid w:val="005A62FB"/>
    <w:rsid w:val="005A7DA7"/>
    <w:rsid w:val="005B12E5"/>
    <w:rsid w:val="005C0FB1"/>
    <w:rsid w:val="005C26C3"/>
    <w:rsid w:val="005C28E7"/>
    <w:rsid w:val="005C6C51"/>
    <w:rsid w:val="005E31B3"/>
    <w:rsid w:val="005F42AB"/>
    <w:rsid w:val="005F6625"/>
    <w:rsid w:val="005F7A93"/>
    <w:rsid w:val="00601595"/>
    <w:rsid w:val="00602553"/>
    <w:rsid w:val="0061016F"/>
    <w:rsid w:val="00633D10"/>
    <w:rsid w:val="00636438"/>
    <w:rsid w:val="00643332"/>
    <w:rsid w:val="0064622F"/>
    <w:rsid w:val="00651C83"/>
    <w:rsid w:val="006851EB"/>
    <w:rsid w:val="0068635B"/>
    <w:rsid w:val="006903B5"/>
    <w:rsid w:val="006941FB"/>
    <w:rsid w:val="00694C5E"/>
    <w:rsid w:val="0069657F"/>
    <w:rsid w:val="006A0DCB"/>
    <w:rsid w:val="006A1A2D"/>
    <w:rsid w:val="006A4194"/>
    <w:rsid w:val="006A7CCA"/>
    <w:rsid w:val="006B1FEC"/>
    <w:rsid w:val="006B2595"/>
    <w:rsid w:val="006B745C"/>
    <w:rsid w:val="006C4693"/>
    <w:rsid w:val="006C6AF1"/>
    <w:rsid w:val="006D1FFE"/>
    <w:rsid w:val="006D509A"/>
    <w:rsid w:val="006E056E"/>
    <w:rsid w:val="006E07A2"/>
    <w:rsid w:val="006E17CC"/>
    <w:rsid w:val="006E266D"/>
    <w:rsid w:val="00711851"/>
    <w:rsid w:val="0071676C"/>
    <w:rsid w:val="007236AA"/>
    <w:rsid w:val="00735668"/>
    <w:rsid w:val="00735C8D"/>
    <w:rsid w:val="0074256D"/>
    <w:rsid w:val="00743F2F"/>
    <w:rsid w:val="0076161C"/>
    <w:rsid w:val="00762640"/>
    <w:rsid w:val="0076359D"/>
    <w:rsid w:val="0076656F"/>
    <w:rsid w:val="00775BA1"/>
    <w:rsid w:val="00782075"/>
    <w:rsid w:val="00782B68"/>
    <w:rsid w:val="0078332A"/>
    <w:rsid w:val="00794451"/>
    <w:rsid w:val="00796706"/>
    <w:rsid w:val="007A5AF1"/>
    <w:rsid w:val="007B4C0C"/>
    <w:rsid w:val="007B57E0"/>
    <w:rsid w:val="007C1465"/>
    <w:rsid w:val="007C7DF4"/>
    <w:rsid w:val="007D0314"/>
    <w:rsid w:val="007D3400"/>
    <w:rsid w:val="007E77A7"/>
    <w:rsid w:val="00814E63"/>
    <w:rsid w:val="00815C67"/>
    <w:rsid w:val="00820185"/>
    <w:rsid w:val="00832471"/>
    <w:rsid w:val="00834E1D"/>
    <w:rsid w:val="00843B6E"/>
    <w:rsid w:val="0085694C"/>
    <w:rsid w:val="0085712D"/>
    <w:rsid w:val="0086195B"/>
    <w:rsid w:val="00862413"/>
    <w:rsid w:val="00865486"/>
    <w:rsid w:val="008738A5"/>
    <w:rsid w:val="00877003"/>
    <w:rsid w:val="0087781A"/>
    <w:rsid w:val="008818B7"/>
    <w:rsid w:val="0089056F"/>
    <w:rsid w:val="00892DE4"/>
    <w:rsid w:val="00893952"/>
    <w:rsid w:val="00895577"/>
    <w:rsid w:val="0089702C"/>
    <w:rsid w:val="00897F36"/>
    <w:rsid w:val="008A2067"/>
    <w:rsid w:val="008A4A7E"/>
    <w:rsid w:val="008B5943"/>
    <w:rsid w:val="008C0349"/>
    <w:rsid w:val="008C5DB8"/>
    <w:rsid w:val="008C6703"/>
    <w:rsid w:val="008D484C"/>
    <w:rsid w:val="008D4D9D"/>
    <w:rsid w:val="008E1CB5"/>
    <w:rsid w:val="008E52A0"/>
    <w:rsid w:val="008F11AA"/>
    <w:rsid w:val="008F1FFA"/>
    <w:rsid w:val="00902C56"/>
    <w:rsid w:val="0093076E"/>
    <w:rsid w:val="00931FDD"/>
    <w:rsid w:val="00932018"/>
    <w:rsid w:val="009362F2"/>
    <w:rsid w:val="00937090"/>
    <w:rsid w:val="00937C25"/>
    <w:rsid w:val="00940165"/>
    <w:rsid w:val="009406A2"/>
    <w:rsid w:val="00945BF7"/>
    <w:rsid w:val="009537CA"/>
    <w:rsid w:val="009565AB"/>
    <w:rsid w:val="00956E2F"/>
    <w:rsid w:val="00964C54"/>
    <w:rsid w:val="00965ECF"/>
    <w:rsid w:val="00966DD4"/>
    <w:rsid w:val="00982701"/>
    <w:rsid w:val="009869A6"/>
    <w:rsid w:val="00994334"/>
    <w:rsid w:val="009B3ACE"/>
    <w:rsid w:val="009B3B5E"/>
    <w:rsid w:val="009B5443"/>
    <w:rsid w:val="009B6199"/>
    <w:rsid w:val="009C6E19"/>
    <w:rsid w:val="009D36F5"/>
    <w:rsid w:val="009E32B1"/>
    <w:rsid w:val="009F2A28"/>
    <w:rsid w:val="009F5E5A"/>
    <w:rsid w:val="00A0662C"/>
    <w:rsid w:val="00A07A87"/>
    <w:rsid w:val="00A11315"/>
    <w:rsid w:val="00A15CFD"/>
    <w:rsid w:val="00A17B2D"/>
    <w:rsid w:val="00A20069"/>
    <w:rsid w:val="00A236C8"/>
    <w:rsid w:val="00A3621B"/>
    <w:rsid w:val="00A43786"/>
    <w:rsid w:val="00A440D4"/>
    <w:rsid w:val="00A471FA"/>
    <w:rsid w:val="00A61163"/>
    <w:rsid w:val="00A71D69"/>
    <w:rsid w:val="00A71F93"/>
    <w:rsid w:val="00A8536F"/>
    <w:rsid w:val="00A9039C"/>
    <w:rsid w:val="00A94F0C"/>
    <w:rsid w:val="00A95F56"/>
    <w:rsid w:val="00AA2A05"/>
    <w:rsid w:val="00AB531E"/>
    <w:rsid w:val="00AB6B7F"/>
    <w:rsid w:val="00AC1E1C"/>
    <w:rsid w:val="00AD76C3"/>
    <w:rsid w:val="00AE220F"/>
    <w:rsid w:val="00B10AAE"/>
    <w:rsid w:val="00B12943"/>
    <w:rsid w:val="00B1718D"/>
    <w:rsid w:val="00B17B74"/>
    <w:rsid w:val="00B210D3"/>
    <w:rsid w:val="00B22D73"/>
    <w:rsid w:val="00B24686"/>
    <w:rsid w:val="00B26A87"/>
    <w:rsid w:val="00B277EC"/>
    <w:rsid w:val="00B2783D"/>
    <w:rsid w:val="00B37FE6"/>
    <w:rsid w:val="00B42D17"/>
    <w:rsid w:val="00B52A76"/>
    <w:rsid w:val="00B5381E"/>
    <w:rsid w:val="00B561E2"/>
    <w:rsid w:val="00B64A5B"/>
    <w:rsid w:val="00B6564F"/>
    <w:rsid w:val="00B817EF"/>
    <w:rsid w:val="00B84C90"/>
    <w:rsid w:val="00B853C9"/>
    <w:rsid w:val="00B863CE"/>
    <w:rsid w:val="00B906B6"/>
    <w:rsid w:val="00B945F5"/>
    <w:rsid w:val="00BA1741"/>
    <w:rsid w:val="00BB3429"/>
    <w:rsid w:val="00BC7D9E"/>
    <w:rsid w:val="00BD3CA5"/>
    <w:rsid w:val="00BE3E74"/>
    <w:rsid w:val="00BE6809"/>
    <w:rsid w:val="00BF2AD7"/>
    <w:rsid w:val="00BF7FAE"/>
    <w:rsid w:val="00C012BE"/>
    <w:rsid w:val="00C04147"/>
    <w:rsid w:val="00C164A0"/>
    <w:rsid w:val="00C322A4"/>
    <w:rsid w:val="00C47270"/>
    <w:rsid w:val="00C51F1D"/>
    <w:rsid w:val="00C67BBC"/>
    <w:rsid w:val="00C73E4F"/>
    <w:rsid w:val="00C74B65"/>
    <w:rsid w:val="00C82A5E"/>
    <w:rsid w:val="00C92F2E"/>
    <w:rsid w:val="00CA2F76"/>
    <w:rsid w:val="00CA7BEF"/>
    <w:rsid w:val="00CB62F8"/>
    <w:rsid w:val="00CD016B"/>
    <w:rsid w:val="00CD1919"/>
    <w:rsid w:val="00CD5D2A"/>
    <w:rsid w:val="00CD5FCB"/>
    <w:rsid w:val="00CD6874"/>
    <w:rsid w:val="00CE1B42"/>
    <w:rsid w:val="00CE597D"/>
    <w:rsid w:val="00CF161D"/>
    <w:rsid w:val="00CF37C6"/>
    <w:rsid w:val="00D00371"/>
    <w:rsid w:val="00D00ADB"/>
    <w:rsid w:val="00D04833"/>
    <w:rsid w:val="00D15FCB"/>
    <w:rsid w:val="00D275A6"/>
    <w:rsid w:val="00D369D6"/>
    <w:rsid w:val="00D5581F"/>
    <w:rsid w:val="00D62BF6"/>
    <w:rsid w:val="00D64CF4"/>
    <w:rsid w:val="00D7122C"/>
    <w:rsid w:val="00D73595"/>
    <w:rsid w:val="00D75554"/>
    <w:rsid w:val="00D820BE"/>
    <w:rsid w:val="00D845B0"/>
    <w:rsid w:val="00D909D5"/>
    <w:rsid w:val="00DA7134"/>
    <w:rsid w:val="00DB5F8E"/>
    <w:rsid w:val="00DB7A74"/>
    <w:rsid w:val="00DB7FCD"/>
    <w:rsid w:val="00DC1350"/>
    <w:rsid w:val="00DC2917"/>
    <w:rsid w:val="00DC732A"/>
    <w:rsid w:val="00DC790F"/>
    <w:rsid w:val="00DD60DD"/>
    <w:rsid w:val="00DD62EB"/>
    <w:rsid w:val="00DE1212"/>
    <w:rsid w:val="00DE12CB"/>
    <w:rsid w:val="00DE49B0"/>
    <w:rsid w:val="00DE5D2C"/>
    <w:rsid w:val="00E00884"/>
    <w:rsid w:val="00E05D0A"/>
    <w:rsid w:val="00E06AB2"/>
    <w:rsid w:val="00E07988"/>
    <w:rsid w:val="00E16A2C"/>
    <w:rsid w:val="00E25475"/>
    <w:rsid w:val="00E32B0C"/>
    <w:rsid w:val="00E372B5"/>
    <w:rsid w:val="00E455DA"/>
    <w:rsid w:val="00E456C7"/>
    <w:rsid w:val="00E456F2"/>
    <w:rsid w:val="00E467D7"/>
    <w:rsid w:val="00E51343"/>
    <w:rsid w:val="00E53927"/>
    <w:rsid w:val="00E54AC2"/>
    <w:rsid w:val="00E54E77"/>
    <w:rsid w:val="00E90E84"/>
    <w:rsid w:val="00EB3BEB"/>
    <w:rsid w:val="00EB5BDF"/>
    <w:rsid w:val="00EB6545"/>
    <w:rsid w:val="00EB66EF"/>
    <w:rsid w:val="00EB70A8"/>
    <w:rsid w:val="00EB71E7"/>
    <w:rsid w:val="00EC212D"/>
    <w:rsid w:val="00EC4E58"/>
    <w:rsid w:val="00EE038D"/>
    <w:rsid w:val="00EF650A"/>
    <w:rsid w:val="00F0316F"/>
    <w:rsid w:val="00F04848"/>
    <w:rsid w:val="00F04EDB"/>
    <w:rsid w:val="00F073C2"/>
    <w:rsid w:val="00F170B7"/>
    <w:rsid w:val="00F22C54"/>
    <w:rsid w:val="00F24D83"/>
    <w:rsid w:val="00F27135"/>
    <w:rsid w:val="00F413C0"/>
    <w:rsid w:val="00F4195F"/>
    <w:rsid w:val="00F438F0"/>
    <w:rsid w:val="00F4422B"/>
    <w:rsid w:val="00F50E95"/>
    <w:rsid w:val="00F514A8"/>
    <w:rsid w:val="00F57F3F"/>
    <w:rsid w:val="00F60DE7"/>
    <w:rsid w:val="00F64237"/>
    <w:rsid w:val="00F64A93"/>
    <w:rsid w:val="00F8452B"/>
    <w:rsid w:val="00F85EE2"/>
    <w:rsid w:val="00F877AB"/>
    <w:rsid w:val="00F95367"/>
    <w:rsid w:val="00F959BB"/>
    <w:rsid w:val="00FA0C6A"/>
    <w:rsid w:val="00FA33FC"/>
    <w:rsid w:val="00FC7FFB"/>
    <w:rsid w:val="00FD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FE4C07-D4EB-4BCA-8ACC-8DDEE009F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467D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67D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467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F3B27-A379-4034-8B72-204F2B7AD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2164</Words>
  <Characters>12339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Wilson (1600857)</dc:creator>
  <cp:keywords/>
  <dc:description/>
  <cp:lastModifiedBy>Cameron Wilson (1600857)</cp:lastModifiedBy>
  <cp:revision>2</cp:revision>
  <dcterms:created xsi:type="dcterms:W3CDTF">2017-11-16T13:25:00Z</dcterms:created>
  <dcterms:modified xsi:type="dcterms:W3CDTF">2017-11-16T13:25:00Z</dcterms:modified>
</cp:coreProperties>
</file>