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1437C" w14:textId="77777777" w:rsidR="00BB2EA9" w:rsidRDefault="003313D3" w:rsidP="007B12AF">
      <w:pPr>
        <w:pStyle w:val="BodyText"/>
        <w:ind w:left="244"/>
        <w:rPr>
          <w:rFonts w:ascii="Times New Roman"/>
          <w:sz w:val="20"/>
        </w:rPr>
      </w:pPr>
      <w:r>
        <w:rPr>
          <w:rFonts w:ascii="Times New Roman"/>
          <w:noProof/>
          <w:sz w:val="20"/>
        </w:rPr>
        <w:drawing>
          <wp:inline distT="0" distB="0" distL="0" distR="0" wp14:anchorId="5E2DB261" wp14:editId="1A2121C3">
            <wp:extent cx="1819852" cy="594074"/>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1" cstate="print"/>
                    <a:stretch>
                      <a:fillRect/>
                    </a:stretch>
                  </pic:blipFill>
                  <pic:spPr>
                    <a:xfrm>
                      <a:off x="0" y="0"/>
                      <a:ext cx="1819852" cy="594074"/>
                    </a:xfrm>
                    <a:prstGeom prst="rect">
                      <a:avLst/>
                    </a:prstGeom>
                  </pic:spPr>
                </pic:pic>
              </a:graphicData>
            </a:graphic>
          </wp:inline>
        </w:drawing>
      </w:r>
    </w:p>
    <w:p w14:paraId="3DF6B82D" w14:textId="77777777" w:rsidR="00BB2EA9" w:rsidRDefault="00BB2EA9">
      <w:pPr>
        <w:pStyle w:val="BodyText"/>
        <w:spacing w:before="150"/>
        <w:rPr>
          <w:rFonts w:ascii="Times New Roman"/>
          <w:sz w:val="28"/>
        </w:rPr>
      </w:pPr>
    </w:p>
    <w:p w14:paraId="3D045ECE" w14:textId="77777777" w:rsidR="00BB2EA9" w:rsidRDefault="003313D3" w:rsidP="007B12AF">
      <w:pPr>
        <w:ind w:right="367"/>
        <w:rPr>
          <w:b/>
          <w:sz w:val="28"/>
        </w:rPr>
      </w:pPr>
      <w:r>
        <w:rPr>
          <w:b/>
          <w:sz w:val="28"/>
        </w:rPr>
        <w:t>APPENDIX</w:t>
      </w:r>
      <w:r>
        <w:rPr>
          <w:b/>
          <w:spacing w:val="-8"/>
          <w:sz w:val="28"/>
        </w:rPr>
        <w:t xml:space="preserve"> </w:t>
      </w:r>
      <w:r>
        <w:rPr>
          <w:b/>
          <w:spacing w:val="-4"/>
          <w:sz w:val="28"/>
        </w:rPr>
        <w:t>GA36a</w:t>
      </w:r>
    </w:p>
    <w:p w14:paraId="6BB5D11C" w14:textId="77777777" w:rsidR="00BB2EA9" w:rsidRDefault="00BB2EA9">
      <w:pPr>
        <w:pStyle w:val="BodyText"/>
        <w:spacing w:before="68"/>
        <w:rPr>
          <w:b/>
          <w:sz w:val="20"/>
        </w:rPr>
      </w:pPr>
    </w:p>
    <w:tbl>
      <w:tblPr>
        <w:tblW w:w="0" w:type="auto"/>
        <w:tblInd w:w="7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1"/>
        <w:gridCol w:w="3301"/>
        <w:gridCol w:w="2264"/>
        <w:gridCol w:w="2269"/>
      </w:tblGrid>
      <w:tr w:rsidR="00BB2EA9" w14:paraId="39503D92" w14:textId="77777777" w:rsidTr="05712CA8">
        <w:trPr>
          <w:trHeight w:val="647"/>
        </w:trPr>
        <w:tc>
          <w:tcPr>
            <w:tcW w:w="9925" w:type="dxa"/>
            <w:gridSpan w:val="4"/>
            <w:shd w:val="clear" w:color="auto" w:fill="C0C0C0"/>
          </w:tcPr>
          <w:p w14:paraId="39241BEE" w14:textId="77777777" w:rsidR="00BB2EA9" w:rsidRDefault="003313D3">
            <w:pPr>
              <w:pStyle w:val="TableParagraph"/>
              <w:spacing w:before="131"/>
              <w:ind w:left="2"/>
              <w:jc w:val="center"/>
              <w:rPr>
                <w:b/>
                <w:sz w:val="32"/>
              </w:rPr>
            </w:pPr>
            <w:r>
              <w:rPr>
                <w:b/>
                <w:sz w:val="32"/>
              </w:rPr>
              <w:t>LEVEL</w:t>
            </w:r>
            <w:r>
              <w:rPr>
                <w:b/>
                <w:spacing w:val="-17"/>
                <w:sz w:val="32"/>
              </w:rPr>
              <w:t xml:space="preserve"> </w:t>
            </w:r>
            <w:r>
              <w:rPr>
                <w:b/>
                <w:sz w:val="32"/>
              </w:rPr>
              <w:t>4</w:t>
            </w:r>
            <w:r>
              <w:rPr>
                <w:b/>
                <w:spacing w:val="-22"/>
                <w:sz w:val="32"/>
              </w:rPr>
              <w:t xml:space="preserve"> </w:t>
            </w:r>
            <w:r>
              <w:rPr>
                <w:b/>
                <w:sz w:val="32"/>
              </w:rPr>
              <w:t>ASSESSMENT</w:t>
            </w:r>
            <w:r>
              <w:rPr>
                <w:b/>
                <w:spacing w:val="-12"/>
                <w:sz w:val="32"/>
              </w:rPr>
              <w:t xml:space="preserve"> </w:t>
            </w:r>
            <w:r>
              <w:rPr>
                <w:b/>
                <w:spacing w:val="-2"/>
                <w:sz w:val="32"/>
              </w:rPr>
              <w:t>SPECIFICATION</w:t>
            </w:r>
          </w:p>
        </w:tc>
      </w:tr>
      <w:tr w:rsidR="00BB2EA9" w14:paraId="3DD7294D" w14:textId="77777777" w:rsidTr="05712CA8">
        <w:trPr>
          <w:trHeight w:val="544"/>
        </w:trPr>
        <w:tc>
          <w:tcPr>
            <w:tcW w:w="2091" w:type="dxa"/>
          </w:tcPr>
          <w:p w14:paraId="5656E826" w14:textId="77777777" w:rsidR="00BB2EA9" w:rsidRDefault="003313D3">
            <w:pPr>
              <w:pStyle w:val="TableParagraph"/>
              <w:spacing w:before="144"/>
              <w:ind w:left="117"/>
              <w:rPr>
                <w:b/>
              </w:rPr>
            </w:pPr>
            <w:r>
              <w:rPr>
                <w:b/>
                <w:spacing w:val="-2"/>
              </w:rPr>
              <w:t>Programme:</w:t>
            </w:r>
          </w:p>
        </w:tc>
        <w:tc>
          <w:tcPr>
            <w:tcW w:w="7834" w:type="dxa"/>
            <w:gridSpan w:val="3"/>
          </w:tcPr>
          <w:p w14:paraId="5F14D909" w14:textId="77777777" w:rsidR="00BB2EA9" w:rsidRDefault="003313D3">
            <w:pPr>
              <w:pStyle w:val="TableParagraph"/>
              <w:spacing w:before="144"/>
              <w:ind w:left="117"/>
              <w:rPr>
                <w:b/>
              </w:rPr>
            </w:pPr>
            <w:r>
              <w:rPr>
                <w:b/>
              </w:rPr>
              <w:t>Certificate</w:t>
            </w:r>
            <w:r>
              <w:rPr>
                <w:b/>
                <w:spacing w:val="-5"/>
              </w:rPr>
              <w:t xml:space="preserve"> </w:t>
            </w:r>
            <w:r>
              <w:rPr>
                <w:b/>
              </w:rPr>
              <w:t>of</w:t>
            </w:r>
            <w:r>
              <w:rPr>
                <w:b/>
                <w:spacing w:val="-3"/>
              </w:rPr>
              <w:t xml:space="preserve"> </w:t>
            </w:r>
            <w:r>
              <w:rPr>
                <w:b/>
              </w:rPr>
              <w:t>Higher</w:t>
            </w:r>
            <w:r>
              <w:rPr>
                <w:b/>
                <w:spacing w:val="-3"/>
              </w:rPr>
              <w:t xml:space="preserve"> </w:t>
            </w:r>
            <w:r>
              <w:rPr>
                <w:b/>
              </w:rPr>
              <w:t>Education</w:t>
            </w:r>
            <w:r>
              <w:rPr>
                <w:b/>
                <w:spacing w:val="-7"/>
              </w:rPr>
              <w:t xml:space="preserve"> </w:t>
            </w:r>
            <w:r>
              <w:rPr>
                <w:b/>
              </w:rPr>
              <w:t>in</w:t>
            </w:r>
            <w:r>
              <w:rPr>
                <w:b/>
                <w:spacing w:val="-6"/>
              </w:rPr>
              <w:t xml:space="preserve"> </w:t>
            </w:r>
            <w:r>
              <w:rPr>
                <w:b/>
              </w:rPr>
              <w:t>Health</w:t>
            </w:r>
            <w:r>
              <w:rPr>
                <w:b/>
                <w:spacing w:val="-6"/>
              </w:rPr>
              <w:t xml:space="preserve"> </w:t>
            </w:r>
            <w:r>
              <w:rPr>
                <w:b/>
              </w:rPr>
              <w:t>and</w:t>
            </w:r>
            <w:r>
              <w:rPr>
                <w:b/>
                <w:spacing w:val="-5"/>
              </w:rPr>
              <w:t xml:space="preserve"> </w:t>
            </w:r>
            <w:r>
              <w:rPr>
                <w:b/>
              </w:rPr>
              <w:t>Social</w:t>
            </w:r>
            <w:r>
              <w:rPr>
                <w:b/>
                <w:spacing w:val="-5"/>
              </w:rPr>
              <w:t xml:space="preserve"> </w:t>
            </w:r>
            <w:r>
              <w:rPr>
                <w:b/>
                <w:spacing w:val="-4"/>
              </w:rPr>
              <w:t>Care</w:t>
            </w:r>
          </w:p>
        </w:tc>
      </w:tr>
      <w:tr w:rsidR="00BB2EA9" w14:paraId="3DD90DFA" w14:textId="77777777" w:rsidTr="05712CA8">
        <w:trPr>
          <w:trHeight w:val="539"/>
        </w:trPr>
        <w:tc>
          <w:tcPr>
            <w:tcW w:w="2091" w:type="dxa"/>
          </w:tcPr>
          <w:p w14:paraId="0258528E" w14:textId="77777777" w:rsidR="00BB2EA9" w:rsidRDefault="003313D3">
            <w:pPr>
              <w:pStyle w:val="TableParagraph"/>
              <w:spacing w:before="139"/>
              <w:ind w:left="117"/>
              <w:rPr>
                <w:b/>
              </w:rPr>
            </w:pPr>
            <w:r>
              <w:rPr>
                <w:b/>
                <w:spacing w:val="-2"/>
              </w:rPr>
              <w:t>Module:</w:t>
            </w:r>
          </w:p>
        </w:tc>
        <w:tc>
          <w:tcPr>
            <w:tcW w:w="7834" w:type="dxa"/>
            <w:gridSpan w:val="3"/>
          </w:tcPr>
          <w:p w14:paraId="1163D46D" w14:textId="77777777" w:rsidR="00BB2EA9" w:rsidRDefault="003313D3">
            <w:pPr>
              <w:pStyle w:val="TableParagraph"/>
              <w:spacing w:before="139"/>
              <w:ind w:left="117"/>
              <w:rPr>
                <w:b/>
              </w:rPr>
            </w:pPr>
            <w:r>
              <w:rPr>
                <w:b/>
              </w:rPr>
              <w:t>Psychology</w:t>
            </w:r>
            <w:r>
              <w:rPr>
                <w:b/>
                <w:spacing w:val="-6"/>
              </w:rPr>
              <w:t xml:space="preserve"> </w:t>
            </w:r>
            <w:r>
              <w:rPr>
                <w:b/>
              </w:rPr>
              <w:t>in</w:t>
            </w:r>
            <w:r>
              <w:rPr>
                <w:b/>
                <w:spacing w:val="-4"/>
              </w:rPr>
              <w:t xml:space="preserve"> </w:t>
            </w:r>
            <w:r>
              <w:rPr>
                <w:b/>
              </w:rPr>
              <w:t>Health</w:t>
            </w:r>
            <w:r>
              <w:rPr>
                <w:b/>
                <w:spacing w:val="-3"/>
              </w:rPr>
              <w:t xml:space="preserve"> </w:t>
            </w:r>
            <w:r>
              <w:rPr>
                <w:b/>
              </w:rPr>
              <w:t>and</w:t>
            </w:r>
            <w:r>
              <w:rPr>
                <w:b/>
                <w:spacing w:val="-4"/>
              </w:rPr>
              <w:t xml:space="preserve"> </w:t>
            </w:r>
            <w:r>
              <w:rPr>
                <w:b/>
              </w:rPr>
              <w:t>Social</w:t>
            </w:r>
            <w:r>
              <w:rPr>
                <w:b/>
                <w:spacing w:val="-4"/>
              </w:rPr>
              <w:t xml:space="preserve"> Care</w:t>
            </w:r>
          </w:p>
        </w:tc>
      </w:tr>
      <w:tr w:rsidR="00BB2EA9" w14:paraId="05656720" w14:textId="77777777" w:rsidTr="05712CA8">
        <w:trPr>
          <w:trHeight w:val="854"/>
        </w:trPr>
        <w:tc>
          <w:tcPr>
            <w:tcW w:w="2091" w:type="dxa"/>
          </w:tcPr>
          <w:p w14:paraId="4AF9F906" w14:textId="77777777" w:rsidR="00BB2EA9" w:rsidRDefault="003313D3">
            <w:pPr>
              <w:pStyle w:val="TableParagraph"/>
              <w:spacing w:before="15"/>
              <w:ind w:left="117"/>
              <w:rPr>
                <w:b/>
              </w:rPr>
            </w:pPr>
            <w:r>
              <w:rPr>
                <w:b/>
              </w:rPr>
              <w:t>Module</w:t>
            </w:r>
            <w:r>
              <w:rPr>
                <w:b/>
                <w:spacing w:val="-8"/>
              </w:rPr>
              <w:t xml:space="preserve"> </w:t>
            </w:r>
            <w:r>
              <w:rPr>
                <w:b/>
                <w:spacing w:val="-2"/>
              </w:rPr>
              <w:t>code:</w:t>
            </w:r>
          </w:p>
        </w:tc>
        <w:tc>
          <w:tcPr>
            <w:tcW w:w="3301" w:type="dxa"/>
          </w:tcPr>
          <w:p w14:paraId="72D346C6" w14:textId="432BF96F" w:rsidR="00BB2EA9" w:rsidRDefault="003313D3">
            <w:pPr>
              <w:pStyle w:val="TableParagraph"/>
              <w:spacing w:before="15"/>
              <w:ind w:left="117"/>
              <w:rPr>
                <w:b/>
              </w:rPr>
            </w:pPr>
            <w:r>
              <w:rPr>
                <w:b/>
                <w:spacing w:val="-2"/>
              </w:rPr>
              <w:t>LCHS401</w:t>
            </w:r>
            <w:r w:rsidR="006B6CF2">
              <w:rPr>
                <w:b/>
                <w:spacing w:val="-2"/>
              </w:rPr>
              <w:t>0</w:t>
            </w:r>
          </w:p>
        </w:tc>
        <w:tc>
          <w:tcPr>
            <w:tcW w:w="2264" w:type="dxa"/>
            <w:shd w:val="clear" w:color="auto" w:fill="D9D9D9" w:themeFill="background1" w:themeFillShade="D9"/>
          </w:tcPr>
          <w:p w14:paraId="2E4F13D7" w14:textId="14B7157D" w:rsidR="00BB2EA9" w:rsidRDefault="003313D3" w:rsidP="6F47122B">
            <w:pPr>
              <w:pStyle w:val="TableParagraph"/>
              <w:tabs>
                <w:tab w:val="left" w:pos="2049"/>
              </w:tabs>
              <w:spacing w:before="15"/>
              <w:ind w:left="117" w:right="-15" w:hanging="113"/>
              <w:rPr>
                <w:b/>
                <w:bCs/>
              </w:rPr>
            </w:pPr>
            <w:r w:rsidRPr="6F47122B">
              <w:rPr>
                <w:b/>
                <w:bCs/>
                <w:spacing w:val="-2"/>
              </w:rPr>
              <w:t>Contribution</w:t>
            </w:r>
            <w:r w:rsidR="65EF2A09" w:rsidRPr="6F47122B">
              <w:rPr>
                <w:b/>
                <w:bCs/>
                <w:spacing w:val="-2"/>
              </w:rPr>
              <w:t xml:space="preserve"> </w:t>
            </w:r>
            <w:r w:rsidRPr="6F47122B">
              <w:rPr>
                <w:b/>
                <w:bCs/>
                <w:spacing w:val="-5"/>
              </w:rPr>
              <w:t>to</w:t>
            </w:r>
          </w:p>
          <w:p w14:paraId="2AB8E6F7" w14:textId="2D15EEEC" w:rsidR="00BB2EA9" w:rsidRDefault="003313D3" w:rsidP="6F47122B">
            <w:pPr>
              <w:pStyle w:val="TableParagraph"/>
              <w:tabs>
                <w:tab w:val="left" w:pos="1489"/>
              </w:tabs>
              <w:spacing w:before="10" w:line="270" w:lineRule="atLeast"/>
              <w:ind w:left="117" w:right="-15"/>
              <w:rPr>
                <w:b/>
                <w:bCs/>
              </w:rPr>
            </w:pPr>
            <w:r w:rsidRPr="6F47122B">
              <w:rPr>
                <w:b/>
                <w:bCs/>
                <w:spacing w:val="-2"/>
              </w:rPr>
              <w:t>Overall</w:t>
            </w:r>
            <w:r w:rsidR="76ABC669" w:rsidRPr="6F47122B">
              <w:rPr>
                <w:b/>
                <w:bCs/>
                <w:spacing w:val="-2"/>
              </w:rPr>
              <w:t xml:space="preserve"> </w:t>
            </w:r>
            <w:r w:rsidRPr="6F47122B">
              <w:rPr>
                <w:b/>
                <w:bCs/>
                <w:spacing w:val="-2"/>
              </w:rPr>
              <w:t xml:space="preserve">Module </w:t>
            </w:r>
            <w:r w:rsidRPr="6F47122B">
              <w:rPr>
                <w:b/>
                <w:bCs/>
              </w:rPr>
              <w:t>Assessment (%):</w:t>
            </w:r>
          </w:p>
        </w:tc>
        <w:tc>
          <w:tcPr>
            <w:tcW w:w="2269" w:type="dxa"/>
          </w:tcPr>
          <w:p w14:paraId="12814CA1" w14:textId="77777777" w:rsidR="00BB2EA9" w:rsidRDefault="003313D3">
            <w:pPr>
              <w:pStyle w:val="TableParagraph"/>
              <w:spacing w:before="15"/>
              <w:ind w:left="124"/>
              <w:rPr>
                <w:b/>
              </w:rPr>
            </w:pPr>
            <w:r>
              <w:rPr>
                <w:b/>
                <w:spacing w:val="-5"/>
              </w:rPr>
              <w:t>50%</w:t>
            </w:r>
          </w:p>
        </w:tc>
      </w:tr>
      <w:tr w:rsidR="00BB2EA9" w14:paraId="4BAD682F" w14:textId="77777777" w:rsidTr="05712CA8">
        <w:trPr>
          <w:trHeight w:val="1233"/>
        </w:trPr>
        <w:tc>
          <w:tcPr>
            <w:tcW w:w="2091" w:type="dxa"/>
          </w:tcPr>
          <w:p w14:paraId="1E31F7AA" w14:textId="77777777" w:rsidR="00BB2EA9" w:rsidRDefault="00BB2EA9">
            <w:pPr>
              <w:pStyle w:val="TableParagraph"/>
              <w:spacing w:before="140"/>
              <w:rPr>
                <w:b/>
              </w:rPr>
            </w:pPr>
          </w:p>
          <w:p w14:paraId="7DF701B5" w14:textId="56C94885" w:rsidR="00BB2EA9" w:rsidRDefault="003313D3">
            <w:pPr>
              <w:pStyle w:val="TableParagraph"/>
              <w:ind w:left="177"/>
              <w:rPr>
                <w:b/>
              </w:rPr>
            </w:pPr>
            <w:r>
              <w:rPr>
                <w:b/>
              </w:rPr>
              <w:t>Module</w:t>
            </w:r>
            <w:r>
              <w:rPr>
                <w:b/>
                <w:spacing w:val="-6"/>
              </w:rPr>
              <w:t xml:space="preserve"> </w:t>
            </w:r>
            <w:r>
              <w:rPr>
                <w:b/>
                <w:spacing w:val="-2"/>
              </w:rPr>
              <w:t>lead:</w:t>
            </w:r>
          </w:p>
        </w:tc>
        <w:tc>
          <w:tcPr>
            <w:tcW w:w="3301" w:type="dxa"/>
          </w:tcPr>
          <w:p w14:paraId="6C6DD2CE" w14:textId="2BE9B07C" w:rsidR="00BB2EA9" w:rsidRPr="00994B74" w:rsidRDefault="0035458B" w:rsidP="00437A28">
            <w:pPr>
              <w:pStyle w:val="TableParagraph"/>
              <w:spacing w:before="240"/>
              <w:rPr>
                <w:b/>
                <w:bCs/>
              </w:rPr>
            </w:pPr>
            <w:r>
              <w:rPr>
                <w:b/>
                <w:bCs/>
              </w:rPr>
              <w:t xml:space="preserve"> Neale Haddon</w:t>
            </w:r>
            <w:r w:rsidR="00437A28">
              <w:rPr>
                <w:b/>
                <w:bCs/>
              </w:rPr>
              <w:t xml:space="preserve"> </w:t>
            </w:r>
            <w:r w:rsidR="00437A28" w:rsidRPr="00437A28">
              <w:rPr>
                <w:b/>
                <w:bCs/>
              </w:rPr>
              <w:t>(Module lead)</w:t>
            </w:r>
          </w:p>
        </w:tc>
        <w:tc>
          <w:tcPr>
            <w:tcW w:w="2264" w:type="dxa"/>
            <w:shd w:val="clear" w:color="auto" w:fill="D9D9D9" w:themeFill="background1" w:themeFillShade="D9"/>
          </w:tcPr>
          <w:p w14:paraId="4C3D29B6" w14:textId="77777777" w:rsidR="00BB2EA9" w:rsidRDefault="00BB2EA9">
            <w:pPr>
              <w:pStyle w:val="TableParagraph"/>
              <w:spacing w:before="140"/>
              <w:rPr>
                <w:b/>
              </w:rPr>
            </w:pPr>
          </w:p>
          <w:p w14:paraId="61761524" w14:textId="77777777" w:rsidR="00BB2EA9" w:rsidRDefault="003313D3">
            <w:pPr>
              <w:pStyle w:val="TableParagraph"/>
              <w:ind w:left="117"/>
              <w:rPr>
                <w:b/>
              </w:rPr>
            </w:pPr>
            <w:r>
              <w:rPr>
                <w:b/>
              </w:rPr>
              <w:t>Internal</w:t>
            </w:r>
            <w:r>
              <w:rPr>
                <w:b/>
                <w:spacing w:val="-8"/>
              </w:rPr>
              <w:t xml:space="preserve"> </w:t>
            </w:r>
            <w:r>
              <w:rPr>
                <w:b/>
                <w:spacing w:val="-2"/>
              </w:rPr>
              <w:t>Verifier:</w:t>
            </w:r>
          </w:p>
        </w:tc>
        <w:tc>
          <w:tcPr>
            <w:tcW w:w="2269" w:type="dxa"/>
          </w:tcPr>
          <w:p w14:paraId="1CCB1431" w14:textId="77777777" w:rsidR="0035458B" w:rsidRDefault="0035458B" w:rsidP="0035458B">
            <w:pPr>
              <w:pStyle w:val="TableParagraph"/>
              <w:rPr>
                <w:b/>
              </w:rPr>
            </w:pPr>
          </w:p>
          <w:p w14:paraId="045BAAA0" w14:textId="60737CA8" w:rsidR="00BB2EA9" w:rsidRDefault="000E3ADF" w:rsidP="0035458B">
            <w:pPr>
              <w:pStyle w:val="TableParagraph"/>
              <w:rPr>
                <w:b/>
              </w:rPr>
            </w:pPr>
            <w:r>
              <w:rPr>
                <w:b/>
              </w:rPr>
              <w:t xml:space="preserve">Dr </w:t>
            </w:r>
            <w:r w:rsidR="0035458B">
              <w:rPr>
                <w:b/>
              </w:rPr>
              <w:t xml:space="preserve"> </w:t>
            </w:r>
            <w:r w:rsidR="00CD7C6B">
              <w:rPr>
                <w:b/>
              </w:rPr>
              <w:t>Besty Jose</w:t>
            </w:r>
          </w:p>
        </w:tc>
      </w:tr>
      <w:tr w:rsidR="00BB2EA9" w14:paraId="02B228E3" w14:textId="77777777" w:rsidTr="05712CA8">
        <w:trPr>
          <w:trHeight w:val="1336"/>
        </w:trPr>
        <w:tc>
          <w:tcPr>
            <w:tcW w:w="2091" w:type="dxa"/>
          </w:tcPr>
          <w:p w14:paraId="5682A56B" w14:textId="77777777" w:rsidR="00BB2EA9" w:rsidRDefault="003313D3">
            <w:pPr>
              <w:pStyle w:val="TableParagraph"/>
              <w:spacing w:before="14"/>
              <w:ind w:left="117"/>
              <w:rPr>
                <w:b/>
              </w:rPr>
            </w:pPr>
            <w:r>
              <w:rPr>
                <w:b/>
              </w:rPr>
              <w:t>Assignment</w:t>
            </w:r>
            <w:r>
              <w:rPr>
                <w:b/>
                <w:spacing w:val="-10"/>
              </w:rPr>
              <w:t xml:space="preserve"> </w:t>
            </w:r>
            <w:r>
              <w:rPr>
                <w:b/>
                <w:spacing w:val="-2"/>
              </w:rPr>
              <w:t>Title:</w:t>
            </w:r>
          </w:p>
        </w:tc>
        <w:tc>
          <w:tcPr>
            <w:tcW w:w="3301" w:type="dxa"/>
          </w:tcPr>
          <w:p w14:paraId="3D2BB589" w14:textId="54165BA0" w:rsidR="00BB2EA9" w:rsidRDefault="003313D3" w:rsidP="00994B74">
            <w:pPr>
              <w:pStyle w:val="TableParagraph"/>
              <w:spacing w:before="139" w:line="254" w:lineRule="auto"/>
              <w:ind w:left="117" w:right="1623"/>
              <w:rPr>
                <w:b/>
              </w:rPr>
            </w:pPr>
            <w:r>
              <w:rPr>
                <w:b/>
              </w:rPr>
              <w:t>Assessment</w:t>
            </w:r>
            <w:r>
              <w:rPr>
                <w:b/>
                <w:spacing w:val="-16"/>
              </w:rPr>
              <w:t xml:space="preserve"> </w:t>
            </w:r>
            <w:r>
              <w:rPr>
                <w:b/>
              </w:rPr>
              <w:t>1</w:t>
            </w:r>
            <w:r>
              <w:rPr>
                <w:rFonts w:ascii="Times New Roman"/>
                <w:b/>
                <w:sz w:val="20"/>
              </w:rPr>
              <w:t xml:space="preserve">: </w:t>
            </w:r>
            <w:r>
              <w:rPr>
                <w:b/>
                <w:spacing w:val="-2"/>
              </w:rPr>
              <w:t>Individual</w:t>
            </w:r>
            <w:r w:rsidR="00CD7C6B">
              <w:rPr>
                <w:b/>
              </w:rPr>
              <w:t xml:space="preserve"> </w:t>
            </w:r>
            <w:r>
              <w:rPr>
                <w:b/>
                <w:spacing w:val="-2"/>
              </w:rPr>
              <w:t>Presentation</w:t>
            </w:r>
          </w:p>
        </w:tc>
        <w:tc>
          <w:tcPr>
            <w:tcW w:w="2264" w:type="dxa"/>
          </w:tcPr>
          <w:p w14:paraId="50E017F8" w14:textId="77777777" w:rsidR="00BB2EA9" w:rsidRDefault="003313D3">
            <w:pPr>
              <w:pStyle w:val="TableParagraph"/>
              <w:spacing w:before="14" w:line="259" w:lineRule="auto"/>
              <w:ind w:left="117" w:right="-15"/>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9" w:type="dxa"/>
          </w:tcPr>
          <w:p w14:paraId="40045EB5" w14:textId="77777777" w:rsidR="00BB2EA9" w:rsidRDefault="003313D3">
            <w:pPr>
              <w:pStyle w:val="TableParagraph"/>
              <w:spacing w:before="14" w:line="259" w:lineRule="auto"/>
              <w:ind w:left="124" w:right="39"/>
              <w:rPr>
                <w:b/>
              </w:rPr>
            </w:pPr>
            <w:r>
              <w:rPr>
                <w:b/>
              </w:rPr>
              <w:t xml:space="preserve">10 mins </w:t>
            </w:r>
            <w:r>
              <w:rPr>
                <w:b/>
                <w:spacing w:val="-2"/>
              </w:rPr>
              <w:t>presentation</w:t>
            </w:r>
          </w:p>
        </w:tc>
      </w:tr>
      <w:tr w:rsidR="00BB2EA9" w14:paraId="7EF6585D" w14:textId="77777777" w:rsidTr="05712CA8">
        <w:trPr>
          <w:trHeight w:val="282"/>
        </w:trPr>
        <w:tc>
          <w:tcPr>
            <w:tcW w:w="2091" w:type="dxa"/>
            <w:tcBorders>
              <w:bottom w:val="nil"/>
            </w:tcBorders>
          </w:tcPr>
          <w:p w14:paraId="07D74BDC" w14:textId="77777777" w:rsidR="00BB2EA9" w:rsidRDefault="003313D3">
            <w:pPr>
              <w:pStyle w:val="TableParagraph"/>
              <w:spacing w:before="16" w:line="245" w:lineRule="exact"/>
              <w:ind w:left="117"/>
              <w:rPr>
                <w:b/>
              </w:rPr>
            </w:pPr>
            <w:r>
              <w:rPr>
                <w:b/>
                <w:spacing w:val="-2"/>
              </w:rPr>
              <w:t>Submission</w:t>
            </w:r>
          </w:p>
        </w:tc>
        <w:tc>
          <w:tcPr>
            <w:tcW w:w="3301" w:type="dxa"/>
            <w:tcBorders>
              <w:bottom w:val="nil"/>
            </w:tcBorders>
          </w:tcPr>
          <w:p w14:paraId="5AA5A51E" w14:textId="77777777" w:rsidR="00C12C42" w:rsidRPr="001C3D4B" w:rsidRDefault="00C12C42" w:rsidP="00C12C42">
            <w:pPr>
              <w:pStyle w:val="TableParagraph"/>
              <w:spacing w:before="13" w:line="228" w:lineRule="exact"/>
              <w:ind w:left="117"/>
              <w:rPr>
                <w:b/>
              </w:rPr>
            </w:pPr>
            <w:r w:rsidRPr="001C3D4B">
              <w:rPr>
                <w:b/>
              </w:rPr>
              <w:t xml:space="preserve">Slides to be submitted to Turnitin by </w:t>
            </w:r>
          </w:p>
          <w:p w14:paraId="456FCFD6" w14:textId="51EC4AB4" w:rsidR="00C12C42" w:rsidRDefault="00C12C42" w:rsidP="00C12C42">
            <w:pPr>
              <w:pStyle w:val="TableParagraph"/>
              <w:spacing w:before="14" w:line="248" w:lineRule="exact"/>
              <w:ind w:left="117"/>
              <w:rPr>
                <w:b/>
                <w:color w:val="FF0000"/>
              </w:rPr>
            </w:pPr>
            <w:r w:rsidRPr="00C12C42">
              <w:rPr>
                <w:b/>
                <w:color w:val="FF0000"/>
              </w:rPr>
              <w:t>Monday 13th October 2025</w:t>
            </w:r>
            <w:r w:rsidR="00BA4FF9">
              <w:rPr>
                <w:b/>
                <w:color w:val="FF0000"/>
              </w:rPr>
              <w:t xml:space="preserve">, </w:t>
            </w:r>
            <w:r w:rsidRPr="00C12C42">
              <w:rPr>
                <w:b/>
                <w:color w:val="FF0000"/>
              </w:rPr>
              <w:t xml:space="preserve">10 am </w:t>
            </w:r>
          </w:p>
          <w:p w14:paraId="29B90BDC" w14:textId="18973521" w:rsidR="00C12C42" w:rsidRDefault="00794F00" w:rsidP="05712CA8">
            <w:pPr>
              <w:pStyle w:val="TableParagraph"/>
              <w:spacing w:before="14" w:line="248" w:lineRule="exact"/>
              <w:ind w:left="117"/>
              <w:rPr>
                <w:b/>
                <w:bCs/>
                <w:color w:val="FF0000"/>
              </w:rPr>
            </w:pPr>
            <w:r w:rsidRPr="05712CA8">
              <w:rPr>
                <w:b/>
                <w:bCs/>
                <w:color w:val="000000" w:themeColor="text1"/>
              </w:rPr>
              <w:t xml:space="preserve">Presentations will take place </w:t>
            </w:r>
            <w:r w:rsidRPr="05712CA8">
              <w:rPr>
                <w:b/>
                <w:bCs/>
                <w:color w:val="FF0000"/>
              </w:rPr>
              <w:t xml:space="preserve">during your scheduled session in Week </w:t>
            </w:r>
            <w:r w:rsidR="235DE69E" w:rsidRPr="05712CA8">
              <w:rPr>
                <w:b/>
                <w:bCs/>
                <w:color w:val="FF0000"/>
              </w:rPr>
              <w:t>6</w:t>
            </w:r>
            <w:r w:rsidRPr="05712CA8">
              <w:rPr>
                <w:b/>
                <w:bCs/>
                <w:color w:val="FF0000"/>
              </w:rPr>
              <w:t xml:space="preserve">, commencing on Monday, </w:t>
            </w:r>
            <w:r w:rsidR="00F41EC4" w:rsidRPr="05712CA8">
              <w:rPr>
                <w:b/>
                <w:bCs/>
                <w:color w:val="FF0000"/>
              </w:rPr>
              <w:t>13</w:t>
            </w:r>
            <w:r w:rsidRPr="05712CA8">
              <w:rPr>
                <w:b/>
                <w:bCs/>
                <w:color w:val="FF0000"/>
              </w:rPr>
              <w:t xml:space="preserve">th October 2025 </w:t>
            </w:r>
          </w:p>
          <w:p w14:paraId="6985DDA9" w14:textId="5DC4BB19" w:rsidR="00C12C42" w:rsidRPr="00C12C42" w:rsidRDefault="00C12C42" w:rsidP="00C12C42">
            <w:pPr>
              <w:pStyle w:val="TableParagraph"/>
              <w:spacing w:before="14" w:line="248" w:lineRule="exact"/>
              <w:ind w:left="117"/>
              <w:rPr>
                <w:b/>
              </w:rPr>
            </w:pPr>
          </w:p>
        </w:tc>
        <w:tc>
          <w:tcPr>
            <w:tcW w:w="2264" w:type="dxa"/>
            <w:tcBorders>
              <w:bottom w:val="nil"/>
            </w:tcBorders>
          </w:tcPr>
          <w:p w14:paraId="4F9589B4" w14:textId="77777777" w:rsidR="00BB2EA9" w:rsidRPr="000B7F8A" w:rsidRDefault="003313D3">
            <w:pPr>
              <w:pStyle w:val="TableParagraph"/>
              <w:spacing w:before="16" w:line="245" w:lineRule="exact"/>
              <w:ind w:left="117"/>
              <w:rPr>
                <w:rFonts w:asciiTheme="minorBidi" w:hAnsiTheme="minorBidi" w:cstheme="minorBidi"/>
                <w:b/>
              </w:rPr>
            </w:pPr>
            <w:r w:rsidRPr="000B7F8A">
              <w:rPr>
                <w:rFonts w:asciiTheme="minorBidi" w:hAnsiTheme="minorBidi" w:cstheme="minorBidi"/>
                <w:b/>
              </w:rPr>
              <w:t>Return</w:t>
            </w:r>
            <w:r w:rsidRPr="000B7F8A">
              <w:rPr>
                <w:rFonts w:asciiTheme="minorBidi" w:hAnsiTheme="minorBidi" w:cstheme="minorBidi"/>
                <w:b/>
                <w:spacing w:val="-5"/>
              </w:rPr>
              <w:t xml:space="preserve"> </w:t>
            </w:r>
            <w:r w:rsidRPr="000B7F8A">
              <w:rPr>
                <w:rFonts w:asciiTheme="minorBidi" w:hAnsiTheme="minorBidi" w:cstheme="minorBidi"/>
                <w:b/>
              </w:rPr>
              <w:t>date</w:t>
            </w:r>
            <w:r w:rsidRPr="000B7F8A">
              <w:rPr>
                <w:rFonts w:asciiTheme="minorBidi" w:hAnsiTheme="minorBidi" w:cstheme="minorBidi"/>
                <w:b/>
                <w:spacing w:val="-3"/>
              </w:rPr>
              <w:t xml:space="preserve"> </w:t>
            </w:r>
            <w:r w:rsidRPr="000B7F8A">
              <w:rPr>
                <w:rFonts w:asciiTheme="minorBidi" w:hAnsiTheme="minorBidi" w:cstheme="minorBidi"/>
                <w:b/>
                <w:spacing w:val="-5"/>
              </w:rPr>
              <w:t>of</w:t>
            </w:r>
          </w:p>
        </w:tc>
        <w:tc>
          <w:tcPr>
            <w:tcW w:w="2269" w:type="dxa"/>
            <w:tcBorders>
              <w:bottom w:val="nil"/>
            </w:tcBorders>
          </w:tcPr>
          <w:p w14:paraId="36D0AFD5" w14:textId="6D0ACB57" w:rsidR="00BB2EA9" w:rsidRPr="000B7F8A" w:rsidRDefault="003313D3">
            <w:pPr>
              <w:pStyle w:val="TableParagraph"/>
              <w:rPr>
                <w:rFonts w:asciiTheme="minorBidi" w:hAnsiTheme="minorBidi" w:cstheme="minorBidi"/>
                <w:b/>
              </w:rPr>
            </w:pPr>
            <w:r w:rsidRPr="000B7F8A">
              <w:rPr>
                <w:rFonts w:asciiTheme="minorBidi" w:hAnsiTheme="minorBidi" w:cstheme="minorBidi"/>
                <w:b/>
              </w:rPr>
              <w:t xml:space="preserve"> </w:t>
            </w:r>
            <w:r w:rsidR="000B7F8A" w:rsidRPr="000B7F8A">
              <w:rPr>
                <w:rFonts w:asciiTheme="minorBidi" w:hAnsiTheme="minorBidi" w:cstheme="minorBidi"/>
                <w:b/>
              </w:rPr>
              <w:t>10th November 2025</w:t>
            </w:r>
          </w:p>
        </w:tc>
      </w:tr>
      <w:tr w:rsidR="00BB2EA9" w14:paraId="0458E499" w14:textId="77777777" w:rsidTr="05712CA8">
        <w:trPr>
          <w:trHeight w:val="2790"/>
        </w:trPr>
        <w:tc>
          <w:tcPr>
            <w:tcW w:w="2091" w:type="dxa"/>
          </w:tcPr>
          <w:p w14:paraId="142A3718" w14:textId="77777777" w:rsidR="00BB2EA9" w:rsidRDefault="003313D3">
            <w:pPr>
              <w:pStyle w:val="TableParagraph"/>
              <w:spacing w:before="16" w:line="259" w:lineRule="auto"/>
              <w:ind w:left="117"/>
              <w:rPr>
                <w:b/>
              </w:rPr>
            </w:pPr>
            <w:r>
              <w:rPr>
                <w:b/>
                <w:spacing w:val="-2"/>
              </w:rPr>
              <w:t>Submission method:</w:t>
            </w:r>
          </w:p>
        </w:tc>
        <w:tc>
          <w:tcPr>
            <w:tcW w:w="7834" w:type="dxa"/>
            <w:gridSpan w:val="3"/>
          </w:tcPr>
          <w:p w14:paraId="545503B9" w14:textId="77777777" w:rsidR="004844AF" w:rsidRDefault="004844AF" w:rsidP="004844AF">
            <w:pPr>
              <w:pStyle w:val="TableParagraph"/>
              <w:spacing w:before="14" w:line="259" w:lineRule="auto"/>
              <w:ind w:left="117" w:right="245"/>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7CA3C0" w14:textId="77777777" w:rsidR="004844AF" w:rsidRPr="004844AF" w:rsidRDefault="004844AF" w:rsidP="004844AF">
            <w:pPr>
              <w:pStyle w:val="TableParagraph"/>
              <w:spacing w:before="14" w:line="259" w:lineRule="auto"/>
              <w:ind w:left="117" w:right="245"/>
              <w:rPr>
                <w:b/>
                <w:bCs/>
              </w:rPr>
            </w:pPr>
            <w:r w:rsidRPr="004844AF">
              <w:rPr>
                <w:b/>
                <w:bCs/>
              </w:rPr>
              <w:t xml:space="preserve">Alternative submission method (if applicable): </w:t>
            </w:r>
          </w:p>
          <w:p w14:paraId="34A2EAE5" w14:textId="77777777" w:rsidR="004844AF" w:rsidRPr="00845D7E" w:rsidRDefault="004844AF" w:rsidP="004844AF">
            <w:pPr>
              <w:pStyle w:val="TableParagraph"/>
              <w:spacing w:before="14" w:line="259" w:lineRule="auto"/>
              <w:ind w:left="117" w:right="245"/>
              <w:rPr>
                <w:b/>
                <w:bCs/>
              </w:rPr>
            </w:pPr>
            <w:r w:rsidRPr="00845D7E">
              <w:rPr>
                <w:b/>
                <w:bCs/>
              </w:rPr>
              <w:t>Late submission of the assessment will result in a late penalty mark:</w:t>
            </w:r>
          </w:p>
          <w:p w14:paraId="691A2D7A" w14:textId="77777777" w:rsidR="004844AF" w:rsidRDefault="004844AF" w:rsidP="004844AF">
            <w:pPr>
              <w:pStyle w:val="TableParagraph"/>
              <w:spacing w:before="14" w:line="259" w:lineRule="auto"/>
              <w:ind w:left="117" w:right="245"/>
            </w:pPr>
            <w:r>
              <w:t xml:space="preserve">Work which is submitted up to 1 week late will be capped at 40% for the first attempt and will be awarded a mark of 0% for re-assessment. Late submission penalties may be lifted only if there is an approved extenuating circumstances claim. </w:t>
            </w:r>
          </w:p>
          <w:p w14:paraId="0C71C9D7" w14:textId="2C4F9CCE" w:rsidR="00BB2EA9" w:rsidRDefault="004844AF" w:rsidP="004844AF">
            <w:pPr>
              <w:pStyle w:val="TableParagraph"/>
              <w:spacing w:before="124" w:line="270" w:lineRule="atLeast"/>
              <w:ind w:left="4" w:right="-15"/>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BB2EA9" w14:paraId="2656104E" w14:textId="77777777" w:rsidTr="05712CA8">
        <w:trPr>
          <w:trHeight w:val="1300"/>
        </w:trPr>
        <w:tc>
          <w:tcPr>
            <w:tcW w:w="2091" w:type="dxa"/>
          </w:tcPr>
          <w:p w14:paraId="61466A7E" w14:textId="77777777" w:rsidR="00BB2EA9" w:rsidRDefault="003313D3">
            <w:pPr>
              <w:pStyle w:val="TableParagraph"/>
              <w:spacing w:before="14"/>
              <w:ind w:left="117" w:right="-15"/>
              <w:rPr>
                <w:b/>
              </w:rPr>
            </w:pPr>
            <w:r>
              <w:rPr>
                <w:b/>
              </w:rPr>
              <w:t>Academic</w:t>
            </w:r>
            <w:r>
              <w:rPr>
                <w:b/>
                <w:spacing w:val="19"/>
              </w:rPr>
              <w:t xml:space="preserve"> </w:t>
            </w:r>
            <w:r>
              <w:rPr>
                <w:b/>
                <w:spacing w:val="-2"/>
              </w:rPr>
              <w:t>honesty</w:t>
            </w:r>
          </w:p>
          <w:p w14:paraId="6570445B" w14:textId="77777777" w:rsidR="00BB2EA9" w:rsidRDefault="003313D3">
            <w:pPr>
              <w:pStyle w:val="TableParagraph"/>
              <w:spacing w:before="21"/>
              <w:ind w:left="117"/>
              <w:rPr>
                <w:b/>
              </w:rPr>
            </w:pPr>
            <w:r>
              <w:rPr>
                <w:b/>
              </w:rPr>
              <w:t>/</w:t>
            </w:r>
            <w:r>
              <w:rPr>
                <w:b/>
                <w:spacing w:val="2"/>
              </w:rPr>
              <w:t xml:space="preserve"> </w:t>
            </w:r>
            <w:r>
              <w:rPr>
                <w:b/>
                <w:spacing w:val="-2"/>
              </w:rPr>
              <w:t>referencing:</w:t>
            </w:r>
          </w:p>
        </w:tc>
        <w:tc>
          <w:tcPr>
            <w:tcW w:w="7834" w:type="dxa"/>
            <w:gridSpan w:val="3"/>
          </w:tcPr>
          <w:p w14:paraId="1EFB3612" w14:textId="0CC5664A" w:rsidR="00BB2EA9" w:rsidRDefault="00845D7E">
            <w:pPr>
              <w:pStyle w:val="TableParagraph"/>
              <w:spacing w:before="110" w:line="259" w:lineRule="auto"/>
              <w:ind w:left="117" w:right="76"/>
              <w:jc w:val="both"/>
            </w:pPr>
            <w:r w:rsidRPr="00845D7E">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EBC49EA" w14:textId="77777777" w:rsidR="00BB2EA9" w:rsidRDefault="00BB2EA9">
      <w:pPr>
        <w:spacing w:line="259" w:lineRule="auto"/>
        <w:jc w:val="both"/>
        <w:sectPr w:rsidR="00BB2EA9">
          <w:footerReference w:type="default" r:id="rId12"/>
          <w:type w:val="continuous"/>
          <w:pgSz w:w="11900" w:h="16860"/>
          <w:pgMar w:top="640" w:right="320" w:bottom="940" w:left="420" w:header="0" w:footer="758" w:gutter="0"/>
          <w:pgNumType w:start="1"/>
          <w:cols w:space="720"/>
        </w:sectPr>
      </w:pPr>
    </w:p>
    <w:p w14:paraId="286C7E16" w14:textId="77777777" w:rsidR="00BB2EA9" w:rsidRDefault="003313D3">
      <w:pPr>
        <w:pStyle w:val="BodyText"/>
        <w:ind w:left="710"/>
        <w:rPr>
          <w:sz w:val="20"/>
        </w:rPr>
      </w:pPr>
      <w:r>
        <w:rPr>
          <w:noProof/>
          <w:sz w:val="20"/>
        </w:rPr>
        <w:lastRenderedPageBreak/>
        <mc:AlternateContent>
          <mc:Choice Requires="wps">
            <w:drawing>
              <wp:inline distT="0" distB="0" distL="0" distR="0" wp14:anchorId="0418E63F" wp14:editId="4A45BF66">
                <wp:extent cx="6193790" cy="1844675"/>
                <wp:effectExtent l="9525" t="0" r="0" b="3175"/>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844675"/>
                        </a:xfrm>
                        <a:prstGeom prst="rect">
                          <a:avLst/>
                        </a:prstGeom>
                        <a:ln w="6095">
                          <a:solidFill>
                            <a:srgbClr val="000000"/>
                          </a:solidFill>
                          <a:prstDash val="solid"/>
                        </a:ln>
                      </wps:spPr>
                      <wps:txbx>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wps:txbx>
                      <wps:bodyPr wrap="square" lIns="0" tIns="0" rIns="0" bIns="0" rtlCol="0">
                        <a:noAutofit/>
                      </wps:bodyPr>
                    </wps:wsp>
                  </a:graphicData>
                </a:graphic>
              </wp:inline>
            </w:drawing>
          </mc:Choice>
          <mc:Fallback>
            <w:pict>
              <v:shapetype w14:anchorId="0418E63F" id="_x0000_t202" coordsize="21600,21600" o:spt="202" path="m,l,21600r21600,l21600,xe">
                <v:stroke joinstyle="miter"/>
                <v:path gradientshapeok="t" o:connecttype="rect"/>
              </v:shapetype>
              <v:shape id="Textbox 3" o:spid="_x0000_s1026" type="#_x0000_t202" style="width:487.7pt;height:14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OlAxAEAAH8DAAAOAAAAZHJzL2Uyb0RvYy54bWysU8Fu2zAMvQ/YPwi6L066Nm2MOMXWoMOA&#10;YhvQ7QNkWYqFyaImKrHz96NkJynWWzEfZMp8euJ7pNf3Q2fZQQU04Cq+mM05U05CY9yu4r9+Pn64&#10;4wyjcI2w4FTFjwr5/eb9u3XvS3UFLdhGBUYkDsveV7yN0ZdFgbJVncAZeOUoqSF0ItI27IomiJ7Y&#10;O1tczefLoofQ+ABSIdLX7Zjkm8yvtZLxu9aoIrMVp9piXkNe67QWm7Uod0H41sipDPGGKjphHF16&#10;ptqKKNg+mFdUnZEBEHScSegK0NpIlTWQmsX8HzXPrfAqayFz0J9twv9HK78dnv2PwOLwGQZqYBaB&#10;/gnkbyRvit5jOWGSp1gioZPQQYcuvUkCo4Pk7fHspxoik/RxuVh9vF1RSlJucXd9vby9SY4Xl+M+&#10;YPyioGMpqHighuUSxOEJ4wg9QdJt1rGeeOerm7FQsKZ5NNamHIZd/WADO4jU6/xMl+FLWKLbCmxH&#10;XE5NMOsmwaPGpDYO9UBVpLCG5khG9TQrFcc/exEUZ/aro2akwToF4RTUpyBE+wB5/FKVDj7tI2iT&#10;xV14p5upy9meaSLTGL3cZ9Tlv9n8BQAA//8DAFBLAwQUAAYACAAAACEA3/81Gd4AAAAFAQAADwAA&#10;AGRycy9kb3ducmV2LnhtbEyPzU7DMBCE70i8g7VIvaDWJmqBpnEqxM+BAwLa0rMbL0mEvY5st0l5&#10;+houcFlpNKOZb4vlYA07oA+tIwlXEwEMqXK6pVrCZv00vgUWoiKtjCOUcMQAy/L8rFC5dj2942EV&#10;a5ZKKORKQhNjl3MeqgatChPXISXv03mrYpK+5tqrPpVbwzMhrrlVLaWFRnV432D1tdpbCS/xwQez&#10;7Y9vj9/Prx/TyyrbiCDl6GK4WwCLOMS/MPzgJ3QoE9PO7UkHZiSkR+LvTd78ZjYFtpOQzcUMeFnw&#10;//TlCQAA//8DAFBLAQItABQABgAIAAAAIQC2gziS/gAAAOEBAAATAAAAAAAAAAAAAAAAAAAAAABb&#10;Q29udGVudF9UeXBlc10ueG1sUEsBAi0AFAAGAAgAAAAhADj9If/WAAAAlAEAAAsAAAAAAAAAAAAA&#10;AAAALwEAAF9yZWxzLy5yZWxzUEsBAi0AFAAGAAgAAAAhAJTs6UDEAQAAfwMAAA4AAAAAAAAAAAAA&#10;AAAALgIAAGRycy9lMm9Eb2MueG1sUEsBAi0AFAAGAAgAAAAhAN//NRneAAAABQEAAA8AAAAAAAAA&#10;AAAAAAAAHgQAAGRycy9kb3ducmV2LnhtbFBLBQYAAAAABAAEAPMAAAApBQAAAAA=&#10;" filled="f" strokeweight=".16931mm">
                <v:path arrowok="t"/>
                <v:textbox inset="0,0,0,0">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v:textbox>
                <w10:anchorlock/>
              </v:shape>
            </w:pict>
          </mc:Fallback>
        </mc:AlternateContent>
      </w:r>
    </w:p>
    <w:p w14:paraId="652DD0EE" w14:textId="77777777" w:rsidR="00BB2EA9" w:rsidRDefault="00BB2EA9">
      <w:pPr>
        <w:pStyle w:val="BodyText"/>
        <w:rPr>
          <w:b/>
          <w:sz w:val="20"/>
        </w:rPr>
      </w:pPr>
    </w:p>
    <w:p w14:paraId="29B52A7B" w14:textId="77777777" w:rsidR="00BB2EA9" w:rsidRDefault="00BB2EA9">
      <w:pPr>
        <w:pStyle w:val="BodyText"/>
        <w:rPr>
          <w:b/>
          <w:sz w:val="20"/>
        </w:rPr>
      </w:pPr>
    </w:p>
    <w:p w14:paraId="262B795E" w14:textId="77777777" w:rsidR="00BB2EA9" w:rsidRDefault="00BB2EA9">
      <w:pPr>
        <w:pStyle w:val="BodyText"/>
        <w:rPr>
          <w:b/>
          <w:sz w:val="20"/>
        </w:rPr>
      </w:pPr>
    </w:p>
    <w:p w14:paraId="6CDBC5F7" w14:textId="77777777" w:rsidR="00BB2EA9" w:rsidRDefault="003313D3">
      <w:pPr>
        <w:pStyle w:val="BodyText"/>
        <w:spacing w:before="23"/>
        <w:rPr>
          <w:b/>
          <w:sz w:val="20"/>
        </w:rPr>
      </w:pPr>
      <w:r>
        <w:rPr>
          <w:noProof/>
        </w:rPr>
        <mc:AlternateContent>
          <mc:Choice Requires="wps">
            <w:drawing>
              <wp:anchor distT="0" distB="0" distL="0" distR="0" simplePos="0" relativeHeight="487588352" behindDoc="1" locked="0" layoutInCell="1" allowOverlap="1" wp14:anchorId="70CC94F4" wp14:editId="737B39DE">
                <wp:simplePos x="0" y="0"/>
                <wp:positionH relativeFrom="page">
                  <wp:posOffset>568451</wp:posOffset>
                </wp:positionH>
                <wp:positionV relativeFrom="paragraph">
                  <wp:posOffset>179233</wp:posOffset>
                </wp:positionV>
                <wp:extent cx="6213475" cy="3175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317500"/>
                        </a:xfrm>
                        <a:prstGeom prst="rect">
                          <a:avLst/>
                        </a:prstGeom>
                        <a:solidFill>
                          <a:srgbClr val="C0C0C0"/>
                        </a:solidFill>
                        <a:ln w="6095">
                          <a:solidFill>
                            <a:srgbClr val="000000"/>
                          </a:solidFill>
                          <a:prstDash val="solid"/>
                        </a:ln>
                      </wps:spPr>
                      <wps:txbx>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70CC94F4" id="Textbox 4" o:spid="_x0000_s1027" type="#_x0000_t202" style="position:absolute;margin-left:44.75pt;margin-top:14.1pt;width:489.25pt;height:2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FOw0wEAALkDAAAOAAAAZHJzL2Uyb0RvYy54bWysU9uO0zAQfUfiHyy/06RdugtR0xW0WoS0&#10;AqSFD3Acu7FwPMbjNunfM3bTlusLIpGcsT0+PufMZHU/9pYdVEADrubzWcmZchJa43Y1//L54cUr&#10;zjAK1woLTtX8qJDfr58/Ww2+UgvowLYqMAJxWA2+5l2MvioKlJ3qBc7AK0ebGkIvIk3DrmiDGAi9&#10;t8WiLG+LAULrA0iFSKvb0yZfZ3ytlYwftUYVma05cYt5DHls0lisV6LaBeE7Iyca4h9Y9MI4uvQC&#10;tRVRsH0wv0H1RgZA0HEmoS9AayNV1kBq5uUvap464VXWQuagv9iE/w9Wfjg8+U+BxfEtjFTALAL9&#10;I8ivSN4Ug8dqykmeYoWUnYSOOvTpSxIYHSRvjxc/1RiZpMXbxfzm5d2SM0l7N/O7ZZkNL66nfcD4&#10;TkHPUlDzQPXKDMThEWO6X1TnlHQZgjXtg7E2T8Ku2djADoJquynTm8pJR35Ks44NRKV8vTxp+ytE&#10;mZ8/QSQKW4Hd6aqMPqVZN3l0siUZFMdmZKZNXhKbtNJAeySLB+qymuO3vQiKM/veURlTS56DcA6a&#10;cxCi3UBu3KTXwZt9BG2yL1fciQD1R9Y+9XJqwB/nOev6x62/AwAA//8DAFBLAwQUAAYACAAAACEA&#10;+4E7q90AAAAJAQAADwAAAGRycy9kb3ducmV2LnhtbEyPwU7DMBBE70j8g7VI3KhDBGkasqkqEFIv&#10;HGj5ADfeJlHjdRS7Tfr3bE9w3JnR7JtyPbteXWgMnWeE50UCirj2tuMG4Wf/+ZSDCtGwNb1nQrhS&#10;gHV1f1eawvqJv+myi42SEg6FQWhjHAqtQ92SM2HhB2Lxjn50Jso5NtqOZpJy1+s0STLtTMfyoTUD&#10;vbdUn3Znh3DczI39yPR2CvvT6jq8NH77NSE+PsybN1CR5vgXhhu+oEMlTAd/ZhtUj5CvXiWJkOYp&#10;qJufZLmMOyAsRdFVqf8vqH4BAAD//wMAUEsBAi0AFAAGAAgAAAAhALaDOJL+AAAA4QEAABMAAAAA&#10;AAAAAAAAAAAAAAAAAFtDb250ZW50X1R5cGVzXS54bWxQSwECLQAUAAYACAAAACEAOP0h/9YAAACU&#10;AQAACwAAAAAAAAAAAAAAAAAvAQAAX3JlbHMvLnJlbHNQSwECLQAUAAYACAAAACEAy1RTsNMBAAC5&#10;AwAADgAAAAAAAAAAAAAAAAAuAgAAZHJzL2Uyb0RvYy54bWxQSwECLQAUAAYACAAAACEA+4E7q90A&#10;AAAJAQAADwAAAAAAAAAAAAAAAAAtBAAAZHJzL2Rvd25yZXYueG1sUEsFBgAAAAAEAAQA8wAAADcF&#10;AAAAAA==&#10;" fillcolor="silver" strokeweight=".16931mm">
                <v:path arrowok="t"/>
                <v:textbox inset="0,0,0,0">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v:textbox>
                <w10:wrap type="topAndBottom" anchorx="page"/>
              </v:shape>
            </w:pict>
          </mc:Fallback>
        </mc:AlternateContent>
      </w:r>
    </w:p>
    <w:p w14:paraId="4646851F" w14:textId="77777777" w:rsidR="00BB2EA9" w:rsidRDefault="00BB2EA9">
      <w:pPr>
        <w:pStyle w:val="BodyText"/>
        <w:spacing w:before="25"/>
        <w:rPr>
          <w:b/>
        </w:rPr>
      </w:pPr>
    </w:p>
    <w:p w14:paraId="1A6DE1C9" w14:textId="77777777" w:rsidR="00BB2EA9" w:rsidRDefault="003313D3">
      <w:pPr>
        <w:pStyle w:val="Heading1"/>
        <w:ind w:left="787" w:firstLine="0"/>
        <w:jc w:val="left"/>
      </w:pPr>
      <w:r>
        <w:t>Use</w:t>
      </w:r>
      <w:r>
        <w:rPr>
          <w:spacing w:val="-4"/>
        </w:rPr>
        <w:t xml:space="preserve"> </w:t>
      </w:r>
      <w:r>
        <w:t>of</w:t>
      </w:r>
      <w:r>
        <w:rPr>
          <w:spacing w:val="-4"/>
        </w:rPr>
        <w:t xml:space="preserve"> </w:t>
      </w:r>
      <w:r>
        <w:t>Generative</w:t>
      </w:r>
      <w:r>
        <w:rPr>
          <w:spacing w:val="-12"/>
        </w:rPr>
        <w:t xml:space="preserve"> </w:t>
      </w:r>
      <w:r>
        <w:t>AI</w:t>
      </w:r>
      <w:r>
        <w:rPr>
          <w:spacing w:val="-4"/>
        </w:rPr>
        <w:t xml:space="preserve"> </w:t>
      </w:r>
      <w:r>
        <w:t>in</w:t>
      </w:r>
      <w:r>
        <w:rPr>
          <w:spacing w:val="-14"/>
        </w:rPr>
        <w:t xml:space="preserve"> </w:t>
      </w:r>
      <w:r>
        <w:rPr>
          <w:spacing w:val="-2"/>
        </w:rPr>
        <w:t>Assessment</w:t>
      </w:r>
    </w:p>
    <w:p w14:paraId="047BA89A" w14:textId="77777777" w:rsidR="00BB2EA9" w:rsidRDefault="003313D3">
      <w:pPr>
        <w:pStyle w:val="BodyText"/>
        <w:spacing w:before="14"/>
        <w:ind w:left="809"/>
      </w:pPr>
      <w:r>
        <w:t>(Lecturer</w:t>
      </w:r>
      <w:r>
        <w:rPr>
          <w:spacing w:val="-9"/>
        </w:rPr>
        <w:t xml:space="preserve"> </w:t>
      </w:r>
      <w:r>
        <w:t>to</w:t>
      </w:r>
      <w:r>
        <w:rPr>
          <w:spacing w:val="-8"/>
        </w:rPr>
        <w:t xml:space="preserve"> </w:t>
      </w:r>
      <w:r>
        <w:t>indicate</w:t>
      </w:r>
      <w:r>
        <w:rPr>
          <w:spacing w:val="-9"/>
        </w:rPr>
        <w:t xml:space="preserve"> </w:t>
      </w:r>
      <w:r>
        <w:t>Yes</w:t>
      </w:r>
      <w:r>
        <w:rPr>
          <w:spacing w:val="-10"/>
        </w:rPr>
        <w:t xml:space="preserve"> </w:t>
      </w:r>
      <w:r>
        <w:t>or</w:t>
      </w:r>
      <w:r>
        <w:rPr>
          <w:spacing w:val="-4"/>
        </w:rPr>
        <w:t xml:space="preserve"> </w:t>
      </w:r>
      <w:r>
        <w:t>Not</w:t>
      </w:r>
      <w:r>
        <w:rPr>
          <w:spacing w:val="-7"/>
        </w:rPr>
        <w:t xml:space="preserve"> </w:t>
      </w:r>
      <w:r>
        <w:t>against</w:t>
      </w:r>
      <w:r>
        <w:rPr>
          <w:spacing w:val="-7"/>
        </w:rPr>
        <w:t xml:space="preserve"> </w:t>
      </w:r>
      <w:r>
        <w:t>each</w:t>
      </w:r>
      <w:r>
        <w:rPr>
          <w:spacing w:val="-7"/>
        </w:rPr>
        <w:t xml:space="preserve"> </w:t>
      </w:r>
      <w:r>
        <w:rPr>
          <w:spacing w:val="-2"/>
        </w:rPr>
        <w:t>element)</w:t>
      </w:r>
    </w:p>
    <w:p w14:paraId="16FFC17D" w14:textId="77777777" w:rsidR="00BB2EA9" w:rsidRDefault="00BB2EA9">
      <w:pPr>
        <w:pStyle w:val="BodyText"/>
        <w:rPr>
          <w:sz w:val="20"/>
        </w:rPr>
      </w:pPr>
    </w:p>
    <w:p w14:paraId="6CAE8BF5" w14:textId="77777777" w:rsidR="00BB2EA9" w:rsidRDefault="00BB2EA9">
      <w:pPr>
        <w:pStyle w:val="BodyText"/>
        <w:spacing w:before="112"/>
        <w:rPr>
          <w:sz w:val="20"/>
        </w:rPr>
      </w:pPr>
    </w:p>
    <w:tbl>
      <w:tblPr>
        <w:tblW w:w="0" w:type="auto"/>
        <w:tblInd w:w="701"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790"/>
        <w:gridCol w:w="5528"/>
        <w:gridCol w:w="1702"/>
      </w:tblGrid>
      <w:tr w:rsidR="00BB2EA9" w14:paraId="08037B3B" w14:textId="77777777">
        <w:trPr>
          <w:trHeight w:val="1103"/>
        </w:trPr>
        <w:tc>
          <w:tcPr>
            <w:tcW w:w="2790" w:type="dxa"/>
            <w:tcBorders>
              <w:bottom w:val="single" w:sz="4" w:space="0" w:color="000000"/>
              <w:right w:val="single" w:sz="4" w:space="0" w:color="000000"/>
            </w:tcBorders>
          </w:tcPr>
          <w:p w14:paraId="7F3C3501" w14:textId="77777777" w:rsidR="00BB2EA9" w:rsidRDefault="003313D3">
            <w:pPr>
              <w:pStyle w:val="TableParagraph"/>
              <w:spacing w:before="2"/>
              <w:ind w:left="780"/>
            </w:pPr>
            <w:r>
              <w:rPr>
                <w:spacing w:val="-2"/>
              </w:rPr>
              <w:t>RESEARCH</w:t>
            </w:r>
          </w:p>
        </w:tc>
        <w:tc>
          <w:tcPr>
            <w:tcW w:w="5528" w:type="dxa"/>
            <w:tcBorders>
              <w:left w:val="single" w:sz="4" w:space="0" w:color="000000"/>
              <w:bottom w:val="single" w:sz="4" w:space="0" w:color="000000"/>
              <w:right w:val="single" w:sz="4" w:space="0" w:color="000000"/>
            </w:tcBorders>
          </w:tcPr>
          <w:p w14:paraId="43CA6312" w14:textId="77777777" w:rsidR="00BB2EA9" w:rsidRDefault="003313D3">
            <w:pPr>
              <w:pStyle w:val="TableParagraph"/>
              <w:spacing w:before="2" w:line="259" w:lineRule="auto"/>
              <w:ind w:left="834" w:right="92"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w:t>
            </w:r>
            <w:r>
              <w:rPr>
                <w:spacing w:val="-2"/>
              </w:rPr>
              <w:t xml:space="preserve"> </w:t>
            </w:r>
            <w:r>
              <w:t>research, including searching for</w:t>
            </w:r>
            <w:r>
              <w:rPr>
                <w:spacing w:val="57"/>
                <w:w w:val="150"/>
              </w:rPr>
              <w:t xml:space="preserve"> </w:t>
            </w:r>
            <w:r>
              <w:t>bibliography,</w:t>
            </w:r>
            <w:r>
              <w:rPr>
                <w:spacing w:val="59"/>
                <w:w w:val="150"/>
              </w:rPr>
              <w:t xml:space="preserve"> </w:t>
            </w:r>
            <w:r>
              <w:t>using</w:t>
            </w:r>
            <w:r>
              <w:rPr>
                <w:spacing w:val="56"/>
                <w:w w:val="150"/>
              </w:rPr>
              <w:t xml:space="preserve"> </w:t>
            </w:r>
            <w:r>
              <w:t>tools</w:t>
            </w:r>
            <w:r>
              <w:rPr>
                <w:spacing w:val="57"/>
                <w:w w:val="150"/>
              </w:rPr>
              <w:t xml:space="preserve"> </w:t>
            </w:r>
            <w:r>
              <w:t>to</w:t>
            </w:r>
            <w:r>
              <w:rPr>
                <w:spacing w:val="57"/>
                <w:w w:val="150"/>
              </w:rPr>
              <w:t xml:space="preserve"> </w:t>
            </w:r>
            <w:r>
              <w:rPr>
                <w:spacing w:val="-2"/>
              </w:rPr>
              <w:t>summarise,</w:t>
            </w:r>
          </w:p>
          <w:p w14:paraId="46477F2F" w14:textId="77777777" w:rsidR="00BB2EA9" w:rsidRDefault="003313D3">
            <w:pPr>
              <w:pStyle w:val="TableParagraph"/>
              <w:spacing w:line="252" w:lineRule="exact"/>
              <w:ind w:left="834"/>
              <w:jc w:val="both"/>
            </w:pPr>
            <w:r>
              <w:t>compare</w:t>
            </w:r>
            <w:r>
              <w:rPr>
                <w:spacing w:val="-9"/>
              </w:rPr>
              <w:t xml:space="preserve"> </w:t>
            </w:r>
            <w:r>
              <w:t>and</w:t>
            </w:r>
            <w:r>
              <w:rPr>
                <w:spacing w:val="-6"/>
              </w:rPr>
              <w:t xml:space="preserve"> </w:t>
            </w:r>
            <w:r>
              <w:t>interrogate</w:t>
            </w:r>
            <w:r>
              <w:rPr>
                <w:spacing w:val="-8"/>
              </w:rPr>
              <w:t xml:space="preserve"> </w:t>
            </w:r>
            <w:r>
              <w:rPr>
                <w:spacing w:val="-2"/>
              </w:rPr>
              <w:t>materials.</w:t>
            </w:r>
          </w:p>
        </w:tc>
        <w:tc>
          <w:tcPr>
            <w:tcW w:w="1702" w:type="dxa"/>
            <w:tcBorders>
              <w:left w:val="single" w:sz="4" w:space="0" w:color="000000"/>
              <w:bottom w:val="single" w:sz="4" w:space="0" w:color="000000"/>
            </w:tcBorders>
          </w:tcPr>
          <w:p w14:paraId="3FE6F92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1AF12729" w14:textId="77777777" w:rsidR="00BB2EA9" w:rsidRDefault="00BB2EA9">
            <w:pPr>
              <w:pStyle w:val="TableParagraph"/>
              <w:spacing w:before="44"/>
            </w:pPr>
          </w:p>
          <w:p w14:paraId="30780924"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B9B937F" w14:textId="77777777">
        <w:trPr>
          <w:trHeight w:val="1104"/>
        </w:trPr>
        <w:tc>
          <w:tcPr>
            <w:tcW w:w="2790" w:type="dxa"/>
            <w:tcBorders>
              <w:top w:val="single" w:sz="4" w:space="0" w:color="000000"/>
              <w:bottom w:val="single" w:sz="4" w:space="0" w:color="000000"/>
              <w:right w:val="single" w:sz="4" w:space="0" w:color="000000"/>
            </w:tcBorders>
          </w:tcPr>
          <w:p w14:paraId="089B2F0C" w14:textId="77777777" w:rsidR="00BB2EA9" w:rsidRDefault="003313D3">
            <w:pPr>
              <w:pStyle w:val="TableParagraph"/>
              <w:spacing w:before="2"/>
              <w:ind w:left="825"/>
            </w:pPr>
            <w:r>
              <w:rPr>
                <w:spacing w:val="-2"/>
              </w:rPr>
              <w:t>STRUCTURE</w:t>
            </w:r>
          </w:p>
        </w:tc>
        <w:tc>
          <w:tcPr>
            <w:tcW w:w="5528" w:type="dxa"/>
            <w:tcBorders>
              <w:top w:val="single" w:sz="4" w:space="0" w:color="000000"/>
              <w:left w:val="single" w:sz="4" w:space="0" w:color="000000"/>
              <w:bottom w:val="single" w:sz="4" w:space="0" w:color="000000"/>
              <w:right w:val="single" w:sz="4" w:space="0" w:color="000000"/>
            </w:tcBorders>
          </w:tcPr>
          <w:p w14:paraId="4468A412"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 structuring your submission, including</w:t>
            </w:r>
            <w:r>
              <w:rPr>
                <w:spacing w:val="38"/>
              </w:rPr>
              <w:t xml:space="preserve"> </w:t>
            </w:r>
            <w:r>
              <w:t>creating</w:t>
            </w:r>
            <w:r>
              <w:rPr>
                <w:spacing w:val="37"/>
              </w:rPr>
              <w:t xml:space="preserve"> </w:t>
            </w:r>
            <w:r>
              <w:t>a</w:t>
            </w:r>
            <w:r>
              <w:rPr>
                <w:spacing w:val="36"/>
              </w:rPr>
              <w:t xml:space="preserve"> </w:t>
            </w:r>
            <w:r>
              <w:t>draft</w:t>
            </w:r>
            <w:r>
              <w:rPr>
                <w:spacing w:val="39"/>
              </w:rPr>
              <w:t xml:space="preserve"> </w:t>
            </w:r>
            <w:r>
              <w:t>argument</w:t>
            </w:r>
            <w:r>
              <w:rPr>
                <w:spacing w:val="39"/>
              </w:rPr>
              <w:t xml:space="preserve"> </w:t>
            </w:r>
            <w:r>
              <w:rPr>
                <w:spacing w:val="-2"/>
              </w:rPr>
              <w:t>structure,</w:t>
            </w:r>
          </w:p>
          <w:p w14:paraId="7D6B0FAA" w14:textId="77777777" w:rsidR="00BB2EA9" w:rsidRDefault="003313D3">
            <w:pPr>
              <w:pStyle w:val="TableParagraph"/>
              <w:spacing w:line="252" w:lineRule="exact"/>
              <w:ind w:left="834"/>
              <w:jc w:val="both"/>
            </w:pPr>
            <w:r>
              <w:t>identifying</w:t>
            </w:r>
            <w:r>
              <w:rPr>
                <w:spacing w:val="-7"/>
              </w:rPr>
              <w:t xml:space="preserve"> </w:t>
            </w:r>
            <w:r>
              <w:t>parts</w:t>
            </w:r>
            <w:r>
              <w:rPr>
                <w:spacing w:val="-6"/>
              </w:rPr>
              <w:t xml:space="preserve"> </w:t>
            </w:r>
            <w:r>
              <w:t>and</w:t>
            </w:r>
            <w:r>
              <w:rPr>
                <w:spacing w:val="-7"/>
              </w:rPr>
              <w:t xml:space="preserve"> </w:t>
            </w:r>
            <w:r>
              <w:t>headings,</w:t>
            </w:r>
            <w:r>
              <w:rPr>
                <w:spacing w:val="-5"/>
              </w:rPr>
              <w:t xml:space="preserve"> </w:t>
            </w:r>
            <w:r>
              <w:rPr>
                <w:spacing w:val="-4"/>
              </w:rPr>
              <w:t>etc.</w:t>
            </w:r>
          </w:p>
        </w:tc>
        <w:tc>
          <w:tcPr>
            <w:tcW w:w="1702" w:type="dxa"/>
            <w:tcBorders>
              <w:top w:val="single" w:sz="4" w:space="0" w:color="000000"/>
              <w:left w:val="single" w:sz="4" w:space="0" w:color="000000"/>
              <w:bottom w:val="single" w:sz="4" w:space="0" w:color="000000"/>
            </w:tcBorders>
          </w:tcPr>
          <w:p w14:paraId="0F44F7C1"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3E1587D" w14:textId="77777777" w:rsidR="00BB2EA9" w:rsidRDefault="00BB2EA9">
            <w:pPr>
              <w:pStyle w:val="TableParagraph"/>
              <w:spacing w:before="44"/>
            </w:pPr>
          </w:p>
          <w:p w14:paraId="570CA826"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49A3DB18" w14:textId="77777777">
        <w:trPr>
          <w:trHeight w:val="1103"/>
        </w:trPr>
        <w:tc>
          <w:tcPr>
            <w:tcW w:w="2790" w:type="dxa"/>
            <w:tcBorders>
              <w:top w:val="single" w:sz="4" w:space="0" w:color="000000"/>
              <w:bottom w:val="single" w:sz="4" w:space="0" w:color="000000"/>
              <w:right w:val="single" w:sz="4" w:space="0" w:color="000000"/>
            </w:tcBorders>
          </w:tcPr>
          <w:p w14:paraId="3A7632DF" w14:textId="77777777" w:rsidR="00BB2EA9" w:rsidRDefault="003313D3">
            <w:pPr>
              <w:pStyle w:val="TableParagraph"/>
              <w:spacing w:before="2"/>
              <w:ind w:left="825"/>
            </w:pPr>
            <w:r>
              <w:rPr>
                <w:spacing w:val="-2"/>
              </w:rPr>
              <w:t>PROOFREADING</w:t>
            </w:r>
          </w:p>
        </w:tc>
        <w:tc>
          <w:tcPr>
            <w:tcW w:w="5528" w:type="dxa"/>
            <w:tcBorders>
              <w:top w:val="single" w:sz="4" w:space="0" w:color="000000"/>
              <w:left w:val="single" w:sz="4" w:space="0" w:color="000000"/>
              <w:bottom w:val="single" w:sz="4" w:space="0" w:color="000000"/>
              <w:right w:val="single" w:sz="4" w:space="0" w:color="000000"/>
            </w:tcBorders>
          </w:tcPr>
          <w:p w14:paraId="638A76A4"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w:t>
            </w:r>
            <w:r>
              <w:rPr>
                <w:spacing w:val="-10"/>
              </w:rPr>
              <w:t xml:space="preserve"> </w:t>
            </w:r>
            <w:r>
              <w:t>check</w:t>
            </w:r>
            <w:r>
              <w:rPr>
                <w:spacing w:val="-10"/>
              </w:rPr>
              <w:t xml:space="preserve"> </w:t>
            </w:r>
            <w:r>
              <w:t>your</w:t>
            </w:r>
            <w:r>
              <w:rPr>
                <w:spacing w:val="-9"/>
              </w:rPr>
              <w:t xml:space="preserve"> </w:t>
            </w:r>
            <w:r>
              <w:t>own</w:t>
            </w:r>
            <w:r>
              <w:rPr>
                <w:spacing w:val="-10"/>
              </w:rPr>
              <w:t xml:space="preserve"> </w:t>
            </w:r>
            <w:r>
              <w:t>text/creation</w:t>
            </w:r>
            <w:r>
              <w:rPr>
                <w:spacing w:val="-11"/>
              </w:rPr>
              <w:t xml:space="preserve"> </w:t>
            </w:r>
            <w:r>
              <w:t>for</w:t>
            </w:r>
            <w:r>
              <w:rPr>
                <w:spacing w:val="-10"/>
              </w:rPr>
              <w:t xml:space="preserve"> </w:t>
            </w:r>
            <w:r>
              <w:t>grammatical and</w:t>
            </w:r>
            <w:r>
              <w:rPr>
                <w:spacing w:val="20"/>
              </w:rPr>
              <w:t xml:space="preserve"> </w:t>
            </w:r>
            <w:r>
              <w:t>syntactical</w:t>
            </w:r>
            <w:r>
              <w:rPr>
                <w:spacing w:val="19"/>
              </w:rPr>
              <w:t xml:space="preserve"> </w:t>
            </w:r>
            <w:r>
              <w:t>mistakes,</w:t>
            </w:r>
            <w:r>
              <w:rPr>
                <w:spacing w:val="21"/>
              </w:rPr>
              <w:t xml:space="preserve"> </w:t>
            </w:r>
            <w:r>
              <w:t>including</w:t>
            </w:r>
            <w:r>
              <w:rPr>
                <w:spacing w:val="19"/>
              </w:rPr>
              <w:t xml:space="preserve"> </w:t>
            </w:r>
            <w:r>
              <w:rPr>
                <w:spacing w:val="-2"/>
              </w:rPr>
              <w:t>rephrasing</w:t>
            </w:r>
          </w:p>
          <w:p w14:paraId="51F6656B" w14:textId="77777777" w:rsidR="00BB2EA9" w:rsidRDefault="003313D3">
            <w:pPr>
              <w:pStyle w:val="TableParagraph"/>
              <w:spacing w:line="252" w:lineRule="exact"/>
              <w:ind w:left="834"/>
              <w:jc w:val="both"/>
            </w:pPr>
            <w:r>
              <w:t>of</w:t>
            </w:r>
            <w:r>
              <w:rPr>
                <w:spacing w:val="-4"/>
              </w:rPr>
              <w:t xml:space="preserve"> </w:t>
            </w:r>
            <w:r>
              <w:t>your</w:t>
            </w:r>
            <w:r>
              <w:rPr>
                <w:spacing w:val="-3"/>
              </w:rPr>
              <w:t xml:space="preserve"> </w:t>
            </w:r>
            <w:r>
              <w:t>own</w:t>
            </w:r>
            <w:r>
              <w:rPr>
                <w:spacing w:val="-7"/>
              </w:rPr>
              <w:t xml:space="preserve"> </w:t>
            </w:r>
            <w:r>
              <w:t>work</w:t>
            </w:r>
            <w:r>
              <w:rPr>
                <w:spacing w:val="-5"/>
              </w:rPr>
              <w:t xml:space="preserve"> </w:t>
            </w:r>
            <w:r>
              <w:t>within</w:t>
            </w:r>
            <w:r>
              <w:rPr>
                <w:spacing w:val="-6"/>
              </w:rPr>
              <w:t xml:space="preserve"> </w:t>
            </w:r>
            <w:r>
              <w:t>specific</w:t>
            </w:r>
            <w:r>
              <w:rPr>
                <w:spacing w:val="-3"/>
              </w:rPr>
              <w:t xml:space="preserve"> </w:t>
            </w:r>
            <w:r>
              <w:rPr>
                <w:spacing w:val="-2"/>
              </w:rPr>
              <w:t>standards.</w:t>
            </w:r>
          </w:p>
        </w:tc>
        <w:tc>
          <w:tcPr>
            <w:tcW w:w="1702" w:type="dxa"/>
            <w:tcBorders>
              <w:top w:val="single" w:sz="4" w:space="0" w:color="000000"/>
              <w:left w:val="single" w:sz="4" w:space="0" w:color="000000"/>
              <w:bottom w:val="single" w:sz="4" w:space="0" w:color="000000"/>
            </w:tcBorders>
          </w:tcPr>
          <w:p w14:paraId="749D8CAA"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5B2A4AF2" w14:textId="77777777" w:rsidR="00BB2EA9" w:rsidRDefault="00BB2EA9">
            <w:pPr>
              <w:pStyle w:val="TableParagraph"/>
              <w:spacing w:before="44"/>
            </w:pPr>
          </w:p>
          <w:p w14:paraId="008A030E"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21812750" w14:textId="77777777">
        <w:trPr>
          <w:trHeight w:val="890"/>
        </w:trPr>
        <w:tc>
          <w:tcPr>
            <w:tcW w:w="2790" w:type="dxa"/>
            <w:tcBorders>
              <w:top w:val="single" w:sz="4" w:space="0" w:color="000000"/>
              <w:bottom w:val="single" w:sz="4" w:space="0" w:color="000000"/>
              <w:right w:val="single" w:sz="4" w:space="0" w:color="000000"/>
            </w:tcBorders>
          </w:tcPr>
          <w:p w14:paraId="2E190B9A" w14:textId="77777777" w:rsidR="00BB2EA9" w:rsidRDefault="003313D3">
            <w:pPr>
              <w:pStyle w:val="TableParagraph"/>
              <w:spacing w:before="2"/>
              <w:ind w:left="825"/>
            </w:pPr>
            <w:r>
              <w:rPr>
                <w:spacing w:val="-2"/>
              </w:rPr>
              <w:t>WRITING</w:t>
            </w:r>
          </w:p>
        </w:tc>
        <w:tc>
          <w:tcPr>
            <w:tcW w:w="5528" w:type="dxa"/>
            <w:tcBorders>
              <w:top w:val="single" w:sz="4" w:space="0" w:color="000000"/>
              <w:left w:val="single" w:sz="4" w:space="0" w:color="000000"/>
              <w:bottom w:val="single" w:sz="4" w:space="0" w:color="000000"/>
              <w:right w:val="single" w:sz="4" w:space="0" w:color="000000"/>
            </w:tcBorders>
          </w:tcPr>
          <w:p w14:paraId="11DED6C2"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text for submission.</w:t>
            </w:r>
          </w:p>
        </w:tc>
        <w:tc>
          <w:tcPr>
            <w:tcW w:w="1702" w:type="dxa"/>
            <w:tcBorders>
              <w:top w:val="single" w:sz="4" w:space="0" w:color="000000"/>
              <w:left w:val="single" w:sz="4" w:space="0" w:color="000000"/>
              <w:bottom w:val="single" w:sz="4" w:space="0" w:color="000000"/>
            </w:tcBorders>
          </w:tcPr>
          <w:p w14:paraId="2CE192B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4C63FD5" w14:textId="77777777" w:rsidR="00BB2EA9" w:rsidRDefault="00BB2EA9">
            <w:pPr>
              <w:pStyle w:val="TableParagraph"/>
              <w:spacing w:before="44"/>
            </w:pPr>
          </w:p>
          <w:p w14:paraId="248BC7EA"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0814CC1" w14:textId="77777777">
        <w:trPr>
          <w:trHeight w:val="892"/>
        </w:trPr>
        <w:tc>
          <w:tcPr>
            <w:tcW w:w="2790" w:type="dxa"/>
            <w:tcBorders>
              <w:top w:val="single" w:sz="4" w:space="0" w:color="000000"/>
              <w:bottom w:val="single" w:sz="4" w:space="0" w:color="000000"/>
              <w:right w:val="single" w:sz="4" w:space="0" w:color="000000"/>
            </w:tcBorders>
          </w:tcPr>
          <w:p w14:paraId="72CDF097" w14:textId="77777777" w:rsidR="00BB2EA9" w:rsidRDefault="003313D3">
            <w:pPr>
              <w:pStyle w:val="TableParagraph"/>
              <w:spacing w:before="4"/>
              <w:ind w:left="825"/>
            </w:pPr>
            <w:r>
              <w:rPr>
                <w:spacing w:val="-2"/>
              </w:rPr>
              <w:t>CREATIVE</w:t>
            </w:r>
          </w:p>
        </w:tc>
        <w:tc>
          <w:tcPr>
            <w:tcW w:w="5528" w:type="dxa"/>
            <w:tcBorders>
              <w:top w:val="single" w:sz="4" w:space="0" w:color="000000"/>
              <w:left w:val="single" w:sz="4" w:space="0" w:color="000000"/>
              <w:bottom w:val="single" w:sz="4" w:space="0" w:color="000000"/>
              <w:right w:val="single" w:sz="4" w:space="0" w:color="000000"/>
            </w:tcBorders>
          </w:tcPr>
          <w:p w14:paraId="6193CA76" w14:textId="77777777" w:rsidR="00BB2EA9" w:rsidRDefault="003313D3">
            <w:pPr>
              <w:pStyle w:val="TableParagraph"/>
              <w:spacing w:before="4" w:line="256"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creative materials, such as images.</w:t>
            </w:r>
          </w:p>
        </w:tc>
        <w:tc>
          <w:tcPr>
            <w:tcW w:w="1702" w:type="dxa"/>
            <w:tcBorders>
              <w:top w:val="single" w:sz="4" w:space="0" w:color="000000"/>
              <w:left w:val="single" w:sz="4" w:space="0" w:color="000000"/>
              <w:bottom w:val="single" w:sz="4" w:space="0" w:color="000000"/>
            </w:tcBorders>
          </w:tcPr>
          <w:p w14:paraId="7DCB0993" w14:textId="40F77B8E" w:rsidR="00BB2EA9" w:rsidRDefault="003313D3">
            <w:pPr>
              <w:pStyle w:val="TableParagraph"/>
              <w:spacing w:before="1"/>
              <w:ind w:left="830"/>
              <w:rPr>
                <w:rFonts w:ascii="MS Gothic" w:hAnsi="MS Gothic"/>
              </w:rPr>
            </w:pPr>
            <w:r>
              <w:t>Yes</w:t>
            </w:r>
            <w:r>
              <w:rPr>
                <w:spacing w:val="-1"/>
              </w:rPr>
              <w:t xml:space="preserve"> </w:t>
            </w:r>
            <w:r w:rsidR="009B3399">
              <w:rPr>
                <w:rFonts w:ascii="MS Gothic" w:hAnsi="MS Gothic"/>
                <w:spacing w:val="-12"/>
              </w:rPr>
              <w:t>☒</w:t>
            </w:r>
          </w:p>
          <w:p w14:paraId="713B3E24" w14:textId="77777777" w:rsidR="00BB2EA9" w:rsidRDefault="00BB2EA9">
            <w:pPr>
              <w:pStyle w:val="TableParagraph"/>
              <w:spacing w:before="42"/>
            </w:pPr>
          </w:p>
          <w:p w14:paraId="08CBE0F2" w14:textId="2016676F" w:rsidR="00BB2EA9" w:rsidRDefault="003313D3">
            <w:pPr>
              <w:pStyle w:val="TableParagraph"/>
              <w:ind w:left="830"/>
              <w:rPr>
                <w:rFonts w:ascii="MS Gothic" w:hAnsi="MS Gothic"/>
              </w:rPr>
            </w:pPr>
            <w:r>
              <w:t>No</w:t>
            </w:r>
            <w:r>
              <w:rPr>
                <w:spacing w:val="59"/>
              </w:rPr>
              <w:t xml:space="preserve"> </w:t>
            </w:r>
            <w:r w:rsidR="009B3399">
              <w:rPr>
                <w:rFonts w:ascii="MS Gothic" w:hAnsi="MS Gothic"/>
                <w:spacing w:val="-10"/>
              </w:rPr>
              <w:t>☐</w:t>
            </w:r>
          </w:p>
        </w:tc>
      </w:tr>
      <w:tr w:rsidR="00BB2EA9" w14:paraId="30E73B14" w14:textId="77777777">
        <w:trPr>
          <w:trHeight w:val="890"/>
        </w:trPr>
        <w:tc>
          <w:tcPr>
            <w:tcW w:w="2790" w:type="dxa"/>
            <w:tcBorders>
              <w:top w:val="single" w:sz="4" w:space="0" w:color="000000"/>
              <w:bottom w:val="single" w:sz="4" w:space="0" w:color="000000"/>
              <w:right w:val="single" w:sz="4" w:space="0" w:color="000000"/>
            </w:tcBorders>
          </w:tcPr>
          <w:p w14:paraId="4B6A3B5D" w14:textId="77777777" w:rsidR="00BB2EA9" w:rsidRDefault="003313D3">
            <w:pPr>
              <w:pStyle w:val="TableParagraph"/>
              <w:spacing w:before="2"/>
              <w:ind w:left="825"/>
            </w:pPr>
            <w:r>
              <w:rPr>
                <w:spacing w:val="-2"/>
              </w:rPr>
              <w:t>PROGRAMING</w:t>
            </w:r>
          </w:p>
        </w:tc>
        <w:tc>
          <w:tcPr>
            <w:tcW w:w="5528" w:type="dxa"/>
            <w:tcBorders>
              <w:top w:val="single" w:sz="4" w:space="0" w:color="000000"/>
              <w:left w:val="single" w:sz="4" w:space="0" w:color="000000"/>
              <w:bottom w:val="single" w:sz="4" w:space="0" w:color="000000"/>
              <w:right w:val="single" w:sz="4" w:space="0" w:color="000000"/>
            </w:tcBorders>
          </w:tcPr>
          <w:p w14:paraId="457441EA"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and check code.</w:t>
            </w:r>
          </w:p>
        </w:tc>
        <w:tc>
          <w:tcPr>
            <w:tcW w:w="1702" w:type="dxa"/>
            <w:tcBorders>
              <w:top w:val="single" w:sz="4" w:space="0" w:color="000000"/>
              <w:left w:val="single" w:sz="4" w:space="0" w:color="000000"/>
              <w:bottom w:val="single" w:sz="4" w:space="0" w:color="000000"/>
            </w:tcBorders>
          </w:tcPr>
          <w:p w14:paraId="181193C3" w14:textId="168ABEEF" w:rsidR="00BB2EA9" w:rsidRDefault="003313D3">
            <w:pPr>
              <w:pStyle w:val="TableParagraph"/>
              <w:spacing w:line="285" w:lineRule="exact"/>
              <w:ind w:left="830"/>
              <w:rPr>
                <w:rFonts w:ascii="MS Gothic" w:hAnsi="MS Gothic"/>
              </w:rPr>
            </w:pPr>
            <w:r>
              <w:t>Yes</w:t>
            </w:r>
            <w:r>
              <w:rPr>
                <w:spacing w:val="-1"/>
              </w:rPr>
              <w:t xml:space="preserve"> </w:t>
            </w:r>
            <w:r w:rsidR="009B3399">
              <w:rPr>
                <w:rFonts w:ascii="MS Gothic" w:hAnsi="MS Gothic"/>
                <w:spacing w:val="-10"/>
              </w:rPr>
              <w:t>☐</w:t>
            </w:r>
          </w:p>
          <w:p w14:paraId="755E6CF0" w14:textId="77777777" w:rsidR="00BB2EA9" w:rsidRDefault="00BB2EA9">
            <w:pPr>
              <w:pStyle w:val="TableParagraph"/>
              <w:spacing w:before="41"/>
            </w:pPr>
          </w:p>
          <w:p w14:paraId="42862FDE" w14:textId="77777777" w:rsidR="00BB2EA9" w:rsidRDefault="003313D3">
            <w:pPr>
              <w:pStyle w:val="TableParagraph"/>
              <w:spacing w:before="1"/>
              <w:ind w:left="830"/>
              <w:rPr>
                <w:rFonts w:ascii="MS Gothic" w:hAnsi="MS Gothic"/>
              </w:rPr>
            </w:pPr>
            <w:r>
              <w:t>No</w:t>
            </w:r>
            <w:r>
              <w:rPr>
                <w:spacing w:val="59"/>
              </w:rPr>
              <w:t xml:space="preserve"> </w:t>
            </w:r>
            <w:r>
              <w:rPr>
                <w:rFonts w:ascii="MS Gothic" w:hAnsi="MS Gothic"/>
                <w:spacing w:val="-12"/>
              </w:rPr>
              <w:t>☒</w:t>
            </w:r>
          </w:p>
        </w:tc>
      </w:tr>
      <w:tr w:rsidR="00BB2EA9" w14:paraId="008345E5" w14:textId="77777777">
        <w:trPr>
          <w:trHeight w:val="1377"/>
        </w:trPr>
        <w:tc>
          <w:tcPr>
            <w:tcW w:w="2790" w:type="dxa"/>
            <w:tcBorders>
              <w:top w:val="single" w:sz="4" w:space="0" w:color="000000"/>
              <w:right w:val="single" w:sz="4" w:space="0" w:color="000000"/>
            </w:tcBorders>
          </w:tcPr>
          <w:p w14:paraId="31D24988" w14:textId="77777777" w:rsidR="00BB2EA9" w:rsidRDefault="003313D3">
            <w:pPr>
              <w:pStyle w:val="TableParagraph"/>
              <w:spacing w:before="2"/>
              <w:ind w:left="825"/>
            </w:pPr>
            <w:r>
              <w:rPr>
                <w:spacing w:val="-4"/>
              </w:rPr>
              <w:t>NONE</w:t>
            </w:r>
          </w:p>
        </w:tc>
        <w:tc>
          <w:tcPr>
            <w:tcW w:w="5528" w:type="dxa"/>
            <w:tcBorders>
              <w:top w:val="single" w:sz="4" w:space="0" w:color="000000"/>
              <w:left w:val="single" w:sz="4" w:space="0" w:color="000000"/>
              <w:right w:val="single" w:sz="4" w:space="0" w:color="000000"/>
            </w:tcBorders>
          </w:tcPr>
          <w:p w14:paraId="6B5BA305" w14:textId="77777777" w:rsidR="00BB2EA9" w:rsidRDefault="003313D3">
            <w:pPr>
              <w:pStyle w:val="TableParagraph"/>
              <w:spacing w:before="2" w:line="259" w:lineRule="auto"/>
              <w:ind w:left="834" w:right="87" w:hanging="10"/>
              <w:jc w:val="both"/>
            </w:pPr>
            <w:r>
              <w:t>For</w:t>
            </w:r>
            <w:r>
              <w:rPr>
                <w:spacing w:val="-12"/>
              </w:rPr>
              <w:t xml:space="preserve"> </w:t>
            </w:r>
            <w:r>
              <w:t>this</w:t>
            </w:r>
            <w:r>
              <w:rPr>
                <w:spacing w:val="-10"/>
              </w:rPr>
              <w:t xml:space="preserve"> </w:t>
            </w:r>
            <w:r>
              <w:t>assessment,</w:t>
            </w:r>
            <w:r>
              <w:rPr>
                <w:spacing w:val="-10"/>
              </w:rPr>
              <w:t xml:space="preserve"> </w:t>
            </w:r>
            <w:r>
              <w:t>you</w:t>
            </w:r>
            <w:r>
              <w:rPr>
                <w:spacing w:val="-14"/>
              </w:rPr>
              <w:t xml:space="preserve"> </w:t>
            </w:r>
            <w:r>
              <w:t>are</w:t>
            </w:r>
            <w:r>
              <w:rPr>
                <w:spacing w:val="-13"/>
              </w:rPr>
              <w:t xml:space="preserve"> </w:t>
            </w:r>
            <w:r>
              <w:t>not</w:t>
            </w:r>
            <w:r>
              <w:rPr>
                <w:spacing w:val="-12"/>
              </w:rPr>
              <w:t xml:space="preserve"> </w:t>
            </w:r>
            <w:r>
              <w:t>allowed</w:t>
            </w:r>
            <w:r>
              <w:rPr>
                <w:spacing w:val="-11"/>
              </w:rPr>
              <w:t xml:space="preserve"> </w:t>
            </w:r>
            <w:r>
              <w:t>to</w:t>
            </w:r>
            <w:r>
              <w:rPr>
                <w:spacing w:val="-13"/>
              </w:rPr>
              <w:t xml:space="preserve"> </w:t>
            </w:r>
            <w:r>
              <w:t xml:space="preserve">use </w:t>
            </w:r>
            <w:r>
              <w:rPr>
                <w:b/>
              </w:rPr>
              <w:t xml:space="preserve">any </w:t>
            </w:r>
            <w:r>
              <w:t>type of Generative AI support. This includes research support, structure support, writing/proofreading</w:t>
            </w:r>
            <w:r>
              <w:rPr>
                <w:spacing w:val="64"/>
              </w:rPr>
              <w:t xml:space="preserve">  </w:t>
            </w:r>
            <w:r>
              <w:t>support</w:t>
            </w:r>
            <w:r>
              <w:rPr>
                <w:spacing w:val="65"/>
              </w:rPr>
              <w:t xml:space="preserve">  </w:t>
            </w:r>
            <w:r>
              <w:t>and</w:t>
            </w:r>
            <w:r>
              <w:rPr>
                <w:spacing w:val="64"/>
              </w:rPr>
              <w:t xml:space="preserve">  </w:t>
            </w:r>
            <w:r>
              <w:rPr>
                <w:spacing w:val="-2"/>
              </w:rPr>
              <w:t>creative</w:t>
            </w:r>
          </w:p>
          <w:p w14:paraId="3589F4FF" w14:textId="77777777" w:rsidR="00BB2EA9" w:rsidRDefault="003313D3">
            <w:pPr>
              <w:pStyle w:val="TableParagraph"/>
              <w:spacing w:line="253" w:lineRule="exact"/>
              <w:ind w:left="834"/>
            </w:pPr>
            <w:r>
              <w:rPr>
                <w:spacing w:val="-2"/>
              </w:rPr>
              <w:t>support.</w:t>
            </w:r>
          </w:p>
        </w:tc>
        <w:tc>
          <w:tcPr>
            <w:tcW w:w="1702" w:type="dxa"/>
            <w:tcBorders>
              <w:top w:val="single" w:sz="4" w:space="0" w:color="000000"/>
              <w:left w:val="single" w:sz="4" w:space="0" w:color="000000"/>
            </w:tcBorders>
          </w:tcPr>
          <w:p w14:paraId="0888AFFC" w14:textId="66EDDF77" w:rsidR="00BB2EA9" w:rsidRDefault="003313D3" w:rsidP="00794F00">
            <w:pPr>
              <w:pStyle w:val="TableParagraph"/>
              <w:spacing w:line="285" w:lineRule="exact"/>
              <w:rPr>
                <w:rFonts w:ascii="MS Gothic" w:hAnsi="MS Gothic"/>
              </w:rPr>
            </w:pPr>
            <w:r>
              <w:rPr>
                <w:spacing w:val="-1"/>
              </w:rPr>
              <w:t xml:space="preserve"> </w:t>
            </w:r>
            <w:r>
              <w:rPr>
                <w:rFonts w:ascii="MS Gothic" w:hAnsi="MS Gothic"/>
                <w:spacing w:val="-10"/>
              </w:rPr>
              <w:t>☐</w:t>
            </w:r>
          </w:p>
          <w:p w14:paraId="7ED405C0" w14:textId="77777777" w:rsidR="00BB2EA9" w:rsidRDefault="00BB2EA9">
            <w:pPr>
              <w:pStyle w:val="TableParagraph"/>
              <w:spacing w:before="44"/>
            </w:pPr>
          </w:p>
          <w:p w14:paraId="26ED813A" w14:textId="77C90099" w:rsidR="00BB2EA9" w:rsidRDefault="00BB2EA9">
            <w:pPr>
              <w:pStyle w:val="TableParagraph"/>
              <w:ind w:left="830"/>
              <w:rPr>
                <w:rFonts w:ascii="MS Gothic" w:hAnsi="MS Gothic"/>
              </w:rPr>
            </w:pPr>
          </w:p>
        </w:tc>
      </w:tr>
    </w:tbl>
    <w:p w14:paraId="471D2208" w14:textId="77777777" w:rsidR="00BB2EA9" w:rsidRDefault="00BB2EA9">
      <w:pPr>
        <w:rPr>
          <w:rFonts w:ascii="MS Gothic" w:hAnsi="MS Gothic"/>
        </w:rPr>
        <w:sectPr w:rsidR="00BB2EA9">
          <w:pgSz w:w="11900" w:h="16860"/>
          <w:pgMar w:top="640" w:right="320" w:bottom="940" w:left="420" w:header="0" w:footer="758" w:gutter="0"/>
          <w:cols w:space="720"/>
        </w:sectPr>
      </w:pPr>
    </w:p>
    <w:p w14:paraId="43AF5D75" w14:textId="77777777" w:rsidR="00BB2EA9" w:rsidRDefault="003313D3">
      <w:pPr>
        <w:pStyle w:val="BodyText"/>
        <w:ind w:left="103"/>
        <w:rPr>
          <w:sz w:val="20"/>
        </w:rPr>
      </w:pPr>
      <w:r>
        <w:rPr>
          <w:noProof/>
          <w:sz w:val="20"/>
        </w:rPr>
        <w:lastRenderedPageBreak/>
        <mc:AlternateContent>
          <mc:Choice Requires="wps">
            <w:drawing>
              <wp:inline distT="0" distB="0" distL="0" distR="0" wp14:anchorId="5967E2C6" wp14:editId="017399C7">
                <wp:extent cx="6954520" cy="257810"/>
                <wp:effectExtent l="9525" t="0" r="0" b="8889"/>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954520" cy="257810"/>
                        </a:xfrm>
                        <a:prstGeom prst="rect">
                          <a:avLst/>
                        </a:prstGeom>
                        <a:solidFill>
                          <a:srgbClr val="C0C0C0"/>
                        </a:solidFill>
                        <a:ln w="6095">
                          <a:solidFill>
                            <a:srgbClr val="000000"/>
                          </a:solidFill>
                          <a:prstDash val="solid"/>
                        </a:ln>
                      </wps:spPr>
                      <wps:txbx>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wps:txbx>
                      <wps:bodyPr wrap="square" lIns="0" tIns="0" rIns="0" bIns="0" rtlCol="0">
                        <a:noAutofit/>
                      </wps:bodyPr>
                    </wps:wsp>
                  </a:graphicData>
                </a:graphic>
              </wp:inline>
            </w:drawing>
          </mc:Choice>
          <mc:Fallback>
            <w:pict>
              <v:shape w14:anchorId="5967E2C6" id="Textbox 5" o:spid="_x0000_s1028" type="#_x0000_t202" style="width:547.6pt;height:20.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fZA0gEAALkDAAAOAAAAZHJzL2Uyb0RvYy54bWysU9uO0zAQfUfiHyy/06QVXXajpitotQhp&#10;BSstfIDj2I2F4zEet0n/nrGbtlxfEInkjD3jM3POTFb3Y2/ZQQU04Go+n5WcKSehNW5X8y+fH17d&#10;coZRuFZYcKrmR4X8fv3yxWrwlVpAB7ZVgRGIw2rwNe9i9FVRoOxUL3AGXjlyagi9iLQNu6INYiD0&#10;3haLsrwpBgitDyAVIp1uT06+zvhaKxk/aY0qMltzqi3mNeS1SWuxXolqF4TvjJzKEP9QRS+Mo6QX&#10;qK2Igu2D+Q2qNzIAgo4zCX0BWhupMgdiMy9/YfPcCa8yFxIH/UUm/H+w8uPh2T8FFsd3MFIDMwn0&#10;jyC/ImlTDB6rKSZpihVSdCI66tCnL1FgdJG0PV70VGNkkg5v7pavlwtySfItlm9u51nw4nrbB4zv&#10;FfQsGTUP1K9cgTg8Ykz5RXUOSckQrGkfjLV5E3bNxgZ2ENTbTZne1E668lOYdWygUsq75YnbXyHK&#10;/PwJIpWwFdidUmX0Kcy6SaOTLEmgODYjMy0RTjHppIH2SBIPNGU1x297ERRn9oOjNqaRPBvhbDRn&#10;I0S7gTy4ia+Dt/sI2mRdrrhTATQfmfs0y2kAf9znqOsft/4OAAD//wMAUEsDBBQABgAIAAAAIQA9&#10;DAAJ2gAAAAUBAAAPAAAAZHJzL2Rvd25yZXYueG1sTI/BbsIwEETvlfgHayv1VuwiGpU0DkIgJC49&#10;FPiAJV6ciHgdxYaEv6/ppb2sNJrRzNtiObpW3KgPjWcNb1MFgrjypmGr4XjYvn6ACBHZYOuZNNwp&#10;wLKcPBWYGz/wN9320YpUwiFHDXWMXS5lqGpyGKa+I07e2fcOY5K9labHIZW7Vs6UyqTDhtNCjR2t&#10;a6ou+6vTcF6N1mwyuRvC4bK4d3Prd1+D1i/P4+oTRKQx/oXhgZ/QoUxMJ39lE0SrIT0Sf+/DU4v3&#10;GYiThrnKQJaF/E9f/gAAAP//AwBQSwECLQAUAAYACAAAACEAtoM4kv4AAADhAQAAEwAAAAAAAAAA&#10;AAAAAAAAAAAAW0NvbnRlbnRfVHlwZXNdLnhtbFBLAQItABQABgAIAAAAIQA4/SH/1gAAAJQBAAAL&#10;AAAAAAAAAAAAAAAAAC8BAABfcmVscy8ucmVsc1BLAQItABQABgAIAAAAIQCk2fZA0gEAALkDAAAO&#10;AAAAAAAAAAAAAAAAAC4CAABkcnMvZTJvRG9jLnhtbFBLAQItABQABgAIAAAAIQA9DAAJ2gAAAAUB&#10;AAAPAAAAAAAAAAAAAAAAACwEAABkcnMvZG93bnJldi54bWxQSwUGAAAAAAQABADzAAAAMwUAAAAA&#10;" fillcolor="silver" strokeweight=".16931mm">
                <v:path arrowok="t"/>
                <v:textbox inset="0,0,0,0">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v:textbox>
                <w10:anchorlock/>
              </v:shape>
            </w:pict>
          </mc:Fallback>
        </mc:AlternateContent>
      </w:r>
    </w:p>
    <w:p w14:paraId="39A11A8F" w14:textId="77777777" w:rsidR="00BB2EA9" w:rsidRDefault="00BB2EA9">
      <w:pPr>
        <w:pStyle w:val="BodyText"/>
        <w:spacing w:before="141"/>
        <w:rPr>
          <w:sz w:val="24"/>
        </w:rPr>
      </w:pPr>
    </w:p>
    <w:p w14:paraId="7484BD9B" w14:textId="5B0A2272" w:rsidR="00BB2EA9" w:rsidRDefault="003313D3">
      <w:pPr>
        <w:ind w:left="300"/>
        <w:rPr>
          <w:b/>
          <w:sz w:val="24"/>
        </w:rPr>
      </w:pPr>
      <w:r>
        <w:rPr>
          <w:b/>
          <w:sz w:val="24"/>
        </w:rPr>
        <w:t>Task</w:t>
      </w:r>
      <w:r>
        <w:rPr>
          <w:b/>
          <w:spacing w:val="-8"/>
          <w:sz w:val="24"/>
        </w:rPr>
        <w:t xml:space="preserve"> </w:t>
      </w:r>
      <w:r>
        <w:rPr>
          <w:b/>
          <w:sz w:val="24"/>
        </w:rPr>
        <w:t>1:</w:t>
      </w:r>
      <w:r>
        <w:rPr>
          <w:b/>
          <w:spacing w:val="-14"/>
          <w:sz w:val="24"/>
        </w:rPr>
        <w:t xml:space="preserve"> </w:t>
      </w:r>
      <w:r>
        <w:rPr>
          <w:b/>
          <w:sz w:val="24"/>
        </w:rPr>
        <w:t>Assessment</w:t>
      </w:r>
      <w:r>
        <w:rPr>
          <w:b/>
          <w:spacing w:val="-7"/>
          <w:sz w:val="24"/>
        </w:rPr>
        <w:t xml:space="preserve"> </w:t>
      </w:r>
      <w:r>
        <w:rPr>
          <w:b/>
          <w:sz w:val="24"/>
        </w:rPr>
        <w:t>Component</w:t>
      </w:r>
      <w:r>
        <w:rPr>
          <w:b/>
          <w:spacing w:val="-3"/>
          <w:sz w:val="24"/>
        </w:rPr>
        <w:t xml:space="preserve"> </w:t>
      </w:r>
      <w:r>
        <w:rPr>
          <w:b/>
          <w:sz w:val="24"/>
        </w:rPr>
        <w:t>1</w:t>
      </w:r>
      <w:r>
        <w:rPr>
          <w:b/>
          <w:spacing w:val="-1"/>
          <w:sz w:val="24"/>
        </w:rPr>
        <w:t xml:space="preserve"> </w:t>
      </w:r>
      <w:r>
        <w:rPr>
          <w:b/>
          <w:sz w:val="24"/>
        </w:rPr>
        <w:t>–</w:t>
      </w:r>
      <w:r>
        <w:rPr>
          <w:b/>
          <w:spacing w:val="-3"/>
          <w:sz w:val="24"/>
        </w:rPr>
        <w:t xml:space="preserve"> </w:t>
      </w:r>
      <w:r>
        <w:rPr>
          <w:b/>
          <w:sz w:val="24"/>
        </w:rPr>
        <w:t>50%</w:t>
      </w:r>
      <w:r>
        <w:rPr>
          <w:b/>
          <w:spacing w:val="-4"/>
          <w:sz w:val="24"/>
        </w:rPr>
        <w:t xml:space="preserve"> </w:t>
      </w:r>
      <w:r>
        <w:rPr>
          <w:b/>
          <w:sz w:val="24"/>
        </w:rPr>
        <w:t>(Individual</w:t>
      </w:r>
      <w:r>
        <w:rPr>
          <w:b/>
          <w:spacing w:val="-6"/>
          <w:sz w:val="24"/>
        </w:rPr>
        <w:t xml:space="preserve"> </w:t>
      </w:r>
      <w:r>
        <w:rPr>
          <w:b/>
          <w:sz w:val="24"/>
        </w:rPr>
        <w:t>Presentation</w:t>
      </w:r>
      <w:r>
        <w:rPr>
          <w:b/>
          <w:spacing w:val="-2"/>
          <w:sz w:val="24"/>
        </w:rPr>
        <w:t>)</w:t>
      </w:r>
    </w:p>
    <w:p w14:paraId="236AE576" w14:textId="77777777" w:rsidR="00BB2EA9" w:rsidRPr="00214B61" w:rsidRDefault="00BB2EA9">
      <w:pPr>
        <w:pStyle w:val="BodyText"/>
        <w:spacing w:before="90"/>
        <w:rPr>
          <w:rFonts w:asciiTheme="minorBidi" w:hAnsiTheme="minorBidi" w:cstheme="minorBidi"/>
          <w:b/>
          <w:sz w:val="24"/>
          <w:szCs w:val="24"/>
        </w:rPr>
      </w:pPr>
    </w:p>
    <w:p w14:paraId="76019451" w14:textId="4AF81BA8" w:rsidR="00BB2EA9" w:rsidRPr="00C66DC8" w:rsidRDefault="003313D3" w:rsidP="00C66DC8">
      <w:pPr>
        <w:pStyle w:val="BodyText"/>
        <w:spacing w:before="1" w:line="360" w:lineRule="auto"/>
        <w:ind w:left="809" w:right="127" w:hanging="10"/>
        <w:jc w:val="both"/>
        <w:rPr>
          <w:rFonts w:asciiTheme="minorBidi" w:hAnsiTheme="minorBidi" w:cstheme="minorBidi"/>
          <w:spacing w:val="-10"/>
        </w:rPr>
      </w:pPr>
      <w:r w:rsidRPr="00C66DC8">
        <w:rPr>
          <w:rFonts w:asciiTheme="minorBidi" w:hAnsiTheme="minorBidi" w:cstheme="minorBidi"/>
        </w:rPr>
        <w:t xml:space="preserve">Students are required to produce </w:t>
      </w:r>
      <w:r w:rsidR="00631703" w:rsidRPr="00C66DC8">
        <w:rPr>
          <w:rFonts w:asciiTheme="minorBidi" w:hAnsiTheme="minorBidi" w:cstheme="minorBidi"/>
        </w:rPr>
        <w:t xml:space="preserve">and deliver </w:t>
      </w:r>
      <w:r w:rsidRPr="00C66DC8">
        <w:rPr>
          <w:rFonts w:asciiTheme="minorBidi" w:hAnsiTheme="minorBidi" w:cstheme="minorBidi"/>
        </w:rPr>
        <w:t xml:space="preserve">an </w:t>
      </w:r>
      <w:r w:rsidRPr="00C66DC8">
        <w:rPr>
          <w:rFonts w:asciiTheme="minorBidi" w:hAnsiTheme="minorBidi" w:cstheme="minorBidi"/>
          <w:b/>
        </w:rPr>
        <w:t xml:space="preserve">individual PowerPoint </w:t>
      </w:r>
      <w:r w:rsidRPr="00C66DC8">
        <w:rPr>
          <w:rFonts w:asciiTheme="minorBidi" w:hAnsiTheme="minorBidi" w:cstheme="minorBidi"/>
        </w:rPr>
        <w:t>presentation demonstrating</w:t>
      </w:r>
      <w:r w:rsidRPr="00C66DC8">
        <w:rPr>
          <w:rFonts w:asciiTheme="minorBidi" w:hAnsiTheme="minorBidi" w:cstheme="minorBidi"/>
          <w:spacing w:val="-14"/>
        </w:rPr>
        <w:t xml:space="preserve"> </w:t>
      </w:r>
      <w:r w:rsidRPr="00C66DC8">
        <w:rPr>
          <w:rFonts w:asciiTheme="minorBidi" w:hAnsiTheme="minorBidi" w:cstheme="minorBidi"/>
        </w:rPr>
        <w:t>an</w:t>
      </w:r>
      <w:r w:rsidRPr="00C66DC8">
        <w:rPr>
          <w:rFonts w:asciiTheme="minorBidi" w:hAnsiTheme="minorBidi" w:cstheme="minorBidi"/>
          <w:spacing w:val="-12"/>
        </w:rPr>
        <w:t xml:space="preserve"> </w:t>
      </w:r>
      <w:r w:rsidRPr="00C66DC8">
        <w:rPr>
          <w:rFonts w:asciiTheme="minorBidi" w:hAnsiTheme="minorBidi" w:cstheme="minorBidi"/>
        </w:rPr>
        <w:t>understanding</w:t>
      </w:r>
      <w:r w:rsidRPr="00C66DC8">
        <w:rPr>
          <w:rFonts w:asciiTheme="minorBidi" w:hAnsiTheme="minorBidi" w:cstheme="minorBidi"/>
          <w:spacing w:val="-12"/>
        </w:rPr>
        <w:t xml:space="preserve"> </w:t>
      </w:r>
      <w:r w:rsidRPr="00C66DC8">
        <w:rPr>
          <w:rFonts w:asciiTheme="minorBidi" w:hAnsiTheme="minorBidi" w:cstheme="minorBidi"/>
        </w:rPr>
        <w:t>of</w:t>
      </w:r>
      <w:r w:rsidRPr="00C66DC8">
        <w:rPr>
          <w:rFonts w:asciiTheme="minorBidi" w:hAnsiTheme="minorBidi" w:cstheme="minorBidi"/>
          <w:spacing w:val="-13"/>
        </w:rPr>
        <w:t xml:space="preserve"> </w:t>
      </w:r>
      <w:r w:rsidRPr="00C66DC8">
        <w:rPr>
          <w:rFonts w:asciiTheme="minorBidi" w:hAnsiTheme="minorBidi" w:cstheme="minorBidi"/>
        </w:rPr>
        <w:t>concepts</w:t>
      </w:r>
      <w:r w:rsidRPr="00C66DC8">
        <w:rPr>
          <w:rFonts w:asciiTheme="minorBidi" w:hAnsiTheme="minorBidi" w:cstheme="minorBidi"/>
          <w:spacing w:val="-13"/>
        </w:rPr>
        <w:t xml:space="preserve"> </w:t>
      </w:r>
      <w:r w:rsidRPr="00C66DC8">
        <w:rPr>
          <w:rFonts w:asciiTheme="minorBidi" w:hAnsiTheme="minorBidi" w:cstheme="minorBidi"/>
        </w:rPr>
        <w:t>and</w:t>
      </w:r>
      <w:r w:rsidRPr="00C66DC8">
        <w:rPr>
          <w:rFonts w:asciiTheme="minorBidi" w:hAnsiTheme="minorBidi" w:cstheme="minorBidi"/>
          <w:spacing w:val="-14"/>
        </w:rPr>
        <w:t xml:space="preserve"> </w:t>
      </w:r>
      <w:r w:rsidRPr="00C66DC8">
        <w:rPr>
          <w:rFonts w:asciiTheme="minorBidi" w:hAnsiTheme="minorBidi" w:cstheme="minorBidi"/>
        </w:rPr>
        <w:t>theoretical</w:t>
      </w:r>
      <w:r w:rsidRPr="00C66DC8">
        <w:rPr>
          <w:rFonts w:asciiTheme="minorBidi" w:hAnsiTheme="minorBidi" w:cstheme="minorBidi"/>
          <w:spacing w:val="-12"/>
        </w:rPr>
        <w:t xml:space="preserve"> </w:t>
      </w:r>
      <w:r w:rsidRPr="00C66DC8">
        <w:rPr>
          <w:rFonts w:asciiTheme="minorBidi" w:hAnsiTheme="minorBidi" w:cstheme="minorBidi"/>
        </w:rPr>
        <w:t>perspectives</w:t>
      </w:r>
      <w:r w:rsidRPr="00C66DC8">
        <w:rPr>
          <w:rFonts w:asciiTheme="minorBidi" w:hAnsiTheme="minorBidi" w:cstheme="minorBidi"/>
          <w:spacing w:val="-16"/>
        </w:rPr>
        <w:t xml:space="preserve"> </w:t>
      </w:r>
      <w:r w:rsidRPr="00C66DC8">
        <w:rPr>
          <w:rFonts w:asciiTheme="minorBidi" w:hAnsiTheme="minorBidi" w:cstheme="minorBidi"/>
        </w:rPr>
        <w:t>related</w:t>
      </w:r>
      <w:r w:rsidRPr="00C66DC8">
        <w:rPr>
          <w:rFonts w:asciiTheme="minorBidi" w:hAnsiTheme="minorBidi" w:cstheme="minorBidi"/>
          <w:spacing w:val="-10"/>
        </w:rPr>
        <w:t xml:space="preserve"> </w:t>
      </w:r>
      <w:r w:rsidRPr="00C66DC8">
        <w:rPr>
          <w:rFonts w:asciiTheme="minorBidi" w:hAnsiTheme="minorBidi" w:cstheme="minorBidi"/>
        </w:rPr>
        <w:t>to</w:t>
      </w:r>
      <w:r w:rsidRPr="00C66DC8">
        <w:rPr>
          <w:rFonts w:asciiTheme="minorBidi" w:hAnsiTheme="minorBidi" w:cstheme="minorBidi"/>
          <w:spacing w:val="-14"/>
        </w:rPr>
        <w:t xml:space="preserve"> </w:t>
      </w:r>
      <w:r w:rsidRPr="00C66DC8">
        <w:rPr>
          <w:rFonts w:asciiTheme="minorBidi" w:hAnsiTheme="minorBidi" w:cstheme="minorBidi"/>
        </w:rPr>
        <w:t>lifespan</w:t>
      </w:r>
      <w:r w:rsidRPr="00C66DC8">
        <w:rPr>
          <w:rFonts w:asciiTheme="minorBidi" w:hAnsiTheme="minorBidi" w:cstheme="minorBidi"/>
          <w:spacing w:val="-14"/>
        </w:rPr>
        <w:t xml:space="preserve"> </w:t>
      </w:r>
      <w:r w:rsidRPr="00C66DC8">
        <w:rPr>
          <w:rFonts w:asciiTheme="minorBidi" w:hAnsiTheme="minorBidi" w:cstheme="minorBidi"/>
        </w:rPr>
        <w:t>developmen</w:t>
      </w:r>
      <w:r w:rsidR="00F3150D" w:rsidRPr="00C66DC8">
        <w:rPr>
          <w:rFonts w:asciiTheme="minorBidi" w:hAnsiTheme="minorBidi" w:cstheme="minorBidi"/>
        </w:rPr>
        <w:t>t</w:t>
      </w:r>
      <w:r w:rsidRPr="00C66DC8">
        <w:rPr>
          <w:rFonts w:asciiTheme="minorBidi" w:hAnsiTheme="minorBidi" w:cstheme="minorBidi"/>
          <w:b/>
        </w:rPr>
        <w:t xml:space="preserve">. </w:t>
      </w:r>
      <w:r w:rsidRPr="00C66DC8">
        <w:rPr>
          <w:rFonts w:asciiTheme="minorBidi" w:hAnsiTheme="minorBidi" w:cstheme="minorBidi"/>
        </w:rPr>
        <w:t>Each student will have a maximum</w:t>
      </w:r>
      <w:r w:rsidRPr="00C66DC8">
        <w:rPr>
          <w:rFonts w:asciiTheme="minorBidi" w:hAnsiTheme="minorBidi" w:cstheme="minorBidi"/>
          <w:spacing w:val="-3"/>
        </w:rPr>
        <w:t xml:space="preserve"> </w:t>
      </w:r>
      <w:r w:rsidRPr="00C66DC8">
        <w:rPr>
          <w:rFonts w:asciiTheme="minorBidi" w:hAnsiTheme="minorBidi" w:cstheme="minorBidi"/>
        </w:rPr>
        <w:t>of</w:t>
      </w:r>
      <w:r w:rsidRPr="00C66DC8">
        <w:rPr>
          <w:rFonts w:asciiTheme="minorBidi" w:hAnsiTheme="minorBidi" w:cstheme="minorBidi"/>
          <w:spacing w:val="-5"/>
        </w:rPr>
        <w:t xml:space="preserve"> </w:t>
      </w:r>
      <w:r w:rsidRPr="00C66DC8">
        <w:rPr>
          <w:rFonts w:asciiTheme="minorBidi" w:hAnsiTheme="minorBidi" w:cstheme="minorBidi"/>
          <w:b/>
          <w:bCs/>
        </w:rPr>
        <w:t>10</w:t>
      </w:r>
      <w:r w:rsidRPr="00C66DC8">
        <w:rPr>
          <w:rFonts w:asciiTheme="minorBidi" w:hAnsiTheme="minorBidi" w:cstheme="minorBidi"/>
          <w:b/>
          <w:bCs/>
          <w:spacing w:val="-7"/>
        </w:rPr>
        <w:t xml:space="preserve"> </w:t>
      </w:r>
      <w:r w:rsidRPr="00C66DC8">
        <w:rPr>
          <w:rFonts w:asciiTheme="minorBidi" w:hAnsiTheme="minorBidi" w:cstheme="minorBidi"/>
          <w:b/>
          <w:bCs/>
        </w:rPr>
        <w:t>minutes</w:t>
      </w:r>
      <w:r w:rsidRPr="00C66DC8">
        <w:rPr>
          <w:rFonts w:asciiTheme="minorBidi" w:hAnsiTheme="minorBidi" w:cstheme="minorBidi"/>
          <w:spacing w:val="-6"/>
        </w:rPr>
        <w:t xml:space="preserve"> </w:t>
      </w:r>
      <w:r w:rsidRPr="00C66DC8">
        <w:rPr>
          <w:rFonts w:asciiTheme="minorBidi" w:hAnsiTheme="minorBidi" w:cstheme="minorBidi"/>
        </w:rPr>
        <w:t>to</w:t>
      </w:r>
      <w:r w:rsidRPr="00C66DC8">
        <w:rPr>
          <w:rFonts w:asciiTheme="minorBidi" w:hAnsiTheme="minorBidi" w:cstheme="minorBidi"/>
          <w:spacing w:val="-4"/>
        </w:rPr>
        <w:t xml:space="preserve"> </w:t>
      </w:r>
      <w:r w:rsidRPr="00C66DC8">
        <w:rPr>
          <w:rFonts w:asciiTheme="minorBidi" w:hAnsiTheme="minorBidi" w:cstheme="minorBidi"/>
        </w:rPr>
        <w:t>present</w:t>
      </w:r>
      <w:r w:rsidR="0032560B" w:rsidRPr="00C66DC8">
        <w:rPr>
          <w:rFonts w:asciiTheme="minorBidi" w:hAnsiTheme="minorBidi" w:cstheme="minorBidi"/>
        </w:rPr>
        <w:t>, including time for questions</w:t>
      </w:r>
      <w:r w:rsidRPr="00C66DC8">
        <w:rPr>
          <w:rFonts w:asciiTheme="minorBidi" w:hAnsiTheme="minorBidi" w:cstheme="minorBidi"/>
        </w:rPr>
        <w:t>.</w:t>
      </w:r>
      <w:r w:rsidRPr="00C66DC8">
        <w:rPr>
          <w:rFonts w:asciiTheme="minorBidi" w:hAnsiTheme="minorBidi" w:cstheme="minorBidi"/>
          <w:spacing w:val="-10"/>
        </w:rPr>
        <w:t xml:space="preserve"> </w:t>
      </w:r>
    </w:p>
    <w:p w14:paraId="10602E29" w14:textId="77777777" w:rsidR="00435934" w:rsidRPr="00C66DC8" w:rsidRDefault="00435934" w:rsidP="00C66DC8">
      <w:pPr>
        <w:pStyle w:val="BodyText"/>
        <w:spacing w:before="1" w:line="360" w:lineRule="auto"/>
        <w:ind w:left="809" w:right="127" w:hanging="10"/>
        <w:jc w:val="both"/>
        <w:rPr>
          <w:rFonts w:asciiTheme="minorBidi" w:hAnsiTheme="minorBidi" w:cstheme="minorBidi"/>
          <w:spacing w:val="-10"/>
        </w:rPr>
      </w:pPr>
    </w:p>
    <w:p w14:paraId="6EC809CC" w14:textId="129CC8DE" w:rsidR="00435934" w:rsidRPr="00ED0166" w:rsidRDefault="00435934" w:rsidP="00C81B01">
      <w:pPr>
        <w:pStyle w:val="BodyText"/>
        <w:spacing w:before="1" w:line="249" w:lineRule="auto"/>
        <w:ind w:left="809" w:right="127" w:hanging="10"/>
        <w:jc w:val="both"/>
        <w:rPr>
          <w:rFonts w:asciiTheme="minorBidi" w:hAnsiTheme="minorBidi" w:cstheme="minorBidi"/>
          <w:spacing w:val="-10"/>
          <w:sz w:val="24"/>
          <w:szCs w:val="24"/>
        </w:rPr>
      </w:pPr>
      <w:r w:rsidRPr="00ED0166">
        <w:rPr>
          <w:rFonts w:asciiTheme="minorBidi" w:hAnsiTheme="minorBidi" w:cstheme="minorBidi"/>
          <w:spacing w:val="-10"/>
          <w:sz w:val="24"/>
          <w:szCs w:val="24"/>
          <w:u w:val="single"/>
        </w:rPr>
        <w:t xml:space="preserve">Please note that you </w:t>
      </w:r>
      <w:r w:rsidR="0027147B" w:rsidRPr="00ED0166">
        <w:rPr>
          <w:rFonts w:asciiTheme="minorBidi" w:hAnsiTheme="minorBidi" w:cstheme="minorBidi"/>
          <w:spacing w:val="-10"/>
          <w:sz w:val="24"/>
          <w:szCs w:val="24"/>
          <w:u w:val="single"/>
        </w:rPr>
        <w:t>need to</w:t>
      </w:r>
      <w:r w:rsidRPr="00ED0166">
        <w:rPr>
          <w:rFonts w:asciiTheme="minorBidi" w:hAnsiTheme="minorBidi" w:cstheme="minorBidi"/>
          <w:spacing w:val="-10"/>
          <w:sz w:val="24"/>
          <w:szCs w:val="24"/>
          <w:u w:val="single"/>
        </w:rPr>
        <w:t xml:space="preserve"> present your work to be assessed</w:t>
      </w:r>
      <w:r w:rsidRPr="00ED0166">
        <w:rPr>
          <w:rFonts w:asciiTheme="minorBidi" w:hAnsiTheme="minorBidi" w:cstheme="minorBidi"/>
          <w:spacing w:val="-10"/>
          <w:sz w:val="24"/>
          <w:szCs w:val="24"/>
        </w:rPr>
        <w:t xml:space="preserve">. </w:t>
      </w:r>
    </w:p>
    <w:p w14:paraId="199DFAC6" w14:textId="77777777" w:rsidR="00FC5E54" w:rsidRPr="00ED0166" w:rsidRDefault="00FC5E54" w:rsidP="00C81B01">
      <w:pPr>
        <w:pStyle w:val="BodyText"/>
        <w:spacing w:before="1" w:line="249" w:lineRule="auto"/>
        <w:ind w:left="809" w:right="127" w:hanging="10"/>
        <w:jc w:val="both"/>
        <w:rPr>
          <w:rFonts w:asciiTheme="minorBidi" w:hAnsiTheme="minorBidi" w:cstheme="minorBidi"/>
          <w:spacing w:val="-10"/>
          <w:sz w:val="24"/>
          <w:szCs w:val="24"/>
        </w:rPr>
      </w:pPr>
    </w:p>
    <w:p w14:paraId="794B2D19" w14:textId="506659FE" w:rsidR="00DC5C8D" w:rsidRPr="00ED0166" w:rsidRDefault="00DC5C8D" w:rsidP="00C81B01">
      <w:pPr>
        <w:pStyle w:val="BodyText"/>
        <w:spacing w:before="1" w:line="249" w:lineRule="auto"/>
        <w:ind w:left="809" w:right="127" w:hanging="10"/>
        <w:jc w:val="both"/>
        <w:rPr>
          <w:rFonts w:asciiTheme="minorBidi" w:hAnsiTheme="minorBidi" w:cstheme="minorBidi"/>
          <w:b/>
          <w:bCs/>
          <w:spacing w:val="-10"/>
          <w:sz w:val="24"/>
          <w:szCs w:val="24"/>
          <w:u w:val="single"/>
        </w:rPr>
      </w:pPr>
      <w:r w:rsidRPr="00ED0166">
        <w:rPr>
          <w:rFonts w:asciiTheme="minorBidi" w:hAnsiTheme="minorBidi" w:cstheme="minorBidi"/>
          <w:b/>
          <w:bCs/>
          <w:spacing w:val="-10"/>
          <w:sz w:val="24"/>
          <w:szCs w:val="24"/>
          <w:u w:val="single"/>
        </w:rPr>
        <w:t>Presentation Task:</w:t>
      </w:r>
    </w:p>
    <w:p w14:paraId="1DB1409B" w14:textId="77777777" w:rsidR="00794ABF" w:rsidRPr="00ED0166" w:rsidRDefault="00794ABF" w:rsidP="00C81B01">
      <w:pPr>
        <w:pStyle w:val="BodyText"/>
        <w:spacing w:before="1" w:line="249" w:lineRule="auto"/>
        <w:ind w:left="809" w:right="127" w:hanging="10"/>
        <w:jc w:val="both"/>
        <w:rPr>
          <w:rFonts w:asciiTheme="minorBidi" w:hAnsiTheme="minorBidi" w:cstheme="minorBidi"/>
          <w:spacing w:val="-10"/>
          <w:sz w:val="24"/>
          <w:szCs w:val="24"/>
        </w:rPr>
      </w:pPr>
    </w:p>
    <w:p w14:paraId="01E6DFD8" w14:textId="77777777" w:rsidR="006B27BE" w:rsidRPr="00ED0166" w:rsidRDefault="006B27BE" w:rsidP="00C66DC8">
      <w:pPr>
        <w:pStyle w:val="BodyText"/>
        <w:spacing w:before="1" w:line="360" w:lineRule="auto"/>
        <w:ind w:right="127" w:firstLine="720"/>
        <w:rPr>
          <w:rFonts w:asciiTheme="minorBidi" w:hAnsiTheme="minorBidi" w:cstheme="minorBidi"/>
          <w:spacing w:val="-10"/>
          <w:sz w:val="24"/>
          <w:szCs w:val="24"/>
          <w:lang w:val="en-GB"/>
        </w:rPr>
      </w:pPr>
      <w:r w:rsidRPr="00ED0166">
        <w:rPr>
          <w:rFonts w:asciiTheme="minorBidi" w:hAnsiTheme="minorBidi" w:cstheme="minorBidi"/>
          <w:spacing w:val="-10"/>
          <w:sz w:val="24"/>
          <w:szCs w:val="24"/>
          <w:lang w:val="en-GB"/>
        </w:rPr>
        <w:t>Scenario:</w:t>
      </w:r>
    </w:p>
    <w:p w14:paraId="1B9BB88C" w14:textId="77777777" w:rsidR="00F13C77" w:rsidRPr="00F13C77" w:rsidRDefault="00F13C77" w:rsidP="00F13C77">
      <w:pPr>
        <w:widowControl/>
        <w:autoSpaceDE/>
        <w:autoSpaceDN/>
        <w:spacing w:line="360" w:lineRule="auto"/>
        <w:ind w:left="720"/>
        <w:rPr>
          <w:rFonts w:eastAsia="Times New Roman"/>
          <w:lang w:val="en-GB" w:eastAsia="zh-CN"/>
        </w:rPr>
      </w:pPr>
      <w:r w:rsidRPr="00F13C77">
        <w:rPr>
          <w:rFonts w:eastAsia="Times New Roman"/>
          <w:lang w:val="en-GB" w:eastAsia="zh-CN"/>
        </w:rPr>
        <w:t xml:space="preserve">You are a practitioner in an early years nursery setting. You are supporting a 3-year-old child named Amira who has recently joined the nursery. Amira is showing signs of anxiety when left by her carers, limited verbal communication, and difficulty engaging in group play. Your role is to understand her developmental needs and contribute to a support plan that promotes her emotional, social, cognitive, and physical well-being. </w:t>
      </w:r>
    </w:p>
    <w:p w14:paraId="40038330" w14:textId="77777777" w:rsidR="00F13C77" w:rsidRPr="00F13C77" w:rsidRDefault="00F13C77" w:rsidP="00F13C77">
      <w:pPr>
        <w:widowControl/>
        <w:autoSpaceDE/>
        <w:autoSpaceDN/>
        <w:spacing w:before="100" w:beforeAutospacing="1" w:after="100" w:afterAutospacing="1" w:line="360" w:lineRule="auto"/>
        <w:ind w:firstLine="720"/>
        <w:rPr>
          <w:rFonts w:eastAsia="Times New Roman"/>
          <w:lang w:val="en-GB" w:eastAsia="zh-CN"/>
        </w:rPr>
      </w:pPr>
      <w:r w:rsidRPr="00F13C77">
        <w:rPr>
          <w:rFonts w:eastAsia="Times New Roman"/>
          <w:b/>
          <w:bCs/>
          <w:lang w:val="en-GB" w:eastAsia="zh-CN"/>
        </w:rPr>
        <w:t>Further Guidance:</w:t>
      </w:r>
    </w:p>
    <w:p w14:paraId="61CCA858" w14:textId="77777777" w:rsidR="00F13C77" w:rsidRPr="00F13C77" w:rsidRDefault="00F13C77" w:rsidP="00F13C77">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Choose ONE lifespan psychological theory of development relevant to early childhood</w:t>
      </w:r>
      <w:r w:rsidRPr="00F13C77">
        <w:rPr>
          <w:rFonts w:eastAsia="Times New Roman"/>
          <w:lang w:val="en-GB" w:eastAsia="zh-CN"/>
        </w:rPr>
        <w:t xml:space="preserve"> that you have studied during this module (for example, Bowlby’s attachment theory, Piaget’s cognitive development theory, or Vygotsky’s sociocultural theory).</w:t>
      </w:r>
    </w:p>
    <w:p w14:paraId="036324FE" w14:textId="77777777" w:rsidR="00F13C77" w:rsidRPr="00F13C77" w:rsidRDefault="00F13C77" w:rsidP="00F13C77">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Explain the theory clearly</w:t>
      </w:r>
      <w:r w:rsidRPr="00F13C77">
        <w:rPr>
          <w:rFonts w:eastAsia="Times New Roman"/>
          <w:lang w:val="en-GB" w:eastAsia="zh-CN"/>
        </w:rPr>
        <w:t>, including its key concepts and why it is relevant to early years development.</w:t>
      </w:r>
    </w:p>
    <w:p w14:paraId="0D8EE2C4" w14:textId="77777777" w:rsidR="00F13C77" w:rsidRPr="00F13C77" w:rsidRDefault="00F13C77" w:rsidP="00F13C77">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Apply the theory to Amira’s situation</w:t>
      </w:r>
      <w:r w:rsidRPr="00F13C77">
        <w:rPr>
          <w:rFonts w:eastAsia="Times New Roman"/>
          <w:lang w:val="en-GB" w:eastAsia="zh-CN"/>
        </w:rPr>
        <w:t>, demonstrating how it helps to explain her current behaviour and developmental needs.</w:t>
      </w:r>
    </w:p>
    <w:p w14:paraId="3D9E3F69" w14:textId="77777777" w:rsidR="00F13C77" w:rsidRPr="00F13C77" w:rsidRDefault="00F13C77" w:rsidP="00F13C77">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Propose practical strategies or interventions</w:t>
      </w:r>
      <w:r w:rsidRPr="00F13C77">
        <w:rPr>
          <w:rFonts w:eastAsia="Times New Roman"/>
          <w:lang w:val="en-GB" w:eastAsia="zh-CN"/>
        </w:rPr>
        <w:t>, based on the chosen theory, that could support Amira’s development within the nursery setting.</w:t>
      </w:r>
    </w:p>
    <w:p w14:paraId="7AF3808C" w14:textId="77777777" w:rsidR="00F13C77" w:rsidRPr="00F13C77" w:rsidRDefault="00F13C77" w:rsidP="00F13C77">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Consider both biological and environmental influences</w:t>
      </w:r>
      <w:r w:rsidRPr="00F13C77">
        <w:rPr>
          <w:rFonts w:eastAsia="Times New Roman"/>
          <w:lang w:val="en-GB" w:eastAsia="zh-CN"/>
        </w:rPr>
        <w:t xml:space="preserve"> (‘nature and nurture’) and discuss their role in shaping psychological development.</w:t>
      </w:r>
    </w:p>
    <w:p w14:paraId="6A978028" w14:textId="77777777" w:rsidR="00F13C77" w:rsidRPr="00F13C77" w:rsidRDefault="00F13C77" w:rsidP="00F13C77">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Critically evaluate the usefulness and limitations of the theory</w:t>
      </w:r>
      <w:r w:rsidRPr="00F13C77">
        <w:rPr>
          <w:rFonts w:eastAsia="Times New Roman"/>
          <w:lang w:val="en-GB" w:eastAsia="zh-CN"/>
        </w:rPr>
        <w:t xml:space="preserve"> in this health and social care context.</w:t>
      </w:r>
    </w:p>
    <w:p w14:paraId="511C5DC4" w14:textId="77777777" w:rsidR="00F13C77" w:rsidRPr="00F13C77" w:rsidRDefault="00F13C77" w:rsidP="00F13C77">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lang w:val="en-GB" w:eastAsia="zh-CN"/>
        </w:rPr>
        <w:t xml:space="preserve">Ensure that </w:t>
      </w:r>
      <w:r w:rsidRPr="00F13C77">
        <w:rPr>
          <w:rFonts w:eastAsia="Times New Roman"/>
          <w:b/>
          <w:bCs/>
          <w:lang w:val="en-GB" w:eastAsia="zh-CN"/>
        </w:rPr>
        <w:t>ALL content in your presentation is evidence-based.</w:t>
      </w:r>
    </w:p>
    <w:p w14:paraId="4845FCDF" w14:textId="77777777" w:rsidR="00F13C77" w:rsidRPr="00F13C77" w:rsidRDefault="00F13C77" w:rsidP="00F13C77">
      <w:pPr>
        <w:widowControl/>
        <w:numPr>
          <w:ilvl w:val="0"/>
          <w:numId w:val="7"/>
        </w:numPr>
        <w:autoSpaceDE/>
        <w:autoSpaceDN/>
        <w:spacing w:before="100" w:beforeAutospacing="1" w:after="100" w:afterAutospacing="1" w:line="360" w:lineRule="auto"/>
        <w:rPr>
          <w:rFonts w:ascii="Times New Roman" w:eastAsia="Times New Roman" w:hAnsi="Times New Roman" w:cs="Times New Roman"/>
          <w:sz w:val="24"/>
          <w:szCs w:val="24"/>
          <w:lang w:val="en-GB" w:eastAsia="zh-CN"/>
        </w:rPr>
      </w:pPr>
      <w:r w:rsidRPr="00F13C77">
        <w:rPr>
          <w:rFonts w:eastAsia="Times New Roman"/>
          <w:lang w:val="en-GB" w:eastAsia="zh-CN"/>
        </w:rPr>
        <w:t xml:space="preserve">Include a </w:t>
      </w:r>
      <w:r w:rsidRPr="00F13C77">
        <w:rPr>
          <w:rFonts w:eastAsia="Times New Roman"/>
          <w:b/>
          <w:bCs/>
          <w:lang w:val="en-GB" w:eastAsia="zh-CN"/>
        </w:rPr>
        <w:t>reference list with at least 6 credible academic sources in Harvard style</w:t>
      </w:r>
      <w:r w:rsidRPr="00F13C77">
        <w:rPr>
          <w:rFonts w:ascii="Times New Roman" w:eastAsia="Times New Roman" w:hAnsi="Times New Roman" w:cs="Times New Roman"/>
          <w:b/>
          <w:bCs/>
          <w:sz w:val="24"/>
          <w:szCs w:val="24"/>
          <w:lang w:val="en-GB" w:eastAsia="zh-CN"/>
        </w:rPr>
        <w:t>.</w:t>
      </w:r>
    </w:p>
    <w:p w14:paraId="3A8BF5C7" w14:textId="77777777" w:rsidR="00794ABF" w:rsidRPr="00F13C77" w:rsidRDefault="00794ABF" w:rsidP="00C81B01">
      <w:pPr>
        <w:pStyle w:val="BodyText"/>
        <w:spacing w:before="1" w:line="249" w:lineRule="auto"/>
        <w:ind w:left="809" w:right="127" w:hanging="10"/>
        <w:jc w:val="both"/>
        <w:rPr>
          <w:spacing w:val="-10"/>
          <w:lang w:val="en-GB"/>
        </w:rPr>
      </w:pPr>
    </w:p>
    <w:p w14:paraId="0F20736F" w14:textId="77777777" w:rsidR="00BB2EA9" w:rsidRDefault="003313D3">
      <w:pPr>
        <w:pStyle w:val="BodyText"/>
        <w:spacing w:before="102"/>
        <w:rPr>
          <w:sz w:val="20"/>
        </w:rPr>
      </w:pPr>
      <w:r>
        <w:rPr>
          <w:noProof/>
        </w:rPr>
        <mc:AlternateContent>
          <mc:Choice Requires="wpg">
            <w:drawing>
              <wp:anchor distT="0" distB="0" distL="0" distR="0" simplePos="0" relativeHeight="487589376" behindDoc="1" locked="0" layoutInCell="1" allowOverlap="1" wp14:anchorId="4ADF2495" wp14:editId="6D8B584C">
                <wp:simplePos x="0" y="0"/>
                <wp:positionH relativeFrom="page">
                  <wp:posOffset>416051</wp:posOffset>
                </wp:positionH>
                <wp:positionV relativeFrom="paragraph">
                  <wp:posOffset>226347</wp:posOffset>
                </wp:positionV>
                <wp:extent cx="6870700" cy="334010"/>
                <wp:effectExtent l="0" t="0" r="0" b="0"/>
                <wp:wrapTopAndBottom/>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70700" cy="334010"/>
                          <a:chOff x="0" y="0"/>
                          <a:chExt cx="6870700" cy="334010"/>
                        </a:xfrm>
                      </wpg:grpSpPr>
                      <wps:wsp>
                        <wps:cNvPr id="7" name="Graphic 7"/>
                        <wps:cNvSpPr/>
                        <wps:spPr>
                          <a:xfrm>
                            <a:off x="0" y="0"/>
                            <a:ext cx="6870700" cy="334010"/>
                          </a:xfrm>
                          <a:custGeom>
                            <a:avLst/>
                            <a:gdLst/>
                            <a:ahLst/>
                            <a:cxnLst/>
                            <a:rect l="l" t="t" r="r" b="b"/>
                            <a:pathLst>
                              <a:path w="6870700" h="334010">
                                <a:moveTo>
                                  <a:pt x="6870192" y="0"/>
                                </a:moveTo>
                                <a:lnTo>
                                  <a:pt x="0" y="0"/>
                                </a:lnTo>
                                <a:lnTo>
                                  <a:pt x="0" y="333756"/>
                                </a:lnTo>
                                <a:lnTo>
                                  <a:pt x="6870192" y="333756"/>
                                </a:lnTo>
                                <a:lnTo>
                                  <a:pt x="6870192" y="0"/>
                                </a:lnTo>
                                <a:close/>
                              </a:path>
                            </a:pathLst>
                          </a:custGeom>
                          <a:solidFill>
                            <a:srgbClr val="D9D9D9"/>
                          </a:solidFill>
                        </wps:spPr>
                        <wps:bodyPr wrap="square" lIns="0" tIns="0" rIns="0" bIns="0" rtlCol="0">
                          <a:prstTxWarp prst="textNoShape">
                            <a:avLst/>
                          </a:prstTxWarp>
                          <a:noAutofit/>
                        </wps:bodyPr>
                      </wps:wsp>
                      <wps:wsp>
                        <wps:cNvPr id="8" name="Graphic 8"/>
                        <wps:cNvSpPr/>
                        <wps:spPr>
                          <a:xfrm>
                            <a:off x="6704076" y="0"/>
                            <a:ext cx="22860" cy="312420"/>
                          </a:xfrm>
                          <a:custGeom>
                            <a:avLst/>
                            <a:gdLst/>
                            <a:ahLst/>
                            <a:cxnLst/>
                            <a:rect l="l" t="t" r="r" b="b"/>
                            <a:pathLst>
                              <a:path w="22860" h="312420">
                                <a:moveTo>
                                  <a:pt x="22847" y="0"/>
                                </a:moveTo>
                                <a:lnTo>
                                  <a:pt x="0" y="0"/>
                                </a:lnTo>
                                <a:lnTo>
                                  <a:pt x="0" y="22860"/>
                                </a:lnTo>
                                <a:lnTo>
                                  <a:pt x="0" y="289560"/>
                                </a:lnTo>
                                <a:lnTo>
                                  <a:pt x="0" y="312420"/>
                                </a:lnTo>
                                <a:lnTo>
                                  <a:pt x="22847" y="312420"/>
                                </a:lnTo>
                                <a:lnTo>
                                  <a:pt x="22847" y="289560"/>
                                </a:lnTo>
                                <a:lnTo>
                                  <a:pt x="22847" y="22860"/>
                                </a:lnTo>
                                <a:lnTo>
                                  <a:pt x="22847" y="0"/>
                                </a:lnTo>
                                <a:close/>
                              </a:path>
                            </a:pathLst>
                          </a:custGeom>
                          <a:solidFill>
                            <a:srgbClr val="000000"/>
                          </a:solidFill>
                        </wps:spPr>
                        <wps:bodyPr wrap="square" lIns="0" tIns="0" rIns="0" bIns="0" rtlCol="0">
                          <a:prstTxWarp prst="textNoShape">
                            <a:avLst/>
                          </a:prstTxWarp>
                          <a:noAutofit/>
                        </wps:bodyPr>
                      </wps:wsp>
                      <wps:wsp>
                        <wps:cNvPr id="9" name="Textbox 9"/>
                        <wps:cNvSpPr txBox="1"/>
                        <wps:spPr>
                          <a:xfrm>
                            <a:off x="29717" y="11429"/>
                            <a:ext cx="6685915" cy="289560"/>
                          </a:xfrm>
                          <a:prstGeom prst="rect">
                            <a:avLst/>
                          </a:prstGeom>
                          <a:solidFill>
                            <a:srgbClr val="D9D9D9"/>
                          </a:solidFill>
                          <a:ln w="22859">
                            <a:solidFill>
                              <a:srgbClr val="000000"/>
                            </a:solidFill>
                            <a:prstDash val="solid"/>
                          </a:ln>
                        </wps:spPr>
                        <wps:txbx>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wps:txbx>
                        <wps:bodyPr wrap="square" lIns="0" tIns="0" rIns="0" bIns="0" rtlCol="0">
                          <a:noAutofit/>
                        </wps:bodyPr>
                      </wps:wsp>
                    </wpg:wgp>
                  </a:graphicData>
                </a:graphic>
              </wp:anchor>
            </w:drawing>
          </mc:Choice>
          <mc:Fallback>
            <w:pict>
              <v:group w14:anchorId="4ADF2495" id="Group 6" o:spid="_x0000_s1029" style="position:absolute;margin-left:32.75pt;margin-top:17.8pt;width:541pt;height:26.3pt;z-index:-15727104;mso-wrap-distance-left:0;mso-wrap-distance-right:0;mso-position-horizontal-relative:page;mso-position-vertical-relative:text" coordsize="68707,3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4WkegMAAB4MAAAOAAAAZHJzL2Uyb0RvYy54bWzsVltv2yAUfp+0/4B4X33J3Wpabe1aTZq6&#10;Ss20Z4JxbM02DEjs/vsdwMRuq7bpZW9LJAeHw+Gcj+87h+PTtirRjklV8HqJo6MQI1ZTnhb1Zol/&#10;ri4+zTFSmtQpKXnNlviWKXx68vHDcSMSFvOclymTCJzUKmnEEudaiyQIFM1ZRdQRF6yGyYzLimh4&#10;lZsglaQB71UZxGE4DRouUyE5ZUrBv+duEp9Y/1nGqP6RZYppVC4xxKbtU9rn2jyDk2OSbCQReUG7&#10;MMgroqhIUcOme1fnRBO0lcUDV1VBJVc800eUVwHPsoIymwNkE4X3srmUfCtsLpuk2Yg9TADtPZxe&#10;7ZZe7S6luBHX0kUPw++c/laAS9CITTKcN++b3rjNZGUWQRKotYje7hFlrUYU/pzOZ+EsBOApzI1G&#10;Y8jRQU5zOJcHy2j+9emFAUnctja4fTCNAPaoHiD1NoBuciKYxV0ZAK4lKtIlnmFUkwo4fNnRZWZS&#10;MVuDjUGwe1MdmG/AZ58mSehW6UvGLdJk911px9jUj0juR7St/VAC7w3jS8t4jREwXmIEjF87+AXR&#10;Zp05PjNEzeCo8v1JmemK79iKW0NtzsucaLSIMfKHDbH2NmU9tIVzH1j5Of8rrD9nMxqNZpOpiQ3c&#10;eQP/6wyHG7/Q3HJu4JiWXDG3l8nebrpHBOyGmCteFulFUZYGAiU367NSoh0BcM8X5tvFPDADaqrE&#10;kcCM1jy9BQY1QJolVn+2RDKMym81cNQUJD+QfrD2A6nLM27LlkVfKr1qfxEpkIDhEmvQ2BX3VCWJ&#10;JwfEbwycrVlZ889bzbPCMMfG5iLqXkA2jsT/XD/QCe7qZ26wO1g/01k4DmfTnlIk8VUmjudTX2Oi&#10;eBz78/YKHJ6nhwlK9ftrqAvEKMjFYfDv1eGIDEZjqCUDZfQWdyl/uH7cxk/Jx/mK54sJQPW8YRf/&#10;U4Z9Hi8yPiCE3vPzefW299N6H5WH9vNf5Q9vJ770dAruuuTCq3wF6lzzFtkKOVA50u0XDo0k8up/&#10;pF/Gi1nkZBJF49h66RU/nc4ni2ji7hV3GOU1b2qg6ZtdtTQd0V7QvP67Mulb66B+H1jmTZ8yfRMI&#10;OFlY14/7eIxErlSfE5W7lmI97NXZVei+leh23dqryMhj907N5YAWYS9ccAm1zbK7MJtb7vDdBtxf&#10;60/+AgAA//8DAFBLAwQUAAYACAAAACEA2js9yeAAAAAJAQAADwAAAGRycy9kb3ducmV2LnhtbEyP&#10;QW+CQBCF7036HzbTpLe6oIUSZDDGtD2ZJtUmjbcRRiCyu4RdAf9911M9vnkv732TrSbVioF72xiN&#10;EM4CEKwLUza6QvjZf7wkIKwjXVJrNCNc2cIqf3zIKC3NqL952LlK+BJtU0KonetSKW1RsyI7Mx1r&#10;751Mr8h52Vey7Gn05aqV8yCIpaJG+4WaOt7UXJx3F4XwOdK4XoTvw/Z82lwP++jrdxsy4vPTtF6C&#10;cDy5/zDc8D065J7paC66tKJFiKPIJxEWUQzi5oevb/5yREiSOcg8k/cf5H8AAAD//wMAUEsBAi0A&#10;FAAGAAgAAAAhALaDOJL+AAAA4QEAABMAAAAAAAAAAAAAAAAAAAAAAFtDb250ZW50X1R5cGVzXS54&#10;bWxQSwECLQAUAAYACAAAACEAOP0h/9YAAACUAQAACwAAAAAAAAAAAAAAAAAvAQAAX3JlbHMvLnJl&#10;bHNQSwECLQAUAAYACAAAACEAgp+FpHoDAAAeDAAADgAAAAAAAAAAAAAAAAAuAgAAZHJzL2Uyb0Rv&#10;Yy54bWxQSwECLQAUAAYACAAAACEA2js9yeAAAAAJAQAADwAAAAAAAAAAAAAAAADUBQAAZHJzL2Rv&#10;d25yZXYueG1sUEsFBgAAAAAEAAQA8wAAAOEGAAAAAA==&#10;">
                <v:shape id="Graphic 7" o:spid="_x0000_s1030" style="position:absolute;width:68707;height:3340;visibility:visible;mso-wrap-style:square;v-text-anchor:top" coordsize="6870700,33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FWOwgAAANoAAAAPAAAAZHJzL2Rvd25yZXYueG1sRI9Bi8Iw&#10;FITvgv8hPMGbpsrqSjWKuKwWb7oLi7dn82yLzUu3iVr/vREEj8PMfMPMFo0pxZVqV1hWMOhHIIhT&#10;qwvOFPz+fPcmIJxH1lhaJgV3crCYt1szjLW98Y6ue5+JAGEXo4Lc+yqW0qU5GXR9WxEH72Rrgz7I&#10;OpO6xluAm1IOo2gsDRYcFnKsaJVTet5fjIKPzdc90X9mXE6O69Fgsz3826RSqttpllMQnhr/Dr/a&#10;iVbwCc8r4QbI+QMAAP//AwBQSwECLQAUAAYACAAAACEA2+H2y+4AAACFAQAAEwAAAAAAAAAAAAAA&#10;AAAAAAAAW0NvbnRlbnRfVHlwZXNdLnhtbFBLAQItABQABgAIAAAAIQBa9CxbvwAAABUBAAALAAAA&#10;AAAAAAAAAAAAAB8BAABfcmVscy8ucmVsc1BLAQItABQABgAIAAAAIQBqpFWOwgAAANoAAAAPAAAA&#10;AAAAAAAAAAAAAAcCAABkcnMvZG93bnJldi54bWxQSwUGAAAAAAMAAwC3AAAA9gIAAAAA&#10;" path="m6870192,l,,,333756r6870192,l6870192,xe" fillcolor="#d9d9d9" stroked="f">
                  <v:path arrowok="t"/>
                </v:shape>
                <v:shape id="Graphic 8" o:spid="_x0000_s1031" style="position:absolute;left:67040;width:229;height:3124;visibility:visible;mso-wrap-style:square;v-text-anchor:top" coordsize="2286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Z0NwQAAANoAAAAPAAAAZHJzL2Rvd25yZXYueG1sRE/NasJA&#10;EL4LfYdlCl6kbmol1NQ1hEKll4pRH2DITpPQ7GyanWp8++5B8Pjx/a/z0XXqTENoPRt4niegiCtv&#10;W64NnI4fT6+ggiBb7DyTgSsFyDcPkzVm1l+4pPNBahVDOGRooBHpM61D1ZDDMPc9ceS+/eBQIhxq&#10;bQe8xHDX6UWSpNphy7GhwZ7eG6p+Dn/OQOV/y7r82nWrl6vsl0WySGW2NWb6OBZvoIRGuYtv7k9r&#10;IG6NV+IN0Jt/AAAA//8DAFBLAQItABQABgAIAAAAIQDb4fbL7gAAAIUBAAATAAAAAAAAAAAAAAAA&#10;AAAAAABbQ29udGVudF9UeXBlc10ueG1sUEsBAi0AFAAGAAgAAAAhAFr0LFu/AAAAFQEAAAsAAAAA&#10;AAAAAAAAAAAAHwEAAF9yZWxzLy5yZWxzUEsBAi0AFAAGAAgAAAAhAMpZnQ3BAAAA2gAAAA8AAAAA&#10;AAAAAAAAAAAABwIAAGRycy9kb3ducmV2LnhtbFBLBQYAAAAAAwADALcAAAD1AgAAAAA=&#10;" path="m22847,l,,,22860,,289560r,22860l22847,312420r,-22860l22847,22860,22847,xe" fillcolor="black" stroked="f">
                  <v:path arrowok="t"/>
                </v:shape>
                <v:shape id="Textbox 9" o:spid="_x0000_s1032" type="#_x0000_t202" style="position:absolute;left:297;top:114;width:66859;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pEEwQAAANoAAAAPAAAAZHJzL2Rvd25yZXYueG1sRI9Bi8Iw&#10;FITvC/6H8IS9rakeFq1GEUEQka1b9f5snm2xeSlNrO2/3wjCHoeZ+YZZrDpTiZYaV1pWMB5FIIgz&#10;q0vOFZxP268pCOeRNVaWSUFPDlbLwccCY22f/Ett6nMRIOxiVFB4X8dSuqwgg25ka+Lg3Wxj0AfZ&#10;5FI3+AxwU8lJFH1LgyWHhQJr2hSU3dOHUXA9XJLk1HGUHPtZm5x/sL/RXqnPYbeeg/DU+f/wu73T&#10;CmbwuhJugFz+AQAA//8DAFBLAQItABQABgAIAAAAIQDb4fbL7gAAAIUBAAATAAAAAAAAAAAAAAAA&#10;AAAAAABbQ29udGVudF9UeXBlc10ueG1sUEsBAi0AFAAGAAgAAAAhAFr0LFu/AAAAFQEAAAsAAAAA&#10;AAAAAAAAAAAAHwEAAF9yZWxzLy5yZWxzUEsBAi0AFAAGAAgAAAAhANJikQTBAAAA2gAAAA8AAAAA&#10;AAAAAAAAAAAABwIAAGRycy9kb3ducmV2LnhtbFBLBQYAAAAAAwADALcAAAD1AgAAAAA=&#10;" fillcolor="#d9d9d9" strokeweight=".63497mm">
                  <v:textbox inset="0,0,0,0">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v:textbox>
                </v:shape>
                <w10:wrap type="topAndBottom" anchorx="page"/>
              </v:group>
            </w:pict>
          </mc:Fallback>
        </mc:AlternateContent>
      </w:r>
    </w:p>
    <w:p w14:paraId="6AF92E7B" w14:textId="77777777" w:rsidR="00BB2EA9" w:rsidRDefault="00BB2EA9">
      <w:pPr>
        <w:pStyle w:val="BodyText"/>
        <w:spacing w:before="21"/>
      </w:pPr>
    </w:p>
    <w:p w14:paraId="7479179F" w14:textId="77777777" w:rsidR="00BB2EA9" w:rsidRDefault="003313D3">
      <w:pPr>
        <w:pStyle w:val="Heading1"/>
        <w:ind w:left="268" w:firstLine="0"/>
      </w:pPr>
      <w:r>
        <w:t>NOTE:</w:t>
      </w:r>
      <w:r>
        <w:rPr>
          <w:spacing w:val="-5"/>
        </w:rPr>
        <w:t xml:space="preserve"> </w:t>
      </w:r>
      <w:r>
        <w:t>The</w:t>
      </w:r>
      <w:r>
        <w:rPr>
          <w:spacing w:val="-6"/>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648C2107" w14:textId="77777777" w:rsidR="00BB2EA9" w:rsidRDefault="00BB2EA9">
      <w:pPr>
        <w:pStyle w:val="BodyText"/>
        <w:spacing w:before="34"/>
        <w:rPr>
          <w:b/>
        </w:rPr>
      </w:pPr>
    </w:p>
    <w:p w14:paraId="6EDBE388" w14:textId="77777777" w:rsidR="00BB2EA9" w:rsidRDefault="003313D3">
      <w:pPr>
        <w:pStyle w:val="ListParagraph"/>
        <w:numPr>
          <w:ilvl w:val="0"/>
          <w:numId w:val="1"/>
        </w:numPr>
        <w:tabs>
          <w:tab w:val="left" w:pos="514"/>
        </w:tabs>
        <w:spacing w:before="0"/>
        <w:ind w:left="514" w:hanging="246"/>
        <w:jc w:val="both"/>
        <w:rPr>
          <w:b/>
        </w:rPr>
      </w:pPr>
      <w:r>
        <w:rPr>
          <w:b/>
        </w:rPr>
        <w:t>Engagement</w:t>
      </w:r>
      <w:r>
        <w:rPr>
          <w:b/>
          <w:spacing w:val="-8"/>
        </w:rPr>
        <w:t xml:space="preserve"> </w:t>
      </w:r>
      <w:r>
        <w:rPr>
          <w:b/>
        </w:rPr>
        <w:t>with</w:t>
      </w:r>
      <w:r>
        <w:rPr>
          <w:b/>
          <w:spacing w:val="-9"/>
        </w:rPr>
        <w:t xml:space="preserve"> </w:t>
      </w:r>
      <w:r>
        <w:rPr>
          <w:b/>
        </w:rPr>
        <w:t>Literature</w:t>
      </w:r>
      <w:r>
        <w:rPr>
          <w:b/>
          <w:spacing w:val="-8"/>
        </w:rPr>
        <w:t xml:space="preserve"> </w:t>
      </w:r>
      <w:r>
        <w:rPr>
          <w:b/>
          <w:spacing w:val="-2"/>
        </w:rPr>
        <w:t>Skills</w:t>
      </w:r>
    </w:p>
    <w:p w14:paraId="04B4B805" w14:textId="77777777" w:rsidR="00BB2EA9" w:rsidRDefault="003313D3">
      <w:pPr>
        <w:pStyle w:val="BodyText"/>
        <w:spacing w:before="16" w:line="249" w:lineRule="auto"/>
        <w:ind w:left="290" w:right="341" w:hanging="10"/>
        <w:jc w:val="both"/>
      </w:pPr>
      <w:r>
        <w:t>Your</w:t>
      </w:r>
      <w:r>
        <w:rPr>
          <w:spacing w:val="-9"/>
        </w:rPr>
        <w:t xml:space="preserve"> </w:t>
      </w:r>
      <w:r>
        <w:t>work</w:t>
      </w:r>
      <w:r>
        <w:rPr>
          <w:spacing w:val="-12"/>
        </w:rPr>
        <w:t xml:space="preserve"> </w:t>
      </w:r>
      <w:r>
        <w:t>must</w:t>
      </w:r>
      <w:r>
        <w:rPr>
          <w:spacing w:val="-11"/>
        </w:rPr>
        <w:t xml:space="preserve"> </w:t>
      </w:r>
      <w:r>
        <w:t>be</w:t>
      </w:r>
      <w:r>
        <w:rPr>
          <w:spacing w:val="-10"/>
        </w:rPr>
        <w:t xml:space="preserve"> </w:t>
      </w:r>
      <w:r>
        <w:t>informed</w:t>
      </w:r>
      <w:r>
        <w:rPr>
          <w:spacing w:val="-10"/>
        </w:rPr>
        <w:t xml:space="preserve"> </w:t>
      </w:r>
      <w:r>
        <w:t>and</w:t>
      </w:r>
      <w:r>
        <w:rPr>
          <w:spacing w:val="-12"/>
        </w:rPr>
        <w:t xml:space="preserve"> </w:t>
      </w:r>
      <w:r>
        <w:t>supported</w:t>
      </w:r>
      <w:r>
        <w:rPr>
          <w:spacing w:val="-10"/>
        </w:rPr>
        <w:t xml:space="preserve"> </w:t>
      </w:r>
      <w:r>
        <w:t>by</w:t>
      </w:r>
      <w:r>
        <w:rPr>
          <w:spacing w:val="-9"/>
        </w:rPr>
        <w:t xml:space="preserve"> </w:t>
      </w:r>
      <w:r>
        <w:t>scholarly</w:t>
      </w:r>
      <w:r>
        <w:rPr>
          <w:spacing w:val="-10"/>
        </w:rPr>
        <w:t xml:space="preserve"> </w:t>
      </w:r>
      <w:r>
        <w:t>material</w:t>
      </w:r>
      <w:r>
        <w:rPr>
          <w:spacing w:val="-11"/>
        </w:rPr>
        <w:t xml:space="preserve"> </w:t>
      </w:r>
      <w:r>
        <w:t>that</w:t>
      </w:r>
      <w:r>
        <w:rPr>
          <w:spacing w:val="-8"/>
        </w:rPr>
        <w:t xml:space="preserve"> </w:t>
      </w:r>
      <w:r>
        <w:t>is</w:t>
      </w:r>
      <w:r>
        <w:rPr>
          <w:spacing w:val="-8"/>
        </w:rPr>
        <w:t xml:space="preserve"> </w:t>
      </w:r>
      <w:r>
        <w:rPr>
          <w:i/>
        </w:rPr>
        <w:t>relevant</w:t>
      </w:r>
      <w:r>
        <w:rPr>
          <w:i/>
          <w:spacing w:val="-11"/>
        </w:rPr>
        <w:t xml:space="preserve"> </w:t>
      </w:r>
      <w:r>
        <w:t>to</w:t>
      </w:r>
      <w:r>
        <w:rPr>
          <w:spacing w:val="-10"/>
        </w:rPr>
        <w:t xml:space="preserve"> </w:t>
      </w:r>
      <w:r>
        <w:t>and</w:t>
      </w:r>
      <w:r>
        <w:rPr>
          <w:spacing w:val="-11"/>
        </w:rPr>
        <w:t xml:space="preserve"> </w:t>
      </w:r>
      <w:r>
        <w:rPr>
          <w:i/>
        </w:rPr>
        <w:t>focused</w:t>
      </w:r>
      <w:r>
        <w:rPr>
          <w:i/>
          <w:spacing w:val="-10"/>
        </w:rPr>
        <w:t xml:space="preserve"> </w:t>
      </w:r>
      <w:r>
        <w:t>on</w:t>
      </w:r>
      <w:r>
        <w:rPr>
          <w:spacing w:val="-13"/>
        </w:rPr>
        <w:t xml:space="preserve"> </w:t>
      </w:r>
      <w:r>
        <w:t>the</w:t>
      </w:r>
      <w:r>
        <w:rPr>
          <w:spacing w:val="-10"/>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of your sources; academic journals are normally highly credible sources while websites require careful consideration/selection</w:t>
      </w:r>
      <w:r>
        <w:rPr>
          <w:spacing w:val="-12"/>
        </w:rPr>
        <w:t xml:space="preserve"> </w:t>
      </w:r>
      <w:r>
        <w:t>and</w:t>
      </w:r>
      <w:r>
        <w:rPr>
          <w:spacing w:val="-8"/>
        </w:rPr>
        <w:t xml:space="preserve"> </w:t>
      </w:r>
      <w:r>
        <w:t>should</w:t>
      </w:r>
      <w:r>
        <w:rPr>
          <w:spacing w:val="-7"/>
        </w:rPr>
        <w:t xml:space="preserve"> </w:t>
      </w:r>
      <w:r>
        <w:t>be</w:t>
      </w:r>
      <w:r>
        <w:rPr>
          <w:spacing w:val="-7"/>
        </w:rPr>
        <w:t xml:space="preserve"> </w:t>
      </w:r>
      <w:r>
        <w:t>used</w:t>
      </w:r>
      <w:r>
        <w:rPr>
          <w:spacing w:val="-7"/>
        </w:rPr>
        <w:t xml:space="preserve"> </w:t>
      </w:r>
      <w:r>
        <w:t>sparingly.</w:t>
      </w:r>
      <w:r>
        <w:rPr>
          <w:spacing w:val="-16"/>
        </w:rPr>
        <w:t xml:space="preserve"> </w:t>
      </w:r>
      <w:r>
        <w:t>Any</w:t>
      </w:r>
      <w:r>
        <w:rPr>
          <w:spacing w:val="-7"/>
        </w:rPr>
        <w:t xml:space="preserve"> </w:t>
      </w:r>
      <w:r>
        <w:t>sources</w:t>
      </w:r>
      <w:r>
        <w:rPr>
          <w:spacing w:val="-10"/>
        </w:rPr>
        <w:t xml:space="preserve"> </w:t>
      </w:r>
      <w:r>
        <w:t>you</w:t>
      </w:r>
      <w:r>
        <w:rPr>
          <w:spacing w:val="-10"/>
        </w:rPr>
        <w:t xml:space="preserve"> </w:t>
      </w:r>
      <w:r>
        <w:t>use</w:t>
      </w:r>
      <w:r>
        <w:rPr>
          <w:spacing w:val="-13"/>
        </w:rPr>
        <w:t xml:space="preserve"> </w:t>
      </w:r>
      <w:r>
        <w:t>should</w:t>
      </w:r>
      <w:r>
        <w:rPr>
          <w:spacing w:val="-7"/>
        </w:rPr>
        <w:t xml:space="preserve"> </w:t>
      </w:r>
      <w:r>
        <w:t>be</w:t>
      </w:r>
      <w:r>
        <w:rPr>
          <w:spacing w:val="-10"/>
        </w:rPr>
        <w:t xml:space="preserve"> </w:t>
      </w:r>
      <w:r>
        <w:t>current</w:t>
      </w:r>
      <w:r>
        <w:rPr>
          <w:spacing w:val="-8"/>
        </w:rPr>
        <w:t xml:space="preserve"> </w:t>
      </w:r>
      <w:r>
        <w:t>and</w:t>
      </w:r>
      <w:r>
        <w:rPr>
          <w:spacing w:val="-10"/>
        </w:rPr>
        <w:t xml:space="preserve"> </w:t>
      </w:r>
      <w:r>
        <w:t>up-to</w:t>
      </w:r>
      <w:r>
        <w:rPr>
          <w:spacing w:val="-10"/>
        </w:rPr>
        <w:t xml:space="preserve"> </w:t>
      </w:r>
      <w:r>
        <w:t>date, mostly published within the last five years or so, though seminal/important works in the field may be older. You</w:t>
      </w:r>
      <w:r>
        <w:rPr>
          <w:spacing w:val="-1"/>
        </w:rPr>
        <w:t xml:space="preserve"> </w:t>
      </w:r>
      <w:r>
        <w:t>must</w:t>
      </w:r>
      <w:r>
        <w:rPr>
          <w:spacing w:val="-1"/>
        </w:rPr>
        <w:t xml:space="preserve"> </w:t>
      </w:r>
      <w:r>
        <w:t>provide</w:t>
      </w:r>
      <w:r>
        <w:rPr>
          <w:spacing w:val="-2"/>
        </w:rPr>
        <w:t xml:space="preserve"> </w:t>
      </w:r>
      <w:r>
        <w:rPr>
          <w:i/>
        </w:rPr>
        <w:t>evidence</w:t>
      </w:r>
      <w:r>
        <w:rPr>
          <w:i/>
          <w:spacing w:val="-1"/>
        </w:rPr>
        <w:t xml:space="preserve"> </w:t>
      </w:r>
      <w:r>
        <w:t>of</w:t>
      </w:r>
      <w:r>
        <w:rPr>
          <w:spacing w:val="-2"/>
        </w:rPr>
        <w:t xml:space="preserve"> </w:t>
      </w:r>
      <w:r>
        <w:t>your</w:t>
      </w:r>
      <w:r>
        <w:rPr>
          <w:spacing w:val="-2"/>
        </w:rPr>
        <w:t xml:space="preserve"> </w:t>
      </w:r>
      <w:r>
        <w:t>research/own</w:t>
      </w:r>
      <w:r>
        <w:rPr>
          <w:spacing w:val="-3"/>
        </w:rPr>
        <w:t xml:space="preserve"> </w:t>
      </w:r>
      <w:r>
        <w:t>reading</w:t>
      </w:r>
      <w:r>
        <w:rPr>
          <w:spacing w:val="-1"/>
        </w:rPr>
        <w:t xml:space="preserve"> </w:t>
      </w:r>
      <w:r>
        <w:t>throughout</w:t>
      </w:r>
      <w:r>
        <w:rPr>
          <w:spacing w:val="-1"/>
        </w:rPr>
        <w:t xml:space="preserve"> </w:t>
      </w:r>
      <w:r>
        <w:t>your</w:t>
      </w:r>
      <w:r>
        <w:rPr>
          <w:spacing w:val="-2"/>
        </w:rPr>
        <w:t xml:space="preserve"> </w:t>
      </w:r>
      <w:r>
        <w:t>work,</w:t>
      </w:r>
      <w:r>
        <w:rPr>
          <w:spacing w:val="-1"/>
        </w:rPr>
        <w:t xml:space="preserve"> </w:t>
      </w:r>
      <w:r>
        <w:t>using</w:t>
      </w:r>
      <w:r>
        <w:rPr>
          <w:spacing w:val="-1"/>
        </w:rPr>
        <w:t xml:space="preserve"> </w:t>
      </w:r>
      <w:r>
        <w:t>a</w:t>
      </w:r>
      <w:r>
        <w:rPr>
          <w:spacing w:val="-3"/>
        </w:rPr>
        <w:t xml:space="preserve"> </w:t>
      </w:r>
      <w:r>
        <w:t>suitable referencing system, including in-text citations in the main body of your work and a reference list at the end of your work.</w:t>
      </w:r>
    </w:p>
    <w:p w14:paraId="2404429A" w14:textId="77777777" w:rsidR="00BB2EA9" w:rsidRDefault="00BB2EA9">
      <w:pPr>
        <w:pStyle w:val="BodyText"/>
        <w:spacing w:before="89"/>
      </w:pPr>
    </w:p>
    <w:p w14:paraId="527BDCE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7985D04E" w14:textId="77777777" w:rsidR="00CD69F7" w:rsidRPr="00994B74" w:rsidRDefault="003313D3" w:rsidP="00994B74">
      <w:pPr>
        <w:widowControl/>
        <w:autoSpaceDE/>
        <w:autoSpaceDN/>
        <w:ind w:left="268"/>
        <w:contextualSpacing/>
        <w:rPr>
          <w:i/>
          <w:iCs/>
          <w:color w:val="FF0000"/>
        </w:rPr>
      </w:pPr>
      <w:r w:rsidRPr="00994B74">
        <w:rPr>
          <w:i/>
          <w:color w:val="FF0000"/>
        </w:rPr>
        <w:t>We expect to see good use of Harvard Referencing that points</w:t>
      </w:r>
      <w:r w:rsidRPr="00994B74">
        <w:rPr>
          <w:i/>
          <w:color w:val="FF0000"/>
          <w:spacing w:val="-16"/>
        </w:rPr>
        <w:t xml:space="preserve"> </w:t>
      </w:r>
      <w:r w:rsidRPr="00994B74">
        <w:rPr>
          <w:i/>
          <w:color w:val="FF0000"/>
        </w:rPr>
        <w:t>to</w:t>
      </w:r>
      <w:r w:rsidRPr="00994B74">
        <w:rPr>
          <w:i/>
          <w:color w:val="FF0000"/>
          <w:spacing w:val="-15"/>
        </w:rPr>
        <w:t xml:space="preserve"> </w:t>
      </w:r>
      <w:r w:rsidR="00CD69F7" w:rsidRPr="00994B74">
        <w:rPr>
          <w:i/>
          <w:color w:val="FF0000"/>
        </w:rPr>
        <w:t>sources</w:t>
      </w:r>
      <w:r w:rsidRPr="00994B74">
        <w:rPr>
          <w:i/>
          <w:color w:val="FF0000"/>
          <w:spacing w:val="-12"/>
        </w:rPr>
        <w:t xml:space="preserve"> </w:t>
      </w:r>
      <w:r w:rsidRPr="00994B74">
        <w:rPr>
          <w:i/>
          <w:color w:val="FF0000"/>
        </w:rPr>
        <w:t>agreeing</w:t>
      </w:r>
      <w:r w:rsidRPr="00994B74">
        <w:rPr>
          <w:i/>
          <w:color w:val="FF0000"/>
          <w:spacing w:val="-14"/>
        </w:rPr>
        <w:t xml:space="preserve"> </w:t>
      </w:r>
      <w:r w:rsidRPr="00994B74">
        <w:rPr>
          <w:i/>
          <w:color w:val="FF0000"/>
        </w:rPr>
        <w:t>or</w:t>
      </w:r>
      <w:r w:rsidRPr="00994B74">
        <w:rPr>
          <w:i/>
          <w:color w:val="FF0000"/>
          <w:spacing w:val="-13"/>
        </w:rPr>
        <w:t xml:space="preserve"> </w:t>
      </w:r>
      <w:r w:rsidRPr="00994B74">
        <w:rPr>
          <w:i/>
          <w:color w:val="FF0000"/>
        </w:rPr>
        <w:t>disagreeing</w:t>
      </w:r>
      <w:r w:rsidRPr="00994B74">
        <w:rPr>
          <w:i/>
          <w:color w:val="FF0000"/>
          <w:spacing w:val="-14"/>
        </w:rPr>
        <w:t xml:space="preserve"> </w:t>
      </w:r>
      <w:r w:rsidRPr="00994B74">
        <w:rPr>
          <w:i/>
          <w:color w:val="FF0000"/>
        </w:rPr>
        <w:t>with</w:t>
      </w:r>
      <w:r w:rsidRPr="00994B74">
        <w:rPr>
          <w:i/>
          <w:color w:val="FF0000"/>
          <w:spacing w:val="-16"/>
        </w:rPr>
        <w:t xml:space="preserve"> </w:t>
      </w:r>
      <w:r w:rsidRPr="00994B74">
        <w:rPr>
          <w:i/>
          <w:color w:val="FF0000"/>
        </w:rPr>
        <w:t>the</w:t>
      </w:r>
      <w:r w:rsidRPr="00994B74">
        <w:rPr>
          <w:i/>
          <w:color w:val="FF0000"/>
          <w:spacing w:val="-15"/>
        </w:rPr>
        <w:t xml:space="preserve"> </w:t>
      </w:r>
      <w:r w:rsidRPr="00994B74">
        <w:rPr>
          <w:i/>
          <w:color w:val="FF0000"/>
        </w:rPr>
        <w:t>argument</w:t>
      </w:r>
      <w:r w:rsidRPr="00994B74">
        <w:rPr>
          <w:i/>
          <w:color w:val="FF0000"/>
          <w:spacing w:val="-14"/>
        </w:rPr>
        <w:t xml:space="preserve"> </w:t>
      </w:r>
      <w:r w:rsidRPr="00994B74">
        <w:rPr>
          <w:i/>
          <w:color w:val="FF0000"/>
        </w:rPr>
        <w:t>you</w:t>
      </w:r>
      <w:r w:rsidRPr="00994B74">
        <w:rPr>
          <w:i/>
          <w:color w:val="FF0000"/>
          <w:spacing w:val="-16"/>
        </w:rPr>
        <w:t xml:space="preserve"> </w:t>
      </w:r>
      <w:r w:rsidRPr="00994B74">
        <w:rPr>
          <w:i/>
          <w:color w:val="FF0000"/>
        </w:rPr>
        <w:t>are</w:t>
      </w:r>
      <w:r w:rsidRPr="00994B74">
        <w:rPr>
          <w:i/>
          <w:color w:val="FF0000"/>
          <w:spacing w:val="-15"/>
        </w:rPr>
        <w:t xml:space="preserve"> </w:t>
      </w:r>
      <w:r w:rsidRPr="00994B74">
        <w:rPr>
          <w:i/>
          <w:color w:val="FF0000"/>
        </w:rPr>
        <w:t>making.</w:t>
      </w:r>
      <w:r w:rsidRPr="00994B74">
        <w:rPr>
          <w:i/>
          <w:color w:val="FF0000"/>
          <w:spacing w:val="-12"/>
        </w:rPr>
        <w:t xml:space="preserve"> </w:t>
      </w:r>
      <w:r w:rsidR="00CD69F7" w:rsidRPr="00994B74">
        <w:rPr>
          <w:i/>
          <w:iCs/>
          <w:color w:val="FF0000"/>
        </w:rPr>
        <w:t xml:space="preserve">We expect you to find and use a minimum of 6 credible and reliable references both in-text citations and in the reference list at the end of the report using the UWTSD Harvard referencing style.  </w:t>
      </w:r>
    </w:p>
    <w:p w14:paraId="581F5D20" w14:textId="7CD75141" w:rsidR="00BB2EA9" w:rsidRDefault="00A124A1">
      <w:pPr>
        <w:pStyle w:val="Heading1"/>
        <w:numPr>
          <w:ilvl w:val="0"/>
          <w:numId w:val="1"/>
        </w:numPr>
        <w:tabs>
          <w:tab w:val="left" w:pos="514"/>
        </w:tabs>
        <w:spacing w:before="70"/>
        <w:ind w:left="514" w:hanging="246"/>
      </w:pPr>
      <w:r>
        <w:t>K</w:t>
      </w:r>
      <w:r w:rsidR="003313D3">
        <w:t>nowledge</w:t>
      </w:r>
      <w:r w:rsidR="003313D3">
        <w:rPr>
          <w:spacing w:val="-10"/>
        </w:rPr>
        <w:t xml:space="preserve"> </w:t>
      </w:r>
      <w:r w:rsidR="003313D3">
        <w:t>and</w:t>
      </w:r>
      <w:r w:rsidR="003313D3">
        <w:rPr>
          <w:spacing w:val="-6"/>
        </w:rPr>
        <w:t xml:space="preserve"> </w:t>
      </w:r>
      <w:r w:rsidR="003313D3">
        <w:t>Understanding</w:t>
      </w:r>
      <w:r w:rsidR="003313D3">
        <w:rPr>
          <w:spacing w:val="-7"/>
        </w:rPr>
        <w:t xml:space="preserve"> </w:t>
      </w:r>
      <w:r w:rsidR="003313D3">
        <w:rPr>
          <w:spacing w:val="-2"/>
        </w:rPr>
        <w:t>Skills</w:t>
      </w:r>
    </w:p>
    <w:p w14:paraId="46446C5E" w14:textId="77777777" w:rsidR="00BB2EA9" w:rsidRDefault="003313D3">
      <w:pPr>
        <w:pStyle w:val="BodyText"/>
        <w:spacing w:before="14" w:line="249" w:lineRule="auto"/>
        <w:ind w:left="290" w:right="343" w:hanging="10"/>
        <w:jc w:val="both"/>
      </w:pPr>
      <w:r>
        <w:t>At</w:t>
      </w:r>
      <w:r>
        <w:rPr>
          <w:spacing w:val="-10"/>
        </w:rPr>
        <w:t xml:space="preserve"> </w:t>
      </w:r>
      <w:r>
        <w:t>level</w:t>
      </w:r>
      <w:r>
        <w:rPr>
          <w:spacing w:val="-12"/>
        </w:rPr>
        <w:t xml:space="preserve"> </w:t>
      </w:r>
      <w:r>
        <w:t>4,</w:t>
      </w:r>
      <w:r>
        <w:rPr>
          <w:spacing w:val="-13"/>
        </w:rPr>
        <w:t xml:space="preserve"> </w:t>
      </w:r>
      <w:r>
        <w:t>you</w:t>
      </w:r>
      <w:r>
        <w:rPr>
          <w:spacing w:val="-12"/>
        </w:rPr>
        <w:t xml:space="preserve"> </w:t>
      </w:r>
      <w:r>
        <w:t>should</w:t>
      </w:r>
      <w:r>
        <w:rPr>
          <w:spacing w:val="-11"/>
        </w:rPr>
        <w:t xml:space="preserve"> </w:t>
      </w:r>
      <w:r>
        <w:t>be</w:t>
      </w:r>
      <w:r>
        <w:rPr>
          <w:spacing w:val="-16"/>
        </w:rPr>
        <w:t xml:space="preserve"> </w:t>
      </w:r>
      <w:r>
        <w:t>able</w:t>
      </w:r>
      <w:r>
        <w:rPr>
          <w:spacing w:val="-10"/>
        </w:rPr>
        <w:t xml:space="preserve"> </w:t>
      </w:r>
      <w:r>
        <w:t>to</w:t>
      </w:r>
      <w:r>
        <w:rPr>
          <w:spacing w:val="-11"/>
        </w:rPr>
        <w:t xml:space="preserve"> </w:t>
      </w:r>
      <w:r>
        <w:t>demonstrate</w:t>
      </w:r>
      <w:r>
        <w:rPr>
          <w:spacing w:val="-13"/>
        </w:rPr>
        <w:t xml:space="preserve"> </w:t>
      </w:r>
      <w:r>
        <w:t>knowledge</w:t>
      </w:r>
      <w:r>
        <w:rPr>
          <w:spacing w:val="-12"/>
        </w:rPr>
        <w:t xml:space="preserve"> </w:t>
      </w:r>
      <w:r>
        <w:t>of</w:t>
      </w:r>
      <w:r>
        <w:rPr>
          <w:spacing w:val="-10"/>
        </w:rPr>
        <w:t xml:space="preserve"> </w:t>
      </w:r>
      <w:r>
        <w:t>the</w:t>
      </w:r>
      <w:r>
        <w:rPr>
          <w:spacing w:val="-14"/>
        </w:rPr>
        <w:t xml:space="preserve"> </w:t>
      </w:r>
      <w:r>
        <w:t>underlying</w:t>
      </w:r>
      <w:r>
        <w:rPr>
          <w:spacing w:val="-14"/>
        </w:rPr>
        <w:t xml:space="preserve"> </w:t>
      </w:r>
      <w:r>
        <w:t>concepts</w:t>
      </w:r>
      <w:r>
        <w:rPr>
          <w:spacing w:val="-11"/>
        </w:rPr>
        <w:t xml:space="preserve"> </w:t>
      </w:r>
      <w:r>
        <w:t>and</w:t>
      </w:r>
      <w:r>
        <w:rPr>
          <w:spacing w:val="-11"/>
        </w:rPr>
        <w:t xml:space="preserve"> </w:t>
      </w:r>
      <w:r>
        <w:t>principles</w:t>
      </w:r>
      <w:r>
        <w:rPr>
          <w:spacing w:val="-11"/>
        </w:rPr>
        <w:t xml:space="preserve"> </w:t>
      </w:r>
      <w:r>
        <w:t xml:space="preserve">associated with your area(s) of study. </w:t>
      </w:r>
      <w:r>
        <w:rPr>
          <w:i/>
        </w:rPr>
        <w:t xml:space="preserve">Knowledge </w:t>
      </w:r>
      <w:r>
        <w:t>relates to the facts, information and skills you have acquired through your learning.</w:t>
      </w:r>
      <w:r>
        <w:rPr>
          <w:spacing w:val="-1"/>
        </w:rPr>
        <w:t xml:space="preserve"> </w:t>
      </w:r>
      <w:r>
        <w:t xml:space="preserve">You demonstrate your </w:t>
      </w:r>
      <w:r>
        <w:rPr>
          <w:i/>
        </w:rPr>
        <w:t xml:space="preserve">understanding </w:t>
      </w:r>
      <w:r>
        <w:t>by interpreting the</w:t>
      </w:r>
      <w:r>
        <w:rPr>
          <w:spacing w:val="-1"/>
        </w:rPr>
        <w:t xml:space="preserve"> </w:t>
      </w:r>
      <w:r>
        <w:t>meaning of the facts and information (knowledge).</w:t>
      </w:r>
      <w:r>
        <w:rPr>
          <w:spacing w:val="-7"/>
        </w:rPr>
        <w:t xml:space="preserve"> </w:t>
      </w:r>
      <w:r>
        <w:t>This</w:t>
      </w:r>
      <w:r>
        <w:rPr>
          <w:spacing w:val="-6"/>
        </w:rPr>
        <w:t xml:space="preserve"> </w:t>
      </w:r>
      <w:r>
        <w:t>means</w:t>
      </w:r>
      <w:r>
        <w:rPr>
          <w:spacing w:val="-6"/>
        </w:rPr>
        <w:t xml:space="preserve"> </w:t>
      </w:r>
      <w:r>
        <w:t>that</w:t>
      </w:r>
      <w:r>
        <w:rPr>
          <w:spacing w:val="-5"/>
        </w:rPr>
        <w:t xml:space="preserve"> </w:t>
      </w:r>
      <w:r>
        <w:t>you</w:t>
      </w:r>
      <w:r>
        <w:rPr>
          <w:spacing w:val="-4"/>
        </w:rPr>
        <w:t xml:space="preserve"> </w:t>
      </w:r>
      <w:r>
        <w:t>need</w:t>
      </w:r>
      <w:r>
        <w:rPr>
          <w:spacing w:val="-7"/>
        </w:rPr>
        <w:t xml:space="preserve"> </w:t>
      </w:r>
      <w:r>
        <w:t>to</w:t>
      </w:r>
      <w:r>
        <w:rPr>
          <w:spacing w:val="-6"/>
        </w:rPr>
        <w:t xml:space="preserve"> </w:t>
      </w:r>
      <w:r>
        <w:t>select</w:t>
      </w:r>
      <w:r>
        <w:rPr>
          <w:spacing w:val="-3"/>
        </w:rPr>
        <w:t xml:space="preserve"> </w:t>
      </w:r>
      <w:r>
        <w:t>and</w:t>
      </w:r>
      <w:r>
        <w:rPr>
          <w:spacing w:val="-4"/>
        </w:rPr>
        <w:t xml:space="preserve"> </w:t>
      </w:r>
      <w:r>
        <w:t>include</w:t>
      </w:r>
      <w:r>
        <w:rPr>
          <w:spacing w:val="-4"/>
        </w:rPr>
        <w:t xml:space="preserve"> </w:t>
      </w:r>
      <w:r>
        <w:t>in</w:t>
      </w:r>
      <w:r>
        <w:rPr>
          <w:spacing w:val="-4"/>
        </w:rPr>
        <w:t xml:space="preserve"> </w:t>
      </w:r>
      <w:r>
        <w:t>your</w:t>
      </w:r>
      <w:r>
        <w:rPr>
          <w:spacing w:val="-3"/>
        </w:rPr>
        <w:t xml:space="preserve"> </w:t>
      </w:r>
      <w:r>
        <w:t>work</w:t>
      </w:r>
      <w:r>
        <w:rPr>
          <w:spacing w:val="-4"/>
        </w:rPr>
        <w:t xml:space="preserve"> </w:t>
      </w:r>
      <w:r>
        <w:t>the</w:t>
      </w:r>
      <w:r>
        <w:rPr>
          <w:spacing w:val="-4"/>
        </w:rPr>
        <w:t xml:space="preserve"> </w:t>
      </w:r>
      <w:r>
        <w:t>concepts,</w:t>
      </w:r>
      <w:r>
        <w:rPr>
          <w:spacing w:val="-5"/>
        </w:rPr>
        <w:t xml:space="preserve"> </w:t>
      </w:r>
      <w:r>
        <w:t>techniques,</w:t>
      </w:r>
      <w:r>
        <w:rPr>
          <w:spacing w:val="-5"/>
        </w:rPr>
        <w:t xml:space="preserve"> </w:t>
      </w:r>
      <w:r>
        <w:t>models, theories,</w:t>
      </w:r>
      <w:r>
        <w:rPr>
          <w:spacing w:val="-8"/>
        </w:rPr>
        <w:t xml:space="preserve"> </w:t>
      </w:r>
      <w:r>
        <w:t>etc.</w:t>
      </w:r>
      <w:r>
        <w:rPr>
          <w:spacing w:val="-8"/>
        </w:rPr>
        <w:t xml:space="preserve"> </w:t>
      </w:r>
      <w:r>
        <w:t>appropriate</w:t>
      </w:r>
      <w:r>
        <w:rPr>
          <w:spacing w:val="-9"/>
        </w:rPr>
        <w:t xml:space="preserve"> </w:t>
      </w:r>
      <w:r>
        <w:t>to</w:t>
      </w:r>
      <w:r>
        <w:rPr>
          <w:spacing w:val="-12"/>
        </w:rPr>
        <w:t xml:space="preserve"> </w:t>
      </w:r>
      <w:r>
        <w:t>the</w:t>
      </w:r>
      <w:r>
        <w:rPr>
          <w:spacing w:val="-10"/>
        </w:rPr>
        <w:t xml:space="preserve"> </w:t>
      </w:r>
      <w:r>
        <w:t>task(s)</w:t>
      </w:r>
      <w:r>
        <w:rPr>
          <w:spacing w:val="-9"/>
        </w:rPr>
        <w:t xml:space="preserve"> </w:t>
      </w:r>
      <w:r>
        <w:t>set.</w:t>
      </w:r>
      <w:r>
        <w:rPr>
          <w:spacing w:val="-13"/>
        </w:rPr>
        <w:t xml:space="preserve"> </w:t>
      </w:r>
      <w:r>
        <w:t>You</w:t>
      </w:r>
      <w:r>
        <w:rPr>
          <w:spacing w:val="-10"/>
        </w:rPr>
        <w:t xml:space="preserve"> </w:t>
      </w:r>
      <w:r>
        <w:t>should</w:t>
      </w:r>
      <w:r>
        <w:rPr>
          <w:spacing w:val="-7"/>
        </w:rPr>
        <w:t xml:space="preserve"> </w:t>
      </w:r>
      <w:r>
        <w:t>be</w:t>
      </w:r>
      <w:r>
        <w:rPr>
          <w:spacing w:val="-8"/>
        </w:rPr>
        <w:t xml:space="preserve"> </w:t>
      </w:r>
      <w:r>
        <w:t>able</w:t>
      </w:r>
      <w:r>
        <w:rPr>
          <w:spacing w:val="-10"/>
        </w:rPr>
        <w:t xml:space="preserve"> </w:t>
      </w:r>
      <w:r>
        <w:t>to</w:t>
      </w:r>
      <w:r>
        <w:rPr>
          <w:spacing w:val="-10"/>
        </w:rPr>
        <w:t xml:space="preserve"> </w:t>
      </w:r>
      <w:r>
        <w:t>explain</w:t>
      </w:r>
      <w:r>
        <w:rPr>
          <w:spacing w:val="-10"/>
        </w:rPr>
        <w:t xml:space="preserve"> </w:t>
      </w:r>
      <w:r>
        <w:t>the</w:t>
      </w:r>
      <w:r>
        <w:rPr>
          <w:spacing w:val="-4"/>
        </w:rPr>
        <w:t xml:space="preserve"> </w:t>
      </w:r>
      <w:r>
        <w:t>theories,</w:t>
      </w:r>
      <w:r>
        <w:rPr>
          <w:spacing w:val="-9"/>
        </w:rPr>
        <w:t xml:space="preserve"> </w:t>
      </w:r>
      <w:r>
        <w:t>concepts,</w:t>
      </w:r>
      <w:r>
        <w:rPr>
          <w:spacing w:val="-6"/>
        </w:rPr>
        <w:t xml:space="preserve"> </w:t>
      </w:r>
      <w:r>
        <w:t>etc.</w:t>
      </w:r>
      <w:r>
        <w:rPr>
          <w:spacing w:val="-8"/>
        </w:rPr>
        <w:t xml:space="preserve"> </w:t>
      </w:r>
      <w:r>
        <w:t>to</w:t>
      </w:r>
      <w:r>
        <w:rPr>
          <w:spacing w:val="-10"/>
        </w:rPr>
        <w:t xml:space="preserve"> </w:t>
      </w:r>
      <w:r>
        <w:t xml:space="preserve">show your understanding. Your mark/grade will also depend upon the </w:t>
      </w:r>
      <w:r>
        <w:rPr>
          <w:i/>
        </w:rPr>
        <w:t xml:space="preserve">extent </w:t>
      </w:r>
      <w:r>
        <w:t>to which you demonstrate your knowledge and understanding.</w:t>
      </w:r>
    </w:p>
    <w:p w14:paraId="49FE2086" w14:textId="77777777" w:rsidR="00BB2EA9" w:rsidRDefault="00BB2EA9">
      <w:pPr>
        <w:pStyle w:val="BodyText"/>
        <w:spacing w:before="29"/>
      </w:pPr>
    </w:p>
    <w:p w14:paraId="35328E5F"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6474A995" w14:textId="436414BE" w:rsidR="00FB7F26" w:rsidRPr="001E2AD6" w:rsidRDefault="003313D3" w:rsidP="001E2AD6">
      <w:pPr>
        <w:widowControl/>
        <w:autoSpaceDE/>
        <w:autoSpaceDN/>
        <w:spacing w:before="100" w:beforeAutospacing="1" w:line="276" w:lineRule="auto"/>
        <w:ind w:left="268"/>
        <w:rPr>
          <w:rFonts w:eastAsia="Times New Roman"/>
          <w:color w:val="000000"/>
          <w:lang w:val="en-GB" w:eastAsia="en-GB"/>
        </w:rPr>
      </w:pPr>
      <w:r w:rsidRPr="001E2AD6">
        <w:rPr>
          <w:i/>
          <w:color w:val="FF0000"/>
        </w:rPr>
        <w:t>We expect to see your understanding of theories of lifespan development (e.g. a clear discussion of human cognition, emotions and behaviour patterns of the life-stage).</w:t>
      </w:r>
      <w:r w:rsidR="006D23AB">
        <w:rPr>
          <w:i/>
          <w:color w:val="FF0000"/>
        </w:rPr>
        <w:t xml:space="preserve"> </w:t>
      </w:r>
      <w:r w:rsidR="00FB7F26" w:rsidRPr="001E2AD6">
        <w:rPr>
          <w:i/>
          <w:color w:val="FF0000"/>
        </w:rPr>
        <w:t>We expect you to show an understanding of</w:t>
      </w:r>
      <w:r w:rsidR="001E2AD6" w:rsidRPr="001E2AD6">
        <w:rPr>
          <w:i/>
          <w:color w:val="FF0000"/>
        </w:rPr>
        <w:t xml:space="preserve"> the</w:t>
      </w:r>
      <w:r w:rsidR="00FB7F26" w:rsidRPr="001E2AD6">
        <w:rPr>
          <w:i/>
          <w:color w:val="FF0000"/>
        </w:rPr>
        <w:t xml:space="preserve"> </w:t>
      </w:r>
      <w:r w:rsidR="00FB7F26" w:rsidRPr="001E2AD6">
        <w:rPr>
          <w:rFonts w:eastAsia="Times New Roman"/>
          <w:color w:val="FF0000"/>
          <w:lang w:val="en-GB" w:eastAsia="en-GB"/>
        </w:rPr>
        <w:t>biological and environmental factors (‘nature and nurture’) and their role in shaping psychological development.</w:t>
      </w:r>
    </w:p>
    <w:p w14:paraId="6F8C963F" w14:textId="6A9A9D9B" w:rsidR="00BB2EA9" w:rsidRPr="00FB7F26" w:rsidRDefault="00BB2EA9">
      <w:pPr>
        <w:spacing w:before="21" w:line="273" w:lineRule="auto"/>
        <w:ind w:left="290" w:right="387" w:hanging="22"/>
        <w:jc w:val="both"/>
        <w:rPr>
          <w:i/>
          <w:color w:val="FF0000"/>
          <w:lang w:val="en-GB"/>
        </w:rPr>
      </w:pPr>
    </w:p>
    <w:p w14:paraId="7F6CD084" w14:textId="77777777" w:rsidR="00BB2EA9" w:rsidRDefault="00BB2EA9">
      <w:pPr>
        <w:pStyle w:val="BodyText"/>
        <w:spacing w:before="24"/>
        <w:rPr>
          <w:i/>
        </w:rPr>
      </w:pPr>
    </w:p>
    <w:p w14:paraId="0C884BDF" w14:textId="77777777" w:rsidR="00BB2EA9" w:rsidRDefault="003313D3">
      <w:pPr>
        <w:pStyle w:val="Heading1"/>
        <w:numPr>
          <w:ilvl w:val="0"/>
          <w:numId w:val="1"/>
        </w:numPr>
        <w:tabs>
          <w:tab w:val="left" w:pos="514"/>
        </w:tabs>
        <w:spacing w:before="1"/>
        <w:ind w:left="514" w:hanging="246"/>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63D35D7C" w14:textId="77777777" w:rsidR="00BB2EA9" w:rsidRDefault="003313D3">
      <w:pPr>
        <w:pStyle w:val="BodyText"/>
        <w:spacing w:before="16" w:line="249" w:lineRule="auto"/>
        <w:ind w:left="290" w:right="340" w:hanging="10"/>
        <w:jc w:val="both"/>
      </w:pPr>
      <w:r>
        <w:t xml:space="preserve">You should be able to evaluate the appropriateness of different approaches to solving problems related to </w:t>
      </w:r>
      <w:r>
        <w:rPr>
          <w:spacing w:val="-2"/>
        </w:rPr>
        <w:t>your</w:t>
      </w:r>
      <w:r>
        <w:rPr>
          <w:spacing w:val="-7"/>
        </w:rPr>
        <w:t xml:space="preserve"> </w:t>
      </w:r>
      <w:r>
        <w:rPr>
          <w:spacing w:val="-2"/>
        </w:rPr>
        <w:t>area(s)</w:t>
      </w:r>
      <w:r>
        <w:rPr>
          <w:spacing w:val="-7"/>
        </w:rPr>
        <w:t xml:space="preserve"> </w:t>
      </w:r>
      <w:r>
        <w:rPr>
          <w:spacing w:val="-2"/>
        </w:rPr>
        <w:t>of</w:t>
      </w:r>
      <w:r>
        <w:rPr>
          <w:spacing w:val="-7"/>
        </w:rPr>
        <w:t xml:space="preserve"> </w:t>
      </w:r>
      <w:r>
        <w:rPr>
          <w:spacing w:val="-2"/>
        </w:rPr>
        <w:t>study</w:t>
      </w:r>
      <w:r>
        <w:rPr>
          <w:spacing w:val="-8"/>
        </w:rPr>
        <w:t xml:space="preserve"> </w:t>
      </w:r>
      <w:r>
        <w:rPr>
          <w:spacing w:val="-2"/>
        </w:rPr>
        <w:t>and/or</w:t>
      </w:r>
      <w:r>
        <w:rPr>
          <w:spacing w:val="-4"/>
        </w:rPr>
        <w:t xml:space="preserve"> </w:t>
      </w:r>
      <w:r>
        <w:rPr>
          <w:spacing w:val="-2"/>
        </w:rPr>
        <w:t>work.</w:t>
      </w:r>
      <w:r>
        <w:rPr>
          <w:spacing w:val="-13"/>
        </w:rPr>
        <w:t xml:space="preserve"> </w:t>
      </w:r>
      <w:r>
        <w:rPr>
          <w:spacing w:val="-2"/>
        </w:rPr>
        <w:t>Your</w:t>
      </w:r>
      <w:r>
        <w:rPr>
          <w:spacing w:val="-7"/>
        </w:rPr>
        <w:t xml:space="preserve"> </w:t>
      </w:r>
      <w:r>
        <w:rPr>
          <w:spacing w:val="-2"/>
        </w:rPr>
        <w:t>work</w:t>
      </w:r>
      <w:r>
        <w:rPr>
          <w:spacing w:val="-10"/>
        </w:rPr>
        <w:t xml:space="preserve"> </w:t>
      </w:r>
      <w:r>
        <w:rPr>
          <w:spacing w:val="-2"/>
        </w:rPr>
        <w:t>must</w:t>
      </w:r>
      <w:r>
        <w:rPr>
          <w:spacing w:val="-7"/>
        </w:rPr>
        <w:t xml:space="preserve"> </w:t>
      </w:r>
      <w:r>
        <w:rPr>
          <w:spacing w:val="-2"/>
        </w:rPr>
        <w:t>contain</w:t>
      </w:r>
      <w:r>
        <w:rPr>
          <w:spacing w:val="-5"/>
        </w:rPr>
        <w:t xml:space="preserve"> </w:t>
      </w:r>
      <w:r>
        <w:rPr>
          <w:spacing w:val="-2"/>
        </w:rPr>
        <w:t>evidence</w:t>
      </w:r>
      <w:r>
        <w:rPr>
          <w:spacing w:val="-9"/>
        </w:rPr>
        <w:t xml:space="preserve"> </w:t>
      </w:r>
      <w:r>
        <w:rPr>
          <w:spacing w:val="-2"/>
        </w:rPr>
        <w:t>of</w:t>
      </w:r>
      <w:r>
        <w:rPr>
          <w:spacing w:val="-4"/>
        </w:rPr>
        <w:t xml:space="preserve"> </w:t>
      </w:r>
      <w:r>
        <w:rPr>
          <w:spacing w:val="-2"/>
        </w:rPr>
        <w:t>logical,</w:t>
      </w:r>
      <w:r>
        <w:rPr>
          <w:spacing w:val="-4"/>
        </w:rPr>
        <w:t xml:space="preserve"> </w:t>
      </w:r>
      <w:r>
        <w:rPr>
          <w:spacing w:val="-2"/>
        </w:rPr>
        <w:t>analytical</w:t>
      </w:r>
      <w:r>
        <w:rPr>
          <w:spacing w:val="-9"/>
        </w:rPr>
        <w:t xml:space="preserve"> </w:t>
      </w:r>
      <w:r>
        <w:rPr>
          <w:spacing w:val="-2"/>
        </w:rPr>
        <w:t>thinking.</w:t>
      </w:r>
      <w:r>
        <w:rPr>
          <w:spacing w:val="-4"/>
        </w:rPr>
        <w:t xml:space="preserve"> </w:t>
      </w:r>
      <w:r>
        <w:rPr>
          <w:spacing w:val="-2"/>
        </w:rPr>
        <w:t>For</w:t>
      </w:r>
      <w:r>
        <w:rPr>
          <w:spacing w:val="-7"/>
        </w:rPr>
        <w:t xml:space="preserve"> </w:t>
      </w:r>
      <w:r>
        <w:rPr>
          <w:spacing w:val="-2"/>
        </w:rPr>
        <w:t xml:space="preserve">example, </w:t>
      </w:r>
      <w:r>
        <w:t>to examine and break information down into parts, make inferences, compile, compare and contrast information. This means not just describing what but also justifying: Why? How? When? Who?</w:t>
      </w:r>
      <w:r>
        <w:rPr>
          <w:spacing w:val="-1"/>
        </w:rPr>
        <w:t xml:space="preserve"> </w:t>
      </w:r>
      <w:r>
        <w:t>Where? You should provide justification for</w:t>
      </w:r>
      <w:r>
        <w:rPr>
          <w:spacing w:val="-1"/>
        </w:rPr>
        <w:t xml:space="preserve"> </w:t>
      </w:r>
      <w:r>
        <w:t>your arguments and judgements</w:t>
      </w:r>
      <w:r>
        <w:rPr>
          <w:spacing w:val="-2"/>
        </w:rPr>
        <w:t xml:space="preserve"> </w:t>
      </w:r>
      <w:r>
        <w:t>using evidence that you</w:t>
      </w:r>
      <w:r>
        <w:rPr>
          <w:spacing w:val="-2"/>
        </w:rPr>
        <w:t xml:space="preserve"> </w:t>
      </w:r>
      <w:r>
        <w:t>have</w:t>
      </w:r>
      <w:r>
        <w:rPr>
          <w:spacing w:val="-2"/>
        </w:rPr>
        <w:t xml:space="preserve"> </w:t>
      </w:r>
      <w:r>
        <w:t>reflected upon the ideas of others within the subject area and that you are able to make sound judgements and arguments using data and concepts. Where relevant, alternative solutions and recommendations may be proposed.</w:t>
      </w:r>
    </w:p>
    <w:p w14:paraId="3EB65615" w14:textId="77777777" w:rsidR="00BB2EA9" w:rsidRDefault="00BB2EA9">
      <w:pPr>
        <w:pStyle w:val="BodyText"/>
        <w:spacing w:before="29"/>
      </w:pPr>
    </w:p>
    <w:p w14:paraId="74113D04"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545EB70A" w14:textId="3D355E01" w:rsidR="00BB2EA9" w:rsidRPr="007B12AF" w:rsidRDefault="003313D3">
      <w:pPr>
        <w:spacing w:before="21" w:line="273" w:lineRule="auto"/>
        <w:ind w:left="290" w:right="387" w:hanging="22"/>
        <w:jc w:val="both"/>
        <w:rPr>
          <w:i/>
          <w:color w:val="FF0000"/>
        </w:rPr>
      </w:pPr>
      <w:r w:rsidRPr="007B12AF">
        <w:rPr>
          <w:i/>
          <w:color w:val="FF0000"/>
        </w:rPr>
        <w:t xml:space="preserve">We expect you to </w:t>
      </w:r>
      <w:r w:rsidR="00074D50">
        <w:rPr>
          <w:i/>
          <w:color w:val="FF0000"/>
        </w:rPr>
        <w:t>evaluate</w:t>
      </w:r>
      <w:r w:rsidRPr="007B12AF">
        <w:rPr>
          <w:i/>
          <w:color w:val="FF0000"/>
        </w:rPr>
        <w:t xml:space="preserve"> ONE lifespan psychological theory. You are expected to provide evidence of critical and analytical thinking. Provide justification for </w:t>
      </w:r>
      <w:r w:rsidR="00EE1A96">
        <w:rPr>
          <w:i/>
          <w:color w:val="FF0000"/>
        </w:rPr>
        <w:t xml:space="preserve">why your chosen theory </w:t>
      </w:r>
      <w:r w:rsidR="00871544">
        <w:rPr>
          <w:i/>
          <w:color w:val="FF0000"/>
        </w:rPr>
        <w:t>is</w:t>
      </w:r>
      <w:r w:rsidR="00EE1A96">
        <w:rPr>
          <w:i/>
          <w:color w:val="FF0000"/>
        </w:rPr>
        <w:t xml:space="preserve"> applicable to </w:t>
      </w:r>
      <w:r w:rsidR="00B73CB4">
        <w:rPr>
          <w:i/>
          <w:color w:val="FF0000"/>
        </w:rPr>
        <w:t>the developmental stage and</w:t>
      </w:r>
      <w:r w:rsidR="00EE1A96">
        <w:rPr>
          <w:i/>
          <w:color w:val="FF0000"/>
        </w:rPr>
        <w:t xml:space="preserve"> health and social care context</w:t>
      </w:r>
      <w:r w:rsidR="006D23AB">
        <w:rPr>
          <w:i/>
          <w:color w:val="FF0000"/>
        </w:rPr>
        <w:t xml:space="preserve">. Please include </w:t>
      </w:r>
      <w:r w:rsidR="006D23AB" w:rsidRPr="006D23AB">
        <w:rPr>
          <w:i/>
          <w:color w:val="FF0000"/>
        </w:rPr>
        <w:t>the theory’s usefulness and limitations</w:t>
      </w:r>
      <w:r w:rsidR="006D23AB">
        <w:rPr>
          <w:i/>
          <w:color w:val="FF0000"/>
        </w:rPr>
        <w:t xml:space="preserve">. </w:t>
      </w:r>
    </w:p>
    <w:p w14:paraId="48A74DBA" w14:textId="77777777" w:rsidR="00BB2EA9" w:rsidRDefault="00BB2EA9">
      <w:pPr>
        <w:pStyle w:val="BodyText"/>
        <w:spacing w:before="71"/>
        <w:rPr>
          <w:i/>
        </w:rPr>
      </w:pPr>
    </w:p>
    <w:p w14:paraId="555DB974" w14:textId="77777777" w:rsidR="00BB2EA9" w:rsidRDefault="003313D3">
      <w:pPr>
        <w:pStyle w:val="Heading1"/>
        <w:numPr>
          <w:ilvl w:val="0"/>
          <w:numId w:val="1"/>
        </w:numPr>
        <w:tabs>
          <w:tab w:val="left" w:pos="495"/>
        </w:tabs>
        <w:spacing w:before="1"/>
        <w:ind w:left="495" w:hanging="227"/>
        <w:rPr>
          <w:rFonts w:ascii="Times New Roman"/>
        </w:rPr>
      </w:pPr>
      <w:r>
        <w:t>Practical</w:t>
      </w:r>
      <w:r>
        <w:rPr>
          <w:spacing w:val="-8"/>
        </w:rPr>
        <w:t xml:space="preserve"> </w:t>
      </w:r>
      <w:r>
        <w:rPr>
          <w:spacing w:val="-2"/>
        </w:rPr>
        <w:t>Skills</w:t>
      </w:r>
    </w:p>
    <w:p w14:paraId="07A06BAA" w14:textId="77777777" w:rsidR="00BB2EA9" w:rsidRDefault="003313D3">
      <w:pPr>
        <w:pStyle w:val="BodyText"/>
        <w:spacing w:before="14" w:line="249" w:lineRule="auto"/>
        <w:ind w:left="290" w:right="343" w:hanging="10"/>
        <w:jc w:val="both"/>
      </w:pPr>
      <w:r>
        <w:t>At level</w:t>
      </w:r>
      <w:r>
        <w:rPr>
          <w:spacing w:val="-1"/>
        </w:rPr>
        <w:t xml:space="preserve"> </w:t>
      </w:r>
      <w:r>
        <w:t>4, you</w:t>
      </w:r>
      <w:r>
        <w:rPr>
          <w:spacing w:val="-3"/>
        </w:rPr>
        <w:t xml:space="preserve"> </w:t>
      </w:r>
      <w:r>
        <w:t>should</w:t>
      </w:r>
      <w:r>
        <w:rPr>
          <w:spacing w:val="-1"/>
        </w:rPr>
        <w:t xml:space="preserve"> </w:t>
      </w:r>
      <w:r>
        <w:t>be</w:t>
      </w:r>
      <w:r>
        <w:rPr>
          <w:spacing w:val="-3"/>
        </w:rPr>
        <w:t xml:space="preserve"> </w:t>
      </w:r>
      <w:r>
        <w:t>able</w:t>
      </w:r>
      <w:r>
        <w:rPr>
          <w:spacing w:val="-1"/>
        </w:rPr>
        <w:t xml:space="preserve"> </w:t>
      </w:r>
      <w:r>
        <w:t>to</w:t>
      </w:r>
      <w:r>
        <w:rPr>
          <w:spacing w:val="-1"/>
        </w:rPr>
        <w:t xml:space="preserve"> </w:t>
      </w:r>
      <w:r>
        <w:t>apply</w:t>
      </w:r>
      <w:r>
        <w:rPr>
          <w:spacing w:val="-3"/>
        </w:rPr>
        <w:t xml:space="preserve"> </w:t>
      </w:r>
      <w:r>
        <w:t>the</w:t>
      </w:r>
      <w:r>
        <w:rPr>
          <w:spacing w:val="-1"/>
        </w:rPr>
        <w:t xml:space="preserve"> </w:t>
      </w:r>
      <w:r>
        <w:t>basic underlying</w:t>
      </w:r>
      <w:r>
        <w:rPr>
          <w:spacing w:val="-1"/>
        </w:rPr>
        <w:t xml:space="preserve"> </w:t>
      </w:r>
      <w:r>
        <w:t>concepts</w:t>
      </w:r>
      <w:r>
        <w:rPr>
          <w:spacing w:val="-3"/>
        </w:rPr>
        <w:t xml:space="preserve"> </w:t>
      </w:r>
      <w:r>
        <w:t>and</w:t>
      </w:r>
      <w:r>
        <w:rPr>
          <w:spacing w:val="-1"/>
        </w:rPr>
        <w:t xml:space="preserve"> </w:t>
      </w:r>
      <w:r>
        <w:t>principles</w:t>
      </w:r>
      <w:r>
        <w:rPr>
          <w:spacing w:val="-1"/>
        </w:rPr>
        <w:t xml:space="preserve"> </w:t>
      </w:r>
      <w:r>
        <w:t>to</w:t>
      </w:r>
      <w:r>
        <w:rPr>
          <w:spacing w:val="-1"/>
        </w:rPr>
        <w:t xml:space="preserve"> </w:t>
      </w:r>
      <w:r>
        <w:t>evaluate</w:t>
      </w:r>
      <w:r>
        <w:rPr>
          <w:spacing w:val="-3"/>
        </w:rPr>
        <w:t xml:space="preserve"> </w:t>
      </w:r>
      <w:r>
        <w:t>and</w:t>
      </w:r>
      <w:r>
        <w:rPr>
          <w:spacing w:val="-3"/>
        </w:rPr>
        <w:t xml:space="preserve"> </w:t>
      </w:r>
      <w:r>
        <w:t>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w:t>
      </w:r>
    </w:p>
    <w:p w14:paraId="304F080A" w14:textId="77777777" w:rsidR="00BB2EA9" w:rsidRDefault="00BB2EA9">
      <w:pPr>
        <w:pStyle w:val="BodyText"/>
        <w:spacing w:before="30"/>
      </w:pPr>
    </w:p>
    <w:p w14:paraId="62F432B6" w14:textId="77777777" w:rsidR="00BB2EA9" w:rsidRDefault="003313D3">
      <w:pPr>
        <w:pStyle w:val="Heading2"/>
      </w:pPr>
      <w:r>
        <w:lastRenderedPageBreak/>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25E46BFF" w14:textId="77777777" w:rsidR="00FB7F26" w:rsidRDefault="003313D3" w:rsidP="00FB7F26">
      <w:pPr>
        <w:spacing w:before="19"/>
        <w:ind w:left="268"/>
        <w:jc w:val="both"/>
        <w:rPr>
          <w:i/>
          <w:color w:val="FF0000"/>
          <w:spacing w:val="-7"/>
        </w:rPr>
      </w:pPr>
      <w:r w:rsidRPr="007B12AF">
        <w:rPr>
          <w:i/>
          <w:color w:val="FF0000"/>
        </w:rPr>
        <w:t>We</w:t>
      </w:r>
      <w:r w:rsidRPr="007B12AF">
        <w:rPr>
          <w:i/>
          <w:color w:val="FF0000"/>
          <w:spacing w:val="-7"/>
        </w:rPr>
        <w:t xml:space="preserve"> </w:t>
      </w:r>
      <w:r w:rsidRPr="007B12AF">
        <w:rPr>
          <w:i/>
          <w:color w:val="FF0000"/>
        </w:rPr>
        <w:t>expect</w:t>
      </w:r>
      <w:r w:rsidRPr="007B12AF">
        <w:rPr>
          <w:i/>
          <w:color w:val="FF0000"/>
          <w:spacing w:val="-6"/>
        </w:rPr>
        <w:t xml:space="preserve"> </w:t>
      </w:r>
      <w:r w:rsidRPr="007B12AF">
        <w:rPr>
          <w:i/>
          <w:color w:val="FF0000"/>
        </w:rPr>
        <w:t>to</w:t>
      </w:r>
      <w:r w:rsidRPr="007B12AF">
        <w:rPr>
          <w:i/>
          <w:color w:val="FF0000"/>
          <w:spacing w:val="-4"/>
        </w:rPr>
        <w:t xml:space="preserve"> </w:t>
      </w:r>
      <w:r w:rsidRPr="007B12AF">
        <w:rPr>
          <w:i/>
          <w:color w:val="FF0000"/>
        </w:rPr>
        <w:t>see</w:t>
      </w:r>
      <w:r w:rsidRPr="007B12AF">
        <w:rPr>
          <w:i/>
          <w:color w:val="FF0000"/>
          <w:spacing w:val="-7"/>
        </w:rPr>
        <w:t xml:space="preserve"> </w:t>
      </w:r>
      <w:r w:rsidR="00FB7F26" w:rsidRPr="00FB7F26">
        <w:rPr>
          <w:i/>
          <w:color w:val="FF0000"/>
          <w:spacing w:val="-7"/>
        </w:rPr>
        <w:t>practical strategies or interventions based on the theory that could support Amira’s development in the nursery setting.</w:t>
      </w:r>
    </w:p>
    <w:p w14:paraId="0199162E" w14:textId="77777777" w:rsidR="00FB7F26" w:rsidRDefault="00FB7F26" w:rsidP="00FB7F26">
      <w:pPr>
        <w:spacing w:before="19"/>
        <w:ind w:left="268"/>
        <w:jc w:val="both"/>
        <w:rPr>
          <w:i/>
          <w:color w:val="FF0000"/>
          <w:spacing w:val="-7"/>
        </w:rPr>
      </w:pPr>
    </w:p>
    <w:p w14:paraId="311A5305" w14:textId="0F46B957" w:rsidR="00BB2EA9" w:rsidRPr="00FB7F26" w:rsidRDefault="00FB7F26" w:rsidP="00FB7F26">
      <w:pPr>
        <w:pStyle w:val="ListParagraph"/>
        <w:numPr>
          <w:ilvl w:val="0"/>
          <w:numId w:val="1"/>
        </w:numPr>
        <w:spacing w:before="19"/>
        <w:jc w:val="both"/>
        <w:rPr>
          <w:b/>
          <w:bCs/>
        </w:rPr>
      </w:pPr>
      <w:r w:rsidRPr="00FB7F26">
        <w:rPr>
          <w:b/>
          <w:bCs/>
        </w:rPr>
        <w:t xml:space="preserve"> </w:t>
      </w:r>
      <w:r w:rsidR="003313D3" w:rsidRPr="00FB7F26">
        <w:rPr>
          <w:b/>
          <w:bCs/>
        </w:rPr>
        <w:t>Transferable</w:t>
      </w:r>
      <w:r w:rsidR="003313D3" w:rsidRPr="00FB7F26">
        <w:rPr>
          <w:b/>
          <w:bCs/>
          <w:spacing w:val="-9"/>
        </w:rPr>
        <w:t xml:space="preserve"> </w:t>
      </w:r>
      <w:r w:rsidR="003313D3" w:rsidRPr="00FB7F26">
        <w:rPr>
          <w:b/>
          <w:bCs/>
        </w:rPr>
        <w:t>Skills</w:t>
      </w:r>
      <w:r w:rsidR="003313D3" w:rsidRPr="00FB7F26">
        <w:rPr>
          <w:b/>
          <w:bCs/>
          <w:spacing w:val="-10"/>
        </w:rPr>
        <w:t xml:space="preserve"> </w:t>
      </w:r>
      <w:r w:rsidR="003313D3" w:rsidRPr="00FB7F26">
        <w:rPr>
          <w:b/>
          <w:bCs/>
        </w:rPr>
        <w:t>for</w:t>
      </w:r>
      <w:r w:rsidR="003313D3" w:rsidRPr="00FB7F26">
        <w:rPr>
          <w:b/>
          <w:bCs/>
          <w:spacing w:val="-7"/>
        </w:rPr>
        <w:t xml:space="preserve"> </w:t>
      </w:r>
      <w:r w:rsidR="003313D3" w:rsidRPr="00FB7F26">
        <w:rPr>
          <w:b/>
          <w:bCs/>
        </w:rPr>
        <w:t>Life</w:t>
      </w:r>
      <w:r w:rsidR="003313D3" w:rsidRPr="00FB7F26">
        <w:rPr>
          <w:b/>
          <w:bCs/>
          <w:spacing w:val="-9"/>
        </w:rPr>
        <w:t xml:space="preserve"> </w:t>
      </w:r>
      <w:r w:rsidR="003313D3" w:rsidRPr="00FB7F26">
        <w:rPr>
          <w:b/>
          <w:bCs/>
        </w:rPr>
        <w:t>and</w:t>
      </w:r>
      <w:r w:rsidR="003313D3" w:rsidRPr="00FB7F26">
        <w:rPr>
          <w:b/>
          <w:bCs/>
          <w:spacing w:val="-10"/>
        </w:rPr>
        <w:t xml:space="preserve"> </w:t>
      </w:r>
      <w:r w:rsidR="003313D3" w:rsidRPr="00FB7F26">
        <w:rPr>
          <w:b/>
          <w:bCs/>
        </w:rPr>
        <w:t>Professional</w:t>
      </w:r>
      <w:r w:rsidR="003313D3" w:rsidRPr="00FB7F26">
        <w:rPr>
          <w:b/>
          <w:bCs/>
          <w:spacing w:val="-6"/>
        </w:rPr>
        <w:t xml:space="preserve"> </w:t>
      </w:r>
      <w:r w:rsidR="003313D3" w:rsidRPr="00FB7F26">
        <w:rPr>
          <w:b/>
          <w:bCs/>
          <w:spacing w:val="-2"/>
        </w:rPr>
        <w:t>Practice</w:t>
      </w:r>
    </w:p>
    <w:p w14:paraId="59EFB5CA" w14:textId="77777777" w:rsidR="00BB2EA9" w:rsidRDefault="003313D3">
      <w:pPr>
        <w:pStyle w:val="BodyText"/>
        <w:spacing w:before="13" w:line="249" w:lineRule="auto"/>
        <w:ind w:left="290" w:right="343" w:hanging="10"/>
        <w:jc w:val="both"/>
      </w:pPr>
      <w:r>
        <w:t>Your work must provide</w:t>
      </w:r>
      <w:r>
        <w:rPr>
          <w:spacing w:val="-1"/>
        </w:rPr>
        <w:t xml:space="preserve"> </w:t>
      </w:r>
      <w:r>
        <w:t>evidence of the</w:t>
      </w:r>
      <w:r>
        <w:rPr>
          <w:spacing w:val="-1"/>
        </w:rPr>
        <w:t xml:space="preserve"> </w:t>
      </w:r>
      <w:r>
        <w:t>qualities and transferable skills necessary for employment requiring the exercise of some personal responsibility. This includes demonstrating: that you can communicate the results of your study/work accurately and</w:t>
      </w:r>
      <w:r>
        <w:rPr>
          <w:spacing w:val="-3"/>
        </w:rPr>
        <w:t xml:space="preserve"> </w:t>
      </w:r>
      <w:r>
        <w:t>reliably, and with structured</w:t>
      </w:r>
      <w:r>
        <w:rPr>
          <w:spacing w:val="-3"/>
        </w:rPr>
        <w:t xml:space="preserve"> </w:t>
      </w:r>
      <w:r>
        <w:t>and</w:t>
      </w:r>
      <w:r>
        <w:rPr>
          <w:spacing w:val="-3"/>
        </w:rPr>
        <w:t xml:space="preserve"> </w:t>
      </w:r>
      <w:r>
        <w:t>coherent</w:t>
      </w:r>
      <w:r>
        <w:rPr>
          <w:spacing w:val="-2"/>
        </w:rPr>
        <w:t xml:space="preserve"> </w:t>
      </w:r>
      <w:r>
        <w:t>arguments;</w:t>
      </w:r>
      <w:r>
        <w:rPr>
          <w:spacing w:val="-1"/>
        </w:rPr>
        <w:t xml:space="preserve"> </w:t>
      </w:r>
      <w:r>
        <w:t>that</w:t>
      </w:r>
      <w:r>
        <w:rPr>
          <w:spacing w:val="-1"/>
        </w:rPr>
        <w:t xml:space="preserve"> </w:t>
      </w:r>
      <w:r>
        <w:t>you</w:t>
      </w:r>
      <w:r>
        <w:rPr>
          <w:spacing w:val="-1"/>
        </w:rPr>
        <w:t xml:space="preserve"> </w:t>
      </w:r>
      <w:r>
        <w:t>can initiate</w:t>
      </w:r>
      <w:r>
        <w:rPr>
          <w:spacing w:val="-10"/>
        </w:rPr>
        <w:t xml:space="preserve"> </w:t>
      </w:r>
      <w:r>
        <w:t>and</w:t>
      </w:r>
      <w:r>
        <w:rPr>
          <w:spacing w:val="-12"/>
        </w:rPr>
        <w:t xml:space="preserve"> </w:t>
      </w:r>
      <w:r>
        <w:t>complete</w:t>
      </w:r>
      <w:r>
        <w:rPr>
          <w:spacing w:val="-12"/>
        </w:rPr>
        <w:t xml:space="preserve"> </w:t>
      </w:r>
      <w:r>
        <w:t>tasks</w:t>
      </w:r>
      <w:r>
        <w:rPr>
          <w:spacing w:val="-10"/>
        </w:rPr>
        <w:t xml:space="preserve"> </w:t>
      </w:r>
      <w:r>
        <w:t>and</w:t>
      </w:r>
      <w:r>
        <w:rPr>
          <w:spacing w:val="-12"/>
        </w:rPr>
        <w:t xml:space="preserve"> </w:t>
      </w:r>
      <w:r>
        <w:t>procedures,</w:t>
      </w:r>
      <w:r>
        <w:rPr>
          <w:spacing w:val="-11"/>
        </w:rPr>
        <w:t xml:space="preserve"> </w:t>
      </w:r>
      <w:r>
        <w:t>whether</w:t>
      </w:r>
      <w:r>
        <w:rPr>
          <w:spacing w:val="-10"/>
        </w:rPr>
        <w:t xml:space="preserve"> </w:t>
      </w:r>
      <w:r>
        <w:t>individually</w:t>
      </w:r>
      <w:r>
        <w:rPr>
          <w:spacing w:val="-10"/>
        </w:rPr>
        <w:t xml:space="preserve"> </w:t>
      </w:r>
      <w:r>
        <w:t>and/or</w:t>
      </w:r>
      <w:r>
        <w:rPr>
          <w:spacing w:val="-11"/>
        </w:rPr>
        <w:t xml:space="preserve"> </w:t>
      </w:r>
      <w:r>
        <w:t>collaboratively;</w:t>
      </w:r>
      <w:r>
        <w:rPr>
          <w:spacing w:val="-11"/>
        </w:rPr>
        <w:t xml:space="preserve"> </w:t>
      </w:r>
      <w:r>
        <w:t>fluency</w:t>
      </w:r>
      <w:r>
        <w:rPr>
          <w:spacing w:val="-12"/>
        </w:rPr>
        <w:t xml:space="preserve"> </w:t>
      </w:r>
      <w:r>
        <w:t>of</w:t>
      </w:r>
      <w:r>
        <w:rPr>
          <w:spacing w:val="-11"/>
        </w:rPr>
        <w:t xml:space="preserve"> </w:t>
      </w:r>
      <w:r>
        <w:t>expression; clarity and effectiveness in presentation and organisation. Work should be coherent and well-structured in presentation and organisation.</w:t>
      </w:r>
    </w:p>
    <w:p w14:paraId="03C4DEA3" w14:textId="77777777" w:rsidR="00BB2EA9" w:rsidRDefault="00BB2EA9">
      <w:pPr>
        <w:pStyle w:val="BodyText"/>
        <w:spacing w:before="52"/>
      </w:pPr>
    </w:p>
    <w:p w14:paraId="329DD17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6B7A3359" w14:textId="31252408" w:rsidR="00BB2EA9" w:rsidRPr="007B12AF" w:rsidRDefault="003313D3">
      <w:pPr>
        <w:spacing w:before="21" w:line="273" w:lineRule="auto"/>
        <w:ind w:left="290" w:right="389" w:hanging="22"/>
        <w:jc w:val="both"/>
        <w:rPr>
          <w:i/>
          <w:color w:val="FF0000"/>
        </w:rPr>
      </w:pPr>
      <w:r w:rsidRPr="007B12AF">
        <w:rPr>
          <w:i/>
          <w:color w:val="FF0000"/>
        </w:rPr>
        <w:t>We expect to see you produce a well-structured PowerPoint presentation and demonstrate adequate oral presentation skills during the presentation. It is important to have evidence-based arguments with appropriate language and terminology on the selected topic. Clarity of expression and an ability to respond to questions related to the chosen topic are also required.</w:t>
      </w:r>
    </w:p>
    <w:p w14:paraId="01DA65DC" w14:textId="77777777" w:rsidR="00BB2EA9" w:rsidRDefault="00BB2EA9">
      <w:pPr>
        <w:spacing w:line="273" w:lineRule="auto"/>
        <w:jc w:val="both"/>
      </w:pPr>
    </w:p>
    <w:p w14:paraId="4A10CB1A" w14:textId="77777777" w:rsidR="00CD69F7" w:rsidRDefault="00CD69F7">
      <w:pPr>
        <w:spacing w:line="273" w:lineRule="auto"/>
        <w:jc w:val="both"/>
        <w:sectPr w:rsidR="00CD69F7">
          <w:pgSz w:w="11900" w:h="16860"/>
          <w:pgMar w:top="560" w:right="320" w:bottom="940" w:left="420" w:header="0" w:footer="758" w:gutter="0"/>
          <w:cols w:space="720"/>
        </w:sectPr>
      </w:pPr>
    </w:p>
    <w:p w14:paraId="014C8256" w14:textId="77777777" w:rsidR="00BB2EA9" w:rsidRDefault="003313D3">
      <w:pPr>
        <w:pStyle w:val="BodyText"/>
        <w:ind w:left="953"/>
        <w:rPr>
          <w:sz w:val="20"/>
        </w:rPr>
      </w:pPr>
      <w:r>
        <w:rPr>
          <w:noProof/>
          <w:sz w:val="20"/>
        </w:rPr>
        <w:lastRenderedPageBreak/>
        <mc:AlternateContent>
          <mc:Choice Requires="wps">
            <w:drawing>
              <wp:inline distT="0" distB="0" distL="0" distR="0" wp14:anchorId="15C73DB2" wp14:editId="61B1663F">
                <wp:extent cx="6294755" cy="321945"/>
                <wp:effectExtent l="0" t="0" r="10795" b="2095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94755" cy="321945"/>
                        </a:xfrm>
                        <a:prstGeom prst="rect">
                          <a:avLst/>
                        </a:prstGeom>
                        <a:solidFill>
                          <a:srgbClr val="BCBCBC"/>
                        </a:solidFill>
                        <a:ln w="6095">
                          <a:solidFill>
                            <a:srgbClr val="000000"/>
                          </a:solidFill>
                          <a:prstDash val="solid"/>
                        </a:ln>
                      </wps:spPr>
                      <wps:txbx>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15C73DB2" id="Textbox 10" o:spid="_x0000_s1033" type="#_x0000_t202" style="width:495.65pt;height:25.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bnw0gEAALkDAAAOAAAAZHJzL2Uyb0RvYy54bWysU9uO2yAQfa/Uf0C8N3bSZNtYcVbdRFtV&#10;WnUr7e4HYIxjVMxQhsTO33cgTtLrS1VbwgMcDnPOjFe3Q2fYQXnUYEs+neScKSuh1nZX8pfn+zfv&#10;OcMgbC0MWFXyo0J+u379atW7Qs2gBVMrz4jEYtG7krchuCLLULaqEzgBpyxtNuA7EWjqd1ntRU/s&#10;nclmeX6T9eBr50EqRFrdnjb5OvE3jZLhsWlQBWZKTrmFNPo0VnHM1itR7LxwrZZjGuIfsuiEtnTp&#10;hWorgmB7r3+j6rT0gNCEiYQug6bRUiUNpGaa/6LmqRVOJS1kDrqLTfj/aOXnw5P74lkY7mCgAiYR&#10;6B5AfkXyJusdFiMmeooFEjoKHRrfxS9JYHSQvD1e/FRDYJIWb2bL+bvFgjNJe29n0+V8EQ3Prqed&#10;x/BRQcdiUHJP9UoZiMMDhhP0DImXIRhd32tj0sTvqo3x7CCotneb+I7sP8GMZT2lki8XJ21/pcjT&#10;8yeKmMJWYHu6KrGPMGNHj062RIPCUA1M1yWfR0xcqaA+ksU9dVnJ8dteeMWZ+WSpjLElz4E/B9U5&#10;8MFsIDVu1Gvhwz5Ao5MvV94xAeqP5OzYy7EBf5wn1PWPW38HAAD//wMAUEsDBBQABgAIAAAAIQB5&#10;xZdQ2gAAAAQBAAAPAAAAZHJzL2Rvd25yZXYueG1sTI/NasMwEITvhb6D2EJvzTopcWLXcgiFUnrM&#10;D/QqWxvbxFoZSXHcPn3VXprLwjDDzLfFZjK9GMn5zrKE+SwBQVxb3XEj4Xh4e1qD8EGxVr1lkvBF&#10;Hjbl/V2hcm2vvKNxHxoRS9jnSkIbwpAj+rolo/zMDsTRO1lnVIjSNaidusZy0+MiSVI0quO40KqB&#10;Xluqz/uLkXBOM8bP3fd0eh8N4nr1kbpqKeXjw7R9ARFoCv9h+MWP6FBGpspeWHvRS4iPhL8bvSyb&#10;P4OoJCyTFWBZ4C18+QMAAP//AwBQSwECLQAUAAYACAAAACEAtoM4kv4AAADhAQAAEwAAAAAAAAAA&#10;AAAAAAAAAAAAW0NvbnRlbnRfVHlwZXNdLnhtbFBLAQItABQABgAIAAAAIQA4/SH/1gAAAJQBAAAL&#10;AAAAAAAAAAAAAAAAAC8BAABfcmVscy8ucmVsc1BLAQItABQABgAIAAAAIQBhebnw0gEAALkDAAAO&#10;AAAAAAAAAAAAAAAAAC4CAABkcnMvZTJvRG9jLnhtbFBLAQItABQABgAIAAAAIQB5xZdQ2gAAAAQB&#10;AAAPAAAAAAAAAAAAAAAAACwEAABkcnMvZG93bnJldi54bWxQSwUGAAAAAAQABADzAAAAMwUAAAAA&#10;" fillcolor="#bcbcbc" strokeweight=".16931mm">
                <v:path arrowok="t"/>
                <v:textbox inset="0,0,0,0">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v:textbox>
                <w10:anchorlock/>
              </v:shape>
            </w:pict>
          </mc:Fallback>
        </mc:AlternateContent>
      </w:r>
    </w:p>
    <w:p w14:paraId="6F30C135" w14:textId="77777777" w:rsidR="00BB2EA9" w:rsidRDefault="00BB2EA9">
      <w:pPr>
        <w:pStyle w:val="BodyText"/>
        <w:spacing w:before="129"/>
        <w:rPr>
          <w:i/>
          <w:sz w:val="20"/>
        </w:rPr>
      </w:pPr>
    </w:p>
    <w:p w14:paraId="3C70EF4A" w14:textId="77777777" w:rsidR="00BB2EA9" w:rsidRDefault="003313D3">
      <w:pPr>
        <w:spacing w:line="242" w:lineRule="auto"/>
        <w:ind w:left="300" w:right="402"/>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8"/>
          <w:sz w:val="20"/>
        </w:rPr>
        <w:t xml:space="preserve"> </w:t>
      </w:r>
      <w:r>
        <w:rPr>
          <w:sz w:val="20"/>
        </w:rPr>
        <w:t>the</w:t>
      </w:r>
      <w:r>
        <w:rPr>
          <w:spacing w:val="-4"/>
          <w:sz w:val="20"/>
        </w:rPr>
        <w:t xml:space="preserve"> </w:t>
      </w:r>
      <w:r>
        <w:rPr>
          <w:i/>
          <w:sz w:val="20"/>
        </w:rPr>
        <w:t>extent</w:t>
      </w:r>
      <w:r>
        <w:rPr>
          <w:i/>
          <w:spacing w:val="-8"/>
          <w:sz w:val="20"/>
        </w:rPr>
        <w:t xml:space="preserve"> </w:t>
      </w:r>
      <w:r>
        <w:rPr>
          <w:sz w:val="20"/>
        </w:rPr>
        <w:t>to</w:t>
      </w:r>
      <w:r>
        <w:rPr>
          <w:spacing w:val="-8"/>
          <w:sz w:val="20"/>
        </w:rPr>
        <w:t xml:space="preserve"> </w:t>
      </w:r>
      <w:r>
        <w:rPr>
          <w:sz w:val="20"/>
        </w:rPr>
        <w:t>which</w:t>
      </w:r>
      <w:r>
        <w:rPr>
          <w:spacing w:val="-7"/>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7"/>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8"/>
          <w:sz w:val="20"/>
        </w:rPr>
        <w:t xml:space="preserve"> </w:t>
      </w:r>
      <w:r>
        <w:rPr>
          <w:sz w:val="20"/>
        </w:rPr>
        <w:t>you,</w:t>
      </w:r>
      <w:r>
        <w:rPr>
          <w:spacing w:val="-6"/>
          <w:sz w:val="20"/>
        </w:rPr>
        <w:t xml:space="preserve"> </w:t>
      </w:r>
      <w:r>
        <w:rPr>
          <w:sz w:val="20"/>
        </w:rPr>
        <w:t>which</w:t>
      </w:r>
      <w:r>
        <w:rPr>
          <w:spacing w:val="-7"/>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8"/>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398B170" w14:textId="77777777" w:rsidR="00BB2EA9" w:rsidRDefault="00BB2EA9">
      <w:pPr>
        <w:pStyle w:val="BodyText"/>
        <w:spacing w:before="91" w:after="1"/>
        <w:rPr>
          <w:sz w:val="20"/>
        </w:rPr>
      </w:pPr>
    </w:p>
    <w:tbl>
      <w:tblPr>
        <w:tblW w:w="0" w:type="auto"/>
        <w:tblInd w:w="3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72"/>
        <w:gridCol w:w="868"/>
      </w:tblGrid>
      <w:tr w:rsidR="00BB2EA9" w14:paraId="70CB3E1A" w14:textId="77777777" w:rsidTr="00FA3A75">
        <w:trPr>
          <w:trHeight w:val="1038"/>
        </w:trPr>
        <w:tc>
          <w:tcPr>
            <w:tcW w:w="8712" w:type="dxa"/>
            <w:tcBorders>
              <w:bottom w:val="single" w:sz="4" w:space="0" w:color="000000"/>
            </w:tcBorders>
            <w:shd w:val="clear" w:color="auto" w:fill="auto"/>
          </w:tcPr>
          <w:p w14:paraId="23DC0170" w14:textId="77777777" w:rsidR="00BB2EA9" w:rsidRDefault="00BB2EA9">
            <w:pPr>
              <w:pStyle w:val="TableParagraph"/>
              <w:spacing w:before="30"/>
            </w:pPr>
          </w:p>
          <w:p w14:paraId="4A2FE0CE" w14:textId="77777777" w:rsidR="00BB2EA9" w:rsidRDefault="003313D3">
            <w:pPr>
              <w:pStyle w:val="TableParagraph"/>
              <w:ind w:left="115"/>
              <w:rPr>
                <w:b/>
              </w:rPr>
            </w:pPr>
            <w:r>
              <w:rPr>
                <w:b/>
              </w:rPr>
              <w:t>Generic</w:t>
            </w:r>
            <w:r>
              <w:rPr>
                <w:b/>
                <w:spacing w:val="-15"/>
              </w:rPr>
              <w:t xml:space="preserve"> </w:t>
            </w:r>
            <w:r>
              <w:rPr>
                <w:b/>
              </w:rPr>
              <w:t>Assessment</w:t>
            </w:r>
            <w:r>
              <w:rPr>
                <w:b/>
                <w:spacing w:val="-7"/>
              </w:rPr>
              <w:t xml:space="preserve"> </w:t>
            </w:r>
            <w:r>
              <w:rPr>
                <w:b/>
                <w:spacing w:val="-2"/>
              </w:rPr>
              <w:t>Criteria</w:t>
            </w:r>
          </w:p>
        </w:tc>
        <w:tc>
          <w:tcPr>
            <w:tcW w:w="872" w:type="dxa"/>
            <w:tcBorders>
              <w:bottom w:val="single" w:sz="4" w:space="0" w:color="000000"/>
            </w:tcBorders>
            <w:shd w:val="clear" w:color="auto" w:fill="auto"/>
          </w:tcPr>
          <w:p w14:paraId="29D024BD" w14:textId="77777777" w:rsidR="00BB2EA9" w:rsidRDefault="003313D3">
            <w:pPr>
              <w:pStyle w:val="TableParagraph"/>
              <w:ind w:left="164"/>
              <w:rPr>
                <w:sz w:val="20"/>
              </w:rPr>
            </w:pPr>
            <w:r>
              <w:rPr>
                <w:noProof/>
                <w:sz w:val="20"/>
              </w:rPr>
              <w:drawing>
                <wp:inline distT="0" distB="0" distL="0" distR="0" wp14:anchorId="03C4CB04" wp14:editId="2FACFF0B">
                  <wp:extent cx="219003" cy="476250"/>
                  <wp:effectExtent l="0" t="0" r="0" b="0"/>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3" cstate="print"/>
                          <a:stretch>
                            <a:fillRect/>
                          </a:stretch>
                        </pic:blipFill>
                        <pic:spPr>
                          <a:xfrm>
                            <a:off x="0" y="0"/>
                            <a:ext cx="219003" cy="476250"/>
                          </a:xfrm>
                          <a:prstGeom prst="rect">
                            <a:avLst/>
                          </a:prstGeom>
                        </pic:spPr>
                      </pic:pic>
                    </a:graphicData>
                  </a:graphic>
                </wp:inline>
              </w:drawing>
            </w:r>
          </w:p>
        </w:tc>
        <w:tc>
          <w:tcPr>
            <w:tcW w:w="868" w:type="dxa"/>
            <w:tcBorders>
              <w:bottom w:val="single" w:sz="4" w:space="0" w:color="000000"/>
            </w:tcBorders>
            <w:shd w:val="clear" w:color="auto" w:fill="auto"/>
          </w:tcPr>
          <w:p w14:paraId="311E41B3" w14:textId="77777777" w:rsidR="00BB2EA9" w:rsidRDefault="003313D3">
            <w:pPr>
              <w:pStyle w:val="TableParagraph"/>
              <w:ind w:left="274"/>
              <w:rPr>
                <w:sz w:val="20"/>
              </w:rPr>
            </w:pPr>
            <w:r>
              <w:rPr>
                <w:noProof/>
                <w:sz w:val="20"/>
              </w:rPr>
              <w:drawing>
                <wp:inline distT="0" distB="0" distL="0" distR="0" wp14:anchorId="1AC11161" wp14:editId="7BC47B8B">
                  <wp:extent cx="219779" cy="457200"/>
                  <wp:effectExtent l="0" t="0" r="0" b="0"/>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4" cstate="print"/>
                          <a:stretch>
                            <a:fillRect/>
                          </a:stretch>
                        </pic:blipFill>
                        <pic:spPr>
                          <a:xfrm>
                            <a:off x="0" y="0"/>
                            <a:ext cx="219779" cy="457200"/>
                          </a:xfrm>
                          <a:prstGeom prst="rect">
                            <a:avLst/>
                          </a:prstGeom>
                        </pic:spPr>
                      </pic:pic>
                    </a:graphicData>
                  </a:graphic>
                </wp:inline>
              </w:drawing>
            </w:r>
          </w:p>
        </w:tc>
      </w:tr>
      <w:tr w:rsidR="00BB2EA9" w14:paraId="4347A76B" w14:textId="77777777" w:rsidTr="00FA3A75">
        <w:trPr>
          <w:trHeight w:val="544"/>
        </w:trPr>
        <w:tc>
          <w:tcPr>
            <w:tcW w:w="8712" w:type="dxa"/>
            <w:shd w:val="clear" w:color="auto" w:fill="D9D9D9" w:themeFill="background1" w:themeFillShade="D9"/>
          </w:tcPr>
          <w:p w14:paraId="401A4FA0" w14:textId="77777777" w:rsidR="00BB2EA9" w:rsidRDefault="003313D3">
            <w:pPr>
              <w:pStyle w:val="TableParagraph"/>
              <w:spacing w:before="6"/>
              <w:ind w:left="115"/>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4C6D816B" w14:textId="4E8B391E" w:rsidR="00BB2EA9" w:rsidRDefault="00BB2EA9">
            <w:pPr>
              <w:pStyle w:val="TableParagraph"/>
              <w:spacing w:before="19"/>
              <w:ind w:left="115"/>
              <w:rPr>
                <w:sz w:val="14"/>
              </w:rPr>
            </w:pPr>
          </w:p>
        </w:tc>
        <w:tc>
          <w:tcPr>
            <w:tcW w:w="872" w:type="dxa"/>
            <w:shd w:val="clear" w:color="auto" w:fill="D9D9D9" w:themeFill="background1" w:themeFillShade="D9"/>
          </w:tcPr>
          <w:p w14:paraId="200ACCFA" w14:textId="66D5F3B0"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596643E6" w14:textId="77777777" w:rsidR="00BB2EA9" w:rsidRDefault="00BB2EA9">
            <w:pPr>
              <w:pStyle w:val="TableParagraph"/>
              <w:rPr>
                <w:rFonts w:ascii="Times New Roman"/>
                <w:sz w:val="20"/>
              </w:rPr>
            </w:pPr>
          </w:p>
        </w:tc>
      </w:tr>
      <w:tr w:rsidR="00BB2EA9" w14:paraId="438A7C5C" w14:textId="77777777" w:rsidTr="00FA3A75">
        <w:trPr>
          <w:trHeight w:val="1634"/>
        </w:trPr>
        <w:tc>
          <w:tcPr>
            <w:tcW w:w="8712" w:type="dxa"/>
            <w:tcBorders>
              <w:bottom w:val="single" w:sz="4" w:space="0" w:color="000000"/>
            </w:tcBorders>
            <w:shd w:val="clear" w:color="auto" w:fill="auto"/>
          </w:tcPr>
          <w:p w14:paraId="2EEE9E0C" w14:textId="77777777" w:rsidR="00BB2EA9" w:rsidRDefault="00BB2EA9">
            <w:pPr>
              <w:pStyle w:val="TableParagraph"/>
              <w:rPr>
                <w:rFonts w:ascii="Times New Roman"/>
                <w:sz w:val="20"/>
              </w:rPr>
            </w:pPr>
          </w:p>
        </w:tc>
        <w:tc>
          <w:tcPr>
            <w:tcW w:w="872" w:type="dxa"/>
            <w:tcBorders>
              <w:bottom w:val="single" w:sz="4" w:space="0" w:color="000000"/>
            </w:tcBorders>
            <w:shd w:val="clear" w:color="auto" w:fill="auto"/>
          </w:tcPr>
          <w:p w14:paraId="1331F499" w14:textId="4D2D8862" w:rsidR="00BB2EA9" w:rsidRDefault="00BB2EA9" w:rsidP="006D23AB">
            <w:pPr>
              <w:pStyle w:val="TableParagraph"/>
              <w:spacing w:before="281"/>
              <w:ind w:left="44"/>
              <w:jc w:val="center"/>
              <w:rPr>
                <w:sz w:val="32"/>
              </w:rPr>
            </w:pPr>
          </w:p>
        </w:tc>
        <w:tc>
          <w:tcPr>
            <w:tcW w:w="868" w:type="dxa"/>
            <w:tcBorders>
              <w:bottom w:val="single" w:sz="4" w:space="0" w:color="000000"/>
            </w:tcBorders>
            <w:shd w:val="clear" w:color="auto" w:fill="auto"/>
          </w:tcPr>
          <w:p w14:paraId="7E815AEF" w14:textId="77777777" w:rsidR="00BB2EA9" w:rsidRDefault="00BB2EA9">
            <w:pPr>
              <w:pStyle w:val="TableParagraph"/>
              <w:rPr>
                <w:rFonts w:ascii="Times New Roman"/>
                <w:sz w:val="20"/>
              </w:rPr>
            </w:pPr>
          </w:p>
        </w:tc>
      </w:tr>
      <w:tr w:rsidR="00BB2EA9" w14:paraId="3D963893" w14:textId="77777777" w:rsidTr="00FA3A75">
        <w:trPr>
          <w:trHeight w:val="544"/>
        </w:trPr>
        <w:tc>
          <w:tcPr>
            <w:tcW w:w="8712" w:type="dxa"/>
            <w:shd w:val="clear" w:color="auto" w:fill="D9D9D9" w:themeFill="background1" w:themeFillShade="D9"/>
          </w:tcPr>
          <w:p w14:paraId="32D1A0BA" w14:textId="77777777" w:rsidR="00BB2EA9" w:rsidRDefault="003313D3">
            <w:pPr>
              <w:pStyle w:val="TableParagraph"/>
              <w:spacing w:before="6"/>
              <w:ind w:left="115"/>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72" w:type="dxa"/>
            <w:shd w:val="clear" w:color="auto" w:fill="D9D9D9" w:themeFill="background1" w:themeFillShade="D9"/>
          </w:tcPr>
          <w:p w14:paraId="2F0FC81A" w14:textId="6E9C2005"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B7C60B2" w14:textId="77777777" w:rsidR="00BB2EA9" w:rsidRDefault="00BB2EA9">
            <w:pPr>
              <w:pStyle w:val="TableParagraph"/>
              <w:rPr>
                <w:rFonts w:ascii="Times New Roman"/>
                <w:sz w:val="20"/>
              </w:rPr>
            </w:pPr>
          </w:p>
        </w:tc>
      </w:tr>
      <w:tr w:rsidR="00BB2EA9" w14:paraId="34D82FD2" w14:textId="77777777" w:rsidTr="00FA3A75">
        <w:trPr>
          <w:trHeight w:val="1418"/>
        </w:trPr>
        <w:tc>
          <w:tcPr>
            <w:tcW w:w="8712" w:type="dxa"/>
            <w:tcBorders>
              <w:bottom w:val="single" w:sz="4" w:space="0" w:color="000000"/>
            </w:tcBorders>
            <w:shd w:val="clear" w:color="auto" w:fill="auto"/>
          </w:tcPr>
          <w:p w14:paraId="470523D0" w14:textId="77777777" w:rsidR="00BB2EA9" w:rsidRDefault="00BB2EA9">
            <w:pPr>
              <w:pStyle w:val="TableParagraph"/>
              <w:rPr>
                <w:rFonts w:ascii="Times New Roman"/>
                <w:sz w:val="20"/>
              </w:rPr>
            </w:pPr>
          </w:p>
        </w:tc>
        <w:tc>
          <w:tcPr>
            <w:tcW w:w="872" w:type="dxa"/>
            <w:tcBorders>
              <w:bottom w:val="single" w:sz="4" w:space="0" w:color="000000"/>
            </w:tcBorders>
            <w:shd w:val="clear" w:color="auto" w:fill="auto"/>
          </w:tcPr>
          <w:p w14:paraId="2B3BB62F" w14:textId="2C0FA0E4" w:rsidR="00BB2EA9" w:rsidRDefault="00BB2EA9" w:rsidP="006D23AB">
            <w:pPr>
              <w:pStyle w:val="TableParagraph"/>
              <w:spacing w:before="281"/>
              <w:ind w:left="44"/>
              <w:jc w:val="center"/>
              <w:rPr>
                <w:sz w:val="32"/>
              </w:rPr>
            </w:pPr>
          </w:p>
        </w:tc>
        <w:tc>
          <w:tcPr>
            <w:tcW w:w="868" w:type="dxa"/>
            <w:tcBorders>
              <w:bottom w:val="single" w:sz="4" w:space="0" w:color="000000"/>
            </w:tcBorders>
            <w:shd w:val="clear" w:color="auto" w:fill="auto"/>
          </w:tcPr>
          <w:p w14:paraId="2CC8F7D3" w14:textId="77777777" w:rsidR="00BB2EA9" w:rsidRDefault="00BB2EA9">
            <w:pPr>
              <w:pStyle w:val="TableParagraph"/>
              <w:rPr>
                <w:rFonts w:ascii="Times New Roman"/>
                <w:sz w:val="20"/>
              </w:rPr>
            </w:pPr>
          </w:p>
        </w:tc>
      </w:tr>
      <w:tr w:rsidR="00BB2EA9" w14:paraId="7B84D17B" w14:textId="77777777" w:rsidTr="00FA3A75">
        <w:trPr>
          <w:trHeight w:val="546"/>
        </w:trPr>
        <w:tc>
          <w:tcPr>
            <w:tcW w:w="8712" w:type="dxa"/>
            <w:shd w:val="clear" w:color="auto" w:fill="D9D9D9" w:themeFill="background1" w:themeFillShade="D9"/>
          </w:tcPr>
          <w:p w14:paraId="64AF60C8" w14:textId="77777777" w:rsidR="00BB2EA9" w:rsidRDefault="003313D3">
            <w:pPr>
              <w:pStyle w:val="TableParagraph"/>
              <w:spacing w:before="6"/>
              <w:ind w:left="115"/>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2" w:type="dxa"/>
            <w:shd w:val="clear" w:color="auto" w:fill="D9D9D9" w:themeFill="background1" w:themeFillShade="D9"/>
          </w:tcPr>
          <w:p w14:paraId="3720BC29" w14:textId="76854DCF"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7DDF531F" w14:textId="77777777" w:rsidR="00BB2EA9" w:rsidRDefault="00BB2EA9">
            <w:pPr>
              <w:pStyle w:val="TableParagraph"/>
              <w:rPr>
                <w:rFonts w:ascii="Times New Roman"/>
                <w:sz w:val="20"/>
              </w:rPr>
            </w:pPr>
          </w:p>
        </w:tc>
      </w:tr>
      <w:tr w:rsidR="00BB2EA9" w14:paraId="02C1E478" w14:textId="77777777" w:rsidTr="00FA3A75">
        <w:trPr>
          <w:trHeight w:val="1331"/>
        </w:trPr>
        <w:tc>
          <w:tcPr>
            <w:tcW w:w="8712" w:type="dxa"/>
            <w:tcBorders>
              <w:bottom w:val="single" w:sz="4" w:space="0" w:color="000000"/>
            </w:tcBorders>
            <w:shd w:val="clear" w:color="auto" w:fill="auto"/>
          </w:tcPr>
          <w:p w14:paraId="31655A3D" w14:textId="77777777" w:rsidR="00BB2EA9" w:rsidRDefault="00BB2EA9">
            <w:pPr>
              <w:pStyle w:val="TableParagraph"/>
              <w:rPr>
                <w:rFonts w:ascii="Times New Roman"/>
                <w:sz w:val="20"/>
              </w:rPr>
            </w:pPr>
          </w:p>
        </w:tc>
        <w:tc>
          <w:tcPr>
            <w:tcW w:w="872" w:type="dxa"/>
            <w:tcBorders>
              <w:bottom w:val="single" w:sz="4" w:space="0" w:color="000000"/>
            </w:tcBorders>
            <w:shd w:val="clear" w:color="auto" w:fill="auto"/>
          </w:tcPr>
          <w:p w14:paraId="1843A80F" w14:textId="4A439D55" w:rsidR="00BB2EA9" w:rsidRDefault="00BB2EA9" w:rsidP="006D23AB">
            <w:pPr>
              <w:pStyle w:val="TableParagraph"/>
              <w:spacing w:before="280"/>
              <w:ind w:left="44"/>
              <w:jc w:val="center"/>
              <w:rPr>
                <w:sz w:val="32"/>
              </w:rPr>
            </w:pPr>
          </w:p>
        </w:tc>
        <w:tc>
          <w:tcPr>
            <w:tcW w:w="868" w:type="dxa"/>
            <w:tcBorders>
              <w:bottom w:val="single" w:sz="4" w:space="0" w:color="000000"/>
            </w:tcBorders>
            <w:shd w:val="clear" w:color="auto" w:fill="auto"/>
          </w:tcPr>
          <w:p w14:paraId="76930F61" w14:textId="77777777" w:rsidR="00BB2EA9" w:rsidRDefault="00BB2EA9">
            <w:pPr>
              <w:pStyle w:val="TableParagraph"/>
              <w:rPr>
                <w:rFonts w:ascii="Times New Roman"/>
                <w:sz w:val="20"/>
              </w:rPr>
            </w:pPr>
          </w:p>
        </w:tc>
      </w:tr>
      <w:tr w:rsidR="00BB2EA9" w14:paraId="09967060" w14:textId="77777777" w:rsidTr="00FA3A75">
        <w:trPr>
          <w:trHeight w:val="546"/>
        </w:trPr>
        <w:tc>
          <w:tcPr>
            <w:tcW w:w="8712" w:type="dxa"/>
            <w:shd w:val="clear" w:color="auto" w:fill="D9D9D9" w:themeFill="background1" w:themeFillShade="D9"/>
          </w:tcPr>
          <w:p w14:paraId="6366762E" w14:textId="77777777" w:rsidR="00BB2EA9" w:rsidRDefault="003313D3">
            <w:pPr>
              <w:pStyle w:val="TableParagraph"/>
              <w:spacing w:before="6"/>
              <w:ind w:left="115"/>
              <w:rPr>
                <w:b/>
                <w:sz w:val="20"/>
              </w:rPr>
            </w:pPr>
            <w:r>
              <w:rPr>
                <w:b/>
                <w:sz w:val="20"/>
              </w:rPr>
              <w:t>4.</w:t>
            </w:r>
            <w:r>
              <w:rPr>
                <w:b/>
                <w:spacing w:val="-11"/>
                <w:sz w:val="20"/>
              </w:rPr>
              <w:t xml:space="preserve"> </w:t>
            </w:r>
            <w:r>
              <w:rPr>
                <w:b/>
                <w:sz w:val="20"/>
              </w:rPr>
              <w:t>Practical</w:t>
            </w:r>
            <w:r>
              <w:rPr>
                <w:b/>
                <w:spacing w:val="-14"/>
                <w:sz w:val="20"/>
              </w:rPr>
              <w:t xml:space="preserve"> </w:t>
            </w:r>
            <w:r>
              <w:rPr>
                <w:b/>
                <w:sz w:val="20"/>
              </w:rPr>
              <w:t>Application</w:t>
            </w:r>
            <w:r>
              <w:rPr>
                <w:b/>
                <w:spacing w:val="-6"/>
                <w:sz w:val="20"/>
              </w:rPr>
              <w:t xml:space="preserve"> </w:t>
            </w:r>
            <w:r>
              <w:rPr>
                <w:b/>
                <w:spacing w:val="-2"/>
                <w:sz w:val="20"/>
              </w:rPr>
              <w:t>Skills</w:t>
            </w:r>
          </w:p>
        </w:tc>
        <w:tc>
          <w:tcPr>
            <w:tcW w:w="872" w:type="dxa"/>
            <w:shd w:val="clear" w:color="auto" w:fill="D9D9D9" w:themeFill="background1" w:themeFillShade="D9"/>
          </w:tcPr>
          <w:p w14:paraId="6CD0B174" w14:textId="7306F0E9"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1D34B1D1" w14:textId="77777777" w:rsidR="00BB2EA9" w:rsidRDefault="00BB2EA9">
            <w:pPr>
              <w:pStyle w:val="TableParagraph"/>
              <w:rPr>
                <w:rFonts w:ascii="Times New Roman"/>
                <w:sz w:val="20"/>
              </w:rPr>
            </w:pPr>
          </w:p>
        </w:tc>
      </w:tr>
      <w:tr w:rsidR="00BB2EA9" w14:paraId="72E86941" w14:textId="77777777" w:rsidTr="00FA3A75">
        <w:trPr>
          <w:trHeight w:val="818"/>
        </w:trPr>
        <w:tc>
          <w:tcPr>
            <w:tcW w:w="8712" w:type="dxa"/>
            <w:tcBorders>
              <w:bottom w:val="single" w:sz="4" w:space="0" w:color="000000"/>
            </w:tcBorders>
            <w:shd w:val="clear" w:color="auto" w:fill="auto"/>
          </w:tcPr>
          <w:p w14:paraId="7B78DAD4" w14:textId="77777777" w:rsidR="00D0018A" w:rsidRDefault="00D0018A" w:rsidP="00D0018A">
            <w:pPr>
              <w:spacing w:before="19"/>
              <w:ind w:left="268"/>
              <w:jc w:val="both"/>
              <w:rPr>
                <w:i/>
                <w:color w:val="006DC0"/>
                <w:spacing w:val="-2"/>
              </w:rPr>
            </w:pPr>
          </w:p>
          <w:p w14:paraId="1D7CD1A6" w14:textId="77777777" w:rsidR="006D23AB" w:rsidRDefault="006D23AB" w:rsidP="00D0018A">
            <w:pPr>
              <w:spacing w:before="19"/>
              <w:ind w:left="268"/>
              <w:jc w:val="both"/>
              <w:rPr>
                <w:i/>
                <w:color w:val="006DC0"/>
                <w:spacing w:val="-2"/>
              </w:rPr>
            </w:pPr>
          </w:p>
          <w:p w14:paraId="6B61D75B" w14:textId="0DD43FFF" w:rsidR="00D0018A" w:rsidRPr="00D0018A" w:rsidRDefault="00D0018A" w:rsidP="00D0018A">
            <w:pPr>
              <w:spacing w:before="19"/>
              <w:ind w:left="268"/>
              <w:jc w:val="both"/>
              <w:rPr>
                <w:i/>
              </w:rPr>
            </w:pPr>
          </w:p>
        </w:tc>
        <w:tc>
          <w:tcPr>
            <w:tcW w:w="872" w:type="dxa"/>
            <w:tcBorders>
              <w:bottom w:val="single" w:sz="4" w:space="0" w:color="000000"/>
            </w:tcBorders>
            <w:shd w:val="clear" w:color="auto" w:fill="auto"/>
          </w:tcPr>
          <w:p w14:paraId="238FBF03" w14:textId="2B9690F4" w:rsidR="00BB2EA9" w:rsidRDefault="00BB2EA9" w:rsidP="006D23AB">
            <w:pPr>
              <w:pStyle w:val="TableParagraph"/>
              <w:spacing w:before="278"/>
              <w:ind w:left="44"/>
              <w:jc w:val="center"/>
              <w:rPr>
                <w:sz w:val="32"/>
              </w:rPr>
            </w:pPr>
          </w:p>
        </w:tc>
        <w:tc>
          <w:tcPr>
            <w:tcW w:w="868" w:type="dxa"/>
            <w:tcBorders>
              <w:bottom w:val="single" w:sz="4" w:space="0" w:color="000000"/>
            </w:tcBorders>
            <w:shd w:val="clear" w:color="auto" w:fill="auto"/>
          </w:tcPr>
          <w:p w14:paraId="5C9FA0CB" w14:textId="77777777" w:rsidR="00BB2EA9" w:rsidRDefault="00BB2EA9">
            <w:pPr>
              <w:pStyle w:val="TableParagraph"/>
              <w:rPr>
                <w:rFonts w:ascii="Times New Roman"/>
                <w:sz w:val="20"/>
              </w:rPr>
            </w:pPr>
          </w:p>
        </w:tc>
      </w:tr>
      <w:tr w:rsidR="00BB2EA9" w14:paraId="31BE3B22" w14:textId="77777777" w:rsidTr="00FA3A75">
        <w:trPr>
          <w:trHeight w:val="546"/>
        </w:trPr>
        <w:tc>
          <w:tcPr>
            <w:tcW w:w="8712" w:type="dxa"/>
            <w:shd w:val="clear" w:color="auto" w:fill="D9D9D9" w:themeFill="background1" w:themeFillShade="D9"/>
          </w:tcPr>
          <w:p w14:paraId="591AD6D3" w14:textId="77777777" w:rsidR="00BB2EA9" w:rsidRDefault="003313D3">
            <w:pPr>
              <w:pStyle w:val="TableParagraph"/>
              <w:spacing w:before="6"/>
              <w:ind w:left="115"/>
              <w:rPr>
                <w:b/>
                <w:sz w:val="20"/>
              </w:rPr>
            </w:pPr>
            <w:r>
              <w:rPr>
                <w:b/>
                <w:sz w:val="20"/>
              </w:rPr>
              <w:t>5.</w:t>
            </w:r>
            <w:r>
              <w:rPr>
                <w:b/>
                <w:spacing w:val="-10"/>
                <w:sz w:val="20"/>
              </w:rPr>
              <w:t xml:space="preserve"> </w:t>
            </w:r>
            <w:r>
              <w:rPr>
                <w:b/>
                <w:sz w:val="20"/>
              </w:rPr>
              <w:t>Transferable</w:t>
            </w:r>
            <w:r>
              <w:rPr>
                <w:b/>
                <w:spacing w:val="-7"/>
                <w:sz w:val="20"/>
              </w:rPr>
              <w:t xml:space="preserve"> </w:t>
            </w:r>
            <w:r>
              <w:rPr>
                <w:b/>
                <w:sz w:val="20"/>
              </w:rPr>
              <w:t>Skills</w:t>
            </w:r>
            <w:r>
              <w:rPr>
                <w:b/>
                <w:spacing w:val="-10"/>
                <w:sz w:val="20"/>
              </w:rPr>
              <w:t xml:space="preserve"> </w:t>
            </w:r>
            <w:r>
              <w:rPr>
                <w:b/>
                <w:sz w:val="20"/>
              </w:rPr>
              <w:t>for</w:t>
            </w:r>
            <w:r>
              <w:rPr>
                <w:b/>
                <w:spacing w:val="-6"/>
                <w:sz w:val="20"/>
              </w:rPr>
              <w:t xml:space="preserve"> </w:t>
            </w:r>
            <w:r>
              <w:rPr>
                <w:b/>
                <w:sz w:val="20"/>
              </w:rPr>
              <w:t>Life</w:t>
            </w:r>
            <w:r>
              <w:rPr>
                <w:b/>
                <w:spacing w:val="-9"/>
                <w:sz w:val="20"/>
              </w:rPr>
              <w:t xml:space="preserve"> </w:t>
            </w:r>
            <w:r>
              <w:rPr>
                <w:b/>
                <w:sz w:val="20"/>
              </w:rPr>
              <w:t>and</w:t>
            </w:r>
            <w:r>
              <w:rPr>
                <w:b/>
                <w:spacing w:val="-9"/>
                <w:sz w:val="20"/>
              </w:rPr>
              <w:t xml:space="preserve"> </w:t>
            </w:r>
            <w:r>
              <w:rPr>
                <w:b/>
                <w:sz w:val="20"/>
              </w:rPr>
              <w:t>Professional</w:t>
            </w:r>
            <w:r>
              <w:rPr>
                <w:b/>
                <w:spacing w:val="-7"/>
                <w:sz w:val="20"/>
              </w:rPr>
              <w:t xml:space="preserve"> </w:t>
            </w:r>
            <w:r>
              <w:rPr>
                <w:b/>
                <w:spacing w:val="-2"/>
                <w:sz w:val="20"/>
              </w:rPr>
              <w:t>Practice</w:t>
            </w:r>
          </w:p>
        </w:tc>
        <w:tc>
          <w:tcPr>
            <w:tcW w:w="872" w:type="dxa"/>
            <w:shd w:val="clear" w:color="auto" w:fill="D9D9D9" w:themeFill="background1" w:themeFillShade="D9"/>
          </w:tcPr>
          <w:p w14:paraId="75B0525D" w14:textId="6C551E71"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854A157" w14:textId="77777777" w:rsidR="00BB2EA9" w:rsidRDefault="00BB2EA9">
            <w:pPr>
              <w:pStyle w:val="TableParagraph"/>
              <w:rPr>
                <w:rFonts w:ascii="Times New Roman"/>
                <w:sz w:val="20"/>
              </w:rPr>
            </w:pPr>
          </w:p>
        </w:tc>
      </w:tr>
      <w:tr w:rsidR="0000282E" w14:paraId="0BDFEAF2" w14:textId="77777777" w:rsidTr="00FA3A75">
        <w:trPr>
          <w:trHeight w:val="546"/>
        </w:trPr>
        <w:tc>
          <w:tcPr>
            <w:tcW w:w="8712" w:type="dxa"/>
            <w:shd w:val="clear" w:color="auto" w:fill="auto"/>
          </w:tcPr>
          <w:p w14:paraId="1D74DEFC" w14:textId="77777777" w:rsidR="0000282E" w:rsidRDefault="0000282E" w:rsidP="0000282E">
            <w:pPr>
              <w:pStyle w:val="TableParagraph"/>
              <w:spacing w:before="6"/>
              <w:rPr>
                <w:b/>
                <w:sz w:val="20"/>
              </w:rPr>
            </w:pPr>
          </w:p>
          <w:p w14:paraId="041FC795" w14:textId="77777777" w:rsidR="006D23AB" w:rsidRDefault="006D23AB" w:rsidP="0000282E">
            <w:pPr>
              <w:pStyle w:val="TableParagraph"/>
              <w:spacing w:before="6"/>
              <w:rPr>
                <w:b/>
                <w:sz w:val="20"/>
              </w:rPr>
            </w:pPr>
          </w:p>
          <w:p w14:paraId="5353322C" w14:textId="77777777" w:rsidR="006D23AB" w:rsidRDefault="006D23AB" w:rsidP="0000282E">
            <w:pPr>
              <w:pStyle w:val="TableParagraph"/>
              <w:spacing w:before="6"/>
              <w:rPr>
                <w:b/>
                <w:sz w:val="20"/>
              </w:rPr>
            </w:pPr>
          </w:p>
          <w:p w14:paraId="7C94A46C" w14:textId="77777777" w:rsidR="006D23AB" w:rsidRDefault="006D23AB" w:rsidP="0000282E">
            <w:pPr>
              <w:pStyle w:val="TableParagraph"/>
              <w:spacing w:before="6"/>
              <w:rPr>
                <w:b/>
                <w:sz w:val="20"/>
              </w:rPr>
            </w:pPr>
          </w:p>
          <w:p w14:paraId="316F48F9" w14:textId="77777777" w:rsidR="006D23AB" w:rsidRDefault="006D23AB" w:rsidP="0000282E">
            <w:pPr>
              <w:pStyle w:val="TableParagraph"/>
              <w:spacing w:before="6"/>
              <w:rPr>
                <w:b/>
                <w:sz w:val="20"/>
              </w:rPr>
            </w:pPr>
          </w:p>
          <w:p w14:paraId="5B65BE50" w14:textId="77777777" w:rsidR="006D23AB" w:rsidRPr="0000282E" w:rsidRDefault="006D23AB" w:rsidP="0000282E">
            <w:pPr>
              <w:pStyle w:val="TableParagraph"/>
              <w:spacing w:before="6"/>
              <w:rPr>
                <w:b/>
                <w:sz w:val="20"/>
              </w:rPr>
            </w:pPr>
          </w:p>
        </w:tc>
        <w:tc>
          <w:tcPr>
            <w:tcW w:w="872" w:type="dxa"/>
            <w:shd w:val="clear" w:color="auto" w:fill="auto"/>
          </w:tcPr>
          <w:p w14:paraId="320DD7ED" w14:textId="77777777" w:rsidR="00FA3A75" w:rsidRDefault="00FA3A75" w:rsidP="006D23AB">
            <w:pPr>
              <w:pStyle w:val="TableParagraph"/>
              <w:jc w:val="center"/>
              <w:rPr>
                <w:spacing w:val="-5"/>
                <w:sz w:val="32"/>
              </w:rPr>
            </w:pPr>
          </w:p>
          <w:p w14:paraId="6942EC2F" w14:textId="187DC260" w:rsidR="0000282E" w:rsidRPr="0000282E" w:rsidRDefault="0000282E" w:rsidP="006D23AB">
            <w:pPr>
              <w:pStyle w:val="TableParagraph"/>
              <w:jc w:val="center"/>
              <w:rPr>
                <w:rFonts w:ascii="Times New Roman"/>
                <w:sz w:val="20"/>
              </w:rPr>
            </w:pPr>
          </w:p>
        </w:tc>
        <w:tc>
          <w:tcPr>
            <w:tcW w:w="868" w:type="dxa"/>
            <w:shd w:val="clear" w:color="auto" w:fill="auto"/>
          </w:tcPr>
          <w:p w14:paraId="476BC135" w14:textId="77777777" w:rsidR="0000282E" w:rsidRPr="0000282E" w:rsidRDefault="0000282E">
            <w:pPr>
              <w:pStyle w:val="TableParagraph"/>
              <w:rPr>
                <w:rFonts w:ascii="Times New Roman"/>
                <w:sz w:val="20"/>
              </w:rPr>
            </w:pPr>
          </w:p>
        </w:tc>
      </w:tr>
    </w:tbl>
    <w:p w14:paraId="69EF477D" w14:textId="77777777" w:rsidR="00BB2EA9" w:rsidRDefault="00BB2EA9">
      <w:pPr>
        <w:rPr>
          <w:rFonts w:ascii="Times New Roman"/>
          <w:sz w:val="20"/>
        </w:rPr>
        <w:sectPr w:rsidR="00BB2EA9">
          <w:pgSz w:w="11900" w:h="16860"/>
          <w:pgMar w:top="640" w:right="320" w:bottom="940" w:left="420" w:header="0" w:footer="758" w:gutter="0"/>
          <w:cols w:space="720"/>
        </w:sectPr>
      </w:pPr>
    </w:p>
    <w:p w14:paraId="3AA62654" w14:textId="77777777" w:rsidR="00BB2EA9" w:rsidRDefault="00BB2EA9">
      <w:pPr>
        <w:pStyle w:val="BodyText"/>
        <w:spacing w:before="58" w:after="1"/>
        <w:rPr>
          <w:sz w:val="20"/>
        </w:rPr>
      </w:pPr>
    </w:p>
    <w:tbl>
      <w:tblPr>
        <w:tblW w:w="0" w:type="auto"/>
        <w:tblInd w:w="2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9"/>
        <w:gridCol w:w="2907"/>
        <w:gridCol w:w="636"/>
        <w:gridCol w:w="1061"/>
      </w:tblGrid>
      <w:tr w:rsidR="00BB2EA9" w14:paraId="3A7429FC" w14:textId="77777777">
        <w:trPr>
          <w:trHeight w:val="448"/>
        </w:trPr>
        <w:tc>
          <w:tcPr>
            <w:tcW w:w="6069" w:type="dxa"/>
            <w:vMerge w:val="restart"/>
            <w:shd w:val="clear" w:color="auto" w:fill="D9D9D9"/>
          </w:tcPr>
          <w:p w14:paraId="13194AF2" w14:textId="77777777" w:rsidR="00BB2EA9" w:rsidRDefault="003313D3">
            <w:pPr>
              <w:pStyle w:val="TableParagraph"/>
              <w:spacing w:before="7" w:line="259" w:lineRule="auto"/>
              <w:ind w:left="117" w:right="27"/>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9"/>
                <w:sz w:val="16"/>
              </w:rPr>
              <w:t xml:space="preserve"> </w:t>
            </w:r>
            <w:r>
              <w:rPr>
                <w:sz w:val="16"/>
              </w:rPr>
              <w:t>These</w:t>
            </w:r>
            <w:r>
              <w:rPr>
                <w:spacing w:val="-8"/>
                <w:sz w:val="16"/>
              </w:rPr>
              <w:t xml:space="preserve"> </w:t>
            </w:r>
            <w:r>
              <w:rPr>
                <w:sz w:val="16"/>
              </w:rPr>
              <w:t>comments</w:t>
            </w:r>
            <w:r>
              <w:rPr>
                <w:spacing w:val="-6"/>
                <w:sz w:val="16"/>
              </w:rPr>
              <w:t xml:space="preserve"> </w:t>
            </w:r>
            <w:r>
              <w:rPr>
                <w:sz w:val="16"/>
              </w:rPr>
              <w:t>and</w:t>
            </w:r>
            <w:r>
              <w:rPr>
                <w:spacing w:val="-5"/>
                <w:sz w:val="16"/>
              </w:rPr>
              <w:t xml:space="preserve"> </w:t>
            </w:r>
            <w:r>
              <w:rPr>
                <w:sz w:val="16"/>
              </w:rPr>
              <w:t>marks</w:t>
            </w:r>
            <w:r>
              <w:rPr>
                <w:spacing w:val="-6"/>
                <w:sz w:val="16"/>
              </w:rPr>
              <w:t xml:space="preserve"> </w:t>
            </w:r>
            <w:r>
              <w:rPr>
                <w:sz w:val="16"/>
              </w:rPr>
              <w:t>are</w:t>
            </w:r>
            <w:r>
              <w:rPr>
                <w:spacing w:val="-8"/>
                <w:sz w:val="16"/>
              </w:rPr>
              <w:t xml:space="preserve"> </w:t>
            </w:r>
            <w:r>
              <w:rPr>
                <w:sz w:val="16"/>
              </w:rPr>
              <w:t>to</w:t>
            </w:r>
            <w:r>
              <w:rPr>
                <w:spacing w:val="-8"/>
                <w:sz w:val="16"/>
              </w:rPr>
              <w:t xml:space="preserve"> </w:t>
            </w:r>
            <w:r>
              <w:rPr>
                <w:sz w:val="16"/>
              </w:rPr>
              <w:t>give</w:t>
            </w:r>
            <w:r>
              <w:rPr>
                <w:spacing w:val="-8"/>
                <w:sz w:val="16"/>
              </w:rPr>
              <w:t xml:space="preserve"> </w:t>
            </w:r>
            <w:r>
              <w:rPr>
                <w:sz w:val="16"/>
              </w:rPr>
              <w:t>feedback</w:t>
            </w:r>
            <w:r>
              <w:rPr>
                <w:spacing w:val="-6"/>
                <w:sz w:val="16"/>
              </w:rPr>
              <w:t xml:space="preserve"> </w:t>
            </w:r>
            <w:r>
              <w:rPr>
                <w:sz w:val="16"/>
              </w:rPr>
              <w:t>on</w:t>
            </w:r>
            <w:r>
              <w:rPr>
                <w:spacing w:val="-8"/>
                <w:sz w:val="16"/>
              </w:rPr>
              <w:t xml:space="preserve"> </w:t>
            </w:r>
            <w:r>
              <w:rPr>
                <w:sz w:val="16"/>
              </w:rPr>
              <w:t>module</w:t>
            </w:r>
            <w:r>
              <w:rPr>
                <w:spacing w:val="-5"/>
                <w:sz w:val="16"/>
              </w:rPr>
              <w:t xml:space="preserve"> </w:t>
            </w:r>
            <w:r>
              <w:rPr>
                <w:sz w:val="16"/>
              </w:rPr>
              <w:t>work</w:t>
            </w:r>
            <w:r>
              <w:rPr>
                <w:spacing w:val="-6"/>
                <w:sz w:val="16"/>
              </w:rPr>
              <w:t xml:space="preserve"> </w:t>
            </w:r>
            <w:r>
              <w:rPr>
                <w:sz w:val="16"/>
              </w:rPr>
              <w:t>and are for guidance only until they are confirmed. )</w:t>
            </w:r>
          </w:p>
        </w:tc>
        <w:tc>
          <w:tcPr>
            <w:tcW w:w="3543" w:type="dxa"/>
            <w:gridSpan w:val="2"/>
            <w:shd w:val="clear" w:color="auto" w:fill="D9D9D9"/>
          </w:tcPr>
          <w:p w14:paraId="4C5CE501" w14:textId="77777777" w:rsidR="00BB2EA9" w:rsidRDefault="003313D3">
            <w:pPr>
              <w:pStyle w:val="TableParagraph"/>
              <w:spacing w:before="5" w:line="259" w:lineRule="auto"/>
              <w:ind w:left="117" w:right="870"/>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Pr>
          <w:p w14:paraId="22CA2EF5" w14:textId="77777777" w:rsidR="00BB2EA9" w:rsidRDefault="00BB2EA9">
            <w:pPr>
              <w:pStyle w:val="TableParagraph"/>
              <w:spacing w:before="141"/>
              <w:rPr>
                <w:sz w:val="20"/>
              </w:rPr>
            </w:pPr>
          </w:p>
          <w:p w14:paraId="41782D71" w14:textId="77777777" w:rsidR="00BB2EA9" w:rsidRDefault="003313D3">
            <w:pPr>
              <w:pStyle w:val="TableParagraph"/>
              <w:ind w:left="455"/>
              <w:rPr>
                <w:b/>
                <w:sz w:val="20"/>
              </w:rPr>
            </w:pPr>
            <w:r>
              <w:rPr>
                <w:b/>
                <w:spacing w:val="-4"/>
                <w:sz w:val="20"/>
              </w:rPr>
              <w:t>100%</w:t>
            </w:r>
          </w:p>
        </w:tc>
      </w:tr>
      <w:tr w:rsidR="00BB2EA9" w14:paraId="3BDEFEFB" w14:textId="77777777">
        <w:trPr>
          <w:trHeight w:val="301"/>
        </w:trPr>
        <w:tc>
          <w:tcPr>
            <w:tcW w:w="6069" w:type="dxa"/>
            <w:vMerge/>
            <w:tcBorders>
              <w:top w:val="nil"/>
            </w:tcBorders>
            <w:shd w:val="clear" w:color="auto" w:fill="D9D9D9"/>
          </w:tcPr>
          <w:p w14:paraId="157B6B89" w14:textId="77777777" w:rsidR="00BB2EA9" w:rsidRDefault="00BB2EA9">
            <w:pPr>
              <w:rPr>
                <w:sz w:val="2"/>
                <w:szCs w:val="2"/>
              </w:rPr>
            </w:pPr>
          </w:p>
        </w:tc>
        <w:tc>
          <w:tcPr>
            <w:tcW w:w="2907" w:type="dxa"/>
          </w:tcPr>
          <w:p w14:paraId="3AD92915" w14:textId="77777777" w:rsidR="00BB2EA9" w:rsidRDefault="003313D3">
            <w:pPr>
              <w:pStyle w:val="TableParagraph"/>
              <w:spacing w:before="13"/>
              <w:ind w:left="117"/>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36" w:type="dxa"/>
          </w:tcPr>
          <w:p w14:paraId="3809DAF4" w14:textId="77777777" w:rsidR="00BB2EA9" w:rsidRDefault="00BB2EA9">
            <w:pPr>
              <w:pStyle w:val="TableParagraph"/>
              <w:rPr>
                <w:rFonts w:ascii="Times New Roman"/>
                <w:sz w:val="16"/>
              </w:rPr>
            </w:pPr>
          </w:p>
        </w:tc>
        <w:tc>
          <w:tcPr>
            <w:tcW w:w="1061" w:type="dxa"/>
            <w:vMerge/>
            <w:tcBorders>
              <w:top w:val="nil"/>
            </w:tcBorders>
          </w:tcPr>
          <w:p w14:paraId="6D2191B0" w14:textId="77777777" w:rsidR="00BB2EA9" w:rsidRDefault="00BB2EA9">
            <w:pPr>
              <w:rPr>
                <w:sz w:val="2"/>
                <w:szCs w:val="2"/>
              </w:rPr>
            </w:pPr>
          </w:p>
        </w:tc>
      </w:tr>
      <w:tr w:rsidR="00BB2EA9" w14:paraId="377A2A04" w14:textId="77777777">
        <w:trPr>
          <w:trHeight w:val="304"/>
        </w:trPr>
        <w:tc>
          <w:tcPr>
            <w:tcW w:w="6069" w:type="dxa"/>
            <w:vMerge/>
            <w:tcBorders>
              <w:top w:val="nil"/>
            </w:tcBorders>
            <w:shd w:val="clear" w:color="auto" w:fill="D9D9D9"/>
          </w:tcPr>
          <w:p w14:paraId="74E8A831" w14:textId="77777777" w:rsidR="00BB2EA9" w:rsidRDefault="00BB2EA9">
            <w:pPr>
              <w:rPr>
                <w:sz w:val="2"/>
                <w:szCs w:val="2"/>
              </w:rPr>
            </w:pPr>
          </w:p>
        </w:tc>
        <w:tc>
          <w:tcPr>
            <w:tcW w:w="2907" w:type="dxa"/>
          </w:tcPr>
          <w:p w14:paraId="1C8944CE" w14:textId="77777777" w:rsidR="00BB2EA9" w:rsidRDefault="003313D3">
            <w:pPr>
              <w:pStyle w:val="TableParagraph"/>
              <w:spacing w:before="13"/>
              <w:ind w:left="11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36" w:type="dxa"/>
          </w:tcPr>
          <w:p w14:paraId="592166FB" w14:textId="77777777" w:rsidR="00BB2EA9" w:rsidRDefault="00BB2EA9">
            <w:pPr>
              <w:pStyle w:val="TableParagraph"/>
              <w:rPr>
                <w:rFonts w:ascii="Times New Roman"/>
                <w:sz w:val="16"/>
              </w:rPr>
            </w:pPr>
          </w:p>
        </w:tc>
        <w:tc>
          <w:tcPr>
            <w:tcW w:w="1061" w:type="dxa"/>
            <w:vMerge/>
            <w:tcBorders>
              <w:top w:val="nil"/>
            </w:tcBorders>
          </w:tcPr>
          <w:p w14:paraId="71788458" w14:textId="77777777" w:rsidR="00BB2EA9" w:rsidRDefault="00BB2EA9">
            <w:pPr>
              <w:rPr>
                <w:sz w:val="2"/>
                <w:szCs w:val="2"/>
              </w:rPr>
            </w:pPr>
          </w:p>
        </w:tc>
      </w:tr>
    </w:tbl>
    <w:p w14:paraId="64AAB3A4" w14:textId="77777777" w:rsidR="00BB2EA9" w:rsidRDefault="00BB2EA9">
      <w:pPr>
        <w:rPr>
          <w:sz w:val="2"/>
          <w:szCs w:val="2"/>
        </w:rPr>
        <w:sectPr w:rsidR="00BB2EA9">
          <w:type w:val="continuous"/>
          <w:pgSz w:w="11900" w:h="16860"/>
          <w:pgMar w:top="620" w:right="320" w:bottom="940" w:left="420" w:header="0" w:footer="758" w:gutter="0"/>
          <w:cols w:space="720"/>
        </w:sectPr>
      </w:pPr>
    </w:p>
    <w:p w14:paraId="03BA92C4" w14:textId="77777777" w:rsidR="00BB2EA9" w:rsidRDefault="00BB2EA9">
      <w:pPr>
        <w:pStyle w:val="BodyText"/>
        <w:spacing w:before="183"/>
        <w:rPr>
          <w:sz w:val="20"/>
        </w:rPr>
      </w:pPr>
    </w:p>
    <w:p w14:paraId="279D2A2B" w14:textId="77777777" w:rsidR="00BB2EA9" w:rsidRDefault="003313D3">
      <w:pPr>
        <w:pStyle w:val="BodyText"/>
        <w:ind w:left="178"/>
        <w:rPr>
          <w:sz w:val="20"/>
        </w:rPr>
      </w:pPr>
      <w:r>
        <w:rPr>
          <w:noProof/>
          <w:sz w:val="20"/>
        </w:rPr>
        <mc:AlternateContent>
          <mc:Choice Requires="wps">
            <w:drawing>
              <wp:inline distT="0" distB="0" distL="0" distR="0" wp14:anchorId="3BC48460" wp14:editId="7D171A88">
                <wp:extent cx="2358390" cy="352425"/>
                <wp:effectExtent l="9525" t="0" r="0" b="9525"/>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58390" cy="352425"/>
                        </a:xfrm>
                        <a:prstGeom prst="rect">
                          <a:avLst/>
                        </a:prstGeom>
                        <a:solidFill>
                          <a:srgbClr val="ACB8C7"/>
                        </a:solidFill>
                        <a:ln w="6095">
                          <a:solidFill>
                            <a:srgbClr val="000000"/>
                          </a:solidFill>
                          <a:prstDash val="solid"/>
                        </a:ln>
                      </wps:spPr>
                      <wps:txbx>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wps:txbx>
                      <wps:bodyPr wrap="square" lIns="0" tIns="0" rIns="0" bIns="0" rtlCol="0">
                        <a:noAutofit/>
                      </wps:bodyPr>
                    </wps:wsp>
                  </a:graphicData>
                </a:graphic>
              </wp:inline>
            </w:drawing>
          </mc:Choice>
          <mc:Fallback>
            <w:pict>
              <v:shape w14:anchorId="3BC48460" id="Textbox 13" o:spid="_x0000_s1034" type="#_x0000_t202" style="width:185.7pt;height:27.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VjL1QEAALkDAAAOAAAAZHJzL2Uyb0RvYy54bWysU8tu2zAQvBfoPxC811LkOnUEy0FiI0WB&#10;oCmQ5gNoirKIUlyWS1vy33dJy3Yf6aWoDtSSOxruzK4Wt0Nn2F551GArfjXJOVNWQq3ttuIvXx/e&#10;zTnDIGwtDFhV8YNCfrt8+2bRu1IV0IKplWdEYrHsXcXbEFyZZShb1QmcgFOWkg34TgTa+m1We9ET&#10;e2eyIs+vsx587TxIhUin62OSLxN/0ygZnpoGVWCm4lRbSKtP6yau2XIhyq0XrtVyLEP8QxWd0JYu&#10;PVOtRRBs5/UfVJ2WHhCaMJHQZdA0WqqkgdRc5b+peW6FU0kLmYPubBP+P1r5ef/svngWhnsYqIFJ&#10;BLpHkN+QvMl6h+WIiZ5iiYSOQofGd/FNEhh9SN4ezn6qITBJh8V0Np/eUEpSbjor3hezaHh2+dp5&#10;DB8VdCwGFffUr1SB2D9iOEJPkHgZgtH1gzYmbfx2szKe7QX19m51P199GNl/gRnL+opf5zezo7a/&#10;UuTpeY0ilrAW2B6vSuwjzNjRo6Mt0aAwbAam64onrfFkA/WBLO5pyiqO33fCK87MJ0ttjCN5Cvwp&#10;2JwCH8wK0uBGvRbudgEanXy58I4F0HwkZ8dZjgP48z6hLn/c8gcAAAD//wMAUEsDBBQABgAIAAAA&#10;IQAA3v/l2AAAAAQBAAAPAAAAZHJzL2Rvd25yZXYueG1sTI/BTsMwEETvSPyDtUjcqBMg0IY4FUKC&#10;exO4u/E2jhqvLdttEr4ew4VeVhrNaOZttZ3NyM7ow2BJQL7KgCF1Vg3UC/hs3+/WwEKUpORoCQUs&#10;GGBbX19VslR2oh2em9izVEKhlAJ0jK7kPHQajQwr65CSd7DeyJik77nyckrlZuT3WfbEjRwoLWjp&#10;8E1jd2xORkCbbzT/PpJrzZf7aHbT4tdxEeL2Zn59ARZxjv9h+MVP6FAnpr09kQpsFJAeiX83eQ/P&#10;+SOwvYCiKIDXFb+Er38AAAD//wMAUEsBAi0AFAAGAAgAAAAhALaDOJL+AAAA4QEAABMAAAAAAAAA&#10;AAAAAAAAAAAAAFtDb250ZW50X1R5cGVzXS54bWxQSwECLQAUAAYACAAAACEAOP0h/9YAAACUAQAA&#10;CwAAAAAAAAAAAAAAAAAvAQAAX3JlbHMvLnJlbHNQSwECLQAUAAYACAAAACEAsnFYy9UBAAC5AwAA&#10;DgAAAAAAAAAAAAAAAAAuAgAAZHJzL2Uyb0RvYy54bWxQSwECLQAUAAYACAAAACEAAN7/5dgAAAAE&#10;AQAADwAAAAAAAAAAAAAAAAAvBAAAZHJzL2Rvd25yZXYueG1sUEsFBgAAAAAEAAQA8wAAADQFAAAA&#10;AA==&#10;" fillcolor="#acb8c7" strokeweight=".16931mm">
                <v:path arrowok="t"/>
                <v:textbox inset="0,0,0,0">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v:textbox>
                <w10:anchorlock/>
              </v:shape>
            </w:pict>
          </mc:Fallback>
        </mc:AlternateContent>
      </w:r>
    </w:p>
    <w:p w14:paraId="5367799A" w14:textId="77777777" w:rsidR="00BB2EA9" w:rsidRDefault="00BB2EA9">
      <w:pPr>
        <w:pStyle w:val="BodyText"/>
        <w:rPr>
          <w:sz w:val="20"/>
        </w:rPr>
      </w:pPr>
    </w:p>
    <w:p w14:paraId="43B0FBCF" w14:textId="77777777" w:rsidR="00BB2EA9" w:rsidRDefault="00BB2EA9">
      <w:pPr>
        <w:pStyle w:val="BodyText"/>
        <w:spacing w:before="5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035"/>
      </w:tblGrid>
      <w:tr w:rsidR="00BB2EA9" w14:paraId="13FA292D" w14:textId="77777777">
        <w:trPr>
          <w:trHeight w:val="280"/>
        </w:trPr>
        <w:tc>
          <w:tcPr>
            <w:tcW w:w="14035" w:type="dxa"/>
            <w:shd w:val="clear" w:color="auto" w:fill="ACB8C7"/>
          </w:tcPr>
          <w:p w14:paraId="77B91F7E" w14:textId="77777777" w:rsidR="00BB2EA9" w:rsidRDefault="003313D3">
            <w:pPr>
              <w:pStyle w:val="TableParagraph"/>
              <w:spacing w:before="14"/>
              <w:ind w:left="112"/>
              <w:rPr>
                <w:b/>
                <w:sz w:val="20"/>
              </w:rPr>
            </w:pPr>
            <w:r>
              <w:rPr>
                <w:b/>
                <w:sz w:val="20"/>
              </w:rPr>
              <w:t>Level</w:t>
            </w:r>
            <w:r>
              <w:rPr>
                <w:b/>
                <w:spacing w:val="-7"/>
                <w:sz w:val="20"/>
              </w:rPr>
              <w:t xml:space="preserve"> </w:t>
            </w:r>
            <w:r>
              <w:rPr>
                <w:b/>
                <w:spacing w:val="-10"/>
                <w:sz w:val="20"/>
              </w:rPr>
              <w:t>4</w:t>
            </w:r>
          </w:p>
        </w:tc>
      </w:tr>
      <w:tr w:rsidR="00BB2EA9" w14:paraId="4A7830E9" w14:textId="77777777">
        <w:trPr>
          <w:trHeight w:val="1773"/>
        </w:trPr>
        <w:tc>
          <w:tcPr>
            <w:tcW w:w="14035" w:type="dxa"/>
            <w:shd w:val="clear" w:color="auto" w:fill="DEEAF6"/>
          </w:tcPr>
          <w:p w14:paraId="7F0A5552" w14:textId="77777777" w:rsidR="00BB2EA9" w:rsidRDefault="003313D3">
            <w:pPr>
              <w:pStyle w:val="TableParagraph"/>
              <w:spacing w:before="14" w:line="259" w:lineRule="auto"/>
              <w:ind w:left="112" w:right="118"/>
              <w:rPr>
                <w:sz w:val="20"/>
              </w:rPr>
            </w:pPr>
            <w:r>
              <w:rPr>
                <w:sz w:val="20"/>
              </w:rPr>
              <w:t>In accordance with the Framework for Higher Education Qualifications, at the end of Level 4 students will be expected to have demonstrated knowledge of the</w:t>
            </w:r>
            <w:r>
              <w:rPr>
                <w:spacing w:val="-1"/>
                <w:sz w:val="20"/>
              </w:rPr>
              <w:t xml:space="preserve"> </w:t>
            </w:r>
            <w:r>
              <w:rPr>
                <w:sz w:val="20"/>
              </w:rPr>
              <w:t>basic underlying</w:t>
            </w:r>
            <w:r>
              <w:rPr>
                <w:spacing w:val="-1"/>
                <w:sz w:val="20"/>
              </w:rPr>
              <w:t xml:space="preserve"> </w:t>
            </w:r>
            <w:r>
              <w:rPr>
                <w:sz w:val="20"/>
              </w:rPr>
              <w:t>concepts and principles of a subject, and an ability to evaluate</w:t>
            </w:r>
            <w:r>
              <w:rPr>
                <w:spacing w:val="-1"/>
                <w:sz w:val="20"/>
              </w:rPr>
              <w:t xml:space="preserve"> </w:t>
            </w:r>
            <w:r>
              <w:rPr>
                <w:sz w:val="20"/>
              </w:rPr>
              <w:t>and interpret these within the context of that area of study.</w:t>
            </w:r>
            <w:r>
              <w:rPr>
                <w:spacing w:val="-2"/>
                <w:sz w:val="20"/>
              </w:rPr>
              <w:t xml:space="preserve"> </w:t>
            </w:r>
            <w:r>
              <w:rPr>
                <w:sz w:val="20"/>
              </w:rPr>
              <w:t>They should be</w:t>
            </w:r>
            <w:r>
              <w:rPr>
                <w:spacing w:val="-4"/>
                <w:sz w:val="20"/>
              </w:rPr>
              <w:t xml:space="preserve"> </w:t>
            </w:r>
            <w:r>
              <w:rPr>
                <w:sz w:val="20"/>
              </w:rPr>
              <w:t>able</w:t>
            </w:r>
            <w:r>
              <w:rPr>
                <w:spacing w:val="-1"/>
                <w:sz w:val="20"/>
              </w:rPr>
              <w:t xml:space="preserve"> </w:t>
            </w:r>
            <w:r>
              <w:rPr>
                <w:sz w:val="20"/>
              </w:rPr>
              <w:t>to</w:t>
            </w:r>
            <w:r>
              <w:rPr>
                <w:spacing w:val="-2"/>
                <w:sz w:val="20"/>
              </w:rPr>
              <w:t xml:space="preserve"> </w:t>
            </w:r>
            <w:r>
              <w:rPr>
                <w:sz w:val="20"/>
              </w:rPr>
              <w:t>present,</w:t>
            </w:r>
            <w:r>
              <w:rPr>
                <w:spacing w:val="-1"/>
                <w:sz w:val="20"/>
              </w:rPr>
              <w:t xml:space="preserve"> </w:t>
            </w:r>
            <w:r>
              <w:rPr>
                <w:sz w:val="20"/>
              </w:rPr>
              <w:t>evaluate</w:t>
            </w:r>
            <w:r>
              <w:rPr>
                <w:spacing w:val="-3"/>
                <w:sz w:val="20"/>
              </w:rPr>
              <w:t xml:space="preserve"> </w:t>
            </w:r>
            <w:r>
              <w:rPr>
                <w:sz w:val="20"/>
              </w:rPr>
              <w:t>and</w:t>
            </w:r>
            <w:r>
              <w:rPr>
                <w:spacing w:val="-3"/>
                <w:sz w:val="20"/>
              </w:rPr>
              <w:t xml:space="preserve"> </w:t>
            </w:r>
            <w:r>
              <w:rPr>
                <w:sz w:val="20"/>
              </w:rPr>
              <w:t>interpret qualitative</w:t>
            </w:r>
            <w:r>
              <w:rPr>
                <w:spacing w:val="-3"/>
                <w:sz w:val="20"/>
              </w:rPr>
              <w:t xml:space="preserve"> </w:t>
            </w:r>
            <w:r>
              <w:rPr>
                <w:sz w:val="20"/>
              </w:rPr>
              <w:t>and</w:t>
            </w:r>
            <w:r>
              <w:rPr>
                <w:spacing w:val="-4"/>
                <w:sz w:val="20"/>
              </w:rPr>
              <w:t xml:space="preserve"> </w:t>
            </w:r>
            <w:r>
              <w:rPr>
                <w:sz w:val="20"/>
              </w:rPr>
              <w:t>quantitative</w:t>
            </w:r>
            <w:r>
              <w:rPr>
                <w:spacing w:val="-1"/>
                <w:sz w:val="20"/>
              </w:rPr>
              <w:t xml:space="preserve"> </w:t>
            </w:r>
            <w:r>
              <w:rPr>
                <w:sz w:val="20"/>
              </w:rPr>
              <w:t>data</w:t>
            </w:r>
            <w:r>
              <w:rPr>
                <w:spacing w:val="-1"/>
                <w:sz w:val="20"/>
              </w:rPr>
              <w:t xml:space="preserve"> </w:t>
            </w:r>
            <w:r>
              <w:rPr>
                <w:sz w:val="20"/>
              </w:rPr>
              <w:t>in</w:t>
            </w:r>
            <w:r>
              <w:rPr>
                <w:spacing w:val="-1"/>
                <w:sz w:val="20"/>
              </w:rPr>
              <w:t xml:space="preserve"> </w:t>
            </w:r>
            <w:r>
              <w:rPr>
                <w:sz w:val="20"/>
              </w:rPr>
              <w:t>order</w:t>
            </w:r>
            <w:r>
              <w:rPr>
                <w:spacing w:val="-2"/>
                <w:sz w:val="20"/>
              </w:rPr>
              <w:t xml:space="preserve"> </w:t>
            </w:r>
            <w:r>
              <w:rPr>
                <w:sz w:val="20"/>
              </w:rPr>
              <w:t>to</w:t>
            </w:r>
            <w:r>
              <w:rPr>
                <w:spacing w:val="-4"/>
                <w:sz w:val="20"/>
              </w:rPr>
              <w:t xml:space="preserve"> </w:t>
            </w:r>
            <w:r>
              <w:rPr>
                <w:sz w:val="20"/>
              </w:rPr>
              <w:t>develop</w:t>
            </w:r>
            <w:r>
              <w:rPr>
                <w:spacing w:val="-1"/>
                <w:sz w:val="20"/>
              </w:rPr>
              <w:t xml:space="preserve"> </w:t>
            </w:r>
            <w:r>
              <w:rPr>
                <w:sz w:val="20"/>
              </w:rPr>
              <w:t>lines of</w:t>
            </w:r>
            <w:r>
              <w:rPr>
                <w:spacing w:val="-3"/>
                <w:sz w:val="20"/>
              </w:rPr>
              <w:t xml:space="preserve"> </w:t>
            </w:r>
            <w:r>
              <w:rPr>
                <w:sz w:val="20"/>
              </w:rPr>
              <w:t>argument</w:t>
            </w:r>
            <w:r>
              <w:rPr>
                <w:spacing w:val="-3"/>
                <w:sz w:val="20"/>
              </w:rPr>
              <w:t xml:space="preserve"> </w:t>
            </w:r>
            <w:r>
              <w:rPr>
                <w:sz w:val="20"/>
              </w:rPr>
              <w:t>and</w:t>
            </w:r>
            <w:r>
              <w:rPr>
                <w:spacing w:val="-2"/>
                <w:sz w:val="20"/>
              </w:rPr>
              <w:t xml:space="preserve"> </w:t>
            </w:r>
            <w:r>
              <w:rPr>
                <w:sz w:val="20"/>
              </w:rPr>
              <w:t>make</w:t>
            </w:r>
            <w:r>
              <w:rPr>
                <w:spacing w:val="-3"/>
                <w:sz w:val="20"/>
              </w:rPr>
              <w:t xml:space="preserve"> </w:t>
            </w:r>
            <w:r>
              <w:rPr>
                <w:sz w:val="20"/>
              </w:rPr>
              <w:t>sound</w:t>
            </w:r>
            <w:r>
              <w:rPr>
                <w:spacing w:val="-1"/>
                <w:sz w:val="20"/>
              </w:rPr>
              <w:t xml:space="preserve"> </w:t>
            </w:r>
            <w:r>
              <w:rPr>
                <w:sz w:val="20"/>
              </w:rPr>
              <w:t>judgements in</w:t>
            </w:r>
            <w:r>
              <w:rPr>
                <w:spacing w:val="-3"/>
                <w:sz w:val="20"/>
              </w:rPr>
              <w:t xml:space="preserve"> </w:t>
            </w:r>
            <w:r>
              <w:rPr>
                <w:sz w:val="20"/>
              </w:rPr>
              <w:t>accordance with basic theories and concepts of their subject(s) of study.</w:t>
            </w:r>
            <w:r>
              <w:rPr>
                <w:spacing w:val="-1"/>
                <w:sz w:val="20"/>
              </w:rPr>
              <w:t xml:space="preserve"> </w:t>
            </w:r>
            <w:r>
              <w:rPr>
                <w:sz w:val="20"/>
              </w:rPr>
              <w:t>They will have learned how to evaluate different approaches to solving problems, and will be able to communicate the results of their study/work accurately and reliably, and with structured and coherent arguments.</w:t>
            </w:r>
            <w:r>
              <w:rPr>
                <w:spacing w:val="14"/>
                <w:sz w:val="20"/>
              </w:rPr>
              <w:t xml:space="preserve"> </w:t>
            </w:r>
            <w:r>
              <w:rPr>
                <w:rFonts w:ascii="Times New Roman"/>
                <w:sz w:val="20"/>
              </w:rPr>
              <w:t xml:space="preserve">They will be able to </w:t>
            </w:r>
            <w:r>
              <w:rPr>
                <w:sz w:val="20"/>
              </w:rPr>
              <w:t>undertake further training and develop new skills within a structured and managed environment and will have the qualities and transferable skills necessary for employment requiring the exercise of some personal responsibility.</w:t>
            </w:r>
          </w:p>
        </w:tc>
      </w:tr>
    </w:tbl>
    <w:p w14:paraId="7FF939BA" w14:textId="77777777" w:rsidR="00BB2EA9" w:rsidRDefault="00BB2EA9">
      <w:pPr>
        <w:pStyle w:val="BodyText"/>
        <w:spacing w:before="49"/>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82"/>
        <w:gridCol w:w="1863"/>
        <w:gridCol w:w="1786"/>
        <w:gridCol w:w="1704"/>
        <w:gridCol w:w="1736"/>
        <w:gridCol w:w="1690"/>
        <w:gridCol w:w="1784"/>
      </w:tblGrid>
      <w:tr w:rsidR="00BB2EA9" w14:paraId="400DF558" w14:textId="77777777">
        <w:trPr>
          <w:trHeight w:val="462"/>
        </w:trPr>
        <w:tc>
          <w:tcPr>
            <w:tcW w:w="1788" w:type="dxa"/>
            <w:shd w:val="clear" w:color="auto" w:fill="ACB8C7"/>
          </w:tcPr>
          <w:p w14:paraId="172881AB" w14:textId="77777777" w:rsidR="00BB2EA9" w:rsidRDefault="003313D3">
            <w:pPr>
              <w:pStyle w:val="TableParagraph"/>
              <w:spacing w:before="3"/>
              <w:ind w:left="122"/>
              <w:rPr>
                <w:b/>
                <w:sz w:val="18"/>
              </w:rPr>
            </w:pPr>
            <w:r>
              <w:rPr>
                <w:b/>
                <w:sz w:val="18"/>
              </w:rPr>
              <w:t>Level</w:t>
            </w:r>
            <w:r>
              <w:rPr>
                <w:b/>
                <w:spacing w:val="-5"/>
                <w:sz w:val="18"/>
              </w:rPr>
              <w:t xml:space="preserve"> </w:t>
            </w:r>
            <w:r>
              <w:rPr>
                <w:b/>
                <w:spacing w:val="-12"/>
                <w:sz w:val="18"/>
              </w:rPr>
              <w:t>4</w:t>
            </w:r>
          </w:p>
        </w:tc>
        <w:tc>
          <w:tcPr>
            <w:tcW w:w="1682" w:type="dxa"/>
            <w:shd w:val="clear" w:color="auto" w:fill="ACB8C7"/>
          </w:tcPr>
          <w:p w14:paraId="08034295" w14:textId="77777777" w:rsidR="00BB2EA9" w:rsidRDefault="003313D3">
            <w:pPr>
              <w:pStyle w:val="TableParagraph"/>
              <w:spacing w:before="121"/>
              <w:ind w:left="41" w:right="12"/>
              <w:jc w:val="center"/>
              <w:rPr>
                <w:b/>
                <w:sz w:val="18"/>
              </w:rPr>
            </w:pPr>
            <w:r>
              <w:rPr>
                <w:b/>
                <w:spacing w:val="-4"/>
                <w:sz w:val="18"/>
              </w:rPr>
              <w:t>FAIL</w:t>
            </w:r>
          </w:p>
        </w:tc>
        <w:tc>
          <w:tcPr>
            <w:tcW w:w="1863" w:type="dxa"/>
            <w:tcBorders>
              <w:right w:val="single" w:sz="8" w:space="0" w:color="000000"/>
            </w:tcBorders>
            <w:shd w:val="clear" w:color="auto" w:fill="ACB8C7"/>
          </w:tcPr>
          <w:p w14:paraId="001E1038" w14:textId="77777777" w:rsidR="00BB2EA9" w:rsidRDefault="003313D3">
            <w:pPr>
              <w:pStyle w:val="TableParagraph"/>
              <w:spacing w:before="121"/>
              <w:ind w:left="44" w:right="15"/>
              <w:jc w:val="center"/>
              <w:rPr>
                <w:b/>
                <w:sz w:val="18"/>
              </w:rPr>
            </w:pPr>
            <w:r>
              <w:rPr>
                <w:b/>
                <w:sz w:val="18"/>
              </w:rPr>
              <w:t>MARGINAL</w:t>
            </w:r>
            <w:r>
              <w:rPr>
                <w:b/>
                <w:spacing w:val="-13"/>
                <w:sz w:val="18"/>
              </w:rPr>
              <w:t xml:space="preserve"> </w:t>
            </w:r>
            <w:r>
              <w:rPr>
                <w:b/>
                <w:spacing w:val="-4"/>
                <w:sz w:val="18"/>
              </w:rPr>
              <w:t>FAIL</w:t>
            </w:r>
          </w:p>
        </w:tc>
        <w:tc>
          <w:tcPr>
            <w:tcW w:w="1786" w:type="dxa"/>
            <w:tcBorders>
              <w:left w:val="single" w:sz="8" w:space="0" w:color="000000"/>
            </w:tcBorders>
            <w:shd w:val="clear" w:color="auto" w:fill="ACB8C7"/>
          </w:tcPr>
          <w:p w14:paraId="1C60EFC4" w14:textId="77777777" w:rsidR="00BB2EA9" w:rsidRDefault="003313D3">
            <w:pPr>
              <w:pStyle w:val="TableParagraph"/>
              <w:spacing w:before="3"/>
              <w:ind w:left="31" w:right="4"/>
              <w:jc w:val="center"/>
              <w:rPr>
                <w:b/>
                <w:sz w:val="18"/>
              </w:rPr>
            </w:pPr>
            <w:r>
              <w:rPr>
                <w:b/>
                <w:spacing w:val="-2"/>
                <w:sz w:val="18"/>
              </w:rPr>
              <w:t>SATISFACTORY</w:t>
            </w:r>
          </w:p>
          <w:p w14:paraId="4DDAE741" w14:textId="77777777" w:rsidR="00BB2EA9" w:rsidRDefault="003313D3">
            <w:pPr>
              <w:pStyle w:val="TableParagraph"/>
              <w:spacing w:before="13"/>
              <w:ind w:left="3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4" w:type="dxa"/>
            <w:shd w:val="clear" w:color="auto" w:fill="ACB8C7"/>
          </w:tcPr>
          <w:p w14:paraId="61E6818D" w14:textId="77777777" w:rsidR="00BB2EA9" w:rsidRDefault="003313D3">
            <w:pPr>
              <w:pStyle w:val="TableParagraph"/>
              <w:spacing w:before="3"/>
              <w:ind w:left="36" w:right="11"/>
              <w:jc w:val="center"/>
              <w:rPr>
                <w:b/>
                <w:sz w:val="18"/>
              </w:rPr>
            </w:pPr>
            <w:r>
              <w:rPr>
                <w:b/>
                <w:spacing w:val="-4"/>
                <w:sz w:val="18"/>
              </w:rPr>
              <w:t>GOOD</w:t>
            </w:r>
          </w:p>
          <w:p w14:paraId="6304EF5D" w14:textId="77777777" w:rsidR="00BB2EA9" w:rsidRDefault="003313D3">
            <w:pPr>
              <w:pStyle w:val="TableParagraph"/>
              <w:spacing w:before="17"/>
              <w:ind w:left="36"/>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6" w:type="dxa"/>
            <w:shd w:val="clear" w:color="auto" w:fill="ACB8C7"/>
          </w:tcPr>
          <w:p w14:paraId="4F5FA743" w14:textId="77777777" w:rsidR="00BB2EA9" w:rsidRDefault="003313D3">
            <w:pPr>
              <w:pStyle w:val="TableParagraph"/>
              <w:spacing w:before="3"/>
              <w:ind w:left="331"/>
              <w:rPr>
                <w:b/>
                <w:sz w:val="18"/>
              </w:rPr>
            </w:pPr>
            <w:r>
              <w:rPr>
                <w:b/>
                <w:spacing w:val="-2"/>
                <w:sz w:val="18"/>
              </w:rPr>
              <w:t>VERY</w:t>
            </w:r>
            <w:r>
              <w:rPr>
                <w:b/>
                <w:spacing w:val="-7"/>
                <w:sz w:val="18"/>
              </w:rPr>
              <w:t xml:space="preserve"> </w:t>
            </w:r>
            <w:r>
              <w:rPr>
                <w:b/>
                <w:spacing w:val="-4"/>
                <w:sz w:val="18"/>
              </w:rPr>
              <w:t>GOOD</w:t>
            </w:r>
          </w:p>
          <w:p w14:paraId="23A0A56F" w14:textId="77777777" w:rsidR="00BB2EA9" w:rsidRDefault="003313D3">
            <w:pPr>
              <w:pStyle w:val="TableParagraph"/>
              <w:spacing w:before="17"/>
              <w:ind w:left="39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0" w:type="dxa"/>
            <w:shd w:val="clear" w:color="auto" w:fill="ACB8C7"/>
          </w:tcPr>
          <w:p w14:paraId="64F762F9" w14:textId="77777777" w:rsidR="00BB2EA9" w:rsidRDefault="003313D3">
            <w:pPr>
              <w:pStyle w:val="TableParagraph"/>
              <w:spacing w:before="3"/>
              <w:ind w:left="33" w:right="14"/>
              <w:jc w:val="center"/>
              <w:rPr>
                <w:b/>
                <w:sz w:val="18"/>
              </w:rPr>
            </w:pPr>
            <w:r>
              <w:rPr>
                <w:b/>
                <w:spacing w:val="-2"/>
                <w:sz w:val="18"/>
              </w:rPr>
              <w:t>EXCELLENT</w:t>
            </w:r>
          </w:p>
          <w:p w14:paraId="019CC786" w14:textId="77777777" w:rsidR="00BB2EA9" w:rsidRDefault="003313D3">
            <w:pPr>
              <w:pStyle w:val="TableParagraph"/>
              <w:spacing w:before="13"/>
              <w:ind w:left="33"/>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84" w:type="dxa"/>
            <w:shd w:val="clear" w:color="auto" w:fill="ACB8C7"/>
          </w:tcPr>
          <w:p w14:paraId="769F03B8" w14:textId="77777777" w:rsidR="00BB2EA9" w:rsidRDefault="003313D3">
            <w:pPr>
              <w:pStyle w:val="TableParagraph"/>
              <w:spacing w:before="3"/>
              <w:ind w:left="254"/>
              <w:rPr>
                <w:b/>
                <w:sz w:val="18"/>
              </w:rPr>
            </w:pPr>
            <w:r>
              <w:rPr>
                <w:b/>
                <w:spacing w:val="-2"/>
                <w:sz w:val="18"/>
              </w:rPr>
              <w:t>EXCEPTIONAL</w:t>
            </w:r>
          </w:p>
          <w:p w14:paraId="4D5E91D8" w14:textId="77777777" w:rsidR="00BB2EA9" w:rsidRDefault="003313D3">
            <w:pPr>
              <w:pStyle w:val="TableParagraph"/>
              <w:spacing w:before="13"/>
              <w:ind w:left="192"/>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684E225" w14:textId="77777777">
        <w:trPr>
          <w:trHeight w:val="278"/>
        </w:trPr>
        <w:tc>
          <w:tcPr>
            <w:tcW w:w="1788" w:type="dxa"/>
            <w:shd w:val="clear" w:color="auto" w:fill="ACB8C7"/>
          </w:tcPr>
          <w:p w14:paraId="7289FDB1" w14:textId="77777777" w:rsidR="00BB2EA9" w:rsidRDefault="003313D3">
            <w:pPr>
              <w:pStyle w:val="TableParagraph"/>
              <w:spacing w:before="9"/>
              <w:ind w:left="290"/>
              <w:rPr>
                <w:b/>
                <w:sz w:val="20"/>
              </w:rPr>
            </w:pPr>
            <w:r>
              <w:rPr>
                <w:b/>
                <w:spacing w:val="-2"/>
                <w:sz w:val="20"/>
              </w:rPr>
              <w:t>Category</w:t>
            </w:r>
          </w:p>
        </w:tc>
        <w:tc>
          <w:tcPr>
            <w:tcW w:w="1682" w:type="dxa"/>
            <w:shd w:val="clear" w:color="auto" w:fill="ACB8C7"/>
          </w:tcPr>
          <w:p w14:paraId="32D66F81" w14:textId="77777777" w:rsidR="00BB2EA9" w:rsidRDefault="003313D3">
            <w:pPr>
              <w:pStyle w:val="TableParagraph"/>
              <w:spacing w:before="8"/>
              <w:ind w:left="41"/>
              <w:jc w:val="center"/>
              <w:rPr>
                <w:b/>
                <w:sz w:val="18"/>
              </w:rPr>
            </w:pPr>
            <w:r>
              <w:rPr>
                <w:b/>
                <w:sz w:val="18"/>
              </w:rPr>
              <w:t>0-</w:t>
            </w:r>
            <w:r>
              <w:rPr>
                <w:b/>
                <w:spacing w:val="-5"/>
                <w:sz w:val="18"/>
              </w:rPr>
              <w:t>29%</w:t>
            </w:r>
          </w:p>
        </w:tc>
        <w:tc>
          <w:tcPr>
            <w:tcW w:w="1863" w:type="dxa"/>
            <w:tcBorders>
              <w:right w:val="single" w:sz="8" w:space="0" w:color="000000"/>
            </w:tcBorders>
            <w:shd w:val="clear" w:color="auto" w:fill="ACB8C7"/>
          </w:tcPr>
          <w:p w14:paraId="6780799C" w14:textId="77777777" w:rsidR="00BB2EA9" w:rsidRDefault="003313D3">
            <w:pPr>
              <w:pStyle w:val="TableParagraph"/>
              <w:spacing w:before="8"/>
              <w:ind w:left="44"/>
              <w:jc w:val="center"/>
              <w:rPr>
                <w:b/>
                <w:sz w:val="18"/>
              </w:rPr>
            </w:pPr>
            <w:r>
              <w:rPr>
                <w:b/>
                <w:sz w:val="18"/>
              </w:rPr>
              <w:t>30-</w:t>
            </w:r>
            <w:r>
              <w:rPr>
                <w:b/>
                <w:spacing w:val="-5"/>
                <w:sz w:val="18"/>
              </w:rPr>
              <w:t>39%</w:t>
            </w:r>
          </w:p>
        </w:tc>
        <w:tc>
          <w:tcPr>
            <w:tcW w:w="1786" w:type="dxa"/>
            <w:tcBorders>
              <w:left w:val="single" w:sz="8" w:space="0" w:color="000000"/>
            </w:tcBorders>
            <w:shd w:val="clear" w:color="auto" w:fill="ACB8C7"/>
          </w:tcPr>
          <w:p w14:paraId="46C63608" w14:textId="77777777" w:rsidR="00BB2EA9" w:rsidRDefault="003313D3">
            <w:pPr>
              <w:pStyle w:val="TableParagraph"/>
              <w:spacing w:before="8"/>
              <w:ind w:left="583"/>
              <w:rPr>
                <w:b/>
                <w:sz w:val="18"/>
              </w:rPr>
            </w:pPr>
            <w:r>
              <w:rPr>
                <w:b/>
                <w:sz w:val="18"/>
              </w:rPr>
              <w:t>40-</w:t>
            </w:r>
            <w:r>
              <w:rPr>
                <w:b/>
                <w:spacing w:val="-5"/>
                <w:sz w:val="18"/>
              </w:rPr>
              <w:t>49%</w:t>
            </w:r>
          </w:p>
        </w:tc>
        <w:tc>
          <w:tcPr>
            <w:tcW w:w="1704" w:type="dxa"/>
            <w:shd w:val="clear" w:color="auto" w:fill="ACB8C7"/>
          </w:tcPr>
          <w:p w14:paraId="3D139B03" w14:textId="77777777" w:rsidR="00BB2EA9" w:rsidRDefault="003313D3">
            <w:pPr>
              <w:pStyle w:val="TableParagraph"/>
              <w:spacing w:before="8"/>
              <w:ind w:left="545"/>
              <w:rPr>
                <w:b/>
                <w:sz w:val="18"/>
              </w:rPr>
            </w:pPr>
            <w:r>
              <w:rPr>
                <w:b/>
                <w:sz w:val="18"/>
              </w:rPr>
              <w:t>50-</w:t>
            </w:r>
            <w:r>
              <w:rPr>
                <w:b/>
                <w:spacing w:val="-5"/>
                <w:sz w:val="18"/>
              </w:rPr>
              <w:t>59%</w:t>
            </w:r>
          </w:p>
        </w:tc>
        <w:tc>
          <w:tcPr>
            <w:tcW w:w="1736" w:type="dxa"/>
            <w:shd w:val="clear" w:color="auto" w:fill="ACB8C7"/>
          </w:tcPr>
          <w:p w14:paraId="342E8E38" w14:textId="77777777" w:rsidR="00BB2EA9" w:rsidRDefault="003313D3">
            <w:pPr>
              <w:pStyle w:val="TableParagraph"/>
              <w:spacing w:before="8"/>
              <w:ind w:left="562"/>
              <w:rPr>
                <w:b/>
                <w:sz w:val="18"/>
              </w:rPr>
            </w:pPr>
            <w:r>
              <w:rPr>
                <w:b/>
                <w:sz w:val="18"/>
              </w:rPr>
              <w:t>60-</w:t>
            </w:r>
            <w:r>
              <w:rPr>
                <w:b/>
                <w:spacing w:val="-5"/>
                <w:sz w:val="18"/>
              </w:rPr>
              <w:t>69%</w:t>
            </w:r>
          </w:p>
        </w:tc>
        <w:tc>
          <w:tcPr>
            <w:tcW w:w="1690" w:type="dxa"/>
            <w:shd w:val="clear" w:color="auto" w:fill="ACB8C7"/>
          </w:tcPr>
          <w:p w14:paraId="7912C2CC" w14:textId="77777777" w:rsidR="00BB2EA9" w:rsidRDefault="003313D3">
            <w:pPr>
              <w:pStyle w:val="TableParagraph"/>
              <w:spacing w:before="8"/>
              <w:ind w:left="535"/>
              <w:rPr>
                <w:b/>
                <w:sz w:val="18"/>
              </w:rPr>
            </w:pPr>
            <w:r>
              <w:rPr>
                <w:b/>
                <w:sz w:val="18"/>
              </w:rPr>
              <w:t>70-</w:t>
            </w:r>
            <w:r>
              <w:rPr>
                <w:b/>
                <w:spacing w:val="-5"/>
                <w:sz w:val="18"/>
              </w:rPr>
              <w:t>84%</w:t>
            </w:r>
          </w:p>
        </w:tc>
        <w:tc>
          <w:tcPr>
            <w:tcW w:w="1784" w:type="dxa"/>
            <w:shd w:val="clear" w:color="auto" w:fill="ACB8C7"/>
          </w:tcPr>
          <w:p w14:paraId="5FC7FEBF" w14:textId="77777777" w:rsidR="00BB2EA9" w:rsidRDefault="003313D3">
            <w:pPr>
              <w:pStyle w:val="TableParagraph"/>
              <w:spacing w:before="8"/>
              <w:ind w:left="530"/>
              <w:rPr>
                <w:b/>
                <w:sz w:val="18"/>
              </w:rPr>
            </w:pPr>
            <w:r>
              <w:rPr>
                <w:b/>
                <w:sz w:val="18"/>
              </w:rPr>
              <w:t>85-</w:t>
            </w:r>
            <w:r>
              <w:rPr>
                <w:b/>
                <w:spacing w:val="-4"/>
                <w:sz w:val="18"/>
              </w:rPr>
              <w:t>100%</w:t>
            </w:r>
          </w:p>
        </w:tc>
      </w:tr>
      <w:tr w:rsidR="00BB2EA9" w14:paraId="010978E6" w14:textId="77777777">
        <w:trPr>
          <w:trHeight w:val="4344"/>
        </w:trPr>
        <w:tc>
          <w:tcPr>
            <w:tcW w:w="1788" w:type="dxa"/>
            <w:shd w:val="clear" w:color="auto" w:fill="ACB8C7"/>
          </w:tcPr>
          <w:p w14:paraId="02E4697B" w14:textId="77777777" w:rsidR="00BB2EA9" w:rsidRDefault="003313D3">
            <w:pPr>
              <w:pStyle w:val="TableParagraph"/>
              <w:tabs>
                <w:tab w:val="left" w:pos="843"/>
                <w:tab w:val="left" w:pos="1400"/>
              </w:tabs>
              <w:spacing w:before="11" w:line="259" w:lineRule="auto"/>
              <w:ind w:left="230" w:right="76"/>
              <w:rPr>
                <w:sz w:val="18"/>
              </w:rPr>
            </w:pPr>
            <w:r>
              <w:rPr>
                <w:b/>
                <w:spacing w:val="-2"/>
                <w:sz w:val="20"/>
              </w:rPr>
              <w:t xml:space="preserve">Engagement </w:t>
            </w:r>
            <w:r>
              <w:rPr>
                <w:b/>
                <w:spacing w:val="-4"/>
                <w:sz w:val="20"/>
              </w:rPr>
              <w:t>with</w:t>
            </w:r>
            <w:r>
              <w:rPr>
                <w:b/>
                <w:sz w:val="20"/>
              </w:rPr>
              <w:tab/>
            </w:r>
            <w:r>
              <w:rPr>
                <w:b/>
                <w:spacing w:val="-2"/>
                <w:sz w:val="20"/>
              </w:rPr>
              <w:t xml:space="preserve">literature </w:t>
            </w:r>
            <w:r>
              <w:rPr>
                <w:sz w:val="18"/>
              </w:rPr>
              <w:t>(including</w:t>
            </w:r>
            <w:r>
              <w:rPr>
                <w:spacing w:val="-13"/>
                <w:sz w:val="18"/>
              </w:rPr>
              <w:t xml:space="preserve"> </w:t>
            </w:r>
            <w:r>
              <w:rPr>
                <w:sz w:val="18"/>
              </w:rPr>
              <w:t xml:space="preserve">reading, </w:t>
            </w:r>
            <w:r>
              <w:rPr>
                <w:spacing w:val="-2"/>
                <w:sz w:val="18"/>
              </w:rPr>
              <w:t>referencing, academic conventions</w:t>
            </w:r>
            <w:r>
              <w:rPr>
                <w:sz w:val="18"/>
              </w:rPr>
              <w:tab/>
            </w:r>
            <w:r>
              <w:rPr>
                <w:spacing w:val="-4"/>
                <w:sz w:val="18"/>
              </w:rPr>
              <w:t xml:space="preserve">and </w:t>
            </w:r>
            <w:r>
              <w:rPr>
                <w:spacing w:val="-2"/>
                <w:sz w:val="18"/>
              </w:rPr>
              <w:t>academic</w:t>
            </w:r>
            <w:r>
              <w:rPr>
                <w:spacing w:val="40"/>
                <w:sz w:val="18"/>
              </w:rPr>
              <w:t xml:space="preserve"> </w:t>
            </w:r>
            <w:r>
              <w:rPr>
                <w:spacing w:val="-2"/>
                <w:sz w:val="18"/>
              </w:rPr>
              <w:t>honesty)</w:t>
            </w:r>
          </w:p>
        </w:tc>
        <w:tc>
          <w:tcPr>
            <w:tcW w:w="1682" w:type="dxa"/>
          </w:tcPr>
          <w:p w14:paraId="0FAF4477" w14:textId="77777777" w:rsidR="00BB2EA9" w:rsidRDefault="003313D3">
            <w:pPr>
              <w:pStyle w:val="TableParagraph"/>
              <w:tabs>
                <w:tab w:val="left" w:pos="1100"/>
                <w:tab w:val="left" w:pos="1158"/>
              </w:tabs>
              <w:spacing w:before="11" w:line="242" w:lineRule="auto"/>
              <w:ind w:left="122" w:right="345"/>
              <w:rPr>
                <w:sz w:val="20"/>
              </w:rPr>
            </w:pPr>
            <w:r>
              <w:rPr>
                <w:sz w:val="20"/>
              </w:rPr>
              <w:t>Little</w:t>
            </w:r>
            <w:r>
              <w:rPr>
                <w:spacing w:val="80"/>
                <w:sz w:val="20"/>
              </w:rPr>
              <w:t xml:space="preserve"> </w:t>
            </w:r>
            <w:r>
              <w:rPr>
                <w:sz w:val="20"/>
              </w:rPr>
              <w:t>or</w:t>
            </w:r>
            <w:r>
              <w:rPr>
                <w:spacing w:val="80"/>
                <w:sz w:val="20"/>
              </w:rPr>
              <w:t xml:space="preserve"> </w:t>
            </w:r>
            <w:r>
              <w:rPr>
                <w:sz w:val="20"/>
              </w:rPr>
              <w:t xml:space="preserve">no </w:t>
            </w:r>
            <w:r>
              <w:rPr>
                <w:spacing w:val="-2"/>
                <w:sz w:val="20"/>
              </w:rPr>
              <w:t>evidence</w:t>
            </w:r>
            <w:r>
              <w:rPr>
                <w:sz w:val="20"/>
              </w:rPr>
              <w:tab/>
            </w:r>
            <w:r>
              <w:rPr>
                <w:sz w:val="20"/>
              </w:rPr>
              <w:tab/>
            </w:r>
            <w:r>
              <w:rPr>
                <w:spacing w:val="-6"/>
                <w:sz w:val="20"/>
              </w:rPr>
              <w:t xml:space="preserve">of </w:t>
            </w:r>
            <w:r>
              <w:rPr>
                <w:spacing w:val="-2"/>
                <w:sz w:val="20"/>
              </w:rPr>
              <w:t>reading</w:t>
            </w:r>
            <w:r>
              <w:rPr>
                <w:spacing w:val="40"/>
                <w:sz w:val="20"/>
              </w:rPr>
              <w:t xml:space="preserve"> </w:t>
            </w:r>
            <w:r>
              <w:rPr>
                <w:rFonts w:ascii="Times New Roman"/>
                <w:spacing w:val="-2"/>
                <w:sz w:val="20"/>
              </w:rPr>
              <w:t>and/or</w:t>
            </w:r>
            <w:r>
              <w:rPr>
                <w:rFonts w:ascii="Times New Roman"/>
                <w:spacing w:val="40"/>
                <w:sz w:val="20"/>
              </w:rPr>
              <w:t xml:space="preserve"> </w:t>
            </w:r>
            <w:r>
              <w:rPr>
                <w:spacing w:val="-2"/>
                <w:sz w:val="20"/>
              </w:rPr>
              <w:t>reliance</w:t>
            </w:r>
            <w:r>
              <w:rPr>
                <w:sz w:val="20"/>
              </w:rPr>
              <w:tab/>
            </w:r>
            <w:r>
              <w:rPr>
                <w:spacing w:val="-6"/>
                <w:sz w:val="20"/>
              </w:rPr>
              <w:t xml:space="preserve">on </w:t>
            </w:r>
            <w:r>
              <w:rPr>
                <w:spacing w:val="-2"/>
                <w:sz w:val="20"/>
              </w:rPr>
              <w:t>inappropriate sources.</w:t>
            </w:r>
          </w:p>
          <w:p w14:paraId="51E24639" w14:textId="77777777" w:rsidR="00BB2EA9" w:rsidRDefault="003313D3">
            <w:pPr>
              <w:pStyle w:val="TableParagraph"/>
              <w:spacing w:before="4" w:line="259" w:lineRule="auto"/>
              <w:ind w:left="122" w:right="221" w:hanging="65"/>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pacing w:val="-4"/>
                <w:sz w:val="20"/>
              </w:rPr>
              <w:t>and</w:t>
            </w:r>
          </w:p>
          <w:p w14:paraId="70ACE400" w14:textId="77777777" w:rsidR="00BB2EA9" w:rsidRDefault="003313D3">
            <w:pPr>
              <w:pStyle w:val="TableParagraph"/>
              <w:spacing w:line="259" w:lineRule="auto"/>
              <w:ind w:left="122" w:right="71"/>
              <w:rPr>
                <w:sz w:val="20"/>
              </w:rPr>
            </w:pPr>
            <w:r>
              <w:rPr>
                <w:spacing w:val="-2"/>
                <w:sz w:val="20"/>
              </w:rPr>
              <w:t>nonauthoritative. Referencing conventions</w:t>
            </w:r>
            <w:r>
              <w:rPr>
                <w:spacing w:val="40"/>
                <w:sz w:val="20"/>
              </w:rPr>
              <w:t xml:space="preserve"> </w:t>
            </w:r>
            <w:r>
              <w:rPr>
                <w:spacing w:val="-4"/>
                <w:sz w:val="20"/>
              </w:rPr>
              <w:t>used</w:t>
            </w:r>
          </w:p>
          <w:p w14:paraId="33B3D866" w14:textId="77777777" w:rsidR="00BB2EA9" w:rsidRDefault="003313D3">
            <w:pPr>
              <w:pStyle w:val="TableParagraph"/>
              <w:spacing w:before="1" w:line="256" w:lineRule="auto"/>
              <w:ind w:left="122" w:right="232"/>
              <w:rPr>
                <w:sz w:val="20"/>
              </w:rPr>
            </w:pP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63" w:type="dxa"/>
            <w:tcBorders>
              <w:right w:val="single" w:sz="12" w:space="0" w:color="000000"/>
            </w:tcBorders>
          </w:tcPr>
          <w:p w14:paraId="15819966" w14:textId="77777777" w:rsidR="00BB2EA9" w:rsidRDefault="003313D3">
            <w:pPr>
              <w:pStyle w:val="TableParagraph"/>
              <w:spacing w:before="11"/>
              <w:ind w:left="123"/>
              <w:rPr>
                <w:sz w:val="20"/>
              </w:rPr>
            </w:pPr>
            <w:r>
              <w:rPr>
                <w:spacing w:val="-4"/>
                <w:sz w:val="20"/>
              </w:rPr>
              <w:t>Poor</w:t>
            </w:r>
          </w:p>
          <w:p w14:paraId="27E69774" w14:textId="77777777" w:rsidR="00BB2EA9" w:rsidRDefault="003313D3">
            <w:pPr>
              <w:pStyle w:val="TableParagraph"/>
              <w:tabs>
                <w:tab w:val="left" w:pos="895"/>
                <w:tab w:val="left" w:pos="967"/>
                <w:tab w:val="left" w:pos="1012"/>
                <w:tab w:val="left" w:pos="1124"/>
                <w:tab w:val="left" w:pos="1468"/>
                <w:tab w:val="left" w:pos="1523"/>
              </w:tabs>
              <w:spacing w:before="18" w:line="259" w:lineRule="auto"/>
              <w:ind w:left="123" w:right="149"/>
              <w:rPr>
                <w:sz w:val="20"/>
              </w:rPr>
            </w:pPr>
            <w:r>
              <w:rPr>
                <w:sz w:val="20"/>
              </w:rPr>
              <w:t>engagement</w:t>
            </w:r>
            <w:r>
              <w:rPr>
                <w:spacing w:val="11"/>
                <w:sz w:val="20"/>
              </w:rPr>
              <w:t xml:space="preserve"> </w:t>
            </w:r>
            <w:r>
              <w:rPr>
                <w:sz w:val="20"/>
              </w:rPr>
              <w:t>with essential</w:t>
            </w:r>
            <w:r>
              <w:rPr>
                <w:spacing w:val="-14"/>
                <w:sz w:val="20"/>
              </w:rPr>
              <w:t xml:space="preserve"> </w:t>
            </w:r>
            <w:r>
              <w:rPr>
                <w:sz w:val="20"/>
              </w:rPr>
              <w:t>reading. No</w:t>
            </w:r>
            <w:r>
              <w:rPr>
                <w:spacing w:val="80"/>
                <w:sz w:val="20"/>
              </w:rPr>
              <w:t xml:space="preserve"> </w:t>
            </w:r>
            <w:r>
              <w:rPr>
                <w:sz w:val="20"/>
              </w:rPr>
              <w:t>evidence</w:t>
            </w:r>
            <w:r>
              <w:rPr>
                <w:spacing w:val="80"/>
                <w:sz w:val="20"/>
              </w:rPr>
              <w:t xml:space="preserve"> </w:t>
            </w:r>
            <w:r>
              <w:rPr>
                <w:sz w:val="20"/>
              </w:rPr>
              <w:t xml:space="preserve">of </w:t>
            </w:r>
            <w:r>
              <w:rPr>
                <w:spacing w:val="-2"/>
                <w:sz w:val="20"/>
              </w:rPr>
              <w:t>wider</w:t>
            </w:r>
            <w:r>
              <w:rPr>
                <w:sz w:val="20"/>
              </w:rPr>
              <w:tab/>
            </w:r>
            <w:r>
              <w:rPr>
                <w:sz w:val="20"/>
              </w:rPr>
              <w:tab/>
            </w:r>
            <w:r>
              <w:rPr>
                <w:spacing w:val="-2"/>
                <w:sz w:val="20"/>
              </w:rPr>
              <w:t>reading. Reliance</w:t>
            </w:r>
            <w:r>
              <w:rPr>
                <w:sz w:val="20"/>
              </w:rPr>
              <w:tab/>
            </w:r>
            <w:r>
              <w:rPr>
                <w:sz w:val="20"/>
              </w:rPr>
              <w:tab/>
            </w:r>
            <w:r>
              <w:rPr>
                <w:sz w:val="20"/>
              </w:rPr>
              <w:tab/>
            </w:r>
            <w:r>
              <w:rPr>
                <w:sz w:val="20"/>
              </w:rPr>
              <w:tab/>
            </w:r>
            <w:r>
              <w:rPr>
                <w:spacing w:val="-6"/>
                <w:sz w:val="20"/>
              </w:rPr>
              <w:t xml:space="preserve">on </w:t>
            </w:r>
            <w:r>
              <w:rPr>
                <w:spacing w:val="-2"/>
                <w:sz w:val="20"/>
              </w:rPr>
              <w:t>inappropriate sources,</w:t>
            </w:r>
            <w:r>
              <w:rPr>
                <w:sz w:val="20"/>
              </w:rPr>
              <w:tab/>
            </w:r>
            <w:r>
              <w:rPr>
                <w:sz w:val="20"/>
              </w:rPr>
              <w:tab/>
            </w:r>
            <w:r>
              <w:rPr>
                <w:sz w:val="20"/>
              </w:rPr>
              <w:tab/>
            </w:r>
            <w:r>
              <w:rPr>
                <w:sz w:val="20"/>
              </w:rPr>
              <w:tab/>
            </w:r>
            <w:r>
              <w:rPr>
                <w:spacing w:val="-2"/>
                <w:sz w:val="20"/>
              </w:rPr>
              <w:t>and/or indiscriminate</w:t>
            </w:r>
            <w:r>
              <w:rPr>
                <w:spacing w:val="40"/>
                <w:sz w:val="20"/>
              </w:rPr>
              <w:t xml:space="preserve"> </w:t>
            </w:r>
            <w:r>
              <w:rPr>
                <w:sz w:val="20"/>
              </w:rPr>
              <w:t>use</w:t>
            </w:r>
            <w:r>
              <w:rPr>
                <w:spacing w:val="80"/>
                <w:sz w:val="20"/>
              </w:rPr>
              <w:t xml:space="preserve"> </w:t>
            </w:r>
            <w:r>
              <w:rPr>
                <w:sz w:val="20"/>
              </w:rPr>
              <w:t>of</w:t>
            </w:r>
            <w:r>
              <w:rPr>
                <w:spacing w:val="80"/>
                <w:sz w:val="20"/>
              </w:rPr>
              <w:t xml:space="preserve"> </w:t>
            </w:r>
            <w:r>
              <w:rPr>
                <w:sz w:val="20"/>
              </w:rPr>
              <w:t>sources. Heavily</w:t>
            </w:r>
            <w:r>
              <w:rPr>
                <w:spacing w:val="-2"/>
                <w:sz w:val="20"/>
              </w:rPr>
              <w:t xml:space="preserve"> </w:t>
            </w:r>
            <w:r>
              <w:rPr>
                <w:sz w:val="20"/>
              </w:rPr>
              <w:t>reliant</w:t>
            </w:r>
            <w:r>
              <w:rPr>
                <w:spacing w:val="-2"/>
                <w:sz w:val="20"/>
              </w:rPr>
              <w:t xml:space="preserve"> </w:t>
            </w:r>
            <w:r>
              <w:rPr>
                <w:sz w:val="20"/>
              </w:rPr>
              <w:t xml:space="preserve">on </w:t>
            </w:r>
            <w:r>
              <w:rPr>
                <w:spacing w:val="-2"/>
                <w:sz w:val="20"/>
              </w:rPr>
              <w:t>information</w:t>
            </w:r>
            <w:r>
              <w:rPr>
                <w:sz w:val="20"/>
              </w:rPr>
              <w:t xml:space="preserve"> </w:t>
            </w:r>
            <w:r>
              <w:rPr>
                <w:spacing w:val="-2"/>
                <w:sz w:val="20"/>
              </w:rPr>
              <w:t>gained</w:t>
            </w:r>
            <w:r>
              <w:rPr>
                <w:sz w:val="20"/>
              </w:rPr>
              <w:tab/>
            </w:r>
            <w:r>
              <w:rPr>
                <w:sz w:val="20"/>
              </w:rPr>
              <w:tab/>
            </w:r>
            <w:r>
              <w:rPr>
                <w:sz w:val="20"/>
              </w:rPr>
              <w:tab/>
            </w:r>
            <w:r>
              <w:rPr>
                <w:spacing w:val="-2"/>
                <w:sz w:val="20"/>
              </w:rPr>
              <w:t>through class</w:t>
            </w:r>
            <w:r>
              <w:rPr>
                <w:sz w:val="20"/>
              </w:rPr>
              <w:tab/>
            </w:r>
            <w:r>
              <w:rPr>
                <w:sz w:val="20"/>
              </w:rPr>
              <w:tab/>
            </w:r>
            <w:r>
              <w:rPr>
                <w:spacing w:val="-32"/>
                <w:sz w:val="20"/>
              </w:rPr>
              <w:t xml:space="preserve"> </w:t>
            </w:r>
            <w:r>
              <w:rPr>
                <w:spacing w:val="-2"/>
                <w:sz w:val="20"/>
              </w:rPr>
              <w:t xml:space="preserve">contact. </w:t>
            </w:r>
            <w:r>
              <w:rPr>
                <w:sz w:val="20"/>
              </w:rPr>
              <w:t>Inconsistent</w:t>
            </w:r>
            <w:r>
              <w:rPr>
                <w:spacing w:val="74"/>
                <w:sz w:val="20"/>
              </w:rPr>
              <w:t xml:space="preserve"> </w:t>
            </w:r>
            <w:r>
              <w:rPr>
                <w:sz w:val="20"/>
              </w:rPr>
              <w:t xml:space="preserve">and </w:t>
            </w:r>
            <w:r>
              <w:rPr>
                <w:spacing w:val="-4"/>
                <w:sz w:val="20"/>
              </w:rPr>
              <w:t>weak</w:t>
            </w:r>
            <w:r>
              <w:rPr>
                <w:sz w:val="20"/>
              </w:rPr>
              <w:tab/>
            </w:r>
            <w:r>
              <w:rPr>
                <w:spacing w:val="-4"/>
                <w:sz w:val="20"/>
              </w:rPr>
              <w:t>use</w:t>
            </w:r>
            <w:r>
              <w:rPr>
                <w:sz w:val="20"/>
              </w:rPr>
              <w:tab/>
            </w:r>
            <w:r>
              <w:rPr>
                <w:sz w:val="20"/>
              </w:rPr>
              <w:tab/>
            </w:r>
            <w:r>
              <w:rPr>
                <w:spacing w:val="-6"/>
                <w:sz w:val="20"/>
              </w:rPr>
              <w:t xml:space="preserve">of </w:t>
            </w:r>
            <w:r>
              <w:rPr>
                <w:spacing w:val="-2"/>
                <w:sz w:val="20"/>
              </w:rPr>
              <w:t>referencing.</w:t>
            </w:r>
          </w:p>
        </w:tc>
        <w:tc>
          <w:tcPr>
            <w:tcW w:w="1786" w:type="dxa"/>
            <w:tcBorders>
              <w:left w:val="single" w:sz="12" w:space="0" w:color="000000"/>
            </w:tcBorders>
          </w:tcPr>
          <w:p w14:paraId="544CF5DC" w14:textId="77777777" w:rsidR="00BB2EA9" w:rsidRDefault="003313D3">
            <w:pPr>
              <w:pStyle w:val="TableParagraph"/>
              <w:tabs>
                <w:tab w:val="left" w:pos="703"/>
                <w:tab w:val="left" w:pos="942"/>
                <w:tab w:val="left" w:pos="1043"/>
                <w:tab w:val="left" w:pos="1287"/>
                <w:tab w:val="left" w:pos="1398"/>
              </w:tabs>
              <w:spacing w:before="11"/>
              <w:ind w:left="120" w:right="142"/>
              <w:rPr>
                <w:sz w:val="20"/>
              </w:rPr>
            </w:pPr>
            <w:r>
              <w:rPr>
                <w:spacing w:val="-2"/>
                <w:sz w:val="20"/>
              </w:rPr>
              <w:t>Engagement</w:t>
            </w:r>
            <w:r>
              <w:rPr>
                <w:spacing w:val="40"/>
                <w:sz w:val="20"/>
              </w:rPr>
              <w:t xml:space="preserve"> </w:t>
            </w:r>
            <w:r>
              <w:rPr>
                <w:spacing w:val="-4"/>
                <w:sz w:val="20"/>
              </w:rPr>
              <w:t>with</w:t>
            </w:r>
            <w:r>
              <w:rPr>
                <w:sz w:val="20"/>
              </w:rPr>
              <w:tab/>
            </w:r>
            <w:r>
              <w:rPr>
                <w:spacing w:val="-10"/>
                <w:sz w:val="20"/>
              </w:rPr>
              <w:t>a</w:t>
            </w:r>
            <w:r>
              <w:rPr>
                <w:sz w:val="20"/>
              </w:rPr>
              <w:tab/>
            </w:r>
            <w:r>
              <w:rPr>
                <w:sz w:val="20"/>
              </w:rPr>
              <w:tab/>
            </w:r>
            <w:r>
              <w:rPr>
                <w:spacing w:val="-2"/>
                <w:sz w:val="20"/>
              </w:rPr>
              <w:t xml:space="preserve">limited </w:t>
            </w:r>
            <w:r>
              <w:rPr>
                <w:sz w:val="20"/>
              </w:rPr>
              <w:t>range</w:t>
            </w:r>
            <w:r>
              <w:rPr>
                <w:spacing w:val="40"/>
                <w:sz w:val="20"/>
              </w:rPr>
              <w:t xml:space="preserve"> </w:t>
            </w:r>
            <w:r>
              <w:rPr>
                <w:sz w:val="20"/>
              </w:rPr>
              <w:t>of</w:t>
            </w:r>
            <w:r>
              <w:rPr>
                <w:spacing w:val="40"/>
                <w:sz w:val="20"/>
              </w:rPr>
              <w:t xml:space="preserve"> </w:t>
            </w:r>
            <w:r>
              <w:rPr>
                <w:sz w:val="20"/>
              </w:rPr>
              <w:t xml:space="preserve">mostly </w:t>
            </w:r>
            <w:r>
              <w:rPr>
                <w:spacing w:val="-2"/>
                <w:sz w:val="20"/>
              </w:rPr>
              <w:t>relevant</w:t>
            </w:r>
            <w:r>
              <w:rPr>
                <w:sz w:val="20"/>
              </w:rPr>
              <w:tab/>
            </w:r>
            <w:r>
              <w:rPr>
                <w:sz w:val="20"/>
              </w:rPr>
              <w:tab/>
            </w:r>
            <w:r>
              <w:rPr>
                <w:sz w:val="20"/>
              </w:rPr>
              <w:tab/>
            </w:r>
            <w:r>
              <w:rPr>
                <w:spacing w:val="-4"/>
                <w:sz w:val="20"/>
              </w:rPr>
              <w:t xml:space="preserve">and </w:t>
            </w:r>
            <w:r>
              <w:rPr>
                <w:sz w:val="20"/>
              </w:rPr>
              <w:t>credible</w:t>
            </w:r>
            <w:r>
              <w:rPr>
                <w:spacing w:val="10"/>
                <w:sz w:val="20"/>
              </w:rPr>
              <w:t xml:space="preserve"> </w:t>
            </w:r>
            <w:r>
              <w:rPr>
                <w:sz w:val="20"/>
              </w:rPr>
              <w:t>sources but</w:t>
            </w:r>
            <w:r>
              <w:rPr>
                <w:spacing w:val="80"/>
                <w:sz w:val="20"/>
              </w:rPr>
              <w:t xml:space="preserve"> </w:t>
            </w:r>
            <w:r>
              <w:rPr>
                <w:sz w:val="20"/>
              </w:rPr>
              <w:t>with</w:t>
            </w:r>
            <w:r>
              <w:rPr>
                <w:spacing w:val="80"/>
                <w:sz w:val="20"/>
              </w:rPr>
              <w:t xml:space="preserve"> </w:t>
            </w:r>
            <w:r>
              <w:rPr>
                <w:sz w:val="20"/>
              </w:rPr>
              <w:t xml:space="preserve">some </w:t>
            </w:r>
            <w:r>
              <w:rPr>
                <w:spacing w:val="-2"/>
                <w:sz w:val="20"/>
              </w:rPr>
              <w:t>reliance</w:t>
            </w:r>
            <w:r>
              <w:rPr>
                <w:sz w:val="20"/>
              </w:rPr>
              <w:tab/>
            </w:r>
            <w:r>
              <w:rPr>
                <w:sz w:val="20"/>
              </w:rPr>
              <w:tab/>
            </w:r>
            <w:r>
              <w:rPr>
                <w:sz w:val="20"/>
              </w:rPr>
              <w:tab/>
            </w:r>
            <w:r>
              <w:rPr>
                <w:sz w:val="20"/>
              </w:rPr>
              <w:tab/>
            </w:r>
            <w:r>
              <w:rPr>
                <w:spacing w:val="-6"/>
                <w:sz w:val="20"/>
              </w:rPr>
              <w:t xml:space="preserve">on </w:t>
            </w:r>
            <w:r>
              <w:rPr>
                <w:spacing w:val="-2"/>
                <w:sz w:val="20"/>
              </w:rPr>
              <w:t>information gained</w:t>
            </w:r>
            <w:r>
              <w:rPr>
                <w:sz w:val="20"/>
              </w:rPr>
              <w:tab/>
            </w:r>
            <w:r>
              <w:rPr>
                <w:spacing w:val="-2"/>
                <w:sz w:val="20"/>
              </w:rPr>
              <w:t xml:space="preserve">through </w:t>
            </w:r>
            <w:r>
              <w:rPr>
                <w:sz w:val="20"/>
              </w:rPr>
              <w:t>class contact.</w:t>
            </w:r>
          </w:p>
          <w:p w14:paraId="2780E605" w14:textId="34BD3AFC" w:rsidR="00BB2EA9" w:rsidRDefault="003313D3">
            <w:pPr>
              <w:pStyle w:val="TableParagraph"/>
              <w:tabs>
                <w:tab w:val="left" w:pos="1108"/>
              </w:tabs>
              <w:spacing w:before="21" w:line="259" w:lineRule="auto"/>
              <w:ind w:left="120" w:right="154"/>
              <w:jc w:val="both"/>
              <w:rPr>
                <w:sz w:val="20"/>
              </w:rPr>
            </w:pPr>
            <w:r>
              <w:rPr>
                <w:sz w:val="20"/>
              </w:rPr>
              <w:t>Some</w:t>
            </w:r>
            <w:r>
              <w:rPr>
                <w:spacing w:val="-14"/>
                <w:sz w:val="20"/>
              </w:rPr>
              <w:t xml:space="preserve"> </w:t>
            </w:r>
            <w:r>
              <w:rPr>
                <w:sz w:val="20"/>
              </w:rPr>
              <w:t xml:space="preserve">omissions </w:t>
            </w:r>
            <w:r>
              <w:rPr>
                <w:spacing w:val="-4"/>
                <w:sz w:val="20"/>
              </w:rPr>
              <w:t>and</w:t>
            </w:r>
            <w:r w:rsidR="007B12AF">
              <w:rPr>
                <w:sz w:val="20"/>
              </w:rPr>
              <w:t xml:space="preserve"> </w:t>
            </w:r>
            <w:r>
              <w:rPr>
                <w:spacing w:val="-2"/>
                <w:sz w:val="20"/>
              </w:rPr>
              <w:t>minor errors.</w:t>
            </w:r>
          </w:p>
          <w:p w14:paraId="17051347" w14:textId="762B0128" w:rsidR="00BB2EA9" w:rsidRDefault="003313D3">
            <w:pPr>
              <w:pStyle w:val="TableParagraph"/>
              <w:tabs>
                <w:tab w:val="left" w:pos="997"/>
              </w:tabs>
              <w:spacing w:line="259" w:lineRule="auto"/>
              <w:ind w:left="120" w:right="155"/>
              <w:rPr>
                <w:sz w:val="20"/>
              </w:rPr>
            </w:pPr>
            <w:r>
              <w:rPr>
                <w:spacing w:val="-2"/>
                <w:sz w:val="20"/>
              </w:rPr>
              <w:t>Referencing conventions evident</w:t>
            </w:r>
            <w:r>
              <w:rPr>
                <w:sz w:val="20"/>
              </w:rPr>
              <w:tab/>
            </w:r>
            <w:r>
              <w:rPr>
                <w:spacing w:val="-2"/>
                <w:sz w:val="20"/>
              </w:rPr>
              <w:t xml:space="preserve">though </w:t>
            </w:r>
            <w:r>
              <w:rPr>
                <w:spacing w:val="-4"/>
                <w:sz w:val="20"/>
              </w:rPr>
              <w:t>not</w:t>
            </w:r>
            <w:r w:rsidR="007B12AF">
              <w:rPr>
                <w:sz w:val="20"/>
              </w:rPr>
              <w:t xml:space="preserve"> </w:t>
            </w:r>
            <w:r>
              <w:rPr>
                <w:spacing w:val="-2"/>
                <w:sz w:val="20"/>
              </w:rPr>
              <w:t>always applied</w:t>
            </w:r>
            <w:r w:rsidR="00747C06">
              <w:rPr>
                <w:spacing w:val="-2"/>
                <w:sz w:val="20"/>
              </w:rPr>
              <w:t xml:space="preserve"> accurately</w:t>
            </w:r>
            <w:r w:rsidR="00747C06">
              <w:rPr>
                <w:sz w:val="20"/>
              </w:rPr>
              <w:t xml:space="preserve"> </w:t>
            </w:r>
            <w:r w:rsidR="00747C06">
              <w:rPr>
                <w:spacing w:val="-6"/>
                <w:sz w:val="20"/>
              </w:rPr>
              <w:t xml:space="preserve">or </w:t>
            </w:r>
            <w:r w:rsidR="00747C06">
              <w:rPr>
                <w:spacing w:val="-2"/>
                <w:sz w:val="20"/>
              </w:rPr>
              <w:t>consistently.</w:t>
            </w:r>
          </w:p>
        </w:tc>
        <w:tc>
          <w:tcPr>
            <w:tcW w:w="1704" w:type="dxa"/>
          </w:tcPr>
          <w:p w14:paraId="38C14CE1" w14:textId="77777777" w:rsidR="00BB2EA9" w:rsidRDefault="003313D3">
            <w:pPr>
              <w:pStyle w:val="TableParagraph"/>
              <w:spacing w:before="11" w:line="244" w:lineRule="auto"/>
              <w:ind w:left="125" w:right="251"/>
              <w:rPr>
                <w:sz w:val="20"/>
              </w:rPr>
            </w:pPr>
            <w:r>
              <w:rPr>
                <w:spacing w:val="-2"/>
                <w:sz w:val="20"/>
              </w:rPr>
              <w:t xml:space="preserve">Engagement </w:t>
            </w:r>
            <w:r>
              <w:rPr>
                <w:sz w:val="20"/>
              </w:rPr>
              <w:t xml:space="preserve">with an </w:t>
            </w:r>
            <w:r>
              <w:rPr>
                <w:spacing w:val="-2"/>
                <w:sz w:val="20"/>
              </w:rPr>
              <w:t xml:space="preserve">appropriate </w:t>
            </w:r>
            <w:r>
              <w:rPr>
                <w:sz w:val="20"/>
              </w:rPr>
              <w:t>range of</w:t>
            </w:r>
          </w:p>
          <w:p w14:paraId="6AAF3584" w14:textId="77777777" w:rsidR="00BB2EA9" w:rsidRDefault="003313D3">
            <w:pPr>
              <w:pStyle w:val="TableParagraph"/>
              <w:tabs>
                <w:tab w:val="left" w:pos="816"/>
                <w:tab w:val="left" w:pos="1116"/>
                <w:tab w:val="left" w:pos="1183"/>
              </w:tabs>
              <w:spacing w:before="1" w:line="259" w:lineRule="auto"/>
              <w:ind w:left="125" w:right="119"/>
              <w:rPr>
                <w:sz w:val="20"/>
              </w:rPr>
            </w:pPr>
            <w:r>
              <w:rPr>
                <w:spacing w:val="-2"/>
                <w:sz w:val="20"/>
              </w:rPr>
              <w:t xml:space="preserve">literature, including sources retrieved independently. </w:t>
            </w:r>
            <w:r>
              <w:rPr>
                <w:spacing w:val="-4"/>
                <w:sz w:val="20"/>
              </w:rPr>
              <w:t>Some</w:t>
            </w:r>
            <w:r>
              <w:rPr>
                <w:sz w:val="20"/>
              </w:rPr>
              <w:tab/>
            </w:r>
            <w:r>
              <w:rPr>
                <w:sz w:val="20"/>
              </w:rPr>
              <w:tab/>
            </w:r>
            <w:r>
              <w:rPr>
                <w:spacing w:val="-4"/>
                <w:sz w:val="20"/>
              </w:rPr>
              <w:t xml:space="preserve">over- </w:t>
            </w:r>
            <w:r>
              <w:rPr>
                <w:sz w:val="20"/>
              </w:rPr>
              <w:t>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z w:val="20"/>
              </w:rPr>
              <w:tab/>
            </w:r>
            <w:r>
              <w:rPr>
                <w:sz w:val="20"/>
              </w:rPr>
              <w:tab/>
            </w:r>
            <w:r>
              <w:rPr>
                <w:sz w:val="20"/>
              </w:rPr>
              <w:tab/>
            </w:r>
            <w:r>
              <w:rPr>
                <w:spacing w:val="-4"/>
                <w:sz w:val="20"/>
              </w:rPr>
              <w:t xml:space="preserve">than </w:t>
            </w:r>
            <w:r>
              <w:rPr>
                <w:spacing w:val="-2"/>
                <w:sz w:val="20"/>
              </w:rPr>
              <w:t>other</w:t>
            </w:r>
            <w:r>
              <w:rPr>
                <w:sz w:val="20"/>
              </w:rPr>
              <w:tab/>
            </w:r>
            <w:r>
              <w:rPr>
                <w:spacing w:val="-2"/>
                <w:sz w:val="20"/>
              </w:rPr>
              <w:t>sources. 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 inaccuracies</w:t>
            </w:r>
            <w:r>
              <w:rPr>
                <w:spacing w:val="64"/>
                <w:sz w:val="20"/>
              </w:rPr>
              <w:t xml:space="preserve"> </w:t>
            </w:r>
            <w:r>
              <w:rPr>
                <w:sz w:val="20"/>
              </w:rPr>
              <w:t xml:space="preserve">or </w:t>
            </w:r>
            <w:r>
              <w:rPr>
                <w:spacing w:val="-2"/>
                <w:sz w:val="20"/>
              </w:rPr>
              <w:t>inconsistencies.</w:t>
            </w:r>
          </w:p>
        </w:tc>
        <w:tc>
          <w:tcPr>
            <w:tcW w:w="1736" w:type="dxa"/>
          </w:tcPr>
          <w:p w14:paraId="5EA50ABA" w14:textId="77777777" w:rsidR="00BB2EA9" w:rsidRDefault="003313D3">
            <w:pPr>
              <w:pStyle w:val="TableParagraph"/>
              <w:spacing w:before="11" w:line="259" w:lineRule="auto"/>
              <w:ind w:left="125" w:right="151"/>
              <w:rPr>
                <w:sz w:val="20"/>
              </w:rPr>
            </w:pPr>
            <w:r>
              <w:rPr>
                <w:spacing w:val="-2"/>
                <w:sz w:val="20"/>
              </w:rPr>
              <w:t xml:space="preserve">Engagement </w:t>
            </w:r>
            <w:r>
              <w:rPr>
                <w:sz w:val="20"/>
              </w:rPr>
              <w:t>with a wide range of</w:t>
            </w:r>
          </w:p>
          <w:p w14:paraId="7C99727C" w14:textId="77777777" w:rsidR="00BB2EA9" w:rsidRDefault="003313D3">
            <w:pPr>
              <w:pStyle w:val="TableParagraph"/>
              <w:tabs>
                <w:tab w:val="left" w:pos="1425"/>
              </w:tabs>
              <w:spacing w:before="2" w:line="259" w:lineRule="auto"/>
              <w:ind w:left="125" w:right="132"/>
              <w:rPr>
                <w:sz w:val="20"/>
              </w:rPr>
            </w:pPr>
            <w:r>
              <w:rPr>
                <w:spacing w:val="-2"/>
                <w:sz w:val="20"/>
              </w:rPr>
              <w:t>literature, including sources</w:t>
            </w:r>
            <w:r>
              <w:rPr>
                <w:spacing w:val="40"/>
                <w:sz w:val="20"/>
              </w:rPr>
              <w:t xml:space="preserve"> </w:t>
            </w:r>
            <w:r>
              <w:rPr>
                <w:spacing w:val="-2"/>
                <w:sz w:val="20"/>
              </w:rPr>
              <w:t>retrieved independently. Selection</w:t>
            </w:r>
            <w:r>
              <w:rPr>
                <w:sz w:val="20"/>
              </w:rPr>
              <w:tab/>
            </w:r>
            <w:r>
              <w:rPr>
                <w:spacing w:val="-5"/>
                <w:sz w:val="20"/>
              </w:rPr>
              <w:t>of</w:t>
            </w:r>
          </w:p>
          <w:p w14:paraId="25C9F4FC" w14:textId="77777777" w:rsidR="00BB2EA9" w:rsidRDefault="003313D3">
            <w:pPr>
              <w:pStyle w:val="TableParagraph"/>
              <w:tabs>
                <w:tab w:val="left" w:pos="1256"/>
              </w:tabs>
              <w:spacing w:line="259" w:lineRule="auto"/>
              <w:ind w:left="125" w:right="132"/>
              <w:rPr>
                <w:sz w:val="20"/>
              </w:rPr>
            </w:pPr>
            <w:r>
              <w:rPr>
                <w:spacing w:val="-2"/>
                <w:sz w:val="20"/>
              </w:rPr>
              <w:t>relevant</w:t>
            </w:r>
            <w:r>
              <w:rPr>
                <w:sz w:val="20"/>
              </w:rPr>
              <w:tab/>
            </w:r>
            <w:r>
              <w:rPr>
                <w:spacing w:val="-4"/>
                <w:sz w:val="20"/>
              </w:rPr>
              <w:t xml:space="preserve">and </w:t>
            </w:r>
            <w:r>
              <w:rPr>
                <w:spacing w:val="-2"/>
                <w:sz w:val="20"/>
              </w:rPr>
              <w:t>credible</w:t>
            </w:r>
            <w:r>
              <w:rPr>
                <w:spacing w:val="40"/>
                <w:sz w:val="20"/>
              </w:rPr>
              <w:t xml:space="preserve"> </w:t>
            </w:r>
            <w:r>
              <w:rPr>
                <w:spacing w:val="-2"/>
                <w:sz w:val="20"/>
              </w:rPr>
              <w:t>sources.</w:t>
            </w:r>
          </w:p>
          <w:p w14:paraId="4FC83DA4" w14:textId="77777777" w:rsidR="00BB2EA9" w:rsidRDefault="003313D3">
            <w:pPr>
              <w:pStyle w:val="TableParagraph"/>
              <w:spacing w:line="259" w:lineRule="auto"/>
              <w:ind w:left="125" w:right="131"/>
              <w:jc w:val="both"/>
              <w:rPr>
                <w:sz w:val="20"/>
              </w:rPr>
            </w:pPr>
            <w:r>
              <w:rPr>
                <w:sz w:val="20"/>
              </w:rPr>
              <w:t>Generally</w:t>
            </w:r>
            <w:r>
              <w:rPr>
                <w:spacing w:val="-14"/>
                <w:sz w:val="20"/>
              </w:rPr>
              <w:t xml:space="preserve"> </w:t>
            </w:r>
            <w:r>
              <w:rPr>
                <w:sz w:val="20"/>
              </w:rPr>
              <w:t>sound referencing,</w:t>
            </w:r>
            <w:r>
              <w:rPr>
                <w:spacing w:val="-14"/>
                <w:sz w:val="20"/>
              </w:rPr>
              <w:t xml:space="preserve"> </w:t>
            </w:r>
            <w:r>
              <w:rPr>
                <w:sz w:val="20"/>
              </w:rPr>
              <w:t xml:space="preserve">with no/very few inaccuracies or </w:t>
            </w:r>
            <w:r>
              <w:rPr>
                <w:spacing w:val="-2"/>
                <w:sz w:val="20"/>
              </w:rPr>
              <w:t>inconsistencies.</w:t>
            </w:r>
          </w:p>
        </w:tc>
        <w:tc>
          <w:tcPr>
            <w:tcW w:w="1690" w:type="dxa"/>
          </w:tcPr>
          <w:p w14:paraId="4FF18B1A" w14:textId="77777777" w:rsidR="00BB2EA9" w:rsidRDefault="003313D3">
            <w:pPr>
              <w:pStyle w:val="TableParagraph"/>
              <w:tabs>
                <w:tab w:val="left" w:pos="1269"/>
              </w:tabs>
              <w:spacing w:before="11"/>
              <w:ind w:left="122" w:right="186"/>
              <w:rPr>
                <w:sz w:val="20"/>
              </w:rPr>
            </w:pPr>
            <w:r>
              <w:rPr>
                <w:spacing w:val="-2"/>
                <w:sz w:val="20"/>
              </w:rPr>
              <w:t xml:space="preserve">Engagement </w:t>
            </w:r>
            <w:r>
              <w:rPr>
                <w:spacing w:val="-4"/>
                <w:sz w:val="20"/>
              </w:rPr>
              <w:t>with</w:t>
            </w:r>
            <w:r>
              <w:rPr>
                <w:sz w:val="20"/>
              </w:rPr>
              <w:tab/>
            </w:r>
            <w:r>
              <w:rPr>
                <w:spacing w:val="-6"/>
                <w:sz w:val="20"/>
              </w:rPr>
              <w:t>an</w:t>
            </w:r>
          </w:p>
          <w:p w14:paraId="00724C13" w14:textId="77777777" w:rsidR="00BB2EA9" w:rsidRDefault="003313D3">
            <w:pPr>
              <w:pStyle w:val="TableParagraph"/>
              <w:tabs>
                <w:tab w:val="left" w:pos="1324"/>
              </w:tabs>
              <w:spacing w:before="1"/>
              <w:ind w:left="122" w:right="187"/>
              <w:rPr>
                <w:sz w:val="20"/>
              </w:rPr>
            </w:pPr>
            <w:r>
              <w:rPr>
                <w:spacing w:val="-2"/>
                <w:sz w:val="20"/>
              </w:rPr>
              <w:t>extensive</w:t>
            </w:r>
            <w:r>
              <w:rPr>
                <w:spacing w:val="40"/>
                <w:sz w:val="20"/>
              </w:rPr>
              <w:t xml:space="preserve"> </w:t>
            </w:r>
            <w:r>
              <w:rPr>
                <w:spacing w:val="-2"/>
                <w:sz w:val="20"/>
              </w:rPr>
              <w:t>range</w:t>
            </w:r>
            <w:r>
              <w:rPr>
                <w:sz w:val="20"/>
              </w:rPr>
              <w:tab/>
            </w:r>
            <w:r>
              <w:rPr>
                <w:spacing w:val="-5"/>
                <w:sz w:val="20"/>
              </w:rPr>
              <w:t>of</w:t>
            </w:r>
          </w:p>
          <w:p w14:paraId="3BDD3065" w14:textId="77777777" w:rsidR="00BB2EA9" w:rsidRDefault="003313D3">
            <w:pPr>
              <w:pStyle w:val="TableParagraph"/>
              <w:tabs>
                <w:tab w:val="left" w:pos="1158"/>
              </w:tabs>
              <w:spacing w:before="4"/>
              <w:ind w:left="122" w:right="187"/>
              <w:rPr>
                <w:sz w:val="20"/>
              </w:rPr>
            </w:pPr>
            <w:r>
              <w:rPr>
                <w:spacing w:val="-2"/>
                <w:sz w:val="20"/>
              </w:rPr>
              <w:t>relevant</w:t>
            </w:r>
            <w:r>
              <w:rPr>
                <w:sz w:val="20"/>
              </w:rPr>
              <w:tab/>
            </w:r>
            <w:r>
              <w:rPr>
                <w:spacing w:val="-4"/>
                <w:sz w:val="20"/>
              </w:rPr>
              <w:t xml:space="preserve">and </w:t>
            </w:r>
            <w:r>
              <w:rPr>
                <w:spacing w:val="-2"/>
                <w:sz w:val="20"/>
              </w:rPr>
              <w:t>credible</w:t>
            </w:r>
          </w:p>
          <w:p w14:paraId="2F967513" w14:textId="77777777" w:rsidR="00BB2EA9" w:rsidRDefault="003313D3">
            <w:pPr>
              <w:pStyle w:val="TableParagraph"/>
              <w:spacing w:line="256" w:lineRule="auto"/>
              <w:ind w:left="122" w:right="373"/>
              <w:rPr>
                <w:sz w:val="20"/>
              </w:rPr>
            </w:pPr>
            <w:r>
              <w:rPr>
                <w:spacing w:val="-2"/>
                <w:sz w:val="20"/>
              </w:rPr>
              <w:t xml:space="preserve">literature. Consistently accurate </w:t>
            </w:r>
            <w:r>
              <w:rPr>
                <w:sz w:val="20"/>
              </w:rPr>
              <w:t>application</w:t>
            </w:r>
            <w:r>
              <w:rPr>
                <w:spacing w:val="-14"/>
                <w:sz w:val="20"/>
              </w:rPr>
              <w:t xml:space="preserve"> </w:t>
            </w:r>
            <w:r>
              <w:rPr>
                <w:sz w:val="20"/>
              </w:rPr>
              <w:t xml:space="preserve">of </w:t>
            </w:r>
            <w:r>
              <w:rPr>
                <w:spacing w:val="-2"/>
                <w:sz w:val="20"/>
              </w:rPr>
              <w:t>referencing.</w:t>
            </w:r>
          </w:p>
        </w:tc>
        <w:tc>
          <w:tcPr>
            <w:tcW w:w="1784" w:type="dxa"/>
          </w:tcPr>
          <w:p w14:paraId="3A162BCD" w14:textId="77777777" w:rsidR="00BB2EA9" w:rsidRDefault="003313D3">
            <w:pPr>
              <w:pStyle w:val="TableParagraph"/>
              <w:tabs>
                <w:tab w:val="left" w:pos="1377"/>
              </w:tabs>
              <w:spacing w:before="11" w:line="259" w:lineRule="auto"/>
              <w:ind w:left="120" w:right="173"/>
              <w:rPr>
                <w:sz w:val="20"/>
              </w:rPr>
            </w:pPr>
            <w:r>
              <w:rPr>
                <w:spacing w:val="-2"/>
                <w:sz w:val="20"/>
              </w:rPr>
              <w:t>Exceptional engagement</w:t>
            </w:r>
            <w:r>
              <w:rPr>
                <w:spacing w:val="40"/>
                <w:sz w:val="20"/>
              </w:rPr>
              <w:t xml:space="preserve"> </w:t>
            </w:r>
            <w:r>
              <w:rPr>
                <w:spacing w:val="-4"/>
                <w:sz w:val="20"/>
              </w:rPr>
              <w:t>with</w:t>
            </w:r>
            <w:r>
              <w:rPr>
                <w:sz w:val="20"/>
              </w:rPr>
              <w:tab/>
            </w:r>
            <w:r>
              <w:rPr>
                <w:spacing w:val="-5"/>
                <w:sz w:val="20"/>
              </w:rPr>
              <w:t>an</w:t>
            </w:r>
          </w:p>
          <w:p w14:paraId="7F9B1F66" w14:textId="77777777" w:rsidR="00BB2EA9" w:rsidRDefault="003313D3">
            <w:pPr>
              <w:pStyle w:val="TableParagraph"/>
              <w:spacing w:line="259" w:lineRule="auto"/>
              <w:ind w:left="120" w:right="174"/>
              <w:jc w:val="both"/>
              <w:rPr>
                <w:sz w:val="20"/>
              </w:rPr>
            </w:pPr>
            <w:r>
              <w:rPr>
                <w:sz w:val="20"/>
              </w:rPr>
              <w:t xml:space="preserve">extensive range of relevant and </w:t>
            </w:r>
            <w:r>
              <w:rPr>
                <w:spacing w:val="-2"/>
                <w:sz w:val="20"/>
              </w:rPr>
              <w:t>credible</w:t>
            </w:r>
          </w:p>
          <w:p w14:paraId="7D109AA4" w14:textId="77777777" w:rsidR="00BB2EA9" w:rsidRDefault="003313D3">
            <w:pPr>
              <w:pStyle w:val="TableParagraph"/>
              <w:spacing w:line="259" w:lineRule="auto"/>
              <w:ind w:left="120" w:right="101"/>
              <w:rPr>
                <w:sz w:val="20"/>
              </w:rPr>
            </w:pPr>
            <w:r>
              <w:rPr>
                <w:spacing w:val="-2"/>
                <w:sz w:val="20"/>
              </w:rPr>
              <w:t>literature. Highlevel referencing</w:t>
            </w:r>
            <w:r>
              <w:rPr>
                <w:spacing w:val="-12"/>
                <w:sz w:val="20"/>
              </w:rPr>
              <w:t xml:space="preserve"> </w:t>
            </w:r>
            <w:r>
              <w:rPr>
                <w:spacing w:val="-2"/>
                <w:sz w:val="20"/>
              </w:rPr>
              <w:t>skills consistently applied.</w:t>
            </w:r>
          </w:p>
        </w:tc>
      </w:tr>
    </w:tbl>
    <w:p w14:paraId="636FB1A5" w14:textId="77777777" w:rsidR="00BB2EA9" w:rsidRDefault="00BB2EA9">
      <w:pPr>
        <w:spacing w:line="259" w:lineRule="auto"/>
        <w:rPr>
          <w:sz w:val="20"/>
        </w:rPr>
        <w:sectPr w:rsidR="00BB2EA9">
          <w:footerReference w:type="default" r:id="rId15"/>
          <w:pgSz w:w="16860" w:h="11900" w:orient="landscape"/>
          <w:pgMar w:top="1320" w:right="1960" w:bottom="280" w:left="640" w:header="0" w:footer="0" w:gutter="0"/>
          <w:cols w:space="720"/>
        </w:sectPr>
      </w:pPr>
    </w:p>
    <w:p w14:paraId="49578EC3" w14:textId="77777777" w:rsidR="00BB2EA9" w:rsidRDefault="00BB2EA9">
      <w:pPr>
        <w:pStyle w:val="BodyText"/>
        <w:rPr>
          <w:sz w:val="20"/>
        </w:rPr>
      </w:pPr>
    </w:p>
    <w:p w14:paraId="3F0C9EA4" w14:textId="77777777" w:rsidR="00BB2EA9" w:rsidRDefault="00BB2EA9">
      <w:pPr>
        <w:pStyle w:val="BodyText"/>
        <w:spacing w:before="9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75"/>
        <w:gridCol w:w="1863"/>
        <w:gridCol w:w="1788"/>
        <w:gridCol w:w="1704"/>
        <w:gridCol w:w="1736"/>
        <w:gridCol w:w="1692"/>
        <w:gridCol w:w="1786"/>
      </w:tblGrid>
      <w:tr w:rsidR="00BB2EA9" w14:paraId="748D3FCF" w14:textId="77777777" w:rsidTr="00747C06">
        <w:trPr>
          <w:trHeight w:val="2750"/>
        </w:trPr>
        <w:tc>
          <w:tcPr>
            <w:tcW w:w="1788" w:type="dxa"/>
            <w:shd w:val="clear" w:color="auto" w:fill="ACB8C7"/>
          </w:tcPr>
          <w:p w14:paraId="622EBE36" w14:textId="77777777" w:rsidR="00BB2EA9" w:rsidRDefault="003313D3">
            <w:pPr>
              <w:pStyle w:val="TableParagraph"/>
              <w:spacing w:before="19" w:line="261" w:lineRule="auto"/>
              <w:ind w:left="227" w:right="482"/>
              <w:rPr>
                <w:b/>
                <w:sz w:val="20"/>
              </w:rPr>
            </w:pPr>
            <w:r>
              <w:rPr>
                <w:b/>
                <w:spacing w:val="-2"/>
                <w:sz w:val="20"/>
              </w:rPr>
              <w:t xml:space="preserve">Knowledge </w:t>
            </w:r>
            <w:r>
              <w:rPr>
                <w:b/>
                <w:spacing w:val="-4"/>
                <w:sz w:val="20"/>
              </w:rPr>
              <w:t>and</w:t>
            </w:r>
          </w:p>
          <w:p w14:paraId="36440625" w14:textId="77777777" w:rsidR="00BB2EA9" w:rsidRDefault="003313D3">
            <w:pPr>
              <w:pStyle w:val="TableParagraph"/>
              <w:tabs>
                <w:tab w:val="left" w:pos="1203"/>
                <w:tab w:val="left" w:pos="1369"/>
                <w:tab w:val="left" w:pos="1569"/>
              </w:tabs>
              <w:spacing w:line="259" w:lineRule="auto"/>
              <w:ind w:left="227" w:right="105"/>
              <w:rPr>
                <w:sz w:val="18"/>
              </w:rPr>
            </w:pP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w:t>
            </w:r>
            <w:r>
              <w:rPr>
                <w:spacing w:val="80"/>
                <w:sz w:val="18"/>
              </w:rPr>
              <w:t xml:space="preserve"> </w:t>
            </w:r>
            <w:r>
              <w:rPr>
                <w:sz w:val="18"/>
              </w:rPr>
              <w:t xml:space="preserve">underlying </w:t>
            </w:r>
            <w:r>
              <w:rPr>
                <w:spacing w:val="-2"/>
                <w:sz w:val="18"/>
              </w:rPr>
              <w:t>concepts</w:t>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p>
        </w:tc>
        <w:tc>
          <w:tcPr>
            <w:tcW w:w="1675" w:type="dxa"/>
          </w:tcPr>
          <w:p w14:paraId="6AAC7BD3" w14:textId="77777777" w:rsidR="00BB2EA9" w:rsidRDefault="003313D3">
            <w:pPr>
              <w:pStyle w:val="TableParagraph"/>
              <w:tabs>
                <w:tab w:val="left" w:pos="518"/>
                <w:tab w:val="left" w:pos="859"/>
                <w:tab w:val="left" w:pos="1026"/>
                <w:tab w:val="left" w:pos="1158"/>
                <w:tab w:val="left" w:pos="1326"/>
              </w:tabs>
              <w:spacing w:before="19" w:line="259" w:lineRule="auto"/>
              <w:ind w:left="124" w:right="170"/>
              <w:rPr>
                <w:sz w:val="20"/>
              </w:rPr>
            </w:pPr>
            <w:r>
              <w:rPr>
                <w:sz w:val="20"/>
              </w:rPr>
              <w:t>Major</w:t>
            </w:r>
            <w:r>
              <w:rPr>
                <w:spacing w:val="40"/>
                <w:sz w:val="20"/>
              </w:rPr>
              <w:t xml:space="preserve"> </w:t>
            </w:r>
            <w:r>
              <w:rPr>
                <w:sz w:val="20"/>
              </w:rPr>
              <w:t>gaps</w:t>
            </w:r>
            <w:r>
              <w:rPr>
                <w:spacing w:val="40"/>
                <w:sz w:val="20"/>
              </w:rPr>
              <w:t xml:space="preserve"> </w:t>
            </w:r>
            <w:r>
              <w:rPr>
                <w:sz w:val="20"/>
              </w:rPr>
              <w:t>in knowledge</w:t>
            </w:r>
            <w:r>
              <w:rPr>
                <w:spacing w:val="-4"/>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pacing w:val="-4"/>
                <w:sz w:val="20"/>
              </w:rPr>
              <w:t>the</w:t>
            </w:r>
            <w:r>
              <w:rPr>
                <w:sz w:val="20"/>
              </w:rPr>
              <w:tab/>
            </w:r>
            <w:r>
              <w:rPr>
                <w:sz w:val="20"/>
              </w:rPr>
              <w:tab/>
            </w:r>
            <w:r>
              <w:rPr>
                <w:spacing w:val="-2"/>
                <w:sz w:val="20"/>
              </w:rPr>
              <w:t>subject matter.</w:t>
            </w:r>
          </w:p>
          <w:p w14:paraId="76174B4E" w14:textId="77777777" w:rsidR="00BB2EA9" w:rsidRDefault="003313D3">
            <w:pPr>
              <w:pStyle w:val="TableParagraph"/>
              <w:tabs>
                <w:tab w:val="left" w:pos="1326"/>
              </w:tabs>
              <w:spacing w:line="229" w:lineRule="exact"/>
              <w:ind w:left="124"/>
              <w:rPr>
                <w:sz w:val="20"/>
              </w:rPr>
            </w:pPr>
            <w:r>
              <w:rPr>
                <w:spacing w:val="-2"/>
                <w:sz w:val="20"/>
              </w:rPr>
              <w:t>Inclusion</w:t>
            </w:r>
            <w:r>
              <w:rPr>
                <w:sz w:val="20"/>
              </w:rPr>
              <w:tab/>
            </w:r>
            <w:r>
              <w:rPr>
                <w:spacing w:val="-5"/>
                <w:sz w:val="20"/>
              </w:rPr>
              <w:t>of</w:t>
            </w:r>
          </w:p>
          <w:p w14:paraId="76B0E0A0" w14:textId="77777777" w:rsidR="00BB2EA9" w:rsidRDefault="003313D3">
            <w:pPr>
              <w:pStyle w:val="TableParagraph"/>
              <w:spacing w:before="18"/>
              <w:ind w:left="124"/>
              <w:rPr>
                <w:sz w:val="20"/>
              </w:rPr>
            </w:pPr>
            <w:r>
              <w:rPr>
                <w:spacing w:val="-2"/>
                <w:sz w:val="20"/>
              </w:rPr>
              <w:t>irrelevant</w:t>
            </w:r>
          </w:p>
        </w:tc>
        <w:tc>
          <w:tcPr>
            <w:tcW w:w="1863" w:type="dxa"/>
            <w:tcBorders>
              <w:right w:val="single" w:sz="12" w:space="0" w:color="000000"/>
            </w:tcBorders>
          </w:tcPr>
          <w:p w14:paraId="7AA64C8A" w14:textId="77777777" w:rsidR="00BB2EA9" w:rsidRDefault="003313D3">
            <w:pPr>
              <w:pStyle w:val="TableParagraph"/>
              <w:tabs>
                <w:tab w:val="left" w:pos="1420"/>
              </w:tabs>
              <w:spacing w:before="19"/>
              <w:ind w:left="122"/>
              <w:rPr>
                <w:sz w:val="20"/>
              </w:rPr>
            </w:pPr>
            <w:r>
              <w:rPr>
                <w:spacing w:val="-4"/>
                <w:sz w:val="20"/>
              </w:rPr>
              <w:t>Gaps</w:t>
            </w:r>
            <w:r>
              <w:rPr>
                <w:sz w:val="20"/>
              </w:rPr>
              <w:tab/>
            </w:r>
            <w:r>
              <w:rPr>
                <w:spacing w:val="-5"/>
                <w:sz w:val="20"/>
              </w:rPr>
              <w:t>in</w:t>
            </w:r>
          </w:p>
          <w:p w14:paraId="58D3320F" w14:textId="77777777" w:rsidR="00BB2EA9" w:rsidRDefault="003313D3">
            <w:pPr>
              <w:pStyle w:val="TableParagraph"/>
              <w:tabs>
                <w:tab w:val="left" w:pos="1108"/>
                <w:tab w:val="left" w:pos="1242"/>
                <w:tab w:val="left" w:pos="1398"/>
              </w:tabs>
              <w:spacing w:before="19" w:line="259" w:lineRule="auto"/>
              <w:ind w:left="122" w:right="264"/>
              <w:rPr>
                <w:sz w:val="20"/>
              </w:rPr>
            </w:pPr>
            <w:r>
              <w:rPr>
                <w:spacing w:val="-2"/>
                <w:sz w:val="20"/>
              </w:rPr>
              <w:t>knowledge</w:t>
            </w:r>
            <w:r>
              <w:rPr>
                <w:sz w:val="20"/>
              </w:rPr>
              <w:tab/>
            </w:r>
            <w:r>
              <w:rPr>
                <w:sz w:val="20"/>
              </w:rPr>
              <w:tab/>
            </w:r>
            <w:r>
              <w:rPr>
                <w:sz w:val="20"/>
              </w:rPr>
              <w:tab/>
            </w:r>
            <w:r>
              <w:rPr>
                <w:spacing w:val="-47"/>
                <w:sz w:val="20"/>
              </w:rPr>
              <w:t xml:space="preserve"> </w:t>
            </w:r>
            <w:r>
              <w:rPr>
                <w:rFonts w:ascii="Times New Roman"/>
                <w:spacing w:val="-4"/>
                <w:sz w:val="20"/>
              </w:rPr>
              <w:t xml:space="preserve">of </w:t>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z w:val="20"/>
              </w:rPr>
              <w:t>principles,</w:t>
            </w:r>
            <w:r>
              <w:rPr>
                <w:spacing w:val="80"/>
                <w:sz w:val="20"/>
              </w:rPr>
              <w:t xml:space="preserve"> </w:t>
            </w:r>
            <w:r>
              <w:rPr>
                <w:sz w:val="20"/>
              </w:rPr>
              <w:t xml:space="preserve">with </w:t>
            </w:r>
            <w:r>
              <w:rPr>
                <w:spacing w:val="-2"/>
                <w:sz w:val="20"/>
              </w:rPr>
              <w:t>flawed</w:t>
            </w:r>
            <w:r>
              <w:rPr>
                <w:sz w:val="20"/>
              </w:rPr>
              <w:tab/>
            </w:r>
            <w:r>
              <w:rPr>
                <w:sz w:val="20"/>
              </w:rPr>
              <w:tab/>
            </w:r>
            <w:r>
              <w:rPr>
                <w:sz w:val="20"/>
              </w:rPr>
              <w:tab/>
            </w:r>
            <w:r>
              <w:rPr>
                <w:spacing w:val="-6"/>
                <w:sz w:val="20"/>
              </w:rPr>
              <w:t xml:space="preserve">or </w:t>
            </w:r>
            <w:r>
              <w:rPr>
                <w:spacing w:val="-2"/>
                <w:sz w:val="20"/>
              </w:rPr>
              <w:t>superficial understanding. Some</w:t>
            </w:r>
            <w:r>
              <w:rPr>
                <w:spacing w:val="-13"/>
                <w:sz w:val="20"/>
              </w:rPr>
              <w:t xml:space="preserve"> </w:t>
            </w:r>
            <w:r>
              <w:rPr>
                <w:spacing w:val="-2"/>
                <w:sz w:val="20"/>
              </w:rPr>
              <w:t>significant</w:t>
            </w:r>
          </w:p>
          <w:p w14:paraId="393440E4" w14:textId="77777777" w:rsidR="00BB2EA9" w:rsidRDefault="003313D3">
            <w:pPr>
              <w:pStyle w:val="TableParagraph"/>
              <w:spacing w:line="226" w:lineRule="exact"/>
              <w:ind w:left="122"/>
              <w:rPr>
                <w:sz w:val="20"/>
              </w:rPr>
            </w:pPr>
            <w:r>
              <w:rPr>
                <w:spacing w:val="-2"/>
                <w:sz w:val="20"/>
              </w:rPr>
              <w:t>inaccuracies</w:t>
            </w:r>
          </w:p>
        </w:tc>
        <w:tc>
          <w:tcPr>
            <w:tcW w:w="1788" w:type="dxa"/>
            <w:tcBorders>
              <w:left w:val="single" w:sz="12" w:space="0" w:color="000000"/>
            </w:tcBorders>
          </w:tcPr>
          <w:p w14:paraId="24AA43B2" w14:textId="77777777" w:rsidR="00BB2EA9" w:rsidRDefault="003313D3">
            <w:pPr>
              <w:pStyle w:val="TableParagraph"/>
              <w:spacing w:before="19" w:line="259" w:lineRule="auto"/>
              <w:ind w:left="122" w:right="197"/>
              <w:rPr>
                <w:sz w:val="20"/>
              </w:rPr>
            </w:pPr>
            <w:r>
              <w:rPr>
                <w:spacing w:val="-2"/>
                <w:sz w:val="20"/>
              </w:rPr>
              <w:t xml:space="preserve">Limited </w:t>
            </w:r>
            <w:r>
              <w:rPr>
                <w:sz w:val="20"/>
              </w:rPr>
              <w:t>knowledge</w:t>
            </w:r>
            <w:r>
              <w:rPr>
                <w:spacing w:val="63"/>
                <w:sz w:val="20"/>
              </w:rPr>
              <w:t xml:space="preserve"> </w:t>
            </w:r>
            <w:r>
              <w:rPr>
                <w:sz w:val="20"/>
              </w:rPr>
              <w:t xml:space="preserve">and </w:t>
            </w:r>
            <w:r>
              <w:rPr>
                <w:spacing w:val="-2"/>
                <w:sz w:val="20"/>
              </w:rPr>
              <w:t>understanding</w:t>
            </w:r>
          </w:p>
          <w:p w14:paraId="32F3C77A" w14:textId="77777777" w:rsidR="00BB2EA9" w:rsidRDefault="003313D3">
            <w:pPr>
              <w:pStyle w:val="TableParagraph"/>
              <w:tabs>
                <w:tab w:val="left" w:pos="556"/>
                <w:tab w:val="left" w:pos="935"/>
                <w:tab w:val="left" w:pos="1103"/>
                <w:tab w:val="left" w:pos="1234"/>
              </w:tabs>
              <w:spacing w:line="259" w:lineRule="auto"/>
              <w:ind w:left="122" w:right="197"/>
              <w:rPr>
                <w:sz w:val="20"/>
              </w:rPr>
            </w:pPr>
            <w:r>
              <w:rPr>
                <w:spacing w:val="-6"/>
                <w:sz w:val="20"/>
              </w:rPr>
              <w:t>of</w:t>
            </w:r>
            <w:r>
              <w:rPr>
                <w:sz w:val="20"/>
              </w:rPr>
              <w:tab/>
            </w:r>
            <w:r>
              <w:rPr>
                <w:spacing w:val="-4"/>
                <w:sz w:val="20"/>
              </w:rPr>
              <w:t>the</w:t>
            </w:r>
            <w:r>
              <w:rPr>
                <w:sz w:val="20"/>
              </w:rPr>
              <w:tab/>
            </w:r>
            <w:r>
              <w:rPr>
                <w:sz w:val="20"/>
              </w:rPr>
              <w:tab/>
            </w:r>
            <w:r>
              <w:rPr>
                <w:spacing w:val="-4"/>
                <w:sz w:val="20"/>
              </w:rPr>
              <w:t xml:space="preserve">basic </w:t>
            </w:r>
            <w:r>
              <w:rPr>
                <w:spacing w:val="-2"/>
                <w:sz w:val="20"/>
              </w:rPr>
              <w:t>underlying concepts</w:t>
            </w:r>
            <w:r>
              <w:rPr>
                <w:sz w:val="20"/>
              </w:rPr>
              <w:tab/>
            </w:r>
            <w:r>
              <w:rPr>
                <w:sz w:val="20"/>
              </w:rPr>
              <w:tab/>
            </w:r>
            <w:r>
              <w:rPr>
                <w:sz w:val="20"/>
              </w:rPr>
              <w:tab/>
            </w:r>
            <w:r>
              <w:rPr>
                <w:spacing w:val="-4"/>
                <w:sz w:val="20"/>
              </w:rPr>
              <w:t xml:space="preserve">and </w:t>
            </w:r>
            <w:r>
              <w:rPr>
                <w:sz w:val="20"/>
              </w:rPr>
              <w:t>principles</w:t>
            </w:r>
            <w:r>
              <w:rPr>
                <w:spacing w:val="4"/>
                <w:sz w:val="20"/>
              </w:rPr>
              <w:t xml:space="preserve"> </w:t>
            </w:r>
            <w:r>
              <w:rPr>
                <w:sz w:val="20"/>
              </w:rPr>
              <w:t xml:space="preserve">within </w:t>
            </w:r>
            <w:r>
              <w:rPr>
                <w:spacing w:val="-5"/>
                <w:sz w:val="20"/>
              </w:rPr>
              <w:t>the</w:t>
            </w:r>
            <w:r>
              <w:rPr>
                <w:sz w:val="20"/>
              </w:rPr>
              <w:tab/>
            </w:r>
            <w:r>
              <w:rPr>
                <w:sz w:val="20"/>
              </w:rPr>
              <w:tab/>
            </w:r>
            <w:r>
              <w:rPr>
                <w:spacing w:val="-2"/>
                <w:sz w:val="20"/>
              </w:rPr>
              <w:t>subject</w:t>
            </w:r>
          </w:p>
          <w:p w14:paraId="4D38558E" w14:textId="77777777" w:rsidR="00BB2EA9" w:rsidRDefault="003313D3">
            <w:pPr>
              <w:pStyle w:val="TableParagraph"/>
              <w:tabs>
                <w:tab w:val="left" w:pos="1048"/>
                <w:tab w:val="left" w:pos="1191"/>
              </w:tabs>
              <w:spacing w:line="256" w:lineRule="auto"/>
              <w:ind w:left="122" w:right="195"/>
              <w:rPr>
                <w:sz w:val="20"/>
              </w:rPr>
            </w:pPr>
            <w:r>
              <w:rPr>
                <w:spacing w:val="-2"/>
                <w:sz w:val="20"/>
              </w:rPr>
              <w:t>area.</w:t>
            </w:r>
            <w:r>
              <w:rPr>
                <w:sz w:val="20"/>
              </w:rPr>
              <w:tab/>
            </w:r>
            <w:r>
              <w:rPr>
                <w:spacing w:val="-4"/>
                <w:sz w:val="20"/>
              </w:rPr>
              <w:t xml:space="preserve">Some </w:t>
            </w:r>
            <w:r>
              <w:rPr>
                <w:spacing w:val="-2"/>
                <w:sz w:val="20"/>
              </w:rPr>
              <w:t>elements</w:t>
            </w:r>
            <w:r>
              <w:rPr>
                <w:sz w:val="20"/>
              </w:rPr>
              <w:tab/>
            </w:r>
            <w:r>
              <w:rPr>
                <w:sz w:val="20"/>
              </w:rPr>
              <w:tab/>
            </w:r>
            <w:r>
              <w:rPr>
                <w:spacing w:val="-5"/>
                <w:sz w:val="20"/>
              </w:rPr>
              <w:t>may</w:t>
            </w:r>
          </w:p>
          <w:p w14:paraId="0537184F" w14:textId="77777777" w:rsidR="00BB2EA9" w:rsidRDefault="003313D3">
            <w:pPr>
              <w:pStyle w:val="TableParagraph"/>
              <w:spacing w:before="3"/>
              <w:ind w:left="122"/>
              <w:rPr>
                <w:sz w:val="20"/>
              </w:rPr>
            </w:pPr>
            <w:r>
              <w:rPr>
                <w:sz w:val="20"/>
              </w:rPr>
              <w:t>be</w:t>
            </w:r>
            <w:r>
              <w:rPr>
                <w:spacing w:val="-6"/>
                <w:sz w:val="20"/>
              </w:rPr>
              <w:t xml:space="preserve"> </w:t>
            </w:r>
            <w:r>
              <w:rPr>
                <w:spacing w:val="-2"/>
                <w:sz w:val="20"/>
              </w:rPr>
              <w:t>missing.</w:t>
            </w:r>
          </w:p>
        </w:tc>
        <w:tc>
          <w:tcPr>
            <w:tcW w:w="1704" w:type="dxa"/>
          </w:tcPr>
          <w:p w14:paraId="2DAC3B82" w14:textId="77777777" w:rsidR="00BB2EA9" w:rsidRDefault="003313D3">
            <w:pPr>
              <w:pStyle w:val="TableParagraph"/>
              <w:tabs>
                <w:tab w:val="left" w:pos="840"/>
                <w:tab w:val="left" w:pos="996"/>
                <w:tab w:val="left" w:pos="1296"/>
              </w:tabs>
              <w:spacing w:before="19" w:line="256" w:lineRule="auto"/>
              <w:ind w:left="128" w:right="251"/>
              <w:rPr>
                <w:sz w:val="20"/>
              </w:rPr>
            </w:pPr>
            <w:r>
              <w:rPr>
                <w:sz w:val="20"/>
              </w:rPr>
              <w:t xml:space="preserve">Knowledge of </w:t>
            </w:r>
            <w:r>
              <w:rPr>
                <w:spacing w:val="-4"/>
                <w:sz w:val="20"/>
              </w:rPr>
              <w:t>the</w:t>
            </w:r>
            <w:r>
              <w:rPr>
                <w:sz w:val="20"/>
              </w:rPr>
              <w:tab/>
            </w:r>
            <w:r>
              <w:rPr>
                <w:spacing w:val="-2"/>
                <w:sz w:val="20"/>
              </w:rPr>
              <w:t xml:space="preserve">basic underlying </w:t>
            </w:r>
            <w:r>
              <w:rPr>
                <w:sz w:val="20"/>
              </w:rPr>
              <w:t>concepts</w:t>
            </w:r>
            <w:r>
              <w:rPr>
                <w:spacing w:val="80"/>
                <w:sz w:val="20"/>
              </w:rPr>
              <w:t xml:space="preserve"> </w:t>
            </w:r>
            <w:r>
              <w:rPr>
                <w:sz w:val="20"/>
              </w:rPr>
              <w:t xml:space="preserve">and </w:t>
            </w:r>
            <w:r>
              <w:rPr>
                <w:spacing w:val="-2"/>
                <w:sz w:val="20"/>
              </w:rPr>
              <w:t>principles</w:t>
            </w:r>
            <w:r>
              <w:rPr>
                <w:sz w:val="20"/>
              </w:rPr>
              <w:tab/>
            </w:r>
            <w:r>
              <w:rPr>
                <w:sz w:val="20"/>
              </w:rPr>
              <w:tab/>
            </w:r>
            <w:r>
              <w:rPr>
                <w:spacing w:val="-6"/>
                <w:sz w:val="20"/>
              </w:rPr>
              <w:t xml:space="preserve">is </w:t>
            </w:r>
            <w:r>
              <w:rPr>
                <w:sz w:val="20"/>
              </w:rPr>
              <w:t>accurate</w:t>
            </w:r>
            <w:r>
              <w:rPr>
                <w:spacing w:val="80"/>
                <w:sz w:val="20"/>
              </w:rPr>
              <w:t xml:space="preserve"> </w:t>
            </w:r>
            <w:r>
              <w:rPr>
                <w:sz w:val="20"/>
              </w:rPr>
              <w:t xml:space="preserve">with </w:t>
            </w:r>
            <w:r>
              <w:rPr>
                <w:spacing w:val="-10"/>
                <w:sz w:val="20"/>
              </w:rPr>
              <w:t>a</w:t>
            </w:r>
            <w:r>
              <w:rPr>
                <w:sz w:val="20"/>
              </w:rPr>
              <w:tab/>
            </w:r>
            <w:r>
              <w:rPr>
                <w:sz w:val="20"/>
              </w:rPr>
              <w:tab/>
            </w:r>
            <w:r>
              <w:rPr>
                <w:spacing w:val="-4"/>
                <w:sz w:val="20"/>
              </w:rPr>
              <w:t>good</w:t>
            </w:r>
          </w:p>
          <w:p w14:paraId="4373B588" w14:textId="77777777" w:rsidR="00BB2EA9" w:rsidRDefault="003313D3">
            <w:pPr>
              <w:pStyle w:val="TableParagraph"/>
              <w:spacing w:before="10" w:line="259" w:lineRule="auto"/>
              <w:ind w:left="128" w:right="251"/>
              <w:jc w:val="both"/>
              <w:rPr>
                <w:sz w:val="20"/>
              </w:rPr>
            </w:pPr>
            <w:r>
              <w:rPr>
                <w:spacing w:val="-2"/>
                <w:sz w:val="20"/>
              </w:rPr>
              <w:t xml:space="preserve">understanding </w:t>
            </w:r>
            <w:r>
              <w:rPr>
                <w:sz w:val="20"/>
              </w:rPr>
              <w:t>of the field of study</w:t>
            </w:r>
            <w:r>
              <w:rPr>
                <w:spacing w:val="-10"/>
                <w:sz w:val="20"/>
              </w:rPr>
              <w:t xml:space="preserve"> </w:t>
            </w:r>
            <w:r>
              <w:rPr>
                <w:sz w:val="20"/>
              </w:rPr>
              <w:t>but</w:t>
            </w:r>
            <w:r>
              <w:rPr>
                <w:spacing w:val="-8"/>
                <w:sz w:val="20"/>
              </w:rPr>
              <w:t xml:space="preserve"> </w:t>
            </w:r>
            <w:r>
              <w:rPr>
                <w:spacing w:val="-2"/>
                <w:sz w:val="20"/>
              </w:rPr>
              <w:t>lacks</w:t>
            </w:r>
          </w:p>
        </w:tc>
        <w:tc>
          <w:tcPr>
            <w:tcW w:w="1736" w:type="dxa"/>
          </w:tcPr>
          <w:p w14:paraId="4907EAF0" w14:textId="77777777" w:rsidR="00BB2EA9" w:rsidRDefault="003313D3">
            <w:pPr>
              <w:pStyle w:val="TableParagraph"/>
              <w:tabs>
                <w:tab w:val="left" w:pos="1138"/>
                <w:tab w:val="left" w:pos="1271"/>
                <w:tab w:val="left" w:pos="1437"/>
              </w:tabs>
              <w:spacing w:before="19" w:line="259" w:lineRule="auto"/>
              <w:ind w:left="125" w:right="118"/>
              <w:rPr>
                <w:sz w:val="20"/>
              </w:rPr>
            </w:pPr>
            <w:r>
              <w:rPr>
                <w:spacing w:val="-2"/>
                <w:sz w:val="20"/>
              </w:rPr>
              <w:t>Competent knowledge</w:t>
            </w:r>
            <w:r>
              <w:rPr>
                <w:sz w:val="20"/>
              </w:rPr>
              <w:tab/>
            </w:r>
            <w:r>
              <w:rPr>
                <w:sz w:val="20"/>
              </w:rPr>
              <w:tab/>
            </w:r>
            <w:r>
              <w:rPr>
                <w:sz w:val="20"/>
              </w:rPr>
              <w:tab/>
            </w:r>
            <w:r>
              <w:rPr>
                <w:spacing w:val="-6"/>
                <w:sz w:val="20"/>
              </w:rPr>
              <w:t xml:space="preserve">of </w:t>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p>
          <w:p w14:paraId="4FCCCC6F" w14:textId="77777777" w:rsidR="00BB2EA9" w:rsidRDefault="003313D3">
            <w:pPr>
              <w:pStyle w:val="TableParagraph"/>
              <w:tabs>
                <w:tab w:val="left" w:pos="1226"/>
              </w:tabs>
              <w:spacing w:line="259" w:lineRule="auto"/>
              <w:ind w:left="125" w:right="120"/>
              <w:rPr>
                <w:sz w:val="20"/>
              </w:rPr>
            </w:pPr>
            <w:r>
              <w:rPr>
                <w:spacing w:val="-2"/>
                <w:sz w:val="20"/>
              </w:rPr>
              <w:t>Exhibits</w:t>
            </w:r>
            <w:r>
              <w:rPr>
                <w:sz w:val="20"/>
              </w:rPr>
              <w:tab/>
            </w:r>
            <w:r>
              <w:rPr>
                <w:spacing w:val="-4"/>
                <w:sz w:val="20"/>
              </w:rPr>
              <w:t xml:space="preserve">very good </w:t>
            </w:r>
            <w:r>
              <w:rPr>
                <w:spacing w:val="-2"/>
                <w:sz w:val="20"/>
              </w:rPr>
              <w:t>understanding.</w:t>
            </w:r>
          </w:p>
        </w:tc>
        <w:tc>
          <w:tcPr>
            <w:tcW w:w="1692" w:type="dxa"/>
          </w:tcPr>
          <w:p w14:paraId="7ECB9098" w14:textId="77777777" w:rsidR="00BB2EA9" w:rsidRDefault="003313D3">
            <w:pPr>
              <w:pStyle w:val="TableParagraph"/>
              <w:tabs>
                <w:tab w:val="left" w:pos="518"/>
                <w:tab w:val="left" w:pos="1025"/>
                <w:tab w:val="left" w:pos="1158"/>
                <w:tab w:val="left" w:pos="1324"/>
              </w:tabs>
              <w:spacing w:before="19" w:line="259" w:lineRule="auto"/>
              <w:ind w:left="122" w:right="188"/>
              <w:rPr>
                <w:sz w:val="20"/>
              </w:rPr>
            </w:pPr>
            <w:r>
              <w:rPr>
                <w:spacing w:val="-2"/>
                <w:sz w:val="20"/>
              </w:rPr>
              <w:t xml:space="preserve">Excellent </w:t>
            </w:r>
            <w:r>
              <w:rPr>
                <w:sz w:val="20"/>
              </w:rPr>
              <w:t>knowledge</w:t>
            </w:r>
            <w:r>
              <w:rPr>
                <w:spacing w:val="-2"/>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z w:val="20"/>
              </w:rPr>
              <w:t>the subject.</w:t>
            </w:r>
          </w:p>
        </w:tc>
        <w:tc>
          <w:tcPr>
            <w:tcW w:w="1786" w:type="dxa"/>
          </w:tcPr>
          <w:p w14:paraId="627701FD" w14:textId="77777777" w:rsidR="00BB2EA9" w:rsidRDefault="003313D3">
            <w:pPr>
              <w:pStyle w:val="TableParagraph"/>
              <w:spacing w:before="19" w:line="259" w:lineRule="auto"/>
              <w:ind w:left="120" w:right="35"/>
              <w:rPr>
                <w:sz w:val="20"/>
              </w:rPr>
            </w:pPr>
            <w:r>
              <w:rPr>
                <w:spacing w:val="-2"/>
                <w:sz w:val="20"/>
              </w:rPr>
              <w:t xml:space="preserve">Exceptional, detailed </w:t>
            </w:r>
            <w:r>
              <w:rPr>
                <w:sz w:val="20"/>
              </w:rPr>
              <w:t>knowledge</w:t>
            </w:r>
            <w:r>
              <w:rPr>
                <w:spacing w:val="61"/>
                <w:sz w:val="20"/>
              </w:rPr>
              <w:t xml:space="preserve"> </w:t>
            </w:r>
            <w:r>
              <w:rPr>
                <w:sz w:val="20"/>
              </w:rPr>
              <w:t xml:space="preserve">and </w:t>
            </w:r>
            <w:r>
              <w:rPr>
                <w:spacing w:val="-2"/>
                <w:sz w:val="20"/>
              </w:rPr>
              <w:t>understanding</w:t>
            </w:r>
          </w:p>
          <w:p w14:paraId="0A9440F9" w14:textId="77777777" w:rsidR="00BB2EA9" w:rsidRDefault="003313D3">
            <w:pPr>
              <w:pStyle w:val="TableParagraph"/>
              <w:tabs>
                <w:tab w:val="left" w:pos="552"/>
                <w:tab w:val="left" w:pos="1099"/>
                <w:tab w:val="left" w:pos="1230"/>
              </w:tabs>
              <w:spacing w:line="259" w:lineRule="auto"/>
              <w:ind w:left="120" w:right="209"/>
              <w:rPr>
                <w:sz w:val="20"/>
              </w:rPr>
            </w:pPr>
            <w:r>
              <w:rPr>
                <w:spacing w:val="-6"/>
                <w:sz w:val="20"/>
              </w:rPr>
              <w:t>of</w:t>
            </w:r>
            <w:r>
              <w:rPr>
                <w:sz w:val="20"/>
              </w:rPr>
              <w:tab/>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pacing w:val="-2"/>
                <w:sz w:val="20"/>
              </w:rPr>
              <w:t>principles</w:t>
            </w:r>
          </w:p>
        </w:tc>
      </w:tr>
    </w:tbl>
    <w:tbl>
      <w:tblPr>
        <w:tblpPr w:leftFromText="180" w:rightFromText="180" w:vertAnchor="text" w:horzAnchor="margin" w:tblpXSpec="center" w:tblpY="-24"/>
        <w:tblW w:w="0" w:type="auto"/>
        <w:tblBorders>
          <w:top w:val="single" w:sz="12" w:space="0" w:color="ACB8C7"/>
          <w:left w:val="single" w:sz="12" w:space="0" w:color="ACB8C7"/>
          <w:bottom w:val="single" w:sz="12" w:space="0" w:color="ACB8C7"/>
          <w:right w:val="single" w:sz="12" w:space="0" w:color="ACB8C7"/>
          <w:insideH w:val="single" w:sz="12" w:space="0" w:color="ACB8C7"/>
          <w:insideV w:val="single" w:sz="12" w:space="0" w:color="ACB8C7"/>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747C06" w14:paraId="493EDB49" w14:textId="77777777" w:rsidTr="00747C06">
        <w:trPr>
          <w:trHeight w:val="458"/>
        </w:trPr>
        <w:tc>
          <w:tcPr>
            <w:tcW w:w="1791" w:type="dxa"/>
            <w:tcBorders>
              <w:left w:val="single" w:sz="4" w:space="0" w:color="000000"/>
              <w:bottom w:val="single" w:sz="4" w:space="0" w:color="000000"/>
              <w:right w:val="single" w:sz="4" w:space="0" w:color="000000"/>
            </w:tcBorders>
            <w:shd w:val="clear" w:color="auto" w:fill="ACB8C7"/>
          </w:tcPr>
          <w:p w14:paraId="1DCC5407" w14:textId="77777777" w:rsidR="00747C06" w:rsidRDefault="00747C06" w:rsidP="00747C06">
            <w:pPr>
              <w:pStyle w:val="TableParagraph"/>
              <w:spacing w:line="202" w:lineRule="exact"/>
              <w:ind w:left="115"/>
              <w:rPr>
                <w:b/>
                <w:sz w:val="18"/>
              </w:rPr>
            </w:pPr>
            <w:r>
              <w:rPr>
                <w:b/>
                <w:sz w:val="18"/>
              </w:rPr>
              <w:lastRenderedPageBreak/>
              <w:t>Level</w:t>
            </w:r>
            <w:r>
              <w:rPr>
                <w:b/>
                <w:spacing w:val="-5"/>
                <w:sz w:val="18"/>
              </w:rPr>
              <w:t xml:space="preserve"> </w:t>
            </w:r>
            <w:r>
              <w:rPr>
                <w:b/>
                <w:spacing w:val="-12"/>
                <w:sz w:val="18"/>
              </w:rPr>
              <w:t>4</w:t>
            </w:r>
          </w:p>
        </w:tc>
        <w:tc>
          <w:tcPr>
            <w:tcW w:w="1674" w:type="dxa"/>
            <w:tcBorders>
              <w:left w:val="single" w:sz="4" w:space="0" w:color="000000"/>
              <w:bottom w:val="single" w:sz="4" w:space="0" w:color="000000"/>
              <w:right w:val="single" w:sz="4" w:space="0" w:color="000000"/>
            </w:tcBorders>
            <w:shd w:val="clear" w:color="auto" w:fill="ACB8C7"/>
          </w:tcPr>
          <w:p w14:paraId="42C05B19" w14:textId="77777777" w:rsidR="00747C06" w:rsidRDefault="00747C06" w:rsidP="00747C06">
            <w:pPr>
              <w:pStyle w:val="TableParagraph"/>
              <w:spacing w:before="115"/>
              <w:ind w:left="55" w:right="33"/>
              <w:jc w:val="center"/>
              <w:rPr>
                <w:b/>
                <w:sz w:val="18"/>
              </w:rPr>
            </w:pPr>
            <w:r>
              <w:rPr>
                <w:b/>
                <w:spacing w:val="-4"/>
                <w:sz w:val="18"/>
              </w:rPr>
              <w:t>FAIL</w:t>
            </w:r>
          </w:p>
        </w:tc>
        <w:tc>
          <w:tcPr>
            <w:tcW w:w="1861" w:type="dxa"/>
            <w:tcBorders>
              <w:left w:val="single" w:sz="4" w:space="0" w:color="000000"/>
              <w:bottom w:val="single" w:sz="4" w:space="0" w:color="000000"/>
              <w:right w:val="single" w:sz="8" w:space="0" w:color="000000"/>
            </w:tcBorders>
            <w:shd w:val="clear" w:color="auto" w:fill="ACB8C7"/>
          </w:tcPr>
          <w:p w14:paraId="68739DA7" w14:textId="77777777" w:rsidR="00747C06" w:rsidRDefault="00747C06" w:rsidP="00747C06">
            <w:pPr>
              <w:pStyle w:val="TableParagraph"/>
              <w:spacing w:before="115"/>
              <w:ind w:left="85" w:right="53"/>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bottom w:val="single" w:sz="4" w:space="0" w:color="000000"/>
              <w:right w:val="single" w:sz="4" w:space="0" w:color="000000"/>
            </w:tcBorders>
            <w:shd w:val="clear" w:color="auto" w:fill="ACB8C7"/>
          </w:tcPr>
          <w:p w14:paraId="36740C20" w14:textId="77777777" w:rsidR="00747C06" w:rsidRDefault="00747C06" w:rsidP="00747C06">
            <w:pPr>
              <w:pStyle w:val="TableParagraph"/>
              <w:spacing w:line="202" w:lineRule="exact"/>
              <w:ind w:left="71" w:right="57"/>
              <w:jc w:val="center"/>
              <w:rPr>
                <w:b/>
                <w:sz w:val="18"/>
              </w:rPr>
            </w:pPr>
            <w:r>
              <w:rPr>
                <w:b/>
                <w:spacing w:val="-2"/>
                <w:sz w:val="18"/>
              </w:rPr>
              <w:t>SATISFACTORY</w:t>
            </w:r>
          </w:p>
          <w:p w14:paraId="1D01F627" w14:textId="77777777" w:rsidR="00747C06" w:rsidRDefault="00747C06" w:rsidP="00747C06">
            <w:pPr>
              <w:pStyle w:val="TableParagraph"/>
              <w:spacing w:before="12"/>
              <w:ind w:left="71" w:right="39"/>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tcBorders>
              <w:left w:val="single" w:sz="4" w:space="0" w:color="000000"/>
              <w:bottom w:val="single" w:sz="4" w:space="0" w:color="000000"/>
              <w:right w:val="single" w:sz="4" w:space="0" w:color="000000"/>
            </w:tcBorders>
            <w:shd w:val="clear" w:color="auto" w:fill="ACB8C7"/>
          </w:tcPr>
          <w:p w14:paraId="6F4CF76E" w14:textId="77777777" w:rsidR="00747C06" w:rsidRDefault="00747C06" w:rsidP="00747C06">
            <w:pPr>
              <w:pStyle w:val="TableParagraph"/>
              <w:spacing w:line="202" w:lineRule="exact"/>
              <w:ind w:left="67" w:right="54"/>
              <w:jc w:val="center"/>
              <w:rPr>
                <w:b/>
                <w:sz w:val="18"/>
              </w:rPr>
            </w:pPr>
            <w:r>
              <w:rPr>
                <w:b/>
                <w:spacing w:val="-4"/>
                <w:sz w:val="18"/>
              </w:rPr>
              <w:t>GOOD</w:t>
            </w:r>
          </w:p>
          <w:p w14:paraId="76BD18D0" w14:textId="77777777" w:rsidR="00747C06" w:rsidRDefault="00747C06" w:rsidP="00747C06">
            <w:pPr>
              <w:pStyle w:val="TableParagraph"/>
              <w:spacing w:before="16"/>
              <w:ind w:left="67" w:right="43"/>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tcBorders>
              <w:left w:val="single" w:sz="4" w:space="0" w:color="000000"/>
              <w:bottom w:val="single" w:sz="4" w:space="0" w:color="000000"/>
              <w:right w:val="single" w:sz="4" w:space="0" w:color="000000"/>
            </w:tcBorders>
            <w:shd w:val="clear" w:color="auto" w:fill="ACB8C7"/>
          </w:tcPr>
          <w:p w14:paraId="4F6DEC75" w14:textId="77777777" w:rsidR="00747C06" w:rsidRDefault="00747C06" w:rsidP="00747C06">
            <w:pPr>
              <w:pStyle w:val="TableParagraph"/>
              <w:spacing w:line="202" w:lineRule="exact"/>
              <w:ind w:left="322"/>
              <w:rPr>
                <w:b/>
                <w:sz w:val="18"/>
              </w:rPr>
            </w:pPr>
            <w:r>
              <w:rPr>
                <w:b/>
                <w:spacing w:val="-2"/>
                <w:sz w:val="18"/>
              </w:rPr>
              <w:t>VERY</w:t>
            </w:r>
            <w:r>
              <w:rPr>
                <w:b/>
                <w:spacing w:val="-7"/>
                <w:sz w:val="18"/>
              </w:rPr>
              <w:t xml:space="preserve"> </w:t>
            </w:r>
            <w:r>
              <w:rPr>
                <w:b/>
                <w:spacing w:val="-4"/>
                <w:sz w:val="18"/>
              </w:rPr>
              <w:t>GOOD</w:t>
            </w:r>
          </w:p>
          <w:p w14:paraId="471518F3" w14:textId="77777777" w:rsidR="00747C06" w:rsidRDefault="00747C06" w:rsidP="00747C06">
            <w:pPr>
              <w:pStyle w:val="TableParagraph"/>
              <w:spacing w:before="16"/>
              <w:ind w:left="390"/>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tcBorders>
              <w:left w:val="single" w:sz="4" w:space="0" w:color="000000"/>
              <w:bottom w:val="single" w:sz="4" w:space="0" w:color="000000"/>
              <w:right w:val="single" w:sz="4" w:space="0" w:color="000000"/>
            </w:tcBorders>
            <w:shd w:val="clear" w:color="auto" w:fill="ACB8C7"/>
          </w:tcPr>
          <w:p w14:paraId="0F6AF0F5" w14:textId="77777777" w:rsidR="00747C06" w:rsidRDefault="00747C06" w:rsidP="00747C06">
            <w:pPr>
              <w:pStyle w:val="TableParagraph"/>
              <w:spacing w:line="202" w:lineRule="exact"/>
              <w:ind w:left="54" w:right="43"/>
              <w:jc w:val="center"/>
              <w:rPr>
                <w:b/>
                <w:sz w:val="18"/>
              </w:rPr>
            </w:pPr>
            <w:r>
              <w:rPr>
                <w:b/>
                <w:spacing w:val="-2"/>
                <w:sz w:val="18"/>
              </w:rPr>
              <w:t>EXCELLENT</w:t>
            </w:r>
          </w:p>
          <w:p w14:paraId="14AA8FD8" w14:textId="77777777" w:rsidR="00747C06" w:rsidRDefault="00747C06" w:rsidP="00747C06">
            <w:pPr>
              <w:pStyle w:val="TableParagraph"/>
              <w:spacing w:before="12"/>
              <w:ind w:left="54" w:right="34"/>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tcBorders>
              <w:left w:val="single" w:sz="4" w:space="0" w:color="000000"/>
              <w:bottom w:val="single" w:sz="4" w:space="0" w:color="000000"/>
              <w:right w:val="single" w:sz="4" w:space="0" w:color="000000"/>
            </w:tcBorders>
            <w:shd w:val="clear" w:color="auto" w:fill="ACB8C7"/>
          </w:tcPr>
          <w:p w14:paraId="6E5D04B8" w14:textId="77777777" w:rsidR="00747C06" w:rsidRDefault="00747C06" w:rsidP="00747C06">
            <w:pPr>
              <w:pStyle w:val="TableParagraph"/>
              <w:spacing w:line="202" w:lineRule="exact"/>
              <w:ind w:left="248"/>
              <w:rPr>
                <w:b/>
                <w:sz w:val="18"/>
              </w:rPr>
            </w:pPr>
            <w:r>
              <w:rPr>
                <w:b/>
                <w:spacing w:val="-2"/>
                <w:sz w:val="18"/>
              </w:rPr>
              <w:t>EXCEPTIONAL</w:t>
            </w:r>
          </w:p>
          <w:p w14:paraId="018AE9FA" w14:textId="77777777" w:rsidR="00747C06" w:rsidRDefault="00747C06" w:rsidP="00747C06">
            <w:pPr>
              <w:pStyle w:val="TableParagraph"/>
              <w:spacing w:before="12"/>
              <w:ind w:left="185"/>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747C06" w14:paraId="532D2DC0" w14:textId="77777777" w:rsidTr="00747C06">
        <w:trPr>
          <w:trHeight w:val="28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B6F5398" w14:textId="77777777" w:rsidR="00747C06" w:rsidRDefault="00747C06" w:rsidP="00747C06">
            <w:pPr>
              <w:pStyle w:val="TableParagraph"/>
              <w:spacing w:before="12"/>
              <w:ind w:left="285"/>
              <w:rPr>
                <w:b/>
                <w:sz w:val="20"/>
              </w:rPr>
            </w:pPr>
            <w:r>
              <w:rPr>
                <w:b/>
                <w:spacing w:val="-2"/>
                <w:sz w:val="20"/>
              </w:rPr>
              <w:t>Category</w:t>
            </w:r>
          </w:p>
        </w:tc>
        <w:tc>
          <w:tcPr>
            <w:tcW w:w="1674" w:type="dxa"/>
            <w:tcBorders>
              <w:top w:val="single" w:sz="4" w:space="0" w:color="000000"/>
              <w:left w:val="single" w:sz="4" w:space="0" w:color="000000"/>
              <w:bottom w:val="single" w:sz="4" w:space="0" w:color="000000"/>
              <w:right w:val="single" w:sz="4" w:space="0" w:color="000000"/>
            </w:tcBorders>
            <w:shd w:val="clear" w:color="auto" w:fill="ACB8C7"/>
          </w:tcPr>
          <w:p w14:paraId="48E6A584" w14:textId="77777777" w:rsidR="00747C06" w:rsidRDefault="00747C06" w:rsidP="00747C06">
            <w:pPr>
              <w:pStyle w:val="TableParagraph"/>
              <w:spacing w:before="11"/>
              <w:ind w:left="55" w:right="26"/>
              <w:jc w:val="center"/>
              <w:rPr>
                <w:b/>
                <w:sz w:val="18"/>
              </w:rPr>
            </w:pPr>
            <w:r>
              <w:rPr>
                <w:b/>
                <w:sz w:val="18"/>
              </w:rPr>
              <w:t>0-</w:t>
            </w:r>
            <w:r>
              <w:rPr>
                <w:b/>
                <w:spacing w:val="-5"/>
                <w:sz w:val="18"/>
              </w:rPr>
              <w:t>29%</w:t>
            </w:r>
          </w:p>
        </w:tc>
        <w:tc>
          <w:tcPr>
            <w:tcW w:w="1861" w:type="dxa"/>
            <w:tcBorders>
              <w:top w:val="single" w:sz="4" w:space="0" w:color="000000"/>
              <w:left w:val="single" w:sz="4" w:space="0" w:color="000000"/>
              <w:bottom w:val="single" w:sz="4" w:space="0" w:color="000000"/>
              <w:right w:val="single" w:sz="8" w:space="0" w:color="000000"/>
            </w:tcBorders>
            <w:shd w:val="clear" w:color="auto" w:fill="ACB8C7"/>
          </w:tcPr>
          <w:p w14:paraId="536894BD" w14:textId="77777777" w:rsidR="00747C06" w:rsidRDefault="00747C06" w:rsidP="00747C06">
            <w:pPr>
              <w:pStyle w:val="TableParagraph"/>
              <w:spacing w:before="11"/>
              <w:ind w:left="85" w:right="43"/>
              <w:jc w:val="center"/>
              <w:rPr>
                <w:b/>
                <w:sz w:val="18"/>
              </w:rPr>
            </w:pPr>
            <w:r>
              <w:rPr>
                <w:b/>
                <w:sz w:val="18"/>
              </w:rPr>
              <w:t>30-</w:t>
            </w:r>
            <w:r>
              <w:rPr>
                <w:b/>
                <w:spacing w:val="-5"/>
                <w:sz w:val="18"/>
              </w:rPr>
              <w:t>39%</w:t>
            </w:r>
          </w:p>
        </w:tc>
        <w:tc>
          <w:tcPr>
            <w:tcW w:w="1794" w:type="dxa"/>
            <w:tcBorders>
              <w:top w:val="single" w:sz="4" w:space="0" w:color="000000"/>
              <w:left w:val="single" w:sz="8" w:space="0" w:color="000000"/>
              <w:bottom w:val="single" w:sz="4" w:space="0" w:color="000000"/>
              <w:right w:val="single" w:sz="4" w:space="0" w:color="000000"/>
            </w:tcBorders>
            <w:shd w:val="clear" w:color="auto" w:fill="ACB8C7"/>
          </w:tcPr>
          <w:p w14:paraId="6E1F040E" w14:textId="77777777" w:rsidR="00747C06" w:rsidRDefault="00747C06" w:rsidP="00747C06">
            <w:pPr>
              <w:pStyle w:val="TableParagraph"/>
              <w:spacing w:before="11"/>
              <w:ind w:left="585"/>
              <w:rPr>
                <w:b/>
                <w:sz w:val="18"/>
              </w:rPr>
            </w:pPr>
            <w:r>
              <w:rPr>
                <w:b/>
                <w:sz w:val="18"/>
              </w:rPr>
              <w:t>40-</w:t>
            </w:r>
            <w:r>
              <w:rPr>
                <w:b/>
                <w:spacing w:val="-5"/>
                <w:sz w:val="18"/>
              </w:rPr>
              <w:t>49%</w:t>
            </w:r>
          </w:p>
        </w:tc>
        <w:tc>
          <w:tcPr>
            <w:tcW w:w="1700" w:type="dxa"/>
            <w:tcBorders>
              <w:top w:val="single" w:sz="4" w:space="0" w:color="000000"/>
              <w:left w:val="single" w:sz="4" w:space="0" w:color="000000"/>
              <w:bottom w:val="single" w:sz="4" w:space="0" w:color="000000"/>
              <w:right w:val="single" w:sz="4" w:space="0" w:color="000000"/>
            </w:tcBorders>
            <w:shd w:val="clear" w:color="auto" w:fill="ACB8C7"/>
          </w:tcPr>
          <w:p w14:paraId="36EB6E6B" w14:textId="77777777" w:rsidR="00747C06" w:rsidRDefault="00747C06" w:rsidP="00747C06">
            <w:pPr>
              <w:pStyle w:val="TableParagraph"/>
              <w:spacing w:before="11"/>
              <w:ind w:left="534"/>
              <w:rPr>
                <w:b/>
                <w:sz w:val="18"/>
              </w:rPr>
            </w:pPr>
            <w:r>
              <w:rPr>
                <w:b/>
                <w:sz w:val="18"/>
              </w:rPr>
              <w:t>50-</w:t>
            </w:r>
            <w:r>
              <w:rPr>
                <w:b/>
                <w:spacing w:val="-5"/>
                <w:sz w:val="18"/>
              </w:rPr>
              <w:t>59%</w:t>
            </w:r>
          </w:p>
        </w:tc>
        <w:tc>
          <w:tcPr>
            <w:tcW w:w="1737" w:type="dxa"/>
            <w:tcBorders>
              <w:top w:val="single" w:sz="4" w:space="0" w:color="000000"/>
              <w:left w:val="single" w:sz="4" w:space="0" w:color="000000"/>
              <w:bottom w:val="single" w:sz="4" w:space="0" w:color="000000"/>
              <w:right w:val="single" w:sz="4" w:space="0" w:color="000000"/>
            </w:tcBorders>
            <w:shd w:val="clear" w:color="auto" w:fill="ACB8C7"/>
          </w:tcPr>
          <w:p w14:paraId="00F7D6EA" w14:textId="77777777" w:rsidR="00747C06" w:rsidRDefault="00747C06" w:rsidP="00747C06">
            <w:pPr>
              <w:pStyle w:val="TableParagraph"/>
              <w:spacing w:before="11"/>
              <w:ind w:left="553"/>
              <w:rPr>
                <w:b/>
                <w:sz w:val="18"/>
              </w:rPr>
            </w:pPr>
            <w:r>
              <w:rPr>
                <w:b/>
                <w:sz w:val="18"/>
              </w:rPr>
              <w:t>60-</w:t>
            </w:r>
            <w:r>
              <w:rPr>
                <w:b/>
                <w:spacing w:val="-5"/>
                <w:sz w:val="18"/>
              </w:rPr>
              <w:t>69%</w:t>
            </w:r>
          </w:p>
        </w:tc>
        <w:tc>
          <w:tcPr>
            <w:tcW w:w="1698" w:type="dxa"/>
            <w:tcBorders>
              <w:top w:val="single" w:sz="4" w:space="0" w:color="000000"/>
              <w:left w:val="single" w:sz="4" w:space="0" w:color="000000"/>
              <w:bottom w:val="single" w:sz="4" w:space="0" w:color="000000"/>
              <w:right w:val="single" w:sz="4" w:space="0" w:color="000000"/>
            </w:tcBorders>
            <w:shd w:val="clear" w:color="auto" w:fill="ACB8C7"/>
          </w:tcPr>
          <w:p w14:paraId="3EFC92E5" w14:textId="77777777" w:rsidR="00747C06" w:rsidRDefault="00747C06" w:rsidP="00747C06">
            <w:pPr>
              <w:pStyle w:val="TableParagraph"/>
              <w:spacing w:before="11"/>
              <w:ind w:left="532"/>
              <w:rPr>
                <w:b/>
                <w:sz w:val="18"/>
              </w:rPr>
            </w:pPr>
            <w:r>
              <w:rPr>
                <w:b/>
                <w:sz w:val="18"/>
              </w:rPr>
              <w:t>70-</w:t>
            </w:r>
            <w:r>
              <w:rPr>
                <w:b/>
                <w:spacing w:val="-5"/>
                <w:sz w:val="18"/>
              </w:rPr>
              <w:t>84%</w:t>
            </w:r>
          </w:p>
        </w:tc>
        <w:tc>
          <w:tcPr>
            <w:tcW w:w="1790" w:type="dxa"/>
            <w:tcBorders>
              <w:top w:val="single" w:sz="4" w:space="0" w:color="000000"/>
              <w:left w:val="single" w:sz="4" w:space="0" w:color="000000"/>
              <w:bottom w:val="single" w:sz="4" w:space="0" w:color="000000"/>
              <w:right w:val="single" w:sz="4" w:space="0" w:color="000000"/>
            </w:tcBorders>
            <w:shd w:val="clear" w:color="auto" w:fill="ACB8C7"/>
          </w:tcPr>
          <w:p w14:paraId="7A9C2465" w14:textId="77777777" w:rsidR="00747C06" w:rsidRDefault="00747C06" w:rsidP="00747C06">
            <w:pPr>
              <w:pStyle w:val="TableParagraph"/>
              <w:spacing w:before="11"/>
              <w:ind w:left="524"/>
              <w:rPr>
                <w:b/>
                <w:sz w:val="18"/>
              </w:rPr>
            </w:pPr>
            <w:r>
              <w:rPr>
                <w:b/>
                <w:sz w:val="18"/>
              </w:rPr>
              <w:t>85-</w:t>
            </w:r>
            <w:r>
              <w:rPr>
                <w:b/>
                <w:spacing w:val="-4"/>
                <w:sz w:val="18"/>
              </w:rPr>
              <w:t>100%</w:t>
            </w:r>
          </w:p>
        </w:tc>
      </w:tr>
      <w:tr w:rsidR="00747C06" w14:paraId="29FE8E71" w14:textId="77777777" w:rsidTr="00747C06">
        <w:trPr>
          <w:trHeight w:val="846"/>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74110B8" w14:textId="77777777" w:rsidR="00747C06" w:rsidRDefault="00747C06" w:rsidP="00747C06">
            <w:pPr>
              <w:pStyle w:val="TableParagraph"/>
              <w:rPr>
                <w:rFonts w:ascii="Times New Roman"/>
                <w:sz w:val="18"/>
              </w:rPr>
            </w:pPr>
          </w:p>
        </w:tc>
        <w:tc>
          <w:tcPr>
            <w:tcW w:w="1674" w:type="dxa"/>
            <w:tcBorders>
              <w:top w:val="single" w:sz="4" w:space="0" w:color="000000"/>
              <w:left w:val="single" w:sz="4" w:space="0" w:color="000000"/>
              <w:bottom w:val="single" w:sz="4" w:space="0" w:color="000000"/>
              <w:right w:val="single" w:sz="4" w:space="0" w:color="000000"/>
            </w:tcBorders>
          </w:tcPr>
          <w:p w14:paraId="662B20E2" w14:textId="77777777" w:rsidR="00747C06" w:rsidRDefault="00747C06" w:rsidP="00747C06">
            <w:pPr>
              <w:pStyle w:val="TableParagraph"/>
              <w:spacing w:before="11" w:line="259" w:lineRule="auto"/>
              <w:ind w:left="117"/>
              <w:rPr>
                <w:sz w:val="20"/>
              </w:rPr>
            </w:pPr>
            <w:r>
              <w:rPr>
                <w:spacing w:val="-2"/>
                <w:sz w:val="20"/>
              </w:rPr>
              <w:t>material. Substantial inaccuracies.</w:t>
            </w:r>
          </w:p>
        </w:tc>
        <w:tc>
          <w:tcPr>
            <w:tcW w:w="1861" w:type="dxa"/>
            <w:tcBorders>
              <w:top w:val="single" w:sz="4" w:space="0" w:color="000000"/>
              <w:left w:val="single" w:sz="4" w:space="0" w:color="000000"/>
              <w:bottom w:val="single" w:sz="4" w:space="0" w:color="000000"/>
              <w:right w:val="single" w:sz="12" w:space="0" w:color="000000"/>
            </w:tcBorders>
          </w:tcPr>
          <w:p w14:paraId="1F99673A" w14:textId="77777777" w:rsidR="00747C06" w:rsidRDefault="00747C06" w:rsidP="00747C06">
            <w:pPr>
              <w:pStyle w:val="TableParagraph"/>
              <w:spacing w:before="11" w:line="256" w:lineRule="auto"/>
              <w:ind w:left="119" w:right="270"/>
              <w:rPr>
                <w:sz w:val="20"/>
              </w:rPr>
            </w:pPr>
            <w:r>
              <w:rPr>
                <w:sz w:val="20"/>
              </w:rPr>
              <w:t>and/or</w:t>
            </w:r>
            <w:r>
              <w:rPr>
                <w:spacing w:val="-14"/>
                <w:sz w:val="20"/>
              </w:rPr>
              <w:t xml:space="preserve"> </w:t>
            </w:r>
            <w:r>
              <w:rPr>
                <w:sz w:val="20"/>
              </w:rPr>
              <w:t xml:space="preserve">irrelevant </w:t>
            </w:r>
            <w:r>
              <w:rPr>
                <w:spacing w:val="-2"/>
                <w:sz w:val="20"/>
              </w:rPr>
              <w:t>material.</w:t>
            </w:r>
          </w:p>
        </w:tc>
        <w:tc>
          <w:tcPr>
            <w:tcW w:w="1794" w:type="dxa"/>
            <w:tcBorders>
              <w:top w:val="single" w:sz="4" w:space="0" w:color="000000"/>
              <w:left w:val="single" w:sz="12" w:space="0" w:color="000000"/>
              <w:bottom w:val="single" w:sz="4" w:space="0" w:color="000000"/>
              <w:right w:val="single" w:sz="4" w:space="0" w:color="000000"/>
            </w:tcBorders>
          </w:tcPr>
          <w:p w14:paraId="5B19EFD7" w14:textId="77777777" w:rsidR="00747C06" w:rsidRDefault="00747C06" w:rsidP="00747C06">
            <w:pPr>
              <w:pStyle w:val="TableParagraph"/>
              <w:rPr>
                <w:rFonts w:ascii="Times New Roman"/>
                <w:sz w:val="18"/>
              </w:rPr>
            </w:pPr>
          </w:p>
        </w:tc>
        <w:tc>
          <w:tcPr>
            <w:tcW w:w="1700" w:type="dxa"/>
            <w:tcBorders>
              <w:top w:val="single" w:sz="4" w:space="0" w:color="000000"/>
              <w:left w:val="single" w:sz="4" w:space="0" w:color="000000"/>
              <w:bottom w:val="single" w:sz="4" w:space="0" w:color="000000"/>
              <w:right w:val="single" w:sz="4" w:space="0" w:color="000000"/>
            </w:tcBorders>
          </w:tcPr>
          <w:p w14:paraId="0D12E7CC" w14:textId="77777777" w:rsidR="00747C06" w:rsidRDefault="00747C06" w:rsidP="00747C06">
            <w:pPr>
              <w:pStyle w:val="TableParagraph"/>
              <w:spacing w:before="11" w:line="256" w:lineRule="auto"/>
              <w:ind w:left="114" w:right="446"/>
              <w:rPr>
                <w:sz w:val="20"/>
              </w:rPr>
            </w:pPr>
            <w:r>
              <w:rPr>
                <w:sz w:val="20"/>
              </w:rPr>
              <w:t>depth</w:t>
            </w:r>
            <w:r>
              <w:rPr>
                <w:spacing w:val="-14"/>
                <w:sz w:val="20"/>
              </w:rPr>
              <w:t xml:space="preserve"> </w:t>
            </w:r>
            <w:r>
              <w:rPr>
                <w:sz w:val="20"/>
              </w:rPr>
              <w:t xml:space="preserve">and/or </w:t>
            </w:r>
            <w:r>
              <w:rPr>
                <w:spacing w:val="-2"/>
                <w:sz w:val="20"/>
              </w:rPr>
              <w:t>breadth.</w:t>
            </w:r>
          </w:p>
        </w:tc>
        <w:tc>
          <w:tcPr>
            <w:tcW w:w="1737" w:type="dxa"/>
            <w:tcBorders>
              <w:top w:val="single" w:sz="4" w:space="0" w:color="000000"/>
              <w:left w:val="single" w:sz="4" w:space="0" w:color="000000"/>
              <w:bottom w:val="single" w:sz="4" w:space="0" w:color="000000"/>
              <w:right w:val="single" w:sz="4" w:space="0" w:color="000000"/>
            </w:tcBorders>
          </w:tcPr>
          <w:p w14:paraId="295324AC" w14:textId="77777777" w:rsidR="00747C06" w:rsidRDefault="00747C06" w:rsidP="00747C06">
            <w:pPr>
              <w:pStyle w:val="TableParagraph"/>
              <w:rPr>
                <w:rFonts w:ascii="Times New Roman"/>
                <w:sz w:val="18"/>
              </w:rPr>
            </w:pPr>
          </w:p>
        </w:tc>
        <w:tc>
          <w:tcPr>
            <w:tcW w:w="1698" w:type="dxa"/>
            <w:tcBorders>
              <w:top w:val="single" w:sz="4" w:space="0" w:color="000000"/>
              <w:left w:val="single" w:sz="4" w:space="0" w:color="000000"/>
              <w:bottom w:val="single" w:sz="4" w:space="0" w:color="000000"/>
              <w:right w:val="single" w:sz="4" w:space="0" w:color="000000"/>
            </w:tcBorders>
          </w:tcPr>
          <w:p w14:paraId="75B2B0B9" w14:textId="77777777" w:rsidR="00747C06" w:rsidRDefault="00747C06" w:rsidP="00747C06">
            <w:pPr>
              <w:pStyle w:val="TableParagraph"/>
              <w:rPr>
                <w:rFonts w:ascii="Times New Roman"/>
                <w:sz w:val="18"/>
              </w:rPr>
            </w:pPr>
          </w:p>
        </w:tc>
        <w:tc>
          <w:tcPr>
            <w:tcW w:w="1790" w:type="dxa"/>
            <w:tcBorders>
              <w:top w:val="single" w:sz="4" w:space="0" w:color="000000"/>
              <w:left w:val="single" w:sz="4" w:space="0" w:color="000000"/>
              <w:bottom w:val="single" w:sz="4" w:space="0" w:color="000000"/>
              <w:right w:val="single" w:sz="4" w:space="0" w:color="000000"/>
            </w:tcBorders>
          </w:tcPr>
          <w:p w14:paraId="6332AC08" w14:textId="77777777" w:rsidR="00747C06" w:rsidRDefault="00747C06" w:rsidP="00747C06">
            <w:pPr>
              <w:pStyle w:val="TableParagraph"/>
              <w:rPr>
                <w:rFonts w:ascii="Times New Roman"/>
                <w:sz w:val="18"/>
              </w:rPr>
            </w:pPr>
          </w:p>
        </w:tc>
      </w:tr>
      <w:tr w:rsidR="00747C06" w14:paraId="64176D8B" w14:textId="77777777" w:rsidTr="00747C06">
        <w:trPr>
          <w:trHeight w:val="565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25AB4F3B" w14:textId="77777777" w:rsidR="00747C06" w:rsidRDefault="00747C06" w:rsidP="00747C06">
            <w:pPr>
              <w:pStyle w:val="TableParagraph"/>
              <w:tabs>
                <w:tab w:val="left" w:pos="1350"/>
              </w:tabs>
              <w:spacing w:before="11" w:line="256" w:lineRule="auto"/>
              <w:ind w:left="223" w:right="74"/>
              <w:rPr>
                <w:b/>
                <w:sz w:val="20"/>
              </w:rPr>
            </w:pPr>
            <w:r>
              <w:rPr>
                <w:b/>
                <w:spacing w:val="-2"/>
                <w:sz w:val="20"/>
              </w:rPr>
              <w:t>Cognitive</w:t>
            </w:r>
            <w:r>
              <w:rPr>
                <w:b/>
                <w:sz w:val="20"/>
              </w:rPr>
              <w:tab/>
            </w:r>
            <w:r>
              <w:rPr>
                <w:b/>
                <w:spacing w:val="-4"/>
                <w:sz w:val="20"/>
              </w:rPr>
              <w:t xml:space="preserve">and </w:t>
            </w:r>
            <w:r>
              <w:rPr>
                <w:b/>
                <w:spacing w:val="-2"/>
                <w:sz w:val="20"/>
              </w:rPr>
              <w:t>intellectual</w:t>
            </w:r>
          </w:p>
          <w:p w14:paraId="380B5D88" w14:textId="77777777" w:rsidR="00747C06" w:rsidRDefault="00747C06" w:rsidP="00747C06">
            <w:pPr>
              <w:pStyle w:val="TableParagraph"/>
              <w:tabs>
                <w:tab w:val="left" w:pos="945"/>
                <w:tab w:val="left" w:pos="1220"/>
                <w:tab w:val="left" w:pos="1357"/>
                <w:tab w:val="left" w:pos="1407"/>
                <w:tab w:val="left" w:pos="1606"/>
              </w:tabs>
              <w:spacing w:before="5" w:line="259" w:lineRule="auto"/>
              <w:ind w:left="223" w:right="71"/>
              <w:rPr>
                <w:sz w:val="18"/>
              </w:rPr>
            </w:pPr>
            <w:r>
              <w:rPr>
                <w:b/>
                <w:spacing w:val="-2"/>
                <w:sz w:val="20"/>
              </w:rPr>
              <w:t>skills</w:t>
            </w:r>
            <w:r>
              <w:rPr>
                <w:b/>
                <w:sz w:val="20"/>
              </w:rPr>
              <w:tab/>
            </w:r>
            <w:r>
              <w:rPr>
                <w:spacing w:val="-2"/>
                <w:sz w:val="18"/>
              </w:rPr>
              <w:t>(Evaluate underlying concepts</w:t>
            </w:r>
            <w:r>
              <w:rPr>
                <w:sz w:val="18"/>
              </w:rPr>
              <w:tab/>
            </w:r>
            <w:r>
              <w:rPr>
                <w:sz w:val="18"/>
              </w:rPr>
              <w:tab/>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r>
              <w:rPr>
                <w:sz w:val="18"/>
              </w:rPr>
              <w:tab/>
            </w:r>
            <w:r>
              <w:rPr>
                <w:sz w:val="18"/>
              </w:rPr>
              <w:tab/>
            </w:r>
            <w:r>
              <w:rPr>
                <w:sz w:val="18"/>
              </w:rPr>
              <w:tab/>
            </w:r>
            <w:r>
              <w:rPr>
                <w:sz w:val="18"/>
              </w:rPr>
              <w:tab/>
            </w:r>
            <w:r>
              <w:rPr>
                <w:spacing w:val="-4"/>
                <w:sz w:val="18"/>
              </w:rPr>
              <w:t xml:space="preserve">and </w:t>
            </w:r>
            <w:r>
              <w:rPr>
                <w:spacing w:val="-2"/>
                <w:sz w:val="18"/>
              </w:rPr>
              <w:t>interpret</w:t>
            </w:r>
            <w:r>
              <w:rPr>
                <w:spacing w:val="80"/>
                <w:sz w:val="18"/>
              </w:rPr>
              <w:t xml:space="preserve"> </w:t>
            </w:r>
            <w:r>
              <w:rPr>
                <w:spacing w:val="-2"/>
                <w:sz w:val="18"/>
              </w:rPr>
              <w:t>qualitative</w:t>
            </w:r>
            <w:r>
              <w:rPr>
                <w:sz w:val="18"/>
              </w:rPr>
              <w:tab/>
            </w:r>
            <w:r>
              <w:rPr>
                <w:sz w:val="18"/>
              </w:rPr>
              <w:tab/>
            </w:r>
            <w:r>
              <w:rPr>
                <w:sz w:val="18"/>
              </w:rPr>
              <w:tab/>
            </w:r>
            <w:r>
              <w:rPr>
                <w:spacing w:val="-4"/>
                <w:sz w:val="18"/>
              </w:rPr>
              <w:t xml:space="preserve">and </w:t>
            </w:r>
            <w:r>
              <w:rPr>
                <w:spacing w:val="-2"/>
                <w:sz w:val="18"/>
              </w:rPr>
              <w:t>quantitative</w:t>
            </w:r>
            <w:r>
              <w:rPr>
                <w:sz w:val="18"/>
              </w:rPr>
              <w:tab/>
            </w:r>
            <w:r>
              <w:rPr>
                <w:sz w:val="18"/>
              </w:rPr>
              <w:tab/>
            </w:r>
            <w:r>
              <w:rPr>
                <w:spacing w:val="-4"/>
                <w:sz w:val="18"/>
              </w:rPr>
              <w:t xml:space="preserve">data </w:t>
            </w:r>
            <w:r>
              <w:rPr>
                <w:sz w:val="18"/>
              </w:rPr>
              <w:t>in</w:t>
            </w:r>
            <w:r>
              <w:rPr>
                <w:spacing w:val="-13"/>
                <w:sz w:val="18"/>
              </w:rPr>
              <w:t xml:space="preserve"> </w:t>
            </w:r>
            <w:r>
              <w:rPr>
                <w:sz w:val="18"/>
              </w:rPr>
              <w:t>order</w:t>
            </w:r>
            <w:r>
              <w:rPr>
                <w:spacing w:val="-12"/>
                <w:sz w:val="18"/>
              </w:rPr>
              <w:t xml:space="preserve"> </w:t>
            </w:r>
            <w:r>
              <w:rPr>
                <w:sz w:val="18"/>
              </w:rPr>
              <w:t>to</w:t>
            </w:r>
            <w:r>
              <w:rPr>
                <w:spacing w:val="-13"/>
                <w:sz w:val="18"/>
              </w:rPr>
              <w:t xml:space="preserve"> </w:t>
            </w:r>
            <w:r>
              <w:rPr>
                <w:sz w:val="18"/>
              </w:rPr>
              <w:t>develop lines</w:t>
            </w:r>
            <w:r>
              <w:rPr>
                <w:spacing w:val="33"/>
                <w:sz w:val="18"/>
              </w:rPr>
              <w:t xml:space="preserve"> </w:t>
            </w:r>
            <w:r>
              <w:rPr>
                <w:sz w:val="18"/>
              </w:rPr>
              <w:t>of</w:t>
            </w:r>
            <w:r>
              <w:rPr>
                <w:spacing w:val="33"/>
                <w:sz w:val="18"/>
              </w:rPr>
              <w:t xml:space="preserve"> </w:t>
            </w:r>
            <w:r>
              <w:rPr>
                <w:sz w:val="18"/>
              </w:rPr>
              <w:t>argument and</w:t>
            </w:r>
            <w:r>
              <w:rPr>
                <w:spacing w:val="40"/>
                <w:sz w:val="18"/>
              </w:rPr>
              <w:t xml:space="preserve"> </w:t>
            </w:r>
            <w:r>
              <w:rPr>
                <w:sz w:val="18"/>
              </w:rPr>
              <w:t>make</w:t>
            </w:r>
            <w:r>
              <w:rPr>
                <w:spacing w:val="40"/>
                <w:sz w:val="18"/>
              </w:rPr>
              <w:t xml:space="preserve"> </w:t>
            </w:r>
            <w:r>
              <w:rPr>
                <w:sz w:val="18"/>
              </w:rPr>
              <w:t xml:space="preserve">sound </w:t>
            </w:r>
            <w:r>
              <w:rPr>
                <w:spacing w:val="-2"/>
                <w:sz w:val="18"/>
              </w:rPr>
              <w:t>judgements.)</w:t>
            </w:r>
          </w:p>
        </w:tc>
        <w:tc>
          <w:tcPr>
            <w:tcW w:w="1674" w:type="dxa"/>
            <w:tcBorders>
              <w:top w:val="single" w:sz="4" w:space="0" w:color="000000"/>
              <w:left w:val="single" w:sz="4" w:space="0" w:color="000000"/>
              <w:bottom w:val="single" w:sz="4" w:space="0" w:color="000000"/>
              <w:right w:val="single" w:sz="4" w:space="0" w:color="000000"/>
            </w:tcBorders>
          </w:tcPr>
          <w:p w14:paraId="270FEEBE" w14:textId="77777777" w:rsidR="00747C06" w:rsidRDefault="00747C06" w:rsidP="00747C06">
            <w:pPr>
              <w:pStyle w:val="TableParagraph"/>
              <w:tabs>
                <w:tab w:val="left" w:pos="1110"/>
              </w:tabs>
              <w:spacing w:before="11"/>
              <w:ind w:left="117" w:right="374"/>
              <w:rPr>
                <w:sz w:val="20"/>
              </w:rPr>
            </w:pPr>
            <w:r>
              <w:rPr>
                <w:spacing w:val="-2"/>
                <w:sz w:val="20"/>
              </w:rPr>
              <w:t>Wholly</w:t>
            </w:r>
            <w:r>
              <w:rPr>
                <w:sz w:val="20"/>
              </w:rPr>
              <w:tab/>
            </w:r>
            <w:r>
              <w:rPr>
                <w:spacing w:val="-6"/>
                <w:sz w:val="20"/>
              </w:rPr>
              <w:t xml:space="preserve">or </w:t>
            </w:r>
            <w:r>
              <w:rPr>
                <w:spacing w:val="-2"/>
                <w:sz w:val="20"/>
              </w:rPr>
              <w:t>almost</w:t>
            </w:r>
            <w:r>
              <w:rPr>
                <w:spacing w:val="40"/>
                <w:sz w:val="20"/>
              </w:rPr>
              <w:t xml:space="preserve"> </w:t>
            </w:r>
            <w:r>
              <w:rPr>
                <w:spacing w:val="-2"/>
                <w:sz w:val="20"/>
              </w:rPr>
              <w:t xml:space="preserve">wholly descriptive </w:t>
            </w:r>
            <w:r>
              <w:rPr>
                <w:sz w:val="20"/>
              </w:rPr>
              <w:t>work.</w:t>
            </w:r>
            <w:r>
              <w:rPr>
                <w:spacing w:val="-14"/>
                <w:sz w:val="20"/>
              </w:rPr>
              <w:t xml:space="preserve"> </w:t>
            </w:r>
            <w:r>
              <w:rPr>
                <w:sz w:val="20"/>
              </w:rPr>
              <w:t>Little</w:t>
            </w:r>
            <w:r>
              <w:rPr>
                <w:spacing w:val="-14"/>
                <w:sz w:val="20"/>
              </w:rPr>
              <w:t xml:space="preserve"> </w:t>
            </w:r>
            <w:r>
              <w:rPr>
                <w:sz w:val="20"/>
              </w:rPr>
              <w:t xml:space="preserve">or </w:t>
            </w:r>
            <w:r>
              <w:rPr>
                <w:spacing w:val="-6"/>
                <w:sz w:val="20"/>
              </w:rPr>
              <w:t>no</w:t>
            </w:r>
            <w:r>
              <w:rPr>
                <w:spacing w:val="80"/>
                <w:sz w:val="20"/>
              </w:rPr>
              <w:t xml:space="preserve"> </w:t>
            </w:r>
            <w:r>
              <w:rPr>
                <w:spacing w:val="-2"/>
                <w:sz w:val="20"/>
              </w:rPr>
              <w:t>evaluation</w:t>
            </w:r>
          </w:p>
          <w:p w14:paraId="2946BBAD" w14:textId="77777777" w:rsidR="00747C06" w:rsidRDefault="00747C06" w:rsidP="00747C06">
            <w:pPr>
              <w:pStyle w:val="TableParagraph"/>
              <w:tabs>
                <w:tab w:val="left" w:pos="1240"/>
              </w:tabs>
              <w:spacing w:before="8"/>
              <w:ind w:left="117"/>
              <w:rPr>
                <w:rFonts w:ascii="Times New Roman"/>
                <w:sz w:val="20"/>
              </w:rPr>
            </w:pPr>
            <w:r>
              <w:rPr>
                <w:spacing w:val="-5"/>
                <w:sz w:val="20"/>
              </w:rPr>
              <w:t>of</w:t>
            </w:r>
            <w:r>
              <w:rPr>
                <w:sz w:val="20"/>
              </w:rPr>
              <w:tab/>
            </w:r>
            <w:r>
              <w:rPr>
                <w:rFonts w:ascii="Times New Roman"/>
                <w:spacing w:val="-5"/>
                <w:sz w:val="20"/>
              </w:rPr>
              <w:t>the</w:t>
            </w:r>
          </w:p>
          <w:p w14:paraId="199AAEB9" w14:textId="77777777" w:rsidR="00747C06" w:rsidRDefault="00747C06" w:rsidP="00747C06">
            <w:pPr>
              <w:pStyle w:val="TableParagraph"/>
              <w:tabs>
                <w:tab w:val="left" w:pos="1150"/>
              </w:tabs>
              <w:spacing w:before="19" w:line="259" w:lineRule="auto"/>
              <w:ind w:left="117" w:right="179"/>
              <w:rPr>
                <w:sz w:val="20"/>
              </w:rPr>
            </w:pPr>
            <w:r>
              <w:rPr>
                <w:spacing w:val="-2"/>
                <w:sz w:val="20"/>
              </w:rPr>
              <w:t>underlying concepts</w:t>
            </w:r>
            <w:r>
              <w:rPr>
                <w:sz w:val="20"/>
              </w:rPr>
              <w:tab/>
            </w:r>
            <w:r>
              <w:rPr>
                <w:spacing w:val="-4"/>
                <w:sz w:val="20"/>
              </w:rPr>
              <w:t xml:space="preserve">and </w:t>
            </w:r>
            <w:r>
              <w:rPr>
                <w:spacing w:val="-2"/>
                <w:sz w:val="20"/>
              </w:rPr>
              <w:t>principles.</w:t>
            </w:r>
          </w:p>
          <w:p w14:paraId="5E2D9EA3" w14:textId="77777777" w:rsidR="00747C06" w:rsidRDefault="00747C06" w:rsidP="00747C06">
            <w:pPr>
              <w:pStyle w:val="TableParagraph"/>
              <w:tabs>
                <w:tab w:val="left" w:pos="1316"/>
              </w:tabs>
              <w:spacing w:before="1" w:line="259" w:lineRule="auto"/>
              <w:ind w:left="117" w:right="179"/>
              <w:rPr>
                <w:sz w:val="20"/>
              </w:rPr>
            </w:pPr>
            <w:r>
              <w:rPr>
                <w:spacing w:val="-2"/>
                <w:sz w:val="20"/>
              </w:rPr>
              <w:t>Failure</w:t>
            </w:r>
            <w:r>
              <w:rPr>
                <w:sz w:val="20"/>
              </w:rPr>
              <w:tab/>
            </w:r>
            <w:r>
              <w:rPr>
                <w:spacing w:val="-6"/>
                <w:sz w:val="20"/>
              </w:rPr>
              <w:t xml:space="preserve">to </w:t>
            </w:r>
            <w:r>
              <w:rPr>
                <w:spacing w:val="-2"/>
                <w:sz w:val="20"/>
              </w:rPr>
              <w:t>develop arguments, leading</w:t>
            </w:r>
            <w:r>
              <w:rPr>
                <w:sz w:val="20"/>
              </w:rPr>
              <w:tab/>
            </w:r>
            <w:r>
              <w:rPr>
                <w:spacing w:val="-5"/>
                <w:sz w:val="20"/>
              </w:rPr>
              <w:t>to</w:t>
            </w:r>
          </w:p>
          <w:p w14:paraId="172BAC3C" w14:textId="77777777" w:rsidR="00747C06" w:rsidRDefault="00747C06" w:rsidP="00747C06">
            <w:pPr>
              <w:pStyle w:val="TableParagraph"/>
              <w:tabs>
                <w:tab w:val="left" w:pos="1306"/>
              </w:tabs>
              <w:spacing w:line="259" w:lineRule="auto"/>
              <w:ind w:left="117" w:right="178"/>
              <w:rPr>
                <w:sz w:val="20"/>
              </w:rPr>
            </w:pPr>
            <w:r>
              <w:rPr>
                <w:spacing w:val="-2"/>
                <w:sz w:val="20"/>
              </w:rPr>
              <w:t>illogical</w:t>
            </w:r>
            <w:r>
              <w:rPr>
                <w:sz w:val="20"/>
              </w:rPr>
              <w:tab/>
            </w:r>
            <w:r>
              <w:rPr>
                <w:spacing w:val="-6"/>
                <w:sz w:val="20"/>
              </w:rPr>
              <w:t xml:space="preserve">or </w:t>
            </w:r>
            <w:r>
              <w:rPr>
                <w:spacing w:val="-2"/>
                <w:sz w:val="20"/>
              </w:rPr>
              <w:t>invalid judgements.</w:t>
            </w:r>
          </w:p>
          <w:p w14:paraId="017B252F" w14:textId="77777777" w:rsidR="00747C06" w:rsidRDefault="00747C06" w:rsidP="00747C06">
            <w:pPr>
              <w:pStyle w:val="TableParagraph"/>
              <w:tabs>
                <w:tab w:val="left" w:pos="1316"/>
              </w:tabs>
              <w:spacing w:line="261" w:lineRule="auto"/>
              <w:ind w:left="117" w:right="180"/>
              <w:rPr>
                <w:sz w:val="20"/>
              </w:rPr>
            </w:pPr>
            <w:r>
              <w:rPr>
                <w:sz w:val="20"/>
              </w:rPr>
              <w:t>Minimal</w:t>
            </w:r>
            <w:r>
              <w:rPr>
                <w:spacing w:val="40"/>
                <w:sz w:val="20"/>
              </w:rPr>
              <w:t xml:space="preserve"> </w:t>
            </w:r>
            <w:r>
              <w:rPr>
                <w:sz w:val="20"/>
              </w:rPr>
              <w:t>or</w:t>
            </w:r>
            <w:r>
              <w:rPr>
                <w:spacing w:val="40"/>
                <w:sz w:val="20"/>
              </w:rPr>
              <w:t xml:space="preserve"> </w:t>
            </w:r>
            <w:r>
              <w:rPr>
                <w:sz w:val="20"/>
              </w:rPr>
              <w:t xml:space="preserve">no </w:t>
            </w:r>
            <w:r>
              <w:rPr>
                <w:spacing w:val="-5"/>
                <w:sz w:val="20"/>
              </w:rPr>
              <w:t>use</w:t>
            </w:r>
            <w:r>
              <w:rPr>
                <w:sz w:val="20"/>
              </w:rPr>
              <w:tab/>
            </w:r>
            <w:r>
              <w:rPr>
                <w:spacing w:val="-5"/>
                <w:sz w:val="20"/>
              </w:rPr>
              <w:t>of</w:t>
            </w:r>
          </w:p>
          <w:p w14:paraId="6C4E3611" w14:textId="77777777" w:rsidR="00747C06" w:rsidRDefault="00747C06" w:rsidP="00747C06">
            <w:pPr>
              <w:pStyle w:val="TableParagraph"/>
              <w:tabs>
                <w:tab w:val="left" w:pos="1316"/>
              </w:tabs>
              <w:spacing w:line="261" w:lineRule="auto"/>
              <w:ind w:left="117" w:right="179"/>
              <w:rPr>
                <w:sz w:val="20"/>
              </w:rPr>
            </w:pPr>
            <w:r>
              <w:rPr>
                <w:spacing w:val="-2"/>
                <w:sz w:val="20"/>
              </w:rPr>
              <w:t>evidence</w:t>
            </w:r>
            <w:r>
              <w:rPr>
                <w:sz w:val="20"/>
              </w:rPr>
              <w:tab/>
            </w:r>
            <w:r>
              <w:rPr>
                <w:spacing w:val="-6"/>
                <w:sz w:val="20"/>
              </w:rPr>
              <w:t xml:space="preserve">to </w:t>
            </w:r>
            <w:r>
              <w:rPr>
                <w:sz w:val="20"/>
              </w:rPr>
              <w:t>back up views.</w:t>
            </w:r>
          </w:p>
        </w:tc>
        <w:tc>
          <w:tcPr>
            <w:tcW w:w="1861" w:type="dxa"/>
            <w:tcBorders>
              <w:top w:val="single" w:sz="4" w:space="0" w:color="000000"/>
              <w:left w:val="single" w:sz="4" w:space="0" w:color="000000"/>
              <w:bottom w:val="single" w:sz="4" w:space="0" w:color="000000"/>
              <w:right w:val="single" w:sz="8" w:space="0" w:color="000000"/>
            </w:tcBorders>
          </w:tcPr>
          <w:p w14:paraId="0F7D1AA6" w14:textId="77777777" w:rsidR="00747C06" w:rsidRDefault="00747C06" w:rsidP="00747C06">
            <w:pPr>
              <w:pStyle w:val="TableParagraph"/>
              <w:tabs>
                <w:tab w:val="left" w:pos="711"/>
                <w:tab w:val="left" w:pos="1032"/>
                <w:tab w:val="left" w:pos="1277"/>
              </w:tabs>
              <w:spacing w:before="11" w:line="242" w:lineRule="auto"/>
              <w:ind w:left="119" w:right="232"/>
              <w:rPr>
                <w:sz w:val="20"/>
              </w:rPr>
            </w:pPr>
            <w:r>
              <w:rPr>
                <w:spacing w:val="-2"/>
                <w:sz w:val="20"/>
              </w:rPr>
              <w:t xml:space="preserve">Largely </w:t>
            </w:r>
            <w:r>
              <w:rPr>
                <w:sz w:val="20"/>
              </w:rPr>
              <w:t>descriptive</w:t>
            </w:r>
            <w:r>
              <w:rPr>
                <w:spacing w:val="-14"/>
                <w:sz w:val="20"/>
              </w:rPr>
              <w:t xml:space="preserve"> </w:t>
            </w:r>
            <w:r>
              <w:rPr>
                <w:sz w:val="20"/>
              </w:rPr>
              <w:t xml:space="preserve">work, </w:t>
            </w:r>
            <w:r>
              <w:rPr>
                <w:spacing w:val="-4"/>
                <w:sz w:val="20"/>
              </w:rPr>
              <w:t>with</w:t>
            </w:r>
            <w:r>
              <w:rPr>
                <w:sz w:val="20"/>
              </w:rPr>
              <w:tab/>
            </w:r>
            <w:r>
              <w:rPr>
                <w:spacing w:val="-2"/>
                <w:sz w:val="20"/>
              </w:rPr>
              <w:t xml:space="preserve">superficial </w:t>
            </w:r>
            <w:r>
              <w:rPr>
                <w:sz w:val="20"/>
              </w:rPr>
              <w:t>evaluation</w:t>
            </w:r>
            <w:r>
              <w:rPr>
                <w:spacing w:val="-7"/>
                <w:sz w:val="20"/>
              </w:rPr>
              <w:t xml:space="preserve"> </w:t>
            </w:r>
            <w:r>
              <w:rPr>
                <w:sz w:val="20"/>
              </w:rPr>
              <w:t>of</w:t>
            </w:r>
            <w:r>
              <w:rPr>
                <w:spacing w:val="-7"/>
                <w:sz w:val="20"/>
              </w:rPr>
              <w:t xml:space="preserve"> </w:t>
            </w:r>
            <w:r>
              <w:rPr>
                <w:sz w:val="20"/>
              </w:rPr>
              <w:t xml:space="preserve">the </w:t>
            </w:r>
            <w:r>
              <w:rPr>
                <w:spacing w:val="-2"/>
                <w:sz w:val="20"/>
              </w:rPr>
              <w:t>underlying concepts</w:t>
            </w:r>
            <w:r>
              <w:rPr>
                <w:sz w:val="20"/>
              </w:rPr>
              <w:tab/>
            </w:r>
            <w:r>
              <w:rPr>
                <w:sz w:val="20"/>
              </w:rPr>
              <w:tab/>
            </w:r>
            <w:r>
              <w:rPr>
                <w:spacing w:val="-4"/>
                <w:sz w:val="20"/>
              </w:rPr>
              <w:t xml:space="preserve">and </w:t>
            </w:r>
            <w:r>
              <w:rPr>
                <w:sz w:val="20"/>
              </w:rPr>
              <w:t>principles.</w:t>
            </w:r>
            <w:r>
              <w:rPr>
                <w:spacing w:val="1"/>
                <w:sz w:val="20"/>
              </w:rPr>
              <w:t xml:space="preserve"> </w:t>
            </w:r>
            <w:r>
              <w:rPr>
                <w:sz w:val="20"/>
              </w:rPr>
              <w:t>Weak interpretation</w:t>
            </w:r>
            <w:r>
              <w:rPr>
                <w:spacing w:val="65"/>
                <w:sz w:val="20"/>
              </w:rPr>
              <w:t xml:space="preserve"> </w:t>
            </w:r>
            <w:r>
              <w:rPr>
                <w:sz w:val="20"/>
              </w:rPr>
              <w:t xml:space="preserve">of </w:t>
            </w:r>
            <w:r>
              <w:rPr>
                <w:spacing w:val="-2"/>
                <w:sz w:val="20"/>
              </w:rPr>
              <w:t>data,</w:t>
            </w:r>
            <w:r>
              <w:rPr>
                <w:sz w:val="20"/>
              </w:rPr>
              <w:tab/>
            </w:r>
            <w:r>
              <w:rPr>
                <w:sz w:val="20"/>
              </w:rPr>
              <w:tab/>
            </w:r>
            <w:r>
              <w:rPr>
                <w:spacing w:val="-2"/>
                <w:sz w:val="20"/>
              </w:rPr>
              <w:t xml:space="preserve">flawed </w:t>
            </w:r>
            <w:r>
              <w:rPr>
                <w:sz w:val="20"/>
              </w:rPr>
              <w:t>development</w:t>
            </w:r>
            <w:r>
              <w:rPr>
                <w:spacing w:val="80"/>
                <w:sz w:val="20"/>
              </w:rPr>
              <w:t xml:space="preserve"> </w:t>
            </w:r>
            <w:r>
              <w:rPr>
                <w:sz w:val="20"/>
              </w:rPr>
              <w:t xml:space="preserve">of </w:t>
            </w:r>
            <w:r>
              <w:rPr>
                <w:spacing w:val="-2"/>
                <w:sz w:val="20"/>
              </w:rPr>
              <w:t>arguments</w:t>
            </w:r>
            <w:r>
              <w:rPr>
                <w:sz w:val="20"/>
              </w:rPr>
              <w:tab/>
            </w:r>
            <w:r>
              <w:rPr>
                <w:spacing w:val="-4"/>
                <w:sz w:val="20"/>
              </w:rPr>
              <w:t xml:space="preserve">and </w:t>
            </w:r>
            <w:r>
              <w:rPr>
                <w:spacing w:val="-2"/>
                <w:sz w:val="20"/>
              </w:rPr>
              <w:t>judgements.</w:t>
            </w:r>
          </w:p>
          <w:p w14:paraId="4D7403AF" w14:textId="77777777" w:rsidR="00747C06" w:rsidRDefault="00747C06" w:rsidP="00747C06">
            <w:pPr>
              <w:pStyle w:val="TableParagraph"/>
              <w:spacing w:before="7" w:line="242" w:lineRule="auto"/>
              <w:ind w:left="119" w:right="232"/>
              <w:rPr>
                <w:sz w:val="20"/>
              </w:rPr>
            </w:pPr>
            <w:r>
              <w:rPr>
                <w:spacing w:val="-2"/>
                <w:sz w:val="20"/>
              </w:rPr>
              <w:t xml:space="preserve">Information accepted </w:t>
            </w:r>
            <w:r>
              <w:rPr>
                <w:sz w:val="20"/>
              </w:rPr>
              <w:t>uncritically,</w:t>
            </w:r>
            <w:r>
              <w:rPr>
                <w:spacing w:val="7"/>
                <w:sz w:val="20"/>
              </w:rPr>
              <w:t xml:space="preserve"> </w:t>
            </w:r>
            <w:r>
              <w:rPr>
                <w:sz w:val="20"/>
              </w:rPr>
              <w:t xml:space="preserve">uses </w:t>
            </w:r>
            <w:r>
              <w:rPr>
                <w:spacing w:val="-2"/>
                <w:sz w:val="20"/>
              </w:rPr>
              <w:t>generalised</w:t>
            </w:r>
          </w:p>
          <w:p w14:paraId="76BE1EF2" w14:textId="77777777" w:rsidR="00747C06" w:rsidRDefault="00747C06" w:rsidP="00747C06">
            <w:pPr>
              <w:pStyle w:val="TableParagraph"/>
              <w:tabs>
                <w:tab w:val="left" w:pos="1277"/>
              </w:tabs>
              <w:spacing w:before="2" w:line="247" w:lineRule="auto"/>
              <w:ind w:left="119" w:right="232"/>
              <w:rPr>
                <w:sz w:val="20"/>
              </w:rPr>
            </w:pPr>
            <w:r>
              <w:rPr>
                <w:spacing w:val="-2"/>
                <w:sz w:val="20"/>
              </w:rPr>
              <w:t>statements</w:t>
            </w:r>
            <w:r>
              <w:rPr>
                <w:spacing w:val="40"/>
                <w:sz w:val="20"/>
              </w:rPr>
              <w:t xml:space="preserve"> </w:t>
            </w:r>
            <w:r>
              <w:rPr>
                <w:sz w:val="20"/>
              </w:rPr>
              <w:t xml:space="preserve">made with scant </w:t>
            </w:r>
            <w:r>
              <w:rPr>
                <w:spacing w:val="-2"/>
                <w:sz w:val="20"/>
              </w:rPr>
              <w:t>evidence</w:t>
            </w:r>
            <w:r>
              <w:rPr>
                <w:sz w:val="20"/>
              </w:rPr>
              <w:tab/>
            </w:r>
            <w:r>
              <w:rPr>
                <w:spacing w:val="-4"/>
                <w:sz w:val="20"/>
              </w:rPr>
              <w:t xml:space="preserve">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76B629F7" w14:textId="77777777" w:rsidR="00747C06" w:rsidRDefault="00747C06" w:rsidP="00747C06">
            <w:pPr>
              <w:pStyle w:val="TableParagraph"/>
              <w:spacing w:before="8" w:line="227" w:lineRule="exact"/>
              <w:ind w:left="119"/>
              <w:rPr>
                <w:sz w:val="20"/>
              </w:rPr>
            </w:pPr>
            <w:r>
              <w:rPr>
                <w:spacing w:val="-2"/>
                <w:sz w:val="20"/>
              </w:rPr>
              <w:t>contradictory.</w:t>
            </w:r>
          </w:p>
        </w:tc>
        <w:tc>
          <w:tcPr>
            <w:tcW w:w="1794" w:type="dxa"/>
            <w:tcBorders>
              <w:top w:val="single" w:sz="4" w:space="0" w:color="000000"/>
              <w:left w:val="single" w:sz="8" w:space="0" w:color="000000"/>
              <w:bottom w:val="single" w:sz="4" w:space="0" w:color="000000"/>
              <w:right w:val="single" w:sz="4" w:space="0" w:color="000000"/>
            </w:tcBorders>
          </w:tcPr>
          <w:p w14:paraId="4574D2E7" w14:textId="77777777" w:rsidR="00747C06" w:rsidRDefault="00747C06" w:rsidP="00747C06">
            <w:pPr>
              <w:pStyle w:val="TableParagraph"/>
              <w:spacing w:before="11" w:line="242" w:lineRule="auto"/>
              <w:ind w:left="117" w:right="129"/>
              <w:rPr>
                <w:sz w:val="20"/>
              </w:rPr>
            </w:pPr>
            <w:r>
              <w:rPr>
                <w:sz w:val="20"/>
              </w:rPr>
              <w:t xml:space="preserve">Limited attempt at evaluation of the underlying concepts and </w:t>
            </w:r>
            <w:r>
              <w:rPr>
                <w:spacing w:val="-2"/>
                <w:sz w:val="20"/>
              </w:rPr>
              <w:t xml:space="preserve">principles, </w:t>
            </w:r>
            <w:r>
              <w:rPr>
                <w:sz w:val="20"/>
              </w:rPr>
              <w:t xml:space="preserve">tending towards description. Can </w:t>
            </w:r>
            <w:r>
              <w:rPr>
                <w:spacing w:val="-2"/>
                <w:sz w:val="20"/>
              </w:rPr>
              <w:t xml:space="preserve">interpret </w:t>
            </w:r>
            <w:r>
              <w:rPr>
                <w:sz w:val="20"/>
              </w:rPr>
              <w:t xml:space="preserve">qualitative and quantitative data but with some errors. Some evidence to </w:t>
            </w:r>
            <w:r>
              <w:rPr>
                <w:spacing w:val="-2"/>
                <w:sz w:val="20"/>
              </w:rPr>
              <w:t>support</w:t>
            </w:r>
            <w:r>
              <w:rPr>
                <w:spacing w:val="80"/>
                <w:sz w:val="20"/>
              </w:rPr>
              <w:t xml:space="preserve">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2"/>
                <w:sz w:val="20"/>
              </w:rPr>
              <w:t>misinterpretation.</w:t>
            </w:r>
          </w:p>
        </w:tc>
        <w:tc>
          <w:tcPr>
            <w:tcW w:w="1700" w:type="dxa"/>
            <w:tcBorders>
              <w:top w:val="single" w:sz="4" w:space="0" w:color="000000"/>
              <w:left w:val="single" w:sz="4" w:space="0" w:color="000000"/>
              <w:bottom w:val="single" w:sz="4" w:space="0" w:color="000000"/>
              <w:right w:val="single" w:sz="4" w:space="0" w:color="000000"/>
            </w:tcBorders>
          </w:tcPr>
          <w:p w14:paraId="2DCBD098" w14:textId="77777777" w:rsidR="00747C06" w:rsidRDefault="00747C06" w:rsidP="00747C06">
            <w:pPr>
              <w:pStyle w:val="TableParagraph"/>
              <w:tabs>
                <w:tab w:val="left" w:pos="1283"/>
              </w:tabs>
              <w:spacing w:before="11"/>
              <w:ind w:left="114" w:right="127"/>
              <w:rPr>
                <w:sz w:val="20"/>
              </w:rPr>
            </w:pPr>
            <w:r>
              <w:rPr>
                <w:spacing w:val="-2"/>
                <w:sz w:val="20"/>
              </w:rPr>
              <w:t>Good</w:t>
            </w:r>
            <w:r>
              <w:rPr>
                <w:spacing w:val="-12"/>
                <w:sz w:val="20"/>
              </w:rPr>
              <w:t xml:space="preserve"> </w:t>
            </w:r>
            <w:r>
              <w:rPr>
                <w:spacing w:val="-2"/>
                <w:sz w:val="20"/>
              </w:rPr>
              <w:t xml:space="preserve">evaluation </w:t>
            </w:r>
            <w:r>
              <w:rPr>
                <w:spacing w:val="-5"/>
                <w:sz w:val="20"/>
              </w:rPr>
              <w:t>of</w:t>
            </w:r>
            <w:r>
              <w:rPr>
                <w:sz w:val="20"/>
              </w:rPr>
              <w:tab/>
            </w:r>
            <w:r>
              <w:rPr>
                <w:spacing w:val="-5"/>
                <w:sz w:val="20"/>
              </w:rPr>
              <w:t>the</w:t>
            </w:r>
          </w:p>
          <w:p w14:paraId="7F0E278A" w14:textId="77777777" w:rsidR="00747C06" w:rsidRDefault="00747C06" w:rsidP="00747C06">
            <w:pPr>
              <w:pStyle w:val="TableParagraph"/>
              <w:tabs>
                <w:tab w:val="left" w:pos="1227"/>
              </w:tabs>
              <w:spacing w:before="3"/>
              <w:ind w:left="114" w:right="128"/>
              <w:rPr>
                <w:sz w:val="20"/>
              </w:rPr>
            </w:pPr>
            <w:r>
              <w:rPr>
                <w:spacing w:val="-2"/>
                <w:sz w:val="20"/>
              </w:rPr>
              <w:t>underlying concepts</w:t>
            </w:r>
            <w:r>
              <w:rPr>
                <w:sz w:val="20"/>
              </w:rPr>
              <w:tab/>
            </w:r>
            <w:r>
              <w:rPr>
                <w:spacing w:val="-4"/>
                <w:sz w:val="20"/>
              </w:rPr>
              <w:t xml:space="preserve">and </w:t>
            </w:r>
            <w:r>
              <w:rPr>
                <w:sz w:val="20"/>
              </w:rPr>
              <w:t>principles.</w:t>
            </w:r>
            <w:r>
              <w:rPr>
                <w:spacing w:val="80"/>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p>
          <w:p w14:paraId="5D0FCE8B" w14:textId="77777777" w:rsidR="00747C06" w:rsidRDefault="00747C06" w:rsidP="00747C06">
            <w:pPr>
              <w:pStyle w:val="TableParagraph"/>
              <w:spacing w:before="6"/>
              <w:ind w:left="114"/>
              <w:rPr>
                <w:sz w:val="20"/>
              </w:rPr>
            </w:pPr>
            <w:r>
              <w:rPr>
                <w:sz w:val="20"/>
              </w:rPr>
              <w:t>data,</w:t>
            </w:r>
            <w:r>
              <w:rPr>
                <w:spacing w:val="-2"/>
                <w:sz w:val="20"/>
              </w:rPr>
              <w:t xml:space="preserve"> </w:t>
            </w:r>
            <w:r>
              <w:rPr>
                <w:sz w:val="20"/>
              </w:rPr>
              <w:t>with</w:t>
            </w:r>
            <w:r>
              <w:rPr>
                <w:spacing w:val="-2"/>
                <w:sz w:val="20"/>
              </w:rPr>
              <w:t xml:space="preserve"> </w:t>
            </w:r>
            <w:r>
              <w:rPr>
                <w:sz w:val="20"/>
              </w:rPr>
              <w:t xml:space="preserve">minor </w:t>
            </w:r>
            <w:r>
              <w:rPr>
                <w:spacing w:val="-2"/>
                <w:sz w:val="20"/>
              </w:rPr>
              <w:t>errors.</w:t>
            </w:r>
          </w:p>
          <w:p w14:paraId="42739C9D" w14:textId="77777777" w:rsidR="00747C06" w:rsidRDefault="00747C06" w:rsidP="00747C06">
            <w:pPr>
              <w:pStyle w:val="TableParagraph"/>
              <w:spacing w:before="13" w:line="249" w:lineRule="auto"/>
              <w:ind w:left="114" w:right="440"/>
              <w:jc w:val="both"/>
              <w:rPr>
                <w:sz w:val="20"/>
              </w:rPr>
            </w:pPr>
            <w:r>
              <w:rPr>
                <w:sz w:val="20"/>
              </w:rPr>
              <w:t>An</w:t>
            </w:r>
            <w:r>
              <w:rPr>
                <w:spacing w:val="-14"/>
                <w:sz w:val="20"/>
              </w:rPr>
              <w:t xml:space="preserve"> </w:t>
            </w:r>
            <w:r>
              <w:rPr>
                <w:sz w:val="20"/>
              </w:rPr>
              <w:t>emerging ability</w:t>
            </w:r>
            <w:r>
              <w:rPr>
                <w:spacing w:val="-8"/>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684BFF03" w14:textId="77777777" w:rsidR="00747C06" w:rsidRDefault="00747C06" w:rsidP="00747C06">
            <w:pPr>
              <w:pStyle w:val="TableParagraph"/>
              <w:spacing w:line="256" w:lineRule="auto"/>
              <w:ind w:left="114" w:right="235"/>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Borders>
              <w:top w:val="single" w:sz="4" w:space="0" w:color="000000"/>
              <w:left w:val="single" w:sz="4" w:space="0" w:color="000000"/>
              <w:bottom w:val="single" w:sz="4" w:space="0" w:color="000000"/>
              <w:right w:val="single" w:sz="4" w:space="0" w:color="000000"/>
            </w:tcBorders>
          </w:tcPr>
          <w:p w14:paraId="4682F6F9" w14:textId="77777777" w:rsidR="00747C06" w:rsidRDefault="00747C06" w:rsidP="00747C06">
            <w:pPr>
              <w:pStyle w:val="TableParagraph"/>
              <w:tabs>
                <w:tab w:val="left" w:pos="627"/>
                <w:tab w:val="left" w:pos="1216"/>
                <w:tab w:val="left" w:pos="1382"/>
              </w:tabs>
              <w:spacing w:before="11" w:line="244" w:lineRule="auto"/>
              <w:ind w:left="113" w:right="174"/>
              <w:rPr>
                <w:sz w:val="20"/>
              </w:rPr>
            </w:pPr>
            <w:r>
              <w:rPr>
                <w:spacing w:val="-4"/>
                <w:sz w:val="20"/>
              </w:rPr>
              <w:t xml:space="preserve">Sound </w:t>
            </w:r>
            <w:r>
              <w:rPr>
                <w:spacing w:val="-2"/>
                <w:sz w:val="20"/>
              </w:rPr>
              <w:t>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sidRPr="0042424C">
              <w:rPr>
                <w:sz w:val="20"/>
                <w:lang w:val="it-IT"/>
              </w:rPr>
              <w:t xml:space="preserve">Can </w:t>
            </w:r>
            <w:r w:rsidRPr="0042424C">
              <w:rPr>
                <w:spacing w:val="-2"/>
                <w:sz w:val="20"/>
                <w:lang w:val="it-IT"/>
              </w:rPr>
              <w:t>interpret qualitative</w:t>
            </w:r>
            <w:r w:rsidRPr="0042424C">
              <w:rPr>
                <w:sz w:val="20"/>
                <w:lang w:val="it-IT"/>
              </w:rPr>
              <w:tab/>
            </w:r>
            <w:r w:rsidRPr="0042424C">
              <w:rPr>
                <w:spacing w:val="-4"/>
                <w:sz w:val="20"/>
                <w:lang w:val="it-IT"/>
              </w:rPr>
              <w:t xml:space="preserve">and </w:t>
            </w:r>
            <w:r w:rsidRPr="0042424C">
              <w:rPr>
                <w:spacing w:val="-2"/>
                <w:sz w:val="20"/>
                <w:lang w:val="it-IT"/>
              </w:rPr>
              <w:t>quantitative</w:t>
            </w:r>
            <w:r w:rsidRPr="0042424C">
              <w:rPr>
                <w:spacing w:val="40"/>
                <w:sz w:val="20"/>
                <w:lang w:val="it-IT"/>
              </w:rPr>
              <w:t xml:space="preserve"> </w:t>
            </w:r>
            <w:r w:rsidRPr="0042424C">
              <w:rPr>
                <w:sz w:val="20"/>
                <w:lang w:val="it-IT"/>
              </w:rPr>
              <w:t>data</w:t>
            </w:r>
            <w:r w:rsidRPr="0042424C">
              <w:rPr>
                <w:spacing w:val="7"/>
                <w:sz w:val="20"/>
                <w:lang w:val="it-IT"/>
              </w:rPr>
              <w:t xml:space="preserve"> </w:t>
            </w:r>
            <w:r w:rsidRPr="0042424C">
              <w:rPr>
                <w:sz w:val="20"/>
                <w:lang w:val="it-IT"/>
              </w:rPr>
              <w:t xml:space="preserve">accurately. </w:t>
            </w:r>
            <w:r>
              <w:rPr>
                <w:sz w:val="20"/>
              </w:rPr>
              <w:t xml:space="preserve">Ability to devise </w:t>
            </w:r>
            <w:r>
              <w:rPr>
                <w:spacing w:val="-2"/>
                <w:sz w:val="20"/>
              </w:rPr>
              <w:t>arguments</w:t>
            </w:r>
            <w:r>
              <w:rPr>
                <w:spacing w:val="40"/>
                <w:sz w:val="20"/>
              </w:rPr>
              <w:t xml:space="preserve"> </w:t>
            </w:r>
            <w:r>
              <w:rPr>
                <w:sz w:val="20"/>
              </w:rPr>
              <w:t>using</w:t>
            </w:r>
            <w:r>
              <w:rPr>
                <w:spacing w:val="65"/>
                <w:sz w:val="20"/>
              </w:rPr>
              <w:t xml:space="preserve"> </w:t>
            </w:r>
            <w:r>
              <w:rPr>
                <w:sz w:val="20"/>
              </w:rPr>
              <w:t>evidence to</w:t>
            </w:r>
            <w:r>
              <w:rPr>
                <w:spacing w:val="26"/>
                <w:sz w:val="20"/>
              </w:rPr>
              <w:t xml:space="preserve"> </w:t>
            </w:r>
            <w:r>
              <w:rPr>
                <w:sz w:val="20"/>
              </w:rPr>
              <w:t>make</w:t>
            </w:r>
            <w:r>
              <w:rPr>
                <w:spacing w:val="28"/>
                <w:sz w:val="20"/>
              </w:rPr>
              <w:t xml:space="preserve"> </w:t>
            </w:r>
            <w:r>
              <w:rPr>
                <w:sz w:val="20"/>
              </w:rPr>
              <w:t>mostly appropriate</w:t>
            </w:r>
            <w:r>
              <w:rPr>
                <w:spacing w:val="-2"/>
                <w:sz w:val="20"/>
              </w:rPr>
              <w:t xml:space="preserve"> </w:t>
            </w:r>
            <w:r>
              <w:rPr>
                <w:sz w:val="20"/>
              </w:rPr>
              <w:t xml:space="preserve">and </w:t>
            </w:r>
            <w:r>
              <w:rPr>
                <w:spacing w:val="-2"/>
                <w:sz w:val="20"/>
              </w:rPr>
              <w:t>valid judgements.</w:t>
            </w:r>
          </w:p>
        </w:tc>
        <w:tc>
          <w:tcPr>
            <w:tcW w:w="1698" w:type="dxa"/>
            <w:tcBorders>
              <w:top w:val="single" w:sz="4" w:space="0" w:color="000000"/>
              <w:left w:val="single" w:sz="4" w:space="0" w:color="000000"/>
              <w:bottom w:val="single" w:sz="4" w:space="0" w:color="000000"/>
              <w:right w:val="single" w:sz="4" w:space="0" w:color="000000"/>
            </w:tcBorders>
          </w:tcPr>
          <w:p w14:paraId="294982FA" w14:textId="77777777" w:rsidR="00747C06" w:rsidRDefault="00747C06" w:rsidP="00747C06">
            <w:pPr>
              <w:pStyle w:val="TableParagraph"/>
              <w:tabs>
                <w:tab w:val="left" w:pos="626"/>
                <w:tab w:val="left" w:pos="1215"/>
                <w:tab w:val="left" w:pos="1381"/>
              </w:tabs>
              <w:spacing w:before="11" w:line="242" w:lineRule="auto"/>
              <w:ind w:left="112" w:right="136"/>
              <w:rPr>
                <w:sz w:val="20"/>
              </w:rPr>
            </w:pPr>
            <w:r>
              <w:rPr>
                <w:spacing w:val="-2"/>
                <w:sz w:val="20"/>
              </w:rPr>
              <w:t>Excellent 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r>
              <w:rPr>
                <w:spacing w:val="40"/>
                <w:sz w:val="20"/>
              </w:rPr>
              <w:t xml:space="preserve"> </w:t>
            </w:r>
            <w:r>
              <w:rPr>
                <w:sz w:val="20"/>
              </w:rPr>
              <w:t>data</w:t>
            </w:r>
            <w:r>
              <w:rPr>
                <w:spacing w:val="40"/>
                <w:sz w:val="20"/>
              </w:rPr>
              <w:t xml:space="preserve"> </w:t>
            </w:r>
            <w:r>
              <w:rPr>
                <w:sz w:val="20"/>
              </w:rPr>
              <w:t>accurately and</w:t>
            </w:r>
            <w:r>
              <w:rPr>
                <w:spacing w:val="40"/>
                <w:sz w:val="20"/>
              </w:rPr>
              <w:t xml:space="preserve"> </w:t>
            </w:r>
            <w:r>
              <w:rPr>
                <w:sz w:val="20"/>
              </w:rPr>
              <w:t>with</w:t>
            </w:r>
            <w:r>
              <w:rPr>
                <w:spacing w:val="40"/>
                <w:sz w:val="20"/>
              </w:rPr>
              <w:t xml:space="preserve"> </w:t>
            </w:r>
            <w:r>
              <w:rPr>
                <w:sz w:val="20"/>
              </w:rPr>
              <w:t xml:space="preserve">some </w:t>
            </w:r>
            <w:r>
              <w:rPr>
                <w:spacing w:val="-2"/>
                <w:sz w:val="20"/>
              </w:rPr>
              <w:t>insight.</w:t>
            </w:r>
          </w:p>
          <w:p w14:paraId="04328678" w14:textId="77777777" w:rsidR="00747C06" w:rsidRDefault="00747C06" w:rsidP="00747C06">
            <w:pPr>
              <w:pStyle w:val="TableParagraph"/>
              <w:tabs>
                <w:tab w:val="left" w:pos="983"/>
                <w:tab w:val="left" w:pos="1060"/>
              </w:tabs>
              <w:spacing w:before="6" w:line="259" w:lineRule="auto"/>
              <w:ind w:left="112" w:right="212"/>
              <w:rPr>
                <w:sz w:val="20"/>
              </w:rPr>
            </w:pPr>
            <w:r>
              <w:rPr>
                <w:spacing w:val="-2"/>
                <w:sz w:val="20"/>
              </w:rPr>
              <w:t>Excellent</w:t>
            </w:r>
            <w:r>
              <w:rPr>
                <w:spacing w:val="80"/>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devise </w:t>
            </w:r>
            <w:r>
              <w:rPr>
                <w:spacing w:val="-2"/>
                <w:sz w:val="20"/>
              </w:rPr>
              <w:t xml:space="preserve">arguments </w:t>
            </w:r>
            <w:r>
              <w:rPr>
                <w:sz w:val="20"/>
              </w:rPr>
              <w:t>using</w:t>
            </w:r>
            <w:r>
              <w:rPr>
                <w:spacing w:val="-2"/>
                <w:sz w:val="20"/>
              </w:rPr>
              <w:t xml:space="preserve"> </w:t>
            </w:r>
            <w:r>
              <w:rPr>
                <w:sz w:val="20"/>
              </w:rPr>
              <w:t xml:space="preserve">evidence </w:t>
            </w:r>
            <w:r>
              <w:rPr>
                <w:spacing w:val="-4"/>
                <w:sz w:val="20"/>
              </w:rPr>
              <w:t>and</w:t>
            </w:r>
            <w:r>
              <w:rPr>
                <w:sz w:val="20"/>
              </w:rPr>
              <w:tab/>
            </w:r>
            <w:r>
              <w:rPr>
                <w:spacing w:val="-4"/>
                <w:sz w:val="20"/>
              </w:rPr>
              <w:t xml:space="preserve">make </w:t>
            </w:r>
            <w:r>
              <w:rPr>
                <w:spacing w:val="-2"/>
                <w:sz w:val="20"/>
              </w:rPr>
              <w:t>appropriate</w:t>
            </w:r>
            <w:r>
              <w:rPr>
                <w:spacing w:val="40"/>
                <w:sz w:val="20"/>
              </w:rPr>
              <w:t xml:space="preserve"> </w:t>
            </w:r>
            <w:r>
              <w:rPr>
                <w:spacing w:val="-4"/>
                <w:sz w:val="20"/>
              </w:rPr>
              <w:t>and</w:t>
            </w:r>
            <w:r>
              <w:rPr>
                <w:sz w:val="20"/>
              </w:rPr>
              <w:tab/>
            </w:r>
            <w:r>
              <w:rPr>
                <w:sz w:val="20"/>
              </w:rPr>
              <w:tab/>
            </w:r>
            <w:r>
              <w:rPr>
                <w:spacing w:val="-2"/>
                <w:sz w:val="20"/>
              </w:rPr>
              <w:t>valid judgements.</w:t>
            </w:r>
          </w:p>
        </w:tc>
        <w:tc>
          <w:tcPr>
            <w:tcW w:w="1790" w:type="dxa"/>
            <w:tcBorders>
              <w:top w:val="single" w:sz="4" w:space="0" w:color="000000"/>
              <w:left w:val="single" w:sz="4" w:space="0" w:color="000000"/>
              <w:bottom w:val="single" w:sz="4" w:space="0" w:color="000000"/>
              <w:right w:val="single" w:sz="4" w:space="0" w:color="000000"/>
            </w:tcBorders>
          </w:tcPr>
          <w:p w14:paraId="215D4E50" w14:textId="77777777" w:rsidR="00747C06" w:rsidRDefault="00747C06" w:rsidP="00747C06">
            <w:pPr>
              <w:pStyle w:val="TableParagraph"/>
              <w:tabs>
                <w:tab w:val="left" w:pos="1286"/>
              </w:tabs>
              <w:spacing w:before="11" w:line="259" w:lineRule="auto"/>
              <w:ind w:left="111" w:right="157"/>
              <w:rPr>
                <w:sz w:val="20"/>
              </w:rPr>
            </w:pPr>
            <w:r>
              <w:rPr>
                <w:spacing w:val="-2"/>
                <w:sz w:val="20"/>
              </w:rPr>
              <w:t xml:space="preserve">Exceptional </w:t>
            </w:r>
            <w:r>
              <w:rPr>
                <w:sz w:val="20"/>
              </w:rPr>
              <w:t xml:space="preserve">evaluation of the </w:t>
            </w:r>
            <w:r>
              <w:rPr>
                <w:spacing w:val="-2"/>
                <w:sz w:val="20"/>
              </w:rPr>
              <w:t>underlying concepts</w:t>
            </w:r>
            <w:r>
              <w:rPr>
                <w:sz w:val="20"/>
              </w:rPr>
              <w:tab/>
            </w:r>
            <w:r>
              <w:rPr>
                <w:spacing w:val="-4"/>
                <w:sz w:val="20"/>
              </w:rPr>
              <w:t xml:space="preserve">and </w:t>
            </w:r>
            <w:r>
              <w:rPr>
                <w:sz w:val="20"/>
              </w:rPr>
              <w:t>principles</w:t>
            </w:r>
            <w:r>
              <w:rPr>
                <w:spacing w:val="26"/>
                <w:sz w:val="20"/>
              </w:rPr>
              <w:t xml:space="preserve"> </w:t>
            </w:r>
            <w:r>
              <w:rPr>
                <w:sz w:val="20"/>
              </w:rPr>
              <w:t xml:space="preserve">based </w:t>
            </w:r>
            <w:r>
              <w:rPr>
                <w:spacing w:val="-2"/>
                <w:sz w:val="20"/>
              </w:rPr>
              <w:t>evidence.</w:t>
            </w:r>
          </w:p>
          <w:p w14:paraId="139206B1" w14:textId="77777777" w:rsidR="00747C06" w:rsidRDefault="00747C06" w:rsidP="00747C06">
            <w:pPr>
              <w:pStyle w:val="TableParagraph"/>
              <w:tabs>
                <w:tab w:val="left" w:pos="1064"/>
                <w:tab w:val="left" w:pos="1286"/>
              </w:tabs>
              <w:spacing w:before="1" w:line="259" w:lineRule="auto"/>
              <w:ind w:left="111" w:right="157"/>
              <w:rPr>
                <w:sz w:val="20"/>
              </w:rPr>
            </w:pPr>
            <w:r>
              <w:rPr>
                <w:spacing w:val="-2"/>
                <w:sz w:val="20"/>
              </w:rPr>
              <w:t xml:space="preserve">Outstanding </w:t>
            </w:r>
            <w:r>
              <w:rPr>
                <w:sz w:val="20"/>
              </w:rPr>
              <w:t>interpretation</w:t>
            </w:r>
            <w:r>
              <w:rPr>
                <w:spacing w:val="80"/>
                <w:sz w:val="20"/>
              </w:rPr>
              <w:t xml:space="preserve"> </w:t>
            </w:r>
            <w:r>
              <w:rPr>
                <w:sz w:val="20"/>
              </w:rPr>
              <w:t xml:space="preserve">of </w:t>
            </w:r>
            <w:r>
              <w:rPr>
                <w:spacing w:val="-2"/>
                <w:sz w:val="20"/>
              </w:rPr>
              <w:t>qualitative</w:t>
            </w:r>
            <w:r>
              <w:rPr>
                <w:sz w:val="20"/>
              </w:rPr>
              <w:tab/>
            </w:r>
            <w:r>
              <w:rPr>
                <w:sz w:val="20"/>
              </w:rPr>
              <w:tab/>
            </w:r>
            <w:r>
              <w:rPr>
                <w:spacing w:val="-4"/>
                <w:sz w:val="20"/>
              </w:rPr>
              <w:t xml:space="preserve">and </w:t>
            </w:r>
            <w:r>
              <w:rPr>
                <w:spacing w:val="-2"/>
                <w:sz w:val="20"/>
              </w:rPr>
              <w:t>quantitative</w:t>
            </w:r>
            <w:r>
              <w:rPr>
                <w:spacing w:val="-12"/>
                <w:sz w:val="20"/>
              </w:rPr>
              <w:t xml:space="preserve"> </w:t>
            </w:r>
            <w:r>
              <w:rPr>
                <w:spacing w:val="-2"/>
                <w:sz w:val="20"/>
              </w:rPr>
              <w:t xml:space="preserve">data. Exceptional </w:t>
            </w:r>
            <w:r>
              <w:rPr>
                <w:sz w:val="20"/>
              </w:rPr>
              <w:t>ability</w:t>
            </w:r>
            <w:r>
              <w:rPr>
                <w:spacing w:val="40"/>
                <w:sz w:val="20"/>
              </w:rPr>
              <w:t xml:space="preserve"> </w:t>
            </w:r>
            <w:r>
              <w:rPr>
                <w:sz w:val="20"/>
              </w:rPr>
              <w:t>to</w:t>
            </w:r>
            <w:r>
              <w:rPr>
                <w:spacing w:val="40"/>
                <w:sz w:val="20"/>
              </w:rPr>
              <w:t xml:space="preserve"> </w:t>
            </w:r>
            <w:r>
              <w:rPr>
                <w:sz w:val="20"/>
              </w:rPr>
              <w:t>devise arguments</w:t>
            </w:r>
            <w:r>
              <w:rPr>
                <w:spacing w:val="2"/>
                <w:sz w:val="20"/>
              </w:rPr>
              <w:t xml:space="preserve"> </w:t>
            </w:r>
            <w:r>
              <w:rPr>
                <w:sz w:val="20"/>
              </w:rPr>
              <w:t xml:space="preserve">using </w:t>
            </w:r>
            <w:r>
              <w:rPr>
                <w:spacing w:val="-2"/>
                <w:sz w:val="20"/>
              </w:rPr>
              <w:t>evidence</w:t>
            </w:r>
            <w:r>
              <w:rPr>
                <w:sz w:val="20"/>
              </w:rPr>
              <w:tab/>
            </w:r>
            <w:r>
              <w:rPr>
                <w:sz w:val="20"/>
              </w:rPr>
              <w:tab/>
            </w:r>
            <w:r>
              <w:rPr>
                <w:spacing w:val="-4"/>
                <w:sz w:val="20"/>
              </w:rPr>
              <w:t>and make</w:t>
            </w:r>
            <w:r>
              <w:rPr>
                <w:sz w:val="20"/>
              </w:rPr>
              <w:tab/>
            </w:r>
            <w:r>
              <w:rPr>
                <w:spacing w:val="-2"/>
                <w:sz w:val="20"/>
              </w:rPr>
              <w:t xml:space="preserve">wholly </w:t>
            </w:r>
            <w:r>
              <w:rPr>
                <w:sz w:val="20"/>
              </w:rPr>
              <w:t>appropriate</w:t>
            </w:r>
            <w:r>
              <w:rPr>
                <w:spacing w:val="70"/>
                <w:sz w:val="20"/>
              </w:rPr>
              <w:t xml:space="preserve"> </w:t>
            </w:r>
            <w:r>
              <w:rPr>
                <w:sz w:val="20"/>
              </w:rPr>
              <w:t xml:space="preserve">and </w:t>
            </w:r>
            <w:r>
              <w:rPr>
                <w:spacing w:val="-2"/>
                <w:sz w:val="20"/>
              </w:rPr>
              <w:t>valid</w:t>
            </w:r>
            <w:r>
              <w:rPr>
                <w:spacing w:val="40"/>
                <w:sz w:val="20"/>
              </w:rPr>
              <w:t xml:space="preserve"> </w:t>
            </w:r>
            <w:r>
              <w:rPr>
                <w:spacing w:val="-2"/>
                <w:sz w:val="20"/>
              </w:rPr>
              <w:t>judgements.</w:t>
            </w:r>
          </w:p>
        </w:tc>
      </w:tr>
    </w:tbl>
    <w:p w14:paraId="69D5E09B" w14:textId="77777777" w:rsidR="00BB2EA9" w:rsidRDefault="00BB2EA9">
      <w:pPr>
        <w:spacing w:line="259" w:lineRule="auto"/>
        <w:rPr>
          <w:sz w:val="20"/>
        </w:rPr>
        <w:sectPr w:rsidR="00BB2EA9">
          <w:footerReference w:type="default" r:id="rId16"/>
          <w:pgSz w:w="16860" w:h="11900" w:orient="landscape"/>
          <w:pgMar w:top="1300" w:right="1960" w:bottom="280" w:left="640" w:header="0" w:footer="0" w:gutter="0"/>
          <w:cols w:space="720"/>
        </w:sectPr>
      </w:pPr>
    </w:p>
    <w:p w14:paraId="12888D5B"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45BFF4" w14:textId="77777777">
        <w:trPr>
          <w:trHeight w:val="4246"/>
        </w:trPr>
        <w:tc>
          <w:tcPr>
            <w:tcW w:w="1791" w:type="dxa"/>
            <w:shd w:val="clear" w:color="auto" w:fill="ACB8C7"/>
          </w:tcPr>
          <w:p w14:paraId="1BA384D2" w14:textId="77777777" w:rsidR="00BB2EA9" w:rsidRDefault="003313D3">
            <w:pPr>
              <w:pStyle w:val="TableParagraph"/>
              <w:tabs>
                <w:tab w:val="left" w:pos="992"/>
                <w:tab w:val="left" w:pos="1585"/>
              </w:tabs>
              <w:spacing w:before="11" w:line="244" w:lineRule="auto"/>
              <w:ind w:left="223" w:right="45" w:hanging="3"/>
              <w:rPr>
                <w:sz w:val="18"/>
              </w:rPr>
            </w:pPr>
            <w:r>
              <w:rPr>
                <w:b/>
                <w:sz w:val="20"/>
              </w:rPr>
              <w:t xml:space="preserve">Practical skills </w:t>
            </w:r>
            <w:r>
              <w:rPr>
                <w:spacing w:val="-2"/>
                <w:sz w:val="18"/>
              </w:rPr>
              <w:t>(Different approaches</w:t>
            </w:r>
            <w:r>
              <w:rPr>
                <w:sz w:val="18"/>
              </w:rPr>
              <w:tab/>
            </w:r>
            <w:r>
              <w:rPr>
                <w:spacing w:val="-6"/>
                <w:sz w:val="18"/>
              </w:rPr>
              <w:t xml:space="preserve">to </w:t>
            </w:r>
            <w:r>
              <w:rPr>
                <w:spacing w:val="-2"/>
                <w:sz w:val="18"/>
              </w:rPr>
              <w:t>solving</w:t>
            </w:r>
            <w:r>
              <w:rPr>
                <w:sz w:val="18"/>
              </w:rPr>
              <w:tab/>
            </w:r>
            <w:r>
              <w:rPr>
                <w:spacing w:val="-2"/>
                <w:sz w:val="18"/>
              </w:rPr>
              <w:t xml:space="preserve">problems </w:t>
            </w:r>
            <w:r>
              <w:rPr>
                <w:spacing w:val="-6"/>
                <w:sz w:val="18"/>
              </w:rPr>
              <w:t>in</w:t>
            </w:r>
          </w:p>
          <w:p w14:paraId="6B2B3EEF" w14:textId="77777777" w:rsidR="00BB2EA9" w:rsidRDefault="003313D3">
            <w:pPr>
              <w:pStyle w:val="TableParagraph"/>
              <w:spacing w:line="261" w:lineRule="auto"/>
              <w:ind w:left="223" w:right="97"/>
              <w:rPr>
                <w:sz w:val="18"/>
              </w:rPr>
            </w:pPr>
            <w:r>
              <w:rPr>
                <w:spacing w:val="-2"/>
                <w:sz w:val="18"/>
              </w:rPr>
              <w:t>particular contexts.)</w:t>
            </w:r>
          </w:p>
        </w:tc>
        <w:tc>
          <w:tcPr>
            <w:tcW w:w="1674" w:type="dxa"/>
          </w:tcPr>
          <w:p w14:paraId="751A3E13" w14:textId="77777777" w:rsidR="00BB2EA9" w:rsidRDefault="003313D3">
            <w:pPr>
              <w:pStyle w:val="TableParagraph"/>
              <w:tabs>
                <w:tab w:val="left" w:pos="848"/>
              </w:tabs>
              <w:spacing w:before="11" w:line="259" w:lineRule="auto"/>
              <w:ind w:left="117" w:right="246"/>
              <w:rPr>
                <w:sz w:val="20"/>
              </w:rPr>
            </w:pPr>
            <w:r>
              <w:rPr>
                <w:sz w:val="20"/>
              </w:rPr>
              <w:t>Limited</w:t>
            </w:r>
            <w:r>
              <w:rPr>
                <w:spacing w:val="40"/>
                <w:sz w:val="20"/>
              </w:rPr>
              <w:t xml:space="preserve"> </w:t>
            </w:r>
            <w:r>
              <w:rPr>
                <w:sz w:val="20"/>
              </w:rPr>
              <w:t>or</w:t>
            </w:r>
            <w:r>
              <w:rPr>
                <w:spacing w:val="40"/>
                <w:sz w:val="20"/>
              </w:rPr>
              <w:t xml:space="preserve"> </w:t>
            </w:r>
            <w:r>
              <w:rPr>
                <w:sz w:val="20"/>
              </w:rPr>
              <w:t>no use</w:t>
            </w:r>
            <w:r>
              <w:rPr>
                <w:spacing w:val="24"/>
                <w:sz w:val="20"/>
              </w:rPr>
              <w:t xml:space="preserve"> </w:t>
            </w:r>
            <w:r>
              <w:rPr>
                <w:sz w:val="20"/>
              </w:rPr>
              <w:t>of</w:t>
            </w:r>
            <w:r>
              <w:rPr>
                <w:spacing w:val="24"/>
                <w:sz w:val="20"/>
              </w:rPr>
              <w:t xml:space="preserve"> </w:t>
            </w:r>
            <w:r>
              <w:rPr>
                <w:sz w:val="20"/>
              </w:rPr>
              <w:t xml:space="preserve">taught, </w:t>
            </w:r>
            <w:r>
              <w:rPr>
                <w:spacing w:val="-2"/>
                <w:sz w:val="20"/>
              </w:rPr>
              <w:t>basic</w:t>
            </w:r>
            <w:r>
              <w:rPr>
                <w:spacing w:val="40"/>
                <w:sz w:val="20"/>
              </w:rPr>
              <w:t xml:space="preserve"> </w:t>
            </w:r>
            <w:r>
              <w:rPr>
                <w:spacing w:val="-2"/>
                <w:sz w:val="20"/>
              </w:rPr>
              <w:t>methods, materials,</w:t>
            </w:r>
            <w:r>
              <w:rPr>
                <w:spacing w:val="40"/>
                <w:sz w:val="20"/>
              </w:rPr>
              <w:t xml:space="preserve"> </w:t>
            </w:r>
            <w:r>
              <w:rPr>
                <w:spacing w:val="-2"/>
                <w:sz w:val="20"/>
              </w:rPr>
              <w:t>tools</w:t>
            </w:r>
            <w:r>
              <w:rPr>
                <w:sz w:val="20"/>
              </w:rPr>
              <w:tab/>
            </w:r>
            <w:r>
              <w:rPr>
                <w:spacing w:val="-2"/>
                <w:sz w:val="20"/>
              </w:rPr>
              <w:t>and/or techniques.</w:t>
            </w:r>
          </w:p>
          <w:p w14:paraId="0ACC4449" w14:textId="77777777" w:rsidR="00BB2EA9" w:rsidRDefault="003313D3">
            <w:pPr>
              <w:pStyle w:val="TableParagraph"/>
              <w:spacing w:line="259" w:lineRule="auto"/>
              <w:ind w:left="117" w:right="246"/>
              <w:jc w:val="both"/>
              <w:rPr>
                <w:sz w:val="20"/>
              </w:rPr>
            </w:pPr>
            <w:r>
              <w:rPr>
                <w:sz w:val="20"/>
              </w:rPr>
              <w:t xml:space="preserve">Little or no </w:t>
            </w:r>
            <w:r>
              <w:rPr>
                <w:spacing w:val="-2"/>
                <w:sz w:val="20"/>
              </w:rPr>
              <w:t>appreciation</w:t>
            </w:r>
            <w:r>
              <w:rPr>
                <w:spacing w:val="-12"/>
                <w:sz w:val="20"/>
              </w:rPr>
              <w:t xml:space="preserve"> </w:t>
            </w:r>
            <w:r>
              <w:rPr>
                <w:spacing w:val="-2"/>
                <w:sz w:val="20"/>
              </w:rPr>
              <w:t xml:space="preserve">of </w:t>
            </w:r>
            <w:r>
              <w:rPr>
                <w:sz w:val="20"/>
              </w:rPr>
              <w:t xml:space="preserve">the context of </w:t>
            </w:r>
            <w:r>
              <w:rPr>
                <w:spacing w:val="-4"/>
                <w:sz w:val="20"/>
              </w:rPr>
              <w:t>the</w:t>
            </w:r>
          </w:p>
          <w:p w14:paraId="59644EDA" w14:textId="77777777" w:rsidR="00BB2EA9" w:rsidRDefault="003313D3">
            <w:pPr>
              <w:pStyle w:val="TableParagraph"/>
              <w:tabs>
                <w:tab w:val="left" w:pos="951"/>
                <w:tab w:val="left" w:pos="1249"/>
              </w:tabs>
              <w:spacing w:line="259" w:lineRule="auto"/>
              <w:ind w:left="117" w:right="244"/>
              <w:rPr>
                <w:sz w:val="20"/>
              </w:rPr>
            </w:pPr>
            <w:r>
              <w:rPr>
                <w:spacing w:val="-2"/>
                <w:sz w:val="20"/>
              </w:rPr>
              <w:t xml:space="preserve">application. </w:t>
            </w:r>
            <w:r>
              <w:rPr>
                <w:spacing w:val="-4"/>
                <w:sz w:val="20"/>
              </w:rPr>
              <w:t>Very</w:t>
            </w:r>
            <w:r>
              <w:rPr>
                <w:sz w:val="20"/>
              </w:rPr>
              <w:tab/>
            </w:r>
            <w:r>
              <w:rPr>
                <w:spacing w:val="-4"/>
                <w:sz w:val="20"/>
              </w:rPr>
              <w:t xml:space="preserve">weak </w:t>
            </w:r>
            <w:r>
              <w:rPr>
                <w:spacing w:val="-2"/>
                <w:sz w:val="20"/>
              </w:rPr>
              <w:t>evidence</w:t>
            </w:r>
            <w:r>
              <w:rPr>
                <w:sz w:val="20"/>
              </w:rPr>
              <w:tab/>
            </w:r>
            <w:r>
              <w:rPr>
                <w:sz w:val="20"/>
              </w:rPr>
              <w:tab/>
            </w:r>
            <w:r>
              <w:rPr>
                <w:spacing w:val="-6"/>
                <w:sz w:val="20"/>
              </w:rPr>
              <w:t xml:space="preserve">of </w:t>
            </w:r>
            <w:r>
              <w:rPr>
                <w:spacing w:val="-2"/>
                <w:sz w:val="20"/>
              </w:rPr>
              <w:t xml:space="preserve">different </w:t>
            </w:r>
            <w:r>
              <w:rPr>
                <w:sz w:val="20"/>
              </w:rPr>
              <w:t>approaches</w:t>
            </w:r>
            <w:r>
              <w:rPr>
                <w:spacing w:val="-5"/>
                <w:sz w:val="20"/>
              </w:rPr>
              <w:t xml:space="preserve"> </w:t>
            </w:r>
            <w:r>
              <w:rPr>
                <w:sz w:val="20"/>
              </w:rPr>
              <w:t>to</w:t>
            </w:r>
          </w:p>
        </w:tc>
        <w:tc>
          <w:tcPr>
            <w:tcW w:w="1861" w:type="dxa"/>
            <w:tcBorders>
              <w:right w:val="single" w:sz="8" w:space="0" w:color="000000"/>
            </w:tcBorders>
          </w:tcPr>
          <w:p w14:paraId="7831F315" w14:textId="77777777" w:rsidR="00BB2EA9" w:rsidRDefault="003313D3">
            <w:pPr>
              <w:pStyle w:val="TableParagraph"/>
              <w:tabs>
                <w:tab w:val="left" w:pos="1203"/>
                <w:tab w:val="left" w:pos="1246"/>
                <w:tab w:val="left" w:pos="1389"/>
                <w:tab w:val="left" w:pos="1502"/>
              </w:tabs>
              <w:spacing w:before="11" w:line="259" w:lineRule="auto"/>
              <w:ind w:left="119" w:right="174"/>
              <w:rPr>
                <w:sz w:val="20"/>
              </w:rPr>
            </w:pPr>
            <w:r>
              <w:rPr>
                <w:spacing w:val="-2"/>
                <w:sz w:val="20"/>
              </w:rPr>
              <w:t>Rudimentary application</w:t>
            </w:r>
            <w:r>
              <w:rPr>
                <w:sz w:val="20"/>
              </w:rPr>
              <w:tab/>
            </w:r>
            <w:r>
              <w:rPr>
                <w:sz w:val="20"/>
              </w:rPr>
              <w:tab/>
            </w:r>
            <w:r>
              <w:rPr>
                <w:sz w:val="20"/>
              </w:rPr>
              <w:tab/>
            </w:r>
            <w:r>
              <w:rPr>
                <w:sz w:val="20"/>
              </w:rPr>
              <w:tab/>
            </w:r>
            <w:r>
              <w:rPr>
                <w:spacing w:val="-6"/>
                <w:sz w:val="20"/>
              </w:rPr>
              <w:t xml:space="preserve">of </w:t>
            </w:r>
            <w:r>
              <w:rPr>
                <w:spacing w:val="-2"/>
                <w:sz w:val="20"/>
              </w:rPr>
              <w:t>taught,</w:t>
            </w:r>
            <w:r>
              <w:rPr>
                <w:sz w:val="20"/>
              </w:rPr>
              <w:tab/>
            </w:r>
            <w:r>
              <w:rPr>
                <w:spacing w:val="-4"/>
                <w:sz w:val="20"/>
              </w:rPr>
              <w:t xml:space="preserve">basic </w:t>
            </w:r>
            <w:r>
              <w:rPr>
                <w:spacing w:val="-2"/>
                <w:sz w:val="20"/>
              </w:rPr>
              <w:t>methods, materials,</w:t>
            </w:r>
            <w:r>
              <w:rPr>
                <w:sz w:val="20"/>
              </w:rPr>
              <w:tab/>
            </w:r>
            <w:r>
              <w:rPr>
                <w:sz w:val="20"/>
              </w:rPr>
              <w:tab/>
            </w:r>
            <w:r>
              <w:rPr>
                <w:spacing w:val="-4"/>
                <w:sz w:val="20"/>
              </w:rPr>
              <w:t xml:space="preserve">tools </w:t>
            </w:r>
            <w:r>
              <w:rPr>
                <w:spacing w:val="-2"/>
                <w:sz w:val="20"/>
              </w:rPr>
              <w:t>and/or</w:t>
            </w:r>
            <w:r>
              <w:rPr>
                <w:spacing w:val="40"/>
                <w:sz w:val="20"/>
              </w:rPr>
              <w:t xml:space="preserve"> </w:t>
            </w:r>
            <w:r>
              <w:rPr>
                <w:spacing w:val="-2"/>
                <w:sz w:val="20"/>
              </w:rPr>
              <w:t>techniques</w:t>
            </w:r>
            <w:r>
              <w:rPr>
                <w:sz w:val="20"/>
              </w:rPr>
              <w:tab/>
            </w:r>
            <w:r>
              <w:rPr>
                <w:sz w:val="20"/>
              </w:rPr>
              <w:tab/>
            </w:r>
            <w:r>
              <w:rPr>
                <w:sz w:val="20"/>
              </w:rPr>
              <w:tab/>
            </w:r>
            <w:r>
              <w:rPr>
                <w:spacing w:val="-4"/>
                <w:sz w:val="20"/>
              </w:rPr>
              <w:t xml:space="preserve">but </w:t>
            </w:r>
            <w:r>
              <w:rPr>
                <w:spacing w:val="-2"/>
                <w:sz w:val="20"/>
              </w:rPr>
              <w:t>without consideration</w:t>
            </w:r>
            <w:r>
              <w:rPr>
                <w:spacing w:val="80"/>
                <w:sz w:val="20"/>
              </w:rPr>
              <w:t xml:space="preserve"> </w:t>
            </w:r>
            <w:r>
              <w:rPr>
                <w:sz w:val="20"/>
              </w:rPr>
              <w:t>and</w:t>
            </w:r>
            <w:r>
              <w:rPr>
                <w:spacing w:val="-9"/>
                <w:sz w:val="20"/>
              </w:rPr>
              <w:t xml:space="preserve"> </w:t>
            </w:r>
            <w:r>
              <w:rPr>
                <w:sz w:val="20"/>
              </w:rPr>
              <w:t xml:space="preserve">competence. </w:t>
            </w:r>
            <w:r>
              <w:rPr>
                <w:spacing w:val="-2"/>
                <w:sz w:val="20"/>
              </w:rPr>
              <w:t>Flawed appreciation</w:t>
            </w:r>
            <w:r>
              <w:rPr>
                <w:sz w:val="20"/>
              </w:rPr>
              <w:tab/>
            </w:r>
            <w:r>
              <w:rPr>
                <w:sz w:val="20"/>
              </w:rPr>
              <w:tab/>
            </w:r>
            <w:r>
              <w:rPr>
                <w:sz w:val="20"/>
              </w:rPr>
              <w:tab/>
            </w:r>
            <w:r>
              <w:rPr>
                <w:spacing w:val="-6"/>
                <w:sz w:val="20"/>
              </w:rPr>
              <w:t xml:space="preserve">of </w:t>
            </w:r>
            <w:r>
              <w:rPr>
                <w:sz w:val="20"/>
              </w:rPr>
              <w:t>the</w:t>
            </w:r>
            <w:r>
              <w:rPr>
                <w:spacing w:val="-9"/>
                <w:sz w:val="20"/>
              </w:rPr>
              <w:t xml:space="preserve"> </w:t>
            </w:r>
            <w:r>
              <w:rPr>
                <w:sz w:val="20"/>
              </w:rPr>
              <w:t>context</w:t>
            </w:r>
            <w:r>
              <w:rPr>
                <w:spacing w:val="-7"/>
                <w:sz w:val="20"/>
              </w:rPr>
              <w:t xml:space="preserve"> </w:t>
            </w:r>
            <w:r>
              <w:rPr>
                <w:sz w:val="20"/>
              </w:rPr>
              <w:t>of</w:t>
            </w:r>
            <w:r>
              <w:rPr>
                <w:spacing w:val="-7"/>
                <w:sz w:val="20"/>
              </w:rPr>
              <w:t xml:space="preserve"> </w:t>
            </w:r>
            <w:r>
              <w:rPr>
                <w:sz w:val="20"/>
              </w:rPr>
              <w:t xml:space="preserve">the </w:t>
            </w:r>
            <w:r>
              <w:rPr>
                <w:spacing w:val="-2"/>
                <w:sz w:val="20"/>
              </w:rPr>
              <w:t>application.</w:t>
            </w:r>
          </w:p>
        </w:tc>
        <w:tc>
          <w:tcPr>
            <w:tcW w:w="1794" w:type="dxa"/>
            <w:tcBorders>
              <w:left w:val="single" w:sz="8" w:space="0" w:color="000000"/>
            </w:tcBorders>
          </w:tcPr>
          <w:p w14:paraId="2F47706E" w14:textId="77777777" w:rsidR="00BB2EA9" w:rsidRDefault="003313D3">
            <w:pPr>
              <w:pStyle w:val="TableParagraph"/>
              <w:tabs>
                <w:tab w:val="left" w:pos="760"/>
                <w:tab w:val="left" w:pos="1429"/>
              </w:tabs>
              <w:spacing w:before="11" w:line="259" w:lineRule="auto"/>
              <w:ind w:left="117" w:right="181"/>
              <w:rPr>
                <w:sz w:val="20"/>
              </w:rPr>
            </w:pPr>
            <w:r>
              <w:rPr>
                <w:spacing w:val="-6"/>
                <w:sz w:val="20"/>
              </w:rPr>
              <w:t>An</w:t>
            </w:r>
            <w:r>
              <w:rPr>
                <w:sz w:val="20"/>
              </w:rPr>
              <w:tab/>
            </w:r>
            <w:r>
              <w:rPr>
                <w:spacing w:val="-2"/>
                <w:sz w:val="20"/>
              </w:rPr>
              <w:t xml:space="preserve">adequate </w:t>
            </w:r>
            <w:r>
              <w:rPr>
                <w:sz w:val="20"/>
              </w:rPr>
              <w:t>awareness</w:t>
            </w:r>
            <w:r>
              <w:rPr>
                <w:spacing w:val="80"/>
                <w:sz w:val="20"/>
              </w:rPr>
              <w:t xml:space="preserve"> </w:t>
            </w:r>
            <w:r>
              <w:rPr>
                <w:sz w:val="20"/>
              </w:rPr>
              <w:t xml:space="preserve">and </w:t>
            </w:r>
            <w:r>
              <w:rPr>
                <w:spacing w:val="-2"/>
                <w:sz w:val="20"/>
              </w:rPr>
              <w:t>mostly appropriate application</w:t>
            </w:r>
            <w:r>
              <w:rPr>
                <w:sz w:val="20"/>
              </w:rPr>
              <w:tab/>
            </w:r>
            <w:r>
              <w:rPr>
                <w:spacing w:val="-6"/>
                <w:sz w:val="20"/>
              </w:rPr>
              <w:t xml:space="preserve">of </w:t>
            </w:r>
            <w:r>
              <w:rPr>
                <w:sz w:val="20"/>
              </w:rPr>
              <w:t>basic</w:t>
            </w:r>
            <w:r>
              <w:rPr>
                <w:spacing w:val="80"/>
                <w:sz w:val="20"/>
              </w:rPr>
              <w:t xml:space="preserve"> </w:t>
            </w:r>
            <w:r>
              <w:rPr>
                <w:sz w:val="20"/>
              </w:rPr>
              <w:t>methods, materials,</w:t>
            </w:r>
            <w:r>
              <w:rPr>
                <w:spacing w:val="80"/>
                <w:sz w:val="20"/>
              </w:rPr>
              <w:t xml:space="preserve"> </w:t>
            </w:r>
            <w:r>
              <w:rPr>
                <w:sz w:val="20"/>
              </w:rPr>
              <w:t xml:space="preserve">tools </w:t>
            </w:r>
            <w:r>
              <w:rPr>
                <w:spacing w:val="-2"/>
                <w:sz w:val="20"/>
              </w:rPr>
              <w:t>and/or techniques.</w:t>
            </w:r>
          </w:p>
          <w:p w14:paraId="62B0F2EB" w14:textId="77777777" w:rsidR="00BB2EA9" w:rsidRDefault="003313D3">
            <w:pPr>
              <w:pStyle w:val="TableParagraph"/>
              <w:tabs>
                <w:tab w:val="left" w:pos="1429"/>
              </w:tabs>
              <w:spacing w:line="259" w:lineRule="auto"/>
              <w:ind w:left="117" w:right="181"/>
              <w:rPr>
                <w:sz w:val="20"/>
              </w:rPr>
            </w:pPr>
            <w:r>
              <w:rPr>
                <w:spacing w:val="-2"/>
                <w:sz w:val="20"/>
              </w:rPr>
              <w:t>Basic appreciation</w:t>
            </w:r>
            <w:r>
              <w:rPr>
                <w:sz w:val="20"/>
              </w:rPr>
              <w:tab/>
            </w:r>
            <w:r>
              <w:rPr>
                <w:spacing w:val="-6"/>
                <w:sz w:val="20"/>
              </w:rPr>
              <w:t xml:space="preserve">of </w:t>
            </w:r>
            <w:r>
              <w:rPr>
                <w:sz w:val="20"/>
              </w:rPr>
              <w:t>the</w:t>
            </w:r>
            <w:r>
              <w:rPr>
                <w:spacing w:val="80"/>
                <w:sz w:val="20"/>
              </w:rPr>
              <w:t xml:space="preserve"> </w:t>
            </w:r>
            <w:r>
              <w:rPr>
                <w:sz w:val="20"/>
              </w:rPr>
              <w:t>context</w:t>
            </w:r>
            <w:r>
              <w:rPr>
                <w:spacing w:val="80"/>
                <w:sz w:val="20"/>
              </w:rPr>
              <w:t xml:space="preserve"> </w:t>
            </w:r>
            <w:r>
              <w:rPr>
                <w:sz w:val="20"/>
              </w:rPr>
              <w:t>of the application.</w:t>
            </w:r>
          </w:p>
        </w:tc>
        <w:tc>
          <w:tcPr>
            <w:tcW w:w="1700" w:type="dxa"/>
          </w:tcPr>
          <w:p w14:paraId="3963FBBC" w14:textId="77777777" w:rsidR="00BB2EA9" w:rsidRDefault="003313D3">
            <w:pPr>
              <w:pStyle w:val="TableParagraph"/>
              <w:tabs>
                <w:tab w:val="left" w:pos="447"/>
                <w:tab w:val="left" w:pos="868"/>
                <w:tab w:val="left" w:pos="1102"/>
                <w:tab w:val="left" w:pos="1267"/>
              </w:tabs>
              <w:spacing w:before="11" w:line="259" w:lineRule="auto"/>
              <w:ind w:left="114" w:right="252"/>
              <w:rPr>
                <w:sz w:val="20"/>
              </w:rPr>
            </w:pPr>
            <w:r>
              <w:rPr>
                <w:spacing w:val="-10"/>
                <w:sz w:val="20"/>
              </w:rPr>
              <w:t>A</w:t>
            </w:r>
            <w:r>
              <w:rPr>
                <w:sz w:val="20"/>
              </w:rPr>
              <w:tab/>
            </w:r>
            <w:r>
              <w:rPr>
                <w:spacing w:val="-4"/>
                <w:sz w:val="20"/>
              </w:rPr>
              <w:t>good</w:t>
            </w:r>
            <w:r>
              <w:rPr>
                <w:sz w:val="20"/>
              </w:rPr>
              <w:tab/>
            </w:r>
            <w:r>
              <w:rPr>
                <w:spacing w:val="-4"/>
                <w:sz w:val="20"/>
              </w:rPr>
              <w:t xml:space="preserve">and </w:t>
            </w:r>
            <w:r>
              <w:rPr>
                <w:spacing w:val="-2"/>
                <w:sz w:val="20"/>
              </w:rPr>
              <w:t>appropriate application</w:t>
            </w:r>
            <w:r>
              <w:rPr>
                <w:sz w:val="20"/>
              </w:rPr>
              <w:tab/>
            </w:r>
            <w:r>
              <w:rPr>
                <w:sz w:val="20"/>
              </w:rPr>
              <w:tab/>
            </w:r>
            <w:r>
              <w:rPr>
                <w:spacing w:val="-6"/>
                <w:sz w:val="20"/>
              </w:rPr>
              <w:t xml:space="preserve">of </w:t>
            </w:r>
            <w:r>
              <w:rPr>
                <w:spacing w:val="-2"/>
                <w:sz w:val="20"/>
              </w:rPr>
              <w:t>basic</w:t>
            </w:r>
            <w:r>
              <w:rPr>
                <w:spacing w:val="80"/>
                <w:sz w:val="20"/>
              </w:rPr>
              <w:t xml:space="preserve"> </w:t>
            </w:r>
            <w:r>
              <w:rPr>
                <w:spacing w:val="-2"/>
                <w:sz w:val="20"/>
              </w:rPr>
              <w:t>methods, materials,</w:t>
            </w:r>
            <w:r>
              <w:rPr>
                <w:spacing w:val="80"/>
                <w:sz w:val="20"/>
              </w:rPr>
              <w:t xml:space="preserve"> </w:t>
            </w:r>
            <w:r>
              <w:rPr>
                <w:spacing w:val="-2"/>
                <w:sz w:val="20"/>
              </w:rPr>
              <w:t>tools</w:t>
            </w:r>
            <w:r>
              <w:rPr>
                <w:sz w:val="20"/>
              </w:rPr>
              <w:tab/>
            </w:r>
            <w:r>
              <w:rPr>
                <w:spacing w:val="-2"/>
                <w:sz w:val="20"/>
              </w:rPr>
              <w:t>and/or techniques.</w:t>
            </w:r>
          </w:p>
          <w:p w14:paraId="4BBD3762" w14:textId="77777777" w:rsidR="00BB2EA9" w:rsidRDefault="003313D3">
            <w:pPr>
              <w:pStyle w:val="TableParagraph"/>
              <w:spacing w:before="5" w:line="261" w:lineRule="auto"/>
              <w:ind w:left="114" w:right="127"/>
              <w:rPr>
                <w:sz w:val="20"/>
              </w:rPr>
            </w:pPr>
            <w:r>
              <w:rPr>
                <w:spacing w:val="-2"/>
                <w:sz w:val="20"/>
              </w:rPr>
              <w:t xml:space="preserve">Clear </w:t>
            </w:r>
            <w:r>
              <w:rPr>
                <w:sz w:val="20"/>
              </w:rPr>
              <w:t>appreciation</w:t>
            </w:r>
            <w:r>
              <w:rPr>
                <w:spacing w:val="-13"/>
                <w:sz w:val="20"/>
              </w:rPr>
              <w:t xml:space="preserve"> </w:t>
            </w:r>
            <w:r>
              <w:rPr>
                <w:sz w:val="20"/>
              </w:rPr>
              <w:t>of the</w:t>
            </w:r>
            <w:r>
              <w:rPr>
                <w:spacing w:val="39"/>
                <w:sz w:val="20"/>
              </w:rPr>
              <w:t xml:space="preserve"> </w:t>
            </w:r>
            <w:r>
              <w:rPr>
                <w:sz w:val="20"/>
              </w:rPr>
              <w:t>context</w:t>
            </w:r>
            <w:r>
              <w:rPr>
                <w:spacing w:val="40"/>
                <w:sz w:val="20"/>
              </w:rPr>
              <w:t xml:space="preserve"> </w:t>
            </w:r>
            <w:r>
              <w:rPr>
                <w:sz w:val="20"/>
              </w:rPr>
              <w:t xml:space="preserve">of </w:t>
            </w:r>
            <w:r>
              <w:rPr>
                <w:spacing w:val="-4"/>
                <w:sz w:val="20"/>
              </w:rPr>
              <w:t>the</w:t>
            </w:r>
          </w:p>
          <w:p w14:paraId="35028D82" w14:textId="77777777" w:rsidR="00BB2EA9" w:rsidRDefault="003313D3">
            <w:pPr>
              <w:pStyle w:val="TableParagraph"/>
              <w:spacing w:line="261" w:lineRule="auto"/>
              <w:ind w:left="114" w:right="446"/>
              <w:rPr>
                <w:sz w:val="20"/>
              </w:rPr>
            </w:pPr>
            <w:r>
              <w:rPr>
                <w:spacing w:val="-2"/>
                <w:sz w:val="20"/>
              </w:rPr>
              <w:t xml:space="preserve">application. </w:t>
            </w:r>
            <w:r>
              <w:rPr>
                <w:spacing w:val="-4"/>
                <w:sz w:val="20"/>
              </w:rPr>
              <w:t xml:space="preserve">Good </w:t>
            </w:r>
            <w:r>
              <w:rPr>
                <w:spacing w:val="-2"/>
                <w:sz w:val="20"/>
              </w:rPr>
              <w:t>evidence</w:t>
            </w:r>
          </w:p>
          <w:p w14:paraId="3DFB8513" w14:textId="77777777" w:rsidR="00BB2EA9" w:rsidRDefault="003313D3">
            <w:pPr>
              <w:pStyle w:val="TableParagraph"/>
              <w:tabs>
                <w:tab w:val="left" w:pos="971"/>
              </w:tabs>
              <w:spacing w:line="229" w:lineRule="exact"/>
              <w:ind w:left="114"/>
              <w:rPr>
                <w:sz w:val="20"/>
              </w:rPr>
            </w:pPr>
            <w:r>
              <w:rPr>
                <w:spacing w:val="-5"/>
                <w:sz w:val="20"/>
              </w:rPr>
              <w:t>of</w:t>
            </w:r>
            <w:r>
              <w:rPr>
                <w:sz w:val="20"/>
              </w:rPr>
              <w:tab/>
            </w:r>
            <w:r>
              <w:rPr>
                <w:spacing w:val="-2"/>
                <w:sz w:val="20"/>
              </w:rPr>
              <w:t>different</w:t>
            </w:r>
          </w:p>
          <w:p w14:paraId="752D035D" w14:textId="77777777" w:rsidR="00BB2EA9" w:rsidRDefault="003313D3">
            <w:pPr>
              <w:pStyle w:val="TableParagraph"/>
              <w:spacing w:before="12" w:line="227" w:lineRule="exact"/>
              <w:ind w:left="114"/>
              <w:rPr>
                <w:sz w:val="20"/>
              </w:rPr>
            </w:pPr>
            <w:r>
              <w:rPr>
                <w:spacing w:val="-2"/>
                <w:sz w:val="20"/>
              </w:rPr>
              <w:t>approaches</w:t>
            </w:r>
            <w:r>
              <w:rPr>
                <w:spacing w:val="5"/>
                <w:sz w:val="20"/>
              </w:rPr>
              <w:t xml:space="preserve"> </w:t>
            </w:r>
            <w:r>
              <w:rPr>
                <w:spacing w:val="-5"/>
                <w:sz w:val="20"/>
              </w:rPr>
              <w:t>to</w:t>
            </w:r>
          </w:p>
        </w:tc>
        <w:tc>
          <w:tcPr>
            <w:tcW w:w="1737" w:type="dxa"/>
          </w:tcPr>
          <w:p w14:paraId="5AE70257" w14:textId="77777777" w:rsidR="00BB2EA9" w:rsidRDefault="003313D3">
            <w:pPr>
              <w:pStyle w:val="TableParagraph"/>
              <w:tabs>
                <w:tab w:val="left" w:pos="1032"/>
              </w:tabs>
              <w:spacing w:before="11" w:line="259" w:lineRule="auto"/>
              <w:ind w:left="113" w:right="248"/>
              <w:rPr>
                <w:sz w:val="20"/>
              </w:rPr>
            </w:pPr>
            <w:r>
              <w:rPr>
                <w:sz w:val="20"/>
              </w:rPr>
              <w:t>A</w:t>
            </w:r>
            <w:r>
              <w:rPr>
                <w:spacing w:val="80"/>
                <w:sz w:val="20"/>
              </w:rPr>
              <w:t xml:space="preserve"> </w:t>
            </w:r>
            <w:r>
              <w:rPr>
                <w:sz w:val="20"/>
              </w:rPr>
              <w:t>very</w:t>
            </w:r>
            <w:r>
              <w:rPr>
                <w:sz w:val="20"/>
              </w:rPr>
              <w:tab/>
            </w:r>
            <w:r>
              <w:rPr>
                <w:spacing w:val="-4"/>
                <w:sz w:val="20"/>
              </w:rPr>
              <w:t xml:space="preserve">good </w:t>
            </w:r>
            <w:r>
              <w:rPr>
                <w:sz w:val="20"/>
              </w:rPr>
              <w:t>application</w:t>
            </w:r>
            <w:r>
              <w:rPr>
                <w:spacing w:val="-11"/>
                <w:sz w:val="20"/>
              </w:rPr>
              <w:t xml:space="preserve"> </w:t>
            </w:r>
            <w:r>
              <w:rPr>
                <w:sz w:val="20"/>
              </w:rPr>
              <w:t>of</w:t>
            </w:r>
            <w:r>
              <w:rPr>
                <w:spacing w:val="-10"/>
                <w:sz w:val="20"/>
              </w:rPr>
              <w:t xml:space="preserve"> </w:t>
            </w:r>
            <w:r>
              <w:rPr>
                <w:sz w:val="20"/>
              </w:rPr>
              <w:t>a range</w:t>
            </w:r>
            <w:r>
              <w:rPr>
                <w:spacing w:val="33"/>
                <w:sz w:val="20"/>
              </w:rPr>
              <w:t xml:space="preserve"> </w:t>
            </w:r>
            <w:r>
              <w:rPr>
                <w:sz w:val="20"/>
              </w:rPr>
              <w:t>of</w:t>
            </w:r>
            <w:r>
              <w:rPr>
                <w:spacing w:val="35"/>
                <w:sz w:val="20"/>
              </w:rPr>
              <w:t xml:space="preserve"> </w:t>
            </w:r>
            <w:r>
              <w:rPr>
                <w:sz w:val="20"/>
              </w:rPr>
              <w:t xml:space="preserve">basic </w:t>
            </w:r>
            <w:r>
              <w:rPr>
                <w:spacing w:val="-2"/>
                <w:sz w:val="20"/>
              </w:rPr>
              <w:t xml:space="preserve">methods, </w:t>
            </w:r>
            <w:r>
              <w:rPr>
                <w:sz w:val="20"/>
              </w:rPr>
              <w:t>materials,</w:t>
            </w:r>
            <w:r>
              <w:rPr>
                <w:spacing w:val="-7"/>
                <w:sz w:val="20"/>
              </w:rPr>
              <w:t xml:space="preserve"> </w:t>
            </w:r>
            <w:r>
              <w:rPr>
                <w:sz w:val="20"/>
              </w:rPr>
              <w:t xml:space="preserve">tools </w:t>
            </w:r>
            <w:r>
              <w:rPr>
                <w:spacing w:val="-2"/>
                <w:sz w:val="20"/>
              </w:rPr>
              <w:t>and/or techniques.</w:t>
            </w:r>
          </w:p>
          <w:p w14:paraId="6B51B1AC" w14:textId="77777777" w:rsidR="00BB2EA9" w:rsidRDefault="003313D3">
            <w:pPr>
              <w:pStyle w:val="TableParagraph"/>
              <w:tabs>
                <w:tab w:val="left" w:pos="1032"/>
              </w:tabs>
              <w:spacing w:line="256" w:lineRule="auto"/>
              <w:ind w:left="113" w:right="248"/>
              <w:rPr>
                <w:sz w:val="20"/>
              </w:rPr>
            </w:pPr>
            <w:r>
              <w:rPr>
                <w:spacing w:val="-4"/>
                <w:sz w:val="20"/>
              </w:rPr>
              <w:t>Very</w:t>
            </w:r>
            <w:r>
              <w:rPr>
                <w:sz w:val="20"/>
              </w:rPr>
              <w:tab/>
            </w:r>
            <w:r>
              <w:rPr>
                <w:spacing w:val="-4"/>
                <w:sz w:val="20"/>
              </w:rPr>
              <w:t xml:space="preserve">good </w:t>
            </w:r>
            <w:r>
              <w:rPr>
                <w:spacing w:val="-2"/>
                <w:sz w:val="20"/>
              </w:rPr>
              <w:t>consideration</w:t>
            </w:r>
          </w:p>
          <w:p w14:paraId="381A0D2B" w14:textId="77777777" w:rsidR="00BB2EA9" w:rsidRDefault="003313D3">
            <w:pPr>
              <w:pStyle w:val="TableParagraph"/>
              <w:tabs>
                <w:tab w:val="left" w:pos="1198"/>
              </w:tabs>
              <w:spacing w:before="2" w:line="261" w:lineRule="auto"/>
              <w:ind w:left="113" w:right="247"/>
              <w:rPr>
                <w:sz w:val="20"/>
              </w:rPr>
            </w:pPr>
            <w:r>
              <w:rPr>
                <w:sz w:val="20"/>
              </w:rPr>
              <w:t>of</w:t>
            </w:r>
            <w:r>
              <w:rPr>
                <w:spacing w:val="40"/>
                <w:sz w:val="20"/>
              </w:rPr>
              <w:t xml:space="preserve"> </w:t>
            </w:r>
            <w:r>
              <w:rPr>
                <w:sz w:val="20"/>
              </w:rPr>
              <w:t>the</w:t>
            </w:r>
            <w:r>
              <w:rPr>
                <w:spacing w:val="40"/>
                <w:sz w:val="20"/>
              </w:rPr>
              <w:t xml:space="preserve"> </w:t>
            </w:r>
            <w:r>
              <w:rPr>
                <w:sz w:val="20"/>
              </w:rPr>
              <w:t xml:space="preserve">context </w:t>
            </w:r>
            <w:r>
              <w:rPr>
                <w:spacing w:val="-5"/>
                <w:sz w:val="20"/>
              </w:rPr>
              <w:t>of</w:t>
            </w:r>
            <w:r>
              <w:rPr>
                <w:sz w:val="20"/>
              </w:rPr>
              <w:tab/>
            </w:r>
            <w:r>
              <w:rPr>
                <w:spacing w:val="-5"/>
                <w:sz w:val="20"/>
              </w:rPr>
              <w:t>the</w:t>
            </w:r>
          </w:p>
          <w:p w14:paraId="5A7803DC" w14:textId="77777777" w:rsidR="00BB2EA9" w:rsidRDefault="003313D3">
            <w:pPr>
              <w:pStyle w:val="TableParagraph"/>
              <w:tabs>
                <w:tab w:val="left" w:pos="1032"/>
                <w:tab w:val="left" w:pos="1310"/>
              </w:tabs>
              <w:spacing w:line="259" w:lineRule="auto"/>
              <w:ind w:left="113" w:right="248"/>
              <w:rPr>
                <w:sz w:val="20"/>
              </w:rPr>
            </w:pPr>
            <w:r>
              <w:rPr>
                <w:spacing w:val="-2"/>
                <w:sz w:val="20"/>
              </w:rPr>
              <w:t xml:space="preserve">application. </w:t>
            </w:r>
            <w:r>
              <w:rPr>
                <w:spacing w:val="-4"/>
                <w:sz w:val="20"/>
              </w:rPr>
              <w:t>Very</w:t>
            </w:r>
            <w:r>
              <w:rPr>
                <w:sz w:val="20"/>
              </w:rPr>
              <w:tab/>
            </w:r>
            <w:r>
              <w:rPr>
                <w:spacing w:val="-4"/>
                <w:sz w:val="20"/>
              </w:rPr>
              <w:t xml:space="preserve">good </w:t>
            </w:r>
            <w:r>
              <w:rPr>
                <w:spacing w:val="-2"/>
                <w:sz w:val="20"/>
              </w:rPr>
              <w:t>evidence</w:t>
            </w:r>
            <w:r>
              <w:rPr>
                <w:sz w:val="20"/>
              </w:rPr>
              <w:tab/>
            </w:r>
            <w:r>
              <w:rPr>
                <w:sz w:val="20"/>
              </w:rPr>
              <w:tab/>
            </w:r>
            <w:r>
              <w:rPr>
                <w:spacing w:val="-6"/>
                <w:sz w:val="20"/>
              </w:rPr>
              <w:t xml:space="preserve">of </w:t>
            </w:r>
            <w:r>
              <w:rPr>
                <w:spacing w:val="-2"/>
                <w:sz w:val="20"/>
              </w:rPr>
              <w:t>different</w:t>
            </w:r>
          </w:p>
        </w:tc>
        <w:tc>
          <w:tcPr>
            <w:tcW w:w="1698" w:type="dxa"/>
          </w:tcPr>
          <w:p w14:paraId="4938F593" w14:textId="77777777" w:rsidR="00BB2EA9" w:rsidRDefault="003313D3">
            <w:pPr>
              <w:pStyle w:val="TableParagraph"/>
              <w:tabs>
                <w:tab w:val="left" w:pos="985"/>
                <w:tab w:val="left" w:pos="1285"/>
              </w:tabs>
              <w:spacing w:before="11" w:line="259" w:lineRule="auto"/>
              <w:ind w:left="112" w:right="232"/>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w:t>
            </w:r>
            <w:r>
              <w:rPr>
                <w:spacing w:val="-2"/>
                <w:sz w:val="20"/>
              </w:rPr>
              <w:t>range</w:t>
            </w:r>
            <w:r>
              <w:rPr>
                <w:sz w:val="20"/>
              </w:rPr>
              <w:tab/>
            </w:r>
            <w:r>
              <w:rPr>
                <w:sz w:val="20"/>
              </w:rPr>
              <w:tab/>
            </w:r>
            <w:r>
              <w:rPr>
                <w:spacing w:val="-6"/>
                <w:sz w:val="20"/>
              </w:rPr>
              <w:t xml:space="preserve">of </w:t>
            </w:r>
            <w:r>
              <w:rPr>
                <w:spacing w:val="-2"/>
                <w:sz w:val="20"/>
              </w:rPr>
              <w:t>taught,</w:t>
            </w:r>
            <w:r>
              <w:rPr>
                <w:sz w:val="20"/>
              </w:rPr>
              <w:tab/>
            </w:r>
            <w:r>
              <w:rPr>
                <w:spacing w:val="-2"/>
                <w:sz w:val="20"/>
              </w:rPr>
              <w:t xml:space="preserve">basic methods, </w:t>
            </w:r>
            <w:r>
              <w:rPr>
                <w:sz w:val="20"/>
              </w:rPr>
              <w:t>materials,</w:t>
            </w:r>
            <w:r>
              <w:rPr>
                <w:spacing w:val="-14"/>
                <w:sz w:val="20"/>
              </w:rPr>
              <w:t xml:space="preserve"> </w:t>
            </w:r>
            <w:r>
              <w:rPr>
                <w:sz w:val="20"/>
              </w:rPr>
              <w:t xml:space="preserve">tools </w:t>
            </w:r>
            <w:r>
              <w:rPr>
                <w:spacing w:val="-2"/>
                <w:sz w:val="20"/>
              </w:rPr>
              <w:t>and/or techniques.</w:t>
            </w:r>
          </w:p>
          <w:p w14:paraId="2931DC66" w14:textId="77777777" w:rsidR="00BB2EA9" w:rsidRDefault="003313D3">
            <w:pPr>
              <w:pStyle w:val="TableParagraph"/>
              <w:tabs>
                <w:tab w:val="left" w:pos="1110"/>
              </w:tabs>
              <w:spacing w:line="259" w:lineRule="auto"/>
              <w:ind w:left="112" w:right="231"/>
              <w:jc w:val="both"/>
              <w:rPr>
                <w:sz w:val="20"/>
              </w:rPr>
            </w:pPr>
            <w:r>
              <w:rPr>
                <w:sz w:val="20"/>
              </w:rPr>
              <w:t xml:space="preserve">The context of the application </w:t>
            </w:r>
            <w:r>
              <w:rPr>
                <w:spacing w:val="-5"/>
                <w:sz w:val="20"/>
              </w:rPr>
              <w:t>is</w:t>
            </w:r>
            <w:r>
              <w:rPr>
                <w:sz w:val="20"/>
              </w:rPr>
              <w:tab/>
            </w:r>
            <w:r>
              <w:rPr>
                <w:spacing w:val="-4"/>
                <w:sz w:val="20"/>
              </w:rPr>
              <w:t>well</w:t>
            </w:r>
          </w:p>
          <w:p w14:paraId="78E10048" w14:textId="77777777" w:rsidR="00BB2EA9" w:rsidRDefault="003313D3">
            <w:pPr>
              <w:pStyle w:val="TableParagraph"/>
              <w:spacing w:line="259" w:lineRule="auto"/>
              <w:ind w:left="112" w:right="232"/>
              <w:rPr>
                <w:sz w:val="20"/>
              </w:rPr>
            </w:pPr>
            <w:r>
              <w:rPr>
                <w:spacing w:val="-2"/>
                <w:sz w:val="20"/>
              </w:rPr>
              <w:t xml:space="preserve">considered, </w:t>
            </w:r>
            <w:r>
              <w:rPr>
                <w:sz w:val="20"/>
              </w:rPr>
              <w:t>and</w:t>
            </w:r>
            <w:r>
              <w:rPr>
                <w:spacing w:val="69"/>
                <w:sz w:val="20"/>
              </w:rPr>
              <w:t xml:space="preserve"> </w:t>
            </w:r>
            <w:r>
              <w:rPr>
                <w:sz w:val="20"/>
              </w:rPr>
              <w:t xml:space="preserve">insightful. </w:t>
            </w:r>
            <w:r>
              <w:rPr>
                <w:spacing w:val="-2"/>
                <w:sz w:val="20"/>
              </w:rPr>
              <w:t xml:space="preserve">Excellent </w:t>
            </w:r>
            <w:r>
              <w:rPr>
                <w:sz w:val="20"/>
              </w:rPr>
              <w:t>evidence of</w:t>
            </w:r>
          </w:p>
        </w:tc>
        <w:tc>
          <w:tcPr>
            <w:tcW w:w="1790" w:type="dxa"/>
          </w:tcPr>
          <w:p w14:paraId="6AD4B214" w14:textId="77777777" w:rsidR="00BB2EA9" w:rsidRDefault="003313D3">
            <w:pPr>
              <w:pStyle w:val="TableParagraph"/>
              <w:tabs>
                <w:tab w:val="left" w:pos="1414"/>
              </w:tabs>
              <w:spacing w:before="11" w:line="242" w:lineRule="auto"/>
              <w:ind w:left="111" w:right="197"/>
              <w:rPr>
                <w:sz w:val="20"/>
              </w:rPr>
            </w:pPr>
            <w:r>
              <w:rPr>
                <w:spacing w:val="-2"/>
                <w:sz w:val="20"/>
              </w:rPr>
              <w:t>Exceptional levels</w:t>
            </w:r>
            <w:r>
              <w:rPr>
                <w:sz w:val="20"/>
              </w:rPr>
              <w:tab/>
            </w:r>
            <w:r>
              <w:rPr>
                <w:spacing w:val="-5"/>
                <w:sz w:val="20"/>
              </w:rPr>
              <w:t>of</w:t>
            </w:r>
          </w:p>
          <w:p w14:paraId="7CC0A711" w14:textId="77777777" w:rsidR="00BB2EA9" w:rsidRDefault="003313D3">
            <w:pPr>
              <w:pStyle w:val="TableParagraph"/>
              <w:tabs>
                <w:tab w:val="left" w:pos="1426"/>
              </w:tabs>
              <w:spacing w:before="2" w:line="242" w:lineRule="auto"/>
              <w:ind w:left="111" w:right="197"/>
              <w:rPr>
                <w:sz w:val="20"/>
              </w:rPr>
            </w:pPr>
            <w:r>
              <w:rPr>
                <w:sz w:val="20"/>
              </w:rPr>
              <w:t>application</w:t>
            </w:r>
            <w:r>
              <w:rPr>
                <w:spacing w:val="80"/>
                <w:sz w:val="20"/>
              </w:rPr>
              <w:t xml:space="preserve"> </w:t>
            </w:r>
            <w:r>
              <w:rPr>
                <w:sz w:val="20"/>
              </w:rPr>
              <w:t xml:space="preserve">and </w:t>
            </w:r>
            <w:r>
              <w:rPr>
                <w:spacing w:val="-2"/>
                <w:sz w:val="20"/>
              </w:rPr>
              <w:t>deployment</w:t>
            </w:r>
            <w:r>
              <w:rPr>
                <w:spacing w:val="40"/>
                <w:sz w:val="20"/>
              </w:rPr>
              <w:t xml:space="preserve"> </w:t>
            </w:r>
            <w:r>
              <w:rPr>
                <w:spacing w:val="-2"/>
                <w:sz w:val="20"/>
              </w:rPr>
              <w:t>skills</w:t>
            </w:r>
            <w:r>
              <w:rPr>
                <w:sz w:val="20"/>
              </w:rPr>
              <w:tab/>
            </w:r>
            <w:r>
              <w:rPr>
                <w:spacing w:val="-6"/>
                <w:sz w:val="20"/>
              </w:rPr>
              <w:t>in</w:t>
            </w:r>
          </w:p>
          <w:p w14:paraId="05D6367C" w14:textId="77777777" w:rsidR="00BB2EA9" w:rsidRDefault="003313D3">
            <w:pPr>
              <w:pStyle w:val="TableParagraph"/>
              <w:spacing w:before="1" w:line="242" w:lineRule="auto"/>
              <w:ind w:left="111" w:right="197"/>
              <w:rPr>
                <w:sz w:val="20"/>
              </w:rPr>
            </w:pPr>
            <w:r>
              <w:rPr>
                <w:spacing w:val="-2"/>
                <w:sz w:val="20"/>
              </w:rPr>
              <w:t>particular practical contexts.</w:t>
            </w:r>
          </w:p>
          <w:p w14:paraId="05F4D78A" w14:textId="77777777" w:rsidR="00BB2EA9" w:rsidRDefault="003313D3">
            <w:pPr>
              <w:pStyle w:val="TableParagraph"/>
              <w:tabs>
                <w:tab w:val="left" w:pos="1607"/>
              </w:tabs>
              <w:spacing w:before="2" w:line="256" w:lineRule="auto"/>
              <w:ind w:left="111" w:right="3"/>
              <w:rPr>
                <w:sz w:val="20"/>
              </w:rPr>
            </w:pPr>
            <w:r>
              <w:rPr>
                <w:spacing w:val="-2"/>
                <w:sz w:val="20"/>
              </w:rPr>
              <w:t>Outstanding identification</w:t>
            </w:r>
            <w:r>
              <w:rPr>
                <w:sz w:val="20"/>
              </w:rPr>
              <w:tab/>
            </w:r>
            <w:r>
              <w:rPr>
                <w:spacing w:val="-6"/>
                <w:sz w:val="20"/>
              </w:rPr>
              <w:t xml:space="preserve">of </w:t>
            </w:r>
            <w:r>
              <w:rPr>
                <w:sz w:val="20"/>
              </w:rPr>
              <w:t xml:space="preserve">problems in </w:t>
            </w:r>
            <w:r>
              <w:rPr>
                <w:spacing w:val="-2"/>
                <w:sz w:val="20"/>
              </w:rPr>
              <w:t>particular</w:t>
            </w:r>
          </w:p>
          <w:p w14:paraId="1CFD8E38" w14:textId="77777777" w:rsidR="00BB2EA9" w:rsidRDefault="003313D3">
            <w:pPr>
              <w:pStyle w:val="TableParagraph"/>
              <w:spacing w:before="2" w:line="259" w:lineRule="auto"/>
              <w:ind w:left="111" w:right="451"/>
              <w:rPr>
                <w:sz w:val="20"/>
              </w:rPr>
            </w:pPr>
            <w:r>
              <w:rPr>
                <w:sz w:val="20"/>
              </w:rPr>
              <w:t>contexts and formulation</w:t>
            </w:r>
            <w:r>
              <w:rPr>
                <w:spacing w:val="-14"/>
                <w:sz w:val="20"/>
              </w:rPr>
              <w:t xml:space="preserve"> </w:t>
            </w:r>
            <w:r>
              <w:rPr>
                <w:sz w:val="20"/>
              </w:rPr>
              <w:t xml:space="preserve">of </w:t>
            </w:r>
            <w:r>
              <w:rPr>
                <w:spacing w:val="-2"/>
                <w:sz w:val="20"/>
              </w:rPr>
              <w:t>wholly</w:t>
            </w:r>
          </w:p>
        </w:tc>
      </w:tr>
      <w:tr w:rsidR="00BB2EA9" w14:paraId="69E831F1" w14:textId="77777777">
        <w:trPr>
          <w:trHeight w:val="474"/>
        </w:trPr>
        <w:tc>
          <w:tcPr>
            <w:tcW w:w="1791" w:type="dxa"/>
            <w:shd w:val="clear" w:color="auto" w:fill="ACB8C7"/>
          </w:tcPr>
          <w:p w14:paraId="7CE1C3A9" w14:textId="77777777" w:rsidR="00BB2EA9" w:rsidRDefault="003313D3">
            <w:pPr>
              <w:pStyle w:val="TableParagraph"/>
              <w:spacing w:before="13"/>
              <w:ind w:left="115"/>
              <w:rPr>
                <w:b/>
                <w:sz w:val="18"/>
              </w:rPr>
            </w:pPr>
            <w:r>
              <w:rPr>
                <w:b/>
                <w:sz w:val="18"/>
              </w:rPr>
              <w:t>Level</w:t>
            </w:r>
            <w:r>
              <w:rPr>
                <w:b/>
                <w:spacing w:val="-5"/>
                <w:sz w:val="18"/>
              </w:rPr>
              <w:t xml:space="preserve"> </w:t>
            </w:r>
            <w:r>
              <w:rPr>
                <w:b/>
                <w:spacing w:val="-12"/>
                <w:sz w:val="18"/>
              </w:rPr>
              <w:t>4</w:t>
            </w:r>
          </w:p>
        </w:tc>
        <w:tc>
          <w:tcPr>
            <w:tcW w:w="1674" w:type="dxa"/>
            <w:shd w:val="clear" w:color="auto" w:fill="ACB8C7"/>
          </w:tcPr>
          <w:p w14:paraId="7C1C2A4B" w14:textId="77777777" w:rsidR="00BB2EA9" w:rsidRDefault="003313D3">
            <w:pPr>
              <w:pStyle w:val="TableParagraph"/>
              <w:spacing w:before="131"/>
              <w:ind w:left="55"/>
              <w:jc w:val="center"/>
              <w:rPr>
                <w:b/>
                <w:sz w:val="18"/>
              </w:rPr>
            </w:pPr>
            <w:r>
              <w:rPr>
                <w:b/>
                <w:spacing w:val="-4"/>
                <w:sz w:val="18"/>
              </w:rPr>
              <w:t>FAIL</w:t>
            </w:r>
          </w:p>
        </w:tc>
        <w:tc>
          <w:tcPr>
            <w:tcW w:w="1861" w:type="dxa"/>
            <w:tcBorders>
              <w:right w:val="single" w:sz="8" w:space="0" w:color="000000"/>
            </w:tcBorders>
            <w:shd w:val="clear" w:color="auto" w:fill="ACB8C7"/>
          </w:tcPr>
          <w:p w14:paraId="5F8F81D8" w14:textId="77777777" w:rsidR="00BB2EA9" w:rsidRDefault="003313D3">
            <w:pPr>
              <w:pStyle w:val="TableParagraph"/>
              <w:spacing w:before="131"/>
              <w:ind w:left="85" w:right="14"/>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tcBorders>
            <w:shd w:val="clear" w:color="auto" w:fill="ACB8C7"/>
          </w:tcPr>
          <w:p w14:paraId="1F752C63" w14:textId="77777777" w:rsidR="00BB2EA9" w:rsidRDefault="003313D3">
            <w:pPr>
              <w:pStyle w:val="TableParagraph"/>
              <w:spacing w:before="13"/>
              <w:ind w:left="71" w:right="57"/>
              <w:jc w:val="center"/>
              <w:rPr>
                <w:b/>
                <w:sz w:val="18"/>
              </w:rPr>
            </w:pPr>
            <w:r>
              <w:rPr>
                <w:b/>
                <w:spacing w:val="-2"/>
                <w:sz w:val="18"/>
              </w:rPr>
              <w:t>SATISFACTORY</w:t>
            </w:r>
          </w:p>
          <w:p w14:paraId="6D34A189" w14:textId="77777777" w:rsidR="00BB2EA9" w:rsidRDefault="003313D3">
            <w:pPr>
              <w:pStyle w:val="TableParagraph"/>
              <w:spacing w:before="13"/>
              <w:ind w:left="7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shd w:val="clear" w:color="auto" w:fill="ACB8C7"/>
          </w:tcPr>
          <w:p w14:paraId="1726013A" w14:textId="77777777" w:rsidR="00BB2EA9" w:rsidRDefault="003313D3">
            <w:pPr>
              <w:pStyle w:val="TableParagraph"/>
              <w:spacing w:before="13"/>
              <w:ind w:left="67" w:right="11"/>
              <w:jc w:val="center"/>
              <w:rPr>
                <w:b/>
                <w:sz w:val="18"/>
              </w:rPr>
            </w:pPr>
            <w:r>
              <w:rPr>
                <w:b/>
                <w:spacing w:val="-4"/>
                <w:sz w:val="18"/>
              </w:rPr>
              <w:t>GOOD</w:t>
            </w:r>
          </w:p>
          <w:p w14:paraId="2809DCAC" w14:textId="77777777" w:rsidR="00BB2EA9" w:rsidRDefault="003313D3">
            <w:pPr>
              <w:pStyle w:val="TableParagraph"/>
              <w:spacing w:before="16"/>
              <w:ind w:left="6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shd w:val="clear" w:color="auto" w:fill="ACB8C7"/>
          </w:tcPr>
          <w:p w14:paraId="1D637AB8" w14:textId="77777777" w:rsidR="00BB2EA9" w:rsidRDefault="003313D3">
            <w:pPr>
              <w:pStyle w:val="TableParagraph"/>
              <w:spacing w:before="13"/>
              <w:ind w:left="344"/>
              <w:rPr>
                <w:b/>
                <w:sz w:val="18"/>
              </w:rPr>
            </w:pPr>
            <w:r>
              <w:rPr>
                <w:b/>
                <w:spacing w:val="-2"/>
                <w:sz w:val="18"/>
              </w:rPr>
              <w:t>VERY</w:t>
            </w:r>
            <w:r>
              <w:rPr>
                <w:b/>
                <w:spacing w:val="-7"/>
                <w:sz w:val="18"/>
              </w:rPr>
              <w:t xml:space="preserve"> </w:t>
            </w:r>
            <w:r>
              <w:rPr>
                <w:b/>
                <w:spacing w:val="-4"/>
                <w:sz w:val="18"/>
              </w:rPr>
              <w:t>GOOD</w:t>
            </w:r>
          </w:p>
          <w:p w14:paraId="0C679C38" w14:textId="77777777" w:rsidR="00BB2EA9" w:rsidRDefault="003313D3">
            <w:pPr>
              <w:pStyle w:val="TableParagraph"/>
              <w:spacing w:before="16"/>
              <w:ind w:left="41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shd w:val="clear" w:color="auto" w:fill="ACB8C7"/>
          </w:tcPr>
          <w:p w14:paraId="7DE0CCBC" w14:textId="77777777" w:rsidR="00BB2EA9" w:rsidRDefault="003313D3">
            <w:pPr>
              <w:pStyle w:val="TableParagraph"/>
              <w:spacing w:before="13"/>
              <w:ind w:left="54"/>
              <w:jc w:val="center"/>
              <w:rPr>
                <w:b/>
                <w:sz w:val="18"/>
              </w:rPr>
            </w:pPr>
            <w:r>
              <w:rPr>
                <w:b/>
                <w:spacing w:val="-2"/>
                <w:sz w:val="18"/>
              </w:rPr>
              <w:t>EXCELLENT</w:t>
            </w:r>
          </w:p>
          <w:p w14:paraId="341B3192" w14:textId="77777777" w:rsidR="00BB2EA9" w:rsidRDefault="003313D3">
            <w:pPr>
              <w:pStyle w:val="TableParagraph"/>
              <w:spacing w:before="13"/>
              <w:ind w:left="54" w:right="39"/>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shd w:val="clear" w:color="auto" w:fill="ACB8C7"/>
          </w:tcPr>
          <w:p w14:paraId="12498FD3" w14:textId="77777777" w:rsidR="00BB2EA9" w:rsidRDefault="003313D3">
            <w:pPr>
              <w:pStyle w:val="TableParagraph"/>
              <w:spacing w:before="13"/>
              <w:ind w:left="267"/>
              <w:rPr>
                <w:b/>
                <w:sz w:val="18"/>
              </w:rPr>
            </w:pPr>
            <w:r>
              <w:rPr>
                <w:b/>
                <w:spacing w:val="-2"/>
                <w:sz w:val="18"/>
              </w:rPr>
              <w:t>EXCEPTIONAL</w:t>
            </w:r>
          </w:p>
          <w:p w14:paraId="2B1F46B4" w14:textId="77777777" w:rsidR="00BB2EA9" w:rsidRDefault="003313D3">
            <w:pPr>
              <w:pStyle w:val="TableParagraph"/>
              <w:spacing w:before="13"/>
              <w:ind w:left="207"/>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4E34594" w14:textId="77777777">
        <w:trPr>
          <w:trHeight w:val="280"/>
        </w:trPr>
        <w:tc>
          <w:tcPr>
            <w:tcW w:w="1791" w:type="dxa"/>
            <w:shd w:val="clear" w:color="auto" w:fill="ACB8C7"/>
          </w:tcPr>
          <w:p w14:paraId="0BD0E07E" w14:textId="77777777" w:rsidR="00BB2EA9" w:rsidRDefault="003313D3">
            <w:pPr>
              <w:pStyle w:val="TableParagraph"/>
              <w:spacing w:before="11"/>
              <w:ind w:left="285"/>
              <w:rPr>
                <w:b/>
                <w:sz w:val="20"/>
              </w:rPr>
            </w:pPr>
            <w:r>
              <w:rPr>
                <w:b/>
                <w:spacing w:val="-2"/>
                <w:sz w:val="20"/>
              </w:rPr>
              <w:t>Category</w:t>
            </w:r>
          </w:p>
        </w:tc>
        <w:tc>
          <w:tcPr>
            <w:tcW w:w="1674" w:type="dxa"/>
            <w:shd w:val="clear" w:color="auto" w:fill="ACB8C7"/>
          </w:tcPr>
          <w:p w14:paraId="6740F180" w14:textId="77777777" w:rsidR="00BB2EA9" w:rsidRDefault="003313D3">
            <w:pPr>
              <w:pStyle w:val="TableParagraph"/>
              <w:spacing w:before="11"/>
              <w:ind w:left="55" w:right="2"/>
              <w:jc w:val="center"/>
              <w:rPr>
                <w:b/>
                <w:sz w:val="18"/>
              </w:rPr>
            </w:pPr>
            <w:r>
              <w:rPr>
                <w:b/>
                <w:sz w:val="18"/>
              </w:rPr>
              <w:t>0-</w:t>
            </w:r>
            <w:r>
              <w:rPr>
                <w:b/>
                <w:spacing w:val="-5"/>
                <w:sz w:val="18"/>
              </w:rPr>
              <w:t>29%</w:t>
            </w:r>
          </w:p>
        </w:tc>
        <w:tc>
          <w:tcPr>
            <w:tcW w:w="1861" w:type="dxa"/>
            <w:tcBorders>
              <w:right w:val="single" w:sz="8" w:space="0" w:color="000000"/>
            </w:tcBorders>
            <w:shd w:val="clear" w:color="auto" w:fill="ACB8C7"/>
          </w:tcPr>
          <w:p w14:paraId="417DB063" w14:textId="77777777" w:rsidR="00BB2EA9" w:rsidRDefault="003313D3">
            <w:pPr>
              <w:pStyle w:val="TableParagraph"/>
              <w:spacing w:before="11"/>
              <w:ind w:left="85"/>
              <w:jc w:val="center"/>
              <w:rPr>
                <w:b/>
                <w:sz w:val="18"/>
              </w:rPr>
            </w:pPr>
            <w:r>
              <w:rPr>
                <w:b/>
                <w:sz w:val="18"/>
              </w:rPr>
              <w:t>30-</w:t>
            </w:r>
            <w:r>
              <w:rPr>
                <w:b/>
                <w:spacing w:val="-5"/>
                <w:sz w:val="18"/>
              </w:rPr>
              <w:t>39%</w:t>
            </w:r>
          </w:p>
        </w:tc>
        <w:tc>
          <w:tcPr>
            <w:tcW w:w="1794" w:type="dxa"/>
            <w:tcBorders>
              <w:left w:val="single" w:sz="8" w:space="0" w:color="000000"/>
            </w:tcBorders>
            <w:shd w:val="clear" w:color="auto" w:fill="ACB8C7"/>
          </w:tcPr>
          <w:p w14:paraId="0DE4AD98" w14:textId="77777777" w:rsidR="00BB2EA9" w:rsidRDefault="003313D3">
            <w:pPr>
              <w:pStyle w:val="TableParagraph"/>
              <w:spacing w:before="11"/>
              <w:ind w:left="605"/>
              <w:rPr>
                <w:b/>
                <w:sz w:val="18"/>
              </w:rPr>
            </w:pPr>
            <w:r>
              <w:rPr>
                <w:b/>
                <w:sz w:val="18"/>
              </w:rPr>
              <w:t>40-</w:t>
            </w:r>
            <w:r>
              <w:rPr>
                <w:b/>
                <w:spacing w:val="-5"/>
                <w:sz w:val="18"/>
              </w:rPr>
              <w:t>49%</w:t>
            </w:r>
          </w:p>
        </w:tc>
        <w:tc>
          <w:tcPr>
            <w:tcW w:w="1700" w:type="dxa"/>
            <w:shd w:val="clear" w:color="auto" w:fill="ACB8C7"/>
          </w:tcPr>
          <w:p w14:paraId="18E45BB7" w14:textId="77777777" w:rsidR="00BB2EA9" w:rsidRDefault="003313D3">
            <w:pPr>
              <w:pStyle w:val="TableParagraph"/>
              <w:spacing w:before="11"/>
              <w:ind w:left="558"/>
              <w:rPr>
                <w:b/>
                <w:sz w:val="18"/>
              </w:rPr>
            </w:pPr>
            <w:r>
              <w:rPr>
                <w:b/>
                <w:sz w:val="18"/>
              </w:rPr>
              <w:t>50-</w:t>
            </w:r>
            <w:r>
              <w:rPr>
                <w:b/>
                <w:spacing w:val="-5"/>
                <w:sz w:val="18"/>
              </w:rPr>
              <w:t>59%</w:t>
            </w:r>
          </w:p>
        </w:tc>
        <w:tc>
          <w:tcPr>
            <w:tcW w:w="1737" w:type="dxa"/>
            <w:shd w:val="clear" w:color="auto" w:fill="ACB8C7"/>
          </w:tcPr>
          <w:p w14:paraId="0B9F3780" w14:textId="77777777" w:rsidR="00BB2EA9" w:rsidRDefault="003313D3">
            <w:pPr>
              <w:pStyle w:val="TableParagraph"/>
              <w:spacing w:before="11"/>
              <w:ind w:left="574"/>
              <w:rPr>
                <w:b/>
                <w:sz w:val="18"/>
              </w:rPr>
            </w:pPr>
            <w:r>
              <w:rPr>
                <w:b/>
                <w:sz w:val="18"/>
              </w:rPr>
              <w:t>60-</w:t>
            </w:r>
            <w:r>
              <w:rPr>
                <w:b/>
                <w:spacing w:val="-5"/>
                <w:sz w:val="18"/>
              </w:rPr>
              <w:t>69%</w:t>
            </w:r>
          </w:p>
        </w:tc>
        <w:tc>
          <w:tcPr>
            <w:tcW w:w="1698" w:type="dxa"/>
            <w:shd w:val="clear" w:color="auto" w:fill="ACB8C7"/>
          </w:tcPr>
          <w:p w14:paraId="7620EFEE" w14:textId="77777777" w:rsidR="00BB2EA9" w:rsidRDefault="003313D3">
            <w:pPr>
              <w:pStyle w:val="TableParagraph"/>
              <w:spacing w:before="11"/>
              <w:ind w:left="556"/>
              <w:rPr>
                <w:b/>
                <w:sz w:val="18"/>
              </w:rPr>
            </w:pPr>
            <w:r>
              <w:rPr>
                <w:b/>
                <w:sz w:val="18"/>
              </w:rPr>
              <w:t>70-</w:t>
            </w:r>
            <w:r>
              <w:rPr>
                <w:b/>
                <w:spacing w:val="-5"/>
                <w:sz w:val="18"/>
              </w:rPr>
              <w:t>84%</w:t>
            </w:r>
          </w:p>
        </w:tc>
        <w:tc>
          <w:tcPr>
            <w:tcW w:w="1790" w:type="dxa"/>
            <w:shd w:val="clear" w:color="auto" w:fill="ACB8C7"/>
          </w:tcPr>
          <w:p w14:paraId="68A173C5" w14:textId="77777777" w:rsidR="00BB2EA9" w:rsidRDefault="003313D3">
            <w:pPr>
              <w:pStyle w:val="TableParagraph"/>
              <w:spacing w:before="11"/>
              <w:ind w:left="546"/>
              <w:rPr>
                <w:b/>
                <w:sz w:val="18"/>
              </w:rPr>
            </w:pPr>
            <w:r>
              <w:rPr>
                <w:b/>
                <w:sz w:val="18"/>
              </w:rPr>
              <w:t>85-</w:t>
            </w:r>
            <w:r>
              <w:rPr>
                <w:b/>
                <w:spacing w:val="-4"/>
                <w:sz w:val="18"/>
              </w:rPr>
              <w:t>100%</w:t>
            </w:r>
          </w:p>
        </w:tc>
      </w:tr>
      <w:tr w:rsidR="00BB2EA9" w14:paraId="527BA22A" w14:textId="77777777">
        <w:trPr>
          <w:trHeight w:val="2495"/>
        </w:trPr>
        <w:tc>
          <w:tcPr>
            <w:tcW w:w="1791" w:type="dxa"/>
            <w:shd w:val="clear" w:color="auto" w:fill="ACB8C7"/>
          </w:tcPr>
          <w:p w14:paraId="6DF0FFA7" w14:textId="77777777" w:rsidR="00BB2EA9" w:rsidRDefault="00BB2EA9">
            <w:pPr>
              <w:pStyle w:val="TableParagraph"/>
              <w:rPr>
                <w:rFonts w:ascii="Times New Roman"/>
                <w:sz w:val="18"/>
              </w:rPr>
            </w:pPr>
          </w:p>
        </w:tc>
        <w:tc>
          <w:tcPr>
            <w:tcW w:w="1674" w:type="dxa"/>
          </w:tcPr>
          <w:p w14:paraId="518C8F0C" w14:textId="77777777" w:rsidR="00BB2EA9" w:rsidRDefault="003313D3">
            <w:pPr>
              <w:pStyle w:val="TableParagraph"/>
              <w:spacing w:before="14" w:line="259" w:lineRule="auto"/>
              <w:ind w:left="117" w:right="52"/>
              <w:rPr>
                <w:sz w:val="20"/>
              </w:rPr>
            </w:pPr>
            <w:r>
              <w:rPr>
                <w:spacing w:val="-2"/>
                <w:sz w:val="20"/>
              </w:rPr>
              <w:t xml:space="preserve">problem-solving </w:t>
            </w:r>
            <w:r>
              <w:rPr>
                <w:sz w:val="20"/>
              </w:rPr>
              <w:t xml:space="preserve">in particular </w:t>
            </w:r>
            <w:r>
              <w:rPr>
                <w:spacing w:val="-2"/>
                <w:sz w:val="20"/>
              </w:rPr>
              <w:t>contexts.</w:t>
            </w:r>
          </w:p>
        </w:tc>
        <w:tc>
          <w:tcPr>
            <w:tcW w:w="1861" w:type="dxa"/>
            <w:tcBorders>
              <w:right w:val="single" w:sz="8" w:space="0" w:color="000000"/>
            </w:tcBorders>
          </w:tcPr>
          <w:p w14:paraId="1858900F" w14:textId="77777777" w:rsidR="00BB2EA9" w:rsidRDefault="003313D3">
            <w:pPr>
              <w:pStyle w:val="TableParagraph"/>
              <w:tabs>
                <w:tab w:val="left" w:pos="1567"/>
              </w:tabs>
              <w:spacing w:before="14" w:line="259" w:lineRule="auto"/>
              <w:ind w:left="119" w:right="109"/>
              <w:rPr>
                <w:sz w:val="20"/>
              </w:rPr>
            </w:pPr>
            <w:r>
              <w:rPr>
                <w:sz w:val="20"/>
              </w:rPr>
              <w:t>Weak</w:t>
            </w:r>
            <w:r>
              <w:rPr>
                <w:spacing w:val="-7"/>
                <w:sz w:val="20"/>
              </w:rPr>
              <w:t xml:space="preserve"> </w:t>
            </w:r>
            <w:r>
              <w:rPr>
                <w:sz w:val="20"/>
              </w:rPr>
              <w:t>evidence</w:t>
            </w:r>
            <w:r>
              <w:rPr>
                <w:spacing w:val="-6"/>
                <w:sz w:val="20"/>
              </w:rPr>
              <w:t xml:space="preserve"> </w:t>
            </w:r>
            <w:r>
              <w:rPr>
                <w:sz w:val="20"/>
              </w:rPr>
              <w:t xml:space="preserve">of </w:t>
            </w:r>
            <w:r>
              <w:rPr>
                <w:spacing w:val="-2"/>
                <w:sz w:val="20"/>
              </w:rPr>
              <w:t>different approaches</w:t>
            </w:r>
            <w:r>
              <w:rPr>
                <w:sz w:val="20"/>
              </w:rPr>
              <w:tab/>
            </w:r>
            <w:r>
              <w:rPr>
                <w:spacing w:val="-6"/>
                <w:sz w:val="20"/>
              </w:rPr>
              <w:t xml:space="preserve">to </w:t>
            </w:r>
            <w:r>
              <w:rPr>
                <w:spacing w:val="-2"/>
                <w:sz w:val="20"/>
              </w:rPr>
              <w:t>problem-solving</w:t>
            </w:r>
            <w:r>
              <w:rPr>
                <w:spacing w:val="-12"/>
                <w:sz w:val="20"/>
              </w:rPr>
              <w:t xml:space="preserve"> </w:t>
            </w:r>
            <w:r>
              <w:rPr>
                <w:spacing w:val="-2"/>
                <w:sz w:val="20"/>
              </w:rPr>
              <w:t>in particular</w:t>
            </w:r>
            <w:r>
              <w:rPr>
                <w:spacing w:val="40"/>
                <w:sz w:val="20"/>
              </w:rPr>
              <w:t xml:space="preserve"> </w:t>
            </w:r>
            <w:r>
              <w:rPr>
                <w:spacing w:val="-2"/>
                <w:sz w:val="20"/>
              </w:rPr>
              <w:t>contexts.</w:t>
            </w:r>
          </w:p>
        </w:tc>
        <w:tc>
          <w:tcPr>
            <w:tcW w:w="1794" w:type="dxa"/>
            <w:tcBorders>
              <w:left w:val="single" w:sz="8" w:space="0" w:color="000000"/>
            </w:tcBorders>
          </w:tcPr>
          <w:p w14:paraId="189B5AFB" w14:textId="77777777" w:rsidR="00BB2EA9" w:rsidRDefault="003313D3">
            <w:pPr>
              <w:pStyle w:val="TableParagraph"/>
              <w:tabs>
                <w:tab w:val="left" w:pos="1077"/>
                <w:tab w:val="left" w:pos="1376"/>
                <w:tab w:val="left" w:pos="1554"/>
              </w:tabs>
              <w:spacing w:before="14" w:line="259" w:lineRule="auto"/>
              <w:ind w:left="117" w:right="65"/>
              <w:rPr>
                <w:sz w:val="20"/>
              </w:rPr>
            </w:pPr>
            <w:r>
              <w:rPr>
                <w:spacing w:val="-4"/>
                <w:sz w:val="20"/>
              </w:rPr>
              <w:t>Can</w:t>
            </w:r>
            <w:r>
              <w:rPr>
                <w:sz w:val="20"/>
              </w:rPr>
              <w:tab/>
            </w:r>
            <w:r>
              <w:rPr>
                <w:spacing w:val="-2"/>
                <w:sz w:val="20"/>
              </w:rPr>
              <w:t>identify problems</w:t>
            </w:r>
            <w:r>
              <w:rPr>
                <w:sz w:val="20"/>
              </w:rPr>
              <w:tab/>
            </w:r>
            <w:r>
              <w:rPr>
                <w:sz w:val="20"/>
              </w:rPr>
              <w:tab/>
            </w:r>
            <w:r>
              <w:rPr>
                <w:sz w:val="20"/>
              </w:rPr>
              <w:tab/>
            </w:r>
            <w:r>
              <w:rPr>
                <w:spacing w:val="-6"/>
                <w:sz w:val="20"/>
              </w:rPr>
              <w:t xml:space="preserve">in </w:t>
            </w:r>
            <w:r>
              <w:rPr>
                <w:spacing w:val="-2"/>
                <w:sz w:val="20"/>
              </w:rPr>
              <w:t>particular</w:t>
            </w:r>
            <w:r>
              <w:rPr>
                <w:spacing w:val="80"/>
                <w:sz w:val="20"/>
              </w:rPr>
              <w:t xml:space="preserve"> </w:t>
            </w:r>
            <w:r>
              <w:rPr>
                <w:spacing w:val="-2"/>
                <w:sz w:val="20"/>
              </w:rPr>
              <w:t>contexts</w:t>
            </w:r>
            <w:r>
              <w:rPr>
                <w:sz w:val="20"/>
              </w:rPr>
              <w:tab/>
            </w:r>
            <w:r>
              <w:rPr>
                <w:sz w:val="20"/>
              </w:rPr>
              <w:tab/>
            </w:r>
            <w:r>
              <w:rPr>
                <w:spacing w:val="-5"/>
                <w:sz w:val="20"/>
              </w:rPr>
              <w:t>and</w:t>
            </w:r>
          </w:p>
          <w:p w14:paraId="1AFE0642" w14:textId="77777777" w:rsidR="00BB2EA9" w:rsidRDefault="003313D3">
            <w:pPr>
              <w:pStyle w:val="TableParagraph"/>
              <w:tabs>
                <w:tab w:val="left" w:pos="842"/>
                <w:tab w:val="left" w:pos="1242"/>
                <w:tab w:val="left" w:pos="1487"/>
                <w:tab w:val="left" w:pos="1532"/>
              </w:tabs>
              <w:spacing w:line="259" w:lineRule="auto"/>
              <w:ind w:left="117" w:right="66"/>
              <w:rPr>
                <w:sz w:val="20"/>
              </w:rPr>
            </w:pPr>
            <w:r>
              <w:rPr>
                <w:spacing w:val="-2"/>
                <w:sz w:val="20"/>
              </w:rPr>
              <w:t>propose</w:t>
            </w:r>
            <w:r>
              <w:rPr>
                <w:sz w:val="20"/>
              </w:rPr>
              <w:tab/>
            </w:r>
            <w:r>
              <w:rPr>
                <w:sz w:val="20"/>
              </w:rPr>
              <w:tab/>
            </w:r>
            <w:r>
              <w:rPr>
                <w:spacing w:val="-4"/>
                <w:sz w:val="20"/>
              </w:rPr>
              <w:t xml:space="preserve">basic </w:t>
            </w:r>
            <w:r>
              <w:rPr>
                <w:spacing w:val="-2"/>
                <w:sz w:val="20"/>
              </w:rPr>
              <w:t>alternative approaches</w:t>
            </w:r>
            <w:r>
              <w:rPr>
                <w:sz w:val="20"/>
              </w:rPr>
              <w:tab/>
            </w:r>
            <w:r>
              <w:rPr>
                <w:sz w:val="20"/>
              </w:rPr>
              <w:tab/>
            </w:r>
            <w:r>
              <w:rPr>
                <w:sz w:val="20"/>
              </w:rPr>
              <w:tab/>
            </w:r>
            <w:r>
              <w:rPr>
                <w:spacing w:val="-6"/>
                <w:sz w:val="20"/>
              </w:rPr>
              <w:t xml:space="preserve">or </w:t>
            </w:r>
            <w:r>
              <w:rPr>
                <w:sz w:val="20"/>
              </w:rPr>
              <w:t>solutions</w:t>
            </w:r>
            <w:r>
              <w:rPr>
                <w:spacing w:val="80"/>
                <w:sz w:val="20"/>
              </w:rPr>
              <w:t xml:space="preserve"> </w:t>
            </w:r>
            <w:r>
              <w:rPr>
                <w:sz w:val="20"/>
              </w:rPr>
              <w:t xml:space="preserve">though </w:t>
            </w:r>
            <w:r>
              <w:rPr>
                <w:spacing w:val="-2"/>
                <w:sz w:val="20"/>
              </w:rPr>
              <w:t>there</w:t>
            </w:r>
            <w:r>
              <w:rPr>
                <w:sz w:val="20"/>
              </w:rPr>
              <w:tab/>
            </w:r>
            <w:r>
              <w:rPr>
                <w:spacing w:val="-5"/>
                <w:sz w:val="20"/>
              </w:rPr>
              <w:t>may</w:t>
            </w:r>
            <w:r>
              <w:rPr>
                <w:sz w:val="20"/>
              </w:rPr>
              <w:tab/>
            </w:r>
            <w:r>
              <w:rPr>
                <w:sz w:val="20"/>
              </w:rPr>
              <w:tab/>
            </w:r>
            <w:r>
              <w:rPr>
                <w:spacing w:val="-5"/>
                <w:sz w:val="20"/>
              </w:rPr>
              <w:t>be</w:t>
            </w:r>
          </w:p>
          <w:p w14:paraId="1E42D8DC" w14:textId="77777777" w:rsidR="00BB2EA9" w:rsidRDefault="003313D3">
            <w:pPr>
              <w:pStyle w:val="TableParagraph"/>
              <w:spacing w:line="229" w:lineRule="exact"/>
              <w:ind w:left="117"/>
              <w:rPr>
                <w:sz w:val="20"/>
              </w:rPr>
            </w:pPr>
            <w:r>
              <w:rPr>
                <w:spacing w:val="-2"/>
                <w:sz w:val="20"/>
              </w:rPr>
              <w:t>errors.</w:t>
            </w:r>
          </w:p>
        </w:tc>
        <w:tc>
          <w:tcPr>
            <w:tcW w:w="1700" w:type="dxa"/>
          </w:tcPr>
          <w:p w14:paraId="05864352" w14:textId="77777777" w:rsidR="00BB2EA9" w:rsidRDefault="003313D3">
            <w:pPr>
              <w:pStyle w:val="TableParagraph"/>
              <w:tabs>
                <w:tab w:val="left" w:pos="1186"/>
                <w:tab w:val="left" w:pos="1364"/>
              </w:tabs>
              <w:spacing w:before="14" w:line="259" w:lineRule="auto"/>
              <w:ind w:left="114" w:right="167"/>
              <w:rPr>
                <w:sz w:val="20"/>
              </w:rPr>
            </w:pPr>
            <w:r>
              <w:rPr>
                <w:spacing w:val="-2"/>
                <w:sz w:val="20"/>
              </w:rPr>
              <w:t>problem-</w:t>
            </w:r>
            <w:r>
              <w:rPr>
                <w:spacing w:val="40"/>
                <w:sz w:val="20"/>
              </w:rPr>
              <w:t xml:space="preserve"> </w:t>
            </w:r>
            <w:r>
              <w:rPr>
                <w:spacing w:val="-2"/>
                <w:sz w:val="20"/>
              </w:rPr>
              <w:t>solving</w:t>
            </w:r>
            <w:r>
              <w:rPr>
                <w:sz w:val="20"/>
              </w:rPr>
              <w:tab/>
            </w:r>
            <w:r>
              <w:rPr>
                <w:sz w:val="20"/>
              </w:rPr>
              <w:tab/>
            </w:r>
            <w:r>
              <w:rPr>
                <w:spacing w:val="-6"/>
                <w:sz w:val="20"/>
              </w:rPr>
              <w:t xml:space="preserve">in </w:t>
            </w:r>
            <w:r>
              <w:rPr>
                <w:spacing w:val="-2"/>
                <w:sz w:val="20"/>
              </w:rPr>
              <w:t>particular contexts</w:t>
            </w:r>
            <w:r>
              <w:rPr>
                <w:sz w:val="20"/>
              </w:rPr>
              <w:tab/>
            </w:r>
            <w:r>
              <w:rPr>
                <w:spacing w:val="-4"/>
                <w:sz w:val="20"/>
              </w:rPr>
              <w:t xml:space="preserve">and </w:t>
            </w:r>
            <w:r>
              <w:rPr>
                <w:spacing w:val="-2"/>
                <w:sz w:val="20"/>
              </w:rPr>
              <w:t>proposes</w:t>
            </w:r>
            <w:r>
              <w:rPr>
                <w:spacing w:val="40"/>
                <w:sz w:val="20"/>
              </w:rPr>
              <w:t xml:space="preserve"> </w:t>
            </w:r>
            <w:r>
              <w:rPr>
                <w:spacing w:val="-2"/>
                <w:sz w:val="20"/>
              </w:rPr>
              <w:t>mostly appropriate solutions.</w:t>
            </w:r>
          </w:p>
        </w:tc>
        <w:tc>
          <w:tcPr>
            <w:tcW w:w="1737" w:type="dxa"/>
          </w:tcPr>
          <w:p w14:paraId="0AD15AA3" w14:textId="77777777" w:rsidR="00BB2EA9" w:rsidRDefault="003313D3">
            <w:pPr>
              <w:pStyle w:val="TableParagraph"/>
              <w:spacing w:before="14" w:line="259" w:lineRule="auto"/>
              <w:ind w:left="113" w:right="201"/>
              <w:rPr>
                <w:sz w:val="20"/>
              </w:rPr>
            </w:pP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698" w:type="dxa"/>
          </w:tcPr>
          <w:p w14:paraId="1C8EDB62" w14:textId="77777777" w:rsidR="00BB2EA9" w:rsidRDefault="003313D3">
            <w:pPr>
              <w:pStyle w:val="TableParagraph"/>
              <w:spacing w:before="14" w:line="259" w:lineRule="auto"/>
              <w:ind w:left="112" w:right="164"/>
              <w:rPr>
                <w:sz w:val="20"/>
              </w:rPr>
            </w:pP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90" w:type="dxa"/>
          </w:tcPr>
          <w:p w14:paraId="2F8312F9" w14:textId="77777777" w:rsidR="00BB2EA9" w:rsidRDefault="003313D3">
            <w:pPr>
              <w:pStyle w:val="TableParagraph"/>
              <w:spacing w:before="14" w:line="259" w:lineRule="auto"/>
              <w:ind w:left="111" w:right="157"/>
              <w:rPr>
                <w:sz w:val="20"/>
              </w:rPr>
            </w:pPr>
            <w:r>
              <w:rPr>
                <w:spacing w:val="-2"/>
                <w:sz w:val="20"/>
              </w:rPr>
              <w:t xml:space="preserve">appropriate, thoughtful </w:t>
            </w:r>
            <w:r>
              <w:rPr>
                <w:sz w:val="20"/>
              </w:rPr>
              <w:t xml:space="preserve">solutions / </w:t>
            </w:r>
            <w:r>
              <w:rPr>
                <w:spacing w:val="-2"/>
                <w:sz w:val="20"/>
              </w:rPr>
              <w:t>different approaches.</w:t>
            </w:r>
          </w:p>
        </w:tc>
      </w:tr>
    </w:tbl>
    <w:p w14:paraId="6C08F893" w14:textId="77777777" w:rsidR="00BB2EA9" w:rsidRDefault="00BB2EA9">
      <w:pPr>
        <w:spacing w:line="259" w:lineRule="auto"/>
        <w:rPr>
          <w:sz w:val="20"/>
        </w:rPr>
        <w:sectPr w:rsidR="00BB2EA9">
          <w:footerReference w:type="default" r:id="rId17"/>
          <w:pgSz w:w="16860" w:h="11900" w:orient="landscape"/>
          <w:pgMar w:top="620" w:right="1240" w:bottom="280" w:left="1340" w:header="0" w:footer="0" w:gutter="0"/>
          <w:cols w:space="720"/>
        </w:sectPr>
      </w:pPr>
    </w:p>
    <w:p w14:paraId="2F351F02"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6AD009" w14:textId="77777777">
        <w:trPr>
          <w:trHeight w:val="6709"/>
        </w:trPr>
        <w:tc>
          <w:tcPr>
            <w:tcW w:w="1791" w:type="dxa"/>
            <w:shd w:val="clear" w:color="auto" w:fill="ACB8C7"/>
          </w:tcPr>
          <w:p w14:paraId="23F35018" w14:textId="77777777" w:rsidR="00BB2EA9" w:rsidRDefault="003313D3">
            <w:pPr>
              <w:pStyle w:val="TableParagraph"/>
              <w:spacing w:before="11"/>
              <w:ind w:left="113"/>
              <w:rPr>
                <w:b/>
                <w:sz w:val="20"/>
              </w:rPr>
            </w:pPr>
            <w:r>
              <w:rPr>
                <w:b/>
                <w:spacing w:val="-2"/>
                <w:sz w:val="20"/>
              </w:rPr>
              <w:t>Transferable</w:t>
            </w:r>
          </w:p>
          <w:p w14:paraId="48545D51" w14:textId="77777777" w:rsidR="00BB2EA9" w:rsidRDefault="003313D3">
            <w:pPr>
              <w:pStyle w:val="TableParagraph"/>
              <w:tabs>
                <w:tab w:val="left" w:pos="602"/>
                <w:tab w:val="left" w:pos="863"/>
                <w:tab w:val="left" w:pos="980"/>
                <w:tab w:val="left" w:pos="1232"/>
                <w:tab w:val="left" w:pos="1280"/>
                <w:tab w:val="left" w:pos="1331"/>
              </w:tabs>
              <w:spacing w:before="15" w:line="256" w:lineRule="auto"/>
              <w:ind w:left="113" w:right="90"/>
              <w:rPr>
                <w:sz w:val="18"/>
              </w:rPr>
            </w:pPr>
            <w:r>
              <w:rPr>
                <w:b/>
                <w:sz w:val="20"/>
              </w:rPr>
              <w:t>skills</w:t>
            </w:r>
            <w:r>
              <w:rPr>
                <w:b/>
                <w:spacing w:val="-14"/>
                <w:sz w:val="20"/>
              </w:rPr>
              <w:t xml:space="preserve"> </w:t>
            </w:r>
            <w:r>
              <w:rPr>
                <w:b/>
                <w:sz w:val="20"/>
              </w:rPr>
              <w:t>for</w:t>
            </w:r>
            <w:r>
              <w:rPr>
                <w:b/>
                <w:spacing w:val="-14"/>
                <w:sz w:val="20"/>
              </w:rPr>
              <w:t xml:space="preserve"> </w:t>
            </w:r>
            <w:r>
              <w:rPr>
                <w:b/>
                <w:sz w:val="20"/>
              </w:rPr>
              <w:t>life</w:t>
            </w:r>
            <w:r>
              <w:rPr>
                <w:b/>
                <w:spacing w:val="-13"/>
                <w:sz w:val="20"/>
              </w:rPr>
              <w:t xml:space="preserve"> </w:t>
            </w:r>
            <w:r>
              <w:rPr>
                <w:b/>
                <w:sz w:val="20"/>
              </w:rPr>
              <w:t xml:space="preserve">and </w:t>
            </w:r>
            <w:r>
              <w:rPr>
                <w:b/>
                <w:spacing w:val="-2"/>
                <w:sz w:val="20"/>
              </w:rPr>
              <w:t xml:space="preserve">professional practice </w:t>
            </w:r>
            <w:r>
              <w:rPr>
                <w:sz w:val="18"/>
              </w:rPr>
              <w:t xml:space="preserve">(Communicate the </w:t>
            </w:r>
            <w:r>
              <w:rPr>
                <w:spacing w:val="-2"/>
                <w:sz w:val="18"/>
              </w:rPr>
              <w:t>results</w:t>
            </w:r>
            <w:r>
              <w:rPr>
                <w:sz w:val="18"/>
              </w:rPr>
              <w:tab/>
            </w:r>
            <w:r>
              <w:rPr>
                <w:spacing w:val="-6"/>
                <w:sz w:val="18"/>
              </w:rPr>
              <w:t>of</w:t>
            </w:r>
            <w:r>
              <w:rPr>
                <w:sz w:val="18"/>
              </w:rPr>
              <w:tab/>
            </w:r>
            <w:r>
              <w:rPr>
                <w:spacing w:val="-4"/>
                <w:sz w:val="18"/>
              </w:rPr>
              <w:t xml:space="preserve">their </w:t>
            </w:r>
            <w:r>
              <w:rPr>
                <w:spacing w:val="-2"/>
                <w:sz w:val="18"/>
              </w:rPr>
              <w:t>study/work accurately</w:t>
            </w:r>
            <w:r>
              <w:rPr>
                <w:sz w:val="18"/>
              </w:rPr>
              <w:tab/>
            </w:r>
            <w:r>
              <w:rPr>
                <w:sz w:val="18"/>
              </w:rPr>
              <w:tab/>
            </w:r>
            <w:r>
              <w:rPr>
                <w:sz w:val="18"/>
              </w:rPr>
              <w:tab/>
            </w:r>
            <w:r>
              <w:rPr>
                <w:spacing w:val="-4"/>
                <w:sz w:val="18"/>
              </w:rPr>
              <w:t xml:space="preserve">and </w:t>
            </w:r>
            <w:r>
              <w:rPr>
                <w:sz w:val="18"/>
              </w:rPr>
              <w:t>reliably,</w:t>
            </w:r>
            <w:r>
              <w:rPr>
                <w:spacing w:val="40"/>
                <w:sz w:val="18"/>
              </w:rPr>
              <w:t xml:space="preserve"> </w:t>
            </w:r>
            <w:r>
              <w:rPr>
                <w:sz w:val="18"/>
              </w:rPr>
              <w:t>and</w:t>
            </w:r>
            <w:r>
              <w:rPr>
                <w:spacing w:val="40"/>
                <w:sz w:val="18"/>
              </w:rPr>
              <w:t xml:space="preserve"> </w:t>
            </w:r>
            <w:r>
              <w:rPr>
                <w:sz w:val="18"/>
              </w:rPr>
              <w:t xml:space="preserve">with </w:t>
            </w:r>
            <w:r>
              <w:rPr>
                <w:spacing w:val="-2"/>
                <w:sz w:val="18"/>
              </w:rPr>
              <w:t>structured</w:t>
            </w:r>
            <w:r>
              <w:rPr>
                <w:sz w:val="18"/>
              </w:rPr>
              <w:tab/>
            </w:r>
            <w:r>
              <w:rPr>
                <w:sz w:val="18"/>
              </w:rPr>
              <w:tab/>
            </w:r>
            <w:r>
              <w:rPr>
                <w:sz w:val="18"/>
              </w:rPr>
              <w:tab/>
            </w:r>
            <w:r>
              <w:rPr>
                <w:spacing w:val="-4"/>
                <w:sz w:val="18"/>
              </w:rPr>
              <w:t xml:space="preserve">and </w:t>
            </w:r>
            <w:r>
              <w:rPr>
                <w:spacing w:val="-2"/>
                <w:sz w:val="18"/>
              </w:rPr>
              <w:t>coherent</w:t>
            </w:r>
            <w:r>
              <w:rPr>
                <w:spacing w:val="40"/>
                <w:sz w:val="18"/>
              </w:rPr>
              <w:t xml:space="preserve"> </w:t>
            </w:r>
            <w:r>
              <w:rPr>
                <w:spacing w:val="-2"/>
                <w:sz w:val="18"/>
              </w:rPr>
              <w:t>arguments;</w:t>
            </w:r>
            <w:r>
              <w:rPr>
                <w:sz w:val="18"/>
              </w:rPr>
              <w:tab/>
            </w:r>
            <w:r>
              <w:rPr>
                <w:sz w:val="18"/>
              </w:rPr>
              <w:tab/>
            </w:r>
            <w:r>
              <w:rPr>
                <w:sz w:val="18"/>
              </w:rPr>
              <w:tab/>
            </w:r>
            <w:r>
              <w:rPr>
                <w:spacing w:val="-4"/>
                <w:sz w:val="18"/>
              </w:rPr>
              <w:t xml:space="preserve">the </w:t>
            </w:r>
            <w:r>
              <w:rPr>
                <w:spacing w:val="-2"/>
                <w:sz w:val="18"/>
              </w:rPr>
              <w:t>qualities</w:t>
            </w:r>
            <w:r>
              <w:rPr>
                <w:sz w:val="18"/>
              </w:rPr>
              <w:tab/>
            </w:r>
            <w:r>
              <w:rPr>
                <w:sz w:val="18"/>
              </w:rPr>
              <w:tab/>
            </w:r>
            <w:r>
              <w:rPr>
                <w:spacing w:val="-2"/>
                <w:sz w:val="18"/>
              </w:rPr>
              <w:t xml:space="preserve">needed </w:t>
            </w:r>
            <w:r>
              <w:rPr>
                <w:spacing w:val="-4"/>
                <w:sz w:val="18"/>
              </w:rPr>
              <w:t>for</w:t>
            </w:r>
            <w:r>
              <w:rPr>
                <w:sz w:val="18"/>
              </w:rPr>
              <w:tab/>
            </w:r>
            <w:r>
              <w:rPr>
                <w:spacing w:val="-2"/>
                <w:sz w:val="18"/>
              </w:rPr>
              <w:t>employment requiring</w:t>
            </w:r>
            <w:r>
              <w:rPr>
                <w:sz w:val="18"/>
              </w:rPr>
              <w:tab/>
            </w:r>
            <w:r>
              <w:rPr>
                <w:sz w:val="18"/>
              </w:rPr>
              <w:tab/>
            </w:r>
            <w:r>
              <w:rPr>
                <w:sz w:val="18"/>
              </w:rPr>
              <w:tab/>
            </w:r>
            <w:r>
              <w:rPr>
                <w:sz w:val="18"/>
              </w:rPr>
              <w:tab/>
            </w:r>
            <w:r>
              <w:rPr>
                <w:sz w:val="18"/>
              </w:rPr>
              <w:tab/>
            </w:r>
            <w:r>
              <w:rPr>
                <w:spacing w:val="-4"/>
                <w:sz w:val="18"/>
              </w:rPr>
              <w:t xml:space="preserve">the </w:t>
            </w:r>
            <w:r>
              <w:rPr>
                <w:sz w:val="18"/>
              </w:rPr>
              <w:t>exercise</w:t>
            </w:r>
            <w:r>
              <w:rPr>
                <w:spacing w:val="40"/>
                <w:sz w:val="18"/>
              </w:rPr>
              <w:t xml:space="preserve"> </w:t>
            </w:r>
            <w:r>
              <w:rPr>
                <w:sz w:val="18"/>
              </w:rPr>
              <w:t>of</w:t>
            </w:r>
            <w:r>
              <w:rPr>
                <w:spacing w:val="40"/>
                <w:sz w:val="18"/>
              </w:rPr>
              <w:t xml:space="preserve"> </w:t>
            </w:r>
            <w:r>
              <w:rPr>
                <w:sz w:val="18"/>
              </w:rPr>
              <w:t xml:space="preserve">some </w:t>
            </w:r>
            <w:r>
              <w:rPr>
                <w:spacing w:val="-2"/>
                <w:sz w:val="18"/>
              </w:rPr>
              <w:t xml:space="preserve">personal </w:t>
            </w:r>
            <w:r>
              <w:rPr>
                <w:sz w:val="18"/>
              </w:rPr>
              <w:t>responsibility</w:t>
            </w:r>
            <w:r>
              <w:rPr>
                <w:spacing w:val="-13"/>
                <w:sz w:val="18"/>
              </w:rPr>
              <w:t xml:space="preserve"> </w:t>
            </w:r>
            <w:r>
              <w:rPr>
                <w:sz w:val="18"/>
              </w:rPr>
              <w:t xml:space="preserve">within a structured and </w:t>
            </w:r>
            <w:r>
              <w:rPr>
                <w:spacing w:val="-2"/>
                <w:sz w:val="18"/>
              </w:rPr>
              <w:t>managed environment.)</w:t>
            </w:r>
          </w:p>
        </w:tc>
        <w:tc>
          <w:tcPr>
            <w:tcW w:w="1674" w:type="dxa"/>
          </w:tcPr>
          <w:p w14:paraId="678CD9E5" w14:textId="77777777" w:rsidR="00BB2EA9" w:rsidRDefault="003313D3">
            <w:pPr>
              <w:pStyle w:val="TableParagraph"/>
              <w:tabs>
                <w:tab w:val="left" w:pos="692"/>
                <w:tab w:val="left" w:pos="723"/>
                <w:tab w:val="left" w:pos="793"/>
                <w:tab w:val="left" w:pos="1040"/>
                <w:tab w:val="left" w:pos="1208"/>
                <w:tab w:val="left" w:pos="1318"/>
                <w:tab w:val="left" w:pos="1385"/>
                <w:tab w:val="left" w:pos="1441"/>
              </w:tabs>
              <w:spacing w:before="11" w:line="247" w:lineRule="auto"/>
              <w:ind w:left="4" w:right="52"/>
              <w:rPr>
                <w:sz w:val="20"/>
              </w:rPr>
            </w:pPr>
            <w:r>
              <w:rPr>
                <w:spacing w:val="-4"/>
                <w:sz w:val="20"/>
              </w:rPr>
              <w:t>Work</w:t>
            </w:r>
            <w:r>
              <w:rPr>
                <w:sz w:val="20"/>
              </w:rPr>
              <w:tab/>
            </w:r>
            <w:r>
              <w:rPr>
                <w:spacing w:val="-6"/>
                <w:sz w:val="20"/>
              </w:rPr>
              <w:t>is</w:t>
            </w:r>
            <w:r>
              <w:rPr>
                <w:sz w:val="20"/>
              </w:rPr>
              <w:tab/>
            </w:r>
            <w:r>
              <w:rPr>
                <w:spacing w:val="-32"/>
                <w:sz w:val="20"/>
              </w:rPr>
              <w:t xml:space="preserve"> </w:t>
            </w:r>
            <w:r>
              <w:rPr>
                <w:spacing w:val="-2"/>
                <w:sz w:val="20"/>
              </w:rPr>
              <w:t xml:space="preserve">poorly structured, disorganised, </w:t>
            </w:r>
            <w:r>
              <w:rPr>
                <w:sz w:val="20"/>
              </w:rPr>
              <w:t>inaccurate</w:t>
            </w:r>
            <w:r>
              <w:rPr>
                <w:spacing w:val="22"/>
                <w:sz w:val="20"/>
              </w:rPr>
              <w:t xml:space="preserve"> </w:t>
            </w:r>
            <w:r>
              <w:rPr>
                <w:sz w:val="20"/>
              </w:rPr>
              <w:t xml:space="preserve">and/or </w:t>
            </w:r>
            <w:r>
              <w:rPr>
                <w:spacing w:val="-2"/>
                <w:sz w:val="20"/>
              </w:rPr>
              <w:t>confusingly expressed.</w:t>
            </w:r>
            <w:r>
              <w:rPr>
                <w:sz w:val="20"/>
              </w:rPr>
              <w:tab/>
            </w:r>
            <w:r>
              <w:rPr>
                <w:sz w:val="20"/>
              </w:rPr>
              <w:tab/>
            </w:r>
            <w:r>
              <w:rPr>
                <w:spacing w:val="-6"/>
                <w:sz w:val="20"/>
              </w:rPr>
              <w:t xml:space="preserve">Very </w:t>
            </w:r>
            <w:r>
              <w:rPr>
                <w:spacing w:val="-4"/>
                <w:sz w:val="20"/>
              </w:rPr>
              <w:t>weak</w:t>
            </w:r>
            <w:r>
              <w:rPr>
                <w:sz w:val="20"/>
              </w:rPr>
              <w:tab/>
            </w:r>
            <w:r>
              <w:rPr>
                <w:sz w:val="20"/>
              </w:rPr>
              <w:tab/>
            </w:r>
            <w:r>
              <w:rPr>
                <w:sz w:val="20"/>
              </w:rPr>
              <w:tab/>
            </w:r>
            <w:r>
              <w:rPr>
                <w:spacing w:val="-4"/>
                <w:sz w:val="20"/>
              </w:rPr>
              <w:t>use</w:t>
            </w:r>
            <w:r>
              <w:rPr>
                <w:sz w:val="20"/>
              </w:rPr>
              <w:tab/>
            </w:r>
            <w:r>
              <w:rPr>
                <w:sz w:val="20"/>
              </w:rPr>
              <w:tab/>
            </w:r>
            <w:r>
              <w:rPr>
                <w:sz w:val="20"/>
              </w:rPr>
              <w:tab/>
            </w:r>
            <w:r>
              <w:rPr>
                <w:sz w:val="20"/>
              </w:rPr>
              <w:tab/>
            </w:r>
            <w:r>
              <w:rPr>
                <w:spacing w:val="-6"/>
                <w:sz w:val="20"/>
              </w:rPr>
              <w:t xml:space="preserve">of </w:t>
            </w:r>
            <w:r>
              <w:rPr>
                <w:spacing w:val="-2"/>
                <w:sz w:val="20"/>
              </w:rPr>
              <w:t>language</w:t>
            </w:r>
            <w:r>
              <w:rPr>
                <w:sz w:val="20"/>
              </w:rPr>
              <w:tab/>
            </w:r>
            <w:r>
              <w:rPr>
                <w:spacing w:val="-2"/>
                <w:sz w:val="20"/>
              </w:rPr>
              <w:t xml:space="preserve">and/or </w:t>
            </w:r>
            <w:r>
              <w:rPr>
                <w:sz w:val="20"/>
              </w:rPr>
              <w:t>very</w:t>
            </w:r>
            <w:r>
              <w:rPr>
                <w:spacing w:val="-14"/>
                <w:sz w:val="20"/>
              </w:rPr>
              <w:t xml:space="preserve"> </w:t>
            </w:r>
            <w:r>
              <w:rPr>
                <w:sz w:val="20"/>
              </w:rPr>
              <w:t>inappropriate style.</w:t>
            </w:r>
            <w:r>
              <w:rPr>
                <w:spacing w:val="80"/>
                <w:sz w:val="20"/>
              </w:rPr>
              <w:t xml:space="preserve"> </w:t>
            </w:r>
            <w:r>
              <w:rPr>
                <w:sz w:val="20"/>
              </w:rPr>
              <w:t>Failure</w:t>
            </w:r>
            <w:r>
              <w:rPr>
                <w:spacing w:val="80"/>
                <w:sz w:val="20"/>
              </w:rPr>
              <w:t xml:space="preserve"> </w:t>
            </w:r>
            <w:r>
              <w:rPr>
                <w:sz w:val="20"/>
              </w:rPr>
              <w:t xml:space="preserve">to </w:t>
            </w:r>
            <w:r>
              <w:rPr>
                <w:spacing w:val="-4"/>
                <w:sz w:val="20"/>
              </w:rPr>
              <w:t>work</w:t>
            </w:r>
            <w:r>
              <w:rPr>
                <w:sz w:val="20"/>
              </w:rPr>
              <w:tab/>
            </w:r>
            <w:r>
              <w:rPr>
                <w:sz w:val="20"/>
              </w:rPr>
              <w:tab/>
            </w:r>
            <w:r>
              <w:rPr>
                <w:spacing w:val="-2"/>
                <w:sz w:val="20"/>
              </w:rPr>
              <w:t xml:space="preserve">effectively </w:t>
            </w:r>
            <w:r>
              <w:rPr>
                <w:sz w:val="20"/>
              </w:rPr>
              <w:t>individual</w:t>
            </w:r>
            <w:r>
              <w:rPr>
                <w:spacing w:val="80"/>
                <w:sz w:val="20"/>
              </w:rPr>
              <w:t xml:space="preserve"> </w:t>
            </w:r>
            <w:r>
              <w:rPr>
                <w:sz w:val="20"/>
              </w:rPr>
              <w:t>or</w:t>
            </w:r>
            <w:r>
              <w:rPr>
                <w:spacing w:val="80"/>
                <w:sz w:val="20"/>
              </w:rPr>
              <w:t xml:space="preserve"> </w:t>
            </w:r>
            <w:r>
              <w:rPr>
                <w:sz w:val="20"/>
              </w:rPr>
              <w:t>as part</w:t>
            </w:r>
            <w:r>
              <w:rPr>
                <w:spacing w:val="40"/>
                <w:sz w:val="20"/>
              </w:rPr>
              <w:t xml:space="preserve"> </w:t>
            </w:r>
            <w:r>
              <w:rPr>
                <w:sz w:val="20"/>
              </w:rPr>
              <w:t>of</w:t>
            </w:r>
            <w:r>
              <w:rPr>
                <w:spacing w:val="40"/>
                <w:sz w:val="20"/>
              </w:rPr>
              <w:t xml:space="preserve"> </w:t>
            </w:r>
            <w:r>
              <w:rPr>
                <w:sz w:val="20"/>
              </w:rPr>
              <w:t>a</w:t>
            </w:r>
            <w:r>
              <w:rPr>
                <w:spacing w:val="40"/>
                <w:sz w:val="20"/>
              </w:rPr>
              <w:t xml:space="preserve"> </w:t>
            </w:r>
            <w:r>
              <w:rPr>
                <w:sz w:val="20"/>
              </w:rPr>
              <w:t xml:space="preserve">group. </w:t>
            </w:r>
            <w:r>
              <w:rPr>
                <w:spacing w:val="-2"/>
                <w:sz w:val="20"/>
              </w:rPr>
              <w:t>Little</w:t>
            </w:r>
            <w:r>
              <w:rPr>
                <w:sz w:val="20"/>
              </w:rPr>
              <w:tab/>
            </w:r>
            <w:r>
              <w:rPr>
                <w:sz w:val="20"/>
              </w:rPr>
              <w:tab/>
            </w:r>
            <w:r>
              <w:rPr>
                <w:sz w:val="20"/>
              </w:rPr>
              <w:tab/>
            </w:r>
            <w:r>
              <w:rPr>
                <w:spacing w:val="-32"/>
                <w:sz w:val="20"/>
              </w:rPr>
              <w:t xml:space="preserve"> </w:t>
            </w:r>
            <w:r>
              <w:rPr>
                <w:sz w:val="20"/>
              </w:rPr>
              <w:t>or</w:t>
            </w:r>
            <w:r>
              <w:rPr>
                <w:sz w:val="20"/>
              </w:rPr>
              <w:tab/>
            </w:r>
            <w:r>
              <w:rPr>
                <w:sz w:val="20"/>
              </w:rPr>
              <w:tab/>
            </w:r>
            <w:r>
              <w:rPr>
                <w:sz w:val="20"/>
              </w:rPr>
              <w:tab/>
            </w:r>
            <w:r>
              <w:rPr>
                <w:sz w:val="20"/>
              </w:rPr>
              <w:tab/>
            </w:r>
            <w:r>
              <w:rPr>
                <w:spacing w:val="-6"/>
                <w:sz w:val="20"/>
              </w:rPr>
              <w:t xml:space="preserve">no </w:t>
            </w:r>
            <w:r>
              <w:rPr>
                <w:sz w:val="20"/>
              </w:rPr>
              <w:t>evidence</w:t>
            </w:r>
            <w:r>
              <w:rPr>
                <w:spacing w:val="80"/>
                <w:sz w:val="20"/>
              </w:rPr>
              <w:t xml:space="preserve"> </w:t>
            </w:r>
            <w:r>
              <w:rPr>
                <w:sz w:val="20"/>
              </w:rPr>
              <w:t>of</w:t>
            </w:r>
            <w:r>
              <w:rPr>
                <w:spacing w:val="80"/>
                <w:sz w:val="20"/>
              </w:rPr>
              <w:t xml:space="preserve"> </w:t>
            </w:r>
            <w:r>
              <w:rPr>
                <w:sz w:val="20"/>
              </w:rPr>
              <w:t xml:space="preserve">the skills for </w:t>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27"/>
                <w:sz w:val="20"/>
              </w:rPr>
              <w:t xml:space="preserve"> </w:t>
            </w:r>
            <w:r>
              <w:rPr>
                <w:sz w:val="20"/>
              </w:rPr>
              <w:t>of</w:t>
            </w:r>
            <w:r>
              <w:rPr>
                <w:spacing w:val="28"/>
                <w:sz w:val="20"/>
              </w:rPr>
              <w:t xml:space="preserve"> </w:t>
            </w:r>
            <w:r>
              <w:rPr>
                <w:sz w:val="20"/>
              </w:rPr>
              <w:t xml:space="preserve">some </w:t>
            </w:r>
            <w:r>
              <w:rPr>
                <w:spacing w:val="-2"/>
                <w:sz w:val="20"/>
              </w:rPr>
              <w:t>personal responsibility.</w:t>
            </w:r>
          </w:p>
        </w:tc>
        <w:tc>
          <w:tcPr>
            <w:tcW w:w="1861" w:type="dxa"/>
            <w:tcBorders>
              <w:right w:val="single" w:sz="12" w:space="0" w:color="000000"/>
            </w:tcBorders>
          </w:tcPr>
          <w:p w14:paraId="21900E7E" w14:textId="6C2803A1" w:rsidR="00BB2EA9" w:rsidRDefault="003313D3">
            <w:pPr>
              <w:pStyle w:val="TableParagraph"/>
              <w:spacing w:before="11" w:line="244" w:lineRule="auto"/>
              <w:ind w:left="8" w:right="88"/>
              <w:jc w:val="both"/>
              <w:rPr>
                <w:sz w:val="20"/>
              </w:rPr>
            </w:pPr>
            <w:r>
              <w:rPr>
                <w:sz w:val="20"/>
              </w:rPr>
              <w:t>Work is poorly presented in a disjointed manner. It is loosely, and at times incoherently, structured,</w:t>
            </w:r>
            <w:r w:rsidR="00FA3A75">
              <w:rPr>
                <w:spacing w:val="61"/>
                <w:w w:val="150"/>
                <w:sz w:val="20"/>
              </w:rPr>
              <w:t xml:space="preserve"> </w:t>
            </w:r>
            <w:r>
              <w:rPr>
                <w:spacing w:val="-4"/>
                <w:sz w:val="20"/>
              </w:rPr>
              <w:t>with</w:t>
            </w:r>
          </w:p>
          <w:p w14:paraId="2E88CB9F" w14:textId="77777777" w:rsidR="00BB2EA9" w:rsidRDefault="003313D3">
            <w:pPr>
              <w:pStyle w:val="TableParagraph"/>
              <w:tabs>
                <w:tab w:val="left" w:pos="545"/>
                <w:tab w:val="left" w:pos="794"/>
                <w:tab w:val="left" w:pos="927"/>
                <w:tab w:val="left" w:pos="1056"/>
                <w:tab w:val="left" w:pos="1241"/>
                <w:tab w:val="left" w:pos="1416"/>
                <w:tab w:val="left" w:pos="1471"/>
              </w:tabs>
              <w:spacing w:before="2" w:line="247" w:lineRule="auto"/>
              <w:ind w:left="8" w:right="88"/>
              <w:rPr>
                <w:sz w:val="20"/>
              </w:rPr>
            </w:pPr>
            <w:r>
              <w:rPr>
                <w:spacing w:val="-2"/>
                <w:sz w:val="20"/>
              </w:rPr>
              <w:t>information</w:t>
            </w:r>
            <w:r>
              <w:rPr>
                <w:sz w:val="20"/>
              </w:rPr>
              <w:tab/>
            </w:r>
            <w:r>
              <w:rPr>
                <w:sz w:val="20"/>
              </w:rPr>
              <w:tab/>
            </w:r>
            <w:r>
              <w:rPr>
                <w:sz w:val="20"/>
              </w:rPr>
              <w:tab/>
            </w:r>
            <w:r>
              <w:rPr>
                <w:spacing w:val="-4"/>
                <w:sz w:val="20"/>
              </w:rPr>
              <w:t xml:space="preserve">and </w:t>
            </w:r>
            <w:r>
              <w:rPr>
                <w:sz w:val="20"/>
              </w:rPr>
              <w:t>ideas</w:t>
            </w:r>
            <w:r>
              <w:rPr>
                <w:spacing w:val="40"/>
                <w:sz w:val="20"/>
              </w:rPr>
              <w:t xml:space="preserve"> </w:t>
            </w:r>
            <w:r>
              <w:rPr>
                <w:sz w:val="20"/>
              </w:rPr>
              <w:t>often</w:t>
            </w:r>
            <w:r>
              <w:rPr>
                <w:spacing w:val="40"/>
                <w:sz w:val="20"/>
              </w:rPr>
              <w:t xml:space="preserve"> </w:t>
            </w:r>
            <w:r>
              <w:rPr>
                <w:sz w:val="20"/>
              </w:rPr>
              <w:t xml:space="preserve">poorly </w:t>
            </w:r>
            <w:r>
              <w:rPr>
                <w:spacing w:val="-2"/>
                <w:sz w:val="20"/>
              </w:rPr>
              <w:t>expressed.</w:t>
            </w:r>
            <w:r>
              <w:rPr>
                <w:sz w:val="20"/>
              </w:rPr>
              <w:tab/>
            </w:r>
            <w:r>
              <w:rPr>
                <w:sz w:val="20"/>
              </w:rPr>
              <w:tab/>
            </w:r>
            <w:r>
              <w:rPr>
                <w:spacing w:val="-4"/>
                <w:sz w:val="20"/>
              </w:rPr>
              <w:t>Weak use</w:t>
            </w:r>
            <w:r>
              <w:rPr>
                <w:sz w:val="20"/>
              </w:rPr>
              <w:tab/>
            </w:r>
            <w:r>
              <w:rPr>
                <w:spacing w:val="-6"/>
                <w:sz w:val="20"/>
              </w:rPr>
              <w:t>of</w:t>
            </w:r>
            <w:r>
              <w:rPr>
                <w:sz w:val="20"/>
              </w:rPr>
              <w:tab/>
            </w:r>
            <w:r>
              <w:rPr>
                <w:sz w:val="20"/>
              </w:rPr>
              <w:tab/>
            </w:r>
            <w:r>
              <w:rPr>
                <w:spacing w:val="-2"/>
                <w:sz w:val="20"/>
              </w:rPr>
              <w:t>language and/or</w:t>
            </w:r>
            <w:r>
              <w:rPr>
                <w:spacing w:val="40"/>
                <w:sz w:val="20"/>
              </w:rPr>
              <w:t xml:space="preserve"> </w:t>
            </w:r>
            <w:r>
              <w:rPr>
                <w:sz w:val="20"/>
              </w:rPr>
              <w:t>inappropriate</w:t>
            </w:r>
            <w:r>
              <w:rPr>
                <w:spacing w:val="15"/>
                <w:sz w:val="20"/>
              </w:rPr>
              <w:t xml:space="preserve"> </w:t>
            </w:r>
            <w:r>
              <w:rPr>
                <w:sz w:val="20"/>
              </w:rPr>
              <w:t>style. Flawed</w:t>
            </w:r>
            <w:r>
              <w:rPr>
                <w:spacing w:val="-14"/>
                <w:sz w:val="20"/>
              </w:rPr>
              <w:t xml:space="preserve"> </w:t>
            </w:r>
            <w:r>
              <w:rPr>
                <w:sz w:val="20"/>
              </w:rPr>
              <w:t>approach</w:t>
            </w:r>
            <w:r>
              <w:rPr>
                <w:spacing w:val="-14"/>
                <w:sz w:val="20"/>
              </w:rPr>
              <w:t xml:space="preserve"> </w:t>
            </w:r>
            <w:r>
              <w:rPr>
                <w:sz w:val="20"/>
              </w:rPr>
              <w:t>to individual</w:t>
            </w:r>
            <w:r>
              <w:rPr>
                <w:spacing w:val="35"/>
                <w:sz w:val="20"/>
              </w:rPr>
              <w:t xml:space="preserve"> </w:t>
            </w:r>
            <w:r>
              <w:rPr>
                <w:sz w:val="20"/>
              </w:rPr>
              <w:t>or</w:t>
            </w:r>
            <w:r>
              <w:rPr>
                <w:spacing w:val="34"/>
                <w:sz w:val="20"/>
              </w:rPr>
              <w:t xml:space="preserve"> </w:t>
            </w:r>
            <w:r>
              <w:rPr>
                <w:sz w:val="20"/>
              </w:rPr>
              <w:t>group work,</w:t>
            </w:r>
            <w:r>
              <w:rPr>
                <w:spacing w:val="18"/>
                <w:sz w:val="20"/>
              </w:rPr>
              <w:t xml:space="preserve"> </w:t>
            </w:r>
            <w:r>
              <w:rPr>
                <w:sz w:val="20"/>
              </w:rPr>
              <w:t>meeting</w:t>
            </w:r>
            <w:r>
              <w:rPr>
                <w:spacing w:val="19"/>
                <w:sz w:val="20"/>
              </w:rPr>
              <w:t xml:space="preserve"> </w:t>
            </w:r>
            <w:r>
              <w:rPr>
                <w:sz w:val="20"/>
              </w:rPr>
              <w:t xml:space="preserve">only </w:t>
            </w:r>
            <w:r>
              <w:rPr>
                <w:spacing w:val="-2"/>
                <w:sz w:val="20"/>
              </w:rPr>
              <w:t>partial</w:t>
            </w:r>
            <w:r>
              <w:rPr>
                <w:sz w:val="20"/>
              </w:rPr>
              <w:tab/>
            </w:r>
            <w:r>
              <w:rPr>
                <w:sz w:val="20"/>
              </w:rPr>
              <w:tab/>
            </w:r>
            <w:r>
              <w:rPr>
                <w:spacing w:val="-2"/>
                <w:sz w:val="20"/>
              </w:rPr>
              <w:t xml:space="preserve">obligations </w:t>
            </w:r>
            <w:r>
              <w:rPr>
                <w:sz w:val="20"/>
              </w:rPr>
              <w:t>to</w:t>
            </w:r>
            <w:r>
              <w:rPr>
                <w:spacing w:val="80"/>
                <w:sz w:val="20"/>
              </w:rPr>
              <w:t xml:space="preserve"> </w:t>
            </w:r>
            <w:r>
              <w:rPr>
                <w:sz w:val="20"/>
              </w:rPr>
              <w:t>others.</w:t>
            </w:r>
            <w:r>
              <w:rPr>
                <w:spacing w:val="80"/>
                <w:sz w:val="20"/>
              </w:rPr>
              <w:t xml:space="preserve"> </w:t>
            </w:r>
            <w:r>
              <w:rPr>
                <w:sz w:val="20"/>
              </w:rPr>
              <w:t xml:space="preserve">Limited </w:t>
            </w:r>
            <w:r>
              <w:rPr>
                <w:spacing w:val="-2"/>
                <w:sz w:val="20"/>
              </w:rPr>
              <w:t>evidence</w:t>
            </w:r>
            <w:r>
              <w:rPr>
                <w:sz w:val="20"/>
              </w:rPr>
              <w:tab/>
            </w:r>
            <w:r>
              <w:rPr>
                <w:sz w:val="20"/>
              </w:rPr>
              <w:tab/>
            </w:r>
            <w:r>
              <w:rPr>
                <w:sz w:val="20"/>
              </w:rPr>
              <w:tab/>
            </w:r>
            <w:r>
              <w:rPr>
                <w:spacing w:val="-6"/>
                <w:sz w:val="20"/>
              </w:rPr>
              <w:t>of</w:t>
            </w:r>
            <w:r>
              <w:rPr>
                <w:sz w:val="20"/>
              </w:rPr>
              <w:tab/>
            </w:r>
            <w:r>
              <w:rPr>
                <w:sz w:val="20"/>
              </w:rPr>
              <w:tab/>
            </w:r>
            <w:r>
              <w:rPr>
                <w:sz w:val="20"/>
              </w:rPr>
              <w:tab/>
            </w:r>
            <w:r>
              <w:rPr>
                <w:spacing w:val="-4"/>
                <w:sz w:val="20"/>
              </w:rPr>
              <w:t xml:space="preserve">the </w:t>
            </w:r>
            <w:r>
              <w:rPr>
                <w:sz w:val="20"/>
              </w:rPr>
              <w:t xml:space="preserve">skills for </w:t>
            </w:r>
            <w:r>
              <w:rPr>
                <w:spacing w:val="-2"/>
                <w:sz w:val="20"/>
              </w:rPr>
              <w:t xml:space="preserve">employment </w:t>
            </w:r>
            <w:r>
              <w:rPr>
                <w:sz w:val="20"/>
              </w:rPr>
              <w:t xml:space="preserve">requiring the exercise of some </w:t>
            </w:r>
            <w:r>
              <w:rPr>
                <w:spacing w:val="-2"/>
                <w:sz w:val="20"/>
              </w:rPr>
              <w:t>personal responsibility.</w:t>
            </w:r>
          </w:p>
        </w:tc>
        <w:tc>
          <w:tcPr>
            <w:tcW w:w="1794" w:type="dxa"/>
            <w:tcBorders>
              <w:left w:val="single" w:sz="12" w:space="0" w:color="000000"/>
            </w:tcBorders>
          </w:tcPr>
          <w:p w14:paraId="50F8500D" w14:textId="77777777" w:rsidR="00BB2EA9" w:rsidRDefault="003313D3">
            <w:pPr>
              <w:pStyle w:val="TableParagraph"/>
              <w:tabs>
                <w:tab w:val="left" w:pos="959"/>
                <w:tab w:val="left" w:pos="1048"/>
                <w:tab w:val="left" w:pos="1273"/>
                <w:tab w:val="left" w:pos="1381"/>
                <w:tab w:val="left" w:pos="1446"/>
                <w:tab w:val="left" w:pos="1680"/>
              </w:tabs>
              <w:spacing w:before="11"/>
              <w:ind w:left="4" w:right="35"/>
              <w:rPr>
                <w:sz w:val="20"/>
              </w:rPr>
            </w:pPr>
            <w:r>
              <w:rPr>
                <w:spacing w:val="-2"/>
                <w:sz w:val="20"/>
              </w:rPr>
              <w:t>Mostly</w:t>
            </w:r>
            <w:r>
              <w:rPr>
                <w:sz w:val="20"/>
              </w:rPr>
              <w:tab/>
            </w:r>
            <w:r>
              <w:rPr>
                <w:sz w:val="20"/>
              </w:rPr>
              <w:tab/>
            </w:r>
            <w:r>
              <w:rPr>
                <w:spacing w:val="-2"/>
                <w:sz w:val="20"/>
              </w:rPr>
              <w:t>ordered presentation</w:t>
            </w:r>
            <w:r>
              <w:rPr>
                <w:sz w:val="20"/>
              </w:rPr>
              <w:tab/>
            </w:r>
            <w:r>
              <w:rPr>
                <w:sz w:val="20"/>
              </w:rPr>
              <w:tab/>
            </w:r>
            <w:r>
              <w:rPr>
                <w:spacing w:val="-34"/>
                <w:sz w:val="20"/>
              </w:rPr>
              <w:t xml:space="preserve"> </w:t>
            </w:r>
            <w:r>
              <w:rPr>
                <w:spacing w:val="-4"/>
                <w:sz w:val="20"/>
              </w:rPr>
              <w:t xml:space="preserve">and </w:t>
            </w:r>
            <w:r>
              <w:rPr>
                <w:sz w:val="20"/>
              </w:rPr>
              <w:t>structure</w:t>
            </w:r>
            <w:r>
              <w:rPr>
                <w:spacing w:val="40"/>
                <w:sz w:val="20"/>
              </w:rPr>
              <w:t xml:space="preserve"> </w:t>
            </w:r>
            <w:r>
              <w:rPr>
                <w:sz w:val="20"/>
              </w:rPr>
              <w:t>in</w:t>
            </w:r>
            <w:r>
              <w:rPr>
                <w:spacing w:val="40"/>
                <w:sz w:val="20"/>
              </w:rPr>
              <w:t xml:space="preserve"> </w:t>
            </w:r>
            <w:r>
              <w:rPr>
                <w:sz w:val="20"/>
              </w:rPr>
              <w:t xml:space="preserve">which </w:t>
            </w:r>
            <w:r>
              <w:rPr>
                <w:spacing w:val="-2"/>
                <w:sz w:val="20"/>
              </w:rPr>
              <w:t>relevant</w:t>
            </w:r>
            <w:r>
              <w:rPr>
                <w:sz w:val="20"/>
              </w:rPr>
              <w:tab/>
            </w:r>
            <w:r>
              <w:rPr>
                <w:spacing w:val="-2"/>
                <w:sz w:val="20"/>
              </w:rPr>
              <w:t>ideas</w:t>
            </w:r>
            <w:r>
              <w:rPr>
                <w:sz w:val="20"/>
              </w:rPr>
              <w:tab/>
            </w:r>
            <w:r>
              <w:rPr>
                <w:sz w:val="20"/>
              </w:rPr>
              <w:tab/>
            </w:r>
            <w:r>
              <w:rPr>
                <w:spacing w:val="-10"/>
                <w:sz w:val="20"/>
              </w:rPr>
              <w:t xml:space="preserve">/ </w:t>
            </w:r>
            <w:r>
              <w:rPr>
                <w:spacing w:val="-2"/>
                <w:sz w:val="20"/>
              </w:rPr>
              <w:t>concepts</w:t>
            </w:r>
            <w:r>
              <w:rPr>
                <w:sz w:val="20"/>
              </w:rPr>
              <w:tab/>
            </w:r>
            <w:r>
              <w:rPr>
                <w:sz w:val="20"/>
              </w:rPr>
              <w:tab/>
            </w:r>
            <w:r>
              <w:rPr>
                <w:sz w:val="20"/>
              </w:rPr>
              <w:tab/>
            </w:r>
            <w:r>
              <w:rPr>
                <w:sz w:val="20"/>
              </w:rPr>
              <w:tab/>
            </w:r>
            <w:r>
              <w:rPr>
                <w:sz w:val="20"/>
              </w:rPr>
              <w:tab/>
            </w:r>
            <w:r>
              <w:rPr>
                <w:spacing w:val="-4"/>
                <w:sz w:val="20"/>
              </w:rPr>
              <w:t xml:space="preserve">are </w:t>
            </w:r>
            <w:r>
              <w:rPr>
                <w:spacing w:val="-2"/>
                <w:sz w:val="20"/>
              </w:rPr>
              <w:t>reasonably expressed.</w:t>
            </w:r>
            <w:r>
              <w:rPr>
                <w:sz w:val="20"/>
              </w:rPr>
              <w:tab/>
            </w:r>
            <w:r>
              <w:rPr>
                <w:sz w:val="20"/>
              </w:rPr>
              <w:tab/>
            </w:r>
            <w:r>
              <w:rPr>
                <w:spacing w:val="-4"/>
                <w:sz w:val="20"/>
              </w:rPr>
              <w:t xml:space="preserve">Work </w:t>
            </w:r>
            <w:r>
              <w:rPr>
                <w:spacing w:val="-5"/>
                <w:sz w:val="20"/>
              </w:rPr>
              <w:t>may</w:t>
            </w:r>
            <w:r>
              <w:rPr>
                <w:sz w:val="20"/>
              </w:rPr>
              <w:tab/>
            </w:r>
            <w:r>
              <w:rPr>
                <w:sz w:val="20"/>
              </w:rPr>
              <w:tab/>
            </w:r>
            <w:r>
              <w:rPr>
                <w:sz w:val="20"/>
              </w:rPr>
              <w:tab/>
            </w:r>
            <w:r>
              <w:rPr>
                <w:sz w:val="20"/>
              </w:rPr>
              <w:tab/>
            </w:r>
            <w:r>
              <w:rPr>
                <w:spacing w:val="-4"/>
                <w:sz w:val="20"/>
              </w:rPr>
              <w:t>lack</w:t>
            </w:r>
          </w:p>
          <w:p w14:paraId="6123F2E3" w14:textId="77777777" w:rsidR="00BB2EA9" w:rsidRDefault="003313D3">
            <w:pPr>
              <w:pStyle w:val="TableParagraph"/>
              <w:tabs>
                <w:tab w:val="left" w:pos="1170"/>
              </w:tabs>
              <w:spacing w:before="6" w:line="242" w:lineRule="auto"/>
              <w:ind w:left="4" w:right="35"/>
              <w:rPr>
                <w:sz w:val="20"/>
              </w:rPr>
            </w:pPr>
            <w:r>
              <w:rPr>
                <w:spacing w:val="-2"/>
                <w:sz w:val="20"/>
              </w:rPr>
              <w:t>coherence</w:t>
            </w:r>
            <w:r>
              <w:rPr>
                <w:sz w:val="20"/>
              </w:rPr>
              <w:tab/>
            </w:r>
            <w:r>
              <w:rPr>
                <w:spacing w:val="-2"/>
                <w:sz w:val="20"/>
              </w:rPr>
              <w:t xml:space="preserve">and/or </w:t>
            </w:r>
            <w:r>
              <w:rPr>
                <w:sz w:val="20"/>
              </w:rPr>
              <w:t>accuracy</w:t>
            </w:r>
            <w:r>
              <w:rPr>
                <w:spacing w:val="-3"/>
                <w:sz w:val="20"/>
              </w:rPr>
              <w:t xml:space="preserve"> </w:t>
            </w:r>
            <w:r>
              <w:rPr>
                <w:sz w:val="20"/>
              </w:rPr>
              <w:t>in</w:t>
            </w:r>
            <w:r>
              <w:rPr>
                <w:spacing w:val="-4"/>
                <w:sz w:val="20"/>
              </w:rPr>
              <w:t xml:space="preserve"> </w:t>
            </w:r>
            <w:r>
              <w:rPr>
                <w:sz w:val="20"/>
              </w:rPr>
              <w:t>places. Can</w:t>
            </w:r>
            <w:r>
              <w:rPr>
                <w:spacing w:val="-12"/>
                <w:sz w:val="20"/>
              </w:rPr>
              <w:t xml:space="preserve"> </w:t>
            </w:r>
            <w:r>
              <w:rPr>
                <w:sz w:val="20"/>
              </w:rPr>
              <w:t>work</w:t>
            </w:r>
            <w:r>
              <w:rPr>
                <w:spacing w:val="-9"/>
                <w:sz w:val="20"/>
              </w:rPr>
              <w:t xml:space="preserve"> </w:t>
            </w:r>
            <w:r>
              <w:rPr>
                <w:sz w:val="20"/>
              </w:rPr>
              <w:t>as</w:t>
            </w:r>
            <w:r>
              <w:rPr>
                <w:spacing w:val="-10"/>
                <w:sz w:val="20"/>
              </w:rPr>
              <w:t xml:space="preserve"> </w:t>
            </w:r>
            <w:r>
              <w:rPr>
                <w:sz w:val="20"/>
              </w:rPr>
              <w:t>part</w:t>
            </w:r>
            <w:r>
              <w:rPr>
                <w:spacing w:val="-11"/>
                <w:sz w:val="20"/>
              </w:rPr>
              <w:t xml:space="preserve"> </w:t>
            </w:r>
            <w:r>
              <w:rPr>
                <w:sz w:val="20"/>
              </w:rPr>
              <w:t>of a</w:t>
            </w:r>
            <w:r>
              <w:rPr>
                <w:spacing w:val="80"/>
                <w:sz w:val="20"/>
              </w:rPr>
              <w:t xml:space="preserve"> </w:t>
            </w:r>
            <w:r>
              <w:rPr>
                <w:sz w:val="20"/>
              </w:rPr>
              <w:t>group,</w:t>
            </w:r>
            <w:r>
              <w:rPr>
                <w:spacing w:val="80"/>
                <w:sz w:val="20"/>
              </w:rPr>
              <w:t xml:space="preserve"> </w:t>
            </w:r>
            <w:r>
              <w:rPr>
                <w:sz w:val="20"/>
              </w:rPr>
              <w:t>meeting most</w:t>
            </w:r>
            <w:r>
              <w:rPr>
                <w:spacing w:val="13"/>
                <w:sz w:val="20"/>
              </w:rPr>
              <w:t xml:space="preserve"> </w:t>
            </w:r>
            <w:r>
              <w:rPr>
                <w:sz w:val="20"/>
              </w:rPr>
              <w:t>obligations</w:t>
            </w:r>
            <w:r>
              <w:rPr>
                <w:spacing w:val="14"/>
                <w:sz w:val="20"/>
              </w:rPr>
              <w:t xml:space="preserve"> </w:t>
            </w:r>
            <w:r>
              <w:rPr>
                <w:sz w:val="20"/>
              </w:rPr>
              <w:t>to others but perhaps with limited involvement in group activities.</w:t>
            </w:r>
          </w:p>
          <w:p w14:paraId="3B29EB72" w14:textId="77777777" w:rsidR="00BB2EA9" w:rsidRDefault="003313D3">
            <w:pPr>
              <w:pStyle w:val="TableParagraph"/>
              <w:spacing w:before="8"/>
              <w:ind w:left="4"/>
              <w:rPr>
                <w:sz w:val="20"/>
              </w:rPr>
            </w:pPr>
            <w:r>
              <w:rPr>
                <w:spacing w:val="-2"/>
                <w:sz w:val="20"/>
              </w:rPr>
              <w:t>Demonstrates</w:t>
            </w:r>
          </w:p>
          <w:p w14:paraId="523A4D5A" w14:textId="77777777" w:rsidR="00BB2EA9" w:rsidRDefault="003313D3">
            <w:pPr>
              <w:pStyle w:val="TableParagraph"/>
              <w:tabs>
                <w:tab w:val="left" w:pos="748"/>
                <w:tab w:val="left" w:pos="1390"/>
                <w:tab w:val="left" w:pos="1504"/>
              </w:tabs>
              <w:spacing w:before="5" w:line="254" w:lineRule="auto"/>
              <w:ind w:left="4" w:right="101"/>
              <w:rPr>
                <w:sz w:val="20"/>
              </w:rPr>
            </w:pPr>
            <w:r>
              <w:rPr>
                <w:sz w:val="20"/>
              </w:rPr>
              <w:t xml:space="preserve">the basic skills for </w:t>
            </w:r>
            <w:r>
              <w:rPr>
                <w:spacing w:val="-2"/>
                <w:sz w:val="20"/>
              </w:rPr>
              <w:t>employment requiring</w:t>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18"/>
                <w:sz w:val="20"/>
              </w:rPr>
              <w:t xml:space="preserve"> </w:t>
            </w:r>
            <w:r>
              <w:rPr>
                <w:sz w:val="20"/>
              </w:rPr>
              <w:t xml:space="preserve">with </w:t>
            </w:r>
            <w:r>
              <w:rPr>
                <w:spacing w:val="-4"/>
                <w:sz w:val="20"/>
              </w:rPr>
              <w:t>some</w:t>
            </w:r>
            <w:r>
              <w:rPr>
                <w:sz w:val="20"/>
              </w:rPr>
              <w:tab/>
            </w:r>
            <w:r>
              <w:rPr>
                <w:spacing w:val="-2"/>
                <w:sz w:val="20"/>
              </w:rPr>
              <w:t>areas</w:t>
            </w:r>
            <w:r>
              <w:rPr>
                <w:sz w:val="20"/>
              </w:rPr>
              <w:tab/>
            </w:r>
            <w:r>
              <w:rPr>
                <w:sz w:val="20"/>
              </w:rPr>
              <w:tab/>
            </w:r>
            <w:r>
              <w:rPr>
                <w:spacing w:val="-6"/>
                <w:sz w:val="20"/>
              </w:rPr>
              <w:t xml:space="preserve">of </w:t>
            </w:r>
            <w:r>
              <w:rPr>
                <w:sz w:val="20"/>
              </w:rPr>
              <w:t>minor weakness.</w:t>
            </w:r>
          </w:p>
        </w:tc>
        <w:tc>
          <w:tcPr>
            <w:tcW w:w="1700" w:type="dxa"/>
          </w:tcPr>
          <w:p w14:paraId="21B666D7" w14:textId="77777777" w:rsidR="00BB2EA9" w:rsidRDefault="003313D3">
            <w:pPr>
              <w:pStyle w:val="TableParagraph"/>
              <w:tabs>
                <w:tab w:val="left" w:pos="702"/>
                <w:tab w:val="left" w:pos="896"/>
                <w:tab w:val="left" w:pos="1217"/>
                <w:tab w:val="left" w:pos="1251"/>
              </w:tabs>
              <w:spacing w:before="11" w:line="242" w:lineRule="auto"/>
              <w:ind w:left="2" w:right="102"/>
              <w:rPr>
                <w:sz w:val="20"/>
              </w:rPr>
            </w:pPr>
            <w:r>
              <w:rPr>
                <w:sz w:val="20"/>
              </w:rPr>
              <w:t>Mostly</w:t>
            </w:r>
            <w:r>
              <w:rPr>
                <w:spacing w:val="78"/>
                <w:sz w:val="20"/>
              </w:rPr>
              <w:t xml:space="preserve"> </w:t>
            </w:r>
            <w:r>
              <w:rPr>
                <w:sz w:val="20"/>
              </w:rPr>
              <w:t xml:space="preserve">coherent, </w:t>
            </w:r>
            <w:r>
              <w:rPr>
                <w:spacing w:val="-2"/>
                <w:sz w:val="20"/>
              </w:rPr>
              <w:t>organised</w:t>
            </w:r>
            <w:r>
              <w:rPr>
                <w:sz w:val="20"/>
              </w:rPr>
              <w:tab/>
            </w:r>
            <w:r>
              <w:rPr>
                <w:sz w:val="20"/>
              </w:rPr>
              <w:tab/>
            </w:r>
            <w:r>
              <w:rPr>
                <w:sz w:val="20"/>
              </w:rPr>
              <w:tab/>
            </w:r>
            <w:r>
              <w:rPr>
                <w:spacing w:val="-4"/>
                <w:sz w:val="20"/>
              </w:rPr>
              <w:t xml:space="preserve">and </w:t>
            </w:r>
            <w:r>
              <w:rPr>
                <w:sz w:val="20"/>
              </w:rPr>
              <w:t>accurate</w:t>
            </w:r>
            <w:r>
              <w:rPr>
                <w:spacing w:val="15"/>
                <w:sz w:val="20"/>
              </w:rPr>
              <w:t xml:space="preserve"> </w:t>
            </w:r>
            <w:r>
              <w:rPr>
                <w:sz w:val="20"/>
              </w:rPr>
              <w:t>work,</w:t>
            </w:r>
            <w:r>
              <w:rPr>
                <w:spacing w:val="18"/>
                <w:sz w:val="20"/>
              </w:rPr>
              <w:t xml:space="preserve"> </w:t>
            </w:r>
            <w:r>
              <w:rPr>
                <w:sz w:val="20"/>
              </w:rPr>
              <w:t xml:space="preserve">in </w:t>
            </w:r>
            <w:r>
              <w:rPr>
                <w:spacing w:val="-10"/>
                <w:sz w:val="20"/>
              </w:rPr>
              <w:t>a</w:t>
            </w:r>
            <w:r>
              <w:rPr>
                <w:sz w:val="20"/>
              </w:rPr>
              <w:tab/>
            </w:r>
            <w:r>
              <w:rPr>
                <w:sz w:val="20"/>
              </w:rPr>
              <w:tab/>
            </w:r>
            <w:r>
              <w:rPr>
                <w:spacing w:val="-2"/>
                <w:sz w:val="20"/>
              </w:rPr>
              <w:t xml:space="preserve">suitable </w:t>
            </w:r>
            <w:r>
              <w:rPr>
                <w:sz w:val="20"/>
              </w:rPr>
              <w:t>structure</w:t>
            </w:r>
            <w:r>
              <w:rPr>
                <w:spacing w:val="80"/>
                <w:sz w:val="20"/>
              </w:rPr>
              <w:t xml:space="preserve"> </w:t>
            </w:r>
            <w:r>
              <w:rPr>
                <w:sz w:val="20"/>
              </w:rPr>
              <w:t>and</w:t>
            </w:r>
            <w:r>
              <w:rPr>
                <w:spacing w:val="80"/>
                <w:sz w:val="20"/>
              </w:rPr>
              <w:t xml:space="preserve"> </w:t>
            </w:r>
            <w:r>
              <w:rPr>
                <w:sz w:val="20"/>
              </w:rPr>
              <w:t>is for</w:t>
            </w:r>
            <w:r>
              <w:rPr>
                <w:spacing w:val="29"/>
                <w:sz w:val="20"/>
              </w:rPr>
              <w:t xml:space="preserve"> </w:t>
            </w:r>
            <w:r>
              <w:rPr>
                <w:sz w:val="20"/>
              </w:rPr>
              <w:t>the</w:t>
            </w:r>
            <w:r>
              <w:rPr>
                <w:spacing w:val="29"/>
                <w:sz w:val="20"/>
              </w:rPr>
              <w:t xml:space="preserve"> </w:t>
            </w:r>
            <w:r>
              <w:rPr>
                <w:sz w:val="20"/>
              </w:rPr>
              <w:t>most</w:t>
            </w:r>
            <w:r>
              <w:rPr>
                <w:spacing w:val="30"/>
                <w:sz w:val="20"/>
              </w:rPr>
              <w:t xml:space="preserve"> </w:t>
            </w:r>
            <w:r>
              <w:rPr>
                <w:sz w:val="20"/>
              </w:rPr>
              <w:t xml:space="preserve">part </w:t>
            </w:r>
            <w:r>
              <w:rPr>
                <w:spacing w:val="-2"/>
                <w:sz w:val="20"/>
              </w:rPr>
              <w:t>clearly</w:t>
            </w:r>
            <w:r>
              <w:rPr>
                <w:spacing w:val="80"/>
                <w:sz w:val="20"/>
              </w:rPr>
              <w:t xml:space="preserve"> </w:t>
            </w:r>
            <w:r>
              <w:rPr>
                <w:spacing w:val="-2"/>
                <w:sz w:val="20"/>
              </w:rPr>
              <w:t>expressed.</w:t>
            </w:r>
            <w:r>
              <w:rPr>
                <w:sz w:val="20"/>
              </w:rPr>
              <w:tab/>
            </w:r>
            <w:r>
              <w:rPr>
                <w:spacing w:val="-4"/>
                <w:sz w:val="20"/>
              </w:rPr>
              <w:t>Can work</w:t>
            </w:r>
            <w:r>
              <w:rPr>
                <w:sz w:val="20"/>
              </w:rPr>
              <w:tab/>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4"/>
                <w:sz w:val="20"/>
              </w:rPr>
              <w:t xml:space="preserve"> </w:t>
            </w:r>
            <w:r>
              <w:rPr>
                <w:sz w:val="20"/>
              </w:rPr>
              <w:t>of</w:t>
            </w:r>
            <w:r>
              <w:rPr>
                <w:spacing w:val="-14"/>
                <w:sz w:val="20"/>
              </w:rPr>
              <w:t xml:space="preserve"> </w:t>
            </w:r>
            <w:r>
              <w:rPr>
                <w:sz w:val="20"/>
              </w:rPr>
              <w:t>a team,</w:t>
            </w:r>
            <w:r>
              <w:rPr>
                <w:spacing w:val="72"/>
                <w:sz w:val="20"/>
              </w:rPr>
              <w:t xml:space="preserve"> </w:t>
            </w:r>
            <w:r>
              <w:rPr>
                <w:sz w:val="20"/>
              </w:rPr>
              <w:t>with</w:t>
            </w:r>
            <w:r>
              <w:rPr>
                <w:spacing w:val="72"/>
                <w:sz w:val="20"/>
              </w:rPr>
              <w:t xml:space="preserve"> </w:t>
            </w:r>
            <w:r>
              <w:rPr>
                <w:sz w:val="20"/>
              </w:rPr>
              <w:t xml:space="preserve">clear </w:t>
            </w:r>
            <w:r>
              <w:rPr>
                <w:spacing w:val="-2"/>
                <w:sz w:val="20"/>
              </w:rPr>
              <w:t>contribution</w:t>
            </w:r>
          </w:p>
          <w:p w14:paraId="6D940438" w14:textId="77777777" w:rsidR="00BB2EA9" w:rsidRDefault="003313D3">
            <w:pPr>
              <w:pStyle w:val="TableParagraph"/>
              <w:spacing w:before="10"/>
              <w:ind w:left="2"/>
              <w:rPr>
                <w:sz w:val="20"/>
              </w:rPr>
            </w:pPr>
            <w:r>
              <w:rPr>
                <w:sz w:val="20"/>
              </w:rPr>
              <w:t>to</w:t>
            </w:r>
            <w:r>
              <w:rPr>
                <w:spacing w:val="-7"/>
                <w:sz w:val="20"/>
              </w:rPr>
              <w:t xml:space="preserve"> </w:t>
            </w:r>
            <w:r>
              <w:rPr>
                <w:sz w:val="20"/>
              </w:rPr>
              <w:t>group</w:t>
            </w:r>
            <w:r>
              <w:rPr>
                <w:spacing w:val="-6"/>
                <w:sz w:val="20"/>
              </w:rPr>
              <w:t xml:space="preserve"> </w:t>
            </w:r>
            <w:r>
              <w:rPr>
                <w:spacing w:val="-2"/>
                <w:sz w:val="20"/>
              </w:rPr>
              <w:t>activities.</w:t>
            </w:r>
          </w:p>
          <w:p w14:paraId="6272C86F" w14:textId="77777777" w:rsidR="00BB2EA9" w:rsidRDefault="003313D3">
            <w:pPr>
              <w:pStyle w:val="TableParagraph"/>
              <w:spacing w:before="1" w:line="254" w:lineRule="auto"/>
              <w:ind w:left="2" w:right="370"/>
              <w:rPr>
                <w:sz w:val="20"/>
              </w:rPr>
            </w:pPr>
            <w:r>
              <w:rPr>
                <w:spacing w:val="-2"/>
                <w:sz w:val="20"/>
              </w:rPr>
              <w:t xml:space="preserve">Demonstrates </w:t>
            </w:r>
            <w:r>
              <w:rPr>
                <w:sz w:val="20"/>
              </w:rPr>
              <w:t xml:space="preserve">the skills for </w:t>
            </w:r>
            <w:r>
              <w:rPr>
                <w:spacing w:val="-2"/>
                <w:sz w:val="20"/>
              </w:rPr>
              <w:t xml:space="preserve">employment </w:t>
            </w:r>
            <w:r>
              <w:rPr>
                <w:sz w:val="20"/>
              </w:rPr>
              <w:t>requiring the exercise of some</w:t>
            </w:r>
            <w:r>
              <w:rPr>
                <w:spacing w:val="-14"/>
                <w:sz w:val="20"/>
              </w:rPr>
              <w:t xml:space="preserve"> </w:t>
            </w:r>
            <w:r>
              <w:rPr>
                <w:sz w:val="20"/>
              </w:rPr>
              <w:t xml:space="preserve">personal </w:t>
            </w:r>
            <w:r>
              <w:rPr>
                <w:spacing w:val="-2"/>
                <w:sz w:val="20"/>
              </w:rPr>
              <w:t>responsibility,</w:t>
            </w:r>
          </w:p>
          <w:p w14:paraId="68804056" w14:textId="77777777" w:rsidR="00BB2EA9" w:rsidRDefault="003313D3">
            <w:pPr>
              <w:pStyle w:val="TableParagraph"/>
              <w:spacing w:before="7" w:line="259" w:lineRule="auto"/>
              <w:ind w:left="2" w:right="158"/>
              <w:jc w:val="both"/>
              <w:rPr>
                <w:sz w:val="20"/>
              </w:rPr>
            </w:pPr>
            <w:r>
              <w:rPr>
                <w:sz w:val="20"/>
              </w:rPr>
              <w:t xml:space="preserve">with some areas of strength and some of minor </w:t>
            </w:r>
            <w:r>
              <w:rPr>
                <w:spacing w:val="-2"/>
                <w:sz w:val="20"/>
              </w:rPr>
              <w:t>weakness.</w:t>
            </w:r>
          </w:p>
        </w:tc>
        <w:tc>
          <w:tcPr>
            <w:tcW w:w="1737" w:type="dxa"/>
          </w:tcPr>
          <w:p w14:paraId="1B31004E" w14:textId="77777777" w:rsidR="00BB2EA9" w:rsidRDefault="003313D3">
            <w:pPr>
              <w:pStyle w:val="TableParagraph"/>
              <w:tabs>
                <w:tab w:val="left" w:pos="687"/>
                <w:tab w:val="left" w:pos="1076"/>
              </w:tabs>
              <w:spacing w:before="11" w:line="242" w:lineRule="auto"/>
              <w:ind w:left="1" w:right="104"/>
              <w:rPr>
                <w:sz w:val="20"/>
              </w:rPr>
            </w:pPr>
            <w:r>
              <w:rPr>
                <w:sz w:val="20"/>
              </w:rPr>
              <w:t>Work</w:t>
            </w:r>
            <w:r>
              <w:rPr>
                <w:spacing w:val="18"/>
                <w:sz w:val="20"/>
              </w:rPr>
              <w:t xml:space="preserve"> </w:t>
            </w:r>
            <w:r>
              <w:rPr>
                <w:sz w:val="20"/>
              </w:rPr>
              <w:t>is</w:t>
            </w:r>
            <w:r>
              <w:rPr>
                <w:spacing w:val="18"/>
                <w:sz w:val="20"/>
              </w:rPr>
              <w:t xml:space="preserve"> </w:t>
            </w:r>
            <w:r>
              <w:rPr>
                <w:sz w:val="20"/>
              </w:rPr>
              <w:t xml:space="preserve">accurate, </w:t>
            </w:r>
            <w:r>
              <w:rPr>
                <w:spacing w:val="-2"/>
                <w:sz w:val="20"/>
              </w:rPr>
              <w:t>coherent,</w:t>
            </w:r>
            <w:r>
              <w:rPr>
                <w:sz w:val="20"/>
              </w:rPr>
              <w:tab/>
            </w:r>
            <w:r>
              <w:rPr>
                <w:spacing w:val="-2"/>
                <w:sz w:val="20"/>
              </w:rPr>
              <w:t>fluent, well-structured</w:t>
            </w:r>
            <w:r>
              <w:rPr>
                <w:spacing w:val="40"/>
                <w:sz w:val="20"/>
              </w:rPr>
              <w:t xml:space="preserve"> </w:t>
            </w:r>
            <w:r>
              <w:rPr>
                <w:spacing w:val="-5"/>
                <w:sz w:val="20"/>
              </w:rPr>
              <w:t>and</w:t>
            </w:r>
            <w:r>
              <w:rPr>
                <w:sz w:val="20"/>
              </w:rPr>
              <w:tab/>
            </w:r>
            <w:r>
              <w:rPr>
                <w:spacing w:val="-2"/>
                <w:sz w:val="20"/>
              </w:rPr>
              <w:t>organised.</w:t>
            </w:r>
          </w:p>
          <w:p w14:paraId="41E57ABD" w14:textId="77777777" w:rsidR="00BB2EA9" w:rsidRDefault="003313D3">
            <w:pPr>
              <w:pStyle w:val="TableParagraph"/>
              <w:tabs>
                <w:tab w:val="left" w:pos="1198"/>
              </w:tabs>
              <w:spacing w:before="3"/>
              <w:ind w:left="1"/>
              <w:rPr>
                <w:sz w:val="20"/>
              </w:rPr>
            </w:pPr>
            <w:r>
              <w:rPr>
                <w:spacing w:val="-5"/>
                <w:sz w:val="20"/>
              </w:rPr>
              <w:t>Can</w:t>
            </w:r>
            <w:r>
              <w:rPr>
                <w:sz w:val="20"/>
              </w:rPr>
              <w:tab/>
            </w:r>
            <w:r>
              <w:rPr>
                <w:spacing w:val="-4"/>
                <w:sz w:val="20"/>
              </w:rPr>
              <w:t>work</w:t>
            </w:r>
          </w:p>
          <w:p w14:paraId="1BA28CAA" w14:textId="77777777" w:rsidR="00BB2EA9" w:rsidRDefault="003313D3">
            <w:pPr>
              <w:pStyle w:val="TableParagraph"/>
              <w:tabs>
                <w:tab w:val="left" w:pos="1341"/>
              </w:tabs>
              <w:spacing w:before="2" w:line="242" w:lineRule="auto"/>
              <w:ind w:left="1" w:right="105"/>
              <w:rPr>
                <w:sz w:val="20"/>
              </w:rPr>
            </w:pP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1"/>
                <w:sz w:val="20"/>
              </w:rPr>
              <w:t xml:space="preserve"> </w:t>
            </w:r>
            <w:r>
              <w:rPr>
                <w:sz w:val="20"/>
              </w:rPr>
              <w:t>of</w:t>
            </w:r>
            <w:r>
              <w:rPr>
                <w:spacing w:val="-11"/>
                <w:sz w:val="20"/>
              </w:rPr>
              <w:t xml:space="preserve"> </w:t>
            </w:r>
            <w:r>
              <w:rPr>
                <w:sz w:val="20"/>
              </w:rPr>
              <w:t>a team,</w:t>
            </w:r>
            <w:r>
              <w:rPr>
                <w:spacing w:val="80"/>
                <w:sz w:val="20"/>
              </w:rPr>
              <w:t xml:space="preserve"> </w:t>
            </w:r>
            <w:r>
              <w:rPr>
                <w:sz w:val="20"/>
              </w:rPr>
              <w:t>with</w:t>
            </w:r>
            <w:r>
              <w:rPr>
                <w:spacing w:val="80"/>
                <w:sz w:val="20"/>
              </w:rPr>
              <w:t xml:space="preserve"> </w:t>
            </w:r>
            <w:r>
              <w:rPr>
                <w:sz w:val="20"/>
              </w:rPr>
              <w:t>very good</w:t>
            </w:r>
            <w:r>
              <w:rPr>
                <w:spacing w:val="40"/>
                <w:sz w:val="20"/>
              </w:rPr>
              <w:t xml:space="preserve"> </w:t>
            </w:r>
            <w:r>
              <w:rPr>
                <w:sz w:val="20"/>
              </w:rPr>
              <w:t>contribution to</w:t>
            </w:r>
            <w:r>
              <w:rPr>
                <w:spacing w:val="-14"/>
                <w:sz w:val="20"/>
              </w:rPr>
              <w:t xml:space="preserve"> </w:t>
            </w:r>
            <w:r>
              <w:rPr>
                <w:sz w:val="20"/>
              </w:rPr>
              <w:t>group</w:t>
            </w:r>
            <w:r>
              <w:rPr>
                <w:spacing w:val="-14"/>
                <w:sz w:val="20"/>
              </w:rPr>
              <w:t xml:space="preserve"> </w:t>
            </w:r>
            <w:r>
              <w:rPr>
                <w:sz w:val="20"/>
              </w:rPr>
              <w:t xml:space="preserve">activities. </w:t>
            </w:r>
            <w:r>
              <w:rPr>
                <w:spacing w:val="-2"/>
                <w:sz w:val="20"/>
              </w:rPr>
              <w:t>Demonstrates</w:t>
            </w:r>
            <w:r>
              <w:rPr>
                <w:spacing w:val="40"/>
                <w:sz w:val="20"/>
              </w:rPr>
              <w:t xml:space="preserve"> </w:t>
            </w:r>
            <w:r>
              <w:rPr>
                <w:spacing w:val="-2"/>
                <w:sz w:val="20"/>
              </w:rPr>
              <w:t>very</w:t>
            </w:r>
            <w:r>
              <w:rPr>
                <w:spacing w:val="-12"/>
                <w:sz w:val="20"/>
              </w:rPr>
              <w:t xml:space="preserve"> </w:t>
            </w:r>
            <w:r>
              <w:rPr>
                <w:spacing w:val="-2"/>
                <w:sz w:val="20"/>
              </w:rPr>
              <w:t>good</w:t>
            </w:r>
            <w:r>
              <w:rPr>
                <w:spacing w:val="-14"/>
                <w:sz w:val="20"/>
              </w:rPr>
              <w:t xml:space="preserve"> </w:t>
            </w:r>
            <w:r>
              <w:rPr>
                <w:spacing w:val="-2"/>
                <w:sz w:val="20"/>
              </w:rPr>
              <w:t>skills</w:t>
            </w:r>
            <w:r>
              <w:rPr>
                <w:spacing w:val="-12"/>
                <w:sz w:val="20"/>
              </w:rPr>
              <w:t xml:space="preserve"> </w:t>
            </w:r>
            <w:r>
              <w:rPr>
                <w:spacing w:val="-2"/>
                <w:sz w:val="20"/>
              </w:rPr>
              <w:t>for employment requiring</w:t>
            </w:r>
            <w:r>
              <w:rPr>
                <w:sz w:val="20"/>
              </w:rPr>
              <w:tab/>
            </w:r>
            <w:r>
              <w:rPr>
                <w:spacing w:val="-4"/>
                <w:sz w:val="20"/>
              </w:rPr>
              <w:t xml:space="preserve">the </w:t>
            </w:r>
            <w:r>
              <w:rPr>
                <w:sz w:val="20"/>
              </w:rPr>
              <w:t>exercise</w:t>
            </w:r>
            <w:r>
              <w:rPr>
                <w:spacing w:val="34"/>
                <w:sz w:val="20"/>
              </w:rPr>
              <w:t xml:space="preserve"> </w:t>
            </w:r>
            <w:r>
              <w:rPr>
                <w:sz w:val="20"/>
              </w:rPr>
              <w:t>of</w:t>
            </w:r>
            <w:r>
              <w:rPr>
                <w:spacing w:val="34"/>
                <w:sz w:val="20"/>
              </w:rPr>
              <w:t xml:space="preserve"> </w:t>
            </w:r>
            <w:r>
              <w:rPr>
                <w:sz w:val="20"/>
              </w:rPr>
              <w:t xml:space="preserve">some </w:t>
            </w:r>
            <w:r>
              <w:rPr>
                <w:spacing w:val="-2"/>
                <w:sz w:val="20"/>
              </w:rPr>
              <w:t>personal responsibility,</w:t>
            </w:r>
          </w:p>
          <w:p w14:paraId="45FB0DBB" w14:textId="77777777" w:rsidR="00BB2EA9" w:rsidRDefault="003313D3">
            <w:pPr>
              <w:pStyle w:val="TableParagraph"/>
              <w:tabs>
                <w:tab w:val="left" w:pos="1280"/>
              </w:tabs>
              <w:spacing w:before="10"/>
              <w:ind w:left="1"/>
              <w:rPr>
                <w:sz w:val="20"/>
              </w:rPr>
            </w:pPr>
            <w:r>
              <w:rPr>
                <w:spacing w:val="-4"/>
                <w:sz w:val="20"/>
              </w:rPr>
              <w:t>with</w:t>
            </w:r>
            <w:r>
              <w:rPr>
                <w:sz w:val="20"/>
              </w:rPr>
              <w:tab/>
            </w:r>
            <w:r>
              <w:rPr>
                <w:spacing w:val="-4"/>
                <w:sz w:val="20"/>
              </w:rPr>
              <w:t>just</w:t>
            </w:r>
          </w:p>
          <w:p w14:paraId="4B4A8CB5" w14:textId="77777777" w:rsidR="00BB2EA9" w:rsidRDefault="003313D3">
            <w:pPr>
              <w:pStyle w:val="TableParagraph"/>
              <w:spacing w:before="17" w:line="256" w:lineRule="auto"/>
              <w:ind w:left="1"/>
              <w:rPr>
                <w:sz w:val="20"/>
              </w:rPr>
            </w:pPr>
            <w:r>
              <w:rPr>
                <w:sz w:val="20"/>
              </w:rPr>
              <w:t>occasional</w:t>
            </w:r>
            <w:r>
              <w:rPr>
                <w:spacing w:val="40"/>
                <w:sz w:val="20"/>
              </w:rPr>
              <w:t xml:space="preserve"> </w:t>
            </w:r>
            <w:r>
              <w:rPr>
                <w:sz w:val="20"/>
              </w:rPr>
              <w:t xml:space="preserve">minor </w:t>
            </w:r>
            <w:r>
              <w:rPr>
                <w:spacing w:val="-2"/>
                <w:sz w:val="20"/>
              </w:rPr>
              <w:t>weakness.</w:t>
            </w:r>
          </w:p>
        </w:tc>
        <w:tc>
          <w:tcPr>
            <w:tcW w:w="1698" w:type="dxa"/>
          </w:tcPr>
          <w:p w14:paraId="0604EA6D" w14:textId="77777777" w:rsidR="00BB2EA9" w:rsidRDefault="003313D3">
            <w:pPr>
              <w:pStyle w:val="TableParagraph"/>
              <w:spacing w:before="11" w:line="247" w:lineRule="auto"/>
              <w:ind w:left="2"/>
              <w:rPr>
                <w:sz w:val="20"/>
              </w:rPr>
            </w:pPr>
            <w:r>
              <w:rPr>
                <w:sz w:val="20"/>
              </w:rPr>
              <w:t>Work is coherent, very</w:t>
            </w:r>
            <w:r>
              <w:rPr>
                <w:spacing w:val="21"/>
                <w:sz w:val="20"/>
              </w:rPr>
              <w:t xml:space="preserve"> </w:t>
            </w:r>
            <w:r>
              <w:rPr>
                <w:sz w:val="20"/>
              </w:rPr>
              <w:t>fluent</w:t>
            </w:r>
            <w:r>
              <w:rPr>
                <w:spacing w:val="18"/>
                <w:sz w:val="20"/>
              </w:rPr>
              <w:t xml:space="preserve"> </w:t>
            </w:r>
            <w:r>
              <w:rPr>
                <w:sz w:val="20"/>
              </w:rPr>
              <w:t>and</w:t>
            </w:r>
            <w:r>
              <w:rPr>
                <w:spacing w:val="18"/>
                <w:sz w:val="20"/>
              </w:rPr>
              <w:t xml:space="preserve"> </w:t>
            </w:r>
            <w:r>
              <w:rPr>
                <w:sz w:val="20"/>
              </w:rPr>
              <w:t xml:space="preserve">is </w:t>
            </w:r>
            <w:r>
              <w:rPr>
                <w:spacing w:val="-2"/>
                <w:sz w:val="20"/>
              </w:rPr>
              <w:t>presented professionally.</w:t>
            </w:r>
          </w:p>
          <w:p w14:paraId="05A215F1" w14:textId="77777777" w:rsidR="00BB2EA9" w:rsidRDefault="003313D3">
            <w:pPr>
              <w:pStyle w:val="TableParagraph"/>
              <w:tabs>
                <w:tab w:val="left" w:pos="1187"/>
              </w:tabs>
              <w:spacing w:before="3"/>
              <w:ind w:left="2"/>
              <w:rPr>
                <w:sz w:val="20"/>
              </w:rPr>
            </w:pPr>
            <w:r>
              <w:rPr>
                <w:spacing w:val="-5"/>
                <w:sz w:val="20"/>
              </w:rPr>
              <w:t>Can</w:t>
            </w:r>
            <w:r>
              <w:rPr>
                <w:sz w:val="20"/>
              </w:rPr>
              <w:tab/>
            </w:r>
            <w:r>
              <w:rPr>
                <w:spacing w:val="-4"/>
                <w:sz w:val="20"/>
              </w:rPr>
              <w:t>work</w:t>
            </w:r>
          </w:p>
          <w:p w14:paraId="363076D3" w14:textId="77777777" w:rsidR="00BB2EA9" w:rsidRDefault="003313D3">
            <w:pPr>
              <w:pStyle w:val="TableParagraph"/>
              <w:tabs>
                <w:tab w:val="left" w:pos="433"/>
                <w:tab w:val="left" w:pos="765"/>
                <w:tab w:val="left" w:pos="1309"/>
                <w:tab w:val="left" w:pos="1354"/>
                <w:tab w:val="left" w:pos="1389"/>
                <w:tab w:val="left" w:pos="1443"/>
              </w:tabs>
              <w:spacing w:before="8" w:line="254" w:lineRule="auto"/>
              <w:ind w:left="2" w:right="75"/>
              <w:rPr>
                <w:sz w:val="20"/>
              </w:rPr>
            </w:pPr>
            <w:r>
              <w:rPr>
                <w:spacing w:val="-2"/>
                <w:sz w:val="20"/>
              </w:rPr>
              <w:t xml:space="preserve">effectively independently </w:t>
            </w:r>
            <w:r>
              <w:rPr>
                <w:sz w:val="20"/>
              </w:rPr>
              <w:t>and/or</w:t>
            </w:r>
            <w:r>
              <w:rPr>
                <w:spacing w:val="-13"/>
                <w:sz w:val="20"/>
              </w:rPr>
              <w:t xml:space="preserve"> </w:t>
            </w:r>
            <w:r>
              <w:rPr>
                <w:sz w:val="20"/>
              </w:rPr>
              <w:t>as</w:t>
            </w:r>
            <w:r>
              <w:rPr>
                <w:spacing w:val="-13"/>
                <w:sz w:val="20"/>
              </w:rPr>
              <w:t xml:space="preserve"> </w:t>
            </w:r>
            <w:r>
              <w:rPr>
                <w:sz w:val="20"/>
              </w:rPr>
              <w:t>part</w:t>
            </w:r>
            <w:r>
              <w:rPr>
                <w:spacing w:val="-13"/>
                <w:sz w:val="20"/>
              </w:rPr>
              <w:t xml:space="preserve"> </w:t>
            </w:r>
            <w:r>
              <w:rPr>
                <w:sz w:val="20"/>
              </w:rPr>
              <w:t>of</w:t>
            </w:r>
            <w:r>
              <w:rPr>
                <w:spacing w:val="-14"/>
                <w:sz w:val="20"/>
              </w:rPr>
              <w:t xml:space="preserve"> </w:t>
            </w:r>
            <w:r>
              <w:rPr>
                <w:sz w:val="20"/>
              </w:rPr>
              <w:t xml:space="preserve">a </w:t>
            </w:r>
            <w:r>
              <w:rPr>
                <w:spacing w:val="-2"/>
                <w:sz w:val="20"/>
              </w:rPr>
              <w:t>team,</w:t>
            </w:r>
            <w:r>
              <w:rPr>
                <w:sz w:val="20"/>
              </w:rPr>
              <w:tab/>
            </w:r>
            <w:r>
              <w:rPr>
                <w:spacing w:val="-4"/>
                <w:sz w:val="20"/>
              </w:rPr>
              <w:t>with</w:t>
            </w:r>
            <w:r>
              <w:rPr>
                <w:sz w:val="20"/>
              </w:rPr>
              <w:tab/>
            </w:r>
            <w:r>
              <w:rPr>
                <w:sz w:val="20"/>
              </w:rPr>
              <w:tab/>
            </w:r>
            <w:r>
              <w:rPr>
                <w:sz w:val="20"/>
              </w:rPr>
              <w:tab/>
            </w:r>
            <w:r>
              <w:rPr>
                <w:spacing w:val="-6"/>
                <w:sz w:val="20"/>
              </w:rPr>
              <w:t xml:space="preserve">an </w:t>
            </w:r>
            <w:r>
              <w:rPr>
                <w:spacing w:val="-2"/>
                <w:sz w:val="20"/>
              </w:rPr>
              <w:t>excellent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pacing w:val="-32"/>
                <w:sz w:val="20"/>
              </w:rPr>
              <w:t xml:space="preserve"> </w:t>
            </w:r>
            <w:r>
              <w:rPr>
                <w:spacing w:val="-2"/>
                <w:sz w:val="20"/>
              </w:rPr>
              <w:t xml:space="preserve">activities. Demonstrates </w:t>
            </w:r>
            <w:r>
              <w:rPr>
                <w:sz w:val="20"/>
              </w:rPr>
              <w:t xml:space="preserve">excellent skills for </w:t>
            </w:r>
            <w:r>
              <w:rPr>
                <w:spacing w:val="-2"/>
                <w:sz w:val="20"/>
              </w:rPr>
              <w:t>employment requiring</w:t>
            </w:r>
            <w:r>
              <w:rPr>
                <w:sz w:val="20"/>
              </w:rPr>
              <w:tab/>
            </w:r>
            <w:r>
              <w:rPr>
                <w:sz w:val="20"/>
              </w:rPr>
              <w:tab/>
            </w:r>
            <w:r>
              <w:rPr>
                <w:spacing w:val="-4"/>
                <w:sz w:val="20"/>
              </w:rPr>
              <w:t xml:space="preserve">the </w:t>
            </w:r>
            <w:r>
              <w:rPr>
                <w:sz w:val="20"/>
              </w:rPr>
              <w:t>exercise</w:t>
            </w:r>
            <w:r>
              <w:rPr>
                <w:spacing w:val="29"/>
                <w:sz w:val="20"/>
              </w:rPr>
              <w:t xml:space="preserve"> </w:t>
            </w:r>
            <w:r>
              <w:rPr>
                <w:sz w:val="20"/>
              </w:rPr>
              <w:t>of</w:t>
            </w:r>
            <w:r>
              <w:rPr>
                <w:spacing w:val="29"/>
                <w:sz w:val="20"/>
              </w:rPr>
              <w:t xml:space="preserve"> </w:t>
            </w:r>
            <w:r>
              <w:rPr>
                <w:sz w:val="20"/>
              </w:rPr>
              <w:t xml:space="preserve">some </w:t>
            </w:r>
            <w:r>
              <w:rPr>
                <w:spacing w:val="-2"/>
                <w:sz w:val="20"/>
              </w:rPr>
              <w:t xml:space="preserve">personal </w:t>
            </w:r>
            <w:r>
              <w:rPr>
                <w:sz w:val="20"/>
              </w:rPr>
              <w:t xml:space="preserve">responsibility with </w:t>
            </w:r>
            <w:r>
              <w:rPr>
                <w:spacing w:val="-6"/>
                <w:sz w:val="20"/>
              </w:rPr>
              <w:t>an</w:t>
            </w:r>
            <w:r>
              <w:rPr>
                <w:sz w:val="20"/>
              </w:rPr>
              <w:tab/>
            </w:r>
            <w:r>
              <w:rPr>
                <w:spacing w:val="-2"/>
                <w:sz w:val="20"/>
              </w:rPr>
              <w:t>appetite</w:t>
            </w:r>
            <w:r>
              <w:rPr>
                <w:sz w:val="20"/>
              </w:rPr>
              <w:tab/>
            </w:r>
            <w:r>
              <w:rPr>
                <w:sz w:val="20"/>
              </w:rPr>
              <w:tab/>
            </w:r>
            <w:r>
              <w:rPr>
                <w:spacing w:val="-4"/>
                <w:sz w:val="20"/>
              </w:rPr>
              <w:t xml:space="preserve">for </w:t>
            </w:r>
            <w:r>
              <w:rPr>
                <w:spacing w:val="-2"/>
                <w:sz w:val="20"/>
              </w:rPr>
              <w:t>further development..</w:t>
            </w:r>
          </w:p>
        </w:tc>
        <w:tc>
          <w:tcPr>
            <w:tcW w:w="1790" w:type="dxa"/>
          </w:tcPr>
          <w:p w14:paraId="7C4B3FEF" w14:textId="77777777" w:rsidR="00BB2EA9" w:rsidRDefault="003313D3">
            <w:pPr>
              <w:pStyle w:val="TableParagraph"/>
              <w:spacing w:before="11" w:line="256" w:lineRule="auto"/>
              <w:ind w:left="1"/>
              <w:rPr>
                <w:sz w:val="20"/>
              </w:rPr>
            </w:pPr>
            <w:r>
              <w:rPr>
                <w:sz w:val="20"/>
              </w:rPr>
              <w:t>Work</w:t>
            </w:r>
            <w:r>
              <w:rPr>
                <w:spacing w:val="40"/>
                <w:sz w:val="20"/>
              </w:rPr>
              <w:t xml:space="preserve"> </w:t>
            </w:r>
            <w:r>
              <w:rPr>
                <w:sz w:val="20"/>
              </w:rPr>
              <w:t>is</w:t>
            </w:r>
            <w:r>
              <w:rPr>
                <w:spacing w:val="40"/>
                <w:sz w:val="20"/>
              </w:rPr>
              <w:t xml:space="preserve"> </w:t>
            </w:r>
            <w:r>
              <w:rPr>
                <w:sz w:val="20"/>
              </w:rPr>
              <w:t xml:space="preserve">accurate, </w:t>
            </w:r>
            <w:r>
              <w:rPr>
                <w:spacing w:val="-2"/>
                <w:sz w:val="20"/>
              </w:rPr>
              <w:t>exceptionally</w:t>
            </w:r>
          </w:p>
          <w:p w14:paraId="6DE0B85F" w14:textId="77777777" w:rsidR="00BB2EA9" w:rsidRDefault="003313D3">
            <w:pPr>
              <w:pStyle w:val="TableParagraph"/>
              <w:tabs>
                <w:tab w:val="left" w:pos="1287"/>
              </w:tabs>
              <w:spacing w:before="3"/>
              <w:ind w:left="1"/>
              <w:rPr>
                <w:sz w:val="20"/>
              </w:rPr>
            </w:pPr>
            <w:r>
              <w:rPr>
                <w:spacing w:val="-2"/>
                <w:sz w:val="20"/>
              </w:rPr>
              <w:t>coherent,</w:t>
            </w:r>
            <w:r>
              <w:rPr>
                <w:sz w:val="20"/>
              </w:rPr>
              <w:tab/>
            </w:r>
            <w:r>
              <w:rPr>
                <w:spacing w:val="-4"/>
                <w:sz w:val="20"/>
              </w:rPr>
              <w:t>very</w:t>
            </w:r>
          </w:p>
          <w:p w14:paraId="610DFACA" w14:textId="77777777" w:rsidR="00BB2EA9" w:rsidRDefault="003313D3">
            <w:pPr>
              <w:pStyle w:val="TableParagraph"/>
              <w:tabs>
                <w:tab w:val="left" w:pos="1332"/>
              </w:tabs>
              <w:spacing w:before="19"/>
              <w:ind w:left="1"/>
              <w:rPr>
                <w:sz w:val="20"/>
              </w:rPr>
            </w:pPr>
            <w:r>
              <w:rPr>
                <w:spacing w:val="-2"/>
                <w:sz w:val="20"/>
              </w:rPr>
              <w:t>fluent</w:t>
            </w:r>
            <w:r>
              <w:rPr>
                <w:sz w:val="20"/>
              </w:rPr>
              <w:tab/>
            </w:r>
            <w:r>
              <w:rPr>
                <w:spacing w:val="-5"/>
                <w:sz w:val="20"/>
              </w:rPr>
              <w:t>and</w:t>
            </w:r>
          </w:p>
          <w:p w14:paraId="705AEEF9" w14:textId="77777777" w:rsidR="00BB2EA9" w:rsidRDefault="003313D3">
            <w:pPr>
              <w:pStyle w:val="TableParagraph"/>
              <w:tabs>
                <w:tab w:val="left" w:pos="1265"/>
              </w:tabs>
              <w:spacing w:before="18"/>
              <w:ind w:left="1"/>
              <w:rPr>
                <w:sz w:val="20"/>
              </w:rPr>
            </w:pPr>
            <w:r>
              <w:rPr>
                <w:spacing w:val="-2"/>
                <w:sz w:val="20"/>
              </w:rPr>
              <w:t>presented</w:t>
            </w:r>
            <w:r>
              <w:rPr>
                <w:sz w:val="20"/>
              </w:rPr>
              <w:tab/>
            </w:r>
            <w:r>
              <w:rPr>
                <w:spacing w:val="-4"/>
                <w:sz w:val="20"/>
              </w:rPr>
              <w:t>well.</w:t>
            </w:r>
          </w:p>
          <w:p w14:paraId="6B8EAD42" w14:textId="77777777" w:rsidR="00BB2EA9" w:rsidRDefault="003313D3">
            <w:pPr>
              <w:pStyle w:val="TableParagraph"/>
              <w:tabs>
                <w:tab w:val="left" w:pos="1244"/>
              </w:tabs>
              <w:spacing w:before="19"/>
              <w:ind w:left="1"/>
              <w:rPr>
                <w:sz w:val="20"/>
              </w:rPr>
            </w:pPr>
            <w:r>
              <w:rPr>
                <w:spacing w:val="-5"/>
                <w:sz w:val="20"/>
              </w:rPr>
              <w:t>Can</w:t>
            </w:r>
            <w:r>
              <w:rPr>
                <w:sz w:val="20"/>
              </w:rPr>
              <w:tab/>
            </w:r>
            <w:r>
              <w:rPr>
                <w:spacing w:val="-4"/>
                <w:sz w:val="20"/>
              </w:rPr>
              <w:t>work</w:t>
            </w:r>
          </w:p>
          <w:p w14:paraId="5B999EE8" w14:textId="77777777" w:rsidR="00BB2EA9" w:rsidRDefault="003313D3">
            <w:pPr>
              <w:pStyle w:val="TableParagraph"/>
              <w:spacing w:before="17" w:line="261" w:lineRule="auto"/>
              <w:ind w:left="1"/>
              <w:rPr>
                <w:sz w:val="20"/>
              </w:rPr>
            </w:pPr>
            <w:r>
              <w:rPr>
                <w:spacing w:val="-2"/>
                <w:sz w:val="20"/>
              </w:rPr>
              <w:t>effectively independently</w:t>
            </w:r>
          </w:p>
          <w:p w14:paraId="2F7213B5" w14:textId="77777777" w:rsidR="00BB2EA9" w:rsidRDefault="003313D3">
            <w:pPr>
              <w:pStyle w:val="TableParagraph"/>
              <w:tabs>
                <w:tab w:val="left" w:pos="471"/>
                <w:tab w:val="left" w:pos="576"/>
                <w:tab w:val="left" w:pos="792"/>
                <w:tab w:val="left" w:pos="843"/>
                <w:tab w:val="left" w:pos="1230"/>
                <w:tab w:val="left" w:pos="1387"/>
                <w:tab w:val="left" w:pos="1432"/>
                <w:tab w:val="left" w:pos="1497"/>
              </w:tabs>
              <w:spacing w:line="259" w:lineRule="auto"/>
              <w:ind w:left="1" w:right="111"/>
              <w:rPr>
                <w:sz w:val="20"/>
              </w:rPr>
            </w:pPr>
            <w:r>
              <w:rPr>
                <w:sz w:val="20"/>
              </w:rPr>
              <w:t xml:space="preserve">and/or as part of a </w:t>
            </w:r>
            <w:r>
              <w:rPr>
                <w:spacing w:val="-2"/>
                <w:sz w:val="20"/>
              </w:rPr>
              <w:t>team,</w:t>
            </w:r>
            <w:r>
              <w:rPr>
                <w:sz w:val="20"/>
              </w:rPr>
              <w:tab/>
            </w:r>
            <w:r>
              <w:rPr>
                <w:sz w:val="20"/>
              </w:rPr>
              <w:tab/>
            </w:r>
            <w:r>
              <w:rPr>
                <w:spacing w:val="-4"/>
                <w:sz w:val="20"/>
              </w:rPr>
              <w:t>with</w:t>
            </w:r>
            <w:r>
              <w:rPr>
                <w:sz w:val="20"/>
              </w:rPr>
              <w:tab/>
            </w:r>
            <w:r>
              <w:rPr>
                <w:sz w:val="20"/>
              </w:rPr>
              <w:tab/>
            </w:r>
            <w:r>
              <w:rPr>
                <w:sz w:val="20"/>
              </w:rPr>
              <w:tab/>
            </w:r>
            <w:r>
              <w:rPr>
                <w:spacing w:val="-47"/>
                <w:sz w:val="20"/>
              </w:rPr>
              <w:t xml:space="preserve"> </w:t>
            </w:r>
            <w:r>
              <w:rPr>
                <w:spacing w:val="-4"/>
                <w:sz w:val="20"/>
              </w:rPr>
              <w:t xml:space="preserve">an </w:t>
            </w:r>
            <w:r>
              <w:rPr>
                <w:spacing w:val="-2"/>
                <w:sz w:val="20"/>
              </w:rPr>
              <w:t>exceptional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z w:val="20"/>
              </w:rPr>
              <w:tab/>
            </w:r>
            <w:r>
              <w:rPr>
                <w:sz w:val="20"/>
              </w:rPr>
              <w:tab/>
            </w:r>
            <w:r>
              <w:rPr>
                <w:spacing w:val="-2"/>
                <w:sz w:val="20"/>
              </w:rPr>
              <w:t>activities. Demonstrates exceptional</w:t>
            </w:r>
            <w:r>
              <w:rPr>
                <w:sz w:val="20"/>
              </w:rPr>
              <w:tab/>
            </w:r>
            <w:r>
              <w:rPr>
                <w:spacing w:val="-2"/>
                <w:sz w:val="20"/>
              </w:rPr>
              <w:t xml:space="preserve">skills </w:t>
            </w:r>
            <w:r>
              <w:rPr>
                <w:spacing w:val="-4"/>
                <w:sz w:val="20"/>
              </w:rPr>
              <w:t>for</w:t>
            </w:r>
            <w:r>
              <w:rPr>
                <w:sz w:val="20"/>
              </w:rPr>
              <w:tab/>
            </w:r>
            <w:r>
              <w:rPr>
                <w:sz w:val="20"/>
              </w:rPr>
              <w:tab/>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60"/>
                <w:sz w:val="20"/>
              </w:rPr>
              <w:t xml:space="preserve"> </w:t>
            </w:r>
            <w:r>
              <w:rPr>
                <w:sz w:val="20"/>
              </w:rPr>
              <w:t xml:space="preserve">with </w:t>
            </w:r>
            <w:r>
              <w:rPr>
                <w:spacing w:val="-6"/>
                <w:sz w:val="20"/>
              </w:rPr>
              <w:t>an</w:t>
            </w:r>
            <w:r>
              <w:rPr>
                <w:sz w:val="20"/>
              </w:rPr>
              <w:tab/>
            </w:r>
            <w:r>
              <w:rPr>
                <w:spacing w:val="-2"/>
                <w:sz w:val="20"/>
              </w:rPr>
              <w:t>appetite</w:t>
            </w:r>
            <w:r>
              <w:rPr>
                <w:sz w:val="20"/>
              </w:rPr>
              <w:tab/>
            </w:r>
            <w:r>
              <w:rPr>
                <w:sz w:val="20"/>
              </w:rPr>
              <w:tab/>
            </w:r>
            <w:r>
              <w:rPr>
                <w:sz w:val="20"/>
              </w:rPr>
              <w:tab/>
            </w:r>
            <w:r>
              <w:rPr>
                <w:spacing w:val="-4"/>
                <w:sz w:val="20"/>
              </w:rPr>
              <w:t xml:space="preserve">for </w:t>
            </w:r>
            <w:r>
              <w:rPr>
                <w:spacing w:val="-2"/>
                <w:sz w:val="20"/>
              </w:rPr>
              <w:t>further development.</w:t>
            </w:r>
          </w:p>
        </w:tc>
      </w:tr>
    </w:tbl>
    <w:p w14:paraId="0ABBB57A" w14:textId="77777777" w:rsidR="00BB2EA9" w:rsidRDefault="003313D3">
      <w:pPr>
        <w:ind w:left="100"/>
        <w:rPr>
          <w:b/>
          <w:sz w:val="20"/>
        </w:rPr>
      </w:pPr>
      <w:r>
        <w:rPr>
          <w:b/>
          <w:sz w:val="20"/>
        </w:rPr>
        <w:t>THIS</w:t>
      </w:r>
      <w:r>
        <w:rPr>
          <w:b/>
          <w:spacing w:val="-14"/>
          <w:sz w:val="20"/>
        </w:rPr>
        <w:t xml:space="preserve"> </w:t>
      </w:r>
      <w:r>
        <w:rPr>
          <w:b/>
          <w:sz w:val="20"/>
        </w:rPr>
        <w:t>DOCUMENT</w:t>
      </w:r>
      <w:r>
        <w:rPr>
          <w:b/>
          <w:spacing w:val="-14"/>
          <w:sz w:val="20"/>
        </w:rPr>
        <w:t xml:space="preserve"> </w:t>
      </w:r>
      <w:r>
        <w:rPr>
          <w:b/>
          <w:sz w:val="20"/>
        </w:rPr>
        <w:t>IS</w:t>
      </w:r>
      <w:r>
        <w:rPr>
          <w:b/>
          <w:spacing w:val="-14"/>
          <w:sz w:val="20"/>
        </w:rPr>
        <w:t xml:space="preserve"> </w:t>
      </w:r>
      <w:r>
        <w:rPr>
          <w:b/>
          <w:sz w:val="20"/>
        </w:rPr>
        <w:t>ALSO</w:t>
      </w:r>
      <w:r>
        <w:rPr>
          <w:b/>
          <w:spacing w:val="-14"/>
          <w:sz w:val="20"/>
        </w:rPr>
        <w:t xml:space="preserve"> </w:t>
      </w:r>
      <w:r>
        <w:rPr>
          <w:b/>
          <w:sz w:val="20"/>
        </w:rPr>
        <w:t>AVAILABLE</w:t>
      </w:r>
      <w:r>
        <w:rPr>
          <w:b/>
          <w:spacing w:val="-13"/>
          <w:sz w:val="20"/>
        </w:rPr>
        <w:t xml:space="preserve"> </w:t>
      </w:r>
      <w:r>
        <w:rPr>
          <w:b/>
          <w:sz w:val="20"/>
        </w:rPr>
        <w:t>IN</w:t>
      </w:r>
      <w:r>
        <w:rPr>
          <w:b/>
          <w:spacing w:val="-10"/>
          <w:sz w:val="20"/>
        </w:rPr>
        <w:t xml:space="preserve"> </w:t>
      </w:r>
      <w:r>
        <w:rPr>
          <w:b/>
          <w:spacing w:val="-4"/>
          <w:sz w:val="20"/>
        </w:rPr>
        <w:t>WELSH</w:t>
      </w:r>
    </w:p>
    <w:sectPr w:rsidR="00BB2EA9">
      <w:footerReference w:type="default" r:id="rId18"/>
      <w:pgSz w:w="16860" w:h="11900" w:orient="landscape"/>
      <w:pgMar w:top="620" w:right="1240" w:bottom="280" w:left="13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D17B94" w14:textId="77777777" w:rsidR="00D17684" w:rsidRDefault="00D17684">
      <w:r>
        <w:separator/>
      </w:r>
    </w:p>
  </w:endnote>
  <w:endnote w:type="continuationSeparator" w:id="0">
    <w:p w14:paraId="1D501F95" w14:textId="77777777" w:rsidR="00D17684" w:rsidRDefault="00D176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CBE00" w14:textId="77777777" w:rsidR="00BB2EA9" w:rsidRDefault="003313D3">
    <w:pPr>
      <w:pStyle w:val="BodyText"/>
      <w:spacing w:line="14" w:lineRule="auto"/>
      <w:rPr>
        <w:sz w:val="20"/>
      </w:rPr>
    </w:pPr>
    <w:r>
      <w:rPr>
        <w:noProof/>
      </w:rPr>
      <mc:AlternateContent>
        <mc:Choice Requires="wps">
          <w:drawing>
            <wp:anchor distT="0" distB="0" distL="0" distR="0" simplePos="0" relativeHeight="487069696" behindDoc="1" locked="0" layoutInCell="1" allowOverlap="1" wp14:anchorId="163D02AB" wp14:editId="3D9C27BF">
              <wp:simplePos x="0" y="0"/>
              <wp:positionH relativeFrom="page">
                <wp:posOffset>3447415</wp:posOffset>
              </wp:positionH>
              <wp:positionV relativeFrom="page">
                <wp:posOffset>10079285</wp:posOffset>
              </wp:positionV>
              <wp:extent cx="6489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8970" cy="165735"/>
                      </a:xfrm>
                      <a:prstGeom prst="rect">
                        <a:avLst/>
                      </a:prstGeom>
                    </wps:spPr>
                    <wps:txbx>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wps:txbx>
                    <wps:bodyPr wrap="square" lIns="0" tIns="0" rIns="0" bIns="0" rtlCol="0">
                      <a:noAutofit/>
                    </wps:bodyPr>
                  </wps:wsp>
                </a:graphicData>
              </a:graphic>
            </wp:anchor>
          </w:drawing>
        </mc:Choice>
        <mc:Fallback>
          <w:pict>
            <v:shapetype w14:anchorId="163D02AB" id="_x0000_t202" coordsize="21600,21600" o:spt="202" path="m,l,21600r21600,l21600,xe">
              <v:stroke joinstyle="miter"/>
              <v:path gradientshapeok="t" o:connecttype="rect"/>
            </v:shapetype>
            <v:shape id="Textbox 1" o:spid="_x0000_s1035" type="#_x0000_t202" style="position:absolute;margin-left:271.45pt;margin-top:793.65pt;width:51.1pt;height:13.05pt;z-index:-162467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8vilAEAABoDAAAOAAAAZHJzL2Uyb0RvYy54bWysUsFuEzEQvSPxD5bvxEmhaVllUwEVCKmi&#10;SIUPcLx2dsXaY2ac7ObvGTubBNFbxcUee8Zv3nvj1d3oe7G3SB2EWi5mcylsMNB0YVvLnz8+v7mV&#10;gpIOje4h2FoeLMm79etXqyFW9gpa6BuLgkECVUOsZZtSrJQi01qvaQbRBk46QK8TH3GrGtQDo/te&#10;Xc3nSzUANhHBWCK+vT8m5brgO2dNenSObBJ9LZlbKiuWdZNXtV7paos6tp2ZaOgXsPC6C9z0DHWv&#10;kxY77J5B+c4gELg0M+AVONcZWzSwmsX8HzVPrY62aGFzKJ5tov8Ha77tn+J3FGn8CCMPsIig+ADm&#10;F7E3aohUTTXZU6qIq7PQ0aHPO0sQ/JC9PZz9tGMShi+X727f33DGcGqxvL55e539VpfHESl9seBF&#10;DmqJPK5CQO8fKB1LTyUTl2P7TCSNm5FLcriB5sAaBh5jLen3TqOVov8a2Kc881OAp2BzCjD1n6D8&#10;jCwlwIddAteVzhfcqTMPoHCfPkue8N/nUnX50us/AAAA//8DAFBLAwQUAAYACAAAACEAdi9szeIA&#10;AAANAQAADwAAAGRycy9kb3ducmV2LnhtbEyPwU7DMAyG70i8Q2Qkbizt1patNJ0mBCcktK4cOKZN&#10;1kZrnNJkW3l7zAmO9v/p9+diO9uBXfTkjUMB8SICprF1ymAn4KN+fVgD80GikoNDLeBbe9iWtzeF&#10;zJW7YqUvh9AxKkGfSwF9CGPOuW97baVfuFEjZUc3WRlonDquJnmlcjvwZRRl3EqDdKGXo37udXs6&#10;nK2A3SdWL+brvdlXx8rU9SbCt+wkxP3dvHsCFvQc/mD41Sd1KMmpcWdUng0C0mS5IZSCdP24AkZI&#10;lqQxsIZWWbxKgJcF//9F+QMAAP//AwBQSwECLQAUAAYACAAAACEAtoM4kv4AAADhAQAAEwAAAAAA&#10;AAAAAAAAAAAAAAAAW0NvbnRlbnRfVHlwZXNdLnhtbFBLAQItABQABgAIAAAAIQA4/SH/1gAAAJQB&#10;AAALAAAAAAAAAAAAAAAAAC8BAABfcmVscy8ucmVsc1BLAQItABQABgAIAAAAIQBPX8vilAEAABoD&#10;AAAOAAAAAAAAAAAAAAAAAC4CAABkcnMvZTJvRG9jLnhtbFBLAQItABQABgAIAAAAIQB2L2zN4gAA&#10;AA0BAAAPAAAAAAAAAAAAAAAAAO4DAABkcnMvZG93bnJldi54bWxQSwUGAAAAAAQABADzAAAA/QQA&#10;AAAA&#10;" filled="f" stroked="f">
              <v:textbox inset="0,0,0,0">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247DD" w14:textId="77777777" w:rsidR="00BB2EA9" w:rsidRDefault="00BB2EA9">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F7A82" w14:textId="77777777" w:rsidR="00BB2EA9" w:rsidRDefault="00BB2EA9">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0E8E20" w14:textId="77777777" w:rsidR="00BB2EA9" w:rsidRDefault="00BB2EA9">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DA2B9" w14:textId="77777777" w:rsidR="00BB2EA9" w:rsidRDefault="00BB2EA9">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AF4FC" w14:textId="77777777" w:rsidR="00D17684" w:rsidRDefault="00D17684">
      <w:r>
        <w:separator/>
      </w:r>
    </w:p>
  </w:footnote>
  <w:footnote w:type="continuationSeparator" w:id="0">
    <w:p w14:paraId="27382189" w14:textId="77777777" w:rsidR="00D17684" w:rsidRDefault="00D176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72088"/>
    <w:multiLevelType w:val="hybridMultilevel"/>
    <w:tmpl w:val="8BAA6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893D27"/>
    <w:multiLevelType w:val="multilevel"/>
    <w:tmpl w:val="923C7F3A"/>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2" w15:restartNumberingAfterBreak="0">
    <w:nsid w:val="2C921A17"/>
    <w:multiLevelType w:val="hybridMultilevel"/>
    <w:tmpl w:val="5260965C"/>
    <w:lvl w:ilvl="0" w:tplc="BDA85C9A">
      <w:start w:val="1"/>
      <w:numFmt w:val="decimal"/>
      <w:lvlText w:val="%1."/>
      <w:lvlJc w:val="left"/>
      <w:pPr>
        <w:ind w:left="515" w:hanging="248"/>
      </w:pPr>
      <w:rPr>
        <w:rFonts w:hint="default"/>
        <w:spacing w:val="0"/>
        <w:w w:val="100"/>
        <w:lang w:val="en-US" w:eastAsia="en-US" w:bidi="ar-SA"/>
      </w:rPr>
    </w:lvl>
    <w:lvl w:ilvl="1" w:tplc="DB062098">
      <w:numFmt w:val="bullet"/>
      <w:lvlText w:val="•"/>
      <w:lvlJc w:val="left"/>
      <w:pPr>
        <w:ind w:left="1583" w:hanging="248"/>
      </w:pPr>
      <w:rPr>
        <w:rFonts w:hint="default"/>
        <w:lang w:val="en-US" w:eastAsia="en-US" w:bidi="ar-SA"/>
      </w:rPr>
    </w:lvl>
    <w:lvl w:ilvl="2" w:tplc="E730D18E">
      <w:numFmt w:val="bullet"/>
      <w:lvlText w:val="•"/>
      <w:lvlJc w:val="left"/>
      <w:pPr>
        <w:ind w:left="2647" w:hanging="248"/>
      </w:pPr>
      <w:rPr>
        <w:rFonts w:hint="default"/>
        <w:lang w:val="en-US" w:eastAsia="en-US" w:bidi="ar-SA"/>
      </w:rPr>
    </w:lvl>
    <w:lvl w:ilvl="3" w:tplc="C84240BC">
      <w:numFmt w:val="bullet"/>
      <w:lvlText w:val="•"/>
      <w:lvlJc w:val="left"/>
      <w:pPr>
        <w:ind w:left="3711" w:hanging="248"/>
      </w:pPr>
      <w:rPr>
        <w:rFonts w:hint="default"/>
        <w:lang w:val="en-US" w:eastAsia="en-US" w:bidi="ar-SA"/>
      </w:rPr>
    </w:lvl>
    <w:lvl w:ilvl="4" w:tplc="F078B992">
      <w:numFmt w:val="bullet"/>
      <w:lvlText w:val="•"/>
      <w:lvlJc w:val="left"/>
      <w:pPr>
        <w:ind w:left="4775" w:hanging="248"/>
      </w:pPr>
      <w:rPr>
        <w:rFonts w:hint="default"/>
        <w:lang w:val="en-US" w:eastAsia="en-US" w:bidi="ar-SA"/>
      </w:rPr>
    </w:lvl>
    <w:lvl w:ilvl="5" w:tplc="99FE143C">
      <w:numFmt w:val="bullet"/>
      <w:lvlText w:val="•"/>
      <w:lvlJc w:val="left"/>
      <w:pPr>
        <w:ind w:left="5839" w:hanging="248"/>
      </w:pPr>
      <w:rPr>
        <w:rFonts w:hint="default"/>
        <w:lang w:val="en-US" w:eastAsia="en-US" w:bidi="ar-SA"/>
      </w:rPr>
    </w:lvl>
    <w:lvl w:ilvl="6" w:tplc="B4884E5A">
      <w:numFmt w:val="bullet"/>
      <w:lvlText w:val="•"/>
      <w:lvlJc w:val="left"/>
      <w:pPr>
        <w:ind w:left="6903" w:hanging="248"/>
      </w:pPr>
      <w:rPr>
        <w:rFonts w:hint="default"/>
        <w:lang w:val="en-US" w:eastAsia="en-US" w:bidi="ar-SA"/>
      </w:rPr>
    </w:lvl>
    <w:lvl w:ilvl="7" w:tplc="5950BF92">
      <w:numFmt w:val="bullet"/>
      <w:lvlText w:val="•"/>
      <w:lvlJc w:val="left"/>
      <w:pPr>
        <w:ind w:left="7967" w:hanging="248"/>
      </w:pPr>
      <w:rPr>
        <w:rFonts w:hint="default"/>
        <w:lang w:val="en-US" w:eastAsia="en-US" w:bidi="ar-SA"/>
      </w:rPr>
    </w:lvl>
    <w:lvl w:ilvl="8" w:tplc="B456FD72">
      <w:numFmt w:val="bullet"/>
      <w:lvlText w:val="•"/>
      <w:lvlJc w:val="left"/>
      <w:pPr>
        <w:ind w:left="9031" w:hanging="248"/>
      </w:pPr>
      <w:rPr>
        <w:rFonts w:hint="default"/>
        <w:lang w:val="en-US" w:eastAsia="en-US" w:bidi="ar-SA"/>
      </w:rPr>
    </w:lvl>
  </w:abstractNum>
  <w:abstractNum w:abstractNumId="3" w15:restartNumberingAfterBreak="0">
    <w:nsid w:val="416A4E88"/>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B842954"/>
    <w:multiLevelType w:val="hybridMultilevel"/>
    <w:tmpl w:val="778CB252"/>
    <w:lvl w:ilvl="0" w:tplc="673CE566">
      <w:start w:val="1"/>
      <w:numFmt w:val="decimal"/>
      <w:lvlText w:val="%1."/>
      <w:lvlJc w:val="left"/>
      <w:pPr>
        <w:ind w:left="1006" w:hanging="361"/>
      </w:pPr>
      <w:rPr>
        <w:rFonts w:ascii="Arial" w:eastAsia="Arial" w:hAnsi="Arial" w:cs="Arial" w:hint="default"/>
        <w:b w:val="0"/>
        <w:bCs w:val="0"/>
        <w:i w:val="0"/>
        <w:iCs w:val="0"/>
        <w:spacing w:val="-1"/>
        <w:w w:val="100"/>
        <w:sz w:val="22"/>
        <w:szCs w:val="22"/>
        <w:lang w:val="en-US" w:eastAsia="en-US" w:bidi="ar-SA"/>
      </w:rPr>
    </w:lvl>
    <w:lvl w:ilvl="1" w:tplc="075A8C02">
      <w:numFmt w:val="bullet"/>
      <w:lvlText w:val="•"/>
      <w:lvlJc w:val="left"/>
      <w:pPr>
        <w:ind w:left="2015" w:hanging="361"/>
      </w:pPr>
      <w:rPr>
        <w:rFonts w:hint="default"/>
        <w:lang w:val="en-US" w:eastAsia="en-US" w:bidi="ar-SA"/>
      </w:rPr>
    </w:lvl>
    <w:lvl w:ilvl="2" w:tplc="C9D0EE36">
      <w:numFmt w:val="bullet"/>
      <w:lvlText w:val="•"/>
      <w:lvlJc w:val="left"/>
      <w:pPr>
        <w:ind w:left="3031" w:hanging="361"/>
      </w:pPr>
      <w:rPr>
        <w:rFonts w:hint="default"/>
        <w:lang w:val="en-US" w:eastAsia="en-US" w:bidi="ar-SA"/>
      </w:rPr>
    </w:lvl>
    <w:lvl w:ilvl="3" w:tplc="5626501A">
      <w:numFmt w:val="bullet"/>
      <w:lvlText w:val="•"/>
      <w:lvlJc w:val="left"/>
      <w:pPr>
        <w:ind w:left="4047" w:hanging="361"/>
      </w:pPr>
      <w:rPr>
        <w:rFonts w:hint="default"/>
        <w:lang w:val="en-US" w:eastAsia="en-US" w:bidi="ar-SA"/>
      </w:rPr>
    </w:lvl>
    <w:lvl w:ilvl="4" w:tplc="883E5616">
      <w:numFmt w:val="bullet"/>
      <w:lvlText w:val="•"/>
      <w:lvlJc w:val="left"/>
      <w:pPr>
        <w:ind w:left="5063" w:hanging="361"/>
      </w:pPr>
      <w:rPr>
        <w:rFonts w:hint="default"/>
        <w:lang w:val="en-US" w:eastAsia="en-US" w:bidi="ar-SA"/>
      </w:rPr>
    </w:lvl>
    <w:lvl w:ilvl="5" w:tplc="009CE2CE">
      <w:numFmt w:val="bullet"/>
      <w:lvlText w:val="•"/>
      <w:lvlJc w:val="left"/>
      <w:pPr>
        <w:ind w:left="6079" w:hanging="361"/>
      </w:pPr>
      <w:rPr>
        <w:rFonts w:hint="default"/>
        <w:lang w:val="en-US" w:eastAsia="en-US" w:bidi="ar-SA"/>
      </w:rPr>
    </w:lvl>
    <w:lvl w:ilvl="6" w:tplc="7C460B3A">
      <w:numFmt w:val="bullet"/>
      <w:lvlText w:val="•"/>
      <w:lvlJc w:val="left"/>
      <w:pPr>
        <w:ind w:left="7095" w:hanging="361"/>
      </w:pPr>
      <w:rPr>
        <w:rFonts w:hint="default"/>
        <w:lang w:val="en-US" w:eastAsia="en-US" w:bidi="ar-SA"/>
      </w:rPr>
    </w:lvl>
    <w:lvl w:ilvl="7" w:tplc="09BCEBFE">
      <w:numFmt w:val="bullet"/>
      <w:lvlText w:val="•"/>
      <w:lvlJc w:val="left"/>
      <w:pPr>
        <w:ind w:left="8111" w:hanging="361"/>
      </w:pPr>
      <w:rPr>
        <w:rFonts w:hint="default"/>
        <w:lang w:val="en-US" w:eastAsia="en-US" w:bidi="ar-SA"/>
      </w:rPr>
    </w:lvl>
    <w:lvl w:ilvl="8" w:tplc="0284CD6E">
      <w:numFmt w:val="bullet"/>
      <w:lvlText w:val="•"/>
      <w:lvlJc w:val="left"/>
      <w:pPr>
        <w:ind w:left="9127" w:hanging="361"/>
      </w:pPr>
      <w:rPr>
        <w:rFonts w:hint="default"/>
        <w:lang w:val="en-US" w:eastAsia="en-US" w:bidi="ar-SA"/>
      </w:rPr>
    </w:lvl>
  </w:abstractNum>
  <w:abstractNum w:abstractNumId="5" w15:restartNumberingAfterBreak="0">
    <w:nsid w:val="619E47BF"/>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4FE2C94"/>
    <w:multiLevelType w:val="hybridMultilevel"/>
    <w:tmpl w:val="E39A123A"/>
    <w:lvl w:ilvl="0" w:tplc="9594C630">
      <w:start w:val="1"/>
      <w:numFmt w:val="decimal"/>
      <w:lvlText w:val="%1."/>
      <w:lvlJc w:val="left"/>
      <w:pPr>
        <w:ind w:left="823" w:hanging="363"/>
      </w:pPr>
      <w:rPr>
        <w:rFonts w:ascii="Arial" w:eastAsia="Arial" w:hAnsi="Arial" w:cs="Arial" w:hint="default"/>
        <w:b w:val="0"/>
        <w:bCs w:val="0"/>
        <w:i w:val="0"/>
        <w:iCs w:val="0"/>
        <w:spacing w:val="-1"/>
        <w:w w:val="100"/>
        <w:sz w:val="22"/>
        <w:szCs w:val="22"/>
        <w:lang w:val="en-US" w:eastAsia="en-US" w:bidi="ar-SA"/>
      </w:rPr>
    </w:lvl>
    <w:lvl w:ilvl="1" w:tplc="A2A66020">
      <w:numFmt w:val="bullet"/>
      <w:lvlText w:val="•"/>
      <w:lvlJc w:val="left"/>
      <w:pPr>
        <w:ind w:left="1712" w:hanging="363"/>
      </w:pPr>
      <w:rPr>
        <w:rFonts w:hint="default"/>
        <w:lang w:val="en-US" w:eastAsia="en-US" w:bidi="ar-SA"/>
      </w:rPr>
    </w:lvl>
    <w:lvl w:ilvl="2" w:tplc="439AF1D4">
      <w:numFmt w:val="bullet"/>
      <w:lvlText w:val="•"/>
      <w:lvlJc w:val="left"/>
      <w:pPr>
        <w:ind w:left="2604" w:hanging="363"/>
      </w:pPr>
      <w:rPr>
        <w:rFonts w:hint="default"/>
        <w:lang w:val="en-US" w:eastAsia="en-US" w:bidi="ar-SA"/>
      </w:rPr>
    </w:lvl>
    <w:lvl w:ilvl="3" w:tplc="D6D8ACBA">
      <w:numFmt w:val="bullet"/>
      <w:lvlText w:val="•"/>
      <w:lvlJc w:val="left"/>
      <w:pPr>
        <w:ind w:left="3497" w:hanging="363"/>
      </w:pPr>
      <w:rPr>
        <w:rFonts w:hint="default"/>
        <w:lang w:val="en-US" w:eastAsia="en-US" w:bidi="ar-SA"/>
      </w:rPr>
    </w:lvl>
    <w:lvl w:ilvl="4" w:tplc="DCDC9B58">
      <w:numFmt w:val="bullet"/>
      <w:lvlText w:val="•"/>
      <w:lvlJc w:val="left"/>
      <w:pPr>
        <w:ind w:left="4389" w:hanging="363"/>
      </w:pPr>
      <w:rPr>
        <w:rFonts w:hint="default"/>
        <w:lang w:val="en-US" w:eastAsia="en-US" w:bidi="ar-SA"/>
      </w:rPr>
    </w:lvl>
    <w:lvl w:ilvl="5" w:tplc="FFD8A360">
      <w:numFmt w:val="bullet"/>
      <w:lvlText w:val="•"/>
      <w:lvlJc w:val="left"/>
      <w:pPr>
        <w:ind w:left="5281" w:hanging="363"/>
      </w:pPr>
      <w:rPr>
        <w:rFonts w:hint="default"/>
        <w:lang w:val="en-US" w:eastAsia="en-US" w:bidi="ar-SA"/>
      </w:rPr>
    </w:lvl>
    <w:lvl w:ilvl="6" w:tplc="04A68DC0">
      <w:numFmt w:val="bullet"/>
      <w:lvlText w:val="•"/>
      <w:lvlJc w:val="left"/>
      <w:pPr>
        <w:ind w:left="6174" w:hanging="363"/>
      </w:pPr>
      <w:rPr>
        <w:rFonts w:hint="default"/>
        <w:lang w:val="en-US" w:eastAsia="en-US" w:bidi="ar-SA"/>
      </w:rPr>
    </w:lvl>
    <w:lvl w:ilvl="7" w:tplc="64F6C1F4">
      <w:numFmt w:val="bullet"/>
      <w:lvlText w:val="•"/>
      <w:lvlJc w:val="left"/>
      <w:pPr>
        <w:ind w:left="7066" w:hanging="363"/>
      </w:pPr>
      <w:rPr>
        <w:rFonts w:hint="default"/>
        <w:lang w:val="en-US" w:eastAsia="en-US" w:bidi="ar-SA"/>
      </w:rPr>
    </w:lvl>
    <w:lvl w:ilvl="8" w:tplc="55E4A6FA">
      <w:numFmt w:val="bullet"/>
      <w:lvlText w:val="•"/>
      <w:lvlJc w:val="left"/>
      <w:pPr>
        <w:ind w:left="7958" w:hanging="363"/>
      </w:pPr>
      <w:rPr>
        <w:rFonts w:hint="default"/>
        <w:lang w:val="en-US" w:eastAsia="en-US" w:bidi="ar-SA"/>
      </w:rPr>
    </w:lvl>
  </w:abstractNum>
  <w:num w:numId="1" w16cid:durableId="978149320">
    <w:abstractNumId w:val="2"/>
  </w:num>
  <w:num w:numId="2" w16cid:durableId="2010865033">
    <w:abstractNumId w:val="4"/>
  </w:num>
  <w:num w:numId="3" w16cid:durableId="1328097539">
    <w:abstractNumId w:val="6"/>
  </w:num>
  <w:num w:numId="4" w16cid:durableId="1502544445">
    <w:abstractNumId w:val="0"/>
  </w:num>
  <w:num w:numId="5" w16cid:durableId="1210646796">
    <w:abstractNumId w:val="5"/>
  </w:num>
  <w:num w:numId="6" w16cid:durableId="1869945504">
    <w:abstractNumId w:val="3"/>
  </w:num>
  <w:num w:numId="7" w16cid:durableId="5216732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EA9"/>
    <w:rsid w:val="0000282E"/>
    <w:rsid w:val="00061CE7"/>
    <w:rsid w:val="00074D50"/>
    <w:rsid w:val="000B7F8A"/>
    <w:rsid w:val="000C64A7"/>
    <w:rsid w:val="000E3ADF"/>
    <w:rsid w:val="00166C69"/>
    <w:rsid w:val="001C3D4B"/>
    <w:rsid w:val="001E2AD6"/>
    <w:rsid w:val="001E48D7"/>
    <w:rsid w:val="00214B61"/>
    <w:rsid w:val="00246D3B"/>
    <w:rsid w:val="0027147B"/>
    <w:rsid w:val="00290403"/>
    <w:rsid w:val="002F5E53"/>
    <w:rsid w:val="00311B6A"/>
    <w:rsid w:val="0032560B"/>
    <w:rsid w:val="003313D3"/>
    <w:rsid w:val="0035458B"/>
    <w:rsid w:val="0042424C"/>
    <w:rsid w:val="00435934"/>
    <w:rsid w:val="00437A28"/>
    <w:rsid w:val="004844AF"/>
    <w:rsid w:val="004F4B92"/>
    <w:rsid w:val="00505141"/>
    <w:rsid w:val="00537CF7"/>
    <w:rsid w:val="00556503"/>
    <w:rsid w:val="00592D68"/>
    <w:rsid w:val="005E1975"/>
    <w:rsid w:val="00631703"/>
    <w:rsid w:val="006546DC"/>
    <w:rsid w:val="006B27BE"/>
    <w:rsid w:val="006B6CF2"/>
    <w:rsid w:val="006C0DF2"/>
    <w:rsid w:val="006D0527"/>
    <w:rsid w:val="006D23AB"/>
    <w:rsid w:val="00747C06"/>
    <w:rsid w:val="00747E99"/>
    <w:rsid w:val="007756A4"/>
    <w:rsid w:val="00786A76"/>
    <w:rsid w:val="00794ABF"/>
    <w:rsid w:val="00794F00"/>
    <w:rsid w:val="007B12AF"/>
    <w:rsid w:val="007E4B49"/>
    <w:rsid w:val="00841E69"/>
    <w:rsid w:val="00845D7E"/>
    <w:rsid w:val="0085663A"/>
    <w:rsid w:val="00871544"/>
    <w:rsid w:val="0087474F"/>
    <w:rsid w:val="0088465D"/>
    <w:rsid w:val="00895A7C"/>
    <w:rsid w:val="008B659B"/>
    <w:rsid w:val="00955DAF"/>
    <w:rsid w:val="00967442"/>
    <w:rsid w:val="00994B74"/>
    <w:rsid w:val="009B3399"/>
    <w:rsid w:val="009D1875"/>
    <w:rsid w:val="009E6CBE"/>
    <w:rsid w:val="00A00132"/>
    <w:rsid w:val="00A124A1"/>
    <w:rsid w:val="00A233F8"/>
    <w:rsid w:val="00A32C58"/>
    <w:rsid w:val="00A46B29"/>
    <w:rsid w:val="00A62F63"/>
    <w:rsid w:val="00AF3BBB"/>
    <w:rsid w:val="00B11479"/>
    <w:rsid w:val="00B170A8"/>
    <w:rsid w:val="00B27678"/>
    <w:rsid w:val="00B56AC4"/>
    <w:rsid w:val="00B73CB4"/>
    <w:rsid w:val="00B75F04"/>
    <w:rsid w:val="00B9418A"/>
    <w:rsid w:val="00BA4FF9"/>
    <w:rsid w:val="00BB2EA9"/>
    <w:rsid w:val="00BD6FED"/>
    <w:rsid w:val="00BF27B4"/>
    <w:rsid w:val="00C042EB"/>
    <w:rsid w:val="00C12C42"/>
    <w:rsid w:val="00C66DC8"/>
    <w:rsid w:val="00C81B01"/>
    <w:rsid w:val="00C96B63"/>
    <w:rsid w:val="00CD69F7"/>
    <w:rsid w:val="00CD7C6B"/>
    <w:rsid w:val="00D0018A"/>
    <w:rsid w:val="00D17684"/>
    <w:rsid w:val="00D63467"/>
    <w:rsid w:val="00DC5C8D"/>
    <w:rsid w:val="00DD2DAF"/>
    <w:rsid w:val="00E14A73"/>
    <w:rsid w:val="00E63179"/>
    <w:rsid w:val="00E666B7"/>
    <w:rsid w:val="00E675DC"/>
    <w:rsid w:val="00E74528"/>
    <w:rsid w:val="00E76B89"/>
    <w:rsid w:val="00EC26BE"/>
    <w:rsid w:val="00ED0166"/>
    <w:rsid w:val="00EE1A96"/>
    <w:rsid w:val="00EE25A3"/>
    <w:rsid w:val="00F13C77"/>
    <w:rsid w:val="00F3150D"/>
    <w:rsid w:val="00F31BDE"/>
    <w:rsid w:val="00F41EC4"/>
    <w:rsid w:val="00F45B48"/>
    <w:rsid w:val="00F45D6D"/>
    <w:rsid w:val="00F46B7D"/>
    <w:rsid w:val="00F75DA8"/>
    <w:rsid w:val="00F90957"/>
    <w:rsid w:val="00FA3A75"/>
    <w:rsid w:val="00FB7F26"/>
    <w:rsid w:val="00FC5E54"/>
    <w:rsid w:val="00FD6ADA"/>
    <w:rsid w:val="00FF5280"/>
    <w:rsid w:val="05712CA8"/>
    <w:rsid w:val="10AC0EDB"/>
    <w:rsid w:val="235DE69E"/>
    <w:rsid w:val="2B137492"/>
    <w:rsid w:val="4B9D173D"/>
    <w:rsid w:val="4C365648"/>
    <w:rsid w:val="65EF2A09"/>
    <w:rsid w:val="6F47122B"/>
    <w:rsid w:val="76ABC6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581878"/>
  <w15:docId w15:val="{F6E4984B-E97A-BD4B-9442-9ACE4141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14" w:hanging="246"/>
      <w:jc w:val="both"/>
      <w:outlineLvl w:val="0"/>
    </w:pPr>
    <w:rPr>
      <w:b/>
      <w:bCs/>
    </w:rPr>
  </w:style>
  <w:style w:type="paragraph" w:styleId="Heading2">
    <w:name w:val="heading 2"/>
    <w:basedOn w:val="Normal"/>
    <w:uiPriority w:val="9"/>
    <w:unhideWhenUsed/>
    <w:qFormat/>
    <w:pPr>
      <w:ind w:left="268"/>
      <w:jc w:val="both"/>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spacing w:before="1"/>
      <w:ind w:left="514" w:hanging="359"/>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246D3B"/>
    <w:pPr>
      <w:tabs>
        <w:tab w:val="center" w:pos="4513"/>
        <w:tab w:val="right" w:pos="9026"/>
      </w:tabs>
    </w:pPr>
  </w:style>
  <w:style w:type="character" w:customStyle="1" w:styleId="HeaderChar">
    <w:name w:val="Header Char"/>
    <w:basedOn w:val="DefaultParagraphFont"/>
    <w:link w:val="Header"/>
    <w:uiPriority w:val="99"/>
    <w:rsid w:val="00246D3B"/>
    <w:rPr>
      <w:rFonts w:ascii="Arial" w:eastAsia="Arial" w:hAnsi="Arial" w:cs="Arial"/>
    </w:rPr>
  </w:style>
  <w:style w:type="paragraph" w:styleId="Footer">
    <w:name w:val="footer"/>
    <w:basedOn w:val="Normal"/>
    <w:link w:val="FooterChar"/>
    <w:uiPriority w:val="99"/>
    <w:unhideWhenUsed/>
    <w:rsid w:val="00246D3B"/>
    <w:pPr>
      <w:tabs>
        <w:tab w:val="center" w:pos="4513"/>
        <w:tab w:val="right" w:pos="9026"/>
      </w:tabs>
    </w:pPr>
  </w:style>
  <w:style w:type="character" w:customStyle="1" w:styleId="FooterChar">
    <w:name w:val="Footer Char"/>
    <w:basedOn w:val="DefaultParagraphFont"/>
    <w:link w:val="Footer"/>
    <w:uiPriority w:val="99"/>
    <w:rsid w:val="00246D3B"/>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731847">
      <w:bodyDiv w:val="1"/>
      <w:marLeft w:val="0"/>
      <w:marRight w:val="0"/>
      <w:marTop w:val="0"/>
      <w:marBottom w:val="0"/>
      <w:divBdr>
        <w:top w:val="none" w:sz="0" w:space="0" w:color="auto"/>
        <w:left w:val="none" w:sz="0" w:space="0" w:color="auto"/>
        <w:bottom w:val="none" w:sz="0" w:space="0" w:color="auto"/>
        <w:right w:val="none" w:sz="0" w:space="0" w:color="auto"/>
      </w:divBdr>
    </w:div>
    <w:div w:id="676229887">
      <w:bodyDiv w:val="1"/>
      <w:marLeft w:val="0"/>
      <w:marRight w:val="0"/>
      <w:marTop w:val="0"/>
      <w:marBottom w:val="0"/>
      <w:divBdr>
        <w:top w:val="none" w:sz="0" w:space="0" w:color="auto"/>
        <w:left w:val="none" w:sz="0" w:space="0" w:color="auto"/>
        <w:bottom w:val="none" w:sz="0" w:space="0" w:color="auto"/>
        <w:right w:val="none" w:sz="0" w:space="0" w:color="auto"/>
      </w:divBdr>
    </w:div>
    <w:div w:id="783622941">
      <w:bodyDiv w:val="1"/>
      <w:marLeft w:val="0"/>
      <w:marRight w:val="0"/>
      <w:marTop w:val="0"/>
      <w:marBottom w:val="0"/>
      <w:divBdr>
        <w:top w:val="none" w:sz="0" w:space="0" w:color="auto"/>
        <w:left w:val="none" w:sz="0" w:space="0" w:color="auto"/>
        <w:bottom w:val="none" w:sz="0" w:space="0" w:color="auto"/>
        <w:right w:val="none" w:sz="0" w:space="0" w:color="auto"/>
      </w:divBdr>
    </w:div>
    <w:div w:id="1614022846">
      <w:bodyDiv w:val="1"/>
      <w:marLeft w:val="0"/>
      <w:marRight w:val="0"/>
      <w:marTop w:val="0"/>
      <w:marBottom w:val="0"/>
      <w:divBdr>
        <w:top w:val="none" w:sz="0" w:space="0" w:color="auto"/>
        <w:left w:val="none" w:sz="0" w:space="0" w:color="auto"/>
        <w:bottom w:val="none" w:sz="0" w:space="0" w:color="auto"/>
        <w:right w:val="none" w:sz="0" w:space="0" w:color="auto"/>
      </w:divBdr>
      <w:divsChild>
        <w:div w:id="720635595">
          <w:marLeft w:val="0"/>
          <w:marRight w:val="0"/>
          <w:marTop w:val="0"/>
          <w:marBottom w:val="0"/>
          <w:divBdr>
            <w:top w:val="none" w:sz="0" w:space="0" w:color="auto"/>
            <w:left w:val="none" w:sz="0" w:space="0" w:color="auto"/>
            <w:bottom w:val="none" w:sz="0" w:space="0" w:color="auto"/>
            <w:right w:val="none" w:sz="0" w:space="0" w:color="auto"/>
          </w:divBdr>
        </w:div>
        <w:div w:id="456795489">
          <w:marLeft w:val="0"/>
          <w:marRight w:val="0"/>
          <w:marTop w:val="0"/>
          <w:marBottom w:val="0"/>
          <w:divBdr>
            <w:top w:val="none" w:sz="0" w:space="0" w:color="auto"/>
            <w:left w:val="none" w:sz="0" w:space="0" w:color="auto"/>
            <w:bottom w:val="none" w:sz="0" w:space="0" w:color="auto"/>
            <w:right w:val="none" w:sz="0" w:space="0" w:color="auto"/>
          </w:divBdr>
        </w:div>
        <w:div w:id="287441018">
          <w:marLeft w:val="0"/>
          <w:marRight w:val="0"/>
          <w:marTop w:val="0"/>
          <w:marBottom w:val="0"/>
          <w:divBdr>
            <w:top w:val="none" w:sz="0" w:space="0" w:color="auto"/>
            <w:left w:val="none" w:sz="0" w:space="0" w:color="auto"/>
            <w:bottom w:val="none" w:sz="0" w:space="0" w:color="auto"/>
            <w:right w:val="none" w:sz="0" w:space="0" w:color="auto"/>
          </w:divBdr>
        </w:div>
        <w:div w:id="1508712419">
          <w:marLeft w:val="0"/>
          <w:marRight w:val="0"/>
          <w:marTop w:val="0"/>
          <w:marBottom w:val="0"/>
          <w:divBdr>
            <w:top w:val="none" w:sz="0" w:space="0" w:color="auto"/>
            <w:left w:val="none" w:sz="0" w:space="0" w:color="auto"/>
            <w:bottom w:val="none" w:sz="0" w:space="0" w:color="auto"/>
            <w:right w:val="none" w:sz="0" w:space="0" w:color="auto"/>
          </w:divBdr>
        </w:div>
      </w:divsChild>
    </w:div>
    <w:div w:id="1973632271">
      <w:bodyDiv w:val="1"/>
      <w:marLeft w:val="0"/>
      <w:marRight w:val="0"/>
      <w:marTop w:val="0"/>
      <w:marBottom w:val="0"/>
      <w:divBdr>
        <w:top w:val="none" w:sz="0" w:space="0" w:color="auto"/>
        <w:left w:val="none" w:sz="0" w:space="0" w:color="auto"/>
        <w:bottom w:val="none" w:sz="0" w:space="0" w:color="auto"/>
        <w:right w:val="none" w:sz="0" w:space="0" w:color="auto"/>
      </w:divBdr>
      <w:divsChild>
        <w:div w:id="141234929">
          <w:marLeft w:val="0"/>
          <w:marRight w:val="0"/>
          <w:marTop w:val="0"/>
          <w:marBottom w:val="0"/>
          <w:divBdr>
            <w:top w:val="none" w:sz="0" w:space="0" w:color="auto"/>
            <w:left w:val="none" w:sz="0" w:space="0" w:color="auto"/>
            <w:bottom w:val="none" w:sz="0" w:space="0" w:color="auto"/>
            <w:right w:val="none" w:sz="0" w:space="0" w:color="auto"/>
          </w:divBdr>
        </w:div>
        <w:div w:id="628123002">
          <w:marLeft w:val="0"/>
          <w:marRight w:val="0"/>
          <w:marTop w:val="0"/>
          <w:marBottom w:val="0"/>
          <w:divBdr>
            <w:top w:val="none" w:sz="0" w:space="0" w:color="auto"/>
            <w:left w:val="none" w:sz="0" w:space="0" w:color="auto"/>
            <w:bottom w:val="none" w:sz="0" w:space="0" w:color="auto"/>
            <w:right w:val="none" w:sz="0" w:space="0" w:color="auto"/>
          </w:divBdr>
        </w:div>
        <w:div w:id="593247974">
          <w:marLeft w:val="0"/>
          <w:marRight w:val="0"/>
          <w:marTop w:val="0"/>
          <w:marBottom w:val="0"/>
          <w:divBdr>
            <w:top w:val="none" w:sz="0" w:space="0" w:color="auto"/>
            <w:left w:val="none" w:sz="0" w:space="0" w:color="auto"/>
            <w:bottom w:val="none" w:sz="0" w:space="0" w:color="auto"/>
            <w:right w:val="none" w:sz="0" w:space="0" w:color="auto"/>
          </w:divBdr>
        </w:div>
        <w:div w:id="65414134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5.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032BE6-95A0-4B66-B9CB-FD952A0ECC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7BFE8-559C-464A-97A2-0B81454F6CF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47BD71BF-A85E-5646-9459-2BBE562A979C}">
  <ds:schemaRefs>
    <ds:schemaRef ds:uri="http://schemas.openxmlformats.org/officeDocument/2006/bibliography"/>
  </ds:schemaRefs>
</ds:datastoreItem>
</file>

<file path=customXml/itemProps4.xml><?xml version="1.0" encoding="utf-8"?>
<ds:datastoreItem xmlns:ds="http://schemas.openxmlformats.org/officeDocument/2006/customXml" ds:itemID="{85606864-B819-4FEE-A8E7-B3FEBD685F7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3263</Words>
  <Characters>19172</Characters>
  <Application>Microsoft Office Word</Application>
  <DocSecurity>0</DocSecurity>
  <Lines>1094</Lines>
  <Paragraphs>317</Paragraphs>
  <ScaleCrop>false</ScaleCrop>
  <Company/>
  <LinksUpToDate>false</LinksUpToDate>
  <CharactersWithSpaces>22296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Domnan Miri</dc:creator>
  <cp:lastModifiedBy>Besty Jose</cp:lastModifiedBy>
  <cp:revision>4</cp:revision>
  <dcterms:created xsi:type="dcterms:W3CDTF">2025-09-11T07:18:00Z</dcterms:created>
  <dcterms:modified xsi:type="dcterms:W3CDTF">2025-09-11T07:22:00Z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2024-10-05T00:00:00Z</vt:filetime>
  </property>
  <property fmtid="{D5CDD505-2E9C-101B-9397-08002B2CF9AE}" pid="3" name="Creator">
    <vt:lpwstr>Microsoft® Word for Microsoft 365</vt:lpwstr>
  </property>
  <property fmtid="{D5CDD505-2E9C-101B-9397-08002B2CF9AE}" pid="4" name="LastSaved">
    <vt:filetime>2024-11-19T00:00:00Z</vt:filetime>
  </property>
  <property fmtid="{D5CDD505-2E9C-101B-9397-08002B2CF9AE}" pid="5" name="Producer">
    <vt:lpwstr>Microsoft® Word for Microsoft 365</vt:lpwstr>
  </property>
  <property fmtid="{D5CDD505-2E9C-101B-9397-08002B2CF9AE}" pid="6" name="GrammarlyDocumentId">
    <vt:lpwstr>7d70c2bf3ef548707f7d88f0dca4d84011e67b45f040ee9700fb14982807315d</vt:lpwstr>
  </property>
  <property fmtid="{D5CDD505-2E9C-101B-9397-08002B2CF9AE}" pid="7" name="ContentTypeId">
    <vt:lpwstr>0x0101003467A9A34852CF4AA213F8EDD3982B1D</vt:lpwstr>
  </property>
  <property fmtid="{D5CDD505-2E9C-101B-9397-08002B2CF9AE}" pid="8" name="MediaServiceImageTags">
    <vt:lpwstr/>
  </property>
</Properties>
</file>