
<file path=[Content_Types].xml><?xml version="1.0" encoding="utf-8"?>
<Types xmlns="http://schemas.openxmlformats.org/package/2006/content-types">
  <Default Extension="jpeg" ContentType="image/jpeg"/>
  <Default Extension="JPG" ContentType="image/.jpg"/>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eastAsia"/>
          <w:sz w:val="32"/>
          <w:szCs w:val="32"/>
          <w:lang w:val="en-US" w:eastAsia="zh-CN"/>
        </w:rPr>
      </w:pPr>
      <w:r>
        <w:rPr>
          <w:color w:val="000000" w:themeColor="text1"/>
          <w:lang w:eastAsia="en-GB"/>
          <w14:textFill>
            <w14:solidFill>
              <w14:schemeClr w14:val="tx1"/>
            </w14:solidFill>
          </w14:textFill>
        </w:rPr>
        <w:drawing>
          <wp:inline distT="0" distB="0" distL="0" distR="0">
            <wp:extent cx="3312795" cy="1158240"/>
            <wp:effectExtent l="0" t="0" r="14605" b="10160"/>
            <wp:docPr id="14"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6" descr="Text&#10;&#10;Description automatically generated"/>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313216" cy="1158644"/>
                    </a:xfrm>
                    <a:prstGeom prst="rect">
                      <a:avLst/>
                    </a:prstGeom>
                  </pic:spPr>
                </pic:pic>
              </a:graphicData>
            </a:graphic>
          </wp:inline>
        </w:drawing>
      </w:r>
      <w:r>
        <w:rPr>
          <w:rFonts w:hint="eastAsia"/>
          <w:sz w:val="32"/>
          <w:szCs w:val="32"/>
          <w:lang w:val="en-US" w:eastAsia="zh-CN"/>
        </w:rPr>
        <w:t xml:space="preserve"> </w:t>
      </w:r>
    </w:p>
    <w:p>
      <w:pPr>
        <w:jc w:val="center"/>
        <w:rPr>
          <w:rFonts w:hint="eastAsia"/>
          <w:sz w:val="32"/>
          <w:szCs w:val="32"/>
          <w:lang w:val="en-US" w:eastAsia="zh-CN"/>
        </w:rPr>
      </w:pPr>
    </w:p>
    <w:p>
      <w:pPr>
        <w:jc w:val="both"/>
        <w:rPr>
          <w:rFonts w:hint="eastAsia"/>
          <w:sz w:val="32"/>
          <w:szCs w:val="32"/>
          <w:lang w:val="en-US" w:eastAsia="zh-CN"/>
        </w:rPr>
      </w:pPr>
    </w:p>
    <w:p>
      <w:pPr>
        <w:jc w:val="center"/>
        <w:rPr>
          <w:rFonts w:hint="default"/>
          <w:sz w:val="32"/>
          <w:szCs w:val="32"/>
          <w:lang w:val="en-US" w:eastAsia="zh-CN"/>
        </w:rPr>
      </w:pPr>
    </w:p>
    <w:p>
      <w:pPr>
        <w:jc w:val="center"/>
        <w:rPr>
          <w:rFonts w:hint="default"/>
          <w:sz w:val="32"/>
          <w:szCs w:val="32"/>
          <w:lang w:val="en-US" w:eastAsia="zh-CN"/>
        </w:rPr>
      </w:pPr>
    </w:p>
    <w:p>
      <w:pPr>
        <w:jc w:val="center"/>
        <w:rPr>
          <w:rFonts w:hint="default"/>
          <w:sz w:val="32"/>
          <w:szCs w:val="32"/>
          <w:lang w:val="en-US" w:eastAsia="zh-CN"/>
        </w:rPr>
      </w:pPr>
    </w:p>
    <w:p>
      <w:pPr>
        <w:jc w:val="center"/>
        <w:rPr>
          <w:rFonts w:hint="default"/>
          <w:sz w:val="32"/>
          <w:szCs w:val="32"/>
          <w:lang w:val="en-US" w:eastAsia="zh-CN"/>
        </w:rPr>
      </w:pPr>
      <w:r>
        <w:rPr>
          <w:rFonts w:hint="default"/>
          <w:sz w:val="32"/>
          <w:szCs w:val="32"/>
          <w:lang w:val="en-US" w:eastAsia="zh-CN"/>
        </w:rPr>
        <w:t>Report on Statistically analyzing Wales Climate in R</w:t>
      </w:r>
    </w:p>
    <w:p>
      <w:pPr>
        <w:numPr>
          <w:numId w:val="0"/>
        </w:numPr>
        <w:rPr>
          <w:rFonts w:hint="default"/>
          <w:b/>
          <w:bCs/>
        </w:rPr>
      </w:pPr>
    </w:p>
    <w:p>
      <w:pPr>
        <w:numPr>
          <w:numId w:val="0"/>
        </w:numPr>
        <w:rPr>
          <w:rFonts w:hint="default"/>
          <w:b/>
          <w:bCs/>
        </w:rPr>
      </w:pPr>
    </w:p>
    <w:p>
      <w:pPr>
        <w:numPr>
          <w:numId w:val="0"/>
        </w:numPr>
        <w:rPr>
          <w:rFonts w:hint="default"/>
          <w:b/>
          <w:bCs/>
        </w:rPr>
      </w:pPr>
    </w:p>
    <w:p>
      <w:pPr>
        <w:pStyle w:val="4"/>
        <w:tabs>
          <w:tab w:val="right" w:leader="dot" w:pos="8306"/>
        </w:tabs>
      </w:pPr>
      <w:r>
        <w:rPr>
          <w:rFonts w:hint="default"/>
          <w:b/>
          <w:bCs/>
        </w:rPr>
        <w:fldChar w:fldCharType="begin"/>
      </w:r>
      <w:r>
        <w:rPr>
          <w:rFonts w:hint="default"/>
          <w:b/>
          <w:bCs/>
        </w:rPr>
        <w:instrText xml:space="preserve">TOC \o "1-3" \u </w:instrText>
      </w:r>
      <w:r>
        <w:rPr>
          <w:rFonts w:hint="default"/>
          <w:b/>
          <w:bCs/>
        </w:rPr>
        <w:fldChar w:fldCharType="separate"/>
      </w:r>
      <w:r>
        <w:rPr>
          <w:rFonts w:hint="default"/>
          <w:bCs/>
        </w:rPr>
        <w:t>1. Introduction</w:t>
      </w:r>
      <w:r>
        <w:tab/>
      </w:r>
      <w:r>
        <w:fldChar w:fldCharType="begin"/>
      </w:r>
      <w:r>
        <w:instrText xml:space="preserve"> PAGEREF _Toc992640117 \h </w:instrText>
      </w:r>
      <w:r>
        <w:fldChar w:fldCharType="separate"/>
      </w:r>
      <w:r>
        <w:t>2</w:t>
      </w:r>
      <w:r>
        <w:fldChar w:fldCharType="end"/>
      </w:r>
    </w:p>
    <w:p>
      <w:pPr>
        <w:pStyle w:val="4"/>
        <w:tabs>
          <w:tab w:val="right" w:leader="dot" w:pos="8306"/>
        </w:tabs>
      </w:pPr>
      <w:r>
        <w:rPr>
          <w:rFonts w:hint="default"/>
          <w:bCs/>
          <w:lang w:val="en-US"/>
        </w:rPr>
        <w:t>2. Code Explanation</w:t>
      </w:r>
      <w:r>
        <w:tab/>
      </w:r>
      <w:r>
        <w:fldChar w:fldCharType="begin"/>
      </w:r>
      <w:r>
        <w:instrText xml:space="preserve"> PAGEREF _Toc1649476523 \h </w:instrText>
      </w:r>
      <w:r>
        <w:fldChar w:fldCharType="separate"/>
      </w:r>
      <w:r>
        <w:t>2</w:t>
      </w:r>
      <w:r>
        <w:fldChar w:fldCharType="end"/>
      </w:r>
    </w:p>
    <w:p>
      <w:pPr>
        <w:pStyle w:val="5"/>
        <w:tabs>
          <w:tab w:val="right" w:leader="dot" w:pos="8306"/>
        </w:tabs>
      </w:pPr>
      <w:r>
        <w:rPr>
          <w:rFonts w:hint="default"/>
        </w:rPr>
        <w:t>2.1 Graph the average seasonal maximum temperature in summer from 1892 to 2022</w:t>
      </w:r>
      <w:r>
        <w:tab/>
      </w:r>
      <w:r>
        <w:fldChar w:fldCharType="begin"/>
      </w:r>
      <w:r>
        <w:instrText xml:space="preserve"> PAGEREF _Toc885522938 \h </w:instrText>
      </w:r>
      <w:r>
        <w:fldChar w:fldCharType="separate"/>
      </w:r>
      <w:r>
        <w:t>2</w:t>
      </w:r>
      <w:r>
        <w:fldChar w:fldCharType="end"/>
      </w:r>
    </w:p>
    <w:p>
      <w:pPr>
        <w:pStyle w:val="5"/>
        <w:tabs>
          <w:tab w:val="right" w:leader="dot" w:pos="8306"/>
        </w:tabs>
      </w:pPr>
      <w:r>
        <w:rPr>
          <w:rFonts w:hint="default"/>
        </w:rPr>
        <w:t>2</w:t>
      </w:r>
      <w:r>
        <w:rPr>
          <w:rFonts w:hint="default"/>
          <w:lang w:val="en-US"/>
        </w:rPr>
        <w:t>.2</w:t>
      </w:r>
      <w:r>
        <w:rPr>
          <w:rFonts w:hint="default"/>
        </w:rPr>
        <w:t xml:space="preserve"> Calculate the correlation between total annual rainfall and annual maximum temperature</w:t>
      </w:r>
      <w:r>
        <w:tab/>
      </w:r>
      <w:r>
        <w:fldChar w:fldCharType="begin"/>
      </w:r>
      <w:r>
        <w:instrText xml:space="preserve"> PAGEREF _Toc922345256 \h </w:instrText>
      </w:r>
      <w:r>
        <w:fldChar w:fldCharType="separate"/>
      </w:r>
      <w:r>
        <w:t>4</w:t>
      </w:r>
      <w:r>
        <w:fldChar w:fldCharType="end"/>
      </w:r>
    </w:p>
    <w:p>
      <w:pPr>
        <w:pStyle w:val="5"/>
        <w:tabs>
          <w:tab w:val="right" w:leader="dot" w:pos="8306"/>
        </w:tabs>
      </w:pPr>
      <w:r>
        <w:rPr>
          <w:rFonts w:hint="default"/>
          <w:lang w:val="en-US"/>
        </w:rPr>
        <w:t>2.3</w:t>
      </w:r>
      <w:r>
        <w:rPr>
          <w:rFonts w:hint="default"/>
        </w:rPr>
        <w:t>: Perform a t-test for summer minimum temperatures between two periods</w:t>
      </w:r>
      <w:r>
        <w:tab/>
      </w:r>
      <w:r>
        <w:fldChar w:fldCharType="begin"/>
      </w:r>
      <w:r>
        <w:instrText xml:space="preserve"> PAGEREF _Toc1319753546 \h </w:instrText>
      </w:r>
      <w:r>
        <w:fldChar w:fldCharType="separate"/>
      </w:r>
      <w:r>
        <w:t>5</w:t>
      </w:r>
      <w:r>
        <w:fldChar w:fldCharType="end"/>
      </w:r>
    </w:p>
    <w:p>
      <w:pPr>
        <w:pStyle w:val="5"/>
        <w:tabs>
          <w:tab w:val="right" w:leader="dot" w:pos="8306"/>
        </w:tabs>
      </w:pPr>
      <w:r>
        <w:rPr>
          <w:rFonts w:hint="default"/>
          <w:lang w:val="en-US"/>
        </w:rPr>
        <w:t xml:space="preserve">2.4 </w:t>
      </w:r>
      <w:r>
        <w:rPr>
          <w:rFonts w:hint="default"/>
        </w:rPr>
        <w:t>: Perform an analysis of variance (ANOVA) on the number of annual wet days within each complete decade</w:t>
      </w:r>
      <w:r>
        <w:tab/>
      </w:r>
      <w:r>
        <w:fldChar w:fldCharType="begin"/>
      </w:r>
      <w:r>
        <w:instrText xml:space="preserve"> PAGEREF _Toc1886741406 \h </w:instrText>
      </w:r>
      <w:r>
        <w:fldChar w:fldCharType="separate"/>
      </w:r>
      <w:r>
        <w:t>5</w:t>
      </w:r>
      <w:r>
        <w:fldChar w:fldCharType="end"/>
      </w:r>
    </w:p>
    <w:p>
      <w:pPr>
        <w:pStyle w:val="4"/>
        <w:tabs>
          <w:tab w:val="right" w:leader="dot" w:pos="8306"/>
        </w:tabs>
      </w:pPr>
      <w:r>
        <w:rPr>
          <w:rFonts w:hint="eastAsia"/>
          <w:lang w:val="en-US" w:eastAsia="zh-CN"/>
        </w:rPr>
        <w:t xml:space="preserve">3. </w:t>
      </w:r>
      <w:r>
        <w:rPr>
          <w:rFonts w:hint="default"/>
          <w:bCs/>
          <w:lang w:val="en-US" w:eastAsia="zh-CN"/>
        </w:rPr>
        <w:t>Data E</w:t>
      </w:r>
      <w:r>
        <w:rPr>
          <w:rFonts w:hint="eastAsia"/>
          <w:bCs/>
          <w:lang w:val="en-US" w:eastAsia="zh-CN"/>
        </w:rPr>
        <w:t>xtraction</w:t>
      </w:r>
      <w:r>
        <w:rPr>
          <w:rFonts w:hint="default"/>
          <w:bCs/>
          <w:lang w:val="en-US" w:eastAsia="zh-CN"/>
        </w:rPr>
        <w:t xml:space="preserve"> and Data Storage:</w:t>
      </w:r>
      <w:r>
        <w:tab/>
      </w:r>
      <w:r>
        <w:fldChar w:fldCharType="begin"/>
      </w:r>
      <w:r>
        <w:instrText xml:space="preserve"> PAGEREF _Toc719279040 \h </w:instrText>
      </w:r>
      <w:r>
        <w:fldChar w:fldCharType="separate"/>
      </w:r>
      <w:r>
        <w:t>6</w:t>
      </w:r>
      <w:r>
        <w:fldChar w:fldCharType="end"/>
      </w:r>
    </w:p>
    <w:p>
      <w:pPr>
        <w:pStyle w:val="5"/>
        <w:tabs>
          <w:tab w:val="right" w:leader="dot" w:pos="8306"/>
        </w:tabs>
      </w:pPr>
      <w:r>
        <w:rPr>
          <w:rFonts w:hint="default"/>
          <w:lang w:val="en-US" w:eastAsia="zh-CN"/>
        </w:rPr>
        <w:t>3.1 Data Extraction</w:t>
      </w:r>
      <w:r>
        <w:tab/>
      </w:r>
      <w:r>
        <w:fldChar w:fldCharType="begin"/>
      </w:r>
      <w:r>
        <w:instrText xml:space="preserve"> PAGEREF _Toc737376317 \h </w:instrText>
      </w:r>
      <w:r>
        <w:fldChar w:fldCharType="separate"/>
      </w:r>
      <w:r>
        <w:t>6</w:t>
      </w:r>
      <w:r>
        <w:fldChar w:fldCharType="end"/>
      </w:r>
    </w:p>
    <w:p>
      <w:pPr>
        <w:pStyle w:val="5"/>
        <w:tabs>
          <w:tab w:val="right" w:leader="dot" w:pos="8306"/>
        </w:tabs>
      </w:pPr>
      <w:r>
        <w:rPr>
          <w:rFonts w:hint="default"/>
          <w:lang w:val="en-US" w:eastAsia="zh-CN"/>
        </w:rPr>
        <w:t>3.2 Data Storage</w:t>
      </w:r>
      <w:r>
        <w:tab/>
      </w:r>
      <w:r>
        <w:fldChar w:fldCharType="begin"/>
      </w:r>
      <w:r>
        <w:instrText xml:space="preserve"> PAGEREF _Toc2103116629 \h </w:instrText>
      </w:r>
      <w:r>
        <w:fldChar w:fldCharType="separate"/>
      </w:r>
      <w:r>
        <w:t>7</w:t>
      </w:r>
      <w:r>
        <w:fldChar w:fldCharType="end"/>
      </w:r>
    </w:p>
    <w:p>
      <w:pPr>
        <w:pStyle w:val="4"/>
        <w:tabs>
          <w:tab w:val="right" w:leader="dot" w:pos="8306"/>
        </w:tabs>
      </w:pPr>
      <w:r>
        <w:rPr>
          <w:rFonts w:hint="default"/>
          <w:bCs/>
          <w:lang w:val="en-US"/>
        </w:rPr>
        <w:t>4. Summary and reflection</w:t>
      </w:r>
      <w:r>
        <w:tab/>
      </w:r>
      <w:r>
        <w:fldChar w:fldCharType="begin"/>
      </w:r>
      <w:r>
        <w:instrText xml:space="preserve"> PAGEREF _Toc1647837630 \h </w:instrText>
      </w:r>
      <w:r>
        <w:fldChar w:fldCharType="separate"/>
      </w:r>
      <w:r>
        <w:t>7</w:t>
      </w:r>
      <w:r>
        <w:fldChar w:fldCharType="end"/>
      </w:r>
    </w:p>
    <w:p>
      <w:pPr>
        <w:pStyle w:val="4"/>
        <w:tabs>
          <w:tab w:val="right" w:leader="dot" w:pos="8306"/>
        </w:tabs>
      </w:pPr>
      <w:r>
        <w:rPr>
          <w:rFonts w:hint="default"/>
          <w:bCs/>
          <w:lang w:val="en-US"/>
        </w:rPr>
        <w:t>5. Use of Chatgpt</w:t>
      </w:r>
      <w:r>
        <w:tab/>
      </w:r>
      <w:r>
        <w:fldChar w:fldCharType="begin"/>
      </w:r>
      <w:r>
        <w:instrText xml:space="preserve"> PAGEREF _Toc1257935698 \h </w:instrText>
      </w:r>
      <w:r>
        <w:fldChar w:fldCharType="separate"/>
      </w:r>
      <w:r>
        <w:t>8</w:t>
      </w:r>
      <w:r>
        <w:fldChar w:fldCharType="end"/>
      </w:r>
    </w:p>
    <w:p>
      <w:pPr>
        <w:numPr>
          <w:numId w:val="0"/>
        </w:numPr>
        <w:rPr>
          <w:rFonts w:hint="default"/>
          <w:b/>
          <w:bCs/>
        </w:rPr>
      </w:pPr>
      <w:r>
        <w:rPr>
          <w:rFonts w:hint="default"/>
          <w:bCs/>
        </w:rPr>
        <w:fldChar w:fldCharType="end"/>
      </w:r>
    </w:p>
    <w:p>
      <w:pPr>
        <w:numPr>
          <w:numId w:val="0"/>
        </w:numPr>
        <w:rPr>
          <w:rFonts w:hint="default"/>
          <w:b/>
          <w:bCs/>
        </w:rPr>
      </w:pPr>
    </w:p>
    <w:p>
      <w:pPr>
        <w:numPr>
          <w:numId w:val="0"/>
        </w:numPr>
        <w:rPr>
          <w:rFonts w:hint="default"/>
          <w:b/>
          <w:bCs/>
        </w:rPr>
      </w:pPr>
      <w:bookmarkStart w:id="27" w:name="_GoBack"/>
      <w:bookmarkEnd w:id="27"/>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numPr>
          <w:numId w:val="0"/>
        </w:numPr>
        <w:rPr>
          <w:rFonts w:hint="default"/>
          <w:b/>
          <w:bCs/>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default"/>
          <w:b/>
          <w:bCs/>
        </w:rPr>
      </w:pPr>
      <w:bookmarkStart w:id="0" w:name="_Toc588176831"/>
      <w:bookmarkStart w:id="1" w:name="_Toc1306722658"/>
      <w:bookmarkStart w:id="2" w:name="_Toc992640117"/>
      <w:r>
        <w:rPr>
          <w:rFonts w:hint="default"/>
          <w:b/>
          <w:bCs/>
        </w:rPr>
        <w:t>Introduction</w:t>
      </w:r>
      <w:bookmarkEnd w:id="0"/>
      <w:bookmarkEnd w:id="1"/>
      <w:bookmarkEnd w:id="2"/>
    </w:p>
    <w:p>
      <w:pPr>
        <w:numPr>
          <w:numId w:val="0"/>
        </w:numPr>
        <w:rPr>
          <w:rFonts w:hint="default"/>
          <w:b/>
          <w:bCs/>
        </w:rPr>
      </w:pPr>
    </w:p>
    <w:p>
      <w:pPr>
        <w:rPr>
          <w:rFonts w:hint="default"/>
        </w:rPr>
      </w:pPr>
      <w:r>
        <w:rPr>
          <w:rFonts w:hint="default"/>
        </w:rPr>
        <w:t>This report is based on a data science and statistics project exploring and analyzing climate data in Wales. The main tasks reported include plotting summer temperature trends, calculating the correlation between annual rainfall and maximum temperature, performing a t-test for summer minimum temperatures, and performing an analysis of variance (ANOVA) for annual wet days. Each task is explained in detail, including the workflow of the code, explanation of the data extraction process, and statistical analysis.</w:t>
      </w:r>
    </w:p>
    <w:p>
      <w:pPr>
        <w:rPr>
          <w:rFonts w:hint="default"/>
        </w:rPr>
      </w:pPr>
    </w:p>
    <w:p>
      <w:pPr>
        <w:rPr>
          <w:rFonts w:hint="default"/>
        </w:rPr>
      </w:pPr>
      <w:r>
        <w:rPr>
          <w:rFonts w:hint="default"/>
        </w:rPr>
        <w:t>In the first part of the report, we loaded the necessary libraries through the R programming language and used ggplot2 to plot the trend of average summer temperatures from 1892 to 2022. In addition, we conducted a correlation analysis between the annual total rainfall and the annual maximum temperature, and performed a t-test for the summer minimum temperature to test whether the temperature changes in the two different periods were significant. Finally, we performed an ANOVA on the number of annual wet days to examine differences in the number of wet days across decades.</w:t>
      </w:r>
    </w:p>
    <w:p>
      <w:pPr>
        <w:rPr>
          <w:rFonts w:hint="default"/>
        </w:rPr>
      </w:pPr>
    </w:p>
    <w:p>
      <w:pPr>
        <w:rPr>
          <w:rFonts w:hint="default"/>
        </w:rPr>
      </w:pPr>
      <w:r>
        <w:rPr>
          <w:rFonts w:hint="default"/>
        </w:rPr>
        <w:t>In the second part, the report summarizes the project challenges, learnings, and improvements. Among them, the importance of data cleaning, statistical analysis interpretation and R programming is emphasized. By completing this project, the author not only deepened his understanding of the R programming language, but also learned how to apply different statistical methods to solve practical problems.</w:t>
      </w:r>
    </w:p>
    <w:p>
      <w:pPr>
        <w:numPr>
          <w:numId w:val="0"/>
        </w:numPr>
        <w:rPr>
          <w:rFonts w:hint="default"/>
          <w:b/>
          <w:bCs/>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default"/>
          <w:b/>
          <w:bCs/>
          <w:lang w:val="en-US"/>
        </w:rPr>
      </w:pPr>
      <w:bookmarkStart w:id="3" w:name="_Toc620771476"/>
      <w:bookmarkStart w:id="4" w:name="_Toc1919938784"/>
      <w:bookmarkStart w:id="5" w:name="_Toc1649476523"/>
      <w:r>
        <w:rPr>
          <w:rFonts w:hint="default"/>
          <w:b/>
          <w:bCs/>
          <w:lang w:val="en-US"/>
        </w:rPr>
        <w:t>Code Explanation</w:t>
      </w:r>
      <w:bookmarkEnd w:id="3"/>
      <w:bookmarkEnd w:id="4"/>
      <w:bookmarkEnd w:id="5"/>
      <w:r>
        <w:rPr>
          <w:rFonts w:hint="default"/>
          <w:b/>
          <w:bCs/>
          <w:lang w:val="en-US"/>
        </w:rPr>
        <w:t xml:space="preserve"> </w:t>
      </w:r>
    </w:p>
    <w:p>
      <w:pPr>
        <w:numPr>
          <w:numId w:val="0"/>
        </w:numPr>
        <w:rPr>
          <w:rFonts w:hint="default"/>
          <w:b/>
          <w:bCs/>
          <w:lang w:val="en-US"/>
        </w:rPr>
      </w:pPr>
    </w:p>
    <w:p>
      <w:pPr>
        <w:keepNext w:val="0"/>
        <w:keepLines w:val="0"/>
        <w:pageBreakBefore w:val="0"/>
        <w:widowControl/>
        <w:numPr>
          <w:ilvl w:val="1"/>
          <w:numId w:val="1"/>
        </w:numPr>
        <w:kinsoku/>
        <w:wordWrap/>
        <w:overflowPunct/>
        <w:topLinePunct w:val="0"/>
        <w:autoSpaceDE/>
        <w:autoSpaceDN/>
        <w:bidi w:val="0"/>
        <w:adjustRightInd/>
        <w:snapToGrid/>
        <w:ind w:leftChars="0"/>
        <w:textAlignment w:val="auto"/>
        <w:outlineLvl w:val="1"/>
        <w:rPr>
          <w:rFonts w:hint="default"/>
        </w:rPr>
      </w:pPr>
      <w:bookmarkStart w:id="6" w:name="_Toc830640006"/>
      <w:bookmarkStart w:id="7" w:name="_Toc321862866"/>
      <w:bookmarkStart w:id="8" w:name="_Toc885522938"/>
      <w:r>
        <w:rPr>
          <w:rFonts w:hint="default"/>
        </w:rPr>
        <w:t>Graph the average seasonal maximum temperature in summer from 1892 to 2022</w:t>
      </w:r>
      <w:bookmarkEnd w:id="6"/>
      <w:bookmarkEnd w:id="7"/>
      <w:bookmarkEnd w:id="8"/>
    </w:p>
    <w:p>
      <w:pPr>
        <w:rPr>
          <w:rFonts w:hint="default"/>
        </w:rPr>
      </w:pPr>
    </w:p>
    <w:p>
      <w:pPr>
        <w:rPr>
          <w:rFonts w:hint="default"/>
        </w:rPr>
      </w:pPr>
      <w:r>
        <w:rPr>
          <w:rFonts w:hint="default"/>
        </w:rPr>
        <w:t>First, we load the required R libraries, including readxl for reading Excel files, ggplot2 for plotting, stats for statistical analysis, and tidyr for data sorting. Next, we load the maximum temperature data from the Excel file and read the respective worksheet through the read_excel function.</w:t>
      </w:r>
    </w:p>
    <w:p>
      <w:pPr>
        <w:rPr>
          <w:rFonts w:hint="default"/>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l</w:t>
      </w:r>
      <w:r>
        <w:rPr>
          <w:rFonts w:hint="default"/>
          <w:color w:val="75BD42" w:themeColor="accent4"/>
          <w:lang w:val="en-US"/>
          <w14:textFill>
            <w14:solidFill>
              <w14:schemeClr w14:val="accent4"/>
            </w14:solidFill>
          </w14:textFill>
        </w:rPr>
        <w:t>ibrary(readxl)</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library(ggplot2)</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library(stats)</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library(tidyr)</w:t>
      </w:r>
    </w:p>
    <w:p>
      <w:pPr>
        <w:rPr>
          <w:rFonts w:hint="default"/>
          <w:color w:val="75BD42" w:themeColor="accent4"/>
          <w:lang w:val="en-US"/>
          <w14:textFill>
            <w14:solidFill>
              <w14:schemeClr w14:val="accent4"/>
            </w14:solidFill>
          </w14:textFill>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max_temp_data &lt;- read_excel("Desktop/WalesClimateData.xlsx", sheet = "MaxTemp")</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min_temp_data &lt;- read_excel("Desktop/WalesClimateData.xlsx", sheet = "MinTemp")</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rainfall_data &lt;- read_excel("Desktop/WalesClimateData.xlsx", sheet = "Rainfall")</w:t>
      </w:r>
    </w:p>
    <w:p>
      <w:pPr>
        <w:rPr>
          <w:rFonts w:hint="default"/>
          <w:color w:val="75BD42" w:themeColor="accent4"/>
          <w:lang w:val="en-US"/>
          <w14:textFill>
            <w14:solidFill>
              <w14:schemeClr w14:val="accent4"/>
            </w14:solidFill>
          </w14:textFill>
        </w:rPr>
      </w:pPr>
    </w:p>
    <w:p>
      <w:pPr>
        <w:rPr>
          <w:rFonts w:hint="default"/>
        </w:rPr>
      </w:pPr>
      <w:r>
        <w:rPr>
          <w:rFonts w:hint="default"/>
        </w:rPr>
        <w:t>Next, we aggregate the data to obtain the average summer temperature for each year. Through the aggregate function, we calculate the average summer temperature for each year.</w:t>
      </w:r>
    </w:p>
    <w:p>
      <w:pPr>
        <w:rPr>
          <w:rFonts w:hint="default"/>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average_sum_temp &lt;- aggregate(sum ~ year, data = max_temp_data, mean)</w:t>
      </w:r>
    </w:p>
    <w:p>
      <w:pPr>
        <w:rPr>
          <w:rFonts w:hint="default"/>
        </w:rPr>
      </w:pPr>
    </w:p>
    <w:p>
      <w:pPr>
        <w:rPr>
          <w:rFonts w:hint="default"/>
        </w:rPr>
      </w:pPr>
      <w:r>
        <w:rPr>
          <w:rFonts w:hint="default"/>
        </w:rPr>
        <w:t>To plot the data for each decade, we selected years separated by 10 years between 1892 and 2022.</w:t>
      </w:r>
    </w:p>
    <w:p>
      <w:pPr>
        <w:rPr>
          <w:rFonts w:hint="default"/>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decade_years &lt;- seq(1892, 2022, by = 10)</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selected_years &lt;- average_sum_temp$year %in% decade_years</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selected_data &lt;- average_sum_temp[selected_years, ]</w:t>
      </w:r>
    </w:p>
    <w:p>
      <w:pPr>
        <w:rPr>
          <w:rFonts w:hint="default"/>
          <w:color w:val="75BD42" w:themeColor="accent4"/>
          <w:lang w:val="en-US"/>
          <w14:textFill>
            <w14:solidFill>
              <w14:schemeClr w14:val="accent4"/>
            </w14:solidFill>
          </w14:textFill>
        </w:rPr>
      </w:pPr>
    </w:p>
    <w:p>
      <w:pPr>
        <w:rPr>
          <w:rFonts w:hint="default"/>
          <w:lang w:val="en-US"/>
        </w:rPr>
      </w:pPr>
      <w:r>
        <w:rPr>
          <w:rFonts w:hint="default"/>
          <w:lang w:val="en-US"/>
        </w:rPr>
        <w:t>Finally, we use ggplot2 to draw the line chart.</w:t>
      </w:r>
    </w:p>
    <w:p>
      <w:pPr>
        <w:rPr>
          <w:rFonts w:hint="default"/>
          <w:color w:val="75BD42" w:themeColor="accent4"/>
          <w:lang w:val="en-US"/>
          <w14:textFill>
            <w14:solidFill>
              <w14:schemeClr w14:val="accent4"/>
            </w14:solidFill>
          </w14:textFill>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ggplot(selected_data, aes(x = year, y = sum)) +</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geom_line() +</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labs(</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title = "Average Seasonal Summer Temperatures (1892-2022)",</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x = "Year",</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y = "Average Summer Temperature"</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 +</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theme_minimal()</w:t>
      </w:r>
    </w:p>
    <w:p>
      <w:pPr>
        <w:rPr>
          <w:rFonts w:hint="default"/>
        </w:rPr>
      </w:pPr>
    </w:p>
    <w:p>
      <w:pPr>
        <w:rPr>
          <w:rFonts w:hint="default"/>
          <w:lang w:val="en-US"/>
        </w:rPr>
      </w:pPr>
      <w:r>
        <w:rPr>
          <w:rFonts w:hint="default"/>
          <w:lang w:val="en-US"/>
        </w:rPr>
        <w:t>Flow chart:</w:t>
      </w:r>
    </w:p>
    <w:p>
      <w:pPr>
        <w:rPr>
          <w:rFonts w:hint="default"/>
          <w:lang w:val="en-US"/>
        </w:rPr>
      </w:pPr>
      <w:r>
        <w:drawing>
          <wp:inline distT="0" distB="0" distL="114300" distR="114300">
            <wp:extent cx="5273040" cy="1041400"/>
            <wp:effectExtent l="0" t="0" r="1016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5"/>
                    <a:stretch>
                      <a:fillRect/>
                    </a:stretch>
                  </pic:blipFill>
                  <pic:spPr>
                    <a:xfrm>
                      <a:off x="0" y="0"/>
                      <a:ext cx="5273040" cy="1041400"/>
                    </a:xfrm>
                    <a:prstGeom prst="rect">
                      <a:avLst/>
                    </a:prstGeom>
                    <a:noFill/>
                    <a:ln>
                      <a:noFill/>
                    </a:ln>
                  </pic:spPr>
                </pic:pic>
              </a:graphicData>
            </a:graphic>
          </wp:inline>
        </w:drawing>
      </w:r>
    </w:p>
    <w:p>
      <w:pPr>
        <w:rPr>
          <w:rFonts w:hint="default"/>
        </w:rPr>
      </w:pPr>
    </w:p>
    <w:p>
      <w:pPr>
        <w:rPr>
          <w:rFonts w:hint="default" w:eastAsiaTheme="minorEastAsia"/>
          <w:lang w:val="en-US" w:eastAsia="zh-CN"/>
        </w:rPr>
      </w:pPr>
      <w:r>
        <w:drawing>
          <wp:inline distT="0" distB="0" distL="114300" distR="114300">
            <wp:extent cx="4619625" cy="46482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6"/>
                    <a:stretch>
                      <a:fillRect/>
                    </a:stretch>
                  </pic:blipFill>
                  <pic:spPr>
                    <a:xfrm>
                      <a:off x="0" y="0"/>
                      <a:ext cx="4619625" cy="4648200"/>
                    </a:xfrm>
                    <a:prstGeom prst="rect">
                      <a:avLst/>
                    </a:prstGeom>
                    <a:noFill/>
                    <a:ln>
                      <a:noFill/>
                    </a:ln>
                  </pic:spPr>
                </pic:pic>
              </a:graphicData>
            </a:graphic>
          </wp:inline>
        </w:drawing>
      </w:r>
    </w:p>
    <w:p>
      <w:pPr>
        <w:rPr>
          <w:rFonts w:hint="default"/>
        </w:rPr>
      </w:pPr>
    </w:p>
    <w:p>
      <w:pPr>
        <w:rPr>
          <w:rFonts w:hint="default"/>
        </w:rPr>
      </w:pPr>
      <w:r>
        <w:rPr>
          <w:rFonts w:hint="default"/>
        </w:rPr>
        <w:t>This chart shows the trend in average summer temperatures from 1892 to 2022. By looking at the graph, you can see whether summer temperatures are showing a long-term trend, such as warming or cooling.</w:t>
      </w:r>
    </w:p>
    <w:p>
      <w:pPr>
        <w:rPr>
          <w:rFonts w:hint="default"/>
        </w:rPr>
      </w:pPr>
    </w:p>
    <w:p>
      <w:pPr>
        <w:keepNext w:val="0"/>
        <w:keepLines w:val="0"/>
        <w:pageBreakBefore w:val="0"/>
        <w:widowControl/>
        <w:kinsoku/>
        <w:wordWrap/>
        <w:overflowPunct/>
        <w:topLinePunct w:val="0"/>
        <w:autoSpaceDE/>
        <w:autoSpaceDN/>
        <w:bidi w:val="0"/>
        <w:adjustRightInd/>
        <w:snapToGrid/>
        <w:textAlignment w:val="auto"/>
        <w:outlineLvl w:val="1"/>
        <w:rPr>
          <w:rFonts w:hint="default"/>
        </w:rPr>
      </w:pPr>
      <w:bookmarkStart w:id="9" w:name="_Toc1922875342"/>
      <w:bookmarkStart w:id="10" w:name="_Toc37882069"/>
      <w:bookmarkStart w:id="11" w:name="_Toc922345256"/>
      <w:r>
        <w:rPr>
          <w:rFonts w:hint="default"/>
        </w:rPr>
        <w:t>2</w:t>
      </w:r>
      <w:r>
        <w:rPr>
          <w:rFonts w:hint="default"/>
          <w:lang w:val="en-US"/>
        </w:rPr>
        <w:t>.2</w:t>
      </w:r>
      <w:r>
        <w:rPr>
          <w:rFonts w:hint="default"/>
        </w:rPr>
        <w:t xml:space="preserve"> Calculate the correlation between total annual rainfall and annual maximum temperature</w:t>
      </w:r>
      <w:bookmarkEnd w:id="9"/>
      <w:bookmarkEnd w:id="10"/>
      <w:bookmarkEnd w:id="11"/>
    </w:p>
    <w:p>
      <w:pPr>
        <w:rPr>
          <w:rFonts w:hint="default"/>
        </w:rPr>
      </w:pPr>
    </w:p>
    <w:p>
      <w:pPr>
        <w:rPr>
          <w:rFonts w:hint="default"/>
        </w:rPr>
      </w:pPr>
      <w:r>
        <w:rPr>
          <w:rFonts w:hint="default"/>
        </w:rPr>
        <w:t>In order to calculate the correlation between annual total rainfall and annual maximum temperature, you first need to ensure that both data sets have the same year. We use the intersect function to find common years in both datasets.</w:t>
      </w:r>
    </w:p>
    <w:p>
      <w:pPr>
        <w:rPr>
          <w:rFonts w:hint="default"/>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common_years &lt;- intersect(rainfall_data$year, max_temp_data$year)</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Next, we use the cor function to calculate the correlation.</w:t>
      </w:r>
    </w:p>
    <w:p>
      <w:pPr>
        <w:rPr>
          <w:rFonts w:hint="default"/>
          <w:color w:val="75BD42" w:themeColor="accent4"/>
          <w:lang w:val="en-US"/>
          <w14:textFill>
            <w14:solidFill>
              <w14:schemeClr w14:val="accent4"/>
            </w14:solidFill>
          </w14:textFill>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correlation &lt;- cor(</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rainfall_data$ann[rainfall_data$year %in% common_years],</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max_temp_data$ann[max_temp_data$year %in% common_years]</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print(correlation)</w:t>
      </w:r>
    </w:p>
    <w:p>
      <w:pPr>
        <w:rPr>
          <w:rFonts w:hint="default"/>
          <w:color w:val="75BD42" w:themeColor="accent4"/>
          <w:lang w:val="en-US"/>
          <w14:textFill>
            <w14:solidFill>
              <w14:schemeClr w14:val="accent4"/>
            </w14:solidFill>
          </w14:textFill>
        </w:rPr>
      </w:pPr>
    </w:p>
    <w:p>
      <w:pPr>
        <w:rPr>
          <w:rFonts w:hint="default"/>
          <w:lang w:val="en-US"/>
        </w:rPr>
      </w:pPr>
      <w:r>
        <w:rPr>
          <w:rFonts w:hint="default"/>
          <w:lang w:val="en-US"/>
        </w:rPr>
        <w:t>Flow chart:</w:t>
      </w:r>
    </w:p>
    <w:p>
      <w:pPr>
        <w:rPr>
          <w:rFonts w:hint="default"/>
          <w:lang w:val="en-US"/>
        </w:rPr>
      </w:pPr>
      <w:r>
        <w:drawing>
          <wp:inline distT="0" distB="0" distL="114300" distR="114300">
            <wp:extent cx="3248025" cy="828675"/>
            <wp:effectExtent l="0" t="0" r="317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stretch>
                      <a:fillRect/>
                    </a:stretch>
                  </pic:blipFill>
                  <pic:spPr>
                    <a:xfrm>
                      <a:off x="0" y="0"/>
                      <a:ext cx="3248025" cy="828675"/>
                    </a:xfrm>
                    <a:prstGeom prst="rect">
                      <a:avLst/>
                    </a:prstGeom>
                    <a:noFill/>
                    <a:ln>
                      <a:noFill/>
                    </a:ln>
                  </pic:spPr>
                </pic:pic>
              </a:graphicData>
            </a:graphic>
          </wp:inline>
        </w:drawing>
      </w:r>
    </w:p>
    <w:p>
      <w:pPr>
        <w:rPr>
          <w:rFonts w:hint="default"/>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&gt; print(correlation)</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[1] 0.0725137</w:t>
      </w:r>
    </w:p>
    <w:p>
      <w:pPr>
        <w:rPr>
          <w:rFonts w:hint="default"/>
        </w:rPr>
      </w:pPr>
      <w:r>
        <w:rPr>
          <w:rFonts w:hint="default"/>
        </w:rPr>
        <w:t>Through the printed correlation coefficient, we can understand the strength and direction of the linear relationship between annual total rainfall and annual maximum temperature. A correlation coefficient close to 1 indicates a positive correlation, a correlation coefficient close to -1 indicates a negative correlation, and a correlation coefficient close to 0 indicates no correlation.</w:t>
      </w:r>
    </w:p>
    <w:p>
      <w:pPr>
        <w:rPr>
          <w:rFonts w:hint="default"/>
        </w:rPr>
      </w:pPr>
    </w:p>
    <w:p>
      <w:pPr>
        <w:keepNext w:val="0"/>
        <w:keepLines w:val="0"/>
        <w:pageBreakBefore w:val="0"/>
        <w:widowControl/>
        <w:kinsoku/>
        <w:wordWrap/>
        <w:overflowPunct/>
        <w:topLinePunct w:val="0"/>
        <w:autoSpaceDE/>
        <w:autoSpaceDN/>
        <w:bidi w:val="0"/>
        <w:adjustRightInd/>
        <w:snapToGrid/>
        <w:textAlignment w:val="auto"/>
        <w:outlineLvl w:val="1"/>
        <w:rPr>
          <w:rFonts w:hint="default"/>
        </w:rPr>
      </w:pPr>
      <w:bookmarkStart w:id="12" w:name="_Toc284469291"/>
      <w:bookmarkStart w:id="13" w:name="_Toc1028774171"/>
      <w:bookmarkStart w:id="14" w:name="_Toc1319753546"/>
      <w:r>
        <w:rPr>
          <w:rFonts w:hint="default"/>
          <w:lang w:val="en-US"/>
        </w:rPr>
        <w:t>2.3</w:t>
      </w:r>
      <w:r>
        <w:rPr>
          <w:rFonts w:hint="default"/>
        </w:rPr>
        <w:t>: Perform a t-test for summer minimum temperatures between two periods</w:t>
      </w:r>
      <w:bookmarkEnd w:id="12"/>
      <w:bookmarkEnd w:id="13"/>
      <w:bookmarkEnd w:id="14"/>
    </w:p>
    <w:p>
      <w:pPr>
        <w:rPr>
          <w:rFonts w:hint="default"/>
        </w:rPr>
      </w:pPr>
    </w:p>
    <w:p>
      <w:pPr>
        <w:rPr>
          <w:rFonts w:hint="default"/>
        </w:rPr>
      </w:pPr>
      <w:r>
        <w:rPr>
          <w:rFonts w:hint="default"/>
        </w:rPr>
        <w:t>To perform a t-test for minimum summer temperatures, we use the min_temp_data dataset. First, we extract data for two periods from this dataset.</w:t>
      </w:r>
    </w:p>
    <w:p>
      <w:pPr>
        <w:rPr>
          <w:rFonts w:hint="default"/>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t_test_result &lt;- t.test(</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min_temp_data$aug[min_temp_data$year &gt;= 1890 &amp; min_temp_data$year &lt;= 1910],</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min_temp_data$aug[min_temp_data$year &gt;= 2000 &amp; min_temp_data$year &lt;= 2020]</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print(t_test_result)</w:t>
      </w:r>
    </w:p>
    <w:p>
      <w:pPr>
        <w:rPr>
          <w:rFonts w:hint="default"/>
        </w:rPr>
      </w:pPr>
    </w:p>
    <w:p>
      <w:pPr>
        <w:rPr>
          <w:rFonts w:hint="default"/>
          <w:lang w:val="en-US"/>
        </w:rPr>
      </w:pPr>
      <w:r>
        <w:rPr>
          <w:rFonts w:hint="default"/>
          <w:lang w:val="en-US"/>
        </w:rPr>
        <w:t>Flow chart:</w:t>
      </w:r>
    </w:p>
    <w:p>
      <w:pPr>
        <w:rPr>
          <w:rFonts w:hint="default"/>
          <w:lang w:val="en-US"/>
        </w:rPr>
      </w:pPr>
      <w:r>
        <w:drawing>
          <wp:inline distT="0" distB="0" distL="114300" distR="114300">
            <wp:extent cx="3162300" cy="857250"/>
            <wp:effectExtent l="0" t="0" r="1270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stretch>
                      <a:fillRect/>
                    </a:stretch>
                  </pic:blipFill>
                  <pic:spPr>
                    <a:xfrm>
                      <a:off x="0" y="0"/>
                      <a:ext cx="3162300" cy="857250"/>
                    </a:xfrm>
                    <a:prstGeom prst="rect">
                      <a:avLst/>
                    </a:prstGeom>
                    <a:noFill/>
                    <a:ln>
                      <a:noFill/>
                    </a:ln>
                  </pic:spPr>
                </pic:pic>
              </a:graphicData>
            </a:graphic>
          </wp:inline>
        </w:drawing>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Welch Two Sample t-test</w:t>
      </w:r>
    </w:p>
    <w:p>
      <w:pPr>
        <w:rPr>
          <w:rFonts w:hint="default"/>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data:  min_temp_data$aug[min_temp_data$year &gt;= 1890 &amp; min_temp_data$year &lt;= 1910] and min_temp_data$aug[min_temp_data$year &gt;= 2000 &amp; min_temp_data$year &lt;= 2020]</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t = -4.6707, df = 39.819, p-value = 3.388e-05</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alternative hypothesis: true difference in means is not equal to 0</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95 percent confidence interval:</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-1.5555841 -0.6158445</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sample estimates:</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mean of x mean of y </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10.24286  11.32857 </w:t>
      </w:r>
    </w:p>
    <w:p>
      <w:pPr>
        <w:rPr>
          <w:rFonts w:hint="default"/>
        </w:rPr>
      </w:pPr>
    </w:p>
    <w:p>
      <w:pPr>
        <w:rPr>
          <w:rFonts w:hint="default"/>
        </w:rPr>
      </w:pPr>
      <w:r>
        <w:rPr>
          <w:rFonts w:hint="default"/>
        </w:rPr>
        <w:t>The results of the t test include test statistics, degrees of freedom, p-value, etc. When the p-value is less than the significance level (usually 0.05), we reject the null hypothesis, indicating that there is a significant difference in the summer minimum temperature between the two periods.</w:t>
      </w:r>
    </w:p>
    <w:p>
      <w:pPr>
        <w:rPr>
          <w:rFonts w:hint="default"/>
        </w:rPr>
      </w:pPr>
    </w:p>
    <w:p>
      <w:pPr>
        <w:keepNext w:val="0"/>
        <w:keepLines w:val="0"/>
        <w:pageBreakBefore w:val="0"/>
        <w:widowControl/>
        <w:kinsoku/>
        <w:wordWrap/>
        <w:overflowPunct/>
        <w:topLinePunct w:val="0"/>
        <w:autoSpaceDE/>
        <w:autoSpaceDN/>
        <w:bidi w:val="0"/>
        <w:adjustRightInd/>
        <w:snapToGrid/>
        <w:textAlignment w:val="auto"/>
        <w:outlineLvl w:val="1"/>
        <w:rPr>
          <w:rFonts w:hint="default"/>
        </w:rPr>
      </w:pPr>
      <w:bookmarkStart w:id="15" w:name="_Toc776775615"/>
      <w:bookmarkStart w:id="16" w:name="_Toc1216650000"/>
      <w:bookmarkStart w:id="17" w:name="_Toc1886741406"/>
      <w:r>
        <w:rPr>
          <w:rFonts w:hint="default"/>
          <w:lang w:val="en-US"/>
        </w:rPr>
        <w:t xml:space="preserve">2.4 </w:t>
      </w:r>
      <w:r>
        <w:rPr>
          <w:rFonts w:hint="default"/>
        </w:rPr>
        <w:t>: Perform an analysis of variance (ANOVA) on the number of annual wet days within each complete decade</w:t>
      </w:r>
      <w:bookmarkEnd w:id="15"/>
      <w:bookmarkEnd w:id="16"/>
      <w:bookmarkEnd w:id="17"/>
    </w:p>
    <w:p>
      <w:pPr>
        <w:rPr>
          <w:rFonts w:hint="default"/>
          <w:lang w:val="en-US"/>
        </w:rPr>
      </w:pPr>
      <w:r>
        <w:rPr>
          <w:rFonts w:hint="default"/>
        </w:rPr>
        <w:t>Code explanation</w:t>
      </w:r>
      <w:r>
        <w:rPr>
          <w:rFonts w:hint="default"/>
          <w:lang w:val="en-US"/>
        </w:rPr>
        <w:t>:</w:t>
      </w:r>
    </w:p>
    <w:p>
      <w:pPr>
        <w:rPr>
          <w:rFonts w:hint="default"/>
        </w:rPr>
      </w:pPr>
    </w:p>
    <w:p>
      <w:pPr>
        <w:rPr>
          <w:rFonts w:hint="default"/>
        </w:rPr>
      </w:pPr>
      <w:r>
        <w:rPr>
          <w:rFonts w:hint="default"/>
        </w:rPr>
        <w:t>First, we add a grouping variable to the dataset representing each complete decade and calculate the variance in wet days for each grouping.</w:t>
      </w:r>
    </w:p>
    <w:p>
      <w:pPr>
        <w:rPr>
          <w:rFonts w:hint="default"/>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rainfall_data$decade &lt;- cut(rainfall_data$year, breaks = seq(1890, 2020, by = 10))</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variability_check &lt;- rainfall_data %&gt;%</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group_by(decade) %&gt;%</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summarize(variability = sd(ann)) %&gt;%</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arrange(desc(variability))</w:t>
      </w:r>
    </w:p>
    <w:p>
      <w:pPr>
        <w:rPr>
          <w:rFonts w:hint="default"/>
        </w:rPr>
      </w:pPr>
      <w:r>
        <w:rPr>
          <w:rFonts w:hint="default"/>
        </w:rPr>
        <w:t>If the variance of each group is large enough, we perform ANOVA.</w:t>
      </w:r>
    </w:p>
    <w:p>
      <w:pPr>
        <w:rPr>
          <w:rFonts w:hint="default"/>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if (max(variability_check$variability) &gt; 0) {</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rainfall_data$decade &lt;- as.factor(rainfall_data$decade) # Convert to factor</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anova_result &lt;- oneway.test(ann ~ decade, data = rainfall_data)</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 Print ANOVA summary</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print(anova_result)</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 Post hoc tests if ANOVA is significant</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if (anova_result$p.value &lt; 0.05) {</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post_hoc &lt;- TukeyHSD(anova_result)</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print(post_hoc)</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else {</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 xml:space="preserve">   print("Not enough variability within groups for ANOVA.")</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w:t>
      </w:r>
    </w:p>
    <w:p>
      <w:pPr>
        <w:rPr>
          <w:rFonts w:hint="default"/>
          <w:color w:val="75BD42" w:themeColor="accent4"/>
          <w:lang w:val="en-US"/>
          <w14:textFill>
            <w14:solidFill>
              <w14:schemeClr w14:val="accent4"/>
            </w14:solidFill>
          </w14:textFill>
        </w:rPr>
      </w:pPr>
    </w:p>
    <w:p>
      <w:pPr>
        <w:rPr>
          <w:rFonts w:hint="default"/>
          <w:lang w:val="en-US"/>
        </w:rPr>
      </w:pPr>
      <w:r>
        <w:rPr>
          <w:rFonts w:hint="default"/>
          <w:lang w:val="en-US"/>
        </w:rPr>
        <w:t>Flow chart:</w:t>
      </w:r>
    </w:p>
    <w:p>
      <w:pPr>
        <w:rPr>
          <w:rFonts w:hint="default"/>
          <w:lang w:val="en-US"/>
        </w:rPr>
      </w:pPr>
      <w:r>
        <w:drawing>
          <wp:inline distT="0" distB="0" distL="114300" distR="114300">
            <wp:extent cx="5273675" cy="1571625"/>
            <wp:effectExtent l="0" t="0" r="952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tretch>
                      <a:fillRect/>
                    </a:stretch>
                  </pic:blipFill>
                  <pic:spPr>
                    <a:xfrm>
                      <a:off x="0" y="0"/>
                      <a:ext cx="5273675" cy="1571625"/>
                    </a:xfrm>
                    <a:prstGeom prst="rect">
                      <a:avLst/>
                    </a:prstGeom>
                    <a:noFill/>
                    <a:ln>
                      <a:noFill/>
                    </a:ln>
                  </pic:spPr>
                </pic:pic>
              </a:graphicData>
            </a:graphic>
          </wp:inline>
        </w:drawing>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One-way analysis of means (not assuming equal</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ab/>
      </w:r>
      <w:r>
        <w:rPr>
          <w:rFonts w:hint="default"/>
          <w:color w:val="75BD42" w:themeColor="accent4"/>
          <w:lang w:val="en-US"/>
          <w14:textFill>
            <w14:solidFill>
              <w14:schemeClr w14:val="accent4"/>
            </w14:solidFill>
          </w14:textFill>
        </w:rPr>
        <w:t>variances)</w:t>
      </w:r>
    </w:p>
    <w:p>
      <w:pPr>
        <w:rPr>
          <w:rFonts w:hint="default"/>
          <w:color w:val="75BD42" w:themeColor="accent4"/>
          <w:lang w:val="en-US"/>
          <w14:textFill>
            <w14:solidFill>
              <w14:schemeClr w14:val="accent4"/>
            </w14:solidFill>
          </w14:textFill>
        </w:rPr>
      </w:pP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data:  ann and decade</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F = 1.6527, num df = 12.000, denom df = 45.376,</w:t>
      </w:r>
    </w:p>
    <w:p>
      <w:pPr>
        <w:rPr>
          <w:rFonts w:hint="default"/>
          <w:color w:val="75BD42" w:themeColor="accent4"/>
          <w:lang w:val="en-US"/>
          <w14:textFill>
            <w14:solidFill>
              <w14:schemeClr w14:val="accent4"/>
            </w14:solidFill>
          </w14:textFill>
        </w:rPr>
      </w:pPr>
      <w:r>
        <w:rPr>
          <w:rFonts w:hint="default"/>
          <w:color w:val="75BD42" w:themeColor="accent4"/>
          <w:lang w:val="en-US"/>
          <w14:textFill>
            <w14:solidFill>
              <w14:schemeClr w14:val="accent4"/>
            </w14:solidFill>
          </w14:textFill>
        </w:rPr>
        <w:t>p-value = 0.1106</w:t>
      </w:r>
    </w:p>
    <w:p>
      <w:pPr>
        <w:rPr>
          <w:rFonts w:hint="default"/>
        </w:rPr>
      </w:pPr>
    </w:p>
    <w:p>
      <w:pPr>
        <w:rPr>
          <w:rFonts w:hint="default"/>
        </w:rPr>
      </w:pPr>
      <w:r>
        <w:rPr>
          <w:rFonts w:hint="default"/>
        </w:rPr>
        <w:t>ANOVA test is used to compare the difference between the variance between groups and the variance within the group.</w:t>
      </w:r>
    </w:p>
    <w:p>
      <w:pPr>
        <w:rPr>
          <w:rFonts w:hint="default"/>
        </w:rPr>
      </w:pPr>
      <w:r>
        <w:rPr>
          <w:rFonts w:hint="default"/>
        </w:rPr>
        <w:t>The null hypothesis in ANOVA assumes that there is no significant difference between the group means. In other words, all groups have the same population mean.</w:t>
      </w:r>
    </w:p>
    <w:p>
      <w:pPr>
        <w:rPr>
          <w:rFonts w:hint="default"/>
        </w:rPr>
      </w:pPr>
      <w:r>
        <w:rPr>
          <w:rFonts w:hint="default"/>
        </w:rPr>
        <w:t>The alternative hypothesis suggests that at least one group mean is different from the others.</w:t>
      </w:r>
    </w:p>
    <w:p>
      <w:pPr>
        <w:rPr>
          <w:rFonts w:hint="default"/>
        </w:rPr>
      </w:pPr>
      <w:r>
        <w:rPr>
          <w:rFonts w:hint="default"/>
        </w:rPr>
        <w:t>Since the p-value (0.1106) is greater than the commonly used significance level of 0.05, we do not have enough evidence to reject the null hypothesis.</w:t>
      </w:r>
    </w:p>
    <w:p>
      <w:pPr>
        <w:rPr>
          <w:rFonts w:hint="default"/>
        </w:rPr>
      </w:pPr>
      <w:r>
        <w:rPr>
          <w:rFonts w:hint="default"/>
        </w:rPr>
        <w:t>The F-value of 1.6527 is not large enough to conclude that there is a significant difference between the means of the groups.</w:t>
      </w:r>
    </w:p>
    <w:p>
      <w:pPr>
        <w:rPr>
          <w:rFonts w:hint="default"/>
        </w:rPr>
      </w:pPr>
      <w:r>
        <w:rPr>
          <w:rFonts w:hint="default"/>
        </w:rPr>
        <w:t>In summary, based on the provided results, we do not have sufficient evidence to reject the null hypothesis, and we do not conclude that there is a significant difference in the means of the groups.</w:t>
      </w:r>
    </w:p>
    <w:p>
      <w:pPr>
        <w:rPr>
          <w:rFonts w:hint="default"/>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eastAsia"/>
          <w:lang w:val="en-US" w:eastAsia="zh-CN"/>
        </w:rPr>
      </w:pPr>
      <w:bookmarkStart w:id="18" w:name="_Toc719279040"/>
      <w:r>
        <w:rPr>
          <w:rFonts w:hint="default"/>
          <w:b/>
          <w:bCs/>
          <w:lang w:val="en-US" w:eastAsia="zh-CN"/>
        </w:rPr>
        <w:t>Data E</w:t>
      </w:r>
      <w:r>
        <w:rPr>
          <w:rFonts w:hint="eastAsia"/>
          <w:b/>
          <w:bCs/>
          <w:lang w:val="en-US" w:eastAsia="zh-CN"/>
        </w:rPr>
        <w:t>xtraction</w:t>
      </w:r>
      <w:r>
        <w:rPr>
          <w:rFonts w:hint="default"/>
          <w:b/>
          <w:bCs/>
          <w:lang w:val="en-US" w:eastAsia="zh-CN"/>
        </w:rPr>
        <w:t xml:space="preserve"> and Data Storage:</w:t>
      </w:r>
      <w:bookmarkEnd w:id="18"/>
    </w:p>
    <w:p>
      <w:pPr>
        <w:keepNext w:val="0"/>
        <w:keepLines w:val="0"/>
        <w:pageBreakBefore w:val="0"/>
        <w:widowControl/>
        <w:numPr>
          <w:numId w:val="0"/>
        </w:numPr>
        <w:kinsoku/>
        <w:wordWrap/>
        <w:overflowPunct/>
        <w:topLinePunct w:val="0"/>
        <w:autoSpaceDE/>
        <w:autoSpaceDN/>
        <w:bidi w:val="0"/>
        <w:adjustRightInd/>
        <w:snapToGrid/>
        <w:textAlignment w:val="auto"/>
        <w:outlineLvl w:val="0"/>
        <w:rPr>
          <w:rFonts w:hint="eastAsia"/>
          <w:lang w:val="en-US" w:eastAsia="zh-CN"/>
        </w:rPr>
      </w:pPr>
    </w:p>
    <w:p>
      <w:pPr>
        <w:keepNext w:val="0"/>
        <w:keepLines w:val="0"/>
        <w:pageBreakBefore w:val="0"/>
        <w:widowControl/>
        <w:numPr>
          <w:numId w:val="0"/>
        </w:numPr>
        <w:kinsoku/>
        <w:wordWrap/>
        <w:overflowPunct/>
        <w:topLinePunct w:val="0"/>
        <w:autoSpaceDE/>
        <w:autoSpaceDN/>
        <w:bidi w:val="0"/>
        <w:adjustRightInd/>
        <w:snapToGrid/>
        <w:ind w:leftChars="0"/>
        <w:textAlignment w:val="auto"/>
        <w:outlineLvl w:val="1"/>
        <w:rPr>
          <w:rFonts w:hint="default"/>
          <w:lang w:val="en-US" w:eastAsia="zh-CN"/>
        </w:rPr>
      </w:pPr>
      <w:bookmarkStart w:id="19" w:name="_Toc737376317"/>
      <w:r>
        <w:rPr>
          <w:rFonts w:hint="default"/>
          <w:lang w:val="en-US" w:eastAsia="zh-CN"/>
        </w:rPr>
        <w:t>3.1 Data Extraction</w:t>
      </w:r>
      <w:bookmarkEnd w:id="19"/>
    </w:p>
    <w:p>
      <w:pPr>
        <w:rPr>
          <w:rFonts w:hint="eastAsia"/>
          <w:lang w:val="en-US" w:eastAsia="zh-CN"/>
        </w:rPr>
      </w:pPr>
    </w:p>
    <w:p>
      <w:pPr>
        <w:rPr>
          <w:rFonts w:hint="eastAsia"/>
          <w:lang w:val="en-US" w:eastAsia="zh-CN"/>
        </w:rPr>
      </w:pPr>
      <w:r>
        <w:rPr>
          <w:rFonts w:hint="eastAsia"/>
          <w:lang w:val="en-US" w:eastAsia="zh-CN"/>
        </w:rPr>
        <w:t>In every task, data extraction is a crucial step. For these tasks, we used different methods to extract the required data from the data frame.</w:t>
      </w:r>
    </w:p>
    <w:p>
      <w:pPr>
        <w:rPr>
          <w:rFonts w:hint="eastAsia"/>
          <w:lang w:val="en-US" w:eastAsia="zh-CN"/>
        </w:rPr>
      </w:pPr>
    </w:p>
    <w:p>
      <w:pPr>
        <w:rPr>
          <w:rFonts w:hint="eastAsia"/>
          <w:lang w:val="en-US" w:eastAsia="zh-CN"/>
        </w:rPr>
      </w:pPr>
      <w:r>
        <w:rPr>
          <w:rFonts w:hint="eastAsia"/>
          <w:lang w:val="en-US" w:eastAsia="zh-CN"/>
        </w:rPr>
        <w:t>Plot average summer temperature trends:</w:t>
      </w:r>
    </w:p>
    <w:p>
      <w:pPr>
        <w:rPr>
          <w:rFonts w:hint="eastAsia"/>
          <w:lang w:val="en-US" w:eastAsia="zh-CN"/>
        </w:rPr>
      </w:pPr>
      <w:r>
        <w:rPr>
          <w:rFonts w:hint="eastAsia"/>
          <w:lang w:val="en-US" w:eastAsia="zh-CN"/>
        </w:rPr>
        <w:t>Use the aggregate function to calculate the average summer temperature for each year.</w:t>
      </w:r>
    </w:p>
    <w:p>
      <w:pPr>
        <w:rPr>
          <w:rFonts w:hint="eastAsia"/>
          <w:lang w:val="en-US" w:eastAsia="zh-CN"/>
        </w:rPr>
      </w:pPr>
      <w:r>
        <w:rPr>
          <w:rFonts w:hint="eastAsia"/>
          <w:lang w:val="en-US" w:eastAsia="zh-CN"/>
        </w:rPr>
        <w:t>By selecting specific years, ensure that only data from each decade is plotted.</w:t>
      </w:r>
    </w:p>
    <w:p>
      <w:pPr>
        <w:rPr>
          <w:rFonts w:hint="eastAsia"/>
          <w:lang w:val="en-US" w:eastAsia="zh-CN"/>
        </w:rPr>
      </w:pPr>
    </w:p>
    <w:p>
      <w:pPr>
        <w:rPr>
          <w:rFonts w:hint="eastAsia"/>
          <w:lang w:val="en-US" w:eastAsia="zh-CN"/>
        </w:rPr>
      </w:pPr>
      <w:r>
        <w:rPr>
          <w:rFonts w:hint="eastAsia"/>
          <w:lang w:val="en-US" w:eastAsia="zh-CN"/>
        </w:rPr>
        <w:t>Calculate the correlation between total annual rainfall and annual maximum temperature:</w:t>
      </w:r>
    </w:p>
    <w:p>
      <w:pPr>
        <w:rPr>
          <w:rFonts w:hint="eastAsia"/>
          <w:lang w:val="en-US" w:eastAsia="zh-CN"/>
        </w:rPr>
      </w:pPr>
      <w:r>
        <w:rPr>
          <w:rFonts w:hint="eastAsia"/>
          <w:lang w:val="en-US" w:eastAsia="zh-CN"/>
        </w:rPr>
        <w:t>Use the intersect function to find common years in two datasets.</w:t>
      </w:r>
    </w:p>
    <w:p>
      <w:pPr>
        <w:rPr>
          <w:rFonts w:hint="eastAsia"/>
          <w:lang w:val="en-US" w:eastAsia="zh-CN"/>
        </w:rPr>
      </w:pPr>
      <w:r>
        <w:rPr>
          <w:rFonts w:hint="eastAsia"/>
          <w:lang w:val="en-US" w:eastAsia="zh-CN"/>
        </w:rPr>
        <w:t>Data on rainfall and maximum temperature were extracted using common years and correlation analysis was performed.</w:t>
      </w:r>
    </w:p>
    <w:p>
      <w:pPr>
        <w:rPr>
          <w:rFonts w:hint="eastAsia"/>
          <w:lang w:val="en-US" w:eastAsia="zh-CN"/>
        </w:rPr>
      </w:pPr>
    </w:p>
    <w:p>
      <w:pPr>
        <w:rPr>
          <w:rFonts w:hint="eastAsia"/>
          <w:lang w:val="en-US" w:eastAsia="zh-CN"/>
        </w:rPr>
      </w:pPr>
      <w:r>
        <w:rPr>
          <w:rFonts w:hint="eastAsia"/>
          <w:lang w:val="en-US" w:eastAsia="zh-CN"/>
        </w:rPr>
        <w:t>Perform a t-test for minimum summer temperatures:</w:t>
      </w:r>
    </w:p>
    <w:p>
      <w:pPr>
        <w:rPr>
          <w:rFonts w:hint="eastAsia"/>
          <w:lang w:val="en-US" w:eastAsia="zh-CN"/>
        </w:rPr>
      </w:pPr>
      <w:r>
        <w:rPr>
          <w:rFonts w:hint="eastAsia"/>
          <w:lang w:val="en-US" w:eastAsia="zh-CN"/>
        </w:rPr>
        <w:t>Summer minimum temperature data for two periods are extracted directly from the min_temp_data dataset.</w:t>
      </w:r>
    </w:p>
    <w:p>
      <w:pPr>
        <w:rPr>
          <w:rFonts w:hint="eastAsia"/>
          <w:lang w:val="en-US" w:eastAsia="zh-CN"/>
        </w:rPr>
      </w:pPr>
    </w:p>
    <w:p>
      <w:pPr>
        <w:rPr>
          <w:rFonts w:hint="eastAsia"/>
          <w:lang w:val="en-US" w:eastAsia="zh-CN"/>
        </w:rPr>
      </w:pPr>
      <w:r>
        <w:rPr>
          <w:rFonts w:hint="eastAsia"/>
          <w:lang w:val="en-US" w:eastAsia="zh-CN"/>
        </w:rPr>
        <w:t>Perform an analysis of variance (ANOVA) for annual wet days:</w:t>
      </w:r>
    </w:p>
    <w:p>
      <w:pPr>
        <w:rPr>
          <w:rFonts w:hint="eastAsia"/>
          <w:lang w:val="en-US" w:eastAsia="zh-CN"/>
        </w:rPr>
      </w:pPr>
      <w:r>
        <w:rPr>
          <w:rFonts w:hint="eastAsia"/>
          <w:lang w:val="en-US" w:eastAsia="zh-CN"/>
        </w:rPr>
        <w:t>By adding a grouping variable representing each complete decade and using the sd function to calculate the variance in the number of wet days for each grouping.</w:t>
      </w:r>
    </w:p>
    <w:p>
      <w:pPr>
        <w:rPr>
          <w:rFonts w:hint="eastAsia"/>
          <w:lang w:val="en-US" w:eastAsia="zh-CN"/>
        </w:rPr>
      </w:pPr>
      <w:r>
        <w:rPr>
          <w:rFonts w:hint="eastAsia"/>
          <w:lang w:val="en-US" w:eastAsia="zh-CN"/>
        </w:rPr>
        <w:t>Only perform ANOVA if the within-group variance is large enough.</w:t>
      </w:r>
    </w:p>
    <w:p>
      <w:pPr>
        <w:rPr>
          <w:rFonts w:hint="eastAsia"/>
          <w:lang w:val="en-US" w:eastAsia="zh-CN"/>
        </w:rPr>
      </w:pPr>
    </w:p>
    <w:p>
      <w:pPr>
        <w:keepNext w:val="0"/>
        <w:keepLines w:val="0"/>
        <w:pageBreakBefore w:val="0"/>
        <w:widowControl/>
        <w:kinsoku/>
        <w:wordWrap/>
        <w:overflowPunct/>
        <w:topLinePunct w:val="0"/>
        <w:autoSpaceDE/>
        <w:autoSpaceDN/>
        <w:bidi w:val="0"/>
        <w:adjustRightInd/>
        <w:snapToGrid/>
        <w:textAlignment w:val="auto"/>
        <w:outlineLvl w:val="1"/>
        <w:rPr>
          <w:rFonts w:hint="default"/>
          <w:lang w:val="en-US" w:eastAsia="zh-CN"/>
        </w:rPr>
      </w:pPr>
      <w:bookmarkStart w:id="20" w:name="_Toc2103116629"/>
      <w:r>
        <w:rPr>
          <w:rFonts w:hint="default"/>
          <w:lang w:val="en-US" w:eastAsia="zh-CN"/>
        </w:rPr>
        <w:t>3.2 Data Storage</w:t>
      </w:r>
      <w:bookmarkEnd w:id="20"/>
    </w:p>
    <w:p>
      <w:pPr>
        <w:rPr>
          <w:rFonts w:hint="default"/>
          <w:lang w:val="en-US" w:eastAsia="zh-CN"/>
        </w:rPr>
      </w:pPr>
    </w:p>
    <w:p>
      <w:pPr>
        <w:rPr>
          <w:rFonts w:hint="default"/>
          <w:lang w:val="en-US" w:eastAsia="zh-CN"/>
        </w:rPr>
      </w:pPr>
      <w:r>
        <w:rPr>
          <w:rFonts w:hint="default"/>
          <w:lang w:val="en-US" w:eastAsia="zh-CN"/>
        </w:rPr>
        <w:t>Throughout the project, we used the DataFrame structure in R to store the imported climate data. Specifically, we loaded the data for maximum temperature, minimum temperature, and rainfall respectively, storing them in data frames named max_temp_data, min_temp_data, and rainfall_data respectively.</w:t>
      </w:r>
    </w:p>
    <w:p>
      <w:pPr>
        <w:rPr>
          <w:rFonts w:hint="default"/>
          <w:lang w:val="en-US" w:eastAsia="zh-CN"/>
        </w:rPr>
      </w:pPr>
    </w:p>
    <w:p>
      <w:pPr>
        <w:rPr>
          <w:rFonts w:hint="default"/>
          <w:lang w:val="en-US" w:eastAsia="zh-CN"/>
        </w:rPr>
      </w:pPr>
      <w:r>
        <w:rPr>
          <w:rFonts w:hint="default"/>
          <w:lang w:val="en-US" w:eastAsia="zh-CN"/>
        </w:rPr>
        <w:t>Maximum temperature data (max_temp_data):</w:t>
      </w:r>
    </w:p>
    <w:p>
      <w:pPr>
        <w:rPr>
          <w:rFonts w:hint="default"/>
          <w:lang w:val="en-US" w:eastAsia="zh-CN"/>
        </w:rPr>
      </w:pPr>
      <w:r>
        <w:rPr>
          <w:rFonts w:hint="default"/>
          <w:lang w:val="en-US" w:eastAsia="zh-CN"/>
        </w:rPr>
        <w:t>Use the read_excel function to read the maximum temperature data from the Excel file.</w:t>
      </w:r>
    </w:p>
    <w:p>
      <w:pPr>
        <w:rPr>
          <w:rFonts w:hint="default"/>
          <w:lang w:val="en-US" w:eastAsia="zh-CN"/>
        </w:rPr>
      </w:pPr>
      <w:r>
        <w:rPr>
          <w:rFonts w:hint="default"/>
          <w:lang w:val="en-US" w:eastAsia="zh-CN"/>
        </w:rPr>
        <w:t>The data frame in which the data is stored contains the year (year) and the maximum summer temperature (sum).</w:t>
      </w:r>
    </w:p>
    <w:p>
      <w:pPr>
        <w:rPr>
          <w:rFonts w:hint="default"/>
          <w:lang w:val="en-US" w:eastAsia="zh-CN"/>
        </w:rPr>
      </w:pPr>
    </w:p>
    <w:p>
      <w:pPr>
        <w:rPr>
          <w:rFonts w:hint="default"/>
          <w:lang w:val="en-US" w:eastAsia="zh-CN"/>
        </w:rPr>
      </w:pPr>
      <w:r>
        <w:rPr>
          <w:rFonts w:hint="default"/>
          <w:color w:val="75BD42" w:themeColor="accent4"/>
          <w:lang w:val="en-US" w:eastAsia="zh-CN"/>
          <w14:textFill>
            <w14:solidFill>
              <w14:schemeClr w14:val="accent4"/>
            </w14:solidFill>
          </w14:textFill>
        </w:rPr>
        <w:t>max_temp_data &lt;- read_excel("Desktop/WalesClimateData.xlsx", sheet = "MaxTemp")</w:t>
      </w:r>
    </w:p>
    <w:p>
      <w:pPr>
        <w:rPr>
          <w:rFonts w:hint="default"/>
          <w:lang w:val="en-US" w:eastAsia="zh-CN"/>
        </w:rPr>
      </w:pPr>
    </w:p>
    <w:p>
      <w:pPr>
        <w:rPr>
          <w:rFonts w:hint="default"/>
          <w:lang w:val="en-US" w:eastAsia="zh-CN"/>
        </w:rPr>
      </w:pPr>
      <w:r>
        <w:rPr>
          <w:rFonts w:hint="default"/>
          <w:lang w:val="en-US" w:eastAsia="zh-CN"/>
        </w:rPr>
        <w:t>Minimum temperature data (min_temp_data):</w:t>
      </w:r>
    </w:p>
    <w:p>
      <w:pPr>
        <w:rPr>
          <w:rFonts w:hint="default"/>
          <w:lang w:val="en-US" w:eastAsia="zh-CN"/>
        </w:rPr>
      </w:pPr>
      <w:r>
        <w:rPr>
          <w:rFonts w:hint="default"/>
          <w:lang w:val="en-US" w:eastAsia="zh-CN"/>
        </w:rPr>
        <w:t>Also use the read_excel function to read the minimum temperature data from the Excel file.</w:t>
      </w:r>
    </w:p>
    <w:p>
      <w:pPr>
        <w:rPr>
          <w:rFonts w:hint="default"/>
          <w:lang w:val="en-US" w:eastAsia="zh-CN"/>
        </w:rPr>
      </w:pPr>
      <w:r>
        <w:rPr>
          <w:rFonts w:hint="default"/>
          <w:lang w:val="en-US" w:eastAsia="zh-CN"/>
        </w:rPr>
        <w:t>The data frame in which the data is stored contains the year and the minimum summer temperature (for example, aug means August).</w:t>
      </w:r>
    </w:p>
    <w:p>
      <w:pPr>
        <w:rPr>
          <w:rFonts w:hint="default"/>
          <w:lang w:val="en-US" w:eastAsia="zh-CN"/>
        </w:rPr>
      </w:pPr>
    </w:p>
    <w:p>
      <w:pPr>
        <w:rPr>
          <w:rFonts w:hint="default"/>
          <w:color w:val="75BD42" w:themeColor="accent4"/>
          <w:lang w:val="en-US" w:eastAsia="zh-CN"/>
          <w14:textFill>
            <w14:solidFill>
              <w14:schemeClr w14:val="accent4"/>
            </w14:solidFill>
          </w14:textFill>
        </w:rPr>
      </w:pPr>
      <w:r>
        <w:rPr>
          <w:rFonts w:hint="default"/>
          <w:color w:val="75BD42" w:themeColor="accent4"/>
          <w:lang w:val="en-US" w:eastAsia="zh-CN"/>
          <w14:textFill>
            <w14:solidFill>
              <w14:schemeClr w14:val="accent4"/>
            </w14:solidFill>
          </w14:textFill>
        </w:rPr>
        <w:t>min_temp_data &lt;- read_excel("Desktop/WalesClimateData.xlsx", sheet = "MinTemp")</w:t>
      </w:r>
    </w:p>
    <w:p>
      <w:pPr>
        <w:rPr>
          <w:rFonts w:hint="default"/>
          <w:lang w:val="en-US" w:eastAsia="zh-CN"/>
        </w:rPr>
      </w:pPr>
    </w:p>
    <w:p>
      <w:pPr>
        <w:rPr>
          <w:rFonts w:hint="default"/>
          <w:lang w:val="en-US" w:eastAsia="zh-CN"/>
        </w:rPr>
      </w:pPr>
      <w:r>
        <w:rPr>
          <w:rFonts w:hint="default"/>
          <w:lang w:val="en-US" w:eastAsia="zh-CN"/>
        </w:rPr>
        <w:t>Rainfall data (rainfall_data):</w:t>
      </w:r>
    </w:p>
    <w:p>
      <w:pPr>
        <w:rPr>
          <w:rFonts w:hint="default"/>
          <w:lang w:val="en-US" w:eastAsia="zh-CN"/>
        </w:rPr>
      </w:pPr>
      <w:r>
        <w:rPr>
          <w:rFonts w:hint="default"/>
          <w:lang w:val="en-US" w:eastAsia="zh-CN"/>
        </w:rPr>
        <w:t>Use the read_excel function to read rainfall data from an Excel file.</w:t>
      </w:r>
    </w:p>
    <w:p>
      <w:pPr>
        <w:rPr>
          <w:rFonts w:hint="default"/>
          <w:lang w:val="en-US" w:eastAsia="zh-CN"/>
        </w:rPr>
      </w:pPr>
      <w:r>
        <w:rPr>
          <w:rFonts w:hint="default"/>
          <w:lang w:val="en-US" w:eastAsia="zh-CN"/>
        </w:rPr>
        <w:t>The data frame in which the data is stored contains year (year) and annual rainfall (ann).</w:t>
      </w:r>
    </w:p>
    <w:p>
      <w:pPr>
        <w:rPr>
          <w:rFonts w:hint="default"/>
          <w:color w:val="75BD42" w:themeColor="accent4"/>
          <w:lang w:val="en-US" w:eastAsia="zh-CN"/>
          <w14:textFill>
            <w14:solidFill>
              <w14:schemeClr w14:val="accent4"/>
            </w14:solidFill>
          </w14:textFill>
        </w:rPr>
      </w:pPr>
      <w:r>
        <w:rPr>
          <w:rFonts w:hint="default"/>
          <w:color w:val="75BD42" w:themeColor="accent4"/>
          <w:lang w:val="en-US" w:eastAsia="zh-CN"/>
          <w14:textFill>
            <w14:solidFill>
              <w14:schemeClr w14:val="accent4"/>
            </w14:solidFill>
          </w14:textFill>
        </w:rPr>
        <w:t>r</w:t>
      </w:r>
      <w:r>
        <w:rPr>
          <w:rFonts w:hint="default"/>
          <w:color w:val="75BD42" w:themeColor="accent4"/>
          <w:lang w:val="en-US" w:eastAsia="zh-CN"/>
          <w14:textFill>
            <w14:solidFill>
              <w14:schemeClr w14:val="accent4"/>
            </w14:solidFill>
          </w14:textFill>
        </w:rPr>
        <w:t>ainfall_data &lt;- read_excel("Desktop/WalesClimateData.xlsx", sheet = "Rainfall")</w:t>
      </w:r>
    </w:p>
    <w:p>
      <w:pPr>
        <w:rPr>
          <w:rFonts w:hint="default"/>
          <w:color w:val="75BD42" w:themeColor="accent4"/>
          <w:lang w:val="en-US" w:eastAsia="zh-CN"/>
          <w14:textFill>
            <w14:solidFill>
              <w14:schemeClr w14:val="accent4"/>
            </w14:solidFill>
          </w14:textFill>
        </w:rPr>
      </w:pPr>
    </w:p>
    <w:p>
      <w:pPr>
        <w:rPr>
          <w:rFonts w:hint="default"/>
          <w:lang w:val="en-US" w:eastAsia="zh-CN"/>
        </w:rPr>
      </w:pPr>
      <w:r>
        <w:rPr>
          <w:rFonts w:hint="default"/>
          <w:lang w:val="en-US" w:eastAsia="zh-CN"/>
        </w:rPr>
        <w:t>Such a data storage structure allows us to easily access and process different types of climate data, and perform necessary analysis and visualization in subsequent tasks.</w:t>
      </w:r>
    </w:p>
    <w:p>
      <w:pPr>
        <w:rPr>
          <w:rFonts w:hint="default"/>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default"/>
          <w:b/>
          <w:bCs/>
          <w:lang w:val="en-US"/>
        </w:rPr>
      </w:pPr>
      <w:bookmarkStart w:id="21" w:name="_Toc714671192"/>
      <w:bookmarkStart w:id="22" w:name="_Toc2044746913"/>
      <w:bookmarkStart w:id="23" w:name="_Toc1647837630"/>
      <w:r>
        <w:rPr>
          <w:rFonts w:hint="default"/>
          <w:b/>
          <w:bCs/>
          <w:lang w:val="en-US"/>
        </w:rPr>
        <w:t>Summary and reflection</w:t>
      </w:r>
      <w:bookmarkEnd w:id="21"/>
      <w:bookmarkEnd w:id="22"/>
      <w:bookmarkEnd w:id="23"/>
    </w:p>
    <w:p>
      <w:pPr>
        <w:rPr>
          <w:rFonts w:hint="default"/>
        </w:rPr>
      </w:pPr>
    </w:p>
    <w:p>
      <w:pPr>
        <w:rPr>
          <w:rFonts w:hint="default"/>
        </w:rPr>
      </w:pPr>
      <w:r>
        <w:rPr>
          <w:rFonts w:hint="default"/>
        </w:rPr>
        <w:t xml:space="preserve">In the process of completing this report, I faced some challenges and </w:t>
      </w:r>
      <w:r>
        <w:rPr>
          <w:rFonts w:hint="default"/>
          <w:lang w:val="en-US"/>
        </w:rPr>
        <w:t xml:space="preserve">also </w:t>
      </w:r>
      <w:r>
        <w:rPr>
          <w:rFonts w:hint="default"/>
        </w:rPr>
        <w:t>learned some important things.</w:t>
      </w:r>
    </w:p>
    <w:p>
      <w:pPr>
        <w:rPr>
          <w:rFonts w:hint="default"/>
        </w:rPr>
      </w:pPr>
    </w:p>
    <w:p>
      <w:pPr>
        <w:rPr>
          <w:rFonts w:hint="default"/>
          <w:lang w:val="en-US"/>
        </w:rPr>
      </w:pPr>
      <w:r>
        <w:rPr>
          <w:rFonts w:hint="default"/>
          <w:lang w:val="en-US"/>
        </w:rPr>
        <w:t>C</w:t>
      </w:r>
      <w:r>
        <w:rPr>
          <w:rFonts w:hint="default"/>
        </w:rPr>
        <w:t>hallenge</w:t>
      </w:r>
      <w:r>
        <w:rPr>
          <w:rFonts w:hint="default"/>
          <w:lang w:val="en-US"/>
        </w:rPr>
        <w:t>s:</w:t>
      </w:r>
    </w:p>
    <w:p>
      <w:pPr>
        <w:rPr>
          <w:rFonts w:hint="default"/>
          <w:lang w:val="en-US"/>
        </w:rPr>
      </w:pPr>
      <w:r>
        <w:rPr>
          <w:rFonts w:hint="default"/>
        </w:rPr>
        <w:t>Data Cleaning and Wrangling: Data cleaning and wrangling is often a complex process when dealing with real-world data. It can take considerable effort to ensure that different data sets have the same year, are formatted consistently</w:t>
      </w:r>
      <w:r>
        <w:rPr>
          <w:rFonts w:hint="default"/>
          <w:lang w:val="en-US"/>
        </w:rPr>
        <w:t>.</w:t>
      </w:r>
    </w:p>
    <w:p>
      <w:pPr>
        <w:rPr>
          <w:rFonts w:hint="default"/>
        </w:rPr>
      </w:pPr>
      <w:r>
        <w:rPr>
          <w:rFonts w:hint="default"/>
        </w:rPr>
        <w:t>Interpretation of Statistical Analysis: When conducting statistical analysis, it is critical to understand the statistical and practical significance of the results. In the report, the statistical analysis results for each question are clearly explained to ensure that readers can understand their meaning.</w:t>
      </w:r>
    </w:p>
    <w:p>
      <w:pPr>
        <w:rPr>
          <w:rFonts w:hint="default"/>
        </w:rPr>
      </w:pPr>
    </w:p>
    <w:p>
      <w:pPr>
        <w:rPr>
          <w:rFonts w:hint="default"/>
          <w:lang w:val="en-US"/>
        </w:rPr>
      </w:pPr>
      <w:r>
        <w:rPr>
          <w:rFonts w:hint="default"/>
          <w:lang w:val="en-US"/>
        </w:rPr>
        <w:t>K</w:t>
      </w:r>
      <w:r>
        <w:rPr>
          <w:rFonts w:hint="default"/>
        </w:rPr>
        <w:t>nowledge learned</w:t>
      </w:r>
      <w:r>
        <w:rPr>
          <w:rFonts w:hint="default"/>
          <w:lang w:val="en-US"/>
        </w:rPr>
        <w:t>:</w:t>
      </w:r>
    </w:p>
    <w:p>
      <w:pPr>
        <w:rPr>
          <w:rFonts w:hint="default"/>
        </w:rPr>
      </w:pPr>
      <w:r>
        <w:rPr>
          <w:rFonts w:hint="default"/>
        </w:rPr>
        <w:t>R Programming: Through this project, I deepened my understanding of the R programming language. Using R for data analysis and statistics is an important skill in the field of data science.</w:t>
      </w:r>
    </w:p>
    <w:p>
      <w:pPr>
        <w:rPr>
          <w:rFonts w:hint="default"/>
        </w:rPr>
      </w:pPr>
      <w:r>
        <w:rPr>
          <w:rFonts w:hint="default"/>
        </w:rPr>
        <w:t xml:space="preserve">Statistical Analysis: </w:t>
      </w:r>
      <w:r>
        <w:rPr>
          <w:rFonts w:hint="default"/>
          <w:lang w:val="en-US"/>
        </w:rPr>
        <w:t>I</w:t>
      </w:r>
      <w:r>
        <w:rPr>
          <w:rFonts w:hint="default"/>
        </w:rPr>
        <w:t xml:space="preserve"> learned how to perform statistical methods such as t-tests, correlation analysis, and analysis of variance to test and compare different issues in a data set.</w:t>
      </w:r>
    </w:p>
    <w:p>
      <w:pPr>
        <w:rPr>
          <w:rFonts w:hint="default"/>
        </w:rPr>
      </w:pPr>
    </w:p>
    <w:p>
      <w:pPr>
        <w:rPr>
          <w:rFonts w:hint="default"/>
          <w:lang w:val="en-US"/>
        </w:rPr>
      </w:pPr>
      <w:r>
        <w:rPr>
          <w:rFonts w:hint="default"/>
          <w:lang w:val="en-US"/>
        </w:rPr>
        <w:t>I</w:t>
      </w:r>
      <w:r>
        <w:rPr>
          <w:rFonts w:hint="default"/>
        </w:rPr>
        <w:t>mprovements</w:t>
      </w:r>
      <w:r>
        <w:rPr>
          <w:rFonts w:hint="default"/>
          <w:lang w:val="en-US"/>
        </w:rPr>
        <w:t>:</w:t>
      </w:r>
    </w:p>
    <w:p>
      <w:pPr>
        <w:rPr>
          <w:rFonts w:hint="default"/>
        </w:rPr>
      </w:pPr>
      <w:r>
        <w:rPr>
          <w:rFonts w:hint="default"/>
        </w:rPr>
        <w:t>Better documentation: In future projects, I would like to better document my code so that it can be more easily understood and reused by others or myself.</w:t>
      </w:r>
    </w:p>
    <w:p>
      <w:pPr>
        <w:rPr>
          <w:rFonts w:hint="default"/>
        </w:rPr>
      </w:pPr>
      <w:r>
        <w:rPr>
          <w:rFonts w:hint="default"/>
        </w:rPr>
        <w:t>More systematic data exploration: Before performing statistical analysis, it may be more beneficial to explore the data in more depth. This can include visualization, descriptive statistics, outlier handling, etc.</w:t>
      </w:r>
    </w:p>
    <w:p>
      <w:pPr>
        <w:rPr>
          <w:rFonts w:hint="default"/>
        </w:rPr>
      </w:pPr>
      <w:r>
        <w:rPr>
          <w:rFonts w:hint="default"/>
        </w:rPr>
        <w:t>Overall, this project has greatly improved my academic and practical abilities. By applying theoretical knowledge to real-world problems, I gained a deeper understanding of the importance of data science and statistical analysis.</w:t>
      </w:r>
    </w:p>
    <w:p>
      <w:pPr>
        <w:numPr>
          <w:numId w:val="0"/>
        </w:numPr>
        <w:rPr>
          <w:rFonts w:hint="default"/>
          <w:b/>
          <w:bCs/>
          <w:lang w:val="en-US"/>
        </w:rPr>
      </w:pPr>
    </w:p>
    <w:p>
      <w:pPr>
        <w:keepNext w:val="0"/>
        <w:keepLines w:val="0"/>
        <w:pageBreakBefore w:val="0"/>
        <w:widowControl/>
        <w:numPr>
          <w:ilvl w:val="0"/>
          <w:numId w:val="1"/>
        </w:numPr>
        <w:kinsoku/>
        <w:wordWrap/>
        <w:overflowPunct/>
        <w:topLinePunct w:val="0"/>
        <w:autoSpaceDE/>
        <w:autoSpaceDN/>
        <w:bidi w:val="0"/>
        <w:adjustRightInd/>
        <w:snapToGrid/>
        <w:textAlignment w:val="auto"/>
        <w:outlineLvl w:val="0"/>
        <w:rPr>
          <w:rFonts w:hint="default"/>
          <w:b/>
          <w:bCs/>
          <w:lang w:val="en-US"/>
        </w:rPr>
      </w:pPr>
      <w:bookmarkStart w:id="24" w:name="_Toc602686273"/>
      <w:bookmarkStart w:id="25" w:name="_Toc2028047497"/>
      <w:bookmarkStart w:id="26" w:name="_Toc1257935698"/>
      <w:r>
        <w:rPr>
          <w:rFonts w:hint="default"/>
          <w:b/>
          <w:bCs/>
          <w:lang w:val="en-US"/>
        </w:rPr>
        <w:t>Use of Chatgpt</w:t>
      </w:r>
      <w:bookmarkEnd w:id="24"/>
      <w:bookmarkEnd w:id="25"/>
      <w:bookmarkEnd w:id="26"/>
      <w:r>
        <w:rPr>
          <w:rFonts w:hint="default"/>
          <w:b/>
          <w:bCs/>
          <w:lang w:val="en-US"/>
        </w:rPr>
        <w:t xml:space="preserve"> </w:t>
      </w:r>
    </w:p>
    <w:p>
      <w:pPr>
        <w:numPr>
          <w:numId w:val="0"/>
        </w:numPr>
        <w:rPr>
          <w:rFonts w:hint="default"/>
          <w:b/>
          <w:bCs/>
          <w:lang w:val="en-US"/>
        </w:rPr>
      </w:pPr>
    </w:p>
    <w:p>
      <w:pPr>
        <w:rPr>
          <w:rFonts w:hint="default"/>
          <w:lang w:val="en-US"/>
        </w:rPr>
      </w:pPr>
      <w:r>
        <w:rPr>
          <w:rFonts w:hint="default"/>
          <w:lang w:val="en-US"/>
        </w:rPr>
        <w:t>In the process of writing my code, I encountered several difficulties when it comes to successfully execute the task described. So I used chatgpt to help me analyze the problems and errors and eventually fullfilled the taskes.</w:t>
      </w:r>
    </w:p>
    <w:p>
      <w:r>
        <w:drawing>
          <wp:inline distT="0" distB="0" distL="114300" distR="114300">
            <wp:extent cx="5270500" cy="943610"/>
            <wp:effectExtent l="0" t="0" r="12700" b="215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a:picLocks noChangeAspect="1"/>
                    </pic:cNvPicPr>
                  </pic:nvPicPr>
                  <pic:blipFill>
                    <a:blip r:embed="rId10"/>
                    <a:stretch>
                      <a:fillRect/>
                    </a:stretch>
                  </pic:blipFill>
                  <pic:spPr>
                    <a:xfrm>
                      <a:off x="0" y="0"/>
                      <a:ext cx="5270500" cy="943610"/>
                    </a:xfrm>
                    <a:prstGeom prst="rect">
                      <a:avLst/>
                    </a:prstGeom>
                    <a:noFill/>
                    <a:ln>
                      <a:noFill/>
                    </a:ln>
                  </pic:spPr>
                </pic:pic>
              </a:graphicData>
            </a:graphic>
          </wp:inline>
        </w:drawing>
      </w:r>
    </w:p>
    <w:p>
      <w:r>
        <w:drawing>
          <wp:inline distT="0" distB="0" distL="114300" distR="114300">
            <wp:extent cx="5270500" cy="4831715"/>
            <wp:effectExtent l="0" t="0" r="12700" b="196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pic:cNvPicPr>
                  </pic:nvPicPr>
                  <pic:blipFill>
                    <a:blip r:embed="rId11"/>
                    <a:stretch>
                      <a:fillRect/>
                    </a:stretch>
                  </pic:blipFill>
                  <pic:spPr>
                    <a:xfrm>
                      <a:off x="0" y="0"/>
                      <a:ext cx="5270500" cy="4831715"/>
                    </a:xfrm>
                    <a:prstGeom prst="rect">
                      <a:avLst/>
                    </a:prstGeom>
                    <a:noFill/>
                    <a:ln>
                      <a:noFill/>
                    </a:ln>
                  </pic:spPr>
                </pic:pic>
              </a:graphicData>
            </a:graphic>
          </wp:inline>
        </w:drawing>
      </w:r>
    </w:p>
    <w:p>
      <w:pPr>
        <w:rPr>
          <w:rFonts w:hint="default"/>
          <w:lang w:val="en-US"/>
        </w:rPr>
      </w:pPr>
    </w:p>
    <w:p>
      <w:pPr>
        <w:numPr>
          <w:numId w:val="0"/>
        </w:numPr>
      </w:pPr>
      <w:r>
        <w:drawing>
          <wp:inline distT="0" distB="0" distL="114300" distR="114300">
            <wp:extent cx="5272405" cy="3514725"/>
            <wp:effectExtent l="0" t="0" r="10795" b="158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2"/>
                    <a:stretch>
                      <a:fillRect/>
                    </a:stretch>
                  </pic:blipFill>
                  <pic:spPr>
                    <a:xfrm>
                      <a:off x="0" y="0"/>
                      <a:ext cx="5272405" cy="3514725"/>
                    </a:xfrm>
                    <a:prstGeom prst="rect">
                      <a:avLst/>
                    </a:prstGeom>
                    <a:noFill/>
                    <a:ln>
                      <a:noFill/>
                    </a:ln>
                  </pic:spPr>
                </pic:pic>
              </a:graphicData>
            </a:graphic>
          </wp:inline>
        </w:drawing>
      </w:r>
    </w:p>
    <w:p>
      <w:pPr>
        <w:numPr>
          <w:numId w:val="0"/>
        </w:numPr>
      </w:pPr>
      <w:r>
        <w:drawing>
          <wp:inline distT="0" distB="0" distL="114300" distR="114300">
            <wp:extent cx="5273675" cy="4536440"/>
            <wp:effectExtent l="0" t="0" r="9525" b="101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3"/>
                    <a:stretch>
                      <a:fillRect/>
                    </a:stretch>
                  </pic:blipFill>
                  <pic:spPr>
                    <a:xfrm>
                      <a:off x="0" y="0"/>
                      <a:ext cx="5273675" cy="4536440"/>
                    </a:xfrm>
                    <a:prstGeom prst="rect">
                      <a:avLst/>
                    </a:prstGeom>
                    <a:noFill/>
                    <a:ln>
                      <a:noFill/>
                    </a:ln>
                  </pic:spPr>
                </pic:pic>
              </a:graphicData>
            </a:graphic>
          </wp:inline>
        </w:drawing>
      </w:r>
      <w:r>
        <w:drawing>
          <wp:inline distT="0" distB="0" distL="114300" distR="114300">
            <wp:extent cx="5272405" cy="5768340"/>
            <wp:effectExtent l="0" t="0" r="10795" b="2286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a:picLocks noChangeAspect="1"/>
                    </pic:cNvPicPr>
                  </pic:nvPicPr>
                  <pic:blipFill>
                    <a:blip r:embed="rId14"/>
                    <a:stretch>
                      <a:fillRect/>
                    </a:stretch>
                  </pic:blipFill>
                  <pic:spPr>
                    <a:xfrm>
                      <a:off x="0" y="0"/>
                      <a:ext cx="5272405" cy="5768340"/>
                    </a:xfrm>
                    <a:prstGeom prst="rect">
                      <a:avLst/>
                    </a:prstGeom>
                    <a:noFill/>
                    <a:ln>
                      <a:noFill/>
                    </a:ln>
                  </pic:spPr>
                </pic:pic>
              </a:graphicData>
            </a:graphic>
          </wp:inline>
        </w:drawing>
      </w:r>
    </w:p>
    <w:p>
      <w:pPr>
        <w:numPr>
          <w:numId w:val="0"/>
        </w:numPr>
      </w:pPr>
      <w:r>
        <w:drawing>
          <wp:inline distT="0" distB="0" distL="114300" distR="114300">
            <wp:extent cx="5268595" cy="2275205"/>
            <wp:effectExtent l="0" t="0" r="14605" b="1079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5"/>
                    <a:stretch>
                      <a:fillRect/>
                    </a:stretch>
                  </pic:blipFill>
                  <pic:spPr>
                    <a:xfrm>
                      <a:off x="0" y="0"/>
                      <a:ext cx="5268595" cy="2275205"/>
                    </a:xfrm>
                    <a:prstGeom prst="rect">
                      <a:avLst/>
                    </a:prstGeom>
                    <a:noFill/>
                    <a:ln>
                      <a:noFill/>
                    </a:ln>
                  </pic:spPr>
                </pic:pic>
              </a:graphicData>
            </a:graphic>
          </wp:inline>
        </w:drawing>
      </w:r>
    </w:p>
    <w:p>
      <w:pPr>
        <w:numPr>
          <w:numId w:val="0"/>
        </w:numPr>
      </w:pPr>
      <w:r>
        <w:drawing>
          <wp:inline distT="0" distB="0" distL="114300" distR="114300">
            <wp:extent cx="5271770" cy="5366385"/>
            <wp:effectExtent l="0" t="0" r="11430" b="184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6"/>
                    <a:stretch>
                      <a:fillRect/>
                    </a:stretch>
                  </pic:blipFill>
                  <pic:spPr>
                    <a:xfrm>
                      <a:off x="0" y="0"/>
                      <a:ext cx="5271770" cy="5366385"/>
                    </a:xfrm>
                    <a:prstGeom prst="rect">
                      <a:avLst/>
                    </a:prstGeom>
                    <a:noFill/>
                    <a:ln>
                      <a:noFill/>
                    </a:ln>
                  </pic:spPr>
                </pic:pic>
              </a:graphicData>
            </a:graphic>
          </wp:inline>
        </w:drawing>
      </w:r>
    </w:p>
    <w:p>
      <w:pPr>
        <w:numPr>
          <w:numId w:val="0"/>
        </w:numPr>
        <w:rPr>
          <w:rFonts w:hint="default"/>
        </w:rPr>
      </w:pPr>
      <w:r>
        <w:drawing>
          <wp:inline distT="0" distB="0" distL="114300" distR="114300">
            <wp:extent cx="5271770" cy="3432810"/>
            <wp:effectExtent l="0" t="0" r="11430" b="215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pic:cNvPicPr>
                  </pic:nvPicPr>
                  <pic:blipFill>
                    <a:blip r:embed="rId17"/>
                    <a:stretch>
                      <a:fillRect/>
                    </a:stretch>
                  </pic:blipFill>
                  <pic:spPr>
                    <a:xfrm>
                      <a:off x="0" y="0"/>
                      <a:ext cx="5271770" cy="3432810"/>
                    </a:xfrm>
                    <a:prstGeom prst="rect">
                      <a:avLst/>
                    </a:prstGeom>
                    <a:noFill/>
                    <a:ln>
                      <a:noFill/>
                    </a:ln>
                  </pic:spPr>
                </pic:pic>
              </a:graphicData>
            </a:graphic>
          </wp:inline>
        </w:drawing>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Arial">
    <w:panose1 w:val="020B0604020202090204"/>
    <w:charset w:val="00"/>
    <w:family w:val="swiss"/>
    <w:pitch w:val="default"/>
    <w:sig w:usb0="E0000AFF" w:usb1="00007843" w:usb2="00000001" w:usb3="00000000" w:csb0="400001BF" w:csb1="DFF70000"/>
  </w:font>
  <w:font w:name="黑体">
    <w:altName w:val="汉仪中黑KW"/>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ArialMT">
    <w:panose1 w:val="020B0604020202090204"/>
    <w:charset w:val="00"/>
    <w:family w:val="auto"/>
    <w:pitch w:val="default"/>
    <w:sig w:usb0="E0000AFF" w:usb1="00007843" w:usb2="00000001" w:usb3="00000000" w:csb0="400001BF" w:csb1="DFF70000"/>
  </w:font>
  <w:font w:name="Symbol">
    <w:altName w:val="Kingsoft Sign"/>
    <w:panose1 w:val="00000000000000000000"/>
    <w:charset w:val="00"/>
    <w:family w:val="auto"/>
    <w:pitch w:val="default"/>
    <w:sig w:usb0="00000000" w:usb1="00000000" w:usb2="00000000" w:usb3="00000000" w:csb0="00000000"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DEEAF2"/>
    <w:multiLevelType w:val="multilevel"/>
    <w:tmpl w:val="CFDEEAF2"/>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8"/>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7A7E892"/>
    <w:rsid w:val="1CDF63E4"/>
    <w:rsid w:val="1E5B1E4C"/>
    <w:rsid w:val="377E3499"/>
    <w:rsid w:val="377F45FE"/>
    <w:rsid w:val="47EF46F8"/>
    <w:rsid w:val="655B67C3"/>
    <w:rsid w:val="67F7684C"/>
    <w:rsid w:val="6BF9B6FA"/>
    <w:rsid w:val="6CFF12E0"/>
    <w:rsid w:val="6D7E7804"/>
    <w:rsid w:val="6F7A6D33"/>
    <w:rsid w:val="75BB82B5"/>
    <w:rsid w:val="75DA13FD"/>
    <w:rsid w:val="7F7DDC36"/>
    <w:rsid w:val="7FDFFEF8"/>
    <w:rsid w:val="BAF7CB3B"/>
    <w:rsid w:val="BFBF4172"/>
    <w:rsid w:val="BFC7724F"/>
    <w:rsid w:val="CE8EE3DD"/>
    <w:rsid w:val="DFDBB45F"/>
    <w:rsid w:val="EA7FAB8D"/>
    <w:rsid w:val="EF775798"/>
    <w:rsid w:val="F37FD757"/>
    <w:rsid w:val="F6C11706"/>
    <w:rsid w:val="F6DF9A42"/>
    <w:rsid w:val="F7A7E892"/>
    <w:rsid w:val="FEBFC5FB"/>
    <w:rsid w:val="FFFD22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4">
    <w:name w:val="toc 1"/>
    <w:basedOn w:val="1"/>
    <w:next w:val="1"/>
    <w:uiPriority w:val="0"/>
  </w:style>
  <w:style w:type="paragraph" w:styleId="5">
    <w:name w:val="toc 2"/>
    <w:basedOn w:val="1"/>
    <w:next w:val="1"/>
    <w:uiPriority w:val="0"/>
    <w:pPr>
      <w:ind w:left="420" w:leftChars="200"/>
    </w:p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numbering" Target="numbering.xml"/><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Office_6.4.0.8550_F1E327BC-269C-435d-A152-05C5408002CA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2024-01-12T11:37:00Z</dcterms:created>
  <dc:creator>Kendrick Sun</dc:creator>
  <cp:lastModifiedBy>Kendrick Sun</cp:lastModifiedBy>
  <dcterms:modified xsi:type="dcterms:W3CDTF">2024-01-12T14:03:06Z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1033-6.4.0.8550</vt:lpwstr>
  </property>
  <property fmtid="{D5CDD505-2E9C-101B-9397-08002B2CF9AE}" pid="3" name="ICV">
    <vt:lpwstr>F51D4A92BD5B1FE88824A16519E13FB5_41</vt:lpwstr>
  </property>
</Properties>
</file>