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F6BCD" w:rsidRDefault="008F6BCD">
      <w:pPr>
        <w:pStyle w:val="Standard"/>
        <w:rPr>
          <w:rFonts w:ascii="Times New Roman" w:hAnsi="Times New Roman"/>
          <w:b/>
          <w:bCs/>
          <w:sz w:val="40"/>
          <w:szCs w:val="40"/>
        </w:rPr>
      </w:pPr>
    </w:p>
    <w:p w:rsidR="004C48E8" w:rsidRDefault="004C48E8">
      <w:pPr>
        <w:pStyle w:val="Standard"/>
        <w:rPr>
          <w:rFonts w:ascii="Times New Roman" w:hAnsi="Times New Roman"/>
          <w:b/>
          <w:bCs/>
          <w:sz w:val="40"/>
          <w:szCs w:val="40"/>
        </w:rPr>
      </w:pPr>
    </w:p>
    <w:p w:rsidR="004C48E8" w:rsidRDefault="004C48E8">
      <w:pPr>
        <w:pStyle w:val="Standard"/>
        <w:rPr>
          <w:rFonts w:ascii="Times New Roman" w:hAnsi="Times New Roman"/>
          <w:b/>
          <w:bCs/>
          <w:sz w:val="40"/>
          <w:szCs w:val="40"/>
        </w:rPr>
      </w:pPr>
    </w:p>
    <w:p w:rsidR="004C48E8" w:rsidRDefault="004C48E8">
      <w:pPr>
        <w:pStyle w:val="Standard"/>
        <w:rPr>
          <w:rFonts w:ascii="Times New Roman" w:hAnsi="Times New Roman"/>
          <w:b/>
          <w:bCs/>
          <w:sz w:val="40"/>
          <w:szCs w:val="40"/>
        </w:rPr>
      </w:pPr>
    </w:p>
    <w:p w:rsidR="004C48E8" w:rsidRDefault="004C48E8">
      <w:pPr>
        <w:pStyle w:val="Standard"/>
        <w:rPr>
          <w:rFonts w:ascii="Times New Roman" w:hAnsi="Times New Roman"/>
          <w:b/>
          <w:bCs/>
          <w:sz w:val="40"/>
          <w:szCs w:val="40"/>
        </w:rPr>
      </w:pPr>
    </w:p>
    <w:p w:rsidR="004C48E8" w:rsidRDefault="004C48E8">
      <w:pPr>
        <w:pStyle w:val="Standard"/>
        <w:rPr>
          <w:rFonts w:ascii="Times New Roman" w:hAnsi="Times New Roman"/>
          <w:b/>
          <w:bCs/>
          <w:sz w:val="40"/>
          <w:szCs w:val="40"/>
        </w:rPr>
      </w:pPr>
    </w:p>
    <w:p w:rsidR="004C48E8" w:rsidRDefault="004C48E8">
      <w:pPr>
        <w:pStyle w:val="Standard"/>
        <w:rPr>
          <w:rFonts w:ascii="Times New Roman" w:hAnsi="Times New Roman"/>
          <w:b/>
          <w:bCs/>
          <w:sz w:val="40"/>
          <w:szCs w:val="40"/>
        </w:rPr>
      </w:pPr>
    </w:p>
    <w:p w:rsidR="008F6BCD" w:rsidRDefault="008F6BCD" w:rsidP="004C48E8">
      <w:pPr>
        <w:pStyle w:val="Standard"/>
        <w:jc w:val="center"/>
        <w:rPr>
          <w:rFonts w:ascii="Times New Roman" w:hAnsi="Times New Roman"/>
          <w:b/>
          <w:bCs/>
          <w:sz w:val="40"/>
          <w:szCs w:val="40"/>
        </w:rPr>
      </w:pPr>
      <w:r>
        <w:rPr>
          <w:rFonts w:ascii="Times New Roman" w:hAnsi="Times New Roman"/>
          <w:b/>
          <w:bCs/>
          <w:sz w:val="40"/>
          <w:szCs w:val="40"/>
        </w:rPr>
        <w:t xml:space="preserve">Name : Alexandra </w:t>
      </w:r>
      <w:r w:rsidR="00852232">
        <w:rPr>
          <w:rFonts w:ascii="Times New Roman" w:hAnsi="Times New Roman"/>
          <w:b/>
          <w:bCs/>
          <w:sz w:val="40"/>
          <w:szCs w:val="40"/>
        </w:rPr>
        <w:t xml:space="preserve">Simona </w:t>
      </w:r>
      <w:r>
        <w:rPr>
          <w:rFonts w:ascii="Times New Roman" w:hAnsi="Times New Roman"/>
          <w:b/>
          <w:bCs/>
          <w:sz w:val="40"/>
          <w:szCs w:val="40"/>
        </w:rPr>
        <w:t>Stroe</w:t>
      </w:r>
    </w:p>
    <w:p w:rsidR="004C48E8" w:rsidRDefault="004C48E8" w:rsidP="004C48E8">
      <w:pPr>
        <w:pStyle w:val="Standard"/>
        <w:jc w:val="center"/>
        <w:rPr>
          <w:rFonts w:ascii="Times New Roman" w:hAnsi="Times New Roman"/>
          <w:b/>
          <w:bCs/>
          <w:sz w:val="40"/>
          <w:szCs w:val="40"/>
        </w:rPr>
      </w:pPr>
    </w:p>
    <w:p w:rsidR="008F6BCD" w:rsidRDefault="009D12CE" w:rsidP="004C48E8">
      <w:pPr>
        <w:pStyle w:val="Standard"/>
        <w:jc w:val="center"/>
        <w:rPr>
          <w:rFonts w:ascii="Times New Roman" w:hAnsi="Times New Roman"/>
          <w:b/>
          <w:bCs/>
          <w:sz w:val="40"/>
          <w:szCs w:val="40"/>
        </w:rPr>
      </w:pPr>
      <w:r>
        <w:rPr>
          <w:rFonts w:ascii="Times New Roman" w:hAnsi="Times New Roman"/>
          <w:b/>
          <w:bCs/>
          <w:sz w:val="40"/>
          <w:szCs w:val="40"/>
        </w:rPr>
        <w:t xml:space="preserve">Student Id: </w:t>
      </w:r>
      <w:r w:rsidR="00852232">
        <w:rPr>
          <w:rFonts w:ascii="Times New Roman" w:hAnsi="Times New Roman"/>
          <w:b/>
          <w:bCs/>
          <w:sz w:val="40"/>
          <w:szCs w:val="40"/>
        </w:rPr>
        <w:t>202</w:t>
      </w:r>
      <w:r w:rsidR="00670422">
        <w:rPr>
          <w:rFonts w:ascii="Times New Roman" w:hAnsi="Times New Roman"/>
          <w:b/>
          <w:bCs/>
          <w:sz w:val="40"/>
          <w:szCs w:val="40"/>
        </w:rPr>
        <w:t>9014</w:t>
      </w:r>
    </w:p>
    <w:p w:rsidR="004C48E8" w:rsidRDefault="004C48E8" w:rsidP="004C48E8">
      <w:pPr>
        <w:pStyle w:val="Standard"/>
        <w:jc w:val="center"/>
        <w:rPr>
          <w:rFonts w:ascii="Times New Roman" w:hAnsi="Times New Roman"/>
          <w:b/>
          <w:bCs/>
          <w:sz w:val="40"/>
          <w:szCs w:val="40"/>
        </w:rPr>
      </w:pPr>
    </w:p>
    <w:p w:rsidR="00670422" w:rsidRDefault="0041700A" w:rsidP="004C48E8">
      <w:pPr>
        <w:pStyle w:val="Standard"/>
        <w:jc w:val="center"/>
        <w:rPr>
          <w:rFonts w:ascii="Times New Roman" w:hAnsi="Times New Roman"/>
          <w:b/>
          <w:bCs/>
          <w:sz w:val="40"/>
          <w:szCs w:val="40"/>
        </w:rPr>
      </w:pPr>
      <w:r>
        <w:rPr>
          <w:rFonts w:ascii="Times New Roman" w:hAnsi="Times New Roman"/>
          <w:b/>
          <w:bCs/>
          <w:sz w:val="40"/>
          <w:szCs w:val="40"/>
        </w:rPr>
        <w:t>Module: Problem Solving and Decision Making</w:t>
      </w:r>
    </w:p>
    <w:p w:rsidR="004C48E8" w:rsidRDefault="004C48E8" w:rsidP="004C48E8">
      <w:pPr>
        <w:pStyle w:val="Standard"/>
        <w:jc w:val="center"/>
        <w:rPr>
          <w:rFonts w:ascii="Times New Roman" w:hAnsi="Times New Roman"/>
          <w:b/>
          <w:bCs/>
          <w:sz w:val="40"/>
          <w:szCs w:val="40"/>
        </w:rPr>
      </w:pPr>
    </w:p>
    <w:p w:rsidR="007432CB" w:rsidRDefault="007432CB" w:rsidP="004C48E8">
      <w:pPr>
        <w:pStyle w:val="Standard"/>
        <w:jc w:val="center"/>
        <w:rPr>
          <w:rFonts w:ascii="Times New Roman" w:hAnsi="Times New Roman"/>
          <w:b/>
          <w:bCs/>
          <w:sz w:val="40"/>
          <w:szCs w:val="40"/>
        </w:rPr>
      </w:pPr>
      <w:r>
        <w:rPr>
          <w:rFonts w:ascii="Times New Roman" w:hAnsi="Times New Roman"/>
          <w:b/>
          <w:bCs/>
          <w:sz w:val="40"/>
          <w:szCs w:val="40"/>
        </w:rPr>
        <w:t xml:space="preserve">University of Wales </w:t>
      </w:r>
      <w:r w:rsidR="00E046F9">
        <w:rPr>
          <w:rFonts w:ascii="Times New Roman" w:hAnsi="Times New Roman"/>
          <w:b/>
          <w:bCs/>
          <w:sz w:val="40"/>
          <w:szCs w:val="40"/>
        </w:rPr>
        <w:t xml:space="preserve">Trinity Saint </w:t>
      </w:r>
      <w:r w:rsidR="0063566E">
        <w:rPr>
          <w:rFonts w:ascii="Times New Roman" w:hAnsi="Times New Roman"/>
          <w:b/>
          <w:bCs/>
          <w:sz w:val="40"/>
          <w:szCs w:val="40"/>
        </w:rPr>
        <w:t>David</w:t>
      </w:r>
    </w:p>
    <w:p w:rsidR="004C48E8" w:rsidRDefault="004C48E8" w:rsidP="004C48E8">
      <w:pPr>
        <w:pStyle w:val="Standard"/>
        <w:jc w:val="center"/>
        <w:rPr>
          <w:rFonts w:ascii="Times New Roman" w:hAnsi="Times New Roman"/>
          <w:b/>
          <w:bCs/>
          <w:sz w:val="40"/>
          <w:szCs w:val="40"/>
        </w:rPr>
      </w:pPr>
    </w:p>
    <w:p w:rsidR="00E53992" w:rsidRDefault="00201BA0" w:rsidP="004C48E8">
      <w:pPr>
        <w:pStyle w:val="Standard"/>
        <w:jc w:val="center"/>
        <w:rPr>
          <w:rFonts w:ascii="Times New Roman" w:hAnsi="Times New Roman"/>
          <w:b/>
          <w:bCs/>
          <w:sz w:val="40"/>
          <w:szCs w:val="40"/>
        </w:rPr>
      </w:pPr>
      <w:r>
        <w:rPr>
          <w:rFonts w:ascii="Times New Roman" w:hAnsi="Times New Roman"/>
          <w:b/>
          <w:bCs/>
          <w:sz w:val="40"/>
          <w:szCs w:val="40"/>
        </w:rPr>
        <w:t xml:space="preserve">Module code: </w:t>
      </w:r>
      <w:r w:rsidR="00E53992">
        <w:rPr>
          <w:rFonts w:ascii="Times New Roman" w:hAnsi="Times New Roman"/>
          <w:b/>
          <w:bCs/>
          <w:sz w:val="40"/>
          <w:szCs w:val="40"/>
        </w:rPr>
        <w:t>BMSK400</w:t>
      </w:r>
      <w:r w:rsidR="004C48E8">
        <w:rPr>
          <w:rFonts w:ascii="Times New Roman" w:hAnsi="Times New Roman"/>
          <w:b/>
          <w:bCs/>
          <w:sz w:val="40"/>
          <w:szCs w:val="40"/>
        </w:rPr>
        <w:t>4</w:t>
      </w:r>
    </w:p>
    <w:p w:rsidR="004C48E8" w:rsidRDefault="004C48E8" w:rsidP="004C48E8">
      <w:pPr>
        <w:pStyle w:val="Standard"/>
        <w:jc w:val="center"/>
        <w:rPr>
          <w:rFonts w:ascii="Times New Roman" w:hAnsi="Times New Roman"/>
          <w:b/>
          <w:bCs/>
          <w:sz w:val="40"/>
          <w:szCs w:val="40"/>
        </w:rPr>
      </w:pPr>
    </w:p>
    <w:p w:rsidR="00201BA0" w:rsidRDefault="00201BA0" w:rsidP="004C48E8">
      <w:pPr>
        <w:pStyle w:val="Standard"/>
        <w:jc w:val="center"/>
        <w:rPr>
          <w:rFonts w:ascii="Times New Roman" w:hAnsi="Times New Roman"/>
          <w:b/>
          <w:bCs/>
          <w:sz w:val="40"/>
          <w:szCs w:val="40"/>
        </w:rPr>
      </w:pPr>
      <w:r>
        <w:rPr>
          <w:rFonts w:ascii="Times New Roman" w:hAnsi="Times New Roman"/>
          <w:b/>
          <w:bCs/>
          <w:sz w:val="40"/>
          <w:szCs w:val="40"/>
        </w:rPr>
        <w:t>Lecturer : Laura James</w:t>
      </w:r>
    </w:p>
    <w:p w:rsidR="00201BA0" w:rsidRDefault="00201BA0" w:rsidP="004C48E8">
      <w:pPr>
        <w:pStyle w:val="Standard"/>
        <w:jc w:val="center"/>
        <w:rPr>
          <w:rFonts w:ascii="Times New Roman" w:hAnsi="Times New Roman"/>
          <w:b/>
          <w:bCs/>
          <w:sz w:val="40"/>
          <w:szCs w:val="40"/>
        </w:rPr>
      </w:pPr>
    </w:p>
    <w:p w:rsidR="0063566E" w:rsidRDefault="0063566E" w:rsidP="004C48E8">
      <w:pPr>
        <w:pStyle w:val="Standard"/>
        <w:jc w:val="center"/>
        <w:rPr>
          <w:rFonts w:ascii="Times New Roman" w:hAnsi="Times New Roman"/>
          <w:b/>
          <w:bCs/>
          <w:sz w:val="40"/>
          <w:szCs w:val="40"/>
        </w:rPr>
      </w:pPr>
    </w:p>
    <w:p w:rsidR="0041700A" w:rsidRDefault="0041700A">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8F6BCD" w:rsidRDefault="008F6BCD">
      <w:pPr>
        <w:pStyle w:val="Standard"/>
        <w:rPr>
          <w:rFonts w:ascii="Times New Roman" w:hAnsi="Times New Roman"/>
          <w:b/>
          <w:bCs/>
          <w:sz w:val="40"/>
          <w:szCs w:val="40"/>
        </w:rPr>
      </w:pPr>
    </w:p>
    <w:p w:rsidR="00014826" w:rsidRDefault="00DE33F0">
      <w:pPr>
        <w:pStyle w:val="Standard"/>
        <w:rPr>
          <w:rFonts w:ascii="Times New Roman" w:hAnsi="Times New Roman"/>
          <w:b/>
          <w:bCs/>
          <w:sz w:val="40"/>
          <w:szCs w:val="40"/>
        </w:rPr>
      </w:pPr>
      <w:r>
        <w:rPr>
          <w:rFonts w:ascii="Times New Roman" w:hAnsi="Times New Roman"/>
          <w:b/>
          <w:bCs/>
          <w:sz w:val="40"/>
          <w:szCs w:val="40"/>
        </w:rPr>
        <w:t xml:space="preserve">    REPORT ON THE DECLINE OF JOHN LEWIS</w:t>
      </w:r>
    </w:p>
    <w:p w:rsidR="00014826" w:rsidRDefault="00014826">
      <w:pPr>
        <w:pStyle w:val="Standard"/>
        <w:rPr>
          <w:rFonts w:ascii="Times New Roman" w:hAnsi="Times New Roman"/>
          <w:b/>
          <w:bCs/>
          <w:sz w:val="40"/>
          <w:szCs w:val="40"/>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CONTENTS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1. Introduction</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2. What is the nature, scope and impact of the problem faced by John Lewis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3. SWOT Analysis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4. PESTLE Analysis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5. Conclusion</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6. References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1. Introduction</w:t>
      </w: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rPr>
      </w:pPr>
      <w:r>
        <w:rPr>
          <w:rFonts w:ascii="Times New Roman" w:hAnsi="Times New Roman"/>
        </w:rPr>
        <w:t xml:space="preserve">The following report has as goal a presentation on the effective problem solving situations. As an example for this circumstances this report presents an analysis on the decline of John Lewis and the stores the company owned. First there will be introduced the organisation and its activities, continuing with a display of the nature of the problem that John Lewis faced. Moreover there will be applied the marketing instruments PESTLE and SWOT in order to identify all the external and internal factors that impacted on the proper performance of the business and what damages did they </w:t>
      </w:r>
      <w:r>
        <w:rPr>
          <w:rFonts w:ascii="Times New Roman" w:hAnsi="Times New Roman"/>
        </w:rPr>
        <w:lastRenderedPageBreak/>
        <w:t>bring. The report will be supported by examples and conducted by academic research for a better understanding of the topics.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2. What is the nature, scope and impact of the problem faced by John Lewis</w:t>
      </w: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rPr>
      </w:pPr>
      <w:r>
        <w:rPr>
          <w:rFonts w:ascii="Times New Roman" w:hAnsi="Times New Roman"/>
        </w:rPr>
        <w:t>Considered the biggest co-operative in England, John Lewis &amp; Partners operates through John Lewis Partnership, an organisation owned by employees. The organisation has numerous high-end stores, dedicated to clothing, gifts, gardening, furniture, electricals etc. all over UK and some also in Ireland and further în Australia. The founder of the company was John Lewis, and his son, Spedan Lewis, created John Lewis &amp; Parteners in 1929, with a number of 42 stores in current times. John Lewis Partnership operates not only the John Lewis stores, but also the chain of supermarkets Waitrose &amp; Partners, different retail services and also financial and banking services related to the organisation. (</w:t>
      </w:r>
      <w:r>
        <w:rPr>
          <w:rFonts w:ascii="Times New Roman" w:hAnsi="Times New Roman"/>
          <w:color w:val="000000"/>
        </w:rPr>
        <w:t>jownlewispartership.co.uk 2021).</w:t>
      </w:r>
    </w:p>
    <w:p w:rsidR="00014826" w:rsidRDefault="00DE33F0">
      <w:pPr>
        <w:pStyle w:val="Standard"/>
        <w:rPr>
          <w:rFonts w:ascii="Times New Roman" w:hAnsi="Times New Roman"/>
        </w:rPr>
      </w:pPr>
      <w:r>
        <w:rPr>
          <w:rFonts w:ascii="Times New Roman" w:hAnsi="Times New Roman"/>
        </w:rPr>
        <w:t>Considered extremely successful in former times, fact outlined by high-revenues and the big number of stores opened, the decline of John Lewis has as main cause the COVID-19 pandemic and its implications. (</w:t>
      </w:r>
      <w:r>
        <w:rPr>
          <w:rFonts w:ascii="Times New Roman" w:hAnsi="Times New Roman"/>
          <w:color w:val="000000"/>
        </w:rPr>
        <w:t>Albright, Kendra 2008).</w:t>
      </w:r>
    </w:p>
    <w:p w:rsidR="00014826" w:rsidRDefault="00DE33F0">
      <w:pPr>
        <w:pStyle w:val="Standard"/>
        <w:rPr>
          <w:rFonts w:ascii="Times New Roman" w:hAnsi="Times New Roman"/>
        </w:rPr>
      </w:pPr>
      <w:r>
        <w:rPr>
          <w:rFonts w:ascii="Times New Roman" w:hAnsi="Times New Roman"/>
        </w:rPr>
        <w:t>The problem at John Lewis was not only the lockdown and the fact that customers were not able to visit the stores and make purchases. COVID-19 affected the population an multiple levels, and many people lost their jobs and were financially affected by the pandemic. Even the revenues of wealthy people were diminueshed and the financial crisis is present even nowdays. The stores at John Lewis were considered high-end, not only because of the quality of the products, but also because of the prices that reflected this quality. (</w:t>
      </w:r>
      <w:r>
        <w:rPr>
          <w:rFonts w:ascii="Times New Roman" w:hAnsi="Times New Roman"/>
          <w:color w:val="000000"/>
        </w:rPr>
        <w:t>Duncan, R.B., 1972)</w:t>
      </w:r>
    </w:p>
    <w:p w:rsidR="00014826" w:rsidRDefault="00DE33F0">
      <w:pPr>
        <w:pStyle w:val="Standard"/>
        <w:rPr>
          <w:rFonts w:ascii="Times New Roman" w:hAnsi="Times New Roman"/>
        </w:rPr>
      </w:pPr>
      <w:r>
        <w:rPr>
          <w:rFonts w:ascii="Times New Roman" w:hAnsi="Times New Roman"/>
        </w:rPr>
        <w:t xml:space="preserve">With the financial impact that the pandemic had on population, customers dediced to reduce the costs of their purchases and to re-orientate to other stores with lower prices. Therefore John Lewis suffered from both sides: the lockdown that kept the customers away and then the decision of customers to choose other more affordable stores. </w:t>
      </w:r>
      <w:r>
        <w:rPr>
          <w:rFonts w:ascii="Times New Roman" w:hAnsi="Times New Roman"/>
          <w:color w:val="000000"/>
        </w:rPr>
        <w:t>Jeffs, C. 2008)</w:t>
      </w:r>
    </w:p>
    <w:p w:rsidR="00014826" w:rsidRDefault="00DE33F0">
      <w:pPr>
        <w:pStyle w:val="Standard"/>
        <w:rPr>
          <w:rFonts w:ascii="Times New Roman" w:hAnsi="Times New Roman"/>
        </w:rPr>
      </w:pPr>
      <w:r>
        <w:rPr>
          <w:rFonts w:ascii="Times New Roman" w:hAnsi="Times New Roman"/>
        </w:rPr>
        <w:t>This problems had a huge negative impact on the proper performance of the organisation. As the losses were incredible big ( 517 million/year), the cooperative was forced to close  most of its shops without any plan in re-opening them. Even if Waitrose, operated by John Lewis Partnership was not that affected by the pandemic, being focused on groceries and similar products sales, still it was not enough to support the whole organisation. (</w:t>
      </w:r>
      <w:r>
        <w:rPr>
          <w:rFonts w:ascii="Times New Roman" w:hAnsi="Times New Roman"/>
          <w:color w:val="000000"/>
        </w:rPr>
        <w:t>Claire Schofield 13 September 2018).</w:t>
      </w:r>
    </w:p>
    <w:p w:rsidR="00014826" w:rsidRDefault="00DE33F0">
      <w:pPr>
        <w:pStyle w:val="Standard"/>
        <w:rPr>
          <w:rFonts w:ascii="Times New Roman" w:hAnsi="Times New Roman"/>
        </w:rPr>
      </w:pPr>
      <w:r>
        <w:rPr>
          <w:rFonts w:ascii="Times New Roman" w:hAnsi="Times New Roman"/>
        </w:rPr>
        <w:t>As a solution for this problem, both John Lewis and Waitrose re-orientated they commerce on the online environment, trying to recover from the crucial financial damages that they have been under, with johnlewis.com reporting an increase in sales of 73% and Waitrose.com is taking 250.000 orders/week. (</w:t>
      </w:r>
      <w:r>
        <w:rPr>
          <w:rFonts w:ascii="Times New Roman" w:hAnsi="Times New Roman"/>
          <w:color w:val="000000"/>
        </w:rPr>
        <w:t>jownlewispartership.co.uk 2021).</w:t>
      </w:r>
    </w:p>
    <w:p w:rsidR="00014826" w:rsidRDefault="00DE33F0">
      <w:pPr>
        <w:pStyle w:val="Standard"/>
        <w:rPr>
          <w:rFonts w:ascii="Times New Roman" w:hAnsi="Times New Roman"/>
        </w:rPr>
      </w:pPr>
      <w:r>
        <w:rPr>
          <w:rFonts w:ascii="Times New Roman" w:hAnsi="Times New Roman"/>
        </w:rPr>
        <w:t xml:space="preserve"> </w:t>
      </w: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3. SWOT Analysis</w:t>
      </w: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rPr>
      </w:pPr>
      <w:r>
        <w:rPr>
          <w:rFonts w:ascii="Times New Roman" w:hAnsi="Times New Roman"/>
        </w:rPr>
        <w:t>SWOT analysis represents an important marketing tool that helps an organisation to identify what are its strenghts, weaknesses, opportunities and threats. (</w:t>
      </w:r>
      <w:r>
        <w:rPr>
          <w:rFonts w:ascii="Times New Roman" w:hAnsi="Times New Roman"/>
          <w:color w:val="000000"/>
        </w:rPr>
        <w:t>Nixon, Judy 2010)</w:t>
      </w:r>
    </w:p>
    <w:p w:rsidR="00014826" w:rsidRDefault="00DE33F0">
      <w:pPr>
        <w:pStyle w:val="Standard"/>
        <w:rPr>
          <w:rFonts w:ascii="Times New Roman" w:hAnsi="Times New Roman"/>
        </w:rPr>
      </w:pPr>
      <w:r>
        <w:rPr>
          <w:rFonts w:ascii="Times New Roman" w:hAnsi="Times New Roman"/>
        </w:rPr>
        <w:t>In this particular case, the analysis on John Lewis Partnership will outline what were the strong points that helped the company achieve its success and also will present what drove it to its decline. (</w:t>
      </w:r>
      <w:r>
        <w:rPr>
          <w:rFonts w:ascii="Times New Roman" w:hAnsi="Times New Roman"/>
          <w:color w:val="000000"/>
        </w:rPr>
        <w:t>Investopedia .com March 29, 2021).</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Strenghts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the company has some of the most elegant and luxury retail stores</w:t>
      </w:r>
    </w:p>
    <w:p w:rsidR="00014826" w:rsidRDefault="00DE33F0">
      <w:pPr>
        <w:pStyle w:val="Standard"/>
        <w:rPr>
          <w:rFonts w:ascii="Times New Roman" w:hAnsi="Times New Roman"/>
        </w:rPr>
      </w:pPr>
      <w:r>
        <w:rPr>
          <w:rFonts w:ascii="Times New Roman" w:hAnsi="Times New Roman"/>
        </w:rPr>
        <w:lastRenderedPageBreak/>
        <w:t>- john Lewis offers its customers the opportunity to purchase products from a different fashion houses, and from their own personal brand</w:t>
      </w:r>
    </w:p>
    <w:p w:rsidR="00014826" w:rsidRDefault="00DE33F0">
      <w:pPr>
        <w:pStyle w:val="Standard"/>
        <w:rPr>
          <w:rFonts w:ascii="Times New Roman" w:hAnsi="Times New Roman"/>
        </w:rPr>
      </w:pPr>
      <w:r>
        <w:rPr>
          <w:rFonts w:ascii="Times New Roman" w:hAnsi="Times New Roman"/>
        </w:rPr>
        <w:t>- there is also the posibility to make online purchases and the company offers international shipping</w:t>
      </w:r>
    </w:p>
    <w:p w:rsidR="00014826" w:rsidRDefault="00DE33F0">
      <w:pPr>
        <w:pStyle w:val="Standard"/>
        <w:rPr>
          <w:rFonts w:ascii="Times New Roman" w:hAnsi="Times New Roman"/>
        </w:rPr>
      </w:pPr>
      <w:r>
        <w:rPr>
          <w:rFonts w:ascii="Times New Roman" w:hAnsi="Times New Roman"/>
        </w:rPr>
        <w:t>- the company offered workplaces to more than 30.000 persons</w:t>
      </w:r>
    </w:p>
    <w:p w:rsidR="00014826" w:rsidRDefault="00DE33F0">
      <w:pPr>
        <w:pStyle w:val="Standard"/>
        <w:rPr>
          <w:rFonts w:ascii="Times New Roman" w:hAnsi="Times New Roman"/>
        </w:rPr>
      </w:pPr>
      <w:r>
        <w:rPr>
          <w:rFonts w:ascii="Times New Roman" w:hAnsi="Times New Roman"/>
        </w:rPr>
        <w:t>- the company operates under a famous policy: „ Never Knowingly Undersold”</w:t>
      </w:r>
    </w:p>
    <w:p w:rsidR="00014826" w:rsidRDefault="00DE33F0">
      <w:pPr>
        <w:pStyle w:val="Standard"/>
        <w:rPr>
          <w:rFonts w:ascii="Times New Roman" w:hAnsi="Times New Roman"/>
        </w:rPr>
      </w:pPr>
      <w:r>
        <w:rPr>
          <w:rFonts w:ascii="Times New Roman" w:hAnsi="Times New Roman"/>
        </w:rPr>
        <w:t>- the brand activates în UK and Ireland and Australia aswel</w:t>
      </w:r>
    </w:p>
    <w:p w:rsidR="00014826" w:rsidRDefault="00DE33F0">
      <w:pPr>
        <w:pStyle w:val="Standard"/>
        <w:rPr>
          <w:rFonts w:ascii="Times New Roman" w:hAnsi="Times New Roman"/>
        </w:rPr>
      </w:pPr>
      <w:r>
        <w:rPr>
          <w:rFonts w:ascii="Times New Roman" w:hAnsi="Times New Roman"/>
        </w:rPr>
        <w:t>- revenues that are over 3md $/ year</w:t>
      </w:r>
    </w:p>
    <w:p w:rsidR="00014826" w:rsidRDefault="00DE33F0">
      <w:pPr>
        <w:pStyle w:val="Standard"/>
        <w:rPr>
          <w:rFonts w:ascii="Times New Roman" w:hAnsi="Times New Roman"/>
        </w:rPr>
      </w:pPr>
      <w:r>
        <w:rPr>
          <w:rFonts w:ascii="Times New Roman" w:hAnsi="Times New Roman"/>
        </w:rPr>
        <w:t>- customers can choose from a wide range of products like clothing, beauty products, furniture, gardening, electricals etc.</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Weaknesses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the brand that not have a strong international fame in comparison to other brands that operate on the international market (</w:t>
      </w:r>
      <w:r>
        <w:rPr>
          <w:rFonts w:ascii="Times New Roman" w:hAnsi="Times New Roman"/>
          <w:color w:val="000000"/>
        </w:rPr>
        <w:t>Armstrong, Gary 2012)</w:t>
      </w:r>
    </w:p>
    <w:p w:rsidR="00014826" w:rsidRDefault="00DE33F0">
      <w:pPr>
        <w:pStyle w:val="Standard"/>
        <w:rPr>
          <w:rFonts w:ascii="Times New Roman" w:hAnsi="Times New Roman"/>
        </w:rPr>
      </w:pPr>
      <w:r>
        <w:rPr>
          <w:rFonts w:ascii="Times New Roman" w:hAnsi="Times New Roman"/>
        </w:rPr>
        <w:t>- the prices that both John Lewis and Waitrose supermarkets have for their products are significative bigger thatn in other simmilar locations, fact that makes the clients reorientate towards other stores</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Opportunities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the company adresses to a certain target and more clients from the young generation tend to increase the awareness of the brand</w:t>
      </w:r>
    </w:p>
    <w:p w:rsidR="00014826" w:rsidRDefault="00DE33F0">
      <w:pPr>
        <w:pStyle w:val="Standard"/>
        <w:rPr>
          <w:rFonts w:ascii="Times New Roman" w:hAnsi="Times New Roman"/>
        </w:rPr>
      </w:pPr>
      <w:r>
        <w:rPr>
          <w:rFonts w:ascii="Times New Roman" w:hAnsi="Times New Roman"/>
        </w:rPr>
        <w:t>- an advertisment based on the improvement and wellbeing of the lifestyle due to purchases made from the brand</w:t>
      </w:r>
    </w:p>
    <w:p w:rsidR="00014826" w:rsidRDefault="00DE33F0">
      <w:pPr>
        <w:pStyle w:val="Standard"/>
        <w:rPr>
          <w:rFonts w:ascii="Times New Roman" w:hAnsi="Times New Roman"/>
        </w:rPr>
      </w:pPr>
      <w:r>
        <w:rPr>
          <w:rFonts w:ascii="Times New Roman" w:hAnsi="Times New Roman"/>
        </w:rPr>
        <w:t>- the brand has the opportunity to be closer to its customers by promoting their products în more flagship stores</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Threats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financial crisis due to the COVID-19 pandemic</w:t>
      </w:r>
    </w:p>
    <w:p w:rsidR="00014826" w:rsidRDefault="00DE33F0">
      <w:pPr>
        <w:pStyle w:val="Standard"/>
        <w:rPr>
          <w:rFonts w:ascii="Times New Roman" w:hAnsi="Times New Roman"/>
        </w:rPr>
      </w:pPr>
      <w:r>
        <w:rPr>
          <w:rFonts w:ascii="Times New Roman" w:hAnsi="Times New Roman"/>
        </w:rPr>
        <w:t>- competition that has significantly lower prices</w:t>
      </w:r>
    </w:p>
    <w:p w:rsidR="00014826" w:rsidRDefault="00DE33F0">
      <w:pPr>
        <w:pStyle w:val="Standard"/>
        <w:rPr>
          <w:rFonts w:ascii="Times New Roman" w:hAnsi="Times New Roman"/>
        </w:rPr>
      </w:pPr>
      <w:r>
        <w:rPr>
          <w:rFonts w:ascii="Times New Roman" w:hAnsi="Times New Roman"/>
        </w:rPr>
        <w:t>- strict laws, especially regarding the competition</w:t>
      </w:r>
    </w:p>
    <w:p w:rsidR="00014826" w:rsidRDefault="00DE33F0">
      <w:pPr>
        <w:pStyle w:val="Standard"/>
        <w:rPr>
          <w:rFonts w:ascii="Times New Roman" w:hAnsi="Times New Roman"/>
        </w:rPr>
      </w:pPr>
      <w:r>
        <w:rPr>
          <w:rFonts w:ascii="Times New Roman" w:hAnsi="Times New Roman"/>
        </w:rPr>
        <w:t>- the status of the company itself, because being a cooperative owned by its employees the risk might appear from the selling of the shares.</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As presented in the SWOT analysis, one crucial threat for John Lewis Partnership is the financial crisis due to the COVID-19 pandemic. (</w:t>
      </w:r>
      <w:r>
        <w:rPr>
          <w:rFonts w:ascii="Times New Roman" w:hAnsi="Times New Roman"/>
          <w:color w:val="000000"/>
        </w:rPr>
        <w:t>theguardian.com September 13, 2018).</w:t>
      </w:r>
    </w:p>
    <w:p w:rsidR="00014826" w:rsidRDefault="00DE33F0">
      <w:pPr>
        <w:pStyle w:val="Standard"/>
        <w:rPr>
          <w:rFonts w:ascii="Times New Roman" w:hAnsi="Times New Roman"/>
        </w:rPr>
      </w:pPr>
      <w:r>
        <w:rPr>
          <w:rFonts w:ascii="Times New Roman" w:hAnsi="Times New Roman"/>
        </w:rPr>
        <w:t>This problem was unfortunately related also to the fact that the brand operates higher prices than its competititon. The brand had to take the decision to close most of its stores and to focus on the online selling in these conditions. The issues were firstly the lockdowns and the fact that customers were not visiting the stores anymore. Even when this thing was possible again, the number of clients was reduced because people were avoiding places where they could be in contact with others and get the virus in this manner. Second, the crisis affected not only the stores but also many people lost their jobs or got their payments reduced so they could not afford anymore high-end products. (</w:t>
      </w:r>
      <w:r>
        <w:rPr>
          <w:rFonts w:ascii="Times New Roman" w:hAnsi="Times New Roman"/>
          <w:color w:val="000000"/>
        </w:rPr>
        <w:t>theguardian.com March 14, 2021).</w:t>
      </w:r>
    </w:p>
    <w:p w:rsidR="00014826" w:rsidRDefault="00DE33F0">
      <w:pPr>
        <w:pStyle w:val="Standard"/>
        <w:rPr>
          <w:rFonts w:ascii="Times New Roman" w:hAnsi="Times New Roman"/>
        </w:rPr>
      </w:pPr>
      <w:r>
        <w:rPr>
          <w:rFonts w:ascii="Times New Roman" w:hAnsi="Times New Roman"/>
        </w:rPr>
        <w:t>Therefore the purchases at John Lewis decreased significantly because it was a well known fact that their prices are higher that in other stores. Even if the brand had quality products and services, that reflected their prices, in such economical crisis people decided that they would rather purchase affordable goods, fact that brought John Lewis one step closer to decline. The company reorientated to online selling, both John Lewis and Waitrose supermarkets aswell, and even if the revenues are not as big aș they used to be, for the moment it proves to be a smart solution. (</w:t>
      </w:r>
      <w:r>
        <w:rPr>
          <w:rFonts w:ascii="Times New Roman" w:hAnsi="Times New Roman"/>
          <w:color w:val="000000"/>
        </w:rPr>
        <w:t>retailgazette.co.uk March 11, 2021).</w:t>
      </w:r>
    </w:p>
    <w:p w:rsidR="00014826" w:rsidRDefault="00014826">
      <w:pPr>
        <w:pStyle w:val="Textbody"/>
        <w:rPr>
          <w:rFonts w:ascii="Times New Roman" w:hAnsi="Times New Roman"/>
        </w:rPr>
      </w:pPr>
    </w:p>
    <w:p w:rsidR="00014826" w:rsidRDefault="00014826">
      <w:pPr>
        <w:pStyle w:val="Textbody"/>
        <w:rPr>
          <w:rFonts w:ascii="Times New Roman" w:hAnsi="Times New Roman"/>
        </w:rPr>
      </w:pPr>
    </w:p>
    <w:p w:rsidR="00014826" w:rsidRDefault="00DE33F0">
      <w:pPr>
        <w:pStyle w:val="Standard"/>
        <w:rPr>
          <w:rFonts w:ascii="Times New Roman" w:hAnsi="Times New Roman"/>
          <w:b/>
          <w:bCs/>
          <w:sz w:val="28"/>
          <w:szCs w:val="28"/>
        </w:rPr>
      </w:pPr>
      <w:r>
        <w:rPr>
          <w:rFonts w:ascii="Times New Roman" w:hAnsi="Times New Roman"/>
          <w:b/>
          <w:bCs/>
          <w:sz w:val="28"/>
          <w:szCs w:val="28"/>
        </w:rPr>
        <w:t>4. PESTLE Analysis</w:t>
      </w: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rPr>
      </w:pPr>
      <w:r>
        <w:rPr>
          <w:rFonts w:ascii="Times New Roman" w:hAnsi="Times New Roman"/>
        </w:rPr>
        <w:t>Related to the business macro environment, the PESTLE analysis is an instrument that focuses on the external factors that have impact on the development of a company. If a company identifies în time this factors there exists a great opportunity in either avoinding them or în maximizing their damages. PESTLE is an acronym that comes from Political, Economical, Social, Technological, Legal and Environmental factors that interfere in the proper performance of a company. For John Lewis the PESTLE analysis enhances what were the issues that conducted to the decline of the company. (</w:t>
      </w:r>
      <w:r>
        <w:rPr>
          <w:rFonts w:ascii="Times New Roman" w:hAnsi="Times New Roman"/>
          <w:color w:val="000000"/>
        </w:rPr>
        <w:t>blog.oxfordcollegeofmarketing.com June 30, 2016).</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Political factors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John Lewis has its headquarters in UK therefore their operations on the European market are facilitated by this fact and they do not have restrictions or limitations of any kind</w:t>
      </w:r>
    </w:p>
    <w:p w:rsidR="00014826" w:rsidRDefault="00DE33F0">
      <w:pPr>
        <w:pStyle w:val="Standard"/>
        <w:rPr>
          <w:rFonts w:ascii="Times New Roman" w:hAnsi="Times New Roman"/>
        </w:rPr>
      </w:pPr>
      <w:r>
        <w:rPr>
          <w:rFonts w:ascii="Times New Roman" w:hAnsi="Times New Roman"/>
        </w:rPr>
        <w:t>- for the other countries where John Lewis operates the company must submit to their government policies and regulations (tax policies, trade policies etc).</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xml:space="preserve"> </w:t>
      </w:r>
    </w:p>
    <w:p w:rsidR="00014826" w:rsidRDefault="00DE33F0">
      <w:pPr>
        <w:pStyle w:val="Standard"/>
        <w:rPr>
          <w:rFonts w:ascii="Times New Roman" w:hAnsi="Times New Roman"/>
        </w:rPr>
      </w:pPr>
      <w:r>
        <w:rPr>
          <w:rFonts w:ascii="Times New Roman" w:hAnsi="Times New Roman"/>
          <w:b/>
          <w:bCs/>
        </w:rPr>
        <w:t>Economical Factors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the financial crisis that affected not only UK but also the rest of the world</w:t>
      </w:r>
    </w:p>
    <w:p w:rsidR="00014826" w:rsidRDefault="00DE33F0">
      <w:pPr>
        <w:pStyle w:val="Standard"/>
        <w:rPr>
          <w:rFonts w:ascii="Times New Roman" w:hAnsi="Times New Roman"/>
        </w:rPr>
      </w:pPr>
      <w:r>
        <w:rPr>
          <w:rFonts w:ascii="Times New Roman" w:hAnsi="Times New Roman"/>
        </w:rPr>
        <w:t>- the fact that leads to an improvement of the economical status of the company is the target that John Lewis desires to achieve and this is related to reducing the prices of the products but still maintaining their quality.</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Social factors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as John Lewis sell hign-end designer products, the company must be aware that the trends are always changing, so aș the tastes and the demands of their customers, therefore the stores must always provide according to the new requirements of their target market. The goal of the company to reduce the prices but to maintain the quality is favorable to their customers.</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Technological factors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technology had both a positive and negative impact on John Lewis. Because of the constant development of the retail industry and the demandings of the customers, the company adopted similar to its competition, online sellings. Especially in the current situation with the COVID-19 pandemic where most of the activities were reorientated towards the online environment, this was a postive factor for the company. The problem in these circumstances was the decrease in employment, as the online operations require significantly less employees and are based on computers.</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Legal factors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 the consumer rights as well as labour laws are under strict supervision at John Lewis, and also the fact that they promote consumer friendly products creates an advantage for the company.</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b/>
          <w:bCs/>
        </w:rPr>
        <w:t>Environmental factors</w:t>
      </w:r>
      <w:r>
        <w:rPr>
          <w:rFonts w:ascii="Times New Roman" w:hAnsi="Times New Roman"/>
        </w:rPr>
        <w:t>:</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lastRenderedPageBreak/>
        <w:t>- the company is in constant research for reducing its carbon footprint and to me more efficient în consuming energy, promoting sustainability and green projects. (</w:t>
      </w:r>
      <w:r>
        <w:rPr>
          <w:rFonts w:ascii="Times New Roman" w:hAnsi="Times New Roman"/>
          <w:color w:val="000000"/>
        </w:rPr>
        <w:t>jownlewispartnership.co.uk 2021).</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rPr>
        <w:t>As noted in the SWOT analysis aswell, the biggest issue for the cooperative John Lewis Partners is the COVID-19 pandemic that leaded to a gigantic financial crisis and within this, the decline of the company. Unfortunately, even will its objectives of reducing the prices, John Lewis could not recover from the financial strike and was forced to close most of its stores. As mentioned before, the direction of the company is pointed now towards the online selling where they try to recover fron the huge losses they are facing. (</w:t>
      </w:r>
      <w:r>
        <w:rPr>
          <w:rFonts w:ascii="Times New Roman" w:hAnsi="Times New Roman"/>
          <w:color w:val="000000"/>
        </w:rPr>
        <w:t>retailgazette.co.uk March 11, 2021).</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5. Conclusion</w:t>
      </w: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rPr>
      </w:pPr>
      <w:r>
        <w:rPr>
          <w:rFonts w:ascii="Times New Roman" w:hAnsi="Times New Roman"/>
        </w:rPr>
        <w:t xml:space="preserve">This report was focused on presenting the decline of John Lewis Partnership. In order to support this presentation there was made a SWOT  and PESTLE analysis, that had as goal the identification of all the factors that lead to the current situation of the brand. First there were outlined the strenghts, the weaknesses, the opportunities and threats that the company faced. If in the beginning all the predictions were favorable for the proper performance of the brand, it proved that exactly the factor that made John Lewis exclusive – high-end products and prices- had a significant contribution to its decline. Moreover, PESTLE analysis emphasized the fact that the price policy together with the financial crisis have affected the cusiness in such manner as they were forced to close many of the stores they owned and had to focus on online selling. Academic research came în support of the presentation, and theories and examples had the goal of a better understanding of the topic.   </w:t>
      </w:r>
    </w:p>
    <w:p w:rsidR="00014826" w:rsidRDefault="00014826">
      <w:pPr>
        <w:pStyle w:val="Standard"/>
        <w:rPr>
          <w:rFonts w:ascii="Times New Roman" w:hAnsi="Times New Roman"/>
          <w:b/>
          <w:bCs/>
          <w:sz w:val="40"/>
          <w:szCs w:val="40"/>
        </w:rPr>
      </w:pPr>
    </w:p>
    <w:p w:rsidR="00014826" w:rsidRDefault="00014826">
      <w:pPr>
        <w:pStyle w:val="Standard"/>
        <w:rPr>
          <w:rFonts w:ascii="Times New Roman" w:hAnsi="Times New Roman"/>
        </w:rPr>
      </w:pPr>
    </w:p>
    <w:p w:rsidR="00014826" w:rsidRDefault="00014826">
      <w:pPr>
        <w:pStyle w:val="Standard"/>
        <w:rPr>
          <w:rFonts w:ascii="Times New Roman" w:hAnsi="Times New Roman"/>
          <w:b/>
          <w:bCs/>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b/>
          <w:bCs/>
          <w:sz w:val="28"/>
          <w:szCs w:val="28"/>
        </w:rPr>
      </w:pPr>
    </w:p>
    <w:p w:rsidR="00014826" w:rsidRDefault="00DE33F0">
      <w:pPr>
        <w:pStyle w:val="Standard"/>
        <w:rPr>
          <w:rFonts w:ascii="Times New Roman" w:hAnsi="Times New Roman"/>
          <w:b/>
          <w:bCs/>
          <w:sz w:val="28"/>
          <w:szCs w:val="28"/>
        </w:rPr>
      </w:pPr>
      <w:r>
        <w:rPr>
          <w:rFonts w:ascii="Times New Roman" w:hAnsi="Times New Roman"/>
          <w:b/>
          <w:bCs/>
          <w:sz w:val="28"/>
          <w:szCs w:val="28"/>
        </w:rPr>
        <w:t>6. References</w:t>
      </w:r>
    </w:p>
    <w:p w:rsidR="00014826" w:rsidRDefault="00014826">
      <w:pPr>
        <w:pStyle w:val="Standard"/>
        <w:rPr>
          <w:rFonts w:ascii="Times New Roman" w:hAnsi="Times New Roman"/>
          <w:b/>
          <w:bCs/>
          <w:sz w:val="28"/>
          <w:szCs w:val="28"/>
        </w:rPr>
      </w:pPr>
    </w:p>
    <w:p w:rsidR="00014826" w:rsidRDefault="00014826">
      <w:pPr>
        <w:pStyle w:val="Standard"/>
        <w:rPr>
          <w:rFonts w:ascii="Times New Roman" w:hAnsi="Times New Roman"/>
        </w:rPr>
      </w:pPr>
    </w:p>
    <w:p w:rsidR="00014826" w:rsidRDefault="00DE33F0">
      <w:pPr>
        <w:pStyle w:val="Standard"/>
        <w:rPr>
          <w:rFonts w:ascii="Times New Roman" w:hAnsi="Times New Roman"/>
          <w:color w:val="000000"/>
        </w:rPr>
      </w:pPr>
      <w:r>
        <w:rPr>
          <w:rFonts w:ascii="Times New Roman" w:hAnsi="Times New Roman"/>
          <w:color w:val="000000"/>
        </w:rPr>
        <w:t xml:space="preserve">Albright, Kendra (2008). </w:t>
      </w:r>
      <w:r>
        <w:rPr>
          <w:rFonts w:ascii="Times New Roman" w:hAnsi="Times New Roman"/>
          <w:i/>
          <w:iCs/>
          <w:color w:val="000000"/>
        </w:rPr>
        <w:t>"Environmental Scanning: Radar For Success"</w:t>
      </w:r>
      <w:r>
        <w:rPr>
          <w:rFonts w:ascii="Times New Roman" w:hAnsi="Times New Roman"/>
          <w:color w:val="000000"/>
        </w:rPr>
        <w:t>. Information Management Journal.</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color w:val="000000"/>
        </w:rPr>
      </w:pPr>
      <w:r>
        <w:rPr>
          <w:rFonts w:ascii="Times New Roman" w:hAnsi="Times New Roman"/>
          <w:color w:val="000000"/>
        </w:rPr>
        <w:t>Armstrong, Gary (2012). „</w:t>
      </w:r>
      <w:r>
        <w:rPr>
          <w:rFonts w:ascii="Times New Roman" w:hAnsi="Times New Roman"/>
          <w:i/>
          <w:color w:val="000000"/>
        </w:rPr>
        <w:t>Principles Of Marketing”</w:t>
      </w:r>
      <w:r>
        <w:rPr>
          <w:rFonts w:ascii="Times New Roman" w:hAnsi="Times New Roman"/>
          <w:color w:val="000000"/>
        </w:rPr>
        <w:t>. Pearson Australia.</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rPr>
      </w:pPr>
      <w:r>
        <w:rPr>
          <w:rFonts w:ascii="Times New Roman" w:hAnsi="Times New Roman"/>
          <w:color w:val="000000"/>
        </w:rPr>
        <w:t xml:space="preserve">Claire Schofield (13 September 2018). </w:t>
      </w:r>
      <w:hyperlink r:id="rId6" w:history="1">
        <w:r>
          <w:rPr>
            <w:rFonts w:ascii="Times New Roman" w:hAnsi="Times New Roman"/>
            <w:i/>
            <w:iCs/>
            <w:color w:val="000000"/>
            <w:shd w:val="clear" w:color="auto" w:fill="FFFFFF"/>
          </w:rPr>
          <w:t>"John Lewis profits have crashed by 99% since last year – but what does that mean for the future of the company?"</w:t>
        </w:r>
      </w:hyperlink>
      <w:r>
        <w:rPr>
          <w:rFonts w:ascii="Times New Roman" w:hAnsi="Times New Roman"/>
          <w:color w:val="000000"/>
        </w:rPr>
        <w:t>. Edinburgh News</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color w:val="000000"/>
        </w:rPr>
      </w:pPr>
      <w:r>
        <w:rPr>
          <w:rFonts w:ascii="Times New Roman" w:hAnsi="Times New Roman"/>
          <w:color w:val="000000"/>
        </w:rPr>
        <w:t xml:space="preserve">Duncan, R.B., (1972). </w:t>
      </w:r>
      <w:r>
        <w:rPr>
          <w:rFonts w:ascii="Times New Roman" w:hAnsi="Times New Roman"/>
          <w:i/>
          <w:iCs/>
          <w:color w:val="000000"/>
        </w:rPr>
        <w:t>„Characteristics of organizational environments and perceived environmental uncertainty”</w:t>
      </w:r>
      <w:r>
        <w:rPr>
          <w:rFonts w:ascii="Times New Roman" w:hAnsi="Times New Roman"/>
          <w:color w:val="000000"/>
        </w:rPr>
        <w:t>. Administrative science quarterly</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color w:val="000000"/>
        </w:rPr>
      </w:pPr>
      <w:r>
        <w:rPr>
          <w:rFonts w:ascii="Times New Roman" w:hAnsi="Times New Roman"/>
          <w:color w:val="000000"/>
        </w:rPr>
        <w:t xml:space="preserve">Jeffs, C. (2008). </w:t>
      </w:r>
      <w:r>
        <w:rPr>
          <w:rFonts w:ascii="Times New Roman" w:hAnsi="Times New Roman"/>
          <w:i/>
          <w:iCs/>
          <w:color w:val="000000"/>
        </w:rPr>
        <w:t>"Strategic Management"</w:t>
      </w:r>
      <w:r>
        <w:rPr>
          <w:rFonts w:ascii="Times New Roman" w:hAnsi="Times New Roman"/>
          <w:color w:val="000000"/>
        </w:rPr>
        <w:t>. SAGE Publications Ltd</w:t>
      </w:r>
      <w:r>
        <w:rPr>
          <w:rFonts w:ascii="Times New Roman" w:hAnsi="Times New Roman"/>
          <w:i/>
          <w:color w:val="000000"/>
        </w:rPr>
        <w:t>.</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color w:val="000000"/>
        </w:rPr>
      </w:pPr>
      <w:r>
        <w:rPr>
          <w:rFonts w:ascii="Times New Roman" w:hAnsi="Times New Roman"/>
          <w:color w:val="000000"/>
        </w:rPr>
        <w:t xml:space="preserve">Kroon, J. (1995). </w:t>
      </w:r>
      <w:r>
        <w:rPr>
          <w:rFonts w:ascii="Times New Roman" w:hAnsi="Times New Roman"/>
          <w:i/>
          <w:iCs/>
          <w:color w:val="000000"/>
        </w:rPr>
        <w:t xml:space="preserve">"General Management" . </w:t>
      </w:r>
      <w:r>
        <w:rPr>
          <w:rFonts w:ascii="Times New Roman" w:hAnsi="Times New Roman"/>
          <w:color w:val="000000"/>
        </w:rPr>
        <w:t>Pearson South Africa.</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color w:val="000000"/>
        </w:rPr>
      </w:pPr>
      <w:r>
        <w:rPr>
          <w:rFonts w:ascii="Times New Roman" w:hAnsi="Times New Roman"/>
          <w:color w:val="000000"/>
        </w:rPr>
        <w:t xml:space="preserve">Nixon, Judy (2010). </w:t>
      </w:r>
      <w:r>
        <w:rPr>
          <w:rFonts w:ascii="Times New Roman" w:hAnsi="Times New Roman"/>
          <w:i/>
          <w:iCs/>
          <w:color w:val="000000"/>
        </w:rPr>
        <w:t>"Exploring SWOT analysis - where are we now?: A review of academic research from the last decade"</w:t>
      </w:r>
      <w:r>
        <w:rPr>
          <w:rFonts w:ascii="Times New Roman" w:hAnsi="Times New Roman"/>
          <w:color w:val="000000"/>
        </w:rPr>
        <w:t>. Journal of Strategy and Management.</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rPr>
      </w:pPr>
      <w:r>
        <w:rPr>
          <w:rFonts w:ascii="Times New Roman" w:hAnsi="Times New Roman"/>
          <w:color w:val="000000"/>
        </w:rPr>
        <w:t xml:space="preserve">Investopedia .com (March 29, 2021).  </w:t>
      </w:r>
      <w:bookmarkStart w:id="0" w:name="article-heading_18-0"/>
      <w:bookmarkEnd w:id="0"/>
      <w:r>
        <w:rPr>
          <w:rFonts w:ascii="Times New Roman" w:hAnsi="Times New Roman"/>
          <w:i/>
          <w:iCs/>
          <w:color w:val="000000"/>
        </w:rPr>
        <w:t xml:space="preserve">Strength, Weakness, Opportunity, and Threat (SWOT) Analysis </w:t>
      </w:r>
      <w:r>
        <w:rPr>
          <w:rFonts w:ascii="Times New Roman" w:hAnsi="Times New Roman"/>
          <w:color w:val="000000"/>
        </w:rPr>
        <w:t xml:space="preserve">[online], available at </w:t>
      </w:r>
      <w:hyperlink r:id="rId7" w:history="1">
        <w:r>
          <w:rPr>
            <w:rFonts w:ascii="Times New Roman" w:hAnsi="Times New Roman"/>
          </w:rPr>
          <w:t>https://www.investopedia.com/terms/s/swot.asp</w:t>
        </w:r>
      </w:hyperlink>
      <w:r>
        <w:rPr>
          <w:rFonts w:ascii="Times New Roman" w:hAnsi="Times New Roman"/>
          <w:color w:val="000000"/>
        </w:rPr>
        <w:t xml:space="preserve"> Accessed on 15.10.2021</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rPr>
      </w:pPr>
      <w:r>
        <w:rPr>
          <w:rFonts w:ascii="Times New Roman" w:hAnsi="Times New Roman"/>
          <w:color w:val="000000"/>
        </w:rPr>
        <w:t xml:space="preserve">blog.oxfordcollegeofmarketing.com (June 30, 2016). </w:t>
      </w:r>
      <w:r>
        <w:rPr>
          <w:rFonts w:ascii="Times New Roman" w:hAnsi="Times New Roman"/>
          <w:i/>
          <w:iCs/>
          <w:color w:val="000000"/>
        </w:rPr>
        <w:t xml:space="preserve">What is a PESTEL analysis? </w:t>
      </w:r>
      <w:r>
        <w:rPr>
          <w:rFonts w:ascii="Times New Roman" w:hAnsi="Times New Roman"/>
          <w:color w:val="000000"/>
        </w:rPr>
        <w:t xml:space="preserve">[online], available at </w:t>
      </w:r>
      <w:hyperlink r:id="rId8" w:history="1">
        <w:r>
          <w:rPr>
            <w:rFonts w:ascii="Times New Roman" w:hAnsi="Times New Roman"/>
          </w:rPr>
          <w:t>https://blog.oxfordcollegeofmarketing.com/2016/06/30/pestel-analysis/</w:t>
        </w:r>
      </w:hyperlink>
      <w:r>
        <w:rPr>
          <w:rFonts w:ascii="Times New Roman" w:hAnsi="Times New Roman"/>
          <w:color w:val="000000"/>
        </w:rPr>
        <w:t xml:space="preserve"> Accessed on 15.10.2021</w:t>
      </w: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rPr>
      </w:pPr>
      <w:r>
        <w:rPr>
          <w:rFonts w:ascii="Times New Roman" w:hAnsi="Times New Roman"/>
          <w:color w:val="000000"/>
        </w:rPr>
        <w:t xml:space="preserve">theguardian.com ( September 13, 2018). </w:t>
      </w:r>
      <w:r>
        <w:rPr>
          <w:rFonts w:ascii="Times New Roman" w:hAnsi="Times New Roman"/>
          <w:i/>
          <w:iCs/>
          <w:color w:val="000000"/>
        </w:rPr>
        <w:t xml:space="preserve">Five reasons why John Lewis profits have dived </w:t>
      </w:r>
      <w:r>
        <w:rPr>
          <w:rFonts w:ascii="Times New Roman" w:hAnsi="Times New Roman"/>
          <w:color w:val="000000"/>
        </w:rPr>
        <w:t xml:space="preserve">[online], available at </w:t>
      </w:r>
      <w:hyperlink r:id="rId9" w:history="1">
        <w:r>
          <w:rPr>
            <w:rFonts w:ascii="Times New Roman" w:hAnsi="Times New Roman"/>
          </w:rPr>
          <w:t>https://www.theguardian.com/business/2018/sep/13/five-reasons-why-john-lewis-profits-have-dived</w:t>
        </w:r>
      </w:hyperlink>
      <w:r>
        <w:rPr>
          <w:rFonts w:ascii="Times New Roman" w:hAnsi="Times New Roman"/>
          <w:color w:val="000000"/>
        </w:rPr>
        <w:t xml:space="preserve"> Accessed on 14.10.2021</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color w:val="000000"/>
        </w:rPr>
        <w:t xml:space="preserve">theguardian.com (March 14, 2021). </w:t>
      </w:r>
      <w:r>
        <w:rPr>
          <w:rFonts w:ascii="Times New Roman" w:hAnsi="Times New Roman"/>
          <w:i/>
          <w:iCs/>
          <w:color w:val="000000"/>
        </w:rPr>
        <w:t xml:space="preserve">With no certainty over retail's future, are John Lewis staff now being undersold? </w:t>
      </w:r>
      <w:r>
        <w:rPr>
          <w:rFonts w:ascii="Times New Roman" w:hAnsi="Times New Roman"/>
          <w:color w:val="000000"/>
        </w:rPr>
        <w:t xml:space="preserve">[online], available at </w:t>
      </w:r>
      <w:hyperlink r:id="rId10" w:history="1">
        <w:r>
          <w:rPr>
            <w:rFonts w:ascii="Times New Roman" w:hAnsi="Times New Roman"/>
          </w:rPr>
          <w:t>https://www.theguardian.com/business/2021/mar/14/with-no-certainty-over-retails-future-are-john-lewis-staff-now-being-undersold</w:t>
        </w:r>
      </w:hyperlink>
      <w:r>
        <w:rPr>
          <w:rFonts w:ascii="Times New Roman" w:hAnsi="Times New Roman"/>
          <w:color w:val="000000"/>
        </w:rPr>
        <w:t xml:space="preserve"> Accessed on 14.10.2021</w:t>
      </w:r>
    </w:p>
    <w:p w:rsidR="00014826" w:rsidRDefault="00014826">
      <w:pPr>
        <w:pStyle w:val="Standard"/>
        <w:rPr>
          <w:rFonts w:ascii="Times New Roman" w:hAnsi="Times New Roman"/>
        </w:rPr>
      </w:pPr>
    </w:p>
    <w:p w:rsidR="00014826" w:rsidRDefault="00014826">
      <w:pPr>
        <w:pStyle w:val="Standard"/>
        <w:rPr>
          <w:rFonts w:ascii="Times New Roman" w:hAnsi="Times New Roman"/>
          <w:color w:val="000000"/>
        </w:rPr>
      </w:pPr>
    </w:p>
    <w:p w:rsidR="00014826" w:rsidRDefault="00DE33F0">
      <w:pPr>
        <w:pStyle w:val="Standard"/>
        <w:rPr>
          <w:rFonts w:ascii="Times New Roman" w:hAnsi="Times New Roman"/>
        </w:rPr>
      </w:pPr>
      <w:r>
        <w:rPr>
          <w:rFonts w:ascii="Times New Roman" w:hAnsi="Times New Roman"/>
          <w:color w:val="000000"/>
        </w:rPr>
        <w:t xml:space="preserve">retailgazette.co.uk (March 11, 2021). </w:t>
      </w:r>
      <w:r>
        <w:rPr>
          <w:rFonts w:ascii="Times New Roman" w:hAnsi="Times New Roman"/>
          <w:i/>
          <w:iCs/>
          <w:color w:val="000000"/>
        </w:rPr>
        <w:t xml:space="preserve">John Lewis Partnership slumps to £517m loss; warns on more store closures </w:t>
      </w:r>
      <w:r>
        <w:rPr>
          <w:rFonts w:ascii="Times New Roman" w:hAnsi="Times New Roman"/>
          <w:color w:val="000000"/>
        </w:rPr>
        <w:t xml:space="preserve">[online], available at </w:t>
      </w:r>
      <w:hyperlink r:id="rId11" w:history="1">
        <w:r>
          <w:rPr>
            <w:rFonts w:ascii="Times New Roman" w:hAnsi="Times New Roman"/>
          </w:rPr>
          <w:t>https://www.retailgazette.co.uk/blog/2021/03/john-lewis-partnership-slumps-to-517m-loss-warns-on-more-store-closures/</w:t>
        </w:r>
      </w:hyperlink>
      <w:r>
        <w:rPr>
          <w:rFonts w:ascii="Times New Roman" w:hAnsi="Times New Roman"/>
          <w:color w:val="000000"/>
        </w:rPr>
        <w:t xml:space="preserve"> Accessed on 14.10.2021</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color w:val="000000"/>
        </w:rPr>
        <w:t xml:space="preserve">jownlewispartnership.co.uk (2021). </w:t>
      </w:r>
      <w:r>
        <w:rPr>
          <w:rFonts w:ascii="Times New Roman" w:hAnsi="Times New Roman"/>
          <w:i/>
          <w:iCs/>
          <w:color w:val="000000"/>
        </w:rPr>
        <w:t xml:space="preserve">ETHICS &amp; SUSTAINABILITY  </w:t>
      </w:r>
      <w:r>
        <w:rPr>
          <w:rFonts w:ascii="Times New Roman" w:hAnsi="Times New Roman"/>
          <w:color w:val="000000"/>
        </w:rPr>
        <w:t xml:space="preserve">[online], available at </w:t>
      </w:r>
      <w:hyperlink r:id="rId12" w:history="1">
        <w:r>
          <w:rPr>
            <w:rFonts w:ascii="Times New Roman" w:hAnsi="Times New Roman"/>
          </w:rPr>
          <w:t>https://www.johnlewispartnership.co.uk/csr.html</w:t>
        </w:r>
      </w:hyperlink>
      <w:r>
        <w:rPr>
          <w:rFonts w:ascii="Times New Roman" w:hAnsi="Times New Roman"/>
          <w:color w:val="000000"/>
        </w:rPr>
        <w:t xml:space="preserve"> Accessed on 14.10.2021</w:t>
      </w:r>
    </w:p>
    <w:p w:rsidR="00014826" w:rsidRDefault="00014826">
      <w:pPr>
        <w:pStyle w:val="Standard"/>
        <w:rPr>
          <w:rFonts w:ascii="Times New Roman" w:hAnsi="Times New Roman"/>
        </w:rPr>
      </w:pPr>
    </w:p>
    <w:p w:rsidR="00014826" w:rsidRDefault="00DE33F0">
      <w:pPr>
        <w:pStyle w:val="Standard"/>
        <w:rPr>
          <w:rFonts w:ascii="Times New Roman" w:hAnsi="Times New Roman"/>
        </w:rPr>
      </w:pPr>
      <w:r>
        <w:rPr>
          <w:rFonts w:ascii="Times New Roman" w:hAnsi="Times New Roman"/>
          <w:color w:val="000000"/>
        </w:rPr>
        <w:t xml:space="preserve">jownlewispartership.co.uk (2021). </w:t>
      </w:r>
      <w:r>
        <w:rPr>
          <w:rFonts w:ascii="Times New Roman" w:hAnsi="Times New Roman"/>
          <w:i/>
          <w:iCs/>
          <w:color w:val="000000"/>
        </w:rPr>
        <w:t xml:space="preserve">OUR BUSINESS </w:t>
      </w:r>
      <w:r>
        <w:rPr>
          <w:rFonts w:ascii="Times New Roman" w:hAnsi="Times New Roman"/>
          <w:color w:val="000000"/>
        </w:rPr>
        <w:t xml:space="preserve">[online], available at </w:t>
      </w:r>
      <w:hyperlink r:id="rId13" w:history="1">
        <w:r>
          <w:rPr>
            <w:rFonts w:ascii="Times New Roman" w:hAnsi="Times New Roman"/>
          </w:rPr>
          <w:t>https://www.johnlewispartnership.co.uk/about.html</w:t>
        </w:r>
      </w:hyperlink>
      <w:r>
        <w:rPr>
          <w:rFonts w:ascii="Times New Roman" w:hAnsi="Times New Roman"/>
          <w:color w:val="000000"/>
        </w:rPr>
        <w:t xml:space="preserve"> Accessed on 14.10.2021</w:t>
      </w:r>
    </w:p>
    <w:p w:rsidR="00014826" w:rsidRDefault="00014826">
      <w:pPr>
        <w:pStyle w:val="Standard"/>
        <w:rPr>
          <w:rFonts w:ascii="Times New Roman" w:hAnsi="Times New Roman"/>
        </w:rPr>
      </w:pPr>
    </w:p>
    <w:p w:rsidR="00014826" w:rsidRDefault="00014826">
      <w:pPr>
        <w:pStyle w:val="Standard"/>
        <w:rPr>
          <w:rFonts w:ascii="Times New Roman" w:hAnsi="Times New Roman"/>
          <w:i/>
          <w:iCs/>
          <w:color w:val="000000"/>
        </w:rPr>
      </w:pPr>
    </w:p>
    <w:p w:rsidR="00014826" w:rsidRDefault="00014826">
      <w:pPr>
        <w:pStyle w:val="Standard"/>
        <w:rPr>
          <w:rFonts w:ascii="Times New Roman" w:hAnsi="Times New Roman"/>
          <w:color w:val="000000"/>
        </w:rPr>
      </w:pPr>
    </w:p>
    <w:p w:rsidR="00014826" w:rsidRDefault="00014826">
      <w:pPr>
        <w:pStyle w:val="Standard"/>
        <w:rPr>
          <w:rFonts w:ascii="Times New Roman" w:hAnsi="Times New Roman"/>
          <w:color w:val="000000"/>
        </w:rPr>
      </w:pPr>
    </w:p>
    <w:p w:rsidR="00014826" w:rsidRDefault="00014826">
      <w:pPr>
        <w:pStyle w:val="Standard"/>
        <w:rPr>
          <w:rFonts w:ascii="Times New Roman" w:hAnsi="Times New Roman"/>
          <w:color w:val="000000"/>
        </w:rPr>
      </w:pPr>
    </w:p>
    <w:p w:rsidR="00014826" w:rsidRDefault="00014826">
      <w:pPr>
        <w:pStyle w:val="Standard"/>
        <w:rPr>
          <w:rFonts w:ascii="Times New Roman" w:hAnsi="Times New Roman"/>
        </w:rPr>
      </w:pPr>
    </w:p>
    <w:sectPr w:rsidR="00014826">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21618" w:rsidRDefault="00121618">
      <w:pPr>
        <w:rPr>
          <w:rFonts w:hint="eastAsia"/>
        </w:rPr>
      </w:pPr>
      <w:r>
        <w:separator/>
      </w:r>
    </w:p>
  </w:endnote>
  <w:endnote w:type="continuationSeparator" w:id="0">
    <w:p w:rsidR="00121618" w:rsidRDefault="00121618">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Liberation Serif">
    <w:altName w:val="Times New Roman"/>
    <w:panose1 w:val="020B0604020202020204"/>
    <w:charset w:val="00"/>
    <w:family w:val="roman"/>
    <w:pitch w:val="variable"/>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21618" w:rsidRDefault="00121618">
      <w:pPr>
        <w:rPr>
          <w:rFonts w:hint="eastAsia"/>
        </w:rPr>
      </w:pPr>
      <w:r>
        <w:rPr>
          <w:color w:val="000000"/>
        </w:rPr>
        <w:separator/>
      </w:r>
    </w:p>
  </w:footnote>
  <w:footnote w:type="continuationSeparator" w:id="0">
    <w:p w:rsidR="00121618" w:rsidRDefault="00121618">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09"/>
  <w:autoHyphenation/>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826"/>
    <w:rsid w:val="00014826"/>
    <w:rsid w:val="00121618"/>
    <w:rsid w:val="00201BA0"/>
    <w:rsid w:val="00204810"/>
    <w:rsid w:val="003302C3"/>
    <w:rsid w:val="0041700A"/>
    <w:rsid w:val="004C48E8"/>
    <w:rsid w:val="0063566E"/>
    <w:rsid w:val="00670422"/>
    <w:rsid w:val="007432CB"/>
    <w:rsid w:val="00852232"/>
    <w:rsid w:val="008F6BCD"/>
    <w:rsid w:val="009D12CE"/>
    <w:rsid w:val="00DE33F0"/>
    <w:rsid w:val="00E046F9"/>
    <w:rsid w:val="00E53992"/>
    <w:rsid w:val="00F00D7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21EDBCB"/>
  <w15:docId w15:val="{8A91CDA2-D376-4D55-BF8F-4D32B7D4F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iberation Serif" w:eastAsia="NSimSun" w:hAnsi="Liberation Serif" w:cs="Arial"/>
        <w:kern w:val="3"/>
        <w:sz w:val="24"/>
        <w:szCs w:val="24"/>
        <w:lang w:val="ro-RO"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
    <w:next w:val="Textbody"/>
    <w:uiPriority w:val="9"/>
    <w:qFormat/>
    <w:pPr>
      <w:outlineLvl w:val="0"/>
    </w:pPr>
    <w:rPr>
      <w:rFonts w:ascii="Liberation Serif" w:eastAsia="NSimSun" w:hAnsi="Liberation Serif"/>
      <w:b/>
      <w:bCs/>
      <w:sz w:val="48"/>
      <w:szCs w:val="48"/>
    </w:rPr>
  </w:style>
  <w:style w:type="paragraph" w:styleId="Heading2">
    <w:name w:val="heading 2"/>
    <w:basedOn w:val="Heading"/>
    <w:next w:val="Textbody"/>
    <w:uiPriority w:val="9"/>
    <w:semiHidden/>
    <w:unhideWhenUsed/>
    <w:qFormat/>
    <w:pPr>
      <w:spacing w:before="200"/>
      <w:outlineLvl w:val="1"/>
    </w:pPr>
    <w:rPr>
      <w:rFonts w:ascii="Liberation Serif" w:eastAsia="NSimSun" w:hAnsi="Liberation Serif"/>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customStyle="1" w:styleId="Internetlink">
    <w:name w:val="Internet link"/>
    <w:rPr>
      <w:color w:val="000080"/>
      <w:u w:val="single"/>
    </w:rPr>
  </w:style>
  <w:style w:type="character" w:customStyle="1" w:styleId="ins">
    <w:name w:val="ins"/>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log.oxfordcollegeofmarketing.com/2016/06/30/pestel-analysis/" TargetMode="External"/><Relationship Id="rId13" Type="http://schemas.openxmlformats.org/officeDocument/2006/relationships/hyperlink" Target="https://www.johnlewispartnership.co.uk/about.html" TargetMode="External"/><Relationship Id="rId3" Type="http://schemas.openxmlformats.org/officeDocument/2006/relationships/webSettings" Target="webSettings.xml"/><Relationship Id="rId7" Type="http://schemas.openxmlformats.org/officeDocument/2006/relationships/hyperlink" Target="https://www.investopedia.com/terms/s/swot.asp" TargetMode="External"/><Relationship Id="rId12" Type="http://schemas.openxmlformats.org/officeDocument/2006/relationships/hyperlink" Target="https://www.johnlewispartnership.co.uk/csr.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dinburghnews.scotsman.com/read-this/john-lewis-profits-crash-retail-closures/" TargetMode="External"/><Relationship Id="rId11" Type="http://schemas.openxmlformats.org/officeDocument/2006/relationships/hyperlink" Target="https://www.retailgazette.co.uk/blog/2021/03/john-lewis-partnership-slumps-to-517m-loss-warns-on-more-store-closur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theguardian.com/business/2021/mar/14/with-no-certainty-over-retails-future-are-john-lewis-staff-now-being-undersold" TargetMode="External"/><Relationship Id="rId4" Type="http://schemas.openxmlformats.org/officeDocument/2006/relationships/footnotes" Target="footnotes.xml"/><Relationship Id="rId9" Type="http://schemas.openxmlformats.org/officeDocument/2006/relationships/hyperlink" Target="https://www.theguardian.com/business/2018/sep/13/five-reasons-why-john-lewis-profits-have-div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2236</Words>
  <Characters>12747</Characters>
  <Application>Microsoft Office Word</Application>
  <DocSecurity>0</DocSecurity>
  <Lines>106</Lines>
  <Paragraphs>29</Paragraphs>
  <ScaleCrop>false</ScaleCrop>
  <Company/>
  <LinksUpToDate>false</LinksUpToDate>
  <CharactersWithSpaces>14954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sergiu radu</cp:lastModifiedBy>
  <cp:revision>13</cp:revision>
  <dcterms:created xsi:type="dcterms:W3CDTF">2021-10-25T06:13:00Z</dcterms:created>
  <dcterms:modified xsi:type="dcterms:W3CDTF">2021-10-28T20:20:00Z</dcterms:modified>
</cp:coreProperties>
</file>