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77562439"/>
        <w:docPartObj>
          <w:docPartGallery w:val="Cover Pages"/>
          <w:docPartUnique/>
        </w:docPartObj>
      </w:sdtPr>
      <w:sdtContent>
        <w:p w14:paraId="2DC94A32" w14:textId="569DE463" w:rsidR="00ED3AC7" w:rsidRDefault="00ED3AC7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1E303775" wp14:editId="3ACC4E6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11-10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A0AFEB8" w14:textId="56FC2CA8" w:rsidR="00ED3AC7" w:rsidRDefault="0085437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11/10/2022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E303775" id="Group 2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11-10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A0AFEB8" w14:textId="56FC2CA8" w:rsidR="00ED3AC7" w:rsidRDefault="00854371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11/10/2022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4AE9C460" wp14:editId="051F7EBB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B1134BB" w14:textId="2D03933B" w:rsidR="00ED3AC7" w:rsidRDefault="00000000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ED3AC7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Reia Sigrist (2219662)</w:t>
                                    </w:r>
                                  </w:sdtContent>
                                </w:sdt>
                              </w:p>
                              <w:p w14:paraId="4E20B2D7" w14:textId="64B4E70F" w:rsidR="00ED3AC7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ED3AC7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E9C46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2B1134BB" w14:textId="2D03933B" w:rsidR="00ED3AC7" w:rsidRDefault="00000000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ED3AC7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Reia Sigrist (2219662)</w:t>
                              </w:r>
                            </w:sdtContent>
                          </w:sdt>
                        </w:p>
                        <w:p w14:paraId="4E20B2D7" w14:textId="64B4E70F" w:rsidR="00ED3AC7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ED3AC7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244D75F8" wp14:editId="4AB3811C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2A7F60B" w14:textId="5CF889C3" w:rsidR="00ED3AC7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D3AC7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  <w:p w14:paraId="3096F0A5" w14:textId="209E1A94" w:rsidR="00ED3AC7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D3AC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44D75F8" id="Text Box 1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72A7F60B" w14:textId="5CF889C3" w:rsidR="00ED3AC7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D3AC7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E-portfolio</w:t>
                              </w:r>
                            </w:sdtContent>
                          </w:sdt>
                        </w:p>
                        <w:p w14:paraId="3096F0A5" w14:textId="209E1A94" w:rsidR="00ED3AC7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D3AC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511BD1E" w14:textId="636CFD17" w:rsidR="00ED3AC7" w:rsidRDefault="00ED3AC7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80920222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FFEA263" w14:textId="4C24AC1A" w:rsidR="00ED3AC7" w:rsidRDefault="00ED3AC7">
          <w:pPr>
            <w:pStyle w:val="TOCHeading"/>
          </w:pPr>
          <w:r>
            <w:t>Contents</w:t>
          </w:r>
        </w:p>
        <w:p w14:paraId="2CAF6A66" w14:textId="3C909394" w:rsidR="009659B9" w:rsidRDefault="00ED3AC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2080136" w:history="1">
            <w:r w:rsidR="009659B9" w:rsidRPr="000414A4">
              <w:rPr>
                <w:rStyle w:val="Hyperlink"/>
                <w:noProof/>
              </w:rPr>
              <w:t>Task one</w:t>
            </w:r>
            <w:r w:rsidR="009659B9">
              <w:rPr>
                <w:noProof/>
                <w:webHidden/>
              </w:rPr>
              <w:tab/>
            </w:r>
            <w:r w:rsidR="009659B9">
              <w:rPr>
                <w:noProof/>
                <w:webHidden/>
              </w:rPr>
              <w:fldChar w:fldCharType="begin"/>
            </w:r>
            <w:r w:rsidR="009659B9">
              <w:rPr>
                <w:noProof/>
                <w:webHidden/>
              </w:rPr>
              <w:instrText xml:space="preserve"> PAGEREF _Toc122080136 \h </w:instrText>
            </w:r>
            <w:r w:rsidR="009659B9">
              <w:rPr>
                <w:noProof/>
                <w:webHidden/>
              </w:rPr>
            </w:r>
            <w:r w:rsidR="009659B9">
              <w:rPr>
                <w:noProof/>
                <w:webHidden/>
              </w:rPr>
              <w:fldChar w:fldCharType="separate"/>
            </w:r>
            <w:r w:rsidR="009659B9">
              <w:rPr>
                <w:noProof/>
                <w:webHidden/>
              </w:rPr>
              <w:t>2</w:t>
            </w:r>
            <w:r w:rsidR="009659B9">
              <w:rPr>
                <w:noProof/>
                <w:webHidden/>
              </w:rPr>
              <w:fldChar w:fldCharType="end"/>
            </w:r>
          </w:hyperlink>
        </w:p>
        <w:p w14:paraId="6091869F" w14:textId="0F53BFD6" w:rsidR="009659B9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80137" w:history="1">
            <w:r w:rsidR="009659B9" w:rsidRPr="000414A4">
              <w:rPr>
                <w:rStyle w:val="Hyperlink"/>
                <w:noProof/>
              </w:rPr>
              <w:t>How adverse childhood experiences shape our brains summary</w:t>
            </w:r>
            <w:r w:rsidR="009659B9">
              <w:rPr>
                <w:noProof/>
                <w:webHidden/>
              </w:rPr>
              <w:tab/>
            </w:r>
            <w:r w:rsidR="009659B9">
              <w:rPr>
                <w:noProof/>
                <w:webHidden/>
              </w:rPr>
              <w:fldChar w:fldCharType="begin"/>
            </w:r>
            <w:r w:rsidR="009659B9">
              <w:rPr>
                <w:noProof/>
                <w:webHidden/>
              </w:rPr>
              <w:instrText xml:space="preserve"> PAGEREF _Toc122080137 \h </w:instrText>
            </w:r>
            <w:r w:rsidR="009659B9">
              <w:rPr>
                <w:noProof/>
                <w:webHidden/>
              </w:rPr>
            </w:r>
            <w:r w:rsidR="009659B9">
              <w:rPr>
                <w:noProof/>
                <w:webHidden/>
              </w:rPr>
              <w:fldChar w:fldCharType="separate"/>
            </w:r>
            <w:r w:rsidR="009659B9">
              <w:rPr>
                <w:noProof/>
                <w:webHidden/>
              </w:rPr>
              <w:t>2</w:t>
            </w:r>
            <w:r w:rsidR="009659B9">
              <w:rPr>
                <w:noProof/>
                <w:webHidden/>
              </w:rPr>
              <w:fldChar w:fldCharType="end"/>
            </w:r>
          </w:hyperlink>
        </w:p>
        <w:p w14:paraId="49E66B1C" w14:textId="42928920" w:rsidR="009659B9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80138" w:history="1">
            <w:r w:rsidR="009659B9" w:rsidRPr="000414A4">
              <w:rPr>
                <w:rStyle w:val="Hyperlink"/>
                <w:noProof/>
              </w:rPr>
              <w:t>Reference for article</w:t>
            </w:r>
            <w:r w:rsidR="009659B9">
              <w:rPr>
                <w:noProof/>
                <w:webHidden/>
              </w:rPr>
              <w:tab/>
            </w:r>
            <w:r w:rsidR="009659B9">
              <w:rPr>
                <w:noProof/>
                <w:webHidden/>
              </w:rPr>
              <w:fldChar w:fldCharType="begin"/>
            </w:r>
            <w:r w:rsidR="009659B9">
              <w:rPr>
                <w:noProof/>
                <w:webHidden/>
              </w:rPr>
              <w:instrText xml:space="preserve"> PAGEREF _Toc122080138 \h </w:instrText>
            </w:r>
            <w:r w:rsidR="009659B9">
              <w:rPr>
                <w:noProof/>
                <w:webHidden/>
              </w:rPr>
            </w:r>
            <w:r w:rsidR="009659B9">
              <w:rPr>
                <w:noProof/>
                <w:webHidden/>
              </w:rPr>
              <w:fldChar w:fldCharType="separate"/>
            </w:r>
            <w:r w:rsidR="009659B9">
              <w:rPr>
                <w:noProof/>
                <w:webHidden/>
              </w:rPr>
              <w:t>2</w:t>
            </w:r>
            <w:r w:rsidR="009659B9">
              <w:rPr>
                <w:noProof/>
                <w:webHidden/>
              </w:rPr>
              <w:fldChar w:fldCharType="end"/>
            </w:r>
          </w:hyperlink>
        </w:p>
        <w:p w14:paraId="27A7F9D9" w14:textId="7BEC9D8E" w:rsidR="009659B9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80139" w:history="1">
            <w:r w:rsidR="009659B9" w:rsidRPr="000414A4">
              <w:rPr>
                <w:rStyle w:val="Hyperlink"/>
                <w:noProof/>
              </w:rPr>
              <w:t>Task two</w:t>
            </w:r>
            <w:r w:rsidR="009659B9">
              <w:rPr>
                <w:noProof/>
                <w:webHidden/>
              </w:rPr>
              <w:tab/>
            </w:r>
            <w:r w:rsidR="009659B9">
              <w:rPr>
                <w:noProof/>
                <w:webHidden/>
              </w:rPr>
              <w:fldChar w:fldCharType="begin"/>
            </w:r>
            <w:r w:rsidR="009659B9">
              <w:rPr>
                <w:noProof/>
                <w:webHidden/>
              </w:rPr>
              <w:instrText xml:space="preserve"> PAGEREF _Toc122080139 \h </w:instrText>
            </w:r>
            <w:r w:rsidR="009659B9">
              <w:rPr>
                <w:noProof/>
                <w:webHidden/>
              </w:rPr>
            </w:r>
            <w:r w:rsidR="009659B9">
              <w:rPr>
                <w:noProof/>
                <w:webHidden/>
              </w:rPr>
              <w:fldChar w:fldCharType="separate"/>
            </w:r>
            <w:r w:rsidR="009659B9">
              <w:rPr>
                <w:noProof/>
                <w:webHidden/>
              </w:rPr>
              <w:t>3</w:t>
            </w:r>
            <w:r w:rsidR="009659B9">
              <w:rPr>
                <w:noProof/>
                <w:webHidden/>
              </w:rPr>
              <w:fldChar w:fldCharType="end"/>
            </w:r>
          </w:hyperlink>
        </w:p>
        <w:p w14:paraId="7228CA27" w14:textId="531B17AD" w:rsidR="009659B9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80140" w:history="1">
            <w:r w:rsidR="009659B9" w:rsidRPr="000414A4">
              <w:rPr>
                <w:rStyle w:val="Hyperlink"/>
                <w:noProof/>
              </w:rPr>
              <w:t>Video presentation</w:t>
            </w:r>
            <w:r w:rsidR="009659B9">
              <w:rPr>
                <w:noProof/>
                <w:webHidden/>
              </w:rPr>
              <w:tab/>
            </w:r>
            <w:r w:rsidR="009659B9">
              <w:rPr>
                <w:noProof/>
                <w:webHidden/>
              </w:rPr>
              <w:fldChar w:fldCharType="begin"/>
            </w:r>
            <w:r w:rsidR="009659B9">
              <w:rPr>
                <w:noProof/>
                <w:webHidden/>
              </w:rPr>
              <w:instrText xml:space="preserve"> PAGEREF _Toc122080140 \h </w:instrText>
            </w:r>
            <w:r w:rsidR="009659B9">
              <w:rPr>
                <w:noProof/>
                <w:webHidden/>
              </w:rPr>
            </w:r>
            <w:r w:rsidR="009659B9">
              <w:rPr>
                <w:noProof/>
                <w:webHidden/>
              </w:rPr>
              <w:fldChar w:fldCharType="separate"/>
            </w:r>
            <w:r w:rsidR="009659B9">
              <w:rPr>
                <w:noProof/>
                <w:webHidden/>
              </w:rPr>
              <w:t>3</w:t>
            </w:r>
            <w:r w:rsidR="009659B9">
              <w:rPr>
                <w:noProof/>
                <w:webHidden/>
              </w:rPr>
              <w:fldChar w:fldCharType="end"/>
            </w:r>
          </w:hyperlink>
        </w:p>
        <w:p w14:paraId="21E02F95" w14:textId="72D27E07" w:rsidR="009659B9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80141" w:history="1">
            <w:r w:rsidR="009659B9" w:rsidRPr="000414A4">
              <w:rPr>
                <w:rStyle w:val="Hyperlink"/>
                <w:noProof/>
              </w:rPr>
              <w:t>Task three</w:t>
            </w:r>
            <w:r w:rsidR="009659B9">
              <w:rPr>
                <w:noProof/>
                <w:webHidden/>
              </w:rPr>
              <w:tab/>
            </w:r>
            <w:r w:rsidR="009659B9">
              <w:rPr>
                <w:noProof/>
                <w:webHidden/>
              </w:rPr>
              <w:fldChar w:fldCharType="begin"/>
            </w:r>
            <w:r w:rsidR="009659B9">
              <w:rPr>
                <w:noProof/>
                <w:webHidden/>
              </w:rPr>
              <w:instrText xml:space="preserve"> PAGEREF _Toc122080141 \h </w:instrText>
            </w:r>
            <w:r w:rsidR="009659B9">
              <w:rPr>
                <w:noProof/>
                <w:webHidden/>
              </w:rPr>
            </w:r>
            <w:r w:rsidR="009659B9">
              <w:rPr>
                <w:noProof/>
                <w:webHidden/>
              </w:rPr>
              <w:fldChar w:fldCharType="separate"/>
            </w:r>
            <w:r w:rsidR="009659B9">
              <w:rPr>
                <w:noProof/>
                <w:webHidden/>
              </w:rPr>
              <w:t>4</w:t>
            </w:r>
            <w:r w:rsidR="009659B9">
              <w:rPr>
                <w:noProof/>
                <w:webHidden/>
              </w:rPr>
              <w:fldChar w:fldCharType="end"/>
            </w:r>
          </w:hyperlink>
        </w:p>
        <w:p w14:paraId="308E32E2" w14:textId="31F5705E" w:rsidR="009659B9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80142" w:history="1">
            <w:r w:rsidR="009659B9" w:rsidRPr="000414A4">
              <w:rPr>
                <w:rStyle w:val="Hyperlink"/>
                <w:noProof/>
              </w:rPr>
              <w:t>Part 1 -Academic poster</w:t>
            </w:r>
            <w:r w:rsidR="009659B9">
              <w:rPr>
                <w:noProof/>
                <w:webHidden/>
              </w:rPr>
              <w:tab/>
            </w:r>
            <w:r w:rsidR="009659B9">
              <w:rPr>
                <w:noProof/>
                <w:webHidden/>
              </w:rPr>
              <w:fldChar w:fldCharType="begin"/>
            </w:r>
            <w:r w:rsidR="009659B9">
              <w:rPr>
                <w:noProof/>
                <w:webHidden/>
              </w:rPr>
              <w:instrText xml:space="preserve"> PAGEREF _Toc122080142 \h </w:instrText>
            </w:r>
            <w:r w:rsidR="009659B9">
              <w:rPr>
                <w:noProof/>
                <w:webHidden/>
              </w:rPr>
            </w:r>
            <w:r w:rsidR="009659B9">
              <w:rPr>
                <w:noProof/>
                <w:webHidden/>
              </w:rPr>
              <w:fldChar w:fldCharType="separate"/>
            </w:r>
            <w:r w:rsidR="009659B9">
              <w:rPr>
                <w:noProof/>
                <w:webHidden/>
              </w:rPr>
              <w:t>4</w:t>
            </w:r>
            <w:r w:rsidR="009659B9">
              <w:rPr>
                <w:noProof/>
                <w:webHidden/>
              </w:rPr>
              <w:fldChar w:fldCharType="end"/>
            </w:r>
          </w:hyperlink>
        </w:p>
        <w:p w14:paraId="5A42D414" w14:textId="59DDFA7D" w:rsidR="009659B9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80143" w:history="1">
            <w:r w:rsidR="009659B9" w:rsidRPr="000414A4">
              <w:rPr>
                <w:rStyle w:val="Hyperlink"/>
                <w:noProof/>
              </w:rPr>
              <w:t>Part 2 -Reflection</w:t>
            </w:r>
            <w:r w:rsidR="009659B9">
              <w:rPr>
                <w:noProof/>
                <w:webHidden/>
              </w:rPr>
              <w:tab/>
            </w:r>
            <w:r w:rsidR="009659B9">
              <w:rPr>
                <w:noProof/>
                <w:webHidden/>
              </w:rPr>
              <w:fldChar w:fldCharType="begin"/>
            </w:r>
            <w:r w:rsidR="009659B9">
              <w:rPr>
                <w:noProof/>
                <w:webHidden/>
              </w:rPr>
              <w:instrText xml:space="preserve"> PAGEREF _Toc122080143 \h </w:instrText>
            </w:r>
            <w:r w:rsidR="009659B9">
              <w:rPr>
                <w:noProof/>
                <w:webHidden/>
              </w:rPr>
            </w:r>
            <w:r w:rsidR="009659B9">
              <w:rPr>
                <w:noProof/>
                <w:webHidden/>
              </w:rPr>
              <w:fldChar w:fldCharType="separate"/>
            </w:r>
            <w:r w:rsidR="009659B9">
              <w:rPr>
                <w:noProof/>
                <w:webHidden/>
              </w:rPr>
              <w:t>4</w:t>
            </w:r>
            <w:r w:rsidR="009659B9">
              <w:rPr>
                <w:noProof/>
                <w:webHidden/>
              </w:rPr>
              <w:fldChar w:fldCharType="end"/>
            </w:r>
          </w:hyperlink>
        </w:p>
        <w:p w14:paraId="50CEE426" w14:textId="051E4DD1" w:rsidR="009659B9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80144" w:history="1">
            <w:r w:rsidR="009659B9" w:rsidRPr="000414A4">
              <w:rPr>
                <w:rStyle w:val="Hyperlink"/>
                <w:noProof/>
              </w:rPr>
              <w:t>Part 3 - Group communication</w:t>
            </w:r>
            <w:r w:rsidR="009659B9">
              <w:rPr>
                <w:noProof/>
                <w:webHidden/>
              </w:rPr>
              <w:tab/>
            </w:r>
            <w:r w:rsidR="009659B9">
              <w:rPr>
                <w:noProof/>
                <w:webHidden/>
              </w:rPr>
              <w:fldChar w:fldCharType="begin"/>
            </w:r>
            <w:r w:rsidR="009659B9">
              <w:rPr>
                <w:noProof/>
                <w:webHidden/>
              </w:rPr>
              <w:instrText xml:space="preserve"> PAGEREF _Toc122080144 \h </w:instrText>
            </w:r>
            <w:r w:rsidR="009659B9">
              <w:rPr>
                <w:noProof/>
                <w:webHidden/>
              </w:rPr>
            </w:r>
            <w:r w:rsidR="009659B9">
              <w:rPr>
                <w:noProof/>
                <w:webHidden/>
              </w:rPr>
              <w:fldChar w:fldCharType="separate"/>
            </w:r>
            <w:r w:rsidR="009659B9">
              <w:rPr>
                <w:noProof/>
                <w:webHidden/>
              </w:rPr>
              <w:t>4</w:t>
            </w:r>
            <w:r w:rsidR="009659B9">
              <w:rPr>
                <w:noProof/>
                <w:webHidden/>
              </w:rPr>
              <w:fldChar w:fldCharType="end"/>
            </w:r>
          </w:hyperlink>
        </w:p>
        <w:p w14:paraId="2C135A53" w14:textId="5EDD6838" w:rsidR="009659B9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80145" w:history="1">
            <w:r w:rsidR="009659B9" w:rsidRPr="000414A4">
              <w:rPr>
                <w:rStyle w:val="Hyperlink"/>
                <w:noProof/>
              </w:rPr>
              <w:t>References</w:t>
            </w:r>
            <w:r w:rsidR="009659B9">
              <w:rPr>
                <w:noProof/>
                <w:webHidden/>
              </w:rPr>
              <w:tab/>
            </w:r>
            <w:r w:rsidR="009659B9">
              <w:rPr>
                <w:noProof/>
                <w:webHidden/>
              </w:rPr>
              <w:fldChar w:fldCharType="begin"/>
            </w:r>
            <w:r w:rsidR="009659B9">
              <w:rPr>
                <w:noProof/>
                <w:webHidden/>
              </w:rPr>
              <w:instrText xml:space="preserve"> PAGEREF _Toc122080145 \h </w:instrText>
            </w:r>
            <w:r w:rsidR="009659B9">
              <w:rPr>
                <w:noProof/>
                <w:webHidden/>
              </w:rPr>
            </w:r>
            <w:r w:rsidR="009659B9">
              <w:rPr>
                <w:noProof/>
                <w:webHidden/>
              </w:rPr>
              <w:fldChar w:fldCharType="separate"/>
            </w:r>
            <w:r w:rsidR="009659B9">
              <w:rPr>
                <w:noProof/>
                <w:webHidden/>
              </w:rPr>
              <w:t>5</w:t>
            </w:r>
            <w:r w:rsidR="009659B9">
              <w:rPr>
                <w:noProof/>
                <w:webHidden/>
              </w:rPr>
              <w:fldChar w:fldCharType="end"/>
            </w:r>
          </w:hyperlink>
        </w:p>
        <w:p w14:paraId="7D7CF7CB" w14:textId="70C93C96" w:rsidR="009659B9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2080146" w:history="1">
            <w:r w:rsidR="009659B9" w:rsidRPr="000414A4">
              <w:rPr>
                <w:rStyle w:val="Hyperlink"/>
                <w:noProof/>
              </w:rPr>
              <w:t>Online units – proof of completion</w:t>
            </w:r>
            <w:r w:rsidR="009659B9">
              <w:rPr>
                <w:noProof/>
                <w:webHidden/>
              </w:rPr>
              <w:tab/>
            </w:r>
            <w:r w:rsidR="009659B9">
              <w:rPr>
                <w:noProof/>
                <w:webHidden/>
              </w:rPr>
              <w:fldChar w:fldCharType="begin"/>
            </w:r>
            <w:r w:rsidR="009659B9">
              <w:rPr>
                <w:noProof/>
                <w:webHidden/>
              </w:rPr>
              <w:instrText xml:space="preserve"> PAGEREF _Toc122080146 \h </w:instrText>
            </w:r>
            <w:r w:rsidR="009659B9">
              <w:rPr>
                <w:noProof/>
                <w:webHidden/>
              </w:rPr>
            </w:r>
            <w:r w:rsidR="009659B9">
              <w:rPr>
                <w:noProof/>
                <w:webHidden/>
              </w:rPr>
              <w:fldChar w:fldCharType="separate"/>
            </w:r>
            <w:r w:rsidR="009659B9">
              <w:rPr>
                <w:noProof/>
                <w:webHidden/>
              </w:rPr>
              <w:t>6</w:t>
            </w:r>
            <w:r w:rsidR="009659B9">
              <w:rPr>
                <w:noProof/>
                <w:webHidden/>
              </w:rPr>
              <w:fldChar w:fldCharType="end"/>
            </w:r>
          </w:hyperlink>
        </w:p>
        <w:p w14:paraId="16A89E7D" w14:textId="3E3B1830" w:rsidR="00ED3AC7" w:rsidRDefault="00ED3AC7">
          <w:r>
            <w:rPr>
              <w:b/>
              <w:bCs/>
              <w:noProof/>
            </w:rPr>
            <w:fldChar w:fldCharType="end"/>
          </w:r>
        </w:p>
      </w:sdtContent>
    </w:sdt>
    <w:p w14:paraId="2C73CB88" w14:textId="0B1105CA" w:rsidR="00ED3AC7" w:rsidRDefault="00ED3AC7">
      <w:r>
        <w:br w:type="page"/>
      </w:r>
    </w:p>
    <w:p w14:paraId="2717D9F8" w14:textId="33808BF0" w:rsidR="00ED3AC7" w:rsidRDefault="001066AA" w:rsidP="00ED3AC7">
      <w:pPr>
        <w:pStyle w:val="Heading1"/>
      </w:pPr>
      <w:bookmarkStart w:id="0" w:name="_Toc122080136"/>
      <w:r>
        <w:lastRenderedPageBreak/>
        <w:t>Task one</w:t>
      </w:r>
      <w:bookmarkEnd w:id="0"/>
    </w:p>
    <w:p w14:paraId="77DD834A" w14:textId="77777777" w:rsidR="00E247EE" w:rsidRPr="00E247EE" w:rsidRDefault="00E247EE" w:rsidP="00E247EE"/>
    <w:p w14:paraId="452898C9" w14:textId="5E078E18" w:rsidR="00ED3AC7" w:rsidRDefault="00CE7707" w:rsidP="00E247EE">
      <w:pPr>
        <w:pStyle w:val="Heading2"/>
      </w:pPr>
      <w:bookmarkStart w:id="1" w:name="_Toc122080137"/>
      <w:r>
        <w:t>How adverse childhood experiences shape our brains</w:t>
      </w:r>
      <w:r w:rsidR="00594578">
        <w:t xml:space="preserve"> summary</w:t>
      </w:r>
      <w:bookmarkEnd w:id="1"/>
    </w:p>
    <w:p w14:paraId="519A44B7" w14:textId="676CF76B" w:rsidR="00022D37" w:rsidRDefault="005E4786" w:rsidP="00C82F29">
      <w:r w:rsidRPr="00F0785B">
        <w:t xml:space="preserve">The main </w:t>
      </w:r>
      <w:r w:rsidR="00696C57" w:rsidRPr="00F0785B">
        <w:t xml:space="preserve">idea of this article </w:t>
      </w:r>
      <w:r w:rsidR="0096510D">
        <w:t>is</w:t>
      </w:r>
      <w:r w:rsidR="00696C57" w:rsidRPr="00F0785B">
        <w:t xml:space="preserve"> about how childhood trauma goes beyond effecting </w:t>
      </w:r>
      <w:r w:rsidR="00EF679A">
        <w:t xml:space="preserve">isolated regions of the amygdala and instead </w:t>
      </w:r>
      <w:r w:rsidR="0096510D">
        <w:t xml:space="preserve">to </w:t>
      </w:r>
      <w:r w:rsidR="00EF679A">
        <w:t>consider the brain wide effects of childhood</w:t>
      </w:r>
      <w:r w:rsidR="0096510D">
        <w:t xml:space="preserve"> trauma</w:t>
      </w:r>
      <w:r w:rsidR="00436689" w:rsidRPr="00F0785B">
        <w:t xml:space="preserve">. It suggests that cognitive science is only just realising the true </w:t>
      </w:r>
      <w:r w:rsidR="00F0785B">
        <w:t>effects of childhood trauma but stresses how more needs to be done</w:t>
      </w:r>
      <w:r w:rsidR="003B62CC">
        <w:t xml:space="preserve"> to fully understand the effects</w:t>
      </w:r>
      <w:r w:rsidR="009979E3">
        <w:t xml:space="preserve">. </w:t>
      </w:r>
      <w:r w:rsidR="0009291B">
        <w:t xml:space="preserve">We need to understand that early childhood </w:t>
      </w:r>
      <w:r w:rsidR="00174D79">
        <w:t xml:space="preserve">adversity may result in cognitively more fundamental challenges. </w:t>
      </w:r>
      <w:r w:rsidR="00174869">
        <w:t xml:space="preserve">In terms of social cognition </w:t>
      </w:r>
      <w:r w:rsidR="002D3CA2">
        <w:t xml:space="preserve">this does not result in cognitive ‘biases’ as CBT and other theories suggest. </w:t>
      </w:r>
      <w:r w:rsidR="00745950">
        <w:t xml:space="preserve">Recent studies on </w:t>
      </w:r>
      <w:r w:rsidR="008E13E5">
        <w:t>correlates</w:t>
      </w:r>
      <w:r w:rsidR="00745950">
        <w:t xml:space="preserve"> of early adversity suggest that there are multiple brain pathways </w:t>
      </w:r>
      <w:r w:rsidR="008E13E5">
        <w:t>influenced by early childhood</w:t>
      </w:r>
      <w:r w:rsidR="00037C5F">
        <w:t xml:space="preserve">. </w:t>
      </w:r>
      <w:r w:rsidR="00603189">
        <w:t xml:space="preserve">There have been vast improvements to </w:t>
      </w:r>
      <w:r w:rsidR="00221B8D">
        <w:t xml:space="preserve">the field of </w:t>
      </w:r>
      <w:r w:rsidR="003F5892">
        <w:t>cognitive neuroscience</w:t>
      </w:r>
      <w:r w:rsidR="00ED69E7">
        <w:t xml:space="preserve"> in which we can see the brain in more detail</w:t>
      </w:r>
      <w:r w:rsidR="000A0307">
        <w:t xml:space="preserve"> and </w:t>
      </w:r>
      <w:r w:rsidR="00505E37">
        <w:t>how the limbic system is altered by early adversity and stress</w:t>
      </w:r>
      <w:r w:rsidR="00B021EF">
        <w:t>.</w:t>
      </w:r>
      <w:r w:rsidR="00912C8C">
        <w:t xml:space="preserve"> </w:t>
      </w:r>
      <w:r w:rsidR="00B021EF">
        <w:t>Therefore,</w:t>
      </w:r>
      <w:r w:rsidR="00912C8C">
        <w:t xml:space="preserve"> </w:t>
      </w:r>
      <w:r w:rsidR="00F459AD">
        <w:t xml:space="preserve">we </w:t>
      </w:r>
      <w:r w:rsidR="0050312F">
        <w:t>are now able to consider</w:t>
      </w:r>
      <w:r w:rsidR="00F459AD">
        <w:t xml:space="preserve"> not only </w:t>
      </w:r>
      <w:r w:rsidR="00264757">
        <w:t xml:space="preserve">isolated regions of the </w:t>
      </w:r>
      <w:r w:rsidR="00B27A5D">
        <w:t>amygdala</w:t>
      </w:r>
      <w:r w:rsidR="00E844B0">
        <w:t xml:space="preserve"> but the </w:t>
      </w:r>
      <w:r w:rsidR="00A877DB">
        <w:t xml:space="preserve">brain </w:t>
      </w:r>
      <w:r w:rsidR="00E844B0">
        <w:t>wide effects of childhood trauma</w:t>
      </w:r>
      <w:r w:rsidR="00505E37">
        <w:t xml:space="preserve"> through the different pathways</w:t>
      </w:r>
      <w:r w:rsidR="00B27A5D">
        <w:t>.</w:t>
      </w:r>
      <w:r w:rsidR="003F5892">
        <w:t xml:space="preserve"> </w:t>
      </w:r>
      <w:r w:rsidR="00DC19F0">
        <w:t>“</w:t>
      </w:r>
      <w:r w:rsidR="008D5AF6">
        <w:t xml:space="preserve">We need to understand that early childhood </w:t>
      </w:r>
      <w:r w:rsidR="00461D86">
        <w:t>adverse psychological</w:t>
      </w:r>
      <w:r w:rsidR="008D5AF6">
        <w:t xml:space="preserve"> cognitive</w:t>
      </w:r>
      <w:r w:rsidR="00195DE2">
        <w:t xml:space="preserve">ly </w:t>
      </w:r>
      <w:r w:rsidR="000032F8">
        <w:t>in more fundamental challenges to accurately recognising and processing social relevant stimuli</w:t>
      </w:r>
      <w:r w:rsidR="00DC19F0">
        <w:t xml:space="preserve">” </w:t>
      </w:r>
      <w:sdt>
        <w:sdtPr>
          <w:id w:val="1128820754"/>
          <w:citation/>
        </w:sdtPr>
        <w:sdtContent>
          <w:r w:rsidR="00DC19F0">
            <w:fldChar w:fldCharType="begin"/>
          </w:r>
          <w:r w:rsidR="00DC19F0">
            <w:instrText xml:space="preserve"> CITATION Don22 \l 2057 </w:instrText>
          </w:r>
          <w:r w:rsidR="00DC19F0">
            <w:fldChar w:fldCharType="separate"/>
          </w:r>
          <w:r w:rsidR="008E015E">
            <w:rPr>
              <w:noProof/>
            </w:rPr>
            <w:t>(Donohoe, 2022)</w:t>
          </w:r>
          <w:r w:rsidR="00DC19F0">
            <w:fldChar w:fldCharType="end"/>
          </w:r>
        </w:sdtContent>
      </w:sdt>
      <w:r w:rsidR="000032F8">
        <w:t>.</w:t>
      </w:r>
      <w:r w:rsidR="00D734D9">
        <w:t xml:space="preserve"> </w:t>
      </w:r>
      <w:r w:rsidR="00062565">
        <w:t xml:space="preserve">The article suggests that </w:t>
      </w:r>
      <w:r w:rsidR="003F0B9B">
        <w:t>many</w:t>
      </w:r>
      <w:r w:rsidR="00062565">
        <w:t xml:space="preserve"> </w:t>
      </w:r>
      <w:r w:rsidR="00022D37">
        <w:t>individuals</w:t>
      </w:r>
      <w:r w:rsidR="00062565">
        <w:t xml:space="preserve"> </w:t>
      </w:r>
      <w:r w:rsidR="0069175A">
        <w:t xml:space="preserve">show a </w:t>
      </w:r>
      <w:r w:rsidR="007C4481">
        <w:t>difference</w:t>
      </w:r>
      <w:r w:rsidR="0069175A">
        <w:t xml:space="preserve"> </w:t>
      </w:r>
      <w:r w:rsidR="003F0B9B">
        <w:t>in</w:t>
      </w:r>
      <w:r w:rsidR="0069175A">
        <w:t xml:space="preserve"> cognitive processing even </w:t>
      </w:r>
      <w:r w:rsidR="007C4481">
        <w:t>if</w:t>
      </w:r>
      <w:r w:rsidR="0069175A">
        <w:t xml:space="preserve"> not stressed or distressed</w:t>
      </w:r>
      <w:r w:rsidR="00022D37">
        <w:t xml:space="preserve">. </w:t>
      </w:r>
      <w:r w:rsidR="00E83C27">
        <w:t xml:space="preserve">The final </w:t>
      </w:r>
      <w:r w:rsidR="00534251">
        <w:t>point this article stress</w:t>
      </w:r>
      <w:r w:rsidR="00D81079">
        <w:t>es</w:t>
      </w:r>
      <w:r w:rsidR="00534251">
        <w:t xml:space="preserve"> is</w:t>
      </w:r>
      <w:r w:rsidR="009979E3">
        <w:t xml:space="preserve"> that there needs to be better treatment </w:t>
      </w:r>
      <w:r w:rsidR="00C52E91">
        <w:t>for those effected</w:t>
      </w:r>
      <w:r w:rsidR="00A445E7">
        <w:t xml:space="preserve"> </w:t>
      </w:r>
      <w:r w:rsidR="00E83C27">
        <w:t>through</w:t>
      </w:r>
      <w:r w:rsidR="00A445E7">
        <w:t xml:space="preserve"> therapeutic </w:t>
      </w:r>
      <w:r w:rsidR="00E83C27">
        <w:t>responses</w:t>
      </w:r>
      <w:r w:rsidR="00C52E91">
        <w:t>.</w:t>
      </w:r>
      <w:r w:rsidR="005F5D9E">
        <w:t xml:space="preserve"> Gary Donohoe </w:t>
      </w:r>
      <w:r w:rsidR="00CF6BB8">
        <w:t xml:space="preserve">suggests that therapies should include both affective and cognitive treatments </w:t>
      </w:r>
      <w:r w:rsidR="005852D7">
        <w:t>to improve social thinking and regulating emotions</w:t>
      </w:r>
      <w:r w:rsidR="001032DE">
        <w:t xml:space="preserve"> and how this may increase the </w:t>
      </w:r>
      <w:r w:rsidR="00E42DF9" w:rsidRPr="00E42DF9">
        <w:t>probability</w:t>
      </w:r>
      <w:r w:rsidR="001032DE">
        <w:t xml:space="preserve"> of success</w:t>
      </w:r>
      <w:r w:rsidR="005868E6">
        <w:t xml:space="preserve"> for the individual</w:t>
      </w:r>
      <w:r w:rsidR="005852D7">
        <w:t xml:space="preserve">. </w:t>
      </w:r>
      <w:r w:rsidR="00C52E91">
        <w:t xml:space="preserve"> </w:t>
      </w:r>
      <w:r w:rsidR="001032DE" w:rsidRPr="00FA6F5D">
        <w:t xml:space="preserve">The article is informative </w:t>
      </w:r>
      <w:r w:rsidR="005868E6" w:rsidRPr="00FA6F5D">
        <w:t xml:space="preserve">in </w:t>
      </w:r>
      <w:r w:rsidR="00E0635A" w:rsidRPr="00FA6F5D">
        <w:t xml:space="preserve">what is known about the effects of childhood trauma but also suggests links between </w:t>
      </w:r>
      <w:r w:rsidR="00F907CE" w:rsidRPr="00FA6F5D">
        <w:t xml:space="preserve">other therapies to aid in treatment and highlights a lack of research in </w:t>
      </w:r>
      <w:r w:rsidR="00CA6182" w:rsidRPr="00FA6F5D">
        <w:t>understanding the different pathways</w:t>
      </w:r>
      <w:r w:rsidR="00627FDF" w:rsidRPr="00FA6F5D">
        <w:t xml:space="preserve"> which are affected</w:t>
      </w:r>
      <w:r w:rsidR="00CA6182" w:rsidRPr="00FA6F5D">
        <w:t>.</w:t>
      </w:r>
      <w:r w:rsidR="00CA6182">
        <w:t xml:space="preserve"> </w:t>
      </w:r>
      <w:r w:rsidR="005868E6">
        <w:t xml:space="preserve"> </w:t>
      </w:r>
    </w:p>
    <w:p w14:paraId="43792F74" w14:textId="4B2A684B" w:rsidR="001066AA" w:rsidRDefault="001066AA" w:rsidP="00C82F29"/>
    <w:p w14:paraId="34EFEAB3" w14:textId="780DF790" w:rsidR="00E53970" w:rsidRDefault="00E53970" w:rsidP="00E53970">
      <w:pPr>
        <w:pStyle w:val="Heading2"/>
      </w:pPr>
      <w:bookmarkStart w:id="2" w:name="_Toc122080138"/>
      <w:r>
        <w:t>Reference for article</w:t>
      </w:r>
      <w:bookmarkEnd w:id="2"/>
    </w:p>
    <w:p w14:paraId="79E3D898" w14:textId="34F937C8" w:rsidR="001066AA" w:rsidRDefault="001066AA" w:rsidP="00C82F29">
      <w:r>
        <w:rPr>
          <w:noProof/>
        </w:rPr>
        <w:t xml:space="preserve">Donohoe, G. (2022, Aug 15). How adverse childhood experiences shape our brains. </w:t>
      </w:r>
      <w:r>
        <w:rPr>
          <w:i/>
          <w:iCs/>
          <w:noProof/>
        </w:rPr>
        <w:t>Children, Young People and Families, Cognition</w:t>
      </w:r>
      <w:r>
        <w:rPr>
          <w:noProof/>
        </w:rPr>
        <w:t>. The psychologist. Retrieved from https://www.bps.org.uk/psychologist/how-adverse-childhood-experiences-shape-our-brains</w:t>
      </w:r>
    </w:p>
    <w:p w14:paraId="3DA504AE" w14:textId="77777777" w:rsidR="001066AA" w:rsidRDefault="001066AA" w:rsidP="00C82F29"/>
    <w:p w14:paraId="7A567DF0" w14:textId="77777777" w:rsidR="00C30D1D" w:rsidRDefault="00C30D1D" w:rsidP="002051D0"/>
    <w:p w14:paraId="2CADA5C8" w14:textId="05E799BA" w:rsidR="00ED3AC7" w:rsidRPr="0023078C" w:rsidRDefault="00ED3AC7">
      <w:pPr>
        <w:rPr>
          <w:i/>
          <w:iCs/>
        </w:rPr>
      </w:pPr>
      <w:r>
        <w:br w:type="page"/>
      </w:r>
    </w:p>
    <w:p w14:paraId="2078563C" w14:textId="6BF7766C" w:rsidR="00020F7F" w:rsidRDefault="001066AA" w:rsidP="00ED3AC7">
      <w:pPr>
        <w:pStyle w:val="Heading1"/>
      </w:pPr>
      <w:bookmarkStart w:id="3" w:name="_Toc122080139"/>
      <w:r>
        <w:lastRenderedPageBreak/>
        <w:t>Task two</w:t>
      </w:r>
      <w:bookmarkEnd w:id="3"/>
    </w:p>
    <w:p w14:paraId="0F86EECB" w14:textId="77777777" w:rsidR="001D23E7" w:rsidRPr="001D23E7" w:rsidRDefault="001D23E7" w:rsidP="001D23E7"/>
    <w:p w14:paraId="69856F7C" w14:textId="4509AF43" w:rsidR="00E7275A" w:rsidRDefault="001D23E7" w:rsidP="001D23E7">
      <w:pPr>
        <w:pStyle w:val="Heading2"/>
      </w:pPr>
      <w:bookmarkStart w:id="4" w:name="_Toc122080140"/>
      <w:r>
        <w:t>Video presentation</w:t>
      </w:r>
      <w:bookmarkEnd w:id="4"/>
    </w:p>
    <w:p w14:paraId="49B4DD80" w14:textId="539E200A" w:rsidR="00C45E84" w:rsidRDefault="00E055BA" w:rsidP="00B66261">
      <w:hyperlink r:id="rId12" w:history="1">
        <w:r>
          <w:rPr>
            <w:rStyle w:val="Hyperlink"/>
          </w:rPr>
          <w:t>Recording-20230105_215218</w:t>
        </w:r>
        <w:r>
          <w:rPr>
            <w:rStyle w:val="Hyperlink"/>
          </w:rPr>
          <w:t>.</w:t>
        </w:r>
        <w:r>
          <w:rPr>
            <w:rStyle w:val="Hyperlink"/>
          </w:rPr>
          <w:t>webm</w:t>
        </w:r>
      </w:hyperlink>
    </w:p>
    <w:p w14:paraId="7440065B" w14:textId="77777777" w:rsidR="00E055BA" w:rsidRDefault="00E055BA" w:rsidP="00B66261"/>
    <w:p w14:paraId="0102EC8C" w14:textId="1CFC747E" w:rsidR="002D67C2" w:rsidRDefault="002D67C2">
      <w:r>
        <w:br w:type="page"/>
      </w:r>
    </w:p>
    <w:p w14:paraId="0A2BB868" w14:textId="575B20BB" w:rsidR="00B01D44" w:rsidRDefault="001066AA" w:rsidP="00ED3AC7">
      <w:pPr>
        <w:pStyle w:val="Heading1"/>
      </w:pPr>
      <w:bookmarkStart w:id="5" w:name="_Toc122080141"/>
      <w:r>
        <w:lastRenderedPageBreak/>
        <w:t>Task three</w:t>
      </w:r>
      <w:bookmarkEnd w:id="5"/>
      <w:r>
        <w:t xml:space="preserve"> </w:t>
      </w:r>
    </w:p>
    <w:p w14:paraId="5E0397AC" w14:textId="77777777" w:rsidR="00B01D44" w:rsidRPr="00B01D44" w:rsidRDefault="00B01D44" w:rsidP="00B01D44"/>
    <w:p w14:paraId="395B9673" w14:textId="1DB6D083" w:rsidR="009907FC" w:rsidRDefault="00B01D44" w:rsidP="00B01D44">
      <w:pPr>
        <w:pStyle w:val="Heading2"/>
      </w:pPr>
      <w:bookmarkStart w:id="6" w:name="_Toc122080142"/>
      <w:r>
        <w:t>P</w:t>
      </w:r>
      <w:r w:rsidR="001066AA">
        <w:t>art 1</w:t>
      </w:r>
      <w:r>
        <w:t xml:space="preserve"> -</w:t>
      </w:r>
      <w:r w:rsidR="001D23E7">
        <w:t>Academic poster</w:t>
      </w:r>
      <w:bookmarkEnd w:id="6"/>
    </w:p>
    <w:p w14:paraId="5FEDAAF5" w14:textId="0358B273" w:rsidR="009907FC" w:rsidRPr="003104E5" w:rsidRDefault="006568A6" w:rsidP="001E74C9">
      <w:pPr>
        <w:rPr>
          <w:highlight w:val="magenta"/>
        </w:rPr>
      </w:pPr>
      <w:r>
        <w:rPr>
          <w:noProof/>
        </w:rPr>
        <w:drawing>
          <wp:inline distT="0" distB="0" distL="0" distR="0" wp14:anchorId="7CC2A217" wp14:editId="60B394B2">
            <wp:extent cx="5731510" cy="3223895"/>
            <wp:effectExtent l="0" t="0" r="2540" b="0"/>
            <wp:docPr id="35" name="Picture 35" descr="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Calenda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D87A65" w14:textId="339BADE2" w:rsidR="009907FC" w:rsidRDefault="009907FC" w:rsidP="001E74C9"/>
    <w:p w14:paraId="13A09B1E" w14:textId="2FE22676" w:rsidR="001E74C9" w:rsidRPr="001E74C9" w:rsidRDefault="00B01D44" w:rsidP="00B01D44">
      <w:pPr>
        <w:pStyle w:val="Heading2"/>
      </w:pPr>
      <w:bookmarkStart w:id="7" w:name="_Toc122080143"/>
      <w:r>
        <w:t>P</w:t>
      </w:r>
      <w:r w:rsidR="00F87814">
        <w:t>art 2</w:t>
      </w:r>
      <w:r>
        <w:t xml:space="preserve"> -</w:t>
      </w:r>
      <w:r w:rsidR="001E74C9">
        <w:t>Reflection</w:t>
      </w:r>
      <w:bookmarkEnd w:id="7"/>
    </w:p>
    <w:p w14:paraId="063B8792" w14:textId="09BD547C" w:rsidR="00370CAC" w:rsidRDefault="003F60D1">
      <w:r>
        <w:t xml:space="preserve">My contribution to the poster </w:t>
      </w:r>
      <w:r w:rsidR="0009107C">
        <w:t xml:space="preserve">were </w:t>
      </w:r>
      <w:r w:rsidR="00C84E31">
        <w:t>“F</w:t>
      </w:r>
      <w:r w:rsidR="0009107C">
        <w:t>inding and using information</w:t>
      </w:r>
      <w:r w:rsidR="00C84E31">
        <w:t>”</w:t>
      </w:r>
      <w:r w:rsidR="0009107C">
        <w:t xml:space="preserve"> and </w:t>
      </w:r>
      <w:r w:rsidR="00C84E31">
        <w:t>“</w:t>
      </w:r>
      <w:r w:rsidR="0009107C">
        <w:t>Technology for assessment</w:t>
      </w:r>
      <w:r w:rsidR="00C84E31">
        <w:t xml:space="preserve">” boxes. </w:t>
      </w:r>
      <w:r w:rsidR="005F30D5">
        <w:t>I worked on the pictures, colour scheme and layout and set up the document</w:t>
      </w:r>
      <w:r w:rsidR="002027A8">
        <w:t xml:space="preserve"> </w:t>
      </w:r>
      <w:r w:rsidR="005F30D5">
        <w:t xml:space="preserve">for my group to work together on and communicate through. I enjoyed working as a team </w:t>
      </w:r>
      <w:r w:rsidR="0053309E">
        <w:t xml:space="preserve">and had good team members in which to work with. We all took up the work and allocated a fair percentage for us each to do and communicated effectively </w:t>
      </w:r>
      <w:r w:rsidR="00F93544">
        <w:t xml:space="preserve">via </w:t>
      </w:r>
      <w:r w:rsidR="003600FE">
        <w:t>PowerPoint</w:t>
      </w:r>
      <w:r w:rsidR="00F93544">
        <w:t xml:space="preserve"> and </w:t>
      </w:r>
      <w:r w:rsidR="003600FE">
        <w:t>in person.</w:t>
      </w:r>
      <w:r w:rsidR="004A0517">
        <w:t xml:space="preserve"> </w:t>
      </w:r>
      <w:r w:rsidR="003104E5">
        <w:t>All</w:t>
      </w:r>
      <w:r w:rsidR="00555810">
        <w:t xml:space="preserve"> my group members are studying Psychology and </w:t>
      </w:r>
      <w:r w:rsidR="006F7631">
        <w:t>counselling</w:t>
      </w:r>
      <w:r w:rsidR="003104E5">
        <w:t xml:space="preserve">, </w:t>
      </w:r>
      <w:r w:rsidR="00555810">
        <w:t xml:space="preserve">but we made the decision to focus on </w:t>
      </w:r>
      <w:r w:rsidR="0048083A">
        <w:t>psychology</w:t>
      </w:r>
      <w:r w:rsidR="001E74C9">
        <w:t xml:space="preserve"> as that is relevant to all of us</w:t>
      </w:r>
      <w:r w:rsidR="0048083A">
        <w:t xml:space="preserve">. </w:t>
      </w:r>
      <w:r w:rsidR="00CD449A">
        <w:t xml:space="preserve">We had one member join late after </w:t>
      </w:r>
      <w:r w:rsidR="000A61D2">
        <w:t xml:space="preserve">we had completed the </w:t>
      </w:r>
      <w:r w:rsidR="00652AE2">
        <w:t>poster,</w:t>
      </w:r>
      <w:r w:rsidR="00517A7B">
        <w:t xml:space="preserve"> but we made modifications to accommodate</w:t>
      </w:r>
      <w:r w:rsidR="00652AE2">
        <w:t xml:space="preserve"> them</w:t>
      </w:r>
      <w:r w:rsidR="00517A7B">
        <w:t xml:space="preserve">. </w:t>
      </w:r>
      <w:r w:rsidR="0086274B">
        <w:t xml:space="preserve">In future projects I would not </w:t>
      </w:r>
      <w:r w:rsidR="00E8590F">
        <w:t>have someone join after everyone else had completed</w:t>
      </w:r>
      <w:r w:rsidR="001350E3">
        <w:t xml:space="preserve"> and I would communicate through a different channel such as </w:t>
      </w:r>
      <w:r w:rsidR="004C1FDB">
        <w:t>WhatsApp</w:t>
      </w:r>
      <w:r w:rsidR="00E8590F">
        <w:t xml:space="preserve">. </w:t>
      </w:r>
    </w:p>
    <w:p w14:paraId="7AE03BBC" w14:textId="77777777" w:rsidR="00B01D44" w:rsidRDefault="00B01D44"/>
    <w:p w14:paraId="058F7B55" w14:textId="4C7B4AEC" w:rsidR="001D23E7" w:rsidRDefault="00B01D44" w:rsidP="00B01D44">
      <w:pPr>
        <w:pStyle w:val="Heading2"/>
      </w:pPr>
      <w:bookmarkStart w:id="8" w:name="_Toc122080144"/>
      <w:r>
        <w:lastRenderedPageBreak/>
        <w:t>P</w:t>
      </w:r>
      <w:r w:rsidR="005E05E6">
        <w:t>art 3</w:t>
      </w:r>
      <w:r>
        <w:t xml:space="preserve"> - </w:t>
      </w:r>
      <w:r w:rsidR="005740D8">
        <w:t>Group communication</w:t>
      </w:r>
      <w:bookmarkEnd w:id="8"/>
    </w:p>
    <w:p w14:paraId="17FE6167" w14:textId="4E2AAE39" w:rsidR="005E05E6" w:rsidRDefault="006568A6">
      <w:r>
        <w:rPr>
          <w:noProof/>
        </w:rPr>
        <w:drawing>
          <wp:inline distT="0" distB="0" distL="0" distR="0" wp14:anchorId="566A8EDB" wp14:editId="433C6E00">
            <wp:extent cx="5731510" cy="3223895"/>
            <wp:effectExtent l="0" t="0" r="2540" b="0"/>
            <wp:docPr id="36" name="Picture 36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Text&#10;&#10;Description automatically generated with low confidence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C821FD" w14:textId="0BCC9572" w:rsidR="00ED3AC7" w:rsidRDefault="00ED3AC7">
      <w:r>
        <w:br w:type="page"/>
      </w:r>
    </w:p>
    <w:bookmarkStart w:id="9" w:name="_Toc122080145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863639979"/>
        <w:docPartObj>
          <w:docPartGallery w:val="Bibliographies"/>
          <w:docPartUnique/>
        </w:docPartObj>
      </w:sdtPr>
      <w:sdtContent>
        <w:p w14:paraId="19A00B5B" w14:textId="3E9CA045" w:rsidR="00670A88" w:rsidRDefault="00670A88">
          <w:pPr>
            <w:pStyle w:val="Heading1"/>
          </w:pPr>
          <w:r>
            <w:t>References</w:t>
          </w:r>
          <w:bookmarkEnd w:id="9"/>
        </w:p>
        <w:sdt>
          <w:sdtPr>
            <w:id w:val="-573587230"/>
            <w:bibliography/>
          </w:sdtPr>
          <w:sdtContent>
            <w:p w14:paraId="46815964" w14:textId="77777777" w:rsidR="008E015E" w:rsidRDefault="00670A88" w:rsidP="008E015E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8E015E">
                <w:rPr>
                  <w:noProof/>
                </w:rPr>
                <w:t>American psychological association. (n.d.). Psychology. APA dictionary. Retrieved from https://dictionary.apa.org/psychology</w:t>
              </w:r>
            </w:p>
            <w:p w14:paraId="6B4F30C9" w14:textId="77777777" w:rsidR="008E015E" w:rsidRDefault="008E015E" w:rsidP="008E01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Donohoe, G. (2022, Aug 15). How adverse childhood experiences shape our brains. </w:t>
              </w:r>
              <w:r>
                <w:rPr>
                  <w:i/>
                  <w:iCs/>
                  <w:noProof/>
                </w:rPr>
                <w:t>Children, Young People and Families, Cognition</w:t>
              </w:r>
              <w:r>
                <w:rPr>
                  <w:noProof/>
                </w:rPr>
                <w:t>. The psychologist. Retrieved from https://www.bps.org.uk/psychologist/how-adverse-childhood-experiences-shape-our-brains</w:t>
              </w:r>
            </w:p>
            <w:p w14:paraId="580F7898" w14:textId="77777777" w:rsidR="008E015E" w:rsidRDefault="008E015E" w:rsidP="008E01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Florida National University. (2020, Nov 22). Top 10 Skills Every Psychologist Needs. Florida National University. Retrieved from https://www.fnu.edu/top-10-skills-every-psychologist-needs/</w:t>
              </w:r>
            </w:p>
            <w:p w14:paraId="64923682" w14:textId="77777777" w:rsidR="008E015E" w:rsidRDefault="008E015E" w:rsidP="008E01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Jacimovic, D. (2022, May 23). Psychology Statistics and Facts for 2022. The Circular Board. Retrieved from https://thecircularboard.com/psychology-statistics/#:~:text=According%20to%20the%20latest%20statistics,clinical%20professionals%20in%20the%20UK.&amp;text=Evidently%2C%20women%20are%20more%20interested,the%20undergraduate%20students%20are%20female</w:t>
              </w:r>
            </w:p>
            <w:p w14:paraId="58420A84" w14:textId="77777777" w:rsidR="008E015E" w:rsidRDefault="008E015E" w:rsidP="008E01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James, W. (1890). The consciousness of self. </w:t>
              </w:r>
              <w:r>
                <w:rPr>
                  <w:i/>
                  <w:iCs/>
                  <w:noProof/>
                </w:rPr>
                <w:t>In W. James, The principles of psychology, Vol. 1</w:t>
              </w:r>
              <w:r>
                <w:rPr>
                  <w:noProof/>
                </w:rPr>
                <w:t>. Henry Holt and Co.</w:t>
              </w:r>
            </w:p>
            <w:p w14:paraId="789A5C5E" w14:textId="77777777" w:rsidR="008E015E" w:rsidRDefault="008E015E" w:rsidP="008E01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Latto, R., &amp; Latto, J. (2009). Study skills for psychology students. Open University Press.</w:t>
              </w:r>
            </w:p>
            <w:p w14:paraId="54D66A00" w14:textId="77777777" w:rsidR="008E015E" w:rsidRDefault="008E015E" w:rsidP="008E01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Naufel, K. Z., Appleby, D. C., Young, J., Van Kirk, J. F., Spencer, S. M., Rudman, J., . . . Richmond, A. S. (2018). The skillful psychology student: Prepared for success in the 21st century workplace. Retrieved from https://www.apa.org/education-career/guide/transferable-skills.pdf</w:t>
              </w:r>
            </w:p>
            <w:p w14:paraId="40AD528C" w14:textId="77777777" w:rsidR="008E015E" w:rsidRDefault="008E015E" w:rsidP="008E01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Oxford Learner's Dictionary. (n.d.). Psychology. Oxford University Press. Retrieved from https://www.oxfordlearnersdictionaries.com/definition/english/psychology</w:t>
              </w:r>
            </w:p>
            <w:p w14:paraId="5444A8D0" w14:textId="77777777" w:rsidR="008E015E" w:rsidRDefault="008E015E" w:rsidP="008E015E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University of Wales Trinity Saint David. (n.d.). Referencing handbook: APA. </w:t>
              </w:r>
              <w:r>
                <w:rPr>
                  <w:i/>
                  <w:iCs/>
                  <w:noProof/>
                </w:rPr>
                <w:t>7th</w:t>
              </w:r>
              <w:r>
                <w:rPr>
                  <w:noProof/>
                </w:rPr>
                <w:t>. Retrieved from https://moodle.uwtsd.ac.uk/pluginfile.php/623902/mod_resource/content/2/apa-eng_v.1.3%20%281%29.pdf</w:t>
              </w:r>
            </w:p>
            <w:p w14:paraId="2BE05A8E" w14:textId="5B1D05F7" w:rsidR="00670A88" w:rsidRDefault="00670A88" w:rsidP="008E015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F140881" w14:textId="5964982A" w:rsidR="00ED3AC7" w:rsidRDefault="00ED3AC7" w:rsidP="00ED3AC7"/>
    <w:p w14:paraId="605D903D" w14:textId="39255B79" w:rsidR="002D1FA6" w:rsidRDefault="002D1FA6">
      <w:r>
        <w:br w:type="page"/>
      </w:r>
    </w:p>
    <w:p w14:paraId="69330E17" w14:textId="157AF8B3" w:rsidR="006D1216" w:rsidRDefault="005E153A" w:rsidP="002D1FA6">
      <w:pPr>
        <w:pStyle w:val="Heading1"/>
      </w:pPr>
      <w:bookmarkStart w:id="10" w:name="_Toc122080146"/>
      <w:r>
        <w:lastRenderedPageBreak/>
        <w:t>Online units – proof of completion</w:t>
      </w:r>
      <w:bookmarkEnd w:id="10"/>
      <w:r>
        <w:t xml:space="preserve"> </w:t>
      </w:r>
    </w:p>
    <w:p w14:paraId="6ECBF157" w14:textId="77777777" w:rsidR="005E153A" w:rsidRPr="005E153A" w:rsidRDefault="005E153A" w:rsidP="005E153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9"/>
        <w:gridCol w:w="1488"/>
        <w:gridCol w:w="1512"/>
        <w:gridCol w:w="1446"/>
        <w:gridCol w:w="1488"/>
        <w:gridCol w:w="1392"/>
      </w:tblGrid>
      <w:tr w:rsidR="00F52165" w14:paraId="3CBE1FC4" w14:textId="6E9EC771" w:rsidTr="000830D4">
        <w:tc>
          <w:tcPr>
            <w:tcW w:w="829" w:type="dxa"/>
          </w:tcPr>
          <w:p w14:paraId="18024535" w14:textId="77777777" w:rsidR="00881543" w:rsidRDefault="00881543" w:rsidP="00166671">
            <w:r>
              <w:t>Unit</w:t>
            </w:r>
          </w:p>
        </w:tc>
        <w:tc>
          <w:tcPr>
            <w:tcW w:w="1488" w:type="dxa"/>
          </w:tcPr>
          <w:p w14:paraId="2A25D26E" w14:textId="77777777" w:rsidR="00881543" w:rsidRDefault="00881543" w:rsidP="00166671">
            <w:r>
              <w:t>Topic 1</w:t>
            </w:r>
          </w:p>
        </w:tc>
        <w:tc>
          <w:tcPr>
            <w:tcW w:w="1512" w:type="dxa"/>
          </w:tcPr>
          <w:p w14:paraId="08068714" w14:textId="77777777" w:rsidR="00881543" w:rsidRDefault="00881543" w:rsidP="00166671">
            <w:r>
              <w:t>Topic 2</w:t>
            </w:r>
          </w:p>
        </w:tc>
        <w:tc>
          <w:tcPr>
            <w:tcW w:w="1446" w:type="dxa"/>
          </w:tcPr>
          <w:p w14:paraId="7D78B7D2" w14:textId="77777777" w:rsidR="00881543" w:rsidRDefault="00881543" w:rsidP="00166671">
            <w:r>
              <w:t>Topic 3</w:t>
            </w:r>
          </w:p>
        </w:tc>
        <w:tc>
          <w:tcPr>
            <w:tcW w:w="1488" w:type="dxa"/>
          </w:tcPr>
          <w:p w14:paraId="1B30DDEA" w14:textId="77777777" w:rsidR="00881543" w:rsidRDefault="00881543" w:rsidP="00166671">
            <w:r>
              <w:t>Topic 4</w:t>
            </w:r>
          </w:p>
        </w:tc>
        <w:tc>
          <w:tcPr>
            <w:tcW w:w="1392" w:type="dxa"/>
          </w:tcPr>
          <w:p w14:paraId="5C561A8F" w14:textId="3588EDA1" w:rsidR="00881543" w:rsidRDefault="00881543" w:rsidP="00166671">
            <w:r>
              <w:t>Topic 5</w:t>
            </w:r>
          </w:p>
        </w:tc>
      </w:tr>
      <w:tr w:rsidR="00F52165" w14:paraId="268A3F0B" w14:textId="1DD9A140" w:rsidTr="000830D4">
        <w:tc>
          <w:tcPr>
            <w:tcW w:w="829" w:type="dxa"/>
          </w:tcPr>
          <w:p w14:paraId="64D58029" w14:textId="77777777" w:rsidR="00881543" w:rsidRDefault="00881543" w:rsidP="00166671">
            <w:r>
              <w:t>1</w:t>
            </w:r>
          </w:p>
        </w:tc>
        <w:tc>
          <w:tcPr>
            <w:tcW w:w="1488" w:type="dxa"/>
          </w:tcPr>
          <w:p w14:paraId="6DA29C8D" w14:textId="707FEA68" w:rsidR="00881543" w:rsidRDefault="00881543" w:rsidP="00166671">
            <w:r>
              <w:rPr>
                <w:noProof/>
              </w:rPr>
              <w:drawing>
                <wp:inline distT="0" distB="0" distL="0" distR="0" wp14:anchorId="76507A4F" wp14:editId="707F354A">
                  <wp:extent cx="785726" cy="441960"/>
                  <wp:effectExtent l="0" t="0" r="0" b="0"/>
                  <wp:docPr id="46" name="Picture 46" descr="Graphical user interface, websit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 descr="Graphical user interface, website&#10;&#10;Description automatically generated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99098" cy="44948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12" w:type="dxa"/>
          </w:tcPr>
          <w:p w14:paraId="125CD080" w14:textId="2A3FB5DA" w:rsidR="00881543" w:rsidRDefault="00881543" w:rsidP="00166671">
            <w:r>
              <w:rPr>
                <w:noProof/>
              </w:rPr>
              <w:drawing>
                <wp:inline distT="0" distB="0" distL="0" distR="0" wp14:anchorId="69302417" wp14:editId="328C6BFA">
                  <wp:extent cx="800100" cy="450045"/>
                  <wp:effectExtent l="0" t="0" r="0" b="7620"/>
                  <wp:docPr id="47" name="Picture 47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 descr="A screenshot of a computer&#10;&#10;Description automatically generated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20956" cy="4617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46" w:type="dxa"/>
          </w:tcPr>
          <w:p w14:paraId="0DB77AF8" w14:textId="7CFB135A" w:rsidR="00881543" w:rsidRDefault="00881543" w:rsidP="00166671">
            <w:r>
              <w:rPr>
                <w:noProof/>
              </w:rPr>
              <w:drawing>
                <wp:inline distT="0" distB="0" distL="0" distR="0" wp14:anchorId="472259DB" wp14:editId="62AA3C7E">
                  <wp:extent cx="754380" cy="424328"/>
                  <wp:effectExtent l="0" t="0" r="7620" b="0"/>
                  <wp:docPr id="48" name="Picture 48" descr="Graphical user interface, application, websit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Graphical user interface, application, website&#10;&#10;Description automatically generated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68917" cy="43250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88" w:type="dxa"/>
          </w:tcPr>
          <w:p w14:paraId="52F545F9" w14:textId="6A356DD8" w:rsidR="00881543" w:rsidRDefault="00881543" w:rsidP="00166671">
            <w:r>
              <w:rPr>
                <w:noProof/>
              </w:rPr>
              <w:drawing>
                <wp:inline distT="0" distB="0" distL="0" distR="0" wp14:anchorId="1EC3EDC8" wp14:editId="0CF7DB55">
                  <wp:extent cx="746760" cy="420042"/>
                  <wp:effectExtent l="0" t="0" r="0" b="0"/>
                  <wp:docPr id="49" name="Picture 49" descr="Graphical user interface, application, Wor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Graphical user interface, application, Word&#10;&#10;Description automatically generated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71372" cy="4338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392" w:type="dxa"/>
          </w:tcPr>
          <w:p w14:paraId="410BE76C" w14:textId="77777777" w:rsidR="00881543" w:rsidRDefault="00881543" w:rsidP="00166671">
            <w:pPr>
              <w:rPr>
                <w:noProof/>
              </w:rPr>
            </w:pPr>
          </w:p>
        </w:tc>
      </w:tr>
      <w:tr w:rsidR="00F52165" w14:paraId="280A1A64" w14:textId="18D7F802" w:rsidTr="000830D4">
        <w:tc>
          <w:tcPr>
            <w:tcW w:w="829" w:type="dxa"/>
          </w:tcPr>
          <w:p w14:paraId="20A15DD1" w14:textId="77777777" w:rsidR="00881543" w:rsidRDefault="00881543" w:rsidP="00166671">
            <w:r>
              <w:t>2</w:t>
            </w:r>
          </w:p>
        </w:tc>
        <w:tc>
          <w:tcPr>
            <w:tcW w:w="1488" w:type="dxa"/>
          </w:tcPr>
          <w:p w14:paraId="6998E614" w14:textId="44038479" w:rsidR="00881543" w:rsidRDefault="00881543" w:rsidP="00166671">
            <w:r>
              <w:rPr>
                <w:noProof/>
              </w:rPr>
              <w:drawing>
                <wp:inline distT="0" distB="0" distL="0" distR="0" wp14:anchorId="55FDE24F" wp14:editId="361F3E05">
                  <wp:extent cx="785495" cy="441758"/>
                  <wp:effectExtent l="0" t="0" r="0" b="0"/>
                  <wp:docPr id="50" name="Picture 50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Picture 4" descr="A screenshot of a computer&#10;&#10;Description automatically generated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00528" cy="4502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12" w:type="dxa"/>
          </w:tcPr>
          <w:p w14:paraId="29BF6E39" w14:textId="5A9EF64F" w:rsidR="00881543" w:rsidRDefault="00881543" w:rsidP="00166671">
            <w:r>
              <w:rPr>
                <w:noProof/>
              </w:rPr>
              <w:drawing>
                <wp:inline distT="0" distB="0" distL="0" distR="0" wp14:anchorId="1F5C2A44" wp14:editId="52D0EEE7">
                  <wp:extent cx="784860" cy="441474"/>
                  <wp:effectExtent l="0" t="0" r="0" b="0"/>
                  <wp:docPr id="51" name="Picture 51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3" descr="A screenshot of a computer&#10;&#10;Description automatically generated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05979" cy="4533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46" w:type="dxa"/>
          </w:tcPr>
          <w:p w14:paraId="2FF45C32" w14:textId="557F08B0" w:rsidR="00881543" w:rsidRDefault="00881543" w:rsidP="00166671">
            <w:r>
              <w:rPr>
                <w:noProof/>
              </w:rPr>
              <w:drawing>
                <wp:inline distT="0" distB="0" distL="0" distR="0" wp14:anchorId="057D1E69" wp14:editId="2A356EBE">
                  <wp:extent cx="777240" cy="437116"/>
                  <wp:effectExtent l="0" t="0" r="3810" b="1270"/>
                  <wp:docPr id="52" name="Picture 52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 descr="A screenshot of a computer&#10;&#10;Description automatically generated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89233" cy="44386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88" w:type="dxa"/>
          </w:tcPr>
          <w:p w14:paraId="4C81BBB0" w14:textId="21F98CEB" w:rsidR="00881543" w:rsidRDefault="00E654B9" w:rsidP="00166671">
            <w:r>
              <w:rPr>
                <w:noProof/>
              </w:rPr>
              <w:drawing>
                <wp:inline distT="0" distB="0" distL="0" distR="0" wp14:anchorId="7D9FDA1A" wp14:editId="4BB035AB">
                  <wp:extent cx="746760" cy="420053"/>
                  <wp:effectExtent l="0" t="0" r="0" b="0"/>
                  <wp:docPr id="550580787" name="Picture 55058078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9595" cy="42727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392" w:type="dxa"/>
          </w:tcPr>
          <w:p w14:paraId="30521C40" w14:textId="74E094A1" w:rsidR="00881543" w:rsidRDefault="00ED5570" w:rsidP="00166671">
            <w:r>
              <w:rPr>
                <w:noProof/>
              </w:rPr>
              <w:drawing>
                <wp:inline distT="0" distB="0" distL="0" distR="0" wp14:anchorId="66B2CBAA" wp14:editId="0318E749">
                  <wp:extent cx="746760" cy="420053"/>
                  <wp:effectExtent l="0" t="0" r="0" b="0"/>
                  <wp:docPr id="615231584" name="Picture 61523158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57812" cy="4262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52165" w14:paraId="49C59606" w14:textId="7FA53F90" w:rsidTr="000830D4">
        <w:tc>
          <w:tcPr>
            <w:tcW w:w="829" w:type="dxa"/>
          </w:tcPr>
          <w:p w14:paraId="26A344CC" w14:textId="77777777" w:rsidR="00881543" w:rsidRDefault="00881543" w:rsidP="00166671">
            <w:r>
              <w:t>3</w:t>
            </w:r>
          </w:p>
        </w:tc>
        <w:tc>
          <w:tcPr>
            <w:tcW w:w="1488" w:type="dxa"/>
          </w:tcPr>
          <w:p w14:paraId="6093111C" w14:textId="5CC0E28F" w:rsidR="00881543" w:rsidRDefault="00F634DE" w:rsidP="00166671">
            <w:r>
              <w:rPr>
                <w:noProof/>
              </w:rPr>
              <w:drawing>
                <wp:inline distT="0" distB="0" distL="0" distR="0" wp14:anchorId="6EC06708" wp14:editId="5C5AEB75">
                  <wp:extent cx="769620" cy="432830"/>
                  <wp:effectExtent l="0" t="0" r="0" b="5715"/>
                  <wp:docPr id="11" name="Picture 11" descr="Graphical user interface, text, applicati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Picture 11" descr="Graphical user interface, text, application&#10;&#10;Description automatically generated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88562" cy="4434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12" w:type="dxa"/>
          </w:tcPr>
          <w:p w14:paraId="0504588F" w14:textId="5BFA518C" w:rsidR="00881543" w:rsidRDefault="00E63B08" w:rsidP="00166671">
            <w:r>
              <w:rPr>
                <w:noProof/>
              </w:rPr>
              <w:drawing>
                <wp:inline distT="0" distB="0" distL="0" distR="0" wp14:anchorId="2D174F30" wp14:editId="3324BEFA">
                  <wp:extent cx="768918" cy="432435"/>
                  <wp:effectExtent l="0" t="0" r="0" b="5715"/>
                  <wp:docPr id="53" name="Picture 53" descr="Graphical user interface, text, application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Picture 12" descr="Graphical user interface, text, application&#10;&#10;Description automatically generated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86614" cy="44238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46" w:type="dxa"/>
          </w:tcPr>
          <w:p w14:paraId="12C62352" w14:textId="780D2512" w:rsidR="00881543" w:rsidRDefault="00676ED6" w:rsidP="00166671">
            <w:r>
              <w:rPr>
                <w:noProof/>
              </w:rPr>
              <w:drawing>
                <wp:inline distT="0" distB="0" distL="0" distR="0" wp14:anchorId="2B54119C" wp14:editId="2EFC454B">
                  <wp:extent cx="754380" cy="424259"/>
                  <wp:effectExtent l="0" t="0" r="7620" b="0"/>
                  <wp:docPr id="54" name="Picture 54" descr="Graphical user interfac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Picture 13" descr="Graphical user interface&#10;&#10;Description automatically generated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65074" cy="4302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88" w:type="dxa"/>
          </w:tcPr>
          <w:p w14:paraId="5645AB33" w14:textId="02CB02DA" w:rsidR="00881543" w:rsidRDefault="00522D17" w:rsidP="00166671">
            <w:r>
              <w:rPr>
                <w:noProof/>
              </w:rPr>
              <w:drawing>
                <wp:inline distT="0" distB="0" distL="0" distR="0" wp14:anchorId="41390929" wp14:editId="1F48D66A">
                  <wp:extent cx="807720" cy="454258"/>
                  <wp:effectExtent l="0" t="0" r="0" b="3175"/>
                  <wp:docPr id="55" name="Picture 55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" name="Picture 14" descr="A screenshot of a computer&#10;&#10;Description automatically generated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19132" cy="4606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392" w:type="dxa"/>
          </w:tcPr>
          <w:p w14:paraId="01846B15" w14:textId="77777777" w:rsidR="00881543" w:rsidRDefault="00881543" w:rsidP="00166671"/>
        </w:tc>
      </w:tr>
      <w:tr w:rsidR="00F52165" w14:paraId="7BE04E5D" w14:textId="57B924DF" w:rsidTr="000830D4">
        <w:tc>
          <w:tcPr>
            <w:tcW w:w="829" w:type="dxa"/>
          </w:tcPr>
          <w:p w14:paraId="3C193D7F" w14:textId="77777777" w:rsidR="00881543" w:rsidRDefault="00881543" w:rsidP="00166671">
            <w:r>
              <w:t>4</w:t>
            </w:r>
          </w:p>
        </w:tc>
        <w:tc>
          <w:tcPr>
            <w:tcW w:w="1488" w:type="dxa"/>
          </w:tcPr>
          <w:p w14:paraId="2F58F865" w14:textId="63F178B5" w:rsidR="00881543" w:rsidRDefault="00A50545" w:rsidP="00166671">
            <w:r>
              <w:rPr>
                <w:noProof/>
              </w:rPr>
              <w:drawing>
                <wp:inline distT="0" distB="0" distL="0" distR="0" wp14:anchorId="41B0A2AD" wp14:editId="747A258C">
                  <wp:extent cx="807720" cy="454332"/>
                  <wp:effectExtent l="0" t="0" r="0" b="3175"/>
                  <wp:docPr id="56" name="Picture 56" descr="Graphical user interface, application, websit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Picture 6" descr="Graphical user interface, application, website&#10;&#10;Description automatically generated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23196" cy="4630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12" w:type="dxa"/>
          </w:tcPr>
          <w:p w14:paraId="033E0A92" w14:textId="7196988F" w:rsidR="00881543" w:rsidRDefault="00C10B69" w:rsidP="00166671">
            <w:r>
              <w:rPr>
                <w:noProof/>
              </w:rPr>
              <w:drawing>
                <wp:inline distT="0" distB="0" distL="0" distR="0" wp14:anchorId="396787BB" wp14:editId="7827842D">
                  <wp:extent cx="807720" cy="454331"/>
                  <wp:effectExtent l="0" t="0" r="0" b="3175"/>
                  <wp:docPr id="57" name="Picture 57" descr="Graphical user interface, text, application, websit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Picture 5" descr="Graphical user interface, text, application, website&#10;&#10;Description automatically generated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26140" cy="46469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46" w:type="dxa"/>
          </w:tcPr>
          <w:p w14:paraId="7E282846" w14:textId="3A025B02" w:rsidR="00881543" w:rsidRDefault="00F52165" w:rsidP="00166671">
            <w:r>
              <w:rPr>
                <w:noProof/>
              </w:rPr>
              <w:drawing>
                <wp:inline distT="0" distB="0" distL="0" distR="0" wp14:anchorId="076A2CE1" wp14:editId="702C9D5C">
                  <wp:extent cx="777240" cy="412821"/>
                  <wp:effectExtent l="0" t="0" r="3810" b="6350"/>
                  <wp:docPr id="58" name="Picture 58" descr="Graphical user interface, websit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Picture 10" descr="Graphical user interface, website&#10;&#10;Description automatically generated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86138" cy="41754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488" w:type="dxa"/>
          </w:tcPr>
          <w:p w14:paraId="659E1032" w14:textId="77777777" w:rsidR="00881543" w:rsidRDefault="00881543" w:rsidP="00166671"/>
        </w:tc>
        <w:tc>
          <w:tcPr>
            <w:tcW w:w="1392" w:type="dxa"/>
          </w:tcPr>
          <w:p w14:paraId="74C872A0" w14:textId="77777777" w:rsidR="00881543" w:rsidRDefault="00881543" w:rsidP="00166671"/>
        </w:tc>
      </w:tr>
    </w:tbl>
    <w:p w14:paraId="3E1D058D" w14:textId="77777777" w:rsidR="002D1FA6" w:rsidRPr="002D1FA6" w:rsidRDefault="002D1FA6" w:rsidP="002D1FA6"/>
    <w:sectPr w:rsidR="002D1FA6" w:rsidRPr="002D1FA6" w:rsidSect="00ED3AC7">
      <w:footerReference w:type="default" r:id="rId3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231A76" w14:textId="77777777" w:rsidR="001D4964" w:rsidRDefault="001D4964" w:rsidP="00A07941">
      <w:pPr>
        <w:spacing w:after="0" w:line="240" w:lineRule="auto"/>
      </w:pPr>
      <w:r>
        <w:separator/>
      </w:r>
    </w:p>
  </w:endnote>
  <w:endnote w:type="continuationSeparator" w:id="0">
    <w:p w14:paraId="718905F0" w14:textId="77777777" w:rsidR="001D4964" w:rsidRDefault="001D4964" w:rsidP="00A07941">
      <w:pPr>
        <w:spacing w:after="0" w:line="240" w:lineRule="auto"/>
      </w:pPr>
      <w:r>
        <w:continuationSeparator/>
      </w:r>
    </w:p>
  </w:endnote>
  <w:endnote w:type="continuationNotice" w:id="1">
    <w:p w14:paraId="490C13B1" w14:textId="77777777" w:rsidR="001D4964" w:rsidRDefault="001D496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1C03A3" w14:textId="77777777" w:rsidR="00A07941" w:rsidRDefault="00A07941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77651025" w14:textId="77777777" w:rsidR="00A07941" w:rsidRDefault="00A079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6EEA8D" w14:textId="77777777" w:rsidR="001D4964" w:rsidRDefault="001D4964" w:rsidP="00A07941">
      <w:pPr>
        <w:spacing w:after="0" w:line="240" w:lineRule="auto"/>
      </w:pPr>
      <w:r>
        <w:separator/>
      </w:r>
    </w:p>
  </w:footnote>
  <w:footnote w:type="continuationSeparator" w:id="0">
    <w:p w14:paraId="0E257BA5" w14:textId="77777777" w:rsidR="001D4964" w:rsidRDefault="001D4964" w:rsidP="00A07941">
      <w:pPr>
        <w:spacing w:after="0" w:line="240" w:lineRule="auto"/>
      </w:pPr>
      <w:r>
        <w:continuationSeparator/>
      </w:r>
    </w:p>
  </w:footnote>
  <w:footnote w:type="continuationNotice" w:id="1">
    <w:p w14:paraId="1544E256" w14:textId="77777777" w:rsidR="001D4964" w:rsidRDefault="001D496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F74335"/>
    <w:multiLevelType w:val="multilevel"/>
    <w:tmpl w:val="30E29C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1D67EDE"/>
    <w:multiLevelType w:val="multilevel"/>
    <w:tmpl w:val="30E29C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69319D9"/>
    <w:multiLevelType w:val="hybridMultilevel"/>
    <w:tmpl w:val="B6D822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6174490">
    <w:abstractNumId w:val="2"/>
  </w:num>
  <w:num w:numId="2" w16cid:durableId="872228710">
    <w:abstractNumId w:val="0"/>
  </w:num>
  <w:num w:numId="3" w16cid:durableId="79922458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3AC7"/>
    <w:rsid w:val="00000C10"/>
    <w:rsid w:val="000032F8"/>
    <w:rsid w:val="000065E0"/>
    <w:rsid w:val="00010B08"/>
    <w:rsid w:val="000134D9"/>
    <w:rsid w:val="00020F7F"/>
    <w:rsid w:val="00022D37"/>
    <w:rsid w:val="00037C5F"/>
    <w:rsid w:val="000476F5"/>
    <w:rsid w:val="00060D01"/>
    <w:rsid w:val="00062565"/>
    <w:rsid w:val="00072581"/>
    <w:rsid w:val="00075C1D"/>
    <w:rsid w:val="000830D4"/>
    <w:rsid w:val="0009107C"/>
    <w:rsid w:val="0009291B"/>
    <w:rsid w:val="000A0307"/>
    <w:rsid w:val="000A16B9"/>
    <w:rsid w:val="000A61D2"/>
    <w:rsid w:val="000A6B9B"/>
    <w:rsid w:val="000B46D6"/>
    <w:rsid w:val="000B4E4D"/>
    <w:rsid w:val="000B6C6C"/>
    <w:rsid w:val="000D1E0D"/>
    <w:rsid w:val="000E6A10"/>
    <w:rsid w:val="000F3E1B"/>
    <w:rsid w:val="001032DE"/>
    <w:rsid w:val="001066AA"/>
    <w:rsid w:val="00130362"/>
    <w:rsid w:val="00133F0C"/>
    <w:rsid w:val="001350E3"/>
    <w:rsid w:val="00142318"/>
    <w:rsid w:val="00142959"/>
    <w:rsid w:val="00147A1D"/>
    <w:rsid w:val="00155DEF"/>
    <w:rsid w:val="00156CBF"/>
    <w:rsid w:val="00165746"/>
    <w:rsid w:val="00174869"/>
    <w:rsid w:val="00174D79"/>
    <w:rsid w:val="0019006E"/>
    <w:rsid w:val="00195DE2"/>
    <w:rsid w:val="001C0415"/>
    <w:rsid w:val="001C3782"/>
    <w:rsid w:val="001D23E7"/>
    <w:rsid w:val="001D4964"/>
    <w:rsid w:val="001D650B"/>
    <w:rsid w:val="001E74C9"/>
    <w:rsid w:val="001F5118"/>
    <w:rsid w:val="002003E3"/>
    <w:rsid w:val="002027A8"/>
    <w:rsid w:val="002051D0"/>
    <w:rsid w:val="002052E6"/>
    <w:rsid w:val="00221B8D"/>
    <w:rsid w:val="00221BF2"/>
    <w:rsid w:val="0023078C"/>
    <w:rsid w:val="00264757"/>
    <w:rsid w:val="00291622"/>
    <w:rsid w:val="00297DEB"/>
    <w:rsid w:val="002B4720"/>
    <w:rsid w:val="002D1FA6"/>
    <w:rsid w:val="002D3CA2"/>
    <w:rsid w:val="002D67C2"/>
    <w:rsid w:val="002E5EDD"/>
    <w:rsid w:val="003104E5"/>
    <w:rsid w:val="00327A96"/>
    <w:rsid w:val="0033013E"/>
    <w:rsid w:val="00334B78"/>
    <w:rsid w:val="00357A3C"/>
    <w:rsid w:val="003600FE"/>
    <w:rsid w:val="00370CAC"/>
    <w:rsid w:val="00374C2A"/>
    <w:rsid w:val="00386CE0"/>
    <w:rsid w:val="003A3538"/>
    <w:rsid w:val="003B62CC"/>
    <w:rsid w:val="003C2605"/>
    <w:rsid w:val="003F00EE"/>
    <w:rsid w:val="003F0B9B"/>
    <w:rsid w:val="003F5892"/>
    <w:rsid w:val="003F60D1"/>
    <w:rsid w:val="00402E03"/>
    <w:rsid w:val="00412F00"/>
    <w:rsid w:val="004249F4"/>
    <w:rsid w:val="0042674F"/>
    <w:rsid w:val="00436689"/>
    <w:rsid w:val="00436B2A"/>
    <w:rsid w:val="00436B82"/>
    <w:rsid w:val="00444C25"/>
    <w:rsid w:val="00451DD3"/>
    <w:rsid w:val="0045631E"/>
    <w:rsid w:val="00461D86"/>
    <w:rsid w:val="00466852"/>
    <w:rsid w:val="0048083A"/>
    <w:rsid w:val="00482CEA"/>
    <w:rsid w:val="00493CB4"/>
    <w:rsid w:val="004951B7"/>
    <w:rsid w:val="004A0517"/>
    <w:rsid w:val="004A1424"/>
    <w:rsid w:val="004A53EC"/>
    <w:rsid w:val="004B25D9"/>
    <w:rsid w:val="004C1FDB"/>
    <w:rsid w:val="004C325A"/>
    <w:rsid w:val="004D5AFE"/>
    <w:rsid w:val="0050312F"/>
    <w:rsid w:val="00505E37"/>
    <w:rsid w:val="00506630"/>
    <w:rsid w:val="00517A7B"/>
    <w:rsid w:val="00522D17"/>
    <w:rsid w:val="00527270"/>
    <w:rsid w:val="0053309E"/>
    <w:rsid w:val="005333C5"/>
    <w:rsid w:val="00534251"/>
    <w:rsid w:val="0053693B"/>
    <w:rsid w:val="0054232E"/>
    <w:rsid w:val="0055383A"/>
    <w:rsid w:val="00555810"/>
    <w:rsid w:val="005579C3"/>
    <w:rsid w:val="0056630D"/>
    <w:rsid w:val="005740D8"/>
    <w:rsid w:val="00574230"/>
    <w:rsid w:val="005852D7"/>
    <w:rsid w:val="005868E6"/>
    <w:rsid w:val="00591744"/>
    <w:rsid w:val="00594578"/>
    <w:rsid w:val="00597E16"/>
    <w:rsid w:val="005A1D16"/>
    <w:rsid w:val="005B298E"/>
    <w:rsid w:val="005C0B6D"/>
    <w:rsid w:val="005C360C"/>
    <w:rsid w:val="005E05E6"/>
    <w:rsid w:val="005E153A"/>
    <w:rsid w:val="005E35CF"/>
    <w:rsid w:val="005E4786"/>
    <w:rsid w:val="005F222C"/>
    <w:rsid w:val="005F30D5"/>
    <w:rsid w:val="005F5919"/>
    <w:rsid w:val="005F5D9E"/>
    <w:rsid w:val="005F6D59"/>
    <w:rsid w:val="00603189"/>
    <w:rsid w:val="00627FDF"/>
    <w:rsid w:val="00633A93"/>
    <w:rsid w:val="00647945"/>
    <w:rsid w:val="00652AE2"/>
    <w:rsid w:val="006568A6"/>
    <w:rsid w:val="00657022"/>
    <w:rsid w:val="0066079C"/>
    <w:rsid w:val="0066093E"/>
    <w:rsid w:val="00670A88"/>
    <w:rsid w:val="00675B2A"/>
    <w:rsid w:val="00676ED6"/>
    <w:rsid w:val="0069175A"/>
    <w:rsid w:val="00696C57"/>
    <w:rsid w:val="006A0F2F"/>
    <w:rsid w:val="006A66F3"/>
    <w:rsid w:val="006B622E"/>
    <w:rsid w:val="006D1216"/>
    <w:rsid w:val="006D7174"/>
    <w:rsid w:val="006D7F55"/>
    <w:rsid w:val="006F7631"/>
    <w:rsid w:val="00701F0A"/>
    <w:rsid w:val="00710803"/>
    <w:rsid w:val="00736190"/>
    <w:rsid w:val="00745950"/>
    <w:rsid w:val="0075142B"/>
    <w:rsid w:val="00762809"/>
    <w:rsid w:val="00766F4A"/>
    <w:rsid w:val="00767206"/>
    <w:rsid w:val="007A2D39"/>
    <w:rsid w:val="007A5174"/>
    <w:rsid w:val="007C4481"/>
    <w:rsid w:val="007D594D"/>
    <w:rsid w:val="007E1AA9"/>
    <w:rsid w:val="008343D5"/>
    <w:rsid w:val="008459A6"/>
    <w:rsid w:val="00854371"/>
    <w:rsid w:val="0086274B"/>
    <w:rsid w:val="00870045"/>
    <w:rsid w:val="008720F9"/>
    <w:rsid w:val="00880212"/>
    <w:rsid w:val="00881543"/>
    <w:rsid w:val="00885CE5"/>
    <w:rsid w:val="008A38B3"/>
    <w:rsid w:val="008C5B39"/>
    <w:rsid w:val="008C7BD5"/>
    <w:rsid w:val="008D593A"/>
    <w:rsid w:val="008D5AF6"/>
    <w:rsid w:val="008E015E"/>
    <w:rsid w:val="008E06D4"/>
    <w:rsid w:val="008E13E5"/>
    <w:rsid w:val="008F14F8"/>
    <w:rsid w:val="008F7B3B"/>
    <w:rsid w:val="009111AF"/>
    <w:rsid w:val="00912C8C"/>
    <w:rsid w:val="00917053"/>
    <w:rsid w:val="00925EAE"/>
    <w:rsid w:val="00932EFD"/>
    <w:rsid w:val="009406E0"/>
    <w:rsid w:val="00946950"/>
    <w:rsid w:val="0096510D"/>
    <w:rsid w:val="009659B9"/>
    <w:rsid w:val="009907FC"/>
    <w:rsid w:val="00993CFB"/>
    <w:rsid w:val="009964A0"/>
    <w:rsid w:val="009979E3"/>
    <w:rsid w:val="009A53C5"/>
    <w:rsid w:val="009B0397"/>
    <w:rsid w:val="009B5DF9"/>
    <w:rsid w:val="009C5D5F"/>
    <w:rsid w:val="00A06F54"/>
    <w:rsid w:val="00A07941"/>
    <w:rsid w:val="00A31BCD"/>
    <w:rsid w:val="00A445E7"/>
    <w:rsid w:val="00A50545"/>
    <w:rsid w:val="00A50759"/>
    <w:rsid w:val="00A619F5"/>
    <w:rsid w:val="00A877DB"/>
    <w:rsid w:val="00AC1C6D"/>
    <w:rsid w:val="00B004CB"/>
    <w:rsid w:val="00B01D44"/>
    <w:rsid w:val="00B021EF"/>
    <w:rsid w:val="00B06039"/>
    <w:rsid w:val="00B27A5D"/>
    <w:rsid w:val="00B5487E"/>
    <w:rsid w:val="00B66261"/>
    <w:rsid w:val="00B72799"/>
    <w:rsid w:val="00BA1468"/>
    <w:rsid w:val="00BE07E7"/>
    <w:rsid w:val="00BE5CD0"/>
    <w:rsid w:val="00BF4471"/>
    <w:rsid w:val="00C10235"/>
    <w:rsid w:val="00C10B69"/>
    <w:rsid w:val="00C15339"/>
    <w:rsid w:val="00C30D1D"/>
    <w:rsid w:val="00C32CE3"/>
    <w:rsid w:val="00C45E84"/>
    <w:rsid w:val="00C52E91"/>
    <w:rsid w:val="00C53B90"/>
    <w:rsid w:val="00C64F52"/>
    <w:rsid w:val="00C82F29"/>
    <w:rsid w:val="00C84E31"/>
    <w:rsid w:val="00C934D0"/>
    <w:rsid w:val="00CA6182"/>
    <w:rsid w:val="00CA7D0B"/>
    <w:rsid w:val="00CB1693"/>
    <w:rsid w:val="00CD449A"/>
    <w:rsid w:val="00CD5AE5"/>
    <w:rsid w:val="00CE7707"/>
    <w:rsid w:val="00CF442C"/>
    <w:rsid w:val="00CF55FE"/>
    <w:rsid w:val="00CF6BB8"/>
    <w:rsid w:val="00D041BE"/>
    <w:rsid w:val="00D062F4"/>
    <w:rsid w:val="00D12046"/>
    <w:rsid w:val="00D2211D"/>
    <w:rsid w:val="00D465BD"/>
    <w:rsid w:val="00D71BBF"/>
    <w:rsid w:val="00D734D9"/>
    <w:rsid w:val="00D74920"/>
    <w:rsid w:val="00D81079"/>
    <w:rsid w:val="00DA6A75"/>
    <w:rsid w:val="00DA743D"/>
    <w:rsid w:val="00DC19F0"/>
    <w:rsid w:val="00E055BA"/>
    <w:rsid w:val="00E0565D"/>
    <w:rsid w:val="00E0635A"/>
    <w:rsid w:val="00E07090"/>
    <w:rsid w:val="00E152C6"/>
    <w:rsid w:val="00E17B3E"/>
    <w:rsid w:val="00E247EE"/>
    <w:rsid w:val="00E376C0"/>
    <w:rsid w:val="00E42DF9"/>
    <w:rsid w:val="00E53970"/>
    <w:rsid w:val="00E63B08"/>
    <w:rsid w:val="00E654B9"/>
    <w:rsid w:val="00E7275A"/>
    <w:rsid w:val="00E83C27"/>
    <w:rsid w:val="00E844B0"/>
    <w:rsid w:val="00E8590F"/>
    <w:rsid w:val="00E86042"/>
    <w:rsid w:val="00E95C87"/>
    <w:rsid w:val="00EC3AAD"/>
    <w:rsid w:val="00ED3AC7"/>
    <w:rsid w:val="00ED5570"/>
    <w:rsid w:val="00ED69E7"/>
    <w:rsid w:val="00EE35E4"/>
    <w:rsid w:val="00EF0508"/>
    <w:rsid w:val="00EF679A"/>
    <w:rsid w:val="00F0785B"/>
    <w:rsid w:val="00F1763C"/>
    <w:rsid w:val="00F207D0"/>
    <w:rsid w:val="00F33B61"/>
    <w:rsid w:val="00F34A01"/>
    <w:rsid w:val="00F459AD"/>
    <w:rsid w:val="00F470FC"/>
    <w:rsid w:val="00F52165"/>
    <w:rsid w:val="00F56BCC"/>
    <w:rsid w:val="00F634DE"/>
    <w:rsid w:val="00F677AA"/>
    <w:rsid w:val="00F73663"/>
    <w:rsid w:val="00F87814"/>
    <w:rsid w:val="00F907CE"/>
    <w:rsid w:val="00F93544"/>
    <w:rsid w:val="00FA2D35"/>
    <w:rsid w:val="00FA6F5D"/>
    <w:rsid w:val="00FE7C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C9DAB5"/>
  <w15:chartTrackingRefBased/>
  <w15:docId w15:val="{E12A3293-9A4A-48B4-935F-B491682B85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3AC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E74C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626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D3AC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D3AC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D3AC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D3AC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D3AC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D3AC7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0F3E1B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327A9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27A96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1E74C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42318"/>
    <w:pPr>
      <w:spacing w:after="100"/>
      <w:ind w:left="220"/>
    </w:pPr>
  </w:style>
  <w:style w:type="paragraph" w:customStyle="1" w:styleId="trt0xe">
    <w:name w:val="trt0xe"/>
    <w:basedOn w:val="Normal"/>
    <w:rsid w:val="007672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A079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7941"/>
  </w:style>
  <w:style w:type="paragraph" w:styleId="Footer">
    <w:name w:val="footer"/>
    <w:basedOn w:val="Normal"/>
    <w:link w:val="FooterChar"/>
    <w:uiPriority w:val="99"/>
    <w:unhideWhenUsed/>
    <w:rsid w:val="00A079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7941"/>
  </w:style>
  <w:style w:type="paragraph" w:styleId="Bibliography">
    <w:name w:val="Bibliography"/>
    <w:basedOn w:val="Normal"/>
    <w:next w:val="Normal"/>
    <w:uiPriority w:val="37"/>
    <w:unhideWhenUsed/>
    <w:rsid w:val="00A07941"/>
  </w:style>
  <w:style w:type="table" w:styleId="TableGrid">
    <w:name w:val="Table Grid"/>
    <w:basedOn w:val="TableNormal"/>
    <w:uiPriority w:val="39"/>
    <w:rsid w:val="00A06F5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semiHidden/>
    <w:rsid w:val="00B6626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media-delimiter">
    <w:name w:val="media-delimiter"/>
    <w:basedOn w:val="DefaultParagraphFont"/>
    <w:rsid w:val="00B662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98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6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0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8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2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1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74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83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331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47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073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58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06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42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34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19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25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11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70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38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39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97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510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58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9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31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375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842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53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127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4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44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91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998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008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048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02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43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46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6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73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02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8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279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15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55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95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8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5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10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1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65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1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08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9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19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43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97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00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1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5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783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29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02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66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212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2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50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96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7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41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90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.png"/><Relationship Id="rId18" Type="http://schemas.openxmlformats.org/officeDocument/2006/relationships/image" Target="media/image6.png"/><Relationship Id="rId26" Type="http://schemas.openxmlformats.org/officeDocument/2006/relationships/image" Target="media/image14.png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tyles" Target="styles.xml"/><Relationship Id="rId12" Type="http://schemas.openxmlformats.org/officeDocument/2006/relationships/hyperlink" Target="https://uowtsd-my.sharepoint.com/:v:/r/personal/2219662_student_uwtsd_ac_uk/Documents/Learning%20in%20the%20digital%20era/Recording-20230105_215218.webm?csf=1&amp;web=1&amp;e=qdCysb" TargetMode="Externa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29" Type="http://schemas.openxmlformats.org/officeDocument/2006/relationships/image" Target="media/image17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image" Target="media/image12.png"/><Relationship Id="rId32" Type="http://schemas.openxmlformats.org/officeDocument/2006/relationships/fontTable" Target="fontTable.xml"/><Relationship Id="rId5" Type="http://schemas.openxmlformats.org/officeDocument/2006/relationships/customXml" Target="../customXml/item5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28" Type="http://schemas.openxmlformats.org/officeDocument/2006/relationships/image" Target="media/image16.png"/><Relationship Id="rId10" Type="http://schemas.openxmlformats.org/officeDocument/2006/relationships/footnotes" Target="footnotes.xml"/><Relationship Id="rId19" Type="http://schemas.openxmlformats.org/officeDocument/2006/relationships/image" Target="media/image7.png"/><Relationship Id="rId31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2.png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image" Target="media/image18.png"/><Relationship Id="rId8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2022-11-10T00:00:00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Uni20</b:Tag>
    <b:SourceType>Misc</b:SourceType>
    <b:Guid>{EFAC7AD4-4A51-4455-9D68-2508B93C64E4}</b:Guid>
    <b:Author>
      <b:Author>
        <b:Corporate>Florida National University</b:Corporate>
      </b:Author>
    </b:Author>
    <b:Title>Top 10 Skills Every Psychologist Needs</b:Title>
    <b:Year>2020</b:Year>
    <b:Month>Nov</b:Month>
    <b:Day>22</b:Day>
    <b:Publisher>Florida National University</b:Publisher>
    <b:URL>https://www.fnu.edu/top-10-skills-every-psychologist-needs/</b:URL>
    <b:RefOrder>2</b:RefOrder>
  </b:Source>
  <b:Source>
    <b:Tag>Jam90</b:Tag>
    <b:SourceType>Misc</b:SourceType>
    <b:Guid>{BD98AE72-B113-42B4-B52A-7AF4E4D53A38}</b:Guid>
    <b:Author>
      <b:Author>
        <b:NameList>
          <b:Person>
            <b:Last>James</b:Last>
            <b:First>W</b:First>
          </b:Person>
        </b:NameList>
      </b:Author>
    </b:Author>
    <b:Title>The consciousness of self</b:Title>
    <b:PublicationTitle>In W. James, The principles of psychology, Vol. 1</b:PublicationTitle>
    <b:Year>1890</b:Year>
    <b:Publisher>Henry Holt and Co</b:Publisher>
    <b:RefOrder>3</b:RefOrder>
  </b:Source>
  <b:Source>
    <b:Tag>Ame1</b:Tag>
    <b:SourceType>Misc</b:SourceType>
    <b:Guid>{A518CB00-CF4A-4C36-A4E9-314B32922107}</b:Guid>
    <b:Author>
      <b:Author>
        <b:Corporate>American psychological association</b:Corporate>
      </b:Author>
    </b:Author>
    <b:Title>Psychology</b:Title>
    <b:Publisher>APA dictionary</b:Publisher>
    <b:URL>https://dictionary.apa.org/psychology</b:URL>
    <b:RefOrder>4</b:RefOrder>
  </b:Source>
  <b:Source>
    <b:Tag>Oxf</b:Tag>
    <b:SourceType>Misc</b:SourceType>
    <b:Guid>{0C6370D3-DB06-40F4-B4E0-6E2A9D42D580}</b:Guid>
    <b:Author>
      <b:Author>
        <b:Corporate>Oxford Learner's Dictionary</b:Corporate>
      </b:Author>
    </b:Author>
    <b:Title>Psychology</b:Title>
    <b:Publisher>Oxford University Press</b:Publisher>
    <b:URL>https://www.oxfordlearnersdictionaries.com/definition/english/psychology</b:URL>
    <b:RefOrder>5</b:RefOrder>
  </b:Source>
  <b:Source>
    <b:Tag>Don22</b:Tag>
    <b:SourceType>Misc</b:SourceType>
    <b:Guid>{EC48F6C9-977B-4CCD-8540-D71415800720}</b:Guid>
    <b:Author>
      <b:Author>
        <b:NameList>
          <b:Person>
            <b:Last>Donohoe</b:Last>
            <b:First>G</b:First>
          </b:Person>
        </b:NameList>
      </b:Author>
    </b:Author>
    <b:Title>How adverse childhood experiences shape our brains</b:Title>
    <b:PublicationTitle>Children, Young People and Families, Cognition</b:PublicationTitle>
    <b:Year>2022</b:Year>
    <b:Month>Aug</b:Month>
    <b:Day>15</b:Day>
    <b:Publisher>The psychologist</b:Publisher>
    <b:DayAccessed>01/12/2022</b:DayAccessed>
    <b:URL>https://www.bps.org.uk/psychologist/how-adverse-childhood-experiences-shape-our-brains</b:URL>
    <b:RefOrder>1</b:RefOrder>
  </b:Source>
  <b:Source>
    <b:Tag>Nau18</b:Tag>
    <b:SourceType>Misc</b:SourceType>
    <b:Guid>{71B555E0-8960-4EA8-B261-0D5303C6DEDF}</b:Guid>
    <b:Author>
      <b:Author>
        <b:NameList>
          <b:Person>
            <b:Last>Naufel</b:Last>
            <b:Middle>Z</b:Middle>
            <b:First>K</b:First>
          </b:Person>
          <b:Person>
            <b:Last>Appleby</b:Last>
            <b:Middle>C</b:Middle>
            <b:First>D</b:First>
          </b:Person>
          <b:Person>
            <b:Last>Young</b:Last>
            <b:First>J</b:First>
          </b:Person>
          <b:Person>
            <b:Last>Van Kirk</b:Last>
            <b:Middle>F</b:Middle>
            <b:First>J</b:First>
          </b:Person>
          <b:Person>
            <b:Last>Spencer</b:Last>
            <b:Middle>M</b:Middle>
            <b:First>S</b:First>
          </b:Person>
          <b:Person>
            <b:Last>Rudman</b:Last>
            <b:First>J</b:First>
          </b:Person>
          <b:Person>
            <b:Last>Carducci</b:Last>
            <b:Middle>J</b:Middle>
            <b:First>B</b:First>
          </b:Person>
          <b:Person>
            <b:Last>Hettich</b:Last>
            <b:First>P</b:First>
          </b:Person>
          <b:Person>
            <b:Last>Richmond</b:Last>
            <b:Middle>S</b:Middle>
            <b:First>A</b:First>
          </b:Person>
        </b:NameList>
      </b:Author>
    </b:Author>
    <b:Title>The skillful psychology student: Prepared for success in the 21st century workplace.</b:Title>
    <b:Year>2018</b:Year>
    <b:URL>https://www.apa.org/education-career/guide/transferable-skills.pdf</b:URL>
    <b:RefOrder>6</b:RefOrder>
  </b:Source>
  <b:Source>
    <b:Tag>Jac22</b:Tag>
    <b:SourceType>Misc</b:SourceType>
    <b:Guid>{CAAC41F3-6061-43FF-BCEB-4148FE853C18}</b:Guid>
    <b:Author>
      <b:Author>
        <b:NameList>
          <b:Person>
            <b:Last>Jacimovic</b:Last>
            <b:First>D</b:First>
          </b:Person>
        </b:NameList>
      </b:Author>
    </b:Author>
    <b:Title>Psychology Statistics and Facts for 2022</b:Title>
    <b:Year>2022</b:Year>
    <b:Month>May</b:Month>
    <b:Day>23</b:Day>
    <b:Publisher>The Circular Board</b:Publisher>
    <b:URL>https://thecircularboard.com/psychology-statistics/#:~:text=According%20to%20the%20latest%20statistics,clinical%20professionals%20in%20the%20UK.&amp;text=Evidently%2C%20women%20are%20more%20interested,the%20undergraduate%20students%20are%20female</b:URL>
    <b:RefOrder>7</b:RefOrder>
  </b:Source>
  <b:Source>
    <b:Tag>Uni</b:Tag>
    <b:SourceType>Misc</b:SourceType>
    <b:Guid>{8B2E19CF-1E52-4C8B-9DD8-70AD3C239368}</b:Guid>
    <b:Author>
      <b:Author>
        <b:Corporate>University of Wales Trinity Saint David</b:Corporate>
      </b:Author>
    </b:Author>
    <b:Title>Referencing handbook: APA</b:Title>
    <b:Edition>7th</b:Edition>
    <b:URL>https://moodle.uwtsd.ac.uk/pluginfile.php/623902/mod_resource/content/2/apa-eng_v.1.3%20%281%29.pdf</b:URL>
    <b:RefOrder>8</b:RefOrder>
  </b:Source>
  <b:Source>
    <b:Tag>Lat09</b:Tag>
    <b:SourceType>Misc</b:SourceType>
    <b:Guid>{BC97A3F1-DE67-4783-B37C-9E84E18CA38F}</b:Guid>
    <b:Title>Study skills for psychology students</b:Title>
    <b:Year>2009</b:Year>
    <b:Publisher>Open University Press</b:Publisher>
    <b:Author>
      <b:Author>
        <b:NameList>
          <b:Person>
            <b:Last>Latto</b:Last>
            <b:First>R</b:First>
          </b:Person>
          <b:Person>
            <b:Last>Latto</b:Last>
            <b:First>J</b:First>
          </b:Person>
        </b:NameList>
      </b:Author>
    </b:Author>
    <b:RefOrder>9</b:RefOrder>
  </b:Source>
</b:Sourc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7" ma:contentTypeDescription="Create a new document." ma:contentTypeScope="" ma:versionID="4149c147832395696be7f1600d7ef2c9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4f741a0b035665a28175ac31b05b1fbd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FFF29E2-2E96-4B2F-97C3-15C68DC9ADD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24175AC-52DF-49E4-BBD0-2358FFC858AC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DF996DB3-3498-4570-B7C1-FB7B665A79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D9426334-351E-42F1-A92D-AAF79241BD2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447</TotalTime>
  <Pages>8</Pages>
  <Words>962</Words>
  <Characters>5486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E-portfolio</dc:title>
  <dc:subject/>
  <dc:creator>Reia Sigrist (2219662)</dc:creator>
  <cp:keywords/>
  <dc:description/>
  <cp:lastModifiedBy>Reia Sigrist (2219662)</cp:lastModifiedBy>
  <cp:revision>287</cp:revision>
  <dcterms:created xsi:type="dcterms:W3CDTF">2022-11-10T21:06:00Z</dcterms:created>
  <dcterms:modified xsi:type="dcterms:W3CDTF">2023-01-05T21:57:00Z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