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DE5E6" w14:textId="77777777" w:rsidR="0041712B" w:rsidRDefault="00000000">
      <w:r>
        <w:rPr>
          <w:noProof/>
        </w:rPr>
        <w:drawing>
          <wp:inline distT="0" distB="0" distL="0" distR="0" wp14:anchorId="38098FEF" wp14:editId="61E39EDC">
            <wp:extent cx="2623078" cy="116754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23078" cy="1167542"/>
                    </a:xfrm>
                    <a:prstGeom prst="rect">
                      <a:avLst/>
                    </a:prstGeom>
                    <a:ln/>
                  </pic:spPr>
                </pic:pic>
              </a:graphicData>
            </a:graphic>
          </wp:inline>
        </w:drawing>
      </w:r>
    </w:p>
    <w:p w14:paraId="7AA99DE4" w14:textId="77777777" w:rsidR="0041712B" w:rsidRDefault="0041712B"/>
    <w:p w14:paraId="581B1F0D" w14:textId="77777777" w:rsidR="0041712B" w:rsidRDefault="0041712B"/>
    <w:p w14:paraId="23830CDE" w14:textId="77777777" w:rsidR="0041712B" w:rsidRDefault="0041712B"/>
    <w:p w14:paraId="75915DA3" w14:textId="77777777" w:rsidR="0041712B" w:rsidRDefault="0041712B"/>
    <w:p w14:paraId="64C230DF" w14:textId="77777777" w:rsidR="0041712B" w:rsidRDefault="0041712B"/>
    <w:p w14:paraId="08D9C231" w14:textId="77777777" w:rsidR="0041712B" w:rsidRDefault="00000000">
      <w:pPr>
        <w:jc w:val="both"/>
        <w:rPr>
          <w:sz w:val="28"/>
          <w:szCs w:val="28"/>
        </w:rPr>
      </w:pPr>
      <w:r>
        <w:rPr>
          <w:sz w:val="28"/>
          <w:szCs w:val="28"/>
        </w:rPr>
        <w:t>Name: Md Arif Ahmad</w:t>
      </w:r>
    </w:p>
    <w:p w14:paraId="24FB89D9" w14:textId="77777777" w:rsidR="0041712B" w:rsidRDefault="00000000">
      <w:pPr>
        <w:jc w:val="both"/>
        <w:rPr>
          <w:sz w:val="28"/>
          <w:szCs w:val="28"/>
        </w:rPr>
      </w:pPr>
      <w:r>
        <w:rPr>
          <w:sz w:val="28"/>
          <w:szCs w:val="28"/>
        </w:rPr>
        <w:t>Student ID: 2532915</w:t>
      </w:r>
    </w:p>
    <w:p w14:paraId="60E41E93" w14:textId="44E04E63" w:rsidR="0041712B" w:rsidRDefault="00000000">
      <w:pPr>
        <w:jc w:val="both"/>
        <w:rPr>
          <w:sz w:val="28"/>
          <w:szCs w:val="28"/>
        </w:rPr>
      </w:pPr>
      <w:r>
        <w:rPr>
          <w:sz w:val="28"/>
          <w:szCs w:val="28"/>
        </w:rPr>
        <w:t xml:space="preserve">Module Code: </w:t>
      </w:r>
      <w:r w:rsidR="009E36CD">
        <w:rPr>
          <w:sz w:val="28"/>
          <w:szCs w:val="28"/>
        </w:rPr>
        <w:t>LCHS4001</w:t>
      </w:r>
    </w:p>
    <w:p w14:paraId="2A75D7F4" w14:textId="33912B38" w:rsidR="0041712B" w:rsidRDefault="00000000">
      <w:pPr>
        <w:jc w:val="both"/>
        <w:rPr>
          <w:sz w:val="28"/>
          <w:szCs w:val="28"/>
        </w:rPr>
      </w:pPr>
      <w:r>
        <w:rPr>
          <w:sz w:val="28"/>
          <w:szCs w:val="28"/>
        </w:rPr>
        <w:t xml:space="preserve">Module: </w:t>
      </w:r>
      <w:r w:rsidR="009E36CD">
        <w:rPr>
          <w:sz w:val="28"/>
          <w:szCs w:val="28"/>
        </w:rPr>
        <w:t>Academic and Employability skills</w:t>
      </w:r>
    </w:p>
    <w:p w14:paraId="05EA6A5C" w14:textId="12F56BAB" w:rsidR="0041712B" w:rsidRDefault="00000000">
      <w:pPr>
        <w:jc w:val="both"/>
        <w:rPr>
          <w:sz w:val="28"/>
          <w:szCs w:val="28"/>
        </w:rPr>
      </w:pPr>
      <w:r>
        <w:rPr>
          <w:sz w:val="28"/>
          <w:szCs w:val="28"/>
        </w:rPr>
        <w:t xml:space="preserve">Lecturer: </w:t>
      </w:r>
      <w:r w:rsidR="009E36CD">
        <w:rPr>
          <w:sz w:val="28"/>
          <w:szCs w:val="28"/>
        </w:rPr>
        <w:t>Natalia Dozie</w:t>
      </w:r>
    </w:p>
    <w:p w14:paraId="0CFF002D" w14:textId="77777777" w:rsidR="0041712B" w:rsidRDefault="0041712B">
      <w:pPr>
        <w:jc w:val="both"/>
        <w:rPr>
          <w:sz w:val="28"/>
          <w:szCs w:val="28"/>
        </w:rPr>
      </w:pPr>
    </w:p>
    <w:p w14:paraId="2DB66D08" w14:textId="3377386A" w:rsidR="0041712B" w:rsidRDefault="00000000">
      <w:pPr>
        <w:jc w:val="both"/>
        <w:rPr>
          <w:sz w:val="28"/>
          <w:szCs w:val="28"/>
        </w:rPr>
      </w:pPr>
      <w:r>
        <w:rPr>
          <w:sz w:val="28"/>
          <w:szCs w:val="28"/>
        </w:rPr>
        <w:t xml:space="preserve">Submitted on:  </w:t>
      </w:r>
      <w:proofErr w:type="gramStart"/>
      <w:r w:rsidR="009E36CD">
        <w:rPr>
          <w:sz w:val="28"/>
          <w:szCs w:val="28"/>
        </w:rPr>
        <w:t>28/03/2026</w:t>
      </w:r>
      <w:proofErr w:type="gramEnd"/>
    </w:p>
    <w:p w14:paraId="4A81859A" w14:textId="77777777" w:rsidR="0041712B" w:rsidRDefault="00000000">
      <w:pPr>
        <w:jc w:val="both"/>
        <w:rPr>
          <w:sz w:val="28"/>
          <w:szCs w:val="28"/>
        </w:rPr>
      </w:pPr>
      <w:r>
        <w:rPr>
          <w:sz w:val="28"/>
          <w:szCs w:val="28"/>
        </w:rPr>
        <w:t xml:space="preserve">  </w:t>
      </w:r>
    </w:p>
    <w:p w14:paraId="65EF398A" w14:textId="77777777" w:rsidR="0041712B" w:rsidRDefault="0041712B">
      <w:pPr>
        <w:jc w:val="both"/>
        <w:rPr>
          <w:sz w:val="28"/>
          <w:szCs w:val="28"/>
        </w:rPr>
      </w:pPr>
    </w:p>
    <w:p w14:paraId="257F3FBF" w14:textId="77777777" w:rsidR="0041712B" w:rsidRDefault="00000000">
      <w:pPr>
        <w:jc w:val="both"/>
        <w:rPr>
          <w:sz w:val="24"/>
          <w:szCs w:val="24"/>
        </w:rPr>
      </w:pPr>
      <w:r>
        <w:rPr>
          <w:sz w:val="24"/>
          <w:szCs w:val="24"/>
        </w:rPr>
        <w:t>Complete the template below (use the prompts in the Task 2 information document to help)</w:t>
      </w:r>
    </w:p>
    <w:p w14:paraId="1DBD4959" w14:textId="395CCB94" w:rsidR="0041712B" w:rsidRDefault="00000000">
      <w:pPr>
        <w:numPr>
          <w:ilvl w:val="0"/>
          <w:numId w:val="1"/>
        </w:numPr>
        <w:pBdr>
          <w:top w:val="nil"/>
          <w:left w:val="nil"/>
          <w:bottom w:val="nil"/>
          <w:right w:val="nil"/>
          <w:between w:val="nil"/>
        </w:pBdr>
        <w:spacing w:after="0"/>
        <w:jc w:val="both"/>
        <w:rPr>
          <w:color w:val="000000"/>
          <w:sz w:val="24"/>
          <w:szCs w:val="24"/>
        </w:rPr>
      </w:pPr>
      <w:r>
        <w:rPr>
          <w:color w:val="000000"/>
          <w:sz w:val="24"/>
          <w:szCs w:val="24"/>
        </w:rPr>
        <w:lastRenderedPageBreak/>
        <w:t xml:space="preserve">Take your time, there is no limit – you have until Friday of Week 8 to </w:t>
      </w:r>
      <w:r w:rsidR="009E36CD">
        <w:rPr>
          <w:color w:val="000000"/>
          <w:sz w:val="24"/>
          <w:szCs w:val="24"/>
        </w:rPr>
        <w:t>submit.</w:t>
      </w:r>
    </w:p>
    <w:p w14:paraId="01B38F56" w14:textId="7887B4E7" w:rsidR="0041712B" w:rsidRDefault="00000000">
      <w:pPr>
        <w:numPr>
          <w:ilvl w:val="0"/>
          <w:numId w:val="1"/>
        </w:numPr>
        <w:pBdr>
          <w:top w:val="nil"/>
          <w:left w:val="nil"/>
          <w:bottom w:val="nil"/>
          <w:right w:val="nil"/>
          <w:between w:val="nil"/>
        </w:pBdr>
        <w:spacing w:after="0"/>
        <w:jc w:val="both"/>
        <w:rPr>
          <w:color w:val="000000"/>
          <w:sz w:val="24"/>
          <w:szCs w:val="24"/>
        </w:rPr>
      </w:pPr>
      <w:r>
        <w:rPr>
          <w:color w:val="000000"/>
          <w:sz w:val="24"/>
          <w:szCs w:val="24"/>
        </w:rPr>
        <w:t xml:space="preserve">Use any notes you have already made to </w:t>
      </w:r>
      <w:r w:rsidR="009E36CD">
        <w:rPr>
          <w:color w:val="000000"/>
          <w:sz w:val="24"/>
          <w:szCs w:val="24"/>
        </w:rPr>
        <w:t>help.</w:t>
      </w:r>
      <w:r>
        <w:rPr>
          <w:color w:val="000000"/>
          <w:sz w:val="24"/>
          <w:szCs w:val="24"/>
        </w:rPr>
        <w:t xml:space="preserve"> </w:t>
      </w:r>
    </w:p>
    <w:p w14:paraId="608E8BF7" w14:textId="2AD9B60B" w:rsidR="0041712B" w:rsidRDefault="00000000">
      <w:pPr>
        <w:numPr>
          <w:ilvl w:val="0"/>
          <w:numId w:val="1"/>
        </w:numPr>
        <w:pBdr>
          <w:top w:val="nil"/>
          <w:left w:val="nil"/>
          <w:bottom w:val="nil"/>
          <w:right w:val="nil"/>
          <w:between w:val="nil"/>
        </w:pBdr>
        <w:jc w:val="both"/>
        <w:rPr>
          <w:color w:val="000000"/>
          <w:sz w:val="24"/>
          <w:szCs w:val="24"/>
        </w:rPr>
      </w:pPr>
      <w:r>
        <w:rPr>
          <w:color w:val="000000"/>
          <w:sz w:val="24"/>
          <w:szCs w:val="24"/>
        </w:rPr>
        <w:t xml:space="preserve">The boxes will expand when you </w:t>
      </w:r>
      <w:r w:rsidR="009E36CD">
        <w:rPr>
          <w:color w:val="000000"/>
          <w:sz w:val="24"/>
          <w:szCs w:val="24"/>
        </w:rPr>
        <w:t>type.</w:t>
      </w:r>
    </w:p>
    <w:tbl>
      <w:tblPr>
        <w:tblStyle w:val="a0"/>
        <w:tblW w:w="1416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5"/>
        <w:gridCol w:w="9862"/>
      </w:tblGrid>
      <w:tr w:rsidR="0041712B" w14:paraId="1D998A94" w14:textId="77777777">
        <w:trPr>
          <w:trHeight w:val="300"/>
        </w:trPr>
        <w:tc>
          <w:tcPr>
            <w:tcW w:w="4305" w:type="dxa"/>
          </w:tcPr>
          <w:p w14:paraId="579C65A3"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Section </w:t>
            </w:r>
          </w:p>
        </w:tc>
        <w:tc>
          <w:tcPr>
            <w:tcW w:w="9862" w:type="dxa"/>
          </w:tcPr>
          <w:p w14:paraId="25F40611"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Your response (Use your own words!) </w:t>
            </w:r>
          </w:p>
        </w:tc>
      </w:tr>
      <w:tr w:rsidR="0041712B" w14:paraId="758CC620" w14:textId="77777777">
        <w:trPr>
          <w:trHeight w:val="300"/>
        </w:trPr>
        <w:tc>
          <w:tcPr>
            <w:tcW w:w="4305" w:type="dxa"/>
          </w:tcPr>
          <w:p w14:paraId="2665FF6C"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1.  Research </w:t>
            </w:r>
          </w:p>
        </w:tc>
        <w:tc>
          <w:tcPr>
            <w:tcW w:w="9862" w:type="dxa"/>
          </w:tcPr>
          <w:p w14:paraId="320499CB"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When I started my research, I first used general internet searches to understand what a care assistant does. This gave me a simple overview before I moved on to more reliable sources like the NHS website and NHS Jobs. One thing that worked well was using a real job advert from Avery Healthcare, as it showed realistic duties and expectations. However, I found it challenging because there is a large amount of information online, and not all of it is useful or trustworthy. The CRAAP test was helpful in checking whether my sources were reliable, which made me feel more confident.</w:t>
            </w:r>
          </w:p>
        </w:tc>
      </w:tr>
      <w:tr w:rsidR="0041712B" w14:paraId="59F6090B" w14:textId="77777777">
        <w:trPr>
          <w:trHeight w:val="300"/>
        </w:trPr>
        <w:tc>
          <w:tcPr>
            <w:tcW w:w="4305" w:type="dxa"/>
          </w:tcPr>
          <w:p w14:paraId="3499C179"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2.  Presenting </w:t>
            </w:r>
          </w:p>
        </w:tc>
        <w:tc>
          <w:tcPr>
            <w:tcW w:w="9862" w:type="dxa"/>
          </w:tcPr>
          <w:p w14:paraId="099FFE93" w14:textId="3FA49768"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 xml:space="preserve">To prepare for my presentation, I divided my work into clear sections and </w:t>
            </w:r>
            <w:proofErr w:type="spellStart"/>
            <w:r>
              <w:rPr>
                <w:rFonts w:ascii="Calibri" w:eastAsia="Calibri" w:hAnsi="Calibri" w:cs="Calibri"/>
                <w:sz w:val="24"/>
                <w:szCs w:val="24"/>
              </w:rPr>
              <w:t>practised</w:t>
            </w:r>
            <w:proofErr w:type="spellEnd"/>
            <w:r>
              <w:rPr>
                <w:rFonts w:ascii="Calibri" w:eastAsia="Calibri" w:hAnsi="Calibri" w:cs="Calibri"/>
                <w:sz w:val="24"/>
                <w:szCs w:val="24"/>
              </w:rPr>
              <w:t xml:space="preserve"> speaking through them. This helped me stay </w:t>
            </w:r>
            <w:proofErr w:type="spellStart"/>
            <w:r>
              <w:rPr>
                <w:rFonts w:ascii="Calibri" w:eastAsia="Calibri" w:hAnsi="Calibri" w:cs="Calibri"/>
                <w:sz w:val="24"/>
                <w:szCs w:val="24"/>
              </w:rPr>
              <w:t>organised</w:t>
            </w:r>
            <w:proofErr w:type="spellEnd"/>
            <w:r>
              <w:rPr>
                <w:rFonts w:ascii="Calibri" w:eastAsia="Calibri" w:hAnsi="Calibri" w:cs="Calibri"/>
                <w:sz w:val="24"/>
                <w:szCs w:val="24"/>
              </w:rPr>
              <w:t xml:space="preserve">. I think I explained the role clearly, but sometimes I struggled with speaking fluently. If I do this again, I </w:t>
            </w:r>
            <w:r w:rsidR="009E36CD">
              <w:rPr>
                <w:rFonts w:ascii="Calibri" w:eastAsia="Calibri" w:hAnsi="Calibri" w:cs="Calibri"/>
                <w:sz w:val="24"/>
                <w:szCs w:val="24"/>
              </w:rPr>
              <w:t>will</w:t>
            </w:r>
            <w:r>
              <w:rPr>
                <w:rFonts w:ascii="Calibri" w:eastAsia="Calibri" w:hAnsi="Calibri" w:cs="Calibri"/>
                <w:sz w:val="24"/>
                <w:szCs w:val="24"/>
              </w:rPr>
              <w:t xml:space="preserve"> spend more time </w:t>
            </w:r>
            <w:proofErr w:type="spellStart"/>
            <w:r>
              <w:rPr>
                <w:rFonts w:ascii="Calibri" w:eastAsia="Calibri" w:hAnsi="Calibri" w:cs="Calibri"/>
                <w:sz w:val="24"/>
                <w:szCs w:val="24"/>
              </w:rPr>
              <w:t>practising</w:t>
            </w:r>
            <w:proofErr w:type="spellEnd"/>
            <w:r>
              <w:rPr>
                <w:rFonts w:ascii="Calibri" w:eastAsia="Calibri" w:hAnsi="Calibri" w:cs="Calibri"/>
                <w:sz w:val="24"/>
                <w:szCs w:val="24"/>
              </w:rPr>
              <w:t xml:space="preserve"> so I can speak more confidently and naturally.</w:t>
            </w:r>
          </w:p>
        </w:tc>
      </w:tr>
      <w:tr w:rsidR="0041712B" w14:paraId="759C2E18" w14:textId="77777777">
        <w:trPr>
          <w:trHeight w:val="300"/>
        </w:trPr>
        <w:tc>
          <w:tcPr>
            <w:tcW w:w="4305" w:type="dxa"/>
          </w:tcPr>
          <w:p w14:paraId="4EC5DB50"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3.  Challenges you faced </w:t>
            </w:r>
          </w:p>
        </w:tc>
        <w:tc>
          <w:tcPr>
            <w:tcW w:w="9862" w:type="dxa"/>
          </w:tcPr>
          <w:p w14:paraId="177B709E"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I feel quite confident using trusted websites and finding basic information. However, I still find it difficult to select the best sources and go into more detail. Getting feedback on both my research and speaking would help me improve further.</w:t>
            </w:r>
          </w:p>
        </w:tc>
      </w:tr>
      <w:tr w:rsidR="0041712B" w14:paraId="7E4ABF0D" w14:textId="77777777">
        <w:trPr>
          <w:trHeight w:val="300"/>
        </w:trPr>
        <w:tc>
          <w:tcPr>
            <w:tcW w:w="4305" w:type="dxa"/>
          </w:tcPr>
          <w:p w14:paraId="03A1409D"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4.  Actions to improve </w:t>
            </w:r>
          </w:p>
        </w:tc>
        <w:tc>
          <w:tcPr>
            <w:tcW w:w="9862" w:type="dxa"/>
          </w:tcPr>
          <w:p w14:paraId="5C387E1B"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 xml:space="preserve">Before next term, I want to develop my research by using a wider variety of sources instead of depending mainly on one. I also want to improve my presentation skills by </w:t>
            </w:r>
            <w:proofErr w:type="spellStart"/>
            <w:r>
              <w:rPr>
                <w:rFonts w:ascii="Calibri" w:eastAsia="Calibri" w:hAnsi="Calibri" w:cs="Calibri"/>
                <w:sz w:val="24"/>
                <w:szCs w:val="24"/>
              </w:rPr>
              <w:t>practising</w:t>
            </w:r>
            <w:proofErr w:type="spellEnd"/>
            <w:r>
              <w:rPr>
                <w:rFonts w:ascii="Calibri" w:eastAsia="Calibri" w:hAnsi="Calibri" w:cs="Calibri"/>
                <w:sz w:val="24"/>
                <w:szCs w:val="24"/>
              </w:rPr>
              <w:t xml:space="preserve"> more regularly and working on my confidence.</w:t>
            </w:r>
          </w:p>
        </w:tc>
      </w:tr>
      <w:tr w:rsidR="0041712B" w14:paraId="35BA65FE" w14:textId="77777777">
        <w:trPr>
          <w:trHeight w:val="300"/>
        </w:trPr>
        <w:tc>
          <w:tcPr>
            <w:tcW w:w="4305" w:type="dxa"/>
          </w:tcPr>
          <w:p w14:paraId="14904F7C" w14:textId="77777777" w:rsidR="0041712B" w:rsidRDefault="00000000">
            <w:pPr>
              <w:spacing w:after="0" w:line="240" w:lineRule="auto"/>
              <w:rPr>
                <w:rFonts w:ascii="Calibri" w:eastAsia="Calibri" w:hAnsi="Calibri" w:cs="Calibri"/>
                <w:b/>
                <w:bCs/>
                <w:sz w:val="24"/>
                <w:szCs w:val="24"/>
              </w:rPr>
            </w:pPr>
            <w:r>
              <w:rPr>
                <w:rFonts w:ascii="Calibri" w:eastAsia="Calibri" w:hAnsi="Calibri" w:cs="Calibri"/>
                <w:b/>
                <w:bCs/>
                <w:sz w:val="24"/>
                <w:szCs w:val="24"/>
              </w:rPr>
              <w:t>5.  Further steps needed to Prepare for Task 3</w:t>
            </w:r>
          </w:p>
        </w:tc>
        <w:tc>
          <w:tcPr>
            <w:tcW w:w="9862" w:type="dxa"/>
          </w:tcPr>
          <w:p w14:paraId="7F4601F7"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•Continue researching the care assistant role in more detail</w:t>
            </w:r>
          </w:p>
          <w:p w14:paraId="3BC64A3B"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w:t>
            </w:r>
            <w:proofErr w:type="gramStart"/>
            <w:r>
              <w:rPr>
                <w:rFonts w:ascii="Calibri" w:eastAsia="Calibri" w:hAnsi="Calibri" w:cs="Calibri"/>
                <w:sz w:val="24"/>
                <w:szCs w:val="24"/>
              </w:rPr>
              <w:t>Look into</w:t>
            </w:r>
            <w:proofErr w:type="gramEnd"/>
            <w:r>
              <w:rPr>
                <w:rFonts w:ascii="Calibri" w:eastAsia="Calibri" w:hAnsi="Calibri" w:cs="Calibri"/>
                <w:sz w:val="24"/>
                <w:szCs w:val="24"/>
              </w:rPr>
              <w:t xml:space="preserve"> required skills, training, and qualifications</w:t>
            </w:r>
          </w:p>
          <w:p w14:paraId="411A89AF"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•Explore real-life challenges in the job</w:t>
            </w:r>
          </w:p>
          <w:p w14:paraId="3220C6A8"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•Use a wider range of reliable sources (not just one website)</w:t>
            </w:r>
          </w:p>
          <w:p w14:paraId="2E71EAD5"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•Improve how I choose and evaluate information</w:t>
            </w:r>
          </w:p>
          <w:p w14:paraId="634AB203"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w:t>
            </w:r>
            <w:proofErr w:type="spellStart"/>
            <w:r>
              <w:rPr>
                <w:rFonts w:ascii="Calibri" w:eastAsia="Calibri" w:hAnsi="Calibri" w:cs="Calibri"/>
                <w:sz w:val="24"/>
                <w:szCs w:val="24"/>
              </w:rPr>
              <w:t>Practise</w:t>
            </w:r>
            <w:proofErr w:type="spellEnd"/>
            <w:r>
              <w:rPr>
                <w:rFonts w:ascii="Calibri" w:eastAsia="Calibri" w:hAnsi="Calibri" w:cs="Calibri"/>
                <w:sz w:val="24"/>
                <w:szCs w:val="24"/>
              </w:rPr>
              <w:t xml:space="preserve"> presenting more clearly and confidently</w:t>
            </w:r>
          </w:p>
          <w:p w14:paraId="439C059D"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 xml:space="preserve">•Focus on better </w:t>
            </w:r>
            <w:proofErr w:type="spellStart"/>
            <w:r>
              <w:rPr>
                <w:rFonts w:ascii="Calibri" w:eastAsia="Calibri" w:hAnsi="Calibri" w:cs="Calibri"/>
                <w:sz w:val="24"/>
                <w:szCs w:val="24"/>
              </w:rPr>
              <w:t>organisation</w:t>
            </w:r>
            <w:proofErr w:type="spellEnd"/>
            <w:r>
              <w:rPr>
                <w:rFonts w:ascii="Calibri" w:eastAsia="Calibri" w:hAnsi="Calibri" w:cs="Calibri"/>
                <w:sz w:val="24"/>
                <w:szCs w:val="24"/>
              </w:rPr>
              <w:t xml:space="preserve"> of my ideas</w:t>
            </w:r>
          </w:p>
          <w:p w14:paraId="539040C9"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•Aim to create a more detailed report</w:t>
            </w:r>
          </w:p>
          <w:p w14:paraId="6012364F" w14:textId="77777777" w:rsidR="0041712B" w:rsidRDefault="00000000">
            <w:pPr>
              <w:spacing w:after="0" w:line="240" w:lineRule="auto"/>
              <w:rPr>
                <w:rFonts w:ascii="Calibri" w:eastAsia="Calibri" w:hAnsi="Calibri" w:cs="Calibri"/>
                <w:sz w:val="24"/>
                <w:szCs w:val="24"/>
              </w:rPr>
            </w:pPr>
            <w:r>
              <w:rPr>
                <w:rFonts w:ascii="Calibri" w:eastAsia="Calibri" w:hAnsi="Calibri" w:cs="Calibri"/>
                <w:sz w:val="24"/>
                <w:szCs w:val="24"/>
              </w:rPr>
              <w:t>•Prepare for a stronger and more confident presentation next time</w:t>
            </w:r>
          </w:p>
        </w:tc>
      </w:tr>
    </w:tbl>
    <w:p w14:paraId="4AE78D53" w14:textId="77777777" w:rsidR="0041712B" w:rsidRDefault="0041712B">
      <w:pPr>
        <w:jc w:val="both"/>
        <w:rPr>
          <w:sz w:val="28"/>
          <w:szCs w:val="28"/>
        </w:rPr>
      </w:pPr>
    </w:p>
    <w:p w14:paraId="30259101" w14:textId="77777777" w:rsidR="0041712B" w:rsidRDefault="0041712B">
      <w:pPr>
        <w:jc w:val="both"/>
        <w:rPr>
          <w:sz w:val="28"/>
          <w:szCs w:val="28"/>
        </w:rPr>
      </w:pPr>
    </w:p>
    <w:p w14:paraId="2C38A3C3" w14:textId="77777777" w:rsidR="0041712B" w:rsidRDefault="0041712B">
      <w:pPr>
        <w:jc w:val="both"/>
        <w:rPr>
          <w:sz w:val="28"/>
          <w:szCs w:val="28"/>
        </w:rPr>
      </w:pPr>
    </w:p>
    <w:p w14:paraId="13EF45DC" w14:textId="77777777" w:rsidR="0041712B" w:rsidRDefault="0041712B">
      <w:pPr>
        <w:jc w:val="both"/>
        <w:rPr>
          <w:b/>
          <w:bCs/>
          <w:sz w:val="28"/>
          <w:szCs w:val="28"/>
        </w:rPr>
      </w:pPr>
    </w:p>
    <w:p w14:paraId="5D57D07A" w14:textId="77777777" w:rsidR="0041712B" w:rsidRDefault="0041712B">
      <w:pPr>
        <w:jc w:val="both"/>
        <w:rPr>
          <w:b/>
          <w:bCs/>
          <w:sz w:val="28"/>
          <w:szCs w:val="28"/>
        </w:rPr>
      </w:pPr>
    </w:p>
    <w:p w14:paraId="0CE5C412" w14:textId="77777777" w:rsidR="0041712B" w:rsidRDefault="0041712B">
      <w:pPr>
        <w:jc w:val="both"/>
        <w:rPr>
          <w:b/>
          <w:bCs/>
          <w:sz w:val="28"/>
          <w:szCs w:val="28"/>
        </w:rPr>
      </w:pPr>
    </w:p>
    <w:p w14:paraId="659FA1A8" w14:textId="77777777" w:rsidR="0041712B" w:rsidRDefault="0041712B">
      <w:pPr>
        <w:rPr>
          <w:b/>
          <w:bCs/>
          <w:sz w:val="21"/>
          <w:szCs w:val="21"/>
        </w:rPr>
      </w:pPr>
    </w:p>
    <w:sectPr w:rsidR="0041712B">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52A19AA-6DEB-4283-8CFD-744361A04852}"/>
  </w:font>
  <w:font w:name="Courier New">
    <w:panose1 w:val="02070309020205020404"/>
    <w:charset w:val="00"/>
    <w:family w:val="modern"/>
    <w:pitch w:val="fixed"/>
    <w:sig w:usb0="E0002EFF" w:usb1="C0007843" w:usb2="00000009" w:usb3="00000000" w:csb0="000001FF" w:csb1="00000000"/>
  </w:font>
  <w:font w:name="Quattrocento Sans">
    <w:charset w:val="00"/>
    <w:family w:val="swiss"/>
    <w:pitch w:val="variable"/>
    <w:sig w:usb0="800000BF" w:usb1="4000005B" w:usb2="00000000" w:usb3="00000000" w:csb0="00000001" w:csb1="00000000"/>
    <w:embedRegular r:id="rId2" w:fontKey="{5573C208-B906-4FDC-AAC5-E0758E54D0B5}"/>
    <w:embedBold r:id="rId3" w:fontKey="{FE0C13B7-F20C-4AE1-AFD3-98D024BBEB5E}"/>
  </w:font>
  <w:font w:name="Calibri">
    <w:panose1 w:val="020F0502020204030204"/>
    <w:charset w:val="00"/>
    <w:family w:val="swiss"/>
    <w:pitch w:val="variable"/>
    <w:sig w:usb0="E4002EFF" w:usb1="C200247B" w:usb2="00000009" w:usb3="00000000" w:csb0="000001FF" w:csb1="00000000"/>
    <w:embedRegular r:id="rId4" w:fontKey="{255EDBA8-8AB0-4CB7-80C8-29B2654200A8}"/>
    <w:embedBold r:id="rId5" w:fontKey="{8EC619A6-0C47-4651-9274-2CB7ED19582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6" w:fontKey="{C29DC7E9-10C8-472D-B27E-E1C95D323D1A}"/>
  </w:font>
  <w:font w:name="Cambria">
    <w:panose1 w:val="02040503050406030204"/>
    <w:charset w:val="00"/>
    <w:family w:val="roman"/>
    <w:pitch w:val="variable"/>
    <w:sig w:usb0="E00006FF" w:usb1="420024FF" w:usb2="02000000" w:usb3="00000000" w:csb0="0000019F" w:csb1="00000000"/>
    <w:embedRegular r:id="rId7" w:fontKey="{757BB574-D1DC-4118-883D-675C89332EA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1D76D8"/>
    <w:multiLevelType w:val="multilevel"/>
    <w:tmpl w:val="1674B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09601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12B"/>
    <w:rsid w:val="0041712B"/>
    <w:rsid w:val="009E3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F233E"/>
  <w15:docId w15:val="{0573AC89-7E8D-4D90-9001-1833E92B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attrocento Sans" w:eastAsia="Quattrocento Sans" w:hAnsi="Quattrocento Sans" w:cs="Quattrocento Sans"/>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RZ+ooikHbZurIvZwgxU/ulL0wQ==">CgMxLjA4AHIhMVBDeWxKZF9VaFNlbWo0bV81OHN3ZV9yUmpnVVZ2MnBQ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365</Words>
  <Characters>2082</Characters>
  <Application>Microsoft Office Word</Application>
  <DocSecurity>0</DocSecurity>
  <Lines>17</Lines>
  <Paragraphs>4</Paragraphs>
  <ScaleCrop>false</ScaleCrop>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Ahmad</cp:lastModifiedBy>
  <cp:revision>2</cp:revision>
  <dcterms:created xsi:type="dcterms:W3CDTF">2026-03-28T12:45:00Z</dcterms:created>
  <dcterms:modified xsi:type="dcterms:W3CDTF">2026-03-28T20:27:00Z</dcterms:modified>
</cp:coreProperties>
</file>