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84735912"/>
        <w:docPartObj>
          <w:docPartGallery w:val="Cover Pages"/>
          <w:docPartUnique/>
        </w:docPartObj>
      </w:sdtPr>
      <w:sdtContent>
        <w:p w14:paraId="143D9177" w14:textId="590CB396" w:rsidR="00BF4FFC" w:rsidRPr="00BF4FFC" w:rsidRDefault="00F455DC" w:rsidP="00A3372C">
          <w:pPr>
            <w:spacing w:line="480" w:lineRule="auto"/>
            <w:rPr>
              <w:rFonts w:ascii="Arial" w:hAnsi="Arial" w:cs="Arial"/>
            </w:rPr>
          </w:pPr>
          <w:r w:rsidRPr="00BF4FFC">
            <w:rPr>
              <w:rFonts w:ascii="Arial" w:hAnsi="Arial" w:cs="Arial"/>
              <w:noProof/>
            </w:rPr>
            <mc:AlternateContent>
              <mc:Choice Requires="wpg">
                <w:drawing>
                  <wp:anchor distT="0" distB="0" distL="114300" distR="114300" simplePos="0" relativeHeight="251662336" behindDoc="0" locked="0" layoutInCell="1" allowOverlap="1" wp14:anchorId="19023329" wp14:editId="13C514B5">
                    <wp:simplePos x="0" y="0"/>
                    <wp:positionH relativeFrom="page">
                      <wp:posOffset>353060</wp:posOffset>
                    </wp:positionH>
                    <wp:positionV relativeFrom="page">
                      <wp:posOffset>440690</wp:posOffset>
                    </wp:positionV>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4D5BAD" id="Group 51" o:spid="_x0000_s1026" style="position:absolute;margin-left:27.8pt;margin-top:34.7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M1MbKveAAAACgEAAA8AAABkcnMvZG93&#10;bnJldi54bWxMj8FOwzAQRO9I/IO1SNyo3agNJY1TUSQ+gIJQj268TaLG6zR22oSvZ3uC4+6MZt7k&#10;m9G14oJ9aDxpmM8UCKTS24YqDV+f708rECEasqb1hBomDLAp7u9yk1l/pQ+87GIlOIRCZjTUMXaZ&#10;lKGs0Zkw8x0Sa0ffOxP57Ctpe3PlcNfKRKlUOtMQN9Smw7cay9NucNy7T7bD/GeaSO6/T9tuSs/D&#10;4qz148P4ugYRcYx/ZrjhMzoUzHTwA9kgWg3LZcpODenLAsRNT9Qzfw4aklStQBa5/D+h+AU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DNTGyr&#10;3gAAAAo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BF4FFC" w:rsidRPr="00BF4FFC">
            <w:rPr>
              <w:rFonts w:ascii="Arial" w:hAnsi="Arial" w:cs="Arial"/>
              <w:noProof/>
            </w:rPr>
            <mc:AlternateContent>
              <mc:Choice Requires="wps">
                <w:drawing>
                  <wp:anchor distT="0" distB="0" distL="114300" distR="114300" simplePos="0" relativeHeight="251659264" behindDoc="0" locked="0" layoutInCell="1" allowOverlap="1" wp14:anchorId="32F4D1AC" wp14:editId="525EB456">
                    <wp:simplePos x="0" y="0"/>
                    <wp:positionH relativeFrom="page">
                      <wp:align>center</wp:align>
                    </wp:positionH>
                    <wp:positionV relativeFrom="page">
                      <wp:posOffset>1322070</wp:posOffset>
                    </wp:positionV>
                    <wp:extent cx="7315200" cy="363855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ECF95D" w14:textId="76547E14" w:rsidR="00BF4FFC" w:rsidRPr="00F455DC" w:rsidRDefault="00000000" w:rsidP="00F455DC">
                                <w:pPr>
                                  <w:jc w:val="right"/>
                                  <w:rPr>
                                    <w:rFonts w:ascii="Arial" w:hAnsi="Arial" w:cs="Arial"/>
                                    <w:color w:val="4472C4" w:themeColor="accent1"/>
                                    <w:sz w:val="64"/>
                                    <w:szCs w:val="64"/>
                                  </w:rPr>
                                </w:pPr>
                                <w:sdt>
                                  <w:sdtPr>
                                    <w:rPr>
                                      <w:rFonts w:ascii="Arial" w:hAnsi="Arial" w:cs="Arial"/>
                                      <w:caps/>
                                      <w:color w:val="000000" w:themeColor="tex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4FFC" w:rsidRPr="00F455DC">
                                      <w:rPr>
                                        <w:rFonts w:ascii="Arial" w:hAnsi="Arial" w:cs="Arial"/>
                                        <w:caps/>
                                        <w:color w:val="000000" w:themeColor="text1"/>
                                        <w:sz w:val="36"/>
                                        <w:szCs w:val="36"/>
                                      </w:rPr>
                                      <w:t>LCBB6004</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274FC8" w14:textId="259AB760" w:rsidR="00BF4FFC" w:rsidRPr="00F455DC" w:rsidRDefault="00BF4FFC" w:rsidP="00F455DC">
                                    <w:pPr>
                                      <w:jc w:val="right"/>
                                      <w:rPr>
                                        <w:rFonts w:ascii="Arial" w:hAnsi="Arial" w:cs="Arial"/>
                                        <w:smallCaps/>
                                        <w:color w:val="404040" w:themeColor="text1" w:themeTint="BF"/>
                                        <w:sz w:val="36"/>
                                        <w:szCs w:val="36"/>
                                      </w:rPr>
                                    </w:pPr>
                                    <w:r w:rsidRPr="00F455DC">
                                      <w:rPr>
                                        <w:rFonts w:ascii="Arial" w:hAnsi="Arial" w:cs="Arial"/>
                                        <w:color w:val="404040" w:themeColor="text1" w:themeTint="BF"/>
                                        <w:sz w:val="36"/>
                                        <w:szCs w:val="36"/>
                                      </w:rPr>
                                      <w:t>Strategic Management and Sustai</w:t>
                                    </w:r>
                                    <w:r w:rsidR="00F455DC" w:rsidRPr="00F455DC">
                                      <w:rPr>
                                        <w:rFonts w:ascii="Arial" w:hAnsi="Arial" w:cs="Arial"/>
                                        <w:color w:val="404040" w:themeColor="text1" w:themeTint="BF"/>
                                        <w:sz w:val="36"/>
                                        <w:szCs w:val="36"/>
                                      </w:rPr>
                                      <w:t>n</w:t>
                                    </w:r>
                                    <w:r w:rsidRPr="00F455DC">
                                      <w:rPr>
                                        <w:rFonts w:ascii="Arial" w:hAnsi="Arial" w:cs="Arial"/>
                                        <w:color w:val="404040" w:themeColor="text1" w:themeTint="BF"/>
                                        <w:sz w:val="36"/>
                                        <w:szCs w:val="36"/>
                                      </w:rPr>
                                      <w:t>ability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2F4D1AC" id="_x0000_t202" coordsize="21600,21600" o:spt="202" path="m,l,21600r21600,l21600,xe">
                    <v:stroke joinstyle="miter"/>
                    <v:path gradientshapeok="t" o:connecttype="rect"/>
                  </v:shapetype>
                  <v:shape id="Text Box 54" o:spid="_x0000_s1026" type="#_x0000_t202" style="position:absolute;margin-left:0;margin-top:104.1pt;width:8in;height:286.5pt;z-index:251659264;visibility:visible;mso-wrap-style:square;mso-width-percent:941;mso-height-percent:0;mso-wrap-distance-left:9pt;mso-wrap-distance-top:0;mso-wrap-distance-right:9pt;mso-wrap-distance-bottom:0;mso-position-horizontal:center;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" filled="f" stroked="f" strokeweight=".5pt">
                    <v:textbox inset="126pt,0,54pt,0">
                      <w:txbxContent>
                        <w:p w14:paraId="52ECF95D" w14:textId="76547E14" w:rsidR="00BF4FFC" w:rsidRPr="00F455DC" w:rsidRDefault="00BF4FFC" w:rsidP="00F455DC">
                          <w:pPr>
                            <w:jc w:val="right"/>
                            <w:rPr>
                              <w:rFonts w:ascii="Arial" w:hAnsi="Arial" w:cs="Arial"/>
                              <w:color w:val="4472C4" w:themeColor="accent1"/>
                              <w:sz w:val="64"/>
                              <w:szCs w:val="64"/>
                            </w:rPr>
                          </w:pPr>
                          <w:sdt>
                            <w:sdtPr>
                              <w:rPr>
                                <w:rFonts w:ascii="Arial" w:hAnsi="Arial" w:cs="Arial"/>
                                <w:caps/>
                                <w:color w:val="000000" w:themeColor="tex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F455DC">
                                <w:rPr>
                                  <w:rFonts w:ascii="Arial" w:hAnsi="Arial" w:cs="Arial"/>
                                  <w:caps/>
                                  <w:color w:val="000000" w:themeColor="text1"/>
                                  <w:sz w:val="36"/>
                                  <w:szCs w:val="36"/>
                                </w:rPr>
                                <w:t>LCBB6004</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274FC8" w14:textId="259AB760" w:rsidR="00BF4FFC" w:rsidRPr="00F455DC" w:rsidRDefault="00BF4FFC" w:rsidP="00F455DC">
                              <w:pPr>
                                <w:jc w:val="right"/>
                                <w:rPr>
                                  <w:rFonts w:ascii="Arial" w:hAnsi="Arial" w:cs="Arial"/>
                                  <w:smallCaps/>
                                  <w:color w:val="404040" w:themeColor="text1" w:themeTint="BF"/>
                                  <w:sz w:val="36"/>
                                  <w:szCs w:val="36"/>
                                </w:rPr>
                              </w:pPr>
                              <w:r w:rsidRPr="00F455DC">
                                <w:rPr>
                                  <w:rFonts w:ascii="Arial" w:hAnsi="Arial" w:cs="Arial"/>
                                  <w:color w:val="404040" w:themeColor="text1" w:themeTint="BF"/>
                                  <w:sz w:val="36"/>
                                  <w:szCs w:val="36"/>
                                </w:rPr>
                                <w:t>Strategic Management and Sustai</w:t>
                              </w:r>
                              <w:r w:rsidR="00F455DC" w:rsidRPr="00F455DC">
                                <w:rPr>
                                  <w:rFonts w:ascii="Arial" w:hAnsi="Arial" w:cs="Arial"/>
                                  <w:color w:val="404040" w:themeColor="text1" w:themeTint="BF"/>
                                  <w:sz w:val="36"/>
                                  <w:szCs w:val="36"/>
                                </w:rPr>
                                <w:t>n</w:t>
                              </w:r>
                              <w:r w:rsidRPr="00F455DC">
                                <w:rPr>
                                  <w:rFonts w:ascii="Arial" w:hAnsi="Arial" w:cs="Arial"/>
                                  <w:color w:val="404040" w:themeColor="text1" w:themeTint="BF"/>
                                  <w:sz w:val="36"/>
                                  <w:szCs w:val="36"/>
                                </w:rPr>
                                <w:t>ability</w:t>
                              </w:r>
                            </w:p>
                          </w:sdtContent>
                        </w:sdt>
                      </w:txbxContent>
                    </v:textbox>
                    <w10:wrap type="square" anchorx="page" anchory="page"/>
                  </v:shape>
                </w:pict>
              </mc:Fallback>
            </mc:AlternateContent>
          </w:r>
        </w:p>
        <w:p w14:paraId="7341E69C" w14:textId="369BD6E9" w:rsidR="00242B8C" w:rsidRPr="00242B8C" w:rsidRDefault="00564F6A" w:rsidP="00A3372C">
          <w:pPr>
            <w:spacing w:line="480" w:lineRule="auto"/>
            <w:rPr>
              <w:rFonts w:ascii="Arial" w:hAnsi="Arial" w:cs="Arial"/>
            </w:rPr>
          </w:pPr>
          <w:r w:rsidRPr="00BF4FFC">
            <w:rPr>
              <w:rFonts w:ascii="Arial" w:hAnsi="Arial" w:cs="Arial"/>
              <w:noProof/>
            </w:rPr>
            <mc:AlternateContent>
              <mc:Choice Requires="wps">
                <w:drawing>
                  <wp:anchor distT="45720" distB="45720" distL="114300" distR="114300" simplePos="0" relativeHeight="251664384" behindDoc="0" locked="0" layoutInCell="1" allowOverlap="1" wp14:anchorId="1219DA54" wp14:editId="333672F3">
                    <wp:simplePos x="0" y="0"/>
                    <wp:positionH relativeFrom="margin">
                      <wp:posOffset>1850390</wp:posOffset>
                    </wp:positionH>
                    <wp:positionV relativeFrom="paragraph">
                      <wp:posOffset>6369050</wp:posOffset>
                    </wp:positionV>
                    <wp:extent cx="2360930" cy="1404620"/>
                    <wp:effectExtent l="0" t="0" r="2222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502EE03" w14:textId="1FC3F823" w:rsidR="00BF4FFC" w:rsidRPr="00CE3FD3" w:rsidRDefault="00BF4FFC" w:rsidP="00CE3FD3">
                                <w:pPr>
                                  <w:jc w:val="center"/>
                                  <w:rPr>
                                    <w:rFonts w:ascii="Arial" w:hAnsi="Arial" w:cs="Arial"/>
                                    <w:sz w:val="24"/>
                                    <w:szCs w:val="24"/>
                                  </w:rPr>
                                </w:pPr>
                                <w:r w:rsidRPr="00CE3FD3">
                                  <w:rPr>
                                    <w:rFonts w:ascii="Arial" w:hAnsi="Arial" w:cs="Arial"/>
                                    <w:sz w:val="24"/>
                                    <w:szCs w:val="24"/>
                                  </w:rPr>
                                  <w:t>Word count</w:t>
                                </w:r>
                                <w:r w:rsidR="00F455DC" w:rsidRPr="00CE3FD3">
                                  <w:rPr>
                                    <w:rFonts w:ascii="Arial" w:hAnsi="Arial" w:cs="Arial"/>
                                    <w:sz w:val="24"/>
                                    <w:szCs w:val="24"/>
                                  </w:rPr>
                                  <w:t>:</w:t>
                                </w:r>
                                <w:r w:rsidR="00CE3FD3" w:rsidRPr="00CE3FD3">
                                  <w:rPr>
                                    <w:rFonts w:ascii="Arial" w:hAnsi="Arial" w:cs="Arial"/>
                                    <w:sz w:val="24"/>
                                    <w:szCs w:val="24"/>
                                  </w:rPr>
                                  <w:t xml:space="preserve"> 2</w:t>
                                </w:r>
                                <w:r w:rsidR="000E5E63">
                                  <w:rPr>
                                    <w:rFonts w:ascii="Arial" w:hAnsi="Arial" w:cs="Arial"/>
                                    <w:sz w:val="24"/>
                                    <w:szCs w:val="24"/>
                                  </w:rPr>
                                  <w:t>6</w:t>
                                </w:r>
                                <w:r w:rsidR="00F20901">
                                  <w:rPr>
                                    <w:rFonts w:ascii="Arial" w:hAnsi="Arial" w:cs="Arial"/>
                                    <w:sz w:val="24"/>
                                    <w:szCs w:val="24"/>
                                  </w:rPr>
                                  <w:t>44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219DA54" id="_x0000_t202" coordsize="21600,21600" o:spt="202" path="m,l,21600r21600,l21600,xe">
                    <v:stroke joinstyle="miter"/>
                    <v:path gradientshapeok="t" o:connecttype="rect"/>
                  </v:shapetype>
                  <v:shape id="Text Box 2" o:spid="_x0000_s1027" type="#_x0000_t202" style="position:absolute;margin-left:145.7pt;margin-top:501.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" strokecolor="white [3212]">
                    <v:textbox style="mso-fit-shape-to-text:t">
                      <w:txbxContent>
                        <w:p w14:paraId="2502EE03" w14:textId="1FC3F823" w:rsidR="00BF4FFC" w:rsidRPr="00CE3FD3" w:rsidRDefault="00BF4FFC" w:rsidP="00CE3FD3">
                          <w:pPr>
                            <w:jc w:val="center"/>
                            <w:rPr>
                              <w:rFonts w:ascii="Arial" w:hAnsi="Arial" w:cs="Arial"/>
                              <w:sz w:val="24"/>
                              <w:szCs w:val="24"/>
                            </w:rPr>
                          </w:pPr>
                          <w:r w:rsidRPr="00CE3FD3">
                            <w:rPr>
                              <w:rFonts w:ascii="Arial" w:hAnsi="Arial" w:cs="Arial"/>
                              <w:sz w:val="24"/>
                              <w:szCs w:val="24"/>
                            </w:rPr>
                            <w:t>Word count</w:t>
                          </w:r>
                          <w:r w:rsidR="00F455DC" w:rsidRPr="00CE3FD3">
                            <w:rPr>
                              <w:rFonts w:ascii="Arial" w:hAnsi="Arial" w:cs="Arial"/>
                              <w:sz w:val="24"/>
                              <w:szCs w:val="24"/>
                            </w:rPr>
                            <w:t>:</w:t>
                          </w:r>
                          <w:r w:rsidR="00CE3FD3" w:rsidRPr="00CE3FD3">
                            <w:rPr>
                              <w:rFonts w:ascii="Arial" w:hAnsi="Arial" w:cs="Arial"/>
                              <w:sz w:val="24"/>
                              <w:szCs w:val="24"/>
                            </w:rPr>
                            <w:t xml:space="preserve"> 2</w:t>
                          </w:r>
                          <w:r w:rsidR="000E5E63">
                            <w:rPr>
                              <w:rFonts w:ascii="Arial" w:hAnsi="Arial" w:cs="Arial"/>
                              <w:sz w:val="24"/>
                              <w:szCs w:val="24"/>
                            </w:rPr>
                            <w:t>6</w:t>
                          </w:r>
                          <w:r w:rsidR="00F20901">
                            <w:rPr>
                              <w:rFonts w:ascii="Arial" w:hAnsi="Arial" w:cs="Arial"/>
                              <w:sz w:val="24"/>
                              <w:szCs w:val="24"/>
                            </w:rPr>
                            <w:t>44</w:t>
                          </w:r>
                        </w:p>
                      </w:txbxContent>
                    </v:textbox>
                    <w10:wrap type="square" anchorx="margin"/>
                  </v:shape>
                </w:pict>
              </mc:Fallback>
            </mc:AlternateContent>
          </w:r>
          <w:r w:rsidR="002E6F65" w:rsidRPr="00BF4FFC">
            <w:rPr>
              <w:rFonts w:ascii="Arial" w:hAnsi="Arial" w:cs="Arial"/>
              <w:noProof/>
            </w:rPr>
            <mc:AlternateContent>
              <mc:Choice Requires="wps">
                <w:drawing>
                  <wp:anchor distT="0" distB="0" distL="114300" distR="114300" simplePos="0" relativeHeight="251660288" behindDoc="0" locked="0" layoutInCell="1" allowOverlap="1" wp14:anchorId="0FE848B5" wp14:editId="2A08E5FF">
                    <wp:simplePos x="0" y="0"/>
                    <wp:positionH relativeFrom="page">
                      <wp:posOffset>-287020</wp:posOffset>
                    </wp:positionH>
                    <wp:positionV relativeFrom="page">
                      <wp:posOffset>6579870</wp:posOffset>
                    </wp:positionV>
                    <wp:extent cx="7772400" cy="866775"/>
                    <wp:effectExtent l="0" t="0" r="0" b="9525"/>
                    <wp:wrapSquare wrapText="bothSides"/>
                    <wp:docPr id="152" name="Text Box 52"/>
                    <wp:cNvGraphicFramePr/>
                    <a:graphic xmlns:a="http://schemas.openxmlformats.org/drawingml/2006/main">
                      <a:graphicData uri="http://schemas.microsoft.com/office/word/2010/wordprocessingShape">
                        <wps:wsp>
                          <wps:cNvSpPr txBox="1"/>
                          <wps:spPr>
                            <a:xfrm>
                              <a:off x="0" y="0"/>
                              <a:ext cx="7772400"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2CF0B" w14:textId="6B2638C3" w:rsidR="00BF4FFC" w:rsidRPr="00E4533C" w:rsidRDefault="000047DC" w:rsidP="00F455DC">
                                <w:pPr>
                                  <w:pStyle w:val="NoSpacing"/>
                                  <w:jc w:val="center"/>
                                  <w:rPr>
                                    <w:color w:val="000000" w:themeColor="text1"/>
                                    <w:sz w:val="32"/>
                                    <w:szCs w:val="32"/>
                                  </w:rPr>
                                </w:pPr>
                                <w:r>
                                  <w:rPr>
                                    <w:color w:val="000000" w:themeColor="text1"/>
                                    <w:sz w:val="32"/>
                                    <w:szCs w:val="32"/>
                                  </w:rPr>
                                  <w:t>Paulina Kostova</w:t>
                                </w:r>
                                <w:sdt>
                                  <w:sdtPr>
                                    <w:rPr>
                                      <w:color w:val="000000" w:themeColor="text1"/>
                                      <w:sz w:val="32"/>
                                      <w:szCs w:val="32"/>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r w:rsidR="002A40E9">
                                      <w:rPr>
                                        <w:color w:val="000000" w:themeColor="text1"/>
                                        <w:sz w:val="32"/>
                                        <w:szCs w:val="32"/>
                                      </w:rPr>
                                      <w:t xml:space="preserve">     </w:t>
                                    </w:r>
                                  </w:sdtContent>
                                </w:sdt>
                              </w:p>
                              <w:p w14:paraId="25BDC292" w14:textId="574C0ED7" w:rsidR="00BF4FFC" w:rsidRPr="00BF4FFC" w:rsidRDefault="00000000" w:rsidP="00F455DC">
                                <w:pPr>
                                  <w:pStyle w:val="NoSpacing"/>
                                  <w:jc w:val="center"/>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BF4FFC" w:rsidRPr="00BF4FFC">
                                      <w:rPr>
                                        <w:color w:val="595959" w:themeColor="text1" w:themeTint="A6"/>
                                        <w:sz w:val="32"/>
                                        <w:szCs w:val="32"/>
                                      </w:rPr>
                                      <w:t>Student N2008000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FE848B5" id="Text Box 52" o:spid="_x0000_s1028" type="#_x0000_t202" style="position:absolute;margin-left:-22.6pt;margin-top:518.1pt;width:612pt;height:68.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" filled="f" stroked="f" strokeweight=".5pt">
                    <v:textbox inset="126pt,0,54pt,0">
                      <w:txbxContent>
                        <w:p w14:paraId="4BB2CF0B" w14:textId="6B2638C3" w:rsidR="00BF4FFC" w:rsidRPr="00E4533C" w:rsidRDefault="000047DC" w:rsidP="00F455DC">
                          <w:pPr>
                            <w:pStyle w:val="NoSpacing"/>
                            <w:jc w:val="center"/>
                            <w:rPr>
                              <w:color w:val="000000" w:themeColor="text1"/>
                              <w:sz w:val="32"/>
                              <w:szCs w:val="32"/>
                            </w:rPr>
                          </w:pPr>
                          <w:r>
                            <w:rPr>
                              <w:color w:val="000000" w:themeColor="text1"/>
                              <w:sz w:val="32"/>
                              <w:szCs w:val="32"/>
                            </w:rPr>
                            <w:t>Paulina Kostova</w:t>
                          </w:r>
                          <w:sdt>
                            <w:sdtPr>
                              <w:rPr>
                                <w:color w:val="000000" w:themeColor="text1"/>
                                <w:sz w:val="32"/>
                                <w:szCs w:val="32"/>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r w:rsidR="002A40E9">
                                <w:rPr>
                                  <w:color w:val="000000" w:themeColor="text1"/>
                                  <w:sz w:val="32"/>
                                  <w:szCs w:val="32"/>
                                </w:rPr>
                                <w:t xml:space="preserve">     </w:t>
                              </w:r>
                            </w:sdtContent>
                          </w:sdt>
                        </w:p>
                        <w:p w14:paraId="25BDC292" w14:textId="574C0ED7" w:rsidR="00BF4FFC" w:rsidRPr="00BF4FFC" w:rsidRDefault="00000000" w:rsidP="00F455DC">
                          <w:pPr>
                            <w:pStyle w:val="NoSpacing"/>
                            <w:jc w:val="center"/>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BF4FFC" w:rsidRPr="00BF4FFC">
                                <w:rPr>
                                  <w:color w:val="595959" w:themeColor="text1" w:themeTint="A6"/>
                                  <w:sz w:val="32"/>
                                  <w:szCs w:val="32"/>
                                </w:rPr>
                                <w:t>Student N2008000</w:t>
                              </w:r>
                            </w:sdtContent>
                          </w:sdt>
                        </w:p>
                      </w:txbxContent>
                    </v:textbox>
                    <w10:wrap type="square" anchorx="page" anchory="page"/>
                  </v:shape>
                </w:pict>
              </mc:Fallback>
            </mc:AlternateContent>
          </w:r>
          <w:r w:rsidR="00DE6A2D" w:rsidRPr="00BF4FFC">
            <w:rPr>
              <w:rFonts w:ascii="Arial" w:hAnsi="Arial" w:cs="Arial"/>
              <w:noProof/>
            </w:rPr>
            <mc:AlternateContent>
              <mc:Choice Requires="wps">
                <w:drawing>
                  <wp:anchor distT="0" distB="0" distL="114300" distR="114300" simplePos="0" relativeHeight="251661312" behindDoc="0" locked="0" layoutInCell="1" allowOverlap="1" wp14:anchorId="16815FED" wp14:editId="10C0E6BE">
                    <wp:simplePos x="0" y="0"/>
                    <wp:positionH relativeFrom="page">
                      <wp:align>left</wp:align>
                    </wp:positionH>
                    <wp:positionV relativeFrom="page">
                      <wp:posOffset>5659755</wp:posOffset>
                    </wp:positionV>
                    <wp:extent cx="7315200" cy="1009650"/>
                    <wp:effectExtent l="0" t="0" r="0" b="1143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74BCD" w14:textId="3CF2BE4F" w:rsidR="00BF4FFC" w:rsidRPr="00DE6A2D" w:rsidRDefault="00BF4FFC" w:rsidP="00E15974">
                                <w:pPr>
                                  <w:spacing w:after="0" w:line="480" w:lineRule="auto"/>
                                  <w:jc w:val="center"/>
                                  <w:rPr>
                                    <w:rFonts w:ascii="Arial" w:hAnsi="Arial" w:cs="Arial"/>
                                    <w:b/>
                                    <w:bCs/>
                                    <w:sz w:val="28"/>
                                    <w:szCs w:val="28"/>
                                  </w:rPr>
                                </w:pPr>
                                <w:r w:rsidRPr="00DE6A2D">
                                  <w:rPr>
                                    <w:rFonts w:ascii="Arial" w:hAnsi="Arial" w:cs="Arial"/>
                                    <w:b/>
                                    <w:bCs/>
                                    <w:sz w:val="28"/>
                                    <w:szCs w:val="28"/>
                                  </w:rPr>
                                  <w:t>Strategic Management and Sustainability in Volkswagen Company</w:t>
                                </w:r>
                              </w:p>
                              <w:p w14:paraId="6994B46F" w14:textId="4E2F2550" w:rsidR="00BF4FFC" w:rsidRDefault="00BF4FF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6815FED" id="Text Box 53" o:spid="_x0000_s1029" type="#_x0000_t202" style="position:absolute;margin-left:0;margin-top:445.65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" filled="f" stroked="f" strokeweight=".5pt">
                    <v:textbox style="mso-fit-shape-to-text:t" inset="126pt,0,54pt,0">
                      <w:txbxContent>
                        <w:p w14:paraId="01B74BCD" w14:textId="3CF2BE4F" w:rsidR="00BF4FFC" w:rsidRPr="00DE6A2D" w:rsidRDefault="00BF4FFC" w:rsidP="00E15974">
                          <w:pPr>
                            <w:spacing w:after="0" w:line="480" w:lineRule="auto"/>
                            <w:jc w:val="center"/>
                            <w:rPr>
                              <w:rFonts w:ascii="Arial" w:hAnsi="Arial" w:cs="Arial"/>
                              <w:b/>
                              <w:bCs/>
                              <w:sz w:val="28"/>
                              <w:szCs w:val="28"/>
                            </w:rPr>
                          </w:pPr>
                          <w:r w:rsidRPr="00DE6A2D">
                            <w:rPr>
                              <w:rFonts w:ascii="Arial" w:hAnsi="Arial" w:cs="Arial"/>
                              <w:b/>
                              <w:bCs/>
                              <w:sz w:val="28"/>
                              <w:szCs w:val="28"/>
                            </w:rPr>
                            <w:t>Strategic Management and Sustainability in Volkswagen Company</w:t>
                          </w:r>
                        </w:p>
                        <w:p w14:paraId="6994B46F" w14:textId="4E2F2550" w:rsidR="00BF4FFC" w:rsidRDefault="00BF4FFC">
                          <w:pPr>
                            <w:pStyle w:val="NoSpacing"/>
                            <w:jc w:val="right"/>
                            <w:rPr>
                              <w:color w:val="595959" w:themeColor="text1" w:themeTint="A6"/>
                              <w:sz w:val="20"/>
                              <w:szCs w:val="20"/>
                            </w:rPr>
                          </w:pPr>
                        </w:p>
                      </w:txbxContent>
                    </v:textbox>
                    <w10:wrap type="square" anchorx="page" anchory="page"/>
                  </v:shape>
                </w:pict>
              </mc:Fallback>
            </mc:AlternateContent>
          </w:r>
          <w:r w:rsidR="00E32A6E" w:rsidRPr="00BF4FFC">
            <w:rPr>
              <w:rFonts w:ascii="Arial" w:hAnsi="Arial" w:cs="Arial"/>
              <w:b/>
              <w:bCs/>
            </w:rPr>
            <w:br w:type="page"/>
          </w:r>
        </w:p>
      </w:sdtContent>
    </w:sdt>
    <w:sdt>
      <w:sdtPr>
        <w:rPr>
          <w:rFonts w:asciiTheme="minorHAnsi" w:eastAsiaTheme="minorHAnsi" w:hAnsiTheme="minorHAnsi" w:cstheme="minorBidi"/>
          <w:color w:val="000000" w:themeColor="text1"/>
          <w:sz w:val="22"/>
          <w:szCs w:val="22"/>
        </w:rPr>
        <w:id w:val="-2080980370"/>
        <w:docPartObj>
          <w:docPartGallery w:val="Table of Contents"/>
          <w:docPartUnique/>
        </w:docPartObj>
      </w:sdtPr>
      <w:sdtEndPr>
        <w:rPr>
          <w:b/>
          <w:bCs/>
          <w:noProof/>
          <w:color w:val="auto"/>
        </w:rPr>
      </w:sdtEndPr>
      <w:sdtContent>
        <w:p w14:paraId="4238D83F" w14:textId="456154B4" w:rsidR="00242B8C" w:rsidRPr="009832D4" w:rsidRDefault="00242B8C" w:rsidP="00F20901">
          <w:pPr>
            <w:pStyle w:val="TOCHeading"/>
            <w:spacing w:line="480" w:lineRule="auto"/>
            <w:jc w:val="center"/>
            <w:rPr>
              <w:color w:val="000000" w:themeColor="text1"/>
            </w:rPr>
          </w:pPr>
          <w:r w:rsidRPr="009832D4">
            <w:rPr>
              <w:color w:val="000000" w:themeColor="text1"/>
            </w:rPr>
            <w:t>Table of Contents</w:t>
          </w:r>
        </w:p>
        <w:p w14:paraId="200E34B6" w14:textId="7D4132EB" w:rsidR="00F20901" w:rsidRDefault="00242B8C" w:rsidP="00F20901">
          <w:pPr>
            <w:pStyle w:val="TOC1"/>
            <w:tabs>
              <w:tab w:val="right" w:leader="dot" w:pos="8602"/>
            </w:tabs>
            <w:spacing w:line="480" w:lineRule="auto"/>
            <w:rPr>
              <w:rFonts w:eastAsiaTheme="minorEastAsia"/>
              <w:noProof/>
            </w:rPr>
          </w:pPr>
          <w:r>
            <w:fldChar w:fldCharType="begin"/>
          </w:r>
          <w:r>
            <w:instrText xml:space="preserve"> TOC \o "1-3" \h \z \u </w:instrText>
          </w:r>
          <w:r>
            <w:fldChar w:fldCharType="separate"/>
          </w:r>
          <w:hyperlink w:anchor="_Toc133516493" w:history="1">
            <w:r w:rsidR="00F20901" w:rsidRPr="00D42C43">
              <w:rPr>
                <w:rStyle w:val="Hyperlink"/>
                <w:rFonts w:ascii="Arial" w:hAnsi="Arial" w:cs="Arial"/>
                <w:b/>
                <w:bCs/>
                <w:noProof/>
              </w:rPr>
              <w:t>Introduction</w:t>
            </w:r>
            <w:r w:rsidR="00F20901">
              <w:rPr>
                <w:noProof/>
                <w:webHidden/>
              </w:rPr>
              <w:tab/>
            </w:r>
            <w:r w:rsidR="00F20901">
              <w:rPr>
                <w:noProof/>
                <w:webHidden/>
              </w:rPr>
              <w:fldChar w:fldCharType="begin"/>
            </w:r>
            <w:r w:rsidR="00F20901">
              <w:rPr>
                <w:noProof/>
                <w:webHidden/>
              </w:rPr>
              <w:instrText xml:space="preserve"> PAGEREF _Toc133516493 \h </w:instrText>
            </w:r>
            <w:r w:rsidR="00F20901">
              <w:rPr>
                <w:noProof/>
                <w:webHidden/>
              </w:rPr>
            </w:r>
            <w:r w:rsidR="00F20901">
              <w:rPr>
                <w:noProof/>
                <w:webHidden/>
              </w:rPr>
              <w:fldChar w:fldCharType="separate"/>
            </w:r>
            <w:r w:rsidR="00F20901">
              <w:rPr>
                <w:noProof/>
                <w:webHidden/>
              </w:rPr>
              <w:t>2</w:t>
            </w:r>
            <w:r w:rsidR="00F20901">
              <w:rPr>
                <w:noProof/>
                <w:webHidden/>
              </w:rPr>
              <w:fldChar w:fldCharType="end"/>
            </w:r>
          </w:hyperlink>
        </w:p>
        <w:p w14:paraId="5C08FAAA" w14:textId="6C2D333F" w:rsidR="00F20901" w:rsidRDefault="00F20901" w:rsidP="00F20901">
          <w:pPr>
            <w:pStyle w:val="TOC1"/>
            <w:tabs>
              <w:tab w:val="right" w:leader="dot" w:pos="8602"/>
            </w:tabs>
            <w:spacing w:line="480" w:lineRule="auto"/>
            <w:rPr>
              <w:rFonts w:eastAsiaTheme="minorEastAsia"/>
              <w:noProof/>
            </w:rPr>
          </w:pPr>
          <w:hyperlink w:anchor="_Toc133516494" w:history="1">
            <w:r w:rsidRPr="00D42C43">
              <w:rPr>
                <w:rStyle w:val="Hyperlink"/>
                <w:rFonts w:ascii="Arial" w:hAnsi="Arial" w:cs="Arial"/>
                <w:b/>
                <w:bCs/>
                <w:noProof/>
              </w:rPr>
              <w:t>Company background</w:t>
            </w:r>
            <w:r>
              <w:rPr>
                <w:noProof/>
                <w:webHidden/>
              </w:rPr>
              <w:tab/>
            </w:r>
            <w:r>
              <w:rPr>
                <w:noProof/>
                <w:webHidden/>
              </w:rPr>
              <w:fldChar w:fldCharType="begin"/>
            </w:r>
            <w:r>
              <w:rPr>
                <w:noProof/>
                <w:webHidden/>
              </w:rPr>
              <w:instrText xml:space="preserve"> PAGEREF _Toc133516494 \h </w:instrText>
            </w:r>
            <w:r>
              <w:rPr>
                <w:noProof/>
                <w:webHidden/>
              </w:rPr>
            </w:r>
            <w:r>
              <w:rPr>
                <w:noProof/>
                <w:webHidden/>
              </w:rPr>
              <w:fldChar w:fldCharType="separate"/>
            </w:r>
            <w:r>
              <w:rPr>
                <w:noProof/>
                <w:webHidden/>
              </w:rPr>
              <w:t>2</w:t>
            </w:r>
            <w:r>
              <w:rPr>
                <w:noProof/>
                <w:webHidden/>
              </w:rPr>
              <w:fldChar w:fldCharType="end"/>
            </w:r>
          </w:hyperlink>
        </w:p>
        <w:p w14:paraId="5F852FB6" w14:textId="21720411" w:rsidR="00F20901" w:rsidRDefault="00F20901" w:rsidP="00F20901">
          <w:pPr>
            <w:pStyle w:val="TOC1"/>
            <w:tabs>
              <w:tab w:val="right" w:leader="dot" w:pos="8602"/>
            </w:tabs>
            <w:spacing w:line="480" w:lineRule="auto"/>
            <w:rPr>
              <w:rFonts w:eastAsiaTheme="minorEastAsia"/>
              <w:noProof/>
            </w:rPr>
          </w:pPr>
          <w:hyperlink w:anchor="_Toc133516495" w:history="1">
            <w:r w:rsidRPr="00D42C43">
              <w:rPr>
                <w:rStyle w:val="Hyperlink"/>
                <w:rFonts w:ascii="Arial" w:hAnsi="Arial" w:cs="Arial"/>
                <w:b/>
                <w:bCs/>
                <w:noProof/>
              </w:rPr>
              <w:t>Key Business Strategies of VW Over the Past Five Years</w:t>
            </w:r>
            <w:r>
              <w:rPr>
                <w:noProof/>
                <w:webHidden/>
              </w:rPr>
              <w:tab/>
            </w:r>
            <w:r>
              <w:rPr>
                <w:noProof/>
                <w:webHidden/>
              </w:rPr>
              <w:fldChar w:fldCharType="begin"/>
            </w:r>
            <w:r>
              <w:rPr>
                <w:noProof/>
                <w:webHidden/>
              </w:rPr>
              <w:instrText xml:space="preserve"> PAGEREF _Toc133516495 \h </w:instrText>
            </w:r>
            <w:r>
              <w:rPr>
                <w:noProof/>
                <w:webHidden/>
              </w:rPr>
            </w:r>
            <w:r>
              <w:rPr>
                <w:noProof/>
                <w:webHidden/>
              </w:rPr>
              <w:fldChar w:fldCharType="separate"/>
            </w:r>
            <w:r>
              <w:rPr>
                <w:noProof/>
                <w:webHidden/>
              </w:rPr>
              <w:t>3</w:t>
            </w:r>
            <w:r>
              <w:rPr>
                <w:noProof/>
                <w:webHidden/>
              </w:rPr>
              <w:fldChar w:fldCharType="end"/>
            </w:r>
          </w:hyperlink>
        </w:p>
        <w:p w14:paraId="13843ECC" w14:textId="23B5C377" w:rsidR="00F20901" w:rsidRDefault="00F20901" w:rsidP="00F20901">
          <w:pPr>
            <w:pStyle w:val="TOC1"/>
            <w:tabs>
              <w:tab w:val="right" w:leader="dot" w:pos="8602"/>
            </w:tabs>
            <w:spacing w:line="480" w:lineRule="auto"/>
            <w:rPr>
              <w:rFonts w:eastAsiaTheme="minorEastAsia"/>
              <w:noProof/>
            </w:rPr>
          </w:pPr>
          <w:hyperlink w:anchor="_Toc133516496" w:history="1">
            <w:r w:rsidRPr="00D42C43">
              <w:rPr>
                <w:rStyle w:val="Hyperlink"/>
                <w:rFonts w:ascii="Arial" w:hAnsi="Arial" w:cs="Arial"/>
                <w:b/>
                <w:bCs/>
                <w:noProof/>
              </w:rPr>
              <w:t>Resources and Capabilities of VW</w:t>
            </w:r>
            <w:r>
              <w:rPr>
                <w:noProof/>
                <w:webHidden/>
              </w:rPr>
              <w:tab/>
            </w:r>
            <w:r>
              <w:rPr>
                <w:noProof/>
                <w:webHidden/>
              </w:rPr>
              <w:fldChar w:fldCharType="begin"/>
            </w:r>
            <w:r>
              <w:rPr>
                <w:noProof/>
                <w:webHidden/>
              </w:rPr>
              <w:instrText xml:space="preserve"> PAGEREF _Toc133516496 \h </w:instrText>
            </w:r>
            <w:r>
              <w:rPr>
                <w:noProof/>
                <w:webHidden/>
              </w:rPr>
            </w:r>
            <w:r>
              <w:rPr>
                <w:noProof/>
                <w:webHidden/>
              </w:rPr>
              <w:fldChar w:fldCharType="separate"/>
            </w:r>
            <w:r>
              <w:rPr>
                <w:noProof/>
                <w:webHidden/>
              </w:rPr>
              <w:t>5</w:t>
            </w:r>
            <w:r>
              <w:rPr>
                <w:noProof/>
                <w:webHidden/>
              </w:rPr>
              <w:fldChar w:fldCharType="end"/>
            </w:r>
          </w:hyperlink>
        </w:p>
        <w:p w14:paraId="5369DE3E" w14:textId="368F43BE" w:rsidR="00F20901" w:rsidRDefault="00F20901" w:rsidP="00F20901">
          <w:pPr>
            <w:pStyle w:val="TOC2"/>
            <w:tabs>
              <w:tab w:val="right" w:leader="dot" w:pos="8602"/>
            </w:tabs>
            <w:spacing w:line="480" w:lineRule="auto"/>
            <w:rPr>
              <w:rFonts w:eastAsiaTheme="minorEastAsia"/>
              <w:noProof/>
            </w:rPr>
          </w:pPr>
          <w:hyperlink w:anchor="_Toc133516497" w:history="1">
            <w:r w:rsidRPr="00D42C43">
              <w:rPr>
                <w:rStyle w:val="Hyperlink"/>
                <w:rFonts w:ascii="Arial" w:hAnsi="Arial" w:cs="Arial"/>
                <w:b/>
                <w:bCs/>
                <w:noProof/>
              </w:rPr>
              <w:t>Resources</w:t>
            </w:r>
            <w:r>
              <w:rPr>
                <w:noProof/>
                <w:webHidden/>
              </w:rPr>
              <w:tab/>
            </w:r>
            <w:r>
              <w:rPr>
                <w:noProof/>
                <w:webHidden/>
              </w:rPr>
              <w:fldChar w:fldCharType="begin"/>
            </w:r>
            <w:r>
              <w:rPr>
                <w:noProof/>
                <w:webHidden/>
              </w:rPr>
              <w:instrText xml:space="preserve"> PAGEREF _Toc133516497 \h </w:instrText>
            </w:r>
            <w:r>
              <w:rPr>
                <w:noProof/>
                <w:webHidden/>
              </w:rPr>
            </w:r>
            <w:r>
              <w:rPr>
                <w:noProof/>
                <w:webHidden/>
              </w:rPr>
              <w:fldChar w:fldCharType="separate"/>
            </w:r>
            <w:r>
              <w:rPr>
                <w:noProof/>
                <w:webHidden/>
              </w:rPr>
              <w:t>5</w:t>
            </w:r>
            <w:r>
              <w:rPr>
                <w:noProof/>
                <w:webHidden/>
              </w:rPr>
              <w:fldChar w:fldCharType="end"/>
            </w:r>
          </w:hyperlink>
        </w:p>
        <w:p w14:paraId="1F7FCAF7" w14:textId="340FEC4B" w:rsidR="00F20901" w:rsidRDefault="00F20901" w:rsidP="00F20901">
          <w:pPr>
            <w:pStyle w:val="TOC2"/>
            <w:tabs>
              <w:tab w:val="right" w:leader="dot" w:pos="8602"/>
            </w:tabs>
            <w:spacing w:line="480" w:lineRule="auto"/>
            <w:rPr>
              <w:rFonts w:eastAsiaTheme="minorEastAsia"/>
              <w:noProof/>
            </w:rPr>
          </w:pPr>
          <w:hyperlink w:anchor="_Toc133516498" w:history="1">
            <w:r w:rsidRPr="00D42C43">
              <w:rPr>
                <w:rStyle w:val="Hyperlink"/>
                <w:rFonts w:ascii="Arial" w:hAnsi="Arial" w:cs="Arial"/>
                <w:b/>
                <w:bCs/>
                <w:noProof/>
              </w:rPr>
              <w:t>Capabilities</w:t>
            </w:r>
            <w:r>
              <w:rPr>
                <w:noProof/>
                <w:webHidden/>
              </w:rPr>
              <w:tab/>
            </w:r>
            <w:r>
              <w:rPr>
                <w:noProof/>
                <w:webHidden/>
              </w:rPr>
              <w:fldChar w:fldCharType="begin"/>
            </w:r>
            <w:r>
              <w:rPr>
                <w:noProof/>
                <w:webHidden/>
              </w:rPr>
              <w:instrText xml:space="preserve"> PAGEREF _Toc133516498 \h </w:instrText>
            </w:r>
            <w:r>
              <w:rPr>
                <w:noProof/>
                <w:webHidden/>
              </w:rPr>
            </w:r>
            <w:r>
              <w:rPr>
                <w:noProof/>
                <w:webHidden/>
              </w:rPr>
              <w:fldChar w:fldCharType="separate"/>
            </w:r>
            <w:r>
              <w:rPr>
                <w:noProof/>
                <w:webHidden/>
              </w:rPr>
              <w:t>6</w:t>
            </w:r>
            <w:r>
              <w:rPr>
                <w:noProof/>
                <w:webHidden/>
              </w:rPr>
              <w:fldChar w:fldCharType="end"/>
            </w:r>
          </w:hyperlink>
        </w:p>
        <w:p w14:paraId="049A226D" w14:textId="3AC33281" w:rsidR="00F20901" w:rsidRDefault="00F20901" w:rsidP="00F20901">
          <w:pPr>
            <w:pStyle w:val="TOC1"/>
            <w:tabs>
              <w:tab w:val="right" w:leader="dot" w:pos="8602"/>
            </w:tabs>
            <w:spacing w:line="480" w:lineRule="auto"/>
            <w:rPr>
              <w:rFonts w:eastAsiaTheme="minorEastAsia"/>
              <w:noProof/>
            </w:rPr>
          </w:pPr>
          <w:hyperlink w:anchor="_Toc133516499" w:history="1">
            <w:r w:rsidRPr="00D42C43">
              <w:rPr>
                <w:rStyle w:val="Hyperlink"/>
                <w:rFonts w:ascii="Arial" w:hAnsi="Arial" w:cs="Arial"/>
                <w:b/>
                <w:bCs/>
                <w:noProof/>
              </w:rPr>
              <w:t>Corporate Social Responsibility (CSR)</w:t>
            </w:r>
            <w:r>
              <w:rPr>
                <w:noProof/>
                <w:webHidden/>
              </w:rPr>
              <w:tab/>
            </w:r>
            <w:r>
              <w:rPr>
                <w:noProof/>
                <w:webHidden/>
              </w:rPr>
              <w:fldChar w:fldCharType="begin"/>
            </w:r>
            <w:r>
              <w:rPr>
                <w:noProof/>
                <w:webHidden/>
              </w:rPr>
              <w:instrText xml:space="preserve"> PAGEREF _Toc133516499 \h </w:instrText>
            </w:r>
            <w:r>
              <w:rPr>
                <w:noProof/>
                <w:webHidden/>
              </w:rPr>
            </w:r>
            <w:r>
              <w:rPr>
                <w:noProof/>
                <w:webHidden/>
              </w:rPr>
              <w:fldChar w:fldCharType="separate"/>
            </w:r>
            <w:r>
              <w:rPr>
                <w:noProof/>
                <w:webHidden/>
              </w:rPr>
              <w:t>9</w:t>
            </w:r>
            <w:r>
              <w:rPr>
                <w:noProof/>
                <w:webHidden/>
              </w:rPr>
              <w:fldChar w:fldCharType="end"/>
            </w:r>
          </w:hyperlink>
        </w:p>
        <w:p w14:paraId="28276805" w14:textId="46DF0555" w:rsidR="00F20901" w:rsidRDefault="00F20901" w:rsidP="00F20901">
          <w:pPr>
            <w:pStyle w:val="TOC1"/>
            <w:tabs>
              <w:tab w:val="right" w:leader="dot" w:pos="8602"/>
            </w:tabs>
            <w:spacing w:line="480" w:lineRule="auto"/>
            <w:rPr>
              <w:rFonts w:eastAsiaTheme="minorEastAsia"/>
              <w:noProof/>
            </w:rPr>
          </w:pPr>
          <w:hyperlink w:anchor="_Toc133516500" w:history="1">
            <w:r w:rsidRPr="00D42C43">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_Toc133516500 \h </w:instrText>
            </w:r>
            <w:r>
              <w:rPr>
                <w:noProof/>
                <w:webHidden/>
              </w:rPr>
            </w:r>
            <w:r>
              <w:rPr>
                <w:noProof/>
                <w:webHidden/>
              </w:rPr>
              <w:fldChar w:fldCharType="separate"/>
            </w:r>
            <w:r>
              <w:rPr>
                <w:noProof/>
                <w:webHidden/>
              </w:rPr>
              <w:t>10</w:t>
            </w:r>
            <w:r>
              <w:rPr>
                <w:noProof/>
                <w:webHidden/>
              </w:rPr>
              <w:fldChar w:fldCharType="end"/>
            </w:r>
          </w:hyperlink>
        </w:p>
        <w:p w14:paraId="0ACE590B" w14:textId="49247141" w:rsidR="00F20901" w:rsidRDefault="00F20901" w:rsidP="00F20901">
          <w:pPr>
            <w:pStyle w:val="TOC1"/>
            <w:tabs>
              <w:tab w:val="right" w:leader="dot" w:pos="8602"/>
            </w:tabs>
            <w:spacing w:line="480" w:lineRule="auto"/>
            <w:rPr>
              <w:rFonts w:eastAsiaTheme="minorEastAsia"/>
              <w:noProof/>
            </w:rPr>
          </w:pPr>
          <w:hyperlink w:anchor="_Toc133516501" w:history="1">
            <w:r w:rsidRPr="00D42C4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_Toc133516501 \h </w:instrText>
            </w:r>
            <w:r>
              <w:rPr>
                <w:noProof/>
                <w:webHidden/>
              </w:rPr>
            </w:r>
            <w:r>
              <w:rPr>
                <w:noProof/>
                <w:webHidden/>
              </w:rPr>
              <w:fldChar w:fldCharType="separate"/>
            </w:r>
            <w:r>
              <w:rPr>
                <w:noProof/>
                <w:webHidden/>
              </w:rPr>
              <w:t>11</w:t>
            </w:r>
            <w:r>
              <w:rPr>
                <w:noProof/>
                <w:webHidden/>
              </w:rPr>
              <w:fldChar w:fldCharType="end"/>
            </w:r>
          </w:hyperlink>
        </w:p>
        <w:p w14:paraId="293AAA94" w14:textId="6FEC51A3" w:rsidR="00F20901" w:rsidRDefault="00F20901" w:rsidP="00F20901">
          <w:pPr>
            <w:pStyle w:val="TOC1"/>
            <w:tabs>
              <w:tab w:val="right" w:leader="dot" w:pos="8602"/>
            </w:tabs>
            <w:spacing w:line="480" w:lineRule="auto"/>
            <w:rPr>
              <w:rFonts w:eastAsiaTheme="minorEastAsia"/>
              <w:noProof/>
            </w:rPr>
          </w:pPr>
          <w:hyperlink w:anchor="_Toc133516502" w:history="1">
            <w:r w:rsidRPr="00D42C4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_Toc133516502 \h </w:instrText>
            </w:r>
            <w:r>
              <w:rPr>
                <w:noProof/>
                <w:webHidden/>
              </w:rPr>
            </w:r>
            <w:r>
              <w:rPr>
                <w:noProof/>
                <w:webHidden/>
              </w:rPr>
              <w:fldChar w:fldCharType="separate"/>
            </w:r>
            <w:r>
              <w:rPr>
                <w:noProof/>
                <w:webHidden/>
              </w:rPr>
              <w:t>12</w:t>
            </w:r>
            <w:r>
              <w:rPr>
                <w:noProof/>
                <w:webHidden/>
              </w:rPr>
              <w:fldChar w:fldCharType="end"/>
            </w:r>
          </w:hyperlink>
        </w:p>
        <w:p w14:paraId="4AAEB05A" w14:textId="4E1C4288" w:rsidR="00F20901" w:rsidRDefault="00F20901" w:rsidP="00F20901">
          <w:pPr>
            <w:pStyle w:val="TOC1"/>
            <w:tabs>
              <w:tab w:val="right" w:leader="dot" w:pos="8602"/>
            </w:tabs>
            <w:spacing w:line="480" w:lineRule="auto"/>
            <w:rPr>
              <w:rFonts w:eastAsiaTheme="minorEastAsia"/>
              <w:noProof/>
            </w:rPr>
          </w:pPr>
          <w:hyperlink w:anchor="_Toc133516503" w:history="1">
            <w:r w:rsidRPr="00D42C43">
              <w:rPr>
                <w:rStyle w:val="Hyperlink"/>
                <w:rFonts w:ascii="Arial" w:hAnsi="Arial" w:cs="Arial"/>
                <w:b/>
                <w:bCs/>
                <w:noProof/>
                <w:shd w:val="clear" w:color="auto" w:fill="FFFFFF"/>
              </w:rPr>
              <w:t>Appendix</w:t>
            </w:r>
            <w:r>
              <w:rPr>
                <w:noProof/>
                <w:webHidden/>
              </w:rPr>
              <w:tab/>
            </w:r>
            <w:r>
              <w:rPr>
                <w:noProof/>
                <w:webHidden/>
              </w:rPr>
              <w:fldChar w:fldCharType="begin"/>
            </w:r>
            <w:r>
              <w:rPr>
                <w:noProof/>
                <w:webHidden/>
              </w:rPr>
              <w:instrText xml:space="preserve"> PAGEREF _Toc133516503 \h </w:instrText>
            </w:r>
            <w:r>
              <w:rPr>
                <w:noProof/>
                <w:webHidden/>
              </w:rPr>
            </w:r>
            <w:r>
              <w:rPr>
                <w:noProof/>
                <w:webHidden/>
              </w:rPr>
              <w:fldChar w:fldCharType="separate"/>
            </w:r>
            <w:r>
              <w:rPr>
                <w:noProof/>
                <w:webHidden/>
              </w:rPr>
              <w:t>14</w:t>
            </w:r>
            <w:r>
              <w:rPr>
                <w:noProof/>
                <w:webHidden/>
              </w:rPr>
              <w:fldChar w:fldCharType="end"/>
            </w:r>
          </w:hyperlink>
        </w:p>
        <w:p w14:paraId="19CCC02E" w14:textId="2AB05C91" w:rsidR="00242B8C" w:rsidRDefault="00242B8C" w:rsidP="00F20901">
          <w:pPr>
            <w:spacing w:line="480" w:lineRule="auto"/>
          </w:pPr>
          <w:r>
            <w:rPr>
              <w:b/>
              <w:bCs/>
              <w:noProof/>
            </w:rPr>
            <w:fldChar w:fldCharType="end"/>
          </w:r>
        </w:p>
      </w:sdtContent>
    </w:sdt>
    <w:p w14:paraId="5C1073D2" w14:textId="7D099263" w:rsidR="00E32A6E" w:rsidRDefault="00E32A6E" w:rsidP="00A3372C">
      <w:pPr>
        <w:spacing w:line="480" w:lineRule="auto"/>
        <w:rPr>
          <w:rFonts w:ascii="Arial" w:hAnsi="Arial" w:cs="Arial"/>
          <w:b/>
          <w:bCs/>
        </w:rPr>
      </w:pPr>
    </w:p>
    <w:p w14:paraId="5D75B0B3" w14:textId="77777777" w:rsidR="00242B8C" w:rsidRDefault="00242B8C" w:rsidP="00A3372C">
      <w:pPr>
        <w:spacing w:line="480" w:lineRule="auto"/>
        <w:rPr>
          <w:rFonts w:ascii="Arial" w:hAnsi="Arial" w:cs="Arial"/>
          <w:b/>
          <w:bCs/>
        </w:rPr>
      </w:pPr>
    </w:p>
    <w:p w14:paraId="730904B4" w14:textId="77777777" w:rsidR="00242B8C" w:rsidRDefault="00242B8C" w:rsidP="00A3372C">
      <w:pPr>
        <w:spacing w:line="480" w:lineRule="auto"/>
        <w:rPr>
          <w:rFonts w:ascii="Arial" w:hAnsi="Arial" w:cs="Arial"/>
          <w:b/>
          <w:bCs/>
        </w:rPr>
      </w:pPr>
    </w:p>
    <w:p w14:paraId="5072E3E2" w14:textId="77777777" w:rsidR="00242B8C" w:rsidRDefault="00242B8C" w:rsidP="00A3372C">
      <w:pPr>
        <w:spacing w:line="480" w:lineRule="auto"/>
        <w:rPr>
          <w:rFonts w:ascii="Arial" w:hAnsi="Arial" w:cs="Arial"/>
          <w:b/>
          <w:bCs/>
        </w:rPr>
      </w:pPr>
    </w:p>
    <w:p w14:paraId="16482641" w14:textId="77777777" w:rsidR="00242B8C" w:rsidRDefault="00242B8C" w:rsidP="00A3372C">
      <w:pPr>
        <w:spacing w:line="480" w:lineRule="auto"/>
        <w:rPr>
          <w:rFonts w:ascii="Arial" w:hAnsi="Arial" w:cs="Arial"/>
          <w:b/>
          <w:bCs/>
        </w:rPr>
      </w:pPr>
    </w:p>
    <w:p w14:paraId="390A5F5F" w14:textId="77777777" w:rsidR="009832D4" w:rsidRDefault="009832D4" w:rsidP="00A3372C">
      <w:pPr>
        <w:spacing w:line="480" w:lineRule="auto"/>
        <w:rPr>
          <w:rFonts w:ascii="Arial" w:hAnsi="Arial" w:cs="Arial"/>
          <w:b/>
          <w:bCs/>
        </w:rPr>
      </w:pPr>
    </w:p>
    <w:p w14:paraId="7A5978CD" w14:textId="732ACBF2" w:rsidR="002B5668" w:rsidRPr="001270C6" w:rsidRDefault="002B5668" w:rsidP="0000062F">
      <w:pPr>
        <w:pStyle w:val="Heading1"/>
        <w:spacing w:line="480" w:lineRule="auto"/>
        <w:jc w:val="center"/>
        <w:rPr>
          <w:rFonts w:ascii="Arial" w:hAnsi="Arial" w:cs="Arial"/>
          <w:b/>
          <w:bCs/>
          <w:color w:val="000000" w:themeColor="text1"/>
          <w:sz w:val="22"/>
          <w:szCs w:val="22"/>
        </w:rPr>
      </w:pPr>
      <w:bookmarkStart w:id="0" w:name="_Hlk133401270"/>
      <w:bookmarkStart w:id="1" w:name="_Toc133516493"/>
      <w:r w:rsidRPr="001270C6">
        <w:rPr>
          <w:rFonts w:ascii="Arial" w:hAnsi="Arial" w:cs="Arial"/>
          <w:b/>
          <w:bCs/>
          <w:color w:val="000000" w:themeColor="text1"/>
          <w:sz w:val="22"/>
          <w:szCs w:val="22"/>
        </w:rPr>
        <w:lastRenderedPageBreak/>
        <w:t>Introduction</w:t>
      </w:r>
      <w:bookmarkEnd w:id="1"/>
    </w:p>
    <w:bookmarkEnd w:id="0"/>
    <w:p w14:paraId="44380EC6" w14:textId="24CA6BDC" w:rsidR="00BF4FFC" w:rsidRPr="001270C6" w:rsidRDefault="00BF4FFC" w:rsidP="0000062F">
      <w:pPr>
        <w:spacing w:after="0" w:line="480" w:lineRule="auto"/>
        <w:ind w:firstLine="720"/>
        <w:jc w:val="both"/>
        <w:rPr>
          <w:rFonts w:ascii="Arial" w:hAnsi="Arial" w:cs="Arial"/>
        </w:rPr>
      </w:pPr>
      <w:r w:rsidRPr="001270C6">
        <w:rPr>
          <w:rFonts w:ascii="Arial" w:hAnsi="Arial" w:cs="Arial"/>
        </w:rPr>
        <w:t>This report will dwell on four key issues, which include the following; analyzing the strategies used by VW over the five years that have past, identification of the resources</w:t>
      </w:r>
      <w:r w:rsidR="00FA15FE" w:rsidRPr="001270C6">
        <w:rPr>
          <w:rFonts w:ascii="Arial" w:hAnsi="Arial" w:cs="Arial"/>
        </w:rPr>
        <w:t xml:space="preserve"> and capabilities</w:t>
      </w:r>
      <w:r w:rsidRPr="001270C6">
        <w:rPr>
          <w:rFonts w:ascii="Arial" w:hAnsi="Arial" w:cs="Arial"/>
        </w:rPr>
        <w:t xml:space="preserve"> that the company has been using in the past five years that are in alignment with the key strategies of the company, a deep </w:t>
      </w:r>
      <w:r w:rsidR="008035DA" w:rsidRPr="001270C6">
        <w:rPr>
          <w:rFonts w:ascii="Arial" w:hAnsi="Arial" w:cs="Arial"/>
        </w:rPr>
        <w:t>viewing</w:t>
      </w:r>
      <w:r w:rsidRPr="001270C6">
        <w:rPr>
          <w:rFonts w:ascii="Arial" w:hAnsi="Arial" w:cs="Arial"/>
        </w:rPr>
        <w:t xml:space="preserve"> of the competitive ways VW is using putting into consideration sustainability and maintaining a clean environment, and lastly, recommendation on how sustainability practices can help the organization to develop competitive advantages in the future (Allam, </w:t>
      </w:r>
      <w:proofErr w:type="spellStart"/>
      <w:r w:rsidRPr="001270C6">
        <w:rPr>
          <w:rFonts w:ascii="Arial" w:hAnsi="Arial" w:cs="Arial"/>
        </w:rPr>
        <w:t>Scagnelli</w:t>
      </w:r>
      <w:proofErr w:type="spellEnd"/>
      <w:r w:rsidRPr="001270C6">
        <w:rPr>
          <w:rFonts w:ascii="Arial" w:hAnsi="Arial" w:cs="Arial"/>
        </w:rPr>
        <w:t xml:space="preserve"> and </w:t>
      </w:r>
      <w:proofErr w:type="spellStart"/>
      <w:r w:rsidRPr="001270C6">
        <w:rPr>
          <w:rFonts w:ascii="Arial" w:hAnsi="Arial" w:cs="Arial"/>
        </w:rPr>
        <w:t>Corazza</w:t>
      </w:r>
      <w:proofErr w:type="spellEnd"/>
      <w:r w:rsidRPr="001270C6">
        <w:rPr>
          <w:rFonts w:ascii="Arial" w:hAnsi="Arial" w:cs="Arial"/>
        </w:rPr>
        <w:t>, 2020).</w:t>
      </w:r>
    </w:p>
    <w:p w14:paraId="10E6E2BF" w14:textId="77777777" w:rsidR="00BF4FFC" w:rsidRPr="001270C6" w:rsidRDefault="00BF4FFC" w:rsidP="0000062F">
      <w:pPr>
        <w:spacing w:after="0" w:line="480" w:lineRule="auto"/>
        <w:jc w:val="both"/>
        <w:rPr>
          <w:rFonts w:ascii="Arial" w:hAnsi="Arial" w:cs="Arial"/>
          <w:b/>
          <w:bCs/>
        </w:rPr>
      </w:pPr>
    </w:p>
    <w:p w14:paraId="7533184C" w14:textId="6A965431" w:rsidR="00BF4FFC" w:rsidRPr="001270C6" w:rsidRDefault="00BF4FFC" w:rsidP="0000062F">
      <w:pPr>
        <w:pStyle w:val="Heading1"/>
        <w:spacing w:line="480" w:lineRule="auto"/>
        <w:jc w:val="center"/>
        <w:rPr>
          <w:rFonts w:ascii="Arial" w:hAnsi="Arial" w:cs="Arial"/>
          <w:b/>
          <w:bCs/>
          <w:color w:val="000000" w:themeColor="text1"/>
          <w:sz w:val="22"/>
          <w:szCs w:val="22"/>
        </w:rPr>
      </w:pPr>
      <w:bookmarkStart w:id="2" w:name="_Toc133516494"/>
      <w:r w:rsidRPr="001270C6">
        <w:rPr>
          <w:rFonts w:ascii="Arial" w:hAnsi="Arial" w:cs="Arial"/>
          <w:b/>
          <w:bCs/>
          <w:color w:val="000000" w:themeColor="text1"/>
          <w:sz w:val="22"/>
          <w:szCs w:val="22"/>
        </w:rPr>
        <w:t>Company background</w:t>
      </w:r>
      <w:bookmarkEnd w:id="2"/>
    </w:p>
    <w:p w14:paraId="7EC07C78" w14:textId="4036B3C2" w:rsidR="00FA15FE" w:rsidRPr="001270C6" w:rsidRDefault="002B5668" w:rsidP="0000062F">
      <w:pPr>
        <w:spacing w:after="0" w:line="480" w:lineRule="auto"/>
        <w:ind w:firstLine="720"/>
        <w:jc w:val="both"/>
        <w:rPr>
          <w:rFonts w:ascii="Arial" w:hAnsi="Arial" w:cs="Arial"/>
          <w:lang w:val="bg-BG"/>
        </w:rPr>
      </w:pPr>
      <w:r w:rsidRPr="001270C6">
        <w:rPr>
          <w:rFonts w:ascii="Arial" w:hAnsi="Arial" w:cs="Arial"/>
        </w:rPr>
        <w:t xml:space="preserve">Volkswagen is a German car manufacturing industry that has been operational for over more than 80 years now. It is one of the leading car manufacturing industries </w:t>
      </w:r>
      <w:r w:rsidR="001270C6" w:rsidRPr="001270C6">
        <w:rPr>
          <w:rFonts w:ascii="Arial" w:hAnsi="Arial" w:cs="Arial"/>
        </w:rPr>
        <w:t>and</w:t>
      </w:r>
      <w:r w:rsidRPr="001270C6">
        <w:rPr>
          <w:rFonts w:ascii="Arial" w:hAnsi="Arial" w:cs="Arial"/>
        </w:rPr>
        <w:t xml:space="preserve"> is one of the leaders in automobile corporations. </w:t>
      </w:r>
    </w:p>
    <w:p w14:paraId="3205DE2C" w14:textId="6DA71077" w:rsidR="00FA15FE" w:rsidRPr="001270C6" w:rsidRDefault="001270C6" w:rsidP="002C691A">
      <w:pPr>
        <w:spacing w:after="0" w:line="480" w:lineRule="auto"/>
        <w:ind w:firstLine="720"/>
        <w:jc w:val="both"/>
        <w:rPr>
          <w:rFonts w:ascii="Arial" w:hAnsi="Arial" w:cs="Arial"/>
          <w:lang w:val="bg-BG"/>
        </w:rPr>
      </w:pPr>
      <w:r w:rsidRPr="002C691A">
        <w:rPr>
          <w:rFonts w:ascii="Arial" w:hAnsi="Arial" w:cs="Arial"/>
          <w:lang w:val="bg-BG"/>
        </w:rPr>
        <w:t>The company's business is to design, manufacture and distribute passenger and commercial vehicles, motorcycles, engines and turbomachinery, as well as offering related services including financing, leasing and fleet management.</w:t>
      </w:r>
      <w:r w:rsidR="00031174" w:rsidRPr="002C691A">
        <w:rPr>
          <w:rFonts w:ascii="Arial" w:hAnsi="Arial" w:cs="Arial"/>
        </w:rPr>
        <w:t>At the end of the reporting year 2021, the estimated workforce of the Volkswagen Gr</w:t>
      </w:r>
      <w:r w:rsidR="002228AB" w:rsidRPr="002C691A">
        <w:rPr>
          <w:rFonts w:ascii="Arial" w:hAnsi="Arial" w:cs="Arial"/>
        </w:rPr>
        <w:t>oup</w:t>
      </w:r>
      <w:r w:rsidR="00031174" w:rsidRPr="002C691A">
        <w:rPr>
          <w:rFonts w:ascii="Arial" w:hAnsi="Arial" w:cs="Arial"/>
        </w:rPr>
        <w:t xml:space="preserve"> grew to a total of 672,789 employees worldwide</w:t>
      </w:r>
      <w:r w:rsidR="002C691A">
        <w:rPr>
          <w:rFonts w:ascii="Arial" w:hAnsi="Arial" w:cs="Arial"/>
        </w:rPr>
        <w:t xml:space="preserve">. (Volkswagen Annual Report 2023). </w:t>
      </w:r>
    </w:p>
    <w:p w14:paraId="01EF1B7D" w14:textId="668BB4D9" w:rsidR="00714631" w:rsidRPr="001270C6" w:rsidRDefault="002B5668" w:rsidP="0000062F">
      <w:pPr>
        <w:spacing w:after="0" w:line="480" w:lineRule="auto"/>
        <w:ind w:firstLine="720"/>
        <w:jc w:val="both"/>
        <w:rPr>
          <w:rFonts w:ascii="Arial" w:hAnsi="Arial" w:cs="Arial"/>
        </w:rPr>
      </w:pPr>
      <w:r w:rsidRPr="001270C6">
        <w:rPr>
          <w:rFonts w:ascii="Arial" w:hAnsi="Arial" w:cs="Arial"/>
        </w:rPr>
        <w:t xml:space="preserve">Despite that, the company </w:t>
      </w:r>
      <w:proofErr w:type="gramStart"/>
      <w:r w:rsidRPr="001270C6">
        <w:rPr>
          <w:rFonts w:ascii="Arial" w:hAnsi="Arial" w:cs="Arial"/>
        </w:rPr>
        <w:t xml:space="preserve">was </w:t>
      </w:r>
      <w:r w:rsidR="00B07C28" w:rsidRPr="001270C6">
        <w:rPr>
          <w:rFonts w:ascii="Arial" w:hAnsi="Arial" w:cs="Arial"/>
        </w:rPr>
        <w:t>fined</w:t>
      </w:r>
      <w:proofErr w:type="gramEnd"/>
      <w:r w:rsidRPr="001270C6">
        <w:rPr>
          <w:rFonts w:ascii="Arial" w:hAnsi="Arial" w:cs="Arial"/>
        </w:rPr>
        <w:t xml:space="preserve"> after getting involved in the </w:t>
      </w:r>
      <w:proofErr w:type="spellStart"/>
      <w:r w:rsidR="00C73D28" w:rsidRPr="001270C6">
        <w:rPr>
          <w:rFonts w:ascii="Arial" w:hAnsi="Arial" w:cs="Arial"/>
        </w:rPr>
        <w:t>D</w:t>
      </w:r>
      <w:r w:rsidRPr="001270C6">
        <w:rPr>
          <w:rFonts w:ascii="Arial" w:hAnsi="Arial" w:cs="Arial"/>
        </w:rPr>
        <w:t>ieselgate</w:t>
      </w:r>
      <w:proofErr w:type="spellEnd"/>
      <w:r w:rsidRPr="001270C6">
        <w:rPr>
          <w:rFonts w:ascii="Arial" w:hAnsi="Arial" w:cs="Arial"/>
        </w:rPr>
        <w:t xml:space="preserve"> scandal</w:t>
      </w:r>
      <w:r w:rsidR="00BE4892" w:rsidRPr="001270C6">
        <w:rPr>
          <w:rFonts w:ascii="Arial" w:hAnsi="Arial" w:cs="Arial"/>
        </w:rPr>
        <w:t xml:space="preserve"> (</w:t>
      </w:r>
      <w:r w:rsidR="00B81827" w:rsidRPr="001270C6">
        <w:rPr>
          <w:rFonts w:ascii="Arial" w:hAnsi="Arial" w:cs="Arial"/>
          <w:color w:val="222222"/>
          <w:shd w:val="clear" w:color="auto" w:fill="FFFFFF"/>
        </w:rPr>
        <w:t>Jung and Park, 2017</w:t>
      </w:r>
      <w:r w:rsidR="00BE4892" w:rsidRPr="001270C6">
        <w:rPr>
          <w:rFonts w:ascii="Arial" w:hAnsi="Arial" w:cs="Arial"/>
        </w:rPr>
        <w:t>)</w:t>
      </w:r>
      <w:r w:rsidRPr="001270C6">
        <w:rPr>
          <w:rFonts w:ascii="Arial" w:hAnsi="Arial" w:cs="Arial"/>
        </w:rPr>
        <w:t xml:space="preserve">. The scandal happened in 2015 when the industry </w:t>
      </w:r>
      <w:proofErr w:type="gramStart"/>
      <w:r w:rsidRPr="001270C6">
        <w:rPr>
          <w:rFonts w:ascii="Arial" w:hAnsi="Arial" w:cs="Arial"/>
        </w:rPr>
        <w:t>was noticed</w:t>
      </w:r>
      <w:proofErr w:type="gramEnd"/>
      <w:r w:rsidRPr="001270C6">
        <w:rPr>
          <w:rFonts w:ascii="Arial" w:hAnsi="Arial" w:cs="Arial"/>
        </w:rPr>
        <w:t xml:space="preserve"> to use cheating devices in its automobiles. The 2015 scandal </w:t>
      </w:r>
      <w:r w:rsidR="002C691A" w:rsidRPr="001270C6">
        <w:rPr>
          <w:rFonts w:ascii="Arial" w:hAnsi="Arial" w:cs="Arial"/>
        </w:rPr>
        <w:t>brought</w:t>
      </w:r>
      <w:r w:rsidRPr="001270C6">
        <w:rPr>
          <w:rFonts w:ascii="Arial" w:hAnsi="Arial" w:cs="Arial"/>
        </w:rPr>
        <w:t xml:space="preserve"> more harm to the industry, whereby the industry could </w:t>
      </w:r>
      <w:proofErr w:type="gramStart"/>
      <w:r w:rsidR="00DA2950" w:rsidRPr="001270C6">
        <w:rPr>
          <w:rFonts w:ascii="Arial" w:hAnsi="Arial" w:cs="Arial"/>
        </w:rPr>
        <w:t>was</w:t>
      </w:r>
      <w:proofErr w:type="gramEnd"/>
      <w:r w:rsidR="00DA2950" w:rsidRPr="001270C6">
        <w:rPr>
          <w:rFonts w:ascii="Arial" w:hAnsi="Arial" w:cs="Arial"/>
        </w:rPr>
        <w:t xml:space="preserve"> litigated</w:t>
      </w:r>
      <w:r w:rsidRPr="001270C6">
        <w:rPr>
          <w:rFonts w:ascii="Arial" w:hAnsi="Arial" w:cs="Arial"/>
        </w:rPr>
        <w:t xml:space="preserve"> in several countries. From that incident, the company has paid fines of more than €30b and other litigation methods such as civil settlements, buyback schemes, and compensation for losses caused. Despite all </w:t>
      </w:r>
      <w:r w:rsidRPr="001270C6">
        <w:rPr>
          <w:rFonts w:ascii="Arial" w:hAnsi="Arial" w:cs="Arial"/>
        </w:rPr>
        <w:lastRenderedPageBreak/>
        <w:t>the losses it has incurred due to the scandal, the firm is still at the forefront of fighting for the global automobile market space</w:t>
      </w:r>
      <w:r w:rsidR="00D8359F" w:rsidRPr="001270C6">
        <w:rPr>
          <w:rFonts w:ascii="Arial" w:hAnsi="Arial" w:cs="Arial"/>
        </w:rPr>
        <w:t xml:space="preserve"> (</w:t>
      </w:r>
      <w:r w:rsidR="0070715C" w:rsidRPr="001270C6">
        <w:rPr>
          <w:rFonts w:ascii="Arial" w:hAnsi="Arial" w:cs="Arial"/>
          <w:color w:val="222222"/>
          <w:shd w:val="clear" w:color="auto" w:fill="FFFFFF"/>
        </w:rPr>
        <w:t>Welch, 2019</w:t>
      </w:r>
      <w:r w:rsidR="00D8359F" w:rsidRPr="001270C6">
        <w:rPr>
          <w:rFonts w:ascii="Arial" w:hAnsi="Arial" w:cs="Arial"/>
          <w:color w:val="222222"/>
          <w:shd w:val="clear" w:color="auto" w:fill="FFFFFF"/>
        </w:rPr>
        <w:t>)</w:t>
      </w:r>
      <w:r w:rsidRPr="001270C6">
        <w:rPr>
          <w:rFonts w:ascii="Arial" w:hAnsi="Arial" w:cs="Arial"/>
        </w:rPr>
        <w:t xml:space="preserve">. </w:t>
      </w:r>
    </w:p>
    <w:p w14:paraId="4454AC8B" w14:textId="77777777" w:rsidR="00A3372C" w:rsidRPr="00BF4FFC" w:rsidRDefault="00A3372C" w:rsidP="0000062F">
      <w:pPr>
        <w:spacing w:after="0" w:line="480" w:lineRule="auto"/>
        <w:ind w:firstLine="720"/>
        <w:jc w:val="both"/>
        <w:rPr>
          <w:rFonts w:ascii="Arial" w:hAnsi="Arial" w:cs="Arial"/>
        </w:rPr>
      </w:pPr>
    </w:p>
    <w:p w14:paraId="1A21F1C6" w14:textId="2457079C" w:rsidR="002B5668" w:rsidRDefault="002B5668" w:rsidP="0000062F">
      <w:pPr>
        <w:pStyle w:val="Heading1"/>
        <w:spacing w:line="480" w:lineRule="auto"/>
        <w:jc w:val="center"/>
        <w:rPr>
          <w:rFonts w:ascii="Arial" w:hAnsi="Arial" w:cs="Arial"/>
          <w:b/>
          <w:bCs/>
          <w:color w:val="000000" w:themeColor="text1"/>
          <w:sz w:val="24"/>
          <w:szCs w:val="24"/>
        </w:rPr>
      </w:pPr>
      <w:bookmarkStart w:id="3" w:name="_Toc133516495"/>
      <w:r w:rsidRPr="00D11D53">
        <w:rPr>
          <w:rFonts w:ascii="Arial" w:hAnsi="Arial" w:cs="Arial"/>
          <w:b/>
          <w:bCs/>
          <w:color w:val="000000" w:themeColor="text1"/>
          <w:sz w:val="24"/>
          <w:szCs w:val="24"/>
        </w:rPr>
        <w:t>Key Business Strategies of VW Over the Past Five Years</w:t>
      </w:r>
      <w:bookmarkEnd w:id="3"/>
    </w:p>
    <w:p w14:paraId="13E19EB5" w14:textId="72595E4E" w:rsidR="009A2883" w:rsidRDefault="00BD5F25" w:rsidP="0000062F">
      <w:pPr>
        <w:spacing w:line="480" w:lineRule="auto"/>
        <w:jc w:val="both"/>
        <w:rPr>
          <w:rFonts w:ascii="Arial" w:hAnsi="Arial" w:cs="Arial"/>
        </w:rPr>
      </w:pPr>
      <w:r w:rsidRPr="00BD5F25">
        <w:rPr>
          <w:rFonts w:ascii="Arial" w:hAnsi="Arial" w:cs="Arial"/>
        </w:rPr>
        <w:t xml:space="preserve">The Volkswagen Group follows </w:t>
      </w:r>
      <w:r w:rsidR="00D24153" w:rsidRPr="00BD5F25">
        <w:rPr>
          <w:rFonts w:ascii="Arial" w:hAnsi="Arial" w:cs="Arial"/>
        </w:rPr>
        <w:t xml:space="preserve">a </w:t>
      </w:r>
      <w:r w:rsidR="00E41261">
        <w:rPr>
          <w:rFonts w:ascii="Arial" w:hAnsi="Arial" w:cs="Arial"/>
        </w:rPr>
        <w:t xml:space="preserve">generic strategy of </w:t>
      </w:r>
      <w:r w:rsidR="00D24153" w:rsidRPr="00BD5F25">
        <w:rPr>
          <w:rFonts w:ascii="Arial" w:hAnsi="Arial" w:cs="Arial"/>
        </w:rPr>
        <w:t>differentiation</w:t>
      </w:r>
      <w:r w:rsidR="00D24153">
        <w:rPr>
          <w:rFonts w:ascii="Arial" w:hAnsi="Arial" w:cs="Arial"/>
          <w:lang w:val="bg-BG"/>
        </w:rPr>
        <w:t>.</w:t>
      </w:r>
      <w:r w:rsidR="002228AB">
        <w:rPr>
          <w:rFonts w:ascii="Arial" w:hAnsi="Arial" w:cs="Arial"/>
        </w:rPr>
        <w:t xml:space="preserve"> </w:t>
      </w:r>
      <w:r w:rsidR="00D24153" w:rsidRPr="00D24153">
        <w:rPr>
          <w:rFonts w:ascii="Arial" w:hAnsi="Arial" w:cs="Arial"/>
        </w:rPr>
        <w:t xml:space="preserve">A differentiation strategy is a business method of developing and providing customers with something unique, </w:t>
      </w:r>
      <w:r w:rsidR="00D24153" w:rsidRPr="00D24153">
        <w:rPr>
          <w:rFonts w:ascii="Arial" w:hAnsi="Arial" w:cs="Arial"/>
        </w:rPr>
        <w:t>different,</w:t>
      </w:r>
      <w:r w:rsidR="00D24153" w:rsidRPr="00D24153">
        <w:rPr>
          <w:rFonts w:ascii="Arial" w:hAnsi="Arial" w:cs="Arial"/>
        </w:rPr>
        <w:t xml:space="preserve"> and distinct from the items that their competitors can offer in the market.</w:t>
      </w:r>
      <w:r w:rsidR="00D24153" w:rsidRPr="00D24153">
        <w:rPr>
          <w:rFonts w:ascii="Arial" w:hAnsi="Arial" w:cs="Arial"/>
        </w:rPr>
        <w:t xml:space="preserve"> </w:t>
      </w:r>
      <w:r w:rsidR="00F40C11" w:rsidRPr="00BF4FFC">
        <w:rPr>
          <w:rFonts w:ascii="Arial" w:hAnsi="Arial" w:cs="Arial"/>
        </w:rPr>
        <w:t>(</w:t>
      </w:r>
      <w:r w:rsidR="00F40C11" w:rsidRPr="00BF4FFC">
        <w:rPr>
          <w:rFonts w:ascii="Arial" w:hAnsi="Arial" w:cs="Arial"/>
          <w:color w:val="222222"/>
          <w:shd w:val="clear" w:color="auto" w:fill="FFFFFF"/>
        </w:rPr>
        <w:t>Whittington et al., 2019</w:t>
      </w:r>
      <w:r w:rsidR="00F40C11" w:rsidRPr="00BF4FFC">
        <w:rPr>
          <w:rFonts w:ascii="Arial" w:hAnsi="Arial" w:cs="Arial"/>
        </w:rPr>
        <w:t>)</w:t>
      </w:r>
      <w:r w:rsidR="00F40C11">
        <w:rPr>
          <w:rFonts w:ascii="Arial" w:hAnsi="Arial" w:cs="Arial"/>
        </w:rPr>
        <w:t xml:space="preserve">. </w:t>
      </w:r>
      <w:r w:rsidR="009A2883" w:rsidRPr="00C5459D">
        <w:rPr>
          <w:rFonts w:ascii="Arial" w:hAnsi="Arial" w:cs="Arial"/>
        </w:rPr>
        <w:t xml:space="preserve">The VW Group's focus is that strategies are based on technology platforms – mechatronics, software, batteries and charging and mobility solutions. These are ESG, </w:t>
      </w:r>
      <w:proofErr w:type="spellStart"/>
      <w:r w:rsidR="009A2883" w:rsidRPr="00C5459D">
        <w:rPr>
          <w:rFonts w:ascii="Arial" w:hAnsi="Arial" w:cs="Arial"/>
        </w:rPr>
        <w:t>decarbonisation</w:t>
      </w:r>
      <w:proofErr w:type="spellEnd"/>
      <w:r w:rsidR="009A2883" w:rsidRPr="00C5459D">
        <w:rPr>
          <w:rFonts w:ascii="Arial" w:hAnsi="Arial" w:cs="Arial"/>
        </w:rPr>
        <w:t xml:space="preserve"> and integrity, a group governance model, </w:t>
      </w:r>
      <w:r w:rsidR="009A2883" w:rsidRPr="00C5459D">
        <w:rPr>
          <w:rFonts w:ascii="Arial" w:hAnsi="Arial" w:cs="Arial"/>
        </w:rPr>
        <w:t>people,</w:t>
      </w:r>
      <w:r w:rsidR="009A2883" w:rsidRPr="00C5459D">
        <w:rPr>
          <w:rFonts w:ascii="Arial" w:hAnsi="Arial" w:cs="Arial"/>
        </w:rPr>
        <w:t xml:space="preserve"> and transformation with a certain focus on profitable growth. With these strategies, they have already provided the framework and drive to achieve the vision of the car company being the world's leading provider of sustainable mobility. </w:t>
      </w:r>
      <w:r w:rsidR="00C5459D">
        <w:rPr>
          <w:rFonts w:ascii="Arial" w:hAnsi="Arial" w:cs="Arial"/>
        </w:rPr>
        <w:t xml:space="preserve">(Volkswagen 2023 Annual </w:t>
      </w:r>
      <w:proofErr w:type="gramStart"/>
      <w:r w:rsidR="00C5459D">
        <w:rPr>
          <w:rFonts w:ascii="Arial" w:hAnsi="Arial" w:cs="Arial"/>
        </w:rPr>
        <w:t>Report )</w:t>
      </w:r>
      <w:proofErr w:type="gramEnd"/>
      <w:r w:rsidR="00C5459D">
        <w:rPr>
          <w:rFonts w:ascii="Arial" w:hAnsi="Arial" w:cs="Arial"/>
        </w:rPr>
        <w:t xml:space="preserve">. </w:t>
      </w:r>
    </w:p>
    <w:p w14:paraId="6FDC56E4" w14:textId="0720E443" w:rsidR="00147AF6" w:rsidRPr="00D24153" w:rsidRDefault="002B5668" w:rsidP="0000062F">
      <w:pPr>
        <w:spacing w:line="480" w:lineRule="auto"/>
        <w:jc w:val="both"/>
        <w:rPr>
          <w:rFonts w:ascii="Arial" w:hAnsi="Arial" w:cs="Arial"/>
          <w:b/>
          <w:bCs/>
        </w:rPr>
      </w:pPr>
      <w:r w:rsidRPr="00D24153">
        <w:rPr>
          <w:rFonts w:ascii="Arial" w:hAnsi="Arial" w:cs="Arial"/>
          <w:b/>
          <w:bCs/>
        </w:rPr>
        <w:t>Product Development</w:t>
      </w:r>
    </w:p>
    <w:p w14:paraId="20850FDD" w14:textId="0CB83B32" w:rsidR="00147AF6" w:rsidRDefault="00E32A6E" w:rsidP="0000062F">
      <w:pPr>
        <w:spacing w:line="480" w:lineRule="auto"/>
        <w:jc w:val="both"/>
        <w:rPr>
          <w:rFonts w:ascii="Arial" w:hAnsi="Arial" w:cs="Arial"/>
        </w:rPr>
      </w:pPr>
      <w:r w:rsidRPr="00D24153">
        <w:rPr>
          <w:rFonts w:ascii="Arial" w:hAnsi="Arial" w:cs="Arial"/>
        </w:rPr>
        <w:tab/>
      </w:r>
      <w:r w:rsidR="002B5668" w:rsidRPr="00D24153">
        <w:rPr>
          <w:rFonts w:ascii="Arial" w:hAnsi="Arial" w:cs="Arial"/>
        </w:rPr>
        <w:t>The company's management made sure to utilize more research and development (R&amp;D) as a tool for product</w:t>
      </w:r>
      <w:r w:rsidR="002B5668" w:rsidRPr="00BF4FFC">
        <w:rPr>
          <w:rFonts w:ascii="Arial" w:hAnsi="Arial" w:cs="Arial"/>
        </w:rPr>
        <w:t xml:space="preserve"> development. By adopting R&amp;D, they can develop new products that can enter the market and compete favorably with </w:t>
      </w:r>
      <w:r w:rsidR="00FA15FE" w:rsidRPr="00BF4FFC">
        <w:rPr>
          <w:rFonts w:ascii="Arial" w:hAnsi="Arial" w:cs="Arial"/>
        </w:rPr>
        <w:t>their</w:t>
      </w:r>
      <w:r w:rsidR="002B5668" w:rsidRPr="00BF4FFC">
        <w:rPr>
          <w:rFonts w:ascii="Arial" w:hAnsi="Arial" w:cs="Arial"/>
        </w:rPr>
        <w:t xml:space="preserve"> peers in the automotive industry</w:t>
      </w:r>
      <w:r w:rsidR="0017020D" w:rsidRPr="00BF4FFC">
        <w:rPr>
          <w:rFonts w:ascii="Arial" w:hAnsi="Arial" w:cs="Arial"/>
        </w:rPr>
        <w:t xml:space="preserve"> (</w:t>
      </w:r>
      <w:proofErr w:type="spellStart"/>
      <w:r w:rsidR="0017020D" w:rsidRPr="00BF4FFC">
        <w:rPr>
          <w:rFonts w:ascii="Arial" w:hAnsi="Arial" w:cs="Arial"/>
          <w:color w:val="222222"/>
          <w:shd w:val="clear" w:color="auto" w:fill="FFFFFF"/>
        </w:rPr>
        <w:t>Kabeyi</w:t>
      </w:r>
      <w:proofErr w:type="spellEnd"/>
      <w:r w:rsidR="008D1BBC" w:rsidRPr="00BF4FFC">
        <w:rPr>
          <w:rFonts w:ascii="Arial" w:hAnsi="Arial" w:cs="Arial"/>
          <w:color w:val="222222"/>
          <w:shd w:val="clear" w:color="auto" w:fill="FFFFFF"/>
        </w:rPr>
        <w:t xml:space="preserve">, </w:t>
      </w:r>
      <w:r w:rsidR="0017020D" w:rsidRPr="00BF4FFC">
        <w:rPr>
          <w:rFonts w:ascii="Arial" w:hAnsi="Arial" w:cs="Arial"/>
          <w:color w:val="222222"/>
          <w:shd w:val="clear" w:color="auto" w:fill="FFFFFF"/>
        </w:rPr>
        <w:t>2020</w:t>
      </w:r>
      <w:r w:rsidR="0017020D" w:rsidRPr="00BF4FFC">
        <w:rPr>
          <w:rFonts w:ascii="Arial" w:hAnsi="Arial" w:cs="Arial"/>
        </w:rPr>
        <w:t>)</w:t>
      </w:r>
      <w:r w:rsidR="002B5668" w:rsidRPr="00BF4FFC">
        <w:rPr>
          <w:rFonts w:ascii="Arial" w:hAnsi="Arial" w:cs="Arial"/>
        </w:rPr>
        <w:t xml:space="preserve">. It is quite normal for customers of all goods and services to always prefer new products over old ones because, in the digital era, new products </w:t>
      </w:r>
      <w:proofErr w:type="gramStart"/>
      <w:r w:rsidR="002B5668" w:rsidRPr="00BF4FFC">
        <w:rPr>
          <w:rFonts w:ascii="Arial" w:hAnsi="Arial" w:cs="Arial"/>
        </w:rPr>
        <w:t>come up with</w:t>
      </w:r>
      <w:proofErr w:type="gramEnd"/>
      <w:r w:rsidR="002B5668" w:rsidRPr="00BF4FFC">
        <w:rPr>
          <w:rFonts w:ascii="Arial" w:hAnsi="Arial" w:cs="Arial"/>
        </w:rPr>
        <w:t xml:space="preserve"> </w:t>
      </w:r>
      <w:r w:rsidR="0076067C" w:rsidRPr="00BF4FFC">
        <w:rPr>
          <w:rFonts w:ascii="Arial" w:hAnsi="Arial" w:cs="Arial"/>
        </w:rPr>
        <w:t>interesting new</w:t>
      </w:r>
      <w:r w:rsidR="002B5668" w:rsidRPr="00BF4FFC">
        <w:rPr>
          <w:rFonts w:ascii="Arial" w:hAnsi="Arial" w:cs="Arial"/>
        </w:rPr>
        <w:t xml:space="preserve"> features. VW company invests in new products that meet the changing demands of their customers. </w:t>
      </w:r>
      <w:proofErr w:type="gramStart"/>
      <w:r w:rsidR="002B5668" w:rsidRPr="00BF4FFC">
        <w:rPr>
          <w:rFonts w:ascii="Arial" w:hAnsi="Arial" w:cs="Arial"/>
        </w:rPr>
        <w:t>Some of</w:t>
      </w:r>
      <w:proofErr w:type="gramEnd"/>
      <w:r w:rsidR="002B5668" w:rsidRPr="00BF4FFC">
        <w:rPr>
          <w:rFonts w:ascii="Arial" w:hAnsi="Arial" w:cs="Arial"/>
        </w:rPr>
        <w:t xml:space="preserve"> the new products that they have produced are ID.4 and ID.5. </w:t>
      </w:r>
    </w:p>
    <w:p w14:paraId="286A29B8" w14:textId="768E3B9C" w:rsidR="002B5668" w:rsidRPr="00BF4FFC" w:rsidRDefault="002B5668" w:rsidP="0000062F">
      <w:pPr>
        <w:spacing w:line="480" w:lineRule="auto"/>
        <w:jc w:val="both"/>
        <w:rPr>
          <w:rFonts w:ascii="Arial" w:hAnsi="Arial" w:cs="Arial"/>
        </w:rPr>
      </w:pPr>
      <w:r w:rsidRPr="00BF4FFC">
        <w:rPr>
          <w:rFonts w:ascii="Arial" w:hAnsi="Arial" w:cs="Arial"/>
        </w:rPr>
        <w:lastRenderedPageBreak/>
        <w:t xml:space="preserve">For </w:t>
      </w:r>
      <w:r w:rsidR="0076067C" w:rsidRPr="00BF4FFC">
        <w:rPr>
          <w:rFonts w:ascii="Arial" w:hAnsi="Arial" w:cs="Arial"/>
        </w:rPr>
        <w:t>instance,</w:t>
      </w:r>
      <w:r w:rsidRPr="00BF4FFC">
        <w:rPr>
          <w:rFonts w:ascii="Arial" w:hAnsi="Arial" w:cs="Arial"/>
        </w:rPr>
        <w:t xml:space="preserve"> the company has produced hybrid and electric vehicles that are environmentally friendly, thus meeting their goals of sustainability</w:t>
      </w:r>
      <w:r w:rsidR="00902D41" w:rsidRPr="00BF4FFC">
        <w:rPr>
          <w:rFonts w:ascii="Arial" w:hAnsi="Arial" w:cs="Arial"/>
        </w:rPr>
        <w:t xml:space="preserve"> (</w:t>
      </w:r>
      <w:r w:rsidR="00902D41" w:rsidRPr="00BF4FFC">
        <w:rPr>
          <w:rFonts w:ascii="Arial" w:hAnsi="Arial" w:cs="Arial"/>
          <w:color w:val="222222"/>
          <w:shd w:val="clear" w:color="auto" w:fill="FFFFFF"/>
        </w:rPr>
        <w:t xml:space="preserve">Muniz and </w:t>
      </w:r>
      <w:proofErr w:type="spellStart"/>
      <w:r w:rsidR="00902D41" w:rsidRPr="00BF4FFC">
        <w:rPr>
          <w:rFonts w:ascii="Arial" w:hAnsi="Arial" w:cs="Arial"/>
          <w:color w:val="222222"/>
          <w:shd w:val="clear" w:color="auto" w:fill="FFFFFF"/>
        </w:rPr>
        <w:t>Belzowski</w:t>
      </w:r>
      <w:proofErr w:type="spellEnd"/>
      <w:r w:rsidR="00902D41" w:rsidRPr="00BF4FFC">
        <w:rPr>
          <w:rFonts w:ascii="Arial" w:hAnsi="Arial" w:cs="Arial"/>
          <w:color w:val="222222"/>
          <w:shd w:val="clear" w:color="auto" w:fill="FFFFFF"/>
        </w:rPr>
        <w:t>, 2017</w:t>
      </w:r>
      <w:r w:rsidR="00902D41" w:rsidRPr="00BF4FFC">
        <w:rPr>
          <w:rFonts w:ascii="Arial" w:hAnsi="Arial" w:cs="Arial"/>
        </w:rPr>
        <w:t>)</w:t>
      </w:r>
      <w:r w:rsidRPr="00BF4FFC">
        <w:rPr>
          <w:rFonts w:ascii="Arial" w:hAnsi="Arial" w:cs="Arial"/>
        </w:rPr>
        <w:t xml:space="preserve">. </w:t>
      </w:r>
    </w:p>
    <w:p w14:paraId="0BCF42C7" w14:textId="383B5CF7" w:rsidR="002B5668" w:rsidRPr="00BF4FFC" w:rsidRDefault="002B5668" w:rsidP="0000062F">
      <w:pPr>
        <w:spacing w:after="0" w:line="480" w:lineRule="auto"/>
        <w:jc w:val="both"/>
        <w:rPr>
          <w:rFonts w:ascii="Arial" w:hAnsi="Arial" w:cs="Arial"/>
          <w:b/>
          <w:bCs/>
        </w:rPr>
      </w:pPr>
      <w:r w:rsidRPr="00BF4FFC">
        <w:rPr>
          <w:rFonts w:ascii="Arial" w:hAnsi="Arial" w:cs="Arial"/>
          <w:b/>
          <w:bCs/>
        </w:rPr>
        <w:t>Cost Reduction</w:t>
      </w:r>
    </w:p>
    <w:p w14:paraId="294171FC" w14:textId="000C8EDF"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This is the other key strategy the company has used in its operations in the past five years. It has gone a notch higher to adopt and implement new measures that can make the company produce its products using less cost than it used there before. </w:t>
      </w:r>
      <w:proofErr w:type="gramStart"/>
      <w:r w:rsidR="002B5668" w:rsidRPr="00BF4FFC">
        <w:rPr>
          <w:rFonts w:ascii="Arial" w:hAnsi="Arial" w:cs="Arial"/>
        </w:rPr>
        <w:t>Some of</w:t>
      </w:r>
      <w:proofErr w:type="gramEnd"/>
      <w:r w:rsidR="002B5668" w:rsidRPr="00BF4FFC">
        <w:rPr>
          <w:rFonts w:ascii="Arial" w:hAnsi="Arial" w:cs="Arial"/>
        </w:rPr>
        <w:t xml:space="preserve"> the measures it uses include reducing the number of employees, streamlining operations (by reducing the overhead costs), and the company has </w:t>
      </w:r>
      <w:r w:rsidR="007B631E">
        <w:rPr>
          <w:rFonts w:ascii="Arial" w:hAnsi="Arial" w:cs="Arial"/>
        </w:rPr>
        <w:t>taken</w:t>
      </w:r>
      <w:r w:rsidR="00E67853">
        <w:rPr>
          <w:rFonts w:ascii="Arial" w:hAnsi="Arial" w:cs="Arial"/>
        </w:rPr>
        <w:t xml:space="preserve"> off</w:t>
      </w:r>
      <w:r w:rsidR="002B5668" w:rsidRPr="00BF4FFC">
        <w:rPr>
          <w:rFonts w:ascii="Arial" w:hAnsi="Arial" w:cs="Arial"/>
        </w:rPr>
        <w:t xml:space="preserve"> some of its factories that do not generate profits. In addition, VW company uses recycled raw materials that are cheaper than buying new materials, reducing the cost of buying materials.</w:t>
      </w:r>
    </w:p>
    <w:p w14:paraId="4EBE9209"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Digitization</w:t>
      </w:r>
    </w:p>
    <w:p w14:paraId="58A387E5" w14:textId="3D234687" w:rsidR="00147AF6" w:rsidRDefault="00147AF6" w:rsidP="0000062F">
      <w:pPr>
        <w:spacing w:line="480" w:lineRule="auto"/>
        <w:ind w:firstLine="720"/>
        <w:jc w:val="both"/>
        <w:rPr>
          <w:rFonts w:ascii="Arial" w:hAnsi="Arial" w:cs="Arial"/>
        </w:rPr>
      </w:pPr>
      <w:r w:rsidRPr="006A5A3C">
        <w:rPr>
          <w:rFonts w:ascii="Arial" w:hAnsi="Arial" w:cs="Arial"/>
        </w:rPr>
        <w:t>With the continuous development of technology, the automotive industry is following a rapid transformation towards e-mobility and digitalization. Therefore</w:t>
      </w:r>
      <w:r w:rsidRPr="006A5A3C">
        <w:rPr>
          <w:rFonts w:ascii="Arial" w:hAnsi="Arial" w:cs="Arial"/>
        </w:rPr>
        <w:t xml:space="preserve"> VW</w:t>
      </w:r>
      <w:r w:rsidRPr="006A5A3C">
        <w:rPr>
          <w:rFonts w:ascii="Arial" w:hAnsi="Arial" w:cs="Arial"/>
        </w:rPr>
        <w:t xml:space="preserve">, the expected market for electric vehicles will increase strongly over the next few years, which means that sustainable production of battery systems and improved charging infrastructure will be crucial for success. </w:t>
      </w:r>
      <w:r w:rsidR="006A5A3C">
        <w:rPr>
          <w:rFonts w:ascii="Arial" w:hAnsi="Arial" w:cs="Arial"/>
        </w:rPr>
        <w:t xml:space="preserve">(Volkswagen Strategy 2023). </w:t>
      </w:r>
    </w:p>
    <w:p w14:paraId="7FF533AA" w14:textId="14A14159" w:rsidR="002B5668" w:rsidRDefault="002B5668" w:rsidP="0000062F">
      <w:pPr>
        <w:spacing w:after="0" w:line="480" w:lineRule="auto"/>
        <w:jc w:val="both"/>
        <w:rPr>
          <w:rFonts w:ascii="Arial" w:hAnsi="Arial" w:cs="Arial"/>
        </w:rPr>
      </w:pPr>
      <w:r w:rsidRPr="00BF4FFC">
        <w:rPr>
          <w:rFonts w:ascii="Arial" w:hAnsi="Arial" w:cs="Arial"/>
        </w:rPr>
        <w:t>The main reason for improving digital technologies is to enhance its customer experience. For example, VW has developed a very customer-friendly digital platform that can connect customers with dealers. The new enhanced digital platform reduced the fraud that has been in the sale of automobiles recently. Due to that, it has increased its customer base. Furthermore, in recent years, Volkswagen has developed autonomous vehicles with new self-driving cars</w:t>
      </w:r>
      <w:r w:rsidR="00BF6B01" w:rsidRPr="00BF4FFC">
        <w:rPr>
          <w:rFonts w:ascii="Arial" w:hAnsi="Arial" w:cs="Arial"/>
        </w:rPr>
        <w:t xml:space="preserve"> (</w:t>
      </w:r>
      <w:proofErr w:type="spellStart"/>
      <w:r w:rsidR="00BF6B01" w:rsidRPr="00BF4FFC">
        <w:rPr>
          <w:rFonts w:ascii="Arial" w:hAnsi="Arial" w:cs="Arial"/>
          <w:color w:val="222222"/>
          <w:shd w:val="clear" w:color="auto" w:fill="FFFFFF"/>
        </w:rPr>
        <w:t>Soviar</w:t>
      </w:r>
      <w:proofErr w:type="spellEnd"/>
      <w:r w:rsidR="00BF6B01" w:rsidRPr="00BF4FFC">
        <w:rPr>
          <w:rFonts w:ascii="Arial" w:hAnsi="Arial" w:cs="Arial"/>
          <w:color w:val="222222"/>
          <w:shd w:val="clear" w:color="auto" w:fill="FFFFFF"/>
        </w:rPr>
        <w:t xml:space="preserve"> et al., 2019</w:t>
      </w:r>
      <w:r w:rsidR="00BF6B01" w:rsidRPr="00BF4FFC">
        <w:rPr>
          <w:rFonts w:ascii="Arial" w:hAnsi="Arial" w:cs="Arial"/>
        </w:rPr>
        <w:t>)</w:t>
      </w:r>
      <w:r w:rsidRPr="00BF4FFC">
        <w:rPr>
          <w:rFonts w:ascii="Arial" w:hAnsi="Arial" w:cs="Arial"/>
        </w:rPr>
        <w:t>.</w:t>
      </w:r>
    </w:p>
    <w:p w14:paraId="7C39D3AC" w14:textId="09F98042" w:rsidR="002B5668" w:rsidRDefault="002B5668" w:rsidP="0000062F">
      <w:pPr>
        <w:pStyle w:val="Heading1"/>
        <w:spacing w:line="480" w:lineRule="auto"/>
        <w:jc w:val="center"/>
        <w:rPr>
          <w:rFonts w:ascii="Arial" w:hAnsi="Arial" w:cs="Arial"/>
          <w:b/>
          <w:bCs/>
          <w:color w:val="000000" w:themeColor="text1"/>
          <w:sz w:val="24"/>
          <w:szCs w:val="24"/>
        </w:rPr>
      </w:pPr>
      <w:bookmarkStart w:id="4" w:name="_Toc133516496"/>
      <w:r w:rsidRPr="00D11D53">
        <w:rPr>
          <w:rFonts w:ascii="Arial" w:hAnsi="Arial" w:cs="Arial"/>
          <w:b/>
          <w:bCs/>
          <w:color w:val="000000" w:themeColor="text1"/>
          <w:sz w:val="24"/>
          <w:szCs w:val="24"/>
        </w:rPr>
        <w:lastRenderedPageBreak/>
        <w:t>Resources and Capabilities of VW</w:t>
      </w:r>
      <w:bookmarkEnd w:id="4"/>
    </w:p>
    <w:p w14:paraId="41442820" w14:textId="41DD931C" w:rsidR="00986BD3" w:rsidRDefault="00986BD3" w:rsidP="00986BD3">
      <w:pPr>
        <w:spacing w:line="480" w:lineRule="auto"/>
        <w:jc w:val="both"/>
        <w:rPr>
          <w:rFonts w:ascii="Arial" w:hAnsi="Arial" w:cs="Arial"/>
        </w:rPr>
      </w:pPr>
      <w:r w:rsidRPr="000254F6">
        <w:rPr>
          <w:rFonts w:ascii="Arial" w:hAnsi="Arial" w:cs="Arial"/>
        </w:rPr>
        <w:t xml:space="preserve">Resources and capabilities are </w:t>
      </w:r>
      <w:r w:rsidR="0097575E">
        <w:rPr>
          <w:rFonts w:ascii="Arial" w:hAnsi="Arial" w:cs="Arial"/>
        </w:rPr>
        <w:t>the base</w:t>
      </w:r>
      <w:r>
        <w:rPr>
          <w:rFonts w:ascii="Arial" w:hAnsi="Arial" w:cs="Arial"/>
        </w:rPr>
        <w:t xml:space="preserve"> that </w:t>
      </w:r>
      <w:r w:rsidRPr="000254F6">
        <w:rPr>
          <w:rFonts w:ascii="Arial" w:hAnsi="Arial" w:cs="Arial"/>
        </w:rPr>
        <w:t>give competitive advantage, the basic source of profitability for any company. Resources and capabilities enable a company to run a business successfully</w:t>
      </w:r>
      <w:r>
        <w:rPr>
          <w:rFonts w:ascii="Arial" w:hAnsi="Arial" w:cs="Arial"/>
        </w:rPr>
        <w:t xml:space="preserve"> and create a value for organization, </w:t>
      </w:r>
      <w:r w:rsidRPr="000254F6">
        <w:rPr>
          <w:rFonts w:ascii="Arial" w:hAnsi="Arial" w:cs="Arial"/>
        </w:rPr>
        <w:t>and face competition with its products and offerings for customer needs.</w:t>
      </w:r>
      <w:r>
        <w:rPr>
          <w:rFonts w:ascii="Arial" w:hAnsi="Arial" w:cs="Arial"/>
          <w:lang w:val="bg-BG"/>
        </w:rPr>
        <w:t xml:space="preserve"> </w:t>
      </w:r>
      <w:r w:rsidRPr="00BF4FFC">
        <w:rPr>
          <w:rFonts w:ascii="Arial" w:hAnsi="Arial" w:cs="Arial"/>
        </w:rPr>
        <w:t>(</w:t>
      </w:r>
      <w:r w:rsidRPr="00BF4FFC">
        <w:rPr>
          <w:rFonts w:ascii="Arial" w:hAnsi="Arial" w:cs="Arial"/>
          <w:color w:val="222222"/>
          <w:shd w:val="clear" w:color="auto" w:fill="FFFFFF"/>
        </w:rPr>
        <w:t>Whittington et al., 2019</w:t>
      </w:r>
      <w:r w:rsidRPr="00BF4FFC">
        <w:rPr>
          <w:rFonts w:ascii="Arial" w:hAnsi="Arial" w:cs="Arial"/>
        </w:rPr>
        <w:t>)</w:t>
      </w:r>
      <w:r>
        <w:rPr>
          <w:rFonts w:ascii="Arial" w:hAnsi="Arial" w:cs="Arial"/>
        </w:rPr>
        <w:t>.</w:t>
      </w:r>
    </w:p>
    <w:p w14:paraId="0FDDB59A" w14:textId="0C75E65D" w:rsidR="00355526" w:rsidRDefault="00355526" w:rsidP="0000062F">
      <w:pPr>
        <w:pStyle w:val="Heading2"/>
        <w:spacing w:line="480" w:lineRule="auto"/>
        <w:jc w:val="both"/>
        <w:rPr>
          <w:rFonts w:ascii="Arial" w:hAnsi="Arial" w:cs="Arial"/>
          <w:b/>
          <w:bCs/>
          <w:color w:val="000000" w:themeColor="text1"/>
          <w:sz w:val="24"/>
          <w:szCs w:val="24"/>
        </w:rPr>
      </w:pPr>
      <w:bookmarkStart w:id="5" w:name="_Toc133516497"/>
      <w:r w:rsidRPr="00D11D53">
        <w:rPr>
          <w:rFonts w:ascii="Arial" w:hAnsi="Arial" w:cs="Arial"/>
          <w:b/>
          <w:bCs/>
          <w:color w:val="000000" w:themeColor="text1"/>
          <w:sz w:val="24"/>
          <w:szCs w:val="24"/>
        </w:rPr>
        <w:t>Resources</w:t>
      </w:r>
      <w:bookmarkEnd w:id="5"/>
    </w:p>
    <w:p w14:paraId="5D3F93C1" w14:textId="7040A710" w:rsidR="002B5668" w:rsidRPr="00BF4FFC" w:rsidRDefault="002B5668" w:rsidP="0000062F">
      <w:pPr>
        <w:spacing w:line="480" w:lineRule="auto"/>
        <w:jc w:val="both"/>
        <w:rPr>
          <w:rFonts w:ascii="Arial" w:hAnsi="Arial" w:cs="Arial"/>
        </w:rPr>
      </w:pPr>
      <w:r w:rsidRPr="00BF4FFC">
        <w:rPr>
          <w:rFonts w:ascii="Arial" w:hAnsi="Arial" w:cs="Arial"/>
          <w:b/>
          <w:bCs/>
        </w:rPr>
        <w:t>Strong Brand Reputation </w:t>
      </w:r>
    </w:p>
    <w:p w14:paraId="6B143C76" w14:textId="2ADC4FF0"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two main factors that Volkswagen have a good brand reputation are </w:t>
      </w:r>
      <w:r w:rsidR="00F40C11" w:rsidRPr="00BF4FFC">
        <w:rPr>
          <w:rFonts w:ascii="Arial" w:hAnsi="Arial" w:cs="Arial"/>
        </w:rPr>
        <w:t>reliability</w:t>
      </w:r>
      <w:r w:rsidR="002B5668" w:rsidRPr="00BF4FFC">
        <w:rPr>
          <w:rFonts w:ascii="Arial" w:hAnsi="Arial" w:cs="Arial"/>
        </w:rPr>
        <w:t xml:space="preserve"> and quality. </w:t>
      </w:r>
      <w:proofErr w:type="gramStart"/>
      <w:r w:rsidR="002B5668" w:rsidRPr="00BF4FFC">
        <w:rPr>
          <w:rFonts w:ascii="Arial" w:hAnsi="Arial" w:cs="Arial"/>
        </w:rPr>
        <w:t>Most of</w:t>
      </w:r>
      <w:proofErr w:type="gramEnd"/>
      <w:r w:rsidR="002B5668" w:rsidRPr="00BF4FFC">
        <w:rPr>
          <w:rFonts w:ascii="Arial" w:hAnsi="Arial" w:cs="Arial"/>
        </w:rPr>
        <w:t xml:space="preserve"> the other competitive industries had speculated that after the 2015 scandal, Volkswagen would be crowded out of the automotive industry. That was not the case since the company had established a good brand name before the scandal</w:t>
      </w:r>
      <w:r w:rsidR="00D8359F" w:rsidRPr="00BF4FFC">
        <w:rPr>
          <w:rFonts w:ascii="Arial" w:hAnsi="Arial" w:cs="Arial"/>
        </w:rPr>
        <w:t xml:space="preserve"> (</w:t>
      </w:r>
      <w:r w:rsidR="00D8359F" w:rsidRPr="00BF4FFC">
        <w:rPr>
          <w:rFonts w:ascii="Arial" w:hAnsi="Arial" w:cs="Arial"/>
          <w:color w:val="222222"/>
          <w:shd w:val="clear" w:color="auto" w:fill="FFFFFF"/>
        </w:rPr>
        <w:t>Jung and Sharon, 2019)</w:t>
      </w:r>
      <w:r w:rsidR="002B5668" w:rsidRPr="00BF4FFC">
        <w:rPr>
          <w:rFonts w:ascii="Arial" w:hAnsi="Arial" w:cs="Arial"/>
        </w:rPr>
        <w:t xml:space="preserve">. This </w:t>
      </w:r>
      <w:r w:rsidR="000D5CA0" w:rsidRPr="00BF4FFC">
        <w:rPr>
          <w:rFonts w:ascii="Arial" w:hAnsi="Arial" w:cs="Arial"/>
        </w:rPr>
        <w:t xml:space="preserve">speculation that the company would wind up </w:t>
      </w:r>
      <w:r w:rsidR="007506A8" w:rsidRPr="00BF4FFC">
        <w:rPr>
          <w:rFonts w:ascii="Arial" w:hAnsi="Arial" w:cs="Arial"/>
        </w:rPr>
        <w:t xml:space="preserve">was </w:t>
      </w:r>
      <w:r w:rsidR="002B5668" w:rsidRPr="00BF4FFC">
        <w:rPr>
          <w:rFonts w:ascii="Arial" w:hAnsi="Arial" w:cs="Arial"/>
        </w:rPr>
        <w:t>not the case</w:t>
      </w:r>
      <w:r w:rsidR="007506A8" w:rsidRPr="00BF4FFC">
        <w:rPr>
          <w:rFonts w:ascii="Arial" w:hAnsi="Arial" w:cs="Arial"/>
        </w:rPr>
        <w:t>. The “</w:t>
      </w:r>
      <w:r w:rsidR="002B5668" w:rsidRPr="00BF4FFC">
        <w:rPr>
          <w:rFonts w:ascii="Arial" w:hAnsi="Arial" w:cs="Arial"/>
        </w:rPr>
        <w:t>Brand Finance Global 500</w:t>
      </w:r>
      <w:r w:rsidR="007506A8" w:rsidRPr="00BF4FFC">
        <w:rPr>
          <w:rFonts w:ascii="Arial" w:hAnsi="Arial" w:cs="Arial"/>
        </w:rPr>
        <w:t>”</w:t>
      </w:r>
      <w:r w:rsidR="002B5668" w:rsidRPr="00BF4FFC">
        <w:rPr>
          <w:rFonts w:ascii="Arial" w:hAnsi="Arial" w:cs="Arial"/>
        </w:rPr>
        <w:t xml:space="preserve"> report recognized the company in 2021. According to this report, Volkswagen was ranked at position </w:t>
      </w:r>
      <w:proofErr w:type="gramStart"/>
      <w:r w:rsidR="002B5668" w:rsidRPr="00BF4FFC">
        <w:rPr>
          <w:rFonts w:ascii="Arial" w:hAnsi="Arial" w:cs="Arial"/>
        </w:rPr>
        <w:t>22</w:t>
      </w:r>
      <w:proofErr w:type="gramEnd"/>
      <w:r w:rsidR="002B5668" w:rsidRPr="00BF4FFC">
        <w:rPr>
          <w:rFonts w:ascii="Arial" w:hAnsi="Arial" w:cs="Arial"/>
        </w:rPr>
        <w:t xml:space="preserve"> as the most valuable brand. The brand value </w:t>
      </w:r>
      <w:proofErr w:type="gramStart"/>
      <w:r w:rsidR="002B5668" w:rsidRPr="00BF4FFC">
        <w:rPr>
          <w:rFonts w:ascii="Arial" w:hAnsi="Arial" w:cs="Arial"/>
        </w:rPr>
        <w:t>was quoted</w:t>
      </w:r>
      <w:proofErr w:type="gramEnd"/>
      <w:r w:rsidR="002B5668" w:rsidRPr="00BF4FFC">
        <w:rPr>
          <w:rFonts w:ascii="Arial" w:hAnsi="Arial" w:cs="Arial"/>
        </w:rPr>
        <w:t xml:space="preserve"> at $29.2 billion.</w:t>
      </w:r>
    </w:p>
    <w:p w14:paraId="0260638C"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Diverse Product Portfolio</w:t>
      </w:r>
    </w:p>
    <w:p w14:paraId="46D79BE5" w14:textId="7D28CB55"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diversity of its product portfolio of Volkswagen was brought about by producing </w:t>
      </w:r>
      <w:proofErr w:type="gramStart"/>
      <w:r w:rsidR="002B5668" w:rsidRPr="00BF4FFC">
        <w:rPr>
          <w:rFonts w:ascii="Arial" w:hAnsi="Arial" w:cs="Arial"/>
        </w:rPr>
        <w:t>different products</w:t>
      </w:r>
      <w:proofErr w:type="gramEnd"/>
      <w:r w:rsidR="002B5668" w:rsidRPr="00BF4FFC">
        <w:rPr>
          <w:rFonts w:ascii="Arial" w:hAnsi="Arial" w:cs="Arial"/>
        </w:rPr>
        <w:t xml:space="preserve">. The products that the company produces include </w:t>
      </w:r>
      <w:r w:rsidR="00E26D25" w:rsidRPr="00BF4FFC">
        <w:rPr>
          <w:rFonts w:ascii="Arial" w:hAnsi="Arial" w:cs="Arial"/>
        </w:rPr>
        <w:t>t</w:t>
      </w:r>
      <w:r w:rsidR="002B5668" w:rsidRPr="00BF4FFC">
        <w:rPr>
          <w:rFonts w:ascii="Arial" w:hAnsi="Arial" w:cs="Arial"/>
        </w:rPr>
        <w:t xml:space="preserve">rucks, cars, and buses. The company does so under various brands such </w:t>
      </w:r>
      <w:r w:rsidR="00220B4A" w:rsidRPr="00BF4FFC">
        <w:rPr>
          <w:rFonts w:ascii="Arial" w:hAnsi="Arial" w:cs="Arial"/>
        </w:rPr>
        <w:t>as</w:t>
      </w:r>
      <w:r w:rsidR="002B5668" w:rsidRPr="00BF4FFC">
        <w:rPr>
          <w:rFonts w:ascii="Arial" w:hAnsi="Arial" w:cs="Arial"/>
        </w:rPr>
        <w:t xml:space="preserve"> Scania, Audi, and Volkswagen</w:t>
      </w:r>
      <w:r w:rsidR="007C7DA4" w:rsidRPr="00BF4FFC">
        <w:rPr>
          <w:rFonts w:ascii="Arial" w:hAnsi="Arial" w:cs="Arial"/>
        </w:rPr>
        <w:t xml:space="preserve"> (</w:t>
      </w:r>
      <w:r w:rsidR="007C7DA4" w:rsidRPr="00BF4FFC">
        <w:rPr>
          <w:rFonts w:ascii="Arial" w:hAnsi="Arial" w:cs="Arial"/>
          <w:color w:val="222222"/>
          <w:shd w:val="clear" w:color="auto" w:fill="FFFFFF"/>
        </w:rPr>
        <w:t>Mocker</w:t>
      </w:r>
      <w:r w:rsidR="005A12DB" w:rsidRPr="00BF4FFC">
        <w:rPr>
          <w:rFonts w:ascii="Arial" w:hAnsi="Arial" w:cs="Arial"/>
          <w:color w:val="222222"/>
          <w:shd w:val="clear" w:color="auto" w:fill="FFFFFF"/>
        </w:rPr>
        <w:t xml:space="preserve"> </w:t>
      </w:r>
      <w:r w:rsidR="007C7DA4" w:rsidRPr="00BF4FFC">
        <w:rPr>
          <w:rFonts w:ascii="Arial" w:hAnsi="Arial" w:cs="Arial"/>
          <w:color w:val="222222"/>
          <w:shd w:val="clear" w:color="auto" w:fill="FFFFFF"/>
        </w:rPr>
        <w:t>and</w:t>
      </w:r>
      <w:r w:rsidR="005A12DB" w:rsidRPr="00BF4FFC">
        <w:rPr>
          <w:rFonts w:ascii="Arial" w:hAnsi="Arial" w:cs="Arial"/>
          <w:color w:val="222222"/>
          <w:shd w:val="clear" w:color="auto" w:fill="FFFFFF"/>
        </w:rPr>
        <w:t xml:space="preserve"> </w:t>
      </w:r>
      <w:proofErr w:type="spellStart"/>
      <w:r w:rsidR="007C7DA4" w:rsidRPr="00BF4FFC">
        <w:rPr>
          <w:rFonts w:ascii="Arial" w:hAnsi="Arial" w:cs="Arial"/>
          <w:color w:val="222222"/>
          <w:shd w:val="clear" w:color="auto" w:fill="FFFFFF"/>
        </w:rPr>
        <w:t>Fonstad</w:t>
      </w:r>
      <w:proofErr w:type="spellEnd"/>
      <w:r w:rsidR="007C7DA4" w:rsidRPr="00BF4FFC">
        <w:rPr>
          <w:rFonts w:ascii="Arial" w:hAnsi="Arial" w:cs="Arial"/>
          <w:color w:val="222222"/>
          <w:shd w:val="clear" w:color="auto" w:fill="FFFFFF"/>
        </w:rPr>
        <w:t>,</w:t>
      </w:r>
      <w:r w:rsidR="005A12DB" w:rsidRPr="00BF4FFC">
        <w:rPr>
          <w:rFonts w:ascii="Arial" w:hAnsi="Arial" w:cs="Arial"/>
          <w:color w:val="222222"/>
          <w:shd w:val="clear" w:color="auto" w:fill="FFFFFF"/>
        </w:rPr>
        <w:t xml:space="preserve"> </w:t>
      </w:r>
      <w:r w:rsidR="007C7DA4" w:rsidRPr="00BF4FFC">
        <w:rPr>
          <w:rFonts w:ascii="Arial" w:hAnsi="Arial" w:cs="Arial"/>
          <w:color w:val="222222"/>
          <w:shd w:val="clear" w:color="auto" w:fill="FFFFFF"/>
        </w:rPr>
        <w:t>2017</w:t>
      </w:r>
      <w:r w:rsidR="007C7DA4" w:rsidRPr="00BF4FFC">
        <w:rPr>
          <w:rFonts w:ascii="Arial" w:hAnsi="Arial" w:cs="Arial"/>
        </w:rPr>
        <w:t>)</w:t>
      </w:r>
      <w:r w:rsidR="002B5668" w:rsidRPr="00BF4FFC">
        <w:rPr>
          <w:rFonts w:ascii="Arial" w:hAnsi="Arial" w:cs="Arial"/>
        </w:rPr>
        <w:t xml:space="preserve">. This diversity helps the company to be able to have a more customer base and reach a wider </w:t>
      </w:r>
      <w:r w:rsidR="00C54499" w:rsidRPr="00BF4FFC">
        <w:rPr>
          <w:rFonts w:ascii="Arial" w:hAnsi="Arial" w:cs="Arial"/>
        </w:rPr>
        <w:t>market,</w:t>
      </w:r>
      <w:r w:rsidR="002B5668" w:rsidRPr="00BF4FFC">
        <w:rPr>
          <w:rFonts w:ascii="Arial" w:hAnsi="Arial" w:cs="Arial"/>
        </w:rPr>
        <w:t xml:space="preserve"> hence more productivity. The other advantage of that diversity is reducing market risk since it has more market segments.</w:t>
      </w:r>
    </w:p>
    <w:p w14:paraId="58847636" w14:textId="66568435" w:rsidR="002B5668" w:rsidRPr="00BF4FFC" w:rsidRDefault="002B5668" w:rsidP="0000062F">
      <w:pPr>
        <w:spacing w:after="0" w:line="480" w:lineRule="auto"/>
        <w:jc w:val="both"/>
        <w:rPr>
          <w:rFonts w:ascii="Arial" w:hAnsi="Arial" w:cs="Arial"/>
          <w:b/>
          <w:bCs/>
        </w:rPr>
      </w:pPr>
      <w:r w:rsidRPr="00BF4FFC">
        <w:rPr>
          <w:rFonts w:ascii="Arial" w:hAnsi="Arial" w:cs="Arial"/>
          <w:b/>
          <w:bCs/>
        </w:rPr>
        <w:t>Efficient manufacturing processes</w:t>
      </w:r>
    </w:p>
    <w:p w14:paraId="6CB7D42D" w14:textId="159AC6C4"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Volkswagen produces </w:t>
      </w:r>
      <w:proofErr w:type="gramStart"/>
      <w:r w:rsidR="002B5668" w:rsidRPr="00BF4FFC">
        <w:rPr>
          <w:rFonts w:ascii="Arial" w:hAnsi="Arial" w:cs="Arial"/>
        </w:rPr>
        <w:t>many</w:t>
      </w:r>
      <w:proofErr w:type="gramEnd"/>
      <w:r w:rsidR="002B5668" w:rsidRPr="00BF4FFC">
        <w:rPr>
          <w:rFonts w:ascii="Arial" w:hAnsi="Arial" w:cs="Arial"/>
        </w:rPr>
        <w:t xml:space="preserve"> of its products at a low cost that is affordable due to efficient manufacturing processes. This efficiency </w:t>
      </w:r>
      <w:proofErr w:type="gramStart"/>
      <w:r w:rsidR="002B5668" w:rsidRPr="00BF4FFC">
        <w:rPr>
          <w:rFonts w:ascii="Arial" w:hAnsi="Arial" w:cs="Arial"/>
        </w:rPr>
        <w:t>is met</w:t>
      </w:r>
      <w:proofErr w:type="gramEnd"/>
      <w:r w:rsidR="002B5668" w:rsidRPr="00BF4FFC">
        <w:rPr>
          <w:rFonts w:ascii="Arial" w:hAnsi="Arial" w:cs="Arial"/>
        </w:rPr>
        <w:t xml:space="preserve"> by using different modes or </w:t>
      </w:r>
      <w:r w:rsidR="002B5668" w:rsidRPr="00BF4FFC">
        <w:rPr>
          <w:rFonts w:ascii="Arial" w:hAnsi="Arial" w:cs="Arial"/>
        </w:rPr>
        <w:lastRenderedPageBreak/>
        <w:t>methodologies, including standardization, automation, and a well supply chain management process</w:t>
      </w:r>
      <w:r w:rsidR="000B1010" w:rsidRPr="00BF4FFC">
        <w:rPr>
          <w:rFonts w:ascii="Arial" w:hAnsi="Arial" w:cs="Arial"/>
        </w:rPr>
        <w:t xml:space="preserve"> (</w:t>
      </w:r>
      <w:proofErr w:type="spellStart"/>
      <w:r w:rsidR="000B1010" w:rsidRPr="00BF4FFC">
        <w:rPr>
          <w:rFonts w:ascii="Arial" w:hAnsi="Arial" w:cs="Arial"/>
          <w:color w:val="222222"/>
          <w:shd w:val="clear" w:color="auto" w:fill="FFFFFF"/>
        </w:rPr>
        <w:t>Krzywdzinski</w:t>
      </w:r>
      <w:proofErr w:type="spellEnd"/>
      <w:r w:rsidR="000B1010" w:rsidRPr="00BF4FFC">
        <w:rPr>
          <w:rFonts w:ascii="Arial" w:hAnsi="Arial" w:cs="Arial"/>
          <w:color w:val="222222"/>
          <w:shd w:val="clear" w:color="auto" w:fill="FFFFFF"/>
        </w:rPr>
        <w:t>, 2020</w:t>
      </w:r>
      <w:r w:rsidR="000B1010" w:rsidRPr="00BF4FFC">
        <w:rPr>
          <w:rFonts w:ascii="Arial" w:hAnsi="Arial" w:cs="Arial"/>
        </w:rPr>
        <w:t>)</w:t>
      </w:r>
      <w:r w:rsidR="002B5668" w:rsidRPr="00BF4FFC">
        <w:rPr>
          <w:rFonts w:ascii="Arial" w:hAnsi="Arial" w:cs="Arial"/>
        </w:rPr>
        <w:t>. In addition, for the company to achieve efficiency, it has employed a platform known as Modular Transverse Toolkit (MQB). This platform allows for the usage of components that are common across brands, thus further reducing costs.</w:t>
      </w:r>
    </w:p>
    <w:p w14:paraId="6353A507"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Skilled Workforce</w:t>
      </w:r>
    </w:p>
    <w:p w14:paraId="1AEEDFED" w14:textId="1A2AC850" w:rsidR="002B5668"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employees of the Volkswagen company are well-skilled in engineering, manufacturing, and designing models. To ensure that it utilizes </w:t>
      </w:r>
      <w:r w:rsidR="00C54499" w:rsidRPr="00BF4FFC">
        <w:rPr>
          <w:rFonts w:ascii="Arial" w:hAnsi="Arial" w:cs="Arial"/>
        </w:rPr>
        <w:t>human</w:t>
      </w:r>
      <w:r w:rsidR="002B5668" w:rsidRPr="00BF4FFC">
        <w:rPr>
          <w:rFonts w:ascii="Arial" w:hAnsi="Arial" w:cs="Arial"/>
        </w:rPr>
        <w:t xml:space="preserve"> capital, they ensure that they regularly train and all the necessary skills</w:t>
      </w:r>
      <w:r w:rsidR="006706DE" w:rsidRPr="00BF4FFC">
        <w:rPr>
          <w:rFonts w:ascii="Arial" w:hAnsi="Arial" w:cs="Arial"/>
        </w:rPr>
        <w:t xml:space="preserve"> (</w:t>
      </w:r>
      <w:r w:rsidR="006706DE" w:rsidRPr="00BF4FFC">
        <w:rPr>
          <w:rFonts w:ascii="Arial" w:hAnsi="Arial" w:cs="Arial"/>
          <w:color w:val="222222"/>
          <w:shd w:val="clear" w:color="auto" w:fill="FFFFFF"/>
        </w:rPr>
        <w:t xml:space="preserve">Sergio and </w:t>
      </w:r>
      <w:proofErr w:type="spellStart"/>
      <w:r w:rsidR="006706DE" w:rsidRPr="00BF4FFC">
        <w:rPr>
          <w:rFonts w:ascii="Arial" w:hAnsi="Arial" w:cs="Arial"/>
          <w:color w:val="222222"/>
          <w:shd w:val="clear" w:color="auto" w:fill="FFFFFF"/>
        </w:rPr>
        <w:t>Rylova</w:t>
      </w:r>
      <w:proofErr w:type="spellEnd"/>
      <w:r w:rsidR="006706DE" w:rsidRPr="00BF4FFC">
        <w:rPr>
          <w:rFonts w:ascii="Arial" w:hAnsi="Arial" w:cs="Arial"/>
          <w:color w:val="222222"/>
          <w:shd w:val="clear" w:color="auto" w:fill="FFFFFF"/>
        </w:rPr>
        <w:t>, 2018</w:t>
      </w:r>
      <w:r w:rsidR="006706DE" w:rsidRPr="00BF4FFC">
        <w:rPr>
          <w:rFonts w:ascii="Arial" w:hAnsi="Arial" w:cs="Arial"/>
        </w:rPr>
        <w:t>)</w:t>
      </w:r>
      <w:r w:rsidR="002B5668" w:rsidRPr="00BF4FFC">
        <w:rPr>
          <w:rFonts w:ascii="Arial" w:hAnsi="Arial" w:cs="Arial"/>
        </w:rPr>
        <w:t xml:space="preserve">. The regular training </w:t>
      </w:r>
      <w:proofErr w:type="gramStart"/>
      <w:r w:rsidR="002B5668" w:rsidRPr="00BF4FFC">
        <w:rPr>
          <w:rFonts w:ascii="Arial" w:hAnsi="Arial" w:cs="Arial"/>
        </w:rPr>
        <w:t>is aimed</w:t>
      </w:r>
      <w:proofErr w:type="gramEnd"/>
      <w:r w:rsidR="002B5668" w:rsidRPr="00BF4FFC">
        <w:rPr>
          <w:rFonts w:ascii="Arial" w:hAnsi="Arial" w:cs="Arial"/>
        </w:rPr>
        <w:t xml:space="preserve"> at ensuring that they catch up with the ever-changing automotive industry and that the demands of their customers are fully met.</w:t>
      </w:r>
    </w:p>
    <w:p w14:paraId="59114D87" w14:textId="77777777" w:rsidR="002B5668" w:rsidRPr="00D11D53" w:rsidRDefault="002B5668" w:rsidP="0000062F">
      <w:pPr>
        <w:pStyle w:val="Heading2"/>
        <w:spacing w:line="480" w:lineRule="auto"/>
        <w:jc w:val="both"/>
        <w:rPr>
          <w:rFonts w:ascii="Arial" w:hAnsi="Arial" w:cs="Arial"/>
          <w:b/>
          <w:bCs/>
          <w:color w:val="000000" w:themeColor="text1"/>
          <w:sz w:val="24"/>
          <w:szCs w:val="24"/>
        </w:rPr>
      </w:pPr>
      <w:bookmarkStart w:id="6" w:name="_Toc133516498"/>
      <w:r w:rsidRPr="00D11D53">
        <w:rPr>
          <w:rFonts w:ascii="Arial" w:hAnsi="Arial" w:cs="Arial"/>
          <w:b/>
          <w:bCs/>
          <w:color w:val="000000" w:themeColor="text1"/>
          <w:sz w:val="24"/>
          <w:szCs w:val="24"/>
        </w:rPr>
        <w:t>Capabilities</w:t>
      </w:r>
      <w:bookmarkEnd w:id="6"/>
    </w:p>
    <w:p w14:paraId="07D82A5C"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Innovation</w:t>
      </w:r>
    </w:p>
    <w:p w14:paraId="0ADDB7A2" w14:textId="2CBDA5A9"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Company </w:t>
      </w:r>
      <w:proofErr w:type="gramStart"/>
      <w:r w:rsidR="002B5668" w:rsidRPr="00BF4FFC">
        <w:rPr>
          <w:rFonts w:ascii="Arial" w:hAnsi="Arial" w:cs="Arial"/>
        </w:rPr>
        <w:t>greatly invests</w:t>
      </w:r>
      <w:proofErr w:type="gramEnd"/>
      <w:r w:rsidR="002B5668" w:rsidRPr="00BF4FFC">
        <w:rPr>
          <w:rFonts w:ascii="Arial" w:hAnsi="Arial" w:cs="Arial"/>
        </w:rPr>
        <w:t xml:space="preserve"> in innovation. This is quite evident in the manufacturing of electric vehicles, which aligns with the developing technology to reduce emissions. The company has further implored autonomous vehicles and whereby they have invented autonomous vehicles to enable self-driving</w:t>
      </w:r>
      <w:r w:rsidR="00730C21" w:rsidRPr="00BF4FFC">
        <w:rPr>
          <w:rFonts w:ascii="Arial" w:hAnsi="Arial" w:cs="Arial"/>
        </w:rPr>
        <w:t xml:space="preserve"> (</w:t>
      </w:r>
      <w:proofErr w:type="spellStart"/>
      <w:r w:rsidR="00730C21" w:rsidRPr="00BF4FFC">
        <w:rPr>
          <w:rFonts w:ascii="Arial" w:hAnsi="Arial" w:cs="Arial"/>
          <w:color w:val="222222"/>
          <w:shd w:val="clear" w:color="auto" w:fill="FFFFFF"/>
        </w:rPr>
        <w:t>Siano</w:t>
      </w:r>
      <w:proofErr w:type="spellEnd"/>
      <w:r w:rsidR="00730C21" w:rsidRPr="00BF4FFC">
        <w:rPr>
          <w:rFonts w:ascii="Arial" w:hAnsi="Arial" w:cs="Arial"/>
          <w:color w:val="222222"/>
          <w:shd w:val="clear" w:color="auto" w:fill="FFFFFF"/>
        </w:rPr>
        <w:t xml:space="preserve"> et al., 2017</w:t>
      </w:r>
      <w:r w:rsidR="002B5668" w:rsidRPr="00BF4FFC">
        <w:rPr>
          <w:rFonts w:ascii="Arial" w:hAnsi="Arial" w:cs="Arial"/>
        </w:rPr>
        <w:t>. The two most renowned electric vehicles are ID.4 and ID.3. By 20</w:t>
      </w:r>
      <w:r w:rsidR="00CC0CDC" w:rsidRPr="00BF4FFC">
        <w:rPr>
          <w:rFonts w:ascii="Arial" w:hAnsi="Arial" w:cs="Arial"/>
        </w:rPr>
        <w:t>30</w:t>
      </w:r>
      <w:r w:rsidR="002B5668" w:rsidRPr="00BF4FFC">
        <w:rPr>
          <w:rFonts w:ascii="Arial" w:hAnsi="Arial" w:cs="Arial"/>
        </w:rPr>
        <w:t>, the firm has set up a goal that will enable them to sell more than one million electric vehicles per annum. It is through innovation whereby it has partnered with Ford so that it can develop more autonomous</w:t>
      </w:r>
      <w:r w:rsidR="0098541A" w:rsidRPr="00BF4FFC">
        <w:rPr>
          <w:rFonts w:ascii="Arial" w:hAnsi="Arial" w:cs="Arial"/>
        </w:rPr>
        <w:t xml:space="preserve"> cars</w:t>
      </w:r>
      <w:r w:rsidR="00730C21" w:rsidRPr="00BF4FFC">
        <w:rPr>
          <w:rFonts w:ascii="Arial" w:hAnsi="Arial" w:cs="Arial"/>
        </w:rPr>
        <w:t xml:space="preserve"> (</w:t>
      </w:r>
      <w:proofErr w:type="spellStart"/>
      <w:r w:rsidR="00730C21" w:rsidRPr="00BF4FFC">
        <w:rPr>
          <w:rFonts w:ascii="Arial" w:hAnsi="Arial" w:cs="Arial"/>
          <w:color w:val="222222"/>
          <w:shd w:val="clear" w:color="auto" w:fill="FFFFFF"/>
        </w:rPr>
        <w:t>Siano</w:t>
      </w:r>
      <w:proofErr w:type="spellEnd"/>
      <w:r w:rsidR="00730C21" w:rsidRPr="00BF4FFC">
        <w:rPr>
          <w:rFonts w:ascii="Arial" w:hAnsi="Arial" w:cs="Arial"/>
          <w:color w:val="222222"/>
          <w:shd w:val="clear" w:color="auto" w:fill="FFFFFF"/>
        </w:rPr>
        <w:t xml:space="preserve"> et al., 2017</w:t>
      </w:r>
      <w:r w:rsidR="002B5668" w:rsidRPr="00BF4FFC">
        <w:rPr>
          <w:rFonts w:ascii="Arial" w:hAnsi="Arial" w:cs="Arial"/>
        </w:rPr>
        <w:t xml:space="preserve">. The corporation has also invested in </w:t>
      </w:r>
      <w:proofErr w:type="spellStart"/>
      <w:r w:rsidR="002B5668" w:rsidRPr="00BF4FFC">
        <w:rPr>
          <w:rFonts w:ascii="Arial" w:hAnsi="Arial" w:cs="Arial"/>
        </w:rPr>
        <w:t>QuantumScape</w:t>
      </w:r>
      <w:proofErr w:type="spellEnd"/>
      <w:r w:rsidR="002B5668" w:rsidRPr="00BF4FFC">
        <w:rPr>
          <w:rFonts w:ascii="Arial" w:hAnsi="Arial" w:cs="Arial"/>
        </w:rPr>
        <w:t>, ensuring they develop solid-state batteries.</w:t>
      </w:r>
    </w:p>
    <w:p w14:paraId="76DA7BC5" w14:textId="4085E656" w:rsidR="002B5668" w:rsidRPr="00BF4FFC" w:rsidRDefault="002B5668" w:rsidP="0000062F">
      <w:pPr>
        <w:spacing w:after="0" w:line="480" w:lineRule="auto"/>
        <w:jc w:val="both"/>
        <w:rPr>
          <w:rFonts w:ascii="Arial" w:hAnsi="Arial" w:cs="Arial"/>
          <w:b/>
          <w:bCs/>
        </w:rPr>
      </w:pPr>
      <w:r w:rsidRPr="00BF4FFC">
        <w:rPr>
          <w:rFonts w:ascii="Arial" w:hAnsi="Arial" w:cs="Arial"/>
          <w:b/>
          <w:bCs/>
        </w:rPr>
        <w:t>Design</w:t>
      </w:r>
    </w:p>
    <w:p w14:paraId="36CB1E11" w14:textId="06DD6ACF"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Undoubtedly, any individual who has seen VW</w:t>
      </w:r>
      <w:r w:rsidR="004C27FC" w:rsidRPr="00BF4FFC">
        <w:rPr>
          <w:rFonts w:ascii="Arial" w:hAnsi="Arial" w:cs="Arial"/>
        </w:rPr>
        <w:t xml:space="preserve"> vehicles</w:t>
      </w:r>
      <w:r w:rsidR="002B5668" w:rsidRPr="00BF4FFC">
        <w:rPr>
          <w:rFonts w:ascii="Arial" w:hAnsi="Arial" w:cs="Arial"/>
        </w:rPr>
        <w:t xml:space="preserve"> has </w:t>
      </w:r>
      <w:proofErr w:type="gramStart"/>
      <w:r w:rsidR="002B5668" w:rsidRPr="00BF4FFC">
        <w:rPr>
          <w:rFonts w:ascii="Arial" w:hAnsi="Arial" w:cs="Arial"/>
        </w:rPr>
        <w:t>truly loved</w:t>
      </w:r>
      <w:proofErr w:type="gramEnd"/>
      <w:r w:rsidR="002B5668" w:rsidRPr="00BF4FFC">
        <w:rPr>
          <w:rFonts w:ascii="Arial" w:hAnsi="Arial" w:cs="Arial"/>
        </w:rPr>
        <w:t xml:space="preserve"> the design that the firm implores. They have quite a distinctive design from other automotive industries. It is due to that reason that they can be one of the best automotive industries </w:t>
      </w:r>
      <w:r w:rsidR="002B5668" w:rsidRPr="00BF4FFC">
        <w:rPr>
          <w:rFonts w:ascii="Arial" w:hAnsi="Arial" w:cs="Arial"/>
        </w:rPr>
        <w:lastRenderedPageBreak/>
        <w:t xml:space="preserve">across the globe. Their distinctive design is based on certain philosophical principles, such </w:t>
      </w:r>
      <w:r w:rsidR="00220B4A" w:rsidRPr="00BF4FFC">
        <w:rPr>
          <w:rFonts w:ascii="Arial" w:hAnsi="Arial" w:cs="Arial"/>
        </w:rPr>
        <w:t>as</w:t>
      </w:r>
      <w:r w:rsidR="002B5668" w:rsidRPr="00BF4FFC">
        <w:rPr>
          <w:rFonts w:ascii="Arial" w:hAnsi="Arial" w:cs="Arial"/>
        </w:rPr>
        <w:t xml:space="preserve"> functionality and simplicity. </w:t>
      </w:r>
      <w:proofErr w:type="gramStart"/>
      <w:r w:rsidR="002B5668" w:rsidRPr="00BF4FFC">
        <w:rPr>
          <w:rFonts w:ascii="Arial" w:hAnsi="Arial" w:cs="Arial"/>
        </w:rPr>
        <w:t>Some of</w:t>
      </w:r>
      <w:proofErr w:type="gramEnd"/>
      <w:r w:rsidR="002B5668" w:rsidRPr="00BF4FFC">
        <w:rPr>
          <w:rFonts w:ascii="Arial" w:hAnsi="Arial" w:cs="Arial"/>
        </w:rPr>
        <w:t xml:space="preserve"> the well-known model designs include the Golf and Volkswagen. </w:t>
      </w:r>
    </w:p>
    <w:p w14:paraId="294D426D"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Supply chain management</w:t>
      </w:r>
    </w:p>
    <w:p w14:paraId="13FA17AF" w14:textId="044CC1DA"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company has maintained a good and long-term relationship with its suppliers to ensure a smooth supply chain. In addition, they supply high-quality products; hence, their clients are always motivated to be patient since they know they are quite efficient and </w:t>
      </w:r>
      <w:proofErr w:type="gramStart"/>
      <w:r w:rsidR="002B5668" w:rsidRPr="00BF4FFC">
        <w:rPr>
          <w:rFonts w:ascii="Arial" w:hAnsi="Arial" w:cs="Arial"/>
        </w:rPr>
        <w:t>reliable</w:t>
      </w:r>
      <w:proofErr w:type="gramEnd"/>
      <w:r w:rsidR="00B27AA3" w:rsidRPr="00BF4FFC">
        <w:rPr>
          <w:rFonts w:ascii="Arial" w:hAnsi="Arial" w:cs="Arial"/>
        </w:rPr>
        <w:t xml:space="preserve"> (</w:t>
      </w:r>
      <w:r w:rsidR="00B27AA3" w:rsidRPr="00BF4FFC">
        <w:rPr>
          <w:rFonts w:ascii="Arial" w:hAnsi="Arial" w:cs="Arial"/>
          <w:color w:val="222222"/>
          <w:shd w:val="clear" w:color="auto" w:fill="FFFFFF"/>
        </w:rPr>
        <w:t>Whittington et al., 2019</w:t>
      </w:r>
      <w:r w:rsidR="00B27AA3" w:rsidRPr="00BF4FFC">
        <w:rPr>
          <w:rFonts w:ascii="Arial" w:hAnsi="Arial" w:cs="Arial"/>
        </w:rPr>
        <w:t>)</w:t>
      </w:r>
      <w:r w:rsidR="002B5668" w:rsidRPr="00BF4FFC">
        <w:rPr>
          <w:rFonts w:ascii="Arial" w:hAnsi="Arial" w:cs="Arial"/>
        </w:rPr>
        <w:t>. They have started using digital tools such as Artificial Intelligence and Blockchain to ensure that their supply chain is traceable and visible.</w:t>
      </w:r>
    </w:p>
    <w:p w14:paraId="7C6B3E02"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Marketing</w:t>
      </w:r>
    </w:p>
    <w:p w14:paraId="3936BDBA" w14:textId="147F14C5"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firm has a strong marketing member that enhances </w:t>
      </w:r>
      <w:r w:rsidR="001270C6" w:rsidRPr="00BF4FFC">
        <w:rPr>
          <w:rFonts w:ascii="Arial" w:hAnsi="Arial" w:cs="Arial"/>
        </w:rPr>
        <w:t>teamwork,</w:t>
      </w:r>
      <w:r w:rsidR="002B5668" w:rsidRPr="00BF4FFC">
        <w:rPr>
          <w:rFonts w:ascii="Arial" w:hAnsi="Arial" w:cs="Arial"/>
        </w:rPr>
        <w:t xml:space="preserve"> hence the smooth supply of their products. The company uses social media platforms whereby they advertise its products. Multiple TV programs can run their ads every day. To get into the global market, the company </w:t>
      </w:r>
      <w:r w:rsidR="006D01B8" w:rsidRPr="00BF4FFC">
        <w:rPr>
          <w:rFonts w:ascii="Arial" w:hAnsi="Arial" w:cs="Arial"/>
        </w:rPr>
        <w:t>do</w:t>
      </w:r>
      <w:r w:rsidR="002B5668" w:rsidRPr="00BF4FFC">
        <w:rPr>
          <w:rFonts w:ascii="Arial" w:hAnsi="Arial" w:cs="Arial"/>
        </w:rPr>
        <w:t xml:space="preserve"> sponsor </w:t>
      </w:r>
      <w:proofErr w:type="gramStart"/>
      <w:r w:rsidR="002B5668" w:rsidRPr="00BF4FFC">
        <w:rPr>
          <w:rFonts w:ascii="Arial" w:hAnsi="Arial" w:cs="Arial"/>
        </w:rPr>
        <w:t>many</w:t>
      </w:r>
      <w:proofErr w:type="gramEnd"/>
      <w:r w:rsidR="002B5668" w:rsidRPr="00BF4FFC">
        <w:rPr>
          <w:rFonts w:ascii="Arial" w:hAnsi="Arial" w:cs="Arial"/>
        </w:rPr>
        <w:t xml:space="preserve"> world events such as the Olympics games and World Cup (FIFA). Taking part in such activities </w:t>
      </w:r>
      <w:proofErr w:type="gramStart"/>
      <w:r w:rsidR="002B5668" w:rsidRPr="00BF4FFC">
        <w:rPr>
          <w:rFonts w:ascii="Arial" w:hAnsi="Arial" w:cs="Arial"/>
        </w:rPr>
        <w:t>greatly impacts</w:t>
      </w:r>
      <w:proofErr w:type="gramEnd"/>
      <w:r w:rsidR="002B5668" w:rsidRPr="00BF4FFC">
        <w:rPr>
          <w:rFonts w:ascii="Arial" w:hAnsi="Arial" w:cs="Arial"/>
        </w:rPr>
        <w:t xml:space="preserve"> how the clients perceive the </w:t>
      </w:r>
      <w:r w:rsidR="001270C6" w:rsidRPr="00BF4FFC">
        <w:rPr>
          <w:rFonts w:ascii="Arial" w:hAnsi="Arial" w:cs="Arial"/>
        </w:rPr>
        <w:t>company,</w:t>
      </w:r>
      <w:r w:rsidR="002B5668" w:rsidRPr="00BF4FFC">
        <w:rPr>
          <w:rFonts w:ascii="Arial" w:hAnsi="Arial" w:cs="Arial"/>
        </w:rPr>
        <w:t xml:space="preserve"> hence the capability to enter and </w:t>
      </w:r>
      <w:r w:rsidR="001270C6" w:rsidRPr="00BF4FFC">
        <w:rPr>
          <w:rFonts w:ascii="Arial" w:hAnsi="Arial" w:cs="Arial"/>
        </w:rPr>
        <w:t>maintain</w:t>
      </w:r>
      <w:r w:rsidR="002B5668" w:rsidRPr="00BF4FFC">
        <w:rPr>
          <w:rFonts w:ascii="Arial" w:hAnsi="Arial" w:cs="Arial"/>
        </w:rPr>
        <w:t xml:space="preserve"> the global market.</w:t>
      </w:r>
    </w:p>
    <w:p w14:paraId="3E9DBBEB" w14:textId="77777777" w:rsidR="00F455DC" w:rsidRDefault="00F455DC" w:rsidP="0000062F">
      <w:pPr>
        <w:spacing w:after="0" w:line="480" w:lineRule="auto"/>
        <w:jc w:val="both"/>
        <w:rPr>
          <w:rFonts w:ascii="Arial" w:hAnsi="Arial" w:cs="Arial"/>
          <w:b/>
          <w:bCs/>
        </w:rPr>
      </w:pPr>
    </w:p>
    <w:p w14:paraId="6EBB4E1A" w14:textId="599103C1" w:rsidR="00E41261" w:rsidRPr="00E41261" w:rsidRDefault="002B5668" w:rsidP="00E41261">
      <w:pPr>
        <w:spacing w:after="0" w:line="480" w:lineRule="auto"/>
        <w:jc w:val="both"/>
        <w:rPr>
          <w:rFonts w:ascii="Arial" w:hAnsi="Arial" w:cs="Arial"/>
        </w:rPr>
      </w:pPr>
      <w:r w:rsidRPr="00E41261">
        <w:rPr>
          <w:rFonts w:ascii="Arial" w:hAnsi="Arial" w:cs="Arial"/>
        </w:rPr>
        <w:t>Alignment of Resources and Capabilities to Current Business Strategies</w:t>
      </w:r>
      <w:r w:rsidR="00E41261" w:rsidRPr="00E41261">
        <w:rPr>
          <w:rFonts w:ascii="Arial" w:hAnsi="Arial" w:cs="Arial"/>
        </w:rPr>
        <w:t xml:space="preserve"> to </w:t>
      </w:r>
      <w:r w:rsidR="00E41261" w:rsidRPr="00E41261">
        <w:rPr>
          <w:rFonts w:ascii="Arial" w:hAnsi="Arial" w:cs="Arial"/>
        </w:rPr>
        <w:t xml:space="preserve">company is becoming competitive while taking into consideration sustainability and the </w:t>
      </w:r>
      <w:r w:rsidR="00E41261" w:rsidRPr="00E41261">
        <w:rPr>
          <w:rFonts w:ascii="Arial" w:hAnsi="Arial" w:cs="Arial"/>
        </w:rPr>
        <w:t>environment.</w:t>
      </w:r>
    </w:p>
    <w:p w14:paraId="50A31DC8" w14:textId="37BA55F6" w:rsidR="00D35B1E" w:rsidRPr="00D35B1E" w:rsidRDefault="00E32A6E" w:rsidP="0000062F">
      <w:pPr>
        <w:spacing w:line="480" w:lineRule="auto"/>
        <w:jc w:val="both"/>
        <w:rPr>
          <w:rFonts w:ascii="Arial" w:hAnsi="Arial" w:cs="Arial"/>
        </w:rPr>
      </w:pPr>
      <w:r w:rsidRPr="00BF4FFC">
        <w:rPr>
          <w:rFonts w:ascii="Arial" w:hAnsi="Arial" w:cs="Arial"/>
        </w:rPr>
        <w:tab/>
      </w:r>
      <w:r w:rsidR="00D35B1E" w:rsidRPr="00C5459D">
        <w:rPr>
          <w:rFonts w:ascii="Arial" w:hAnsi="Arial" w:cs="Arial"/>
          <w:lang w:val="bg-BG"/>
        </w:rPr>
        <w:t>Sustainability is one of the leading topics in the business world these days and issues from the ongoing effects of climate change. One of the main tasks of the company is the greater awareness and maintenance of the goal of being a leading global supplier of sustainable mobility through, efficient, innovative, customer-oriented.</w:t>
      </w:r>
      <w:r w:rsidR="00D35B1E" w:rsidRPr="00C5459D">
        <w:rPr>
          <w:rFonts w:ascii="Arial" w:hAnsi="Arial" w:cs="Arial"/>
          <w:lang w:val="bg-BG"/>
        </w:rPr>
        <w:t xml:space="preserve"> </w:t>
      </w:r>
      <w:r w:rsidR="00C5459D">
        <w:rPr>
          <w:rFonts w:ascii="Arial" w:hAnsi="Arial" w:cs="Arial"/>
        </w:rPr>
        <w:t>(Volkswagen 2023 Sustainability Report).</w:t>
      </w:r>
    </w:p>
    <w:p w14:paraId="25D6A0DE" w14:textId="22B0F2AD" w:rsidR="002B5668" w:rsidRPr="00BF4FFC" w:rsidRDefault="002B5668" w:rsidP="0000062F">
      <w:pPr>
        <w:spacing w:after="0" w:line="480" w:lineRule="auto"/>
        <w:jc w:val="both"/>
        <w:rPr>
          <w:rFonts w:ascii="Arial" w:hAnsi="Arial" w:cs="Arial"/>
        </w:rPr>
      </w:pPr>
      <w:r w:rsidRPr="00BF4FFC">
        <w:rPr>
          <w:rFonts w:ascii="Arial" w:hAnsi="Arial" w:cs="Arial"/>
        </w:rPr>
        <w:lastRenderedPageBreak/>
        <w:t>In accordance with its current business strategies outlined above, it aims to make sure that it fully transitions to electric cars and is the key player in sustainable mobility</w:t>
      </w:r>
      <w:r w:rsidR="00886039" w:rsidRPr="00BF4FFC">
        <w:rPr>
          <w:rFonts w:ascii="Arial" w:hAnsi="Arial" w:cs="Arial"/>
        </w:rPr>
        <w:t xml:space="preserve"> (Allam, </w:t>
      </w:r>
      <w:proofErr w:type="spellStart"/>
      <w:r w:rsidR="00886039" w:rsidRPr="00BF4FFC">
        <w:rPr>
          <w:rFonts w:ascii="Arial" w:hAnsi="Arial" w:cs="Arial"/>
        </w:rPr>
        <w:t>Scagnelli</w:t>
      </w:r>
      <w:proofErr w:type="spellEnd"/>
      <w:r w:rsidR="00886039" w:rsidRPr="00BF4FFC">
        <w:rPr>
          <w:rFonts w:ascii="Arial" w:hAnsi="Arial" w:cs="Arial"/>
        </w:rPr>
        <w:t xml:space="preserve"> and </w:t>
      </w:r>
      <w:proofErr w:type="spellStart"/>
      <w:r w:rsidR="00886039" w:rsidRPr="00BF4FFC">
        <w:rPr>
          <w:rFonts w:ascii="Arial" w:hAnsi="Arial" w:cs="Arial"/>
        </w:rPr>
        <w:t>Corazza</w:t>
      </w:r>
      <w:proofErr w:type="spellEnd"/>
      <w:r w:rsidR="00886039" w:rsidRPr="00BF4FFC">
        <w:rPr>
          <w:rFonts w:ascii="Arial" w:hAnsi="Arial" w:cs="Arial"/>
        </w:rPr>
        <w:t>, 2020)</w:t>
      </w:r>
      <w:r w:rsidRPr="00BF4FFC">
        <w:rPr>
          <w:rFonts w:ascii="Arial" w:hAnsi="Arial" w:cs="Arial"/>
        </w:rPr>
        <w:t xml:space="preserve">. It is </w:t>
      </w:r>
      <w:proofErr w:type="gramStart"/>
      <w:r w:rsidRPr="00BF4FFC">
        <w:rPr>
          <w:rFonts w:ascii="Arial" w:hAnsi="Arial" w:cs="Arial"/>
        </w:rPr>
        <w:t>great</w:t>
      </w:r>
      <w:r w:rsidR="0089773E" w:rsidRPr="00BF4FFC">
        <w:rPr>
          <w:rFonts w:ascii="Arial" w:hAnsi="Arial" w:cs="Arial"/>
        </w:rPr>
        <w:t>ly</w:t>
      </w:r>
      <w:r w:rsidRPr="00BF4FFC">
        <w:rPr>
          <w:rFonts w:ascii="Arial" w:hAnsi="Arial" w:cs="Arial"/>
        </w:rPr>
        <w:t xml:space="preserve"> working</w:t>
      </w:r>
      <w:proofErr w:type="gramEnd"/>
      <w:r w:rsidRPr="00BF4FFC">
        <w:rPr>
          <w:rFonts w:ascii="Arial" w:hAnsi="Arial" w:cs="Arial"/>
        </w:rPr>
        <w:t xml:space="preserve"> to ensure it phases</w:t>
      </w:r>
      <w:r w:rsidR="0089773E" w:rsidRPr="00BF4FFC">
        <w:rPr>
          <w:rFonts w:ascii="Arial" w:hAnsi="Arial" w:cs="Arial"/>
        </w:rPr>
        <w:t xml:space="preserve"> </w:t>
      </w:r>
      <w:r w:rsidR="00746AE7" w:rsidRPr="00BF4FFC">
        <w:rPr>
          <w:rFonts w:ascii="Arial" w:hAnsi="Arial" w:cs="Arial"/>
        </w:rPr>
        <w:t>out production of</w:t>
      </w:r>
      <w:r w:rsidRPr="00BF4FFC">
        <w:rPr>
          <w:rFonts w:ascii="Arial" w:hAnsi="Arial" w:cs="Arial"/>
        </w:rPr>
        <w:t xml:space="preserve"> all diesel vehicles. This will make the company dominate other competitors such as Tesla, which is also working hard to ensure that it produces only electric cars. VW's recent investments clearly indicate </w:t>
      </w:r>
      <w:r w:rsidR="00746AE7" w:rsidRPr="00BF4FFC">
        <w:rPr>
          <w:rFonts w:ascii="Arial" w:hAnsi="Arial" w:cs="Arial"/>
        </w:rPr>
        <w:t xml:space="preserve">it is </w:t>
      </w:r>
      <w:r w:rsidRPr="00BF4FFC">
        <w:rPr>
          <w:rFonts w:ascii="Arial" w:hAnsi="Arial" w:cs="Arial"/>
        </w:rPr>
        <w:t>shifting to electric mobility, where it is currently working on digitization and the imploration of autonomous driving</w:t>
      </w:r>
      <w:r w:rsidR="00730C21" w:rsidRPr="00BF4FFC">
        <w:rPr>
          <w:rFonts w:ascii="Arial" w:hAnsi="Arial" w:cs="Arial"/>
        </w:rPr>
        <w:t xml:space="preserve"> (</w:t>
      </w:r>
      <w:proofErr w:type="spellStart"/>
      <w:r w:rsidR="00730C21" w:rsidRPr="00BF4FFC">
        <w:rPr>
          <w:rFonts w:ascii="Arial" w:hAnsi="Arial" w:cs="Arial"/>
          <w:color w:val="222222"/>
          <w:shd w:val="clear" w:color="auto" w:fill="FFFFFF"/>
        </w:rPr>
        <w:t>Siano</w:t>
      </w:r>
      <w:proofErr w:type="spellEnd"/>
      <w:r w:rsidR="00730C21" w:rsidRPr="00BF4FFC">
        <w:rPr>
          <w:rFonts w:ascii="Arial" w:hAnsi="Arial" w:cs="Arial"/>
          <w:color w:val="222222"/>
          <w:shd w:val="clear" w:color="auto" w:fill="FFFFFF"/>
        </w:rPr>
        <w:t xml:space="preserve"> et al., 2017</w:t>
      </w:r>
      <w:r w:rsidR="00F30C7F">
        <w:rPr>
          <w:rFonts w:ascii="Arial" w:hAnsi="Arial" w:cs="Arial"/>
          <w:color w:val="222222"/>
          <w:shd w:val="clear" w:color="auto" w:fill="FFFFFF"/>
        </w:rPr>
        <w:t>)</w:t>
      </w:r>
      <w:r w:rsidRPr="00BF4FFC">
        <w:rPr>
          <w:rFonts w:ascii="Arial" w:hAnsi="Arial" w:cs="Arial"/>
        </w:rPr>
        <w:t>.</w:t>
      </w:r>
    </w:p>
    <w:p w14:paraId="35E62F94"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Green Manufacturing</w:t>
      </w:r>
    </w:p>
    <w:p w14:paraId="5ABC0CD1" w14:textId="0844709D"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The company has further been too progressive in reducing carbon emissions</w:t>
      </w:r>
      <w:r w:rsidR="006F2A70" w:rsidRPr="00BF4FFC">
        <w:rPr>
          <w:rFonts w:ascii="Arial" w:hAnsi="Arial" w:cs="Arial"/>
        </w:rPr>
        <w:t xml:space="preserve"> (</w:t>
      </w:r>
      <w:r w:rsidR="006F2A70" w:rsidRPr="00BF4FFC">
        <w:rPr>
          <w:rFonts w:ascii="Arial" w:hAnsi="Arial" w:cs="Arial"/>
          <w:color w:val="222222"/>
          <w:shd w:val="clear" w:color="auto" w:fill="FFFFFF"/>
        </w:rPr>
        <w:t>Saxena and Srivastava, 2022</w:t>
      </w:r>
      <w:r w:rsidR="006F2A70" w:rsidRPr="00BF4FFC">
        <w:rPr>
          <w:rFonts w:ascii="Arial" w:hAnsi="Arial" w:cs="Arial"/>
        </w:rPr>
        <w:t>)</w:t>
      </w:r>
      <w:r w:rsidR="002B5668" w:rsidRPr="00BF4FFC">
        <w:rPr>
          <w:rFonts w:ascii="Arial" w:hAnsi="Arial" w:cs="Arial"/>
        </w:rPr>
        <w:t>. From the 2020 statistics, VW made a huge slide by reducing its carbon emission by 17.7% compared to 2019. The company aims to ensure it is carbon emission free by 2030. This indicates that it aligns its resources and capabilities with its current business strategies. Volkswagen has used advanced technology, such as hybrid technology, to reduce emissions. Additionally, in production, VW uses sustainable materials, including renewable substances and recycled plastics.</w:t>
      </w:r>
    </w:p>
    <w:p w14:paraId="7B4495C6"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Supply chain suitability</w:t>
      </w:r>
    </w:p>
    <w:p w14:paraId="1132C3B2" w14:textId="44A0DC93"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There is the implementation of </w:t>
      </w:r>
      <w:proofErr w:type="gramStart"/>
      <w:r w:rsidR="002B5668" w:rsidRPr="00BF4FFC">
        <w:rPr>
          <w:rFonts w:ascii="Arial" w:hAnsi="Arial" w:cs="Arial"/>
        </w:rPr>
        <w:t>several</w:t>
      </w:r>
      <w:proofErr w:type="gramEnd"/>
      <w:r w:rsidR="002B5668" w:rsidRPr="00BF4FFC">
        <w:rPr>
          <w:rFonts w:ascii="Arial" w:hAnsi="Arial" w:cs="Arial"/>
        </w:rPr>
        <w:t xml:space="preserve"> measures to make sure that the company's supply chain is suitable. To ensure that, it has directed its suppliers to use at least 50% renewable </w:t>
      </w:r>
      <w:r w:rsidR="004956A8" w:rsidRPr="00BF4FFC">
        <w:rPr>
          <w:rFonts w:ascii="Arial" w:hAnsi="Arial" w:cs="Arial"/>
        </w:rPr>
        <w:t xml:space="preserve">sources to </w:t>
      </w:r>
      <w:r w:rsidR="002B5668" w:rsidRPr="00BF4FFC">
        <w:rPr>
          <w:rFonts w:ascii="Arial" w:hAnsi="Arial" w:cs="Arial"/>
        </w:rPr>
        <w:t xml:space="preserve">enable their daily operations. In addition, the management of the company is in the quest of establishing a sustainable rating system </w:t>
      </w:r>
      <w:r w:rsidR="004956A8" w:rsidRPr="00BF4FFC">
        <w:rPr>
          <w:rFonts w:ascii="Arial" w:hAnsi="Arial" w:cs="Arial"/>
        </w:rPr>
        <w:t>c</w:t>
      </w:r>
      <w:r w:rsidR="002B5668" w:rsidRPr="00BF4FFC">
        <w:rPr>
          <w:rFonts w:ascii="Arial" w:hAnsi="Arial" w:cs="Arial"/>
        </w:rPr>
        <w:t>oncerning their supplies as a way of encouragement to more sustainable practices and every corner of their supply chain.</w:t>
      </w:r>
    </w:p>
    <w:p w14:paraId="562ABD9B" w14:textId="6563AACE" w:rsidR="002B5668" w:rsidRPr="00BF4FFC" w:rsidRDefault="002B5668" w:rsidP="0000062F">
      <w:pPr>
        <w:spacing w:after="0" w:line="480" w:lineRule="auto"/>
        <w:jc w:val="both"/>
        <w:rPr>
          <w:rFonts w:ascii="Arial" w:hAnsi="Arial" w:cs="Arial"/>
        </w:rPr>
      </w:pPr>
      <w:r w:rsidRPr="00BF4FFC">
        <w:rPr>
          <w:rFonts w:ascii="Arial" w:hAnsi="Arial" w:cs="Arial"/>
          <w:b/>
          <w:bCs/>
        </w:rPr>
        <w:t>Partnership and Collaboration</w:t>
      </w:r>
    </w:p>
    <w:p w14:paraId="40B8C52A" w14:textId="6CE37510"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company has created different partners with other industries to enhance its sustainability initiatives. One of the examples is when in 2019, there was a formation of a joint venture with </w:t>
      </w:r>
      <w:proofErr w:type="spellStart"/>
      <w:r w:rsidR="002B5668" w:rsidRPr="00BF4FFC">
        <w:rPr>
          <w:rFonts w:ascii="Arial" w:hAnsi="Arial" w:cs="Arial"/>
        </w:rPr>
        <w:t>Northvolt</w:t>
      </w:r>
      <w:proofErr w:type="spellEnd"/>
      <w:r w:rsidR="002B5668" w:rsidRPr="00BF4FFC">
        <w:rPr>
          <w:rFonts w:ascii="Arial" w:hAnsi="Arial" w:cs="Arial"/>
        </w:rPr>
        <w:t xml:space="preserve">, a Swedish battery manufacturer, to develop and produce </w:t>
      </w:r>
      <w:r w:rsidR="002B5668" w:rsidRPr="00BF4FFC">
        <w:rPr>
          <w:rFonts w:ascii="Arial" w:hAnsi="Arial" w:cs="Arial"/>
        </w:rPr>
        <w:lastRenderedPageBreak/>
        <w:t xml:space="preserve">sustainable batteries. The batteries were to </w:t>
      </w:r>
      <w:proofErr w:type="gramStart"/>
      <w:r w:rsidR="002B5668" w:rsidRPr="00BF4FFC">
        <w:rPr>
          <w:rFonts w:ascii="Arial" w:hAnsi="Arial" w:cs="Arial"/>
        </w:rPr>
        <w:t>be used</w:t>
      </w:r>
      <w:proofErr w:type="gramEnd"/>
      <w:r w:rsidR="002B5668" w:rsidRPr="00BF4FFC">
        <w:rPr>
          <w:rFonts w:ascii="Arial" w:hAnsi="Arial" w:cs="Arial"/>
        </w:rPr>
        <w:t xml:space="preserve"> in the Electric Vehicles. Furthermore, it has further collaborated with other companies in the automotive industry, such as Ford, in the quest to develop commercial vehicles that rely on hydrogen fuel cell technology. All this has </w:t>
      </w:r>
      <w:proofErr w:type="gramStart"/>
      <w:r w:rsidR="002B5668" w:rsidRPr="00BF4FFC">
        <w:rPr>
          <w:rFonts w:ascii="Arial" w:hAnsi="Arial" w:cs="Arial"/>
        </w:rPr>
        <w:t>been done</w:t>
      </w:r>
      <w:proofErr w:type="gramEnd"/>
      <w:r w:rsidR="002B5668" w:rsidRPr="00BF4FFC">
        <w:rPr>
          <w:rFonts w:ascii="Arial" w:hAnsi="Arial" w:cs="Arial"/>
        </w:rPr>
        <w:t xml:space="preserve"> to make sure that it becomes sustainable and, at the same time, makes competitive moves.</w:t>
      </w:r>
    </w:p>
    <w:p w14:paraId="0B70BEA4"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Digitization</w:t>
      </w:r>
    </w:p>
    <w:p w14:paraId="7F4E6002" w14:textId="6633EA62" w:rsidR="002B5668"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The aim of conforming with the digital era was to make it </w:t>
      </w:r>
      <w:r w:rsidR="00EC2643" w:rsidRPr="00BF4FFC">
        <w:rPr>
          <w:rFonts w:ascii="Arial" w:hAnsi="Arial" w:cs="Arial"/>
        </w:rPr>
        <w:t>promote</w:t>
      </w:r>
      <w:r w:rsidR="002B5668" w:rsidRPr="00BF4FFC">
        <w:rPr>
          <w:rFonts w:ascii="Arial" w:hAnsi="Arial" w:cs="Arial"/>
        </w:rPr>
        <w:t xml:space="preserve"> sustainability while enhancing competitiveness</w:t>
      </w:r>
      <w:r w:rsidR="005B7D9E" w:rsidRPr="00BF4FFC">
        <w:rPr>
          <w:rFonts w:ascii="Arial" w:hAnsi="Arial" w:cs="Arial"/>
        </w:rPr>
        <w:t xml:space="preserve"> (</w:t>
      </w:r>
      <w:proofErr w:type="spellStart"/>
      <w:r w:rsidR="005B7D9E" w:rsidRPr="00BF4FFC">
        <w:rPr>
          <w:rFonts w:ascii="Arial" w:hAnsi="Arial" w:cs="Arial"/>
        </w:rPr>
        <w:t>Arenkov</w:t>
      </w:r>
      <w:proofErr w:type="spellEnd"/>
      <w:r w:rsidR="005B7D9E" w:rsidRPr="00BF4FFC">
        <w:rPr>
          <w:rFonts w:ascii="Arial" w:hAnsi="Arial" w:cs="Arial"/>
        </w:rPr>
        <w:t xml:space="preserve"> et al., 2019)</w:t>
      </w:r>
      <w:r w:rsidR="002B5668" w:rsidRPr="00BF4FFC">
        <w:rPr>
          <w:rFonts w:ascii="Arial" w:hAnsi="Arial" w:cs="Arial"/>
        </w:rPr>
        <w:t xml:space="preserve">. This is evident through its implementation of digital tools intending to optimize </w:t>
      </w:r>
      <w:proofErr w:type="gramStart"/>
      <w:r w:rsidR="002B5668" w:rsidRPr="00BF4FFC">
        <w:rPr>
          <w:rFonts w:ascii="Arial" w:hAnsi="Arial" w:cs="Arial"/>
        </w:rPr>
        <w:t>log</w:t>
      </w:r>
      <w:r w:rsidR="00D3133B" w:rsidRPr="00BF4FFC">
        <w:rPr>
          <w:rFonts w:ascii="Arial" w:hAnsi="Arial" w:cs="Arial"/>
        </w:rPr>
        <w:t>istics</w:t>
      </w:r>
      <w:proofErr w:type="gramEnd"/>
      <w:r w:rsidR="002B5668" w:rsidRPr="00BF4FFC">
        <w:rPr>
          <w:rFonts w:ascii="Arial" w:hAnsi="Arial" w:cs="Arial"/>
        </w:rPr>
        <w:t xml:space="preserve"> and ensure its supply chain management is intact</w:t>
      </w:r>
      <w:r w:rsidR="00B27AA3" w:rsidRPr="00BF4FFC">
        <w:rPr>
          <w:rFonts w:ascii="Arial" w:hAnsi="Arial" w:cs="Arial"/>
        </w:rPr>
        <w:t xml:space="preserve"> (</w:t>
      </w:r>
      <w:r w:rsidR="00B27AA3" w:rsidRPr="00BF4FFC">
        <w:rPr>
          <w:rFonts w:ascii="Arial" w:hAnsi="Arial" w:cs="Arial"/>
          <w:color w:val="222222"/>
          <w:shd w:val="clear" w:color="auto" w:fill="FFFFFF"/>
        </w:rPr>
        <w:t>Whittington et al., 2019</w:t>
      </w:r>
      <w:r w:rsidR="00B27AA3" w:rsidRPr="00BF4FFC">
        <w:rPr>
          <w:rFonts w:ascii="Arial" w:hAnsi="Arial" w:cs="Arial"/>
        </w:rPr>
        <w:t>)</w:t>
      </w:r>
      <w:r w:rsidR="002B5668" w:rsidRPr="00BF4FFC">
        <w:rPr>
          <w:rFonts w:ascii="Arial" w:hAnsi="Arial" w:cs="Arial"/>
        </w:rPr>
        <w:t>. In addition, VW has created a digital platform whereby customers can directly interact with their dealers to reduce the fraud cases experienced in the analog era. Digital platforms have also made improving transparency and accountability in its operations easier.</w:t>
      </w:r>
    </w:p>
    <w:p w14:paraId="3F1A933F" w14:textId="77777777" w:rsidR="00F455DC" w:rsidRDefault="00F455DC" w:rsidP="0000062F">
      <w:pPr>
        <w:spacing w:after="0" w:line="480" w:lineRule="auto"/>
        <w:jc w:val="both"/>
        <w:rPr>
          <w:rFonts w:ascii="Arial" w:hAnsi="Arial" w:cs="Arial"/>
          <w:b/>
          <w:bCs/>
        </w:rPr>
      </w:pPr>
    </w:p>
    <w:p w14:paraId="1D6D2BB6" w14:textId="443EFA71" w:rsidR="00A57503" w:rsidRPr="00D11D53" w:rsidRDefault="00A57503" w:rsidP="0000062F">
      <w:pPr>
        <w:pStyle w:val="Heading1"/>
        <w:spacing w:line="480" w:lineRule="auto"/>
        <w:jc w:val="center"/>
        <w:rPr>
          <w:rFonts w:ascii="Arial" w:hAnsi="Arial" w:cs="Arial"/>
          <w:b/>
          <w:bCs/>
          <w:color w:val="000000" w:themeColor="text1"/>
          <w:sz w:val="24"/>
          <w:szCs w:val="24"/>
        </w:rPr>
      </w:pPr>
      <w:bookmarkStart w:id="7" w:name="_Toc133516499"/>
      <w:r w:rsidRPr="00D11D53">
        <w:rPr>
          <w:rFonts w:ascii="Arial" w:hAnsi="Arial" w:cs="Arial"/>
          <w:b/>
          <w:bCs/>
          <w:color w:val="000000" w:themeColor="text1"/>
          <w:sz w:val="24"/>
          <w:szCs w:val="24"/>
        </w:rPr>
        <w:t>Corporate Social Responsibility (CSR)</w:t>
      </w:r>
      <w:bookmarkEnd w:id="7"/>
    </w:p>
    <w:p w14:paraId="0032B405" w14:textId="77777777" w:rsidR="00A57503" w:rsidRDefault="00A57503" w:rsidP="0000062F">
      <w:pPr>
        <w:spacing w:after="0" w:line="480" w:lineRule="auto"/>
        <w:jc w:val="both"/>
        <w:rPr>
          <w:rFonts w:ascii="Arial" w:hAnsi="Arial" w:cs="Arial"/>
        </w:rPr>
      </w:pPr>
      <w:r w:rsidRPr="00BF4FFC">
        <w:rPr>
          <w:rFonts w:ascii="Arial" w:hAnsi="Arial" w:cs="Arial"/>
        </w:rPr>
        <w:tab/>
        <w:t>The benefit a community receives from a company determines how the company will prosper in both the local and global markets (</w:t>
      </w:r>
      <w:r w:rsidRPr="00BF4FFC">
        <w:rPr>
          <w:rFonts w:ascii="Arial" w:hAnsi="Arial" w:cs="Arial"/>
          <w:color w:val="222222"/>
          <w:shd w:val="clear" w:color="auto" w:fill="FFFFFF"/>
        </w:rPr>
        <w:t>Whittington et al., 2019</w:t>
      </w:r>
      <w:r w:rsidRPr="00BF4FFC">
        <w:rPr>
          <w:rFonts w:ascii="Arial" w:hAnsi="Arial" w:cs="Arial"/>
        </w:rPr>
        <w:t>). In this regard, the company in this case study has enabled them to protect the community by reducing carbon emissions (</w:t>
      </w:r>
      <w:proofErr w:type="spellStart"/>
      <w:r w:rsidRPr="00BF4FFC">
        <w:rPr>
          <w:rFonts w:ascii="Arial" w:hAnsi="Arial" w:cs="Arial"/>
          <w:color w:val="222222"/>
          <w:shd w:val="clear" w:color="auto" w:fill="FFFFFF"/>
        </w:rPr>
        <w:t>Siano</w:t>
      </w:r>
      <w:proofErr w:type="spellEnd"/>
      <w:r w:rsidRPr="00BF4FFC">
        <w:rPr>
          <w:rFonts w:ascii="Arial" w:hAnsi="Arial" w:cs="Arial"/>
          <w:color w:val="222222"/>
          <w:shd w:val="clear" w:color="auto" w:fill="FFFFFF"/>
        </w:rPr>
        <w:t xml:space="preserve"> et al., 2017</w:t>
      </w:r>
      <w:r w:rsidRPr="00BF4FFC">
        <w:rPr>
          <w:rFonts w:ascii="Arial" w:hAnsi="Arial" w:cs="Arial"/>
        </w:rPr>
        <w:t>). This is in the quest to attain its sustainability goals. In addition to reducing carbon emissions, Volkswagen is investing in using renewable resources in its production. They want to be fully committed to using 100% renewable energy.</w:t>
      </w:r>
    </w:p>
    <w:p w14:paraId="29B0E8BE" w14:textId="77777777" w:rsidR="00D11D53" w:rsidRPr="00BF4FFC" w:rsidRDefault="00D11D53" w:rsidP="0000062F">
      <w:pPr>
        <w:spacing w:after="0" w:line="480" w:lineRule="auto"/>
        <w:jc w:val="both"/>
        <w:rPr>
          <w:rFonts w:ascii="Arial" w:hAnsi="Arial" w:cs="Arial"/>
          <w:b/>
          <w:bCs/>
        </w:rPr>
      </w:pPr>
      <w:r w:rsidRPr="00BF4FFC">
        <w:rPr>
          <w:rFonts w:ascii="Arial" w:hAnsi="Arial" w:cs="Arial"/>
          <w:b/>
          <w:bCs/>
        </w:rPr>
        <w:t>Initiation of Corporate Social Responsibility (CSR)</w:t>
      </w:r>
    </w:p>
    <w:p w14:paraId="2D7CFB1F" w14:textId="01E32171" w:rsidR="00A67170" w:rsidRPr="00C5459D" w:rsidRDefault="00D11D53" w:rsidP="0000062F">
      <w:pPr>
        <w:spacing w:after="0" w:line="480" w:lineRule="auto"/>
        <w:jc w:val="both"/>
        <w:rPr>
          <w:rFonts w:ascii="Arial" w:hAnsi="Arial" w:cs="Arial"/>
        </w:rPr>
      </w:pPr>
      <w:r w:rsidRPr="00BF4FFC">
        <w:rPr>
          <w:rFonts w:ascii="Arial" w:hAnsi="Arial" w:cs="Arial"/>
        </w:rPr>
        <w:tab/>
      </w:r>
      <w:r w:rsidR="00A67170" w:rsidRPr="00C5459D">
        <w:rPr>
          <w:rFonts w:ascii="Arial" w:hAnsi="Arial" w:cs="Arial"/>
        </w:rPr>
        <w:t xml:space="preserve">When a corporation like </w:t>
      </w:r>
      <w:r w:rsidR="00A67170" w:rsidRPr="00C5459D">
        <w:rPr>
          <w:rFonts w:ascii="Arial" w:hAnsi="Arial" w:cs="Arial"/>
        </w:rPr>
        <w:t>VW</w:t>
      </w:r>
      <w:r w:rsidR="00A67170" w:rsidRPr="00C5459D">
        <w:rPr>
          <w:rFonts w:ascii="Arial" w:hAnsi="Arial" w:cs="Arial"/>
        </w:rPr>
        <w:t xml:space="preserve">, one of the largest car manufacturers, must take responsibility for the impact of its activities on the environment. Based on the NEW AUTO </w:t>
      </w:r>
      <w:r w:rsidR="00A67170" w:rsidRPr="00C5459D">
        <w:rPr>
          <w:rFonts w:ascii="Arial" w:hAnsi="Arial" w:cs="Arial"/>
        </w:rPr>
        <w:lastRenderedPageBreak/>
        <w:t xml:space="preserve">Group strategy, there is now a greater focus on ambitious environmental changes. The </w:t>
      </w:r>
      <w:proofErr w:type="spellStart"/>
      <w:r w:rsidR="00A67170" w:rsidRPr="00C5459D">
        <w:rPr>
          <w:rFonts w:ascii="Arial" w:hAnsi="Arial" w:cs="Arial"/>
        </w:rPr>
        <w:t>goTOzero</w:t>
      </w:r>
      <w:proofErr w:type="spellEnd"/>
      <w:r w:rsidR="00A67170" w:rsidRPr="00C5459D">
        <w:rPr>
          <w:rFonts w:ascii="Arial" w:hAnsi="Arial" w:cs="Arial"/>
        </w:rPr>
        <w:t xml:space="preserve"> mission is committed to reducing environmental impact throughout the life cycle– from raw material extraction to end of life – for all mobility products and solutions.</w:t>
      </w:r>
    </w:p>
    <w:p w14:paraId="02DD9147" w14:textId="5C485D28" w:rsidR="00D11D53" w:rsidRDefault="00A67170" w:rsidP="0000062F">
      <w:pPr>
        <w:spacing w:after="0" w:line="480" w:lineRule="auto"/>
        <w:jc w:val="both"/>
        <w:rPr>
          <w:rFonts w:ascii="Arial" w:hAnsi="Arial" w:cs="Arial"/>
        </w:rPr>
      </w:pPr>
      <w:r w:rsidRPr="00C5459D">
        <w:rPr>
          <w:rFonts w:ascii="Arial" w:hAnsi="Arial" w:cs="Arial"/>
        </w:rPr>
        <w:t>(</w:t>
      </w:r>
      <w:r w:rsidRPr="00C5459D">
        <w:rPr>
          <w:rFonts w:ascii="Arial" w:hAnsi="Arial" w:cs="Arial"/>
        </w:rPr>
        <w:t>Volkswagen Group Sustainability Report 202</w:t>
      </w:r>
      <w:r w:rsidR="00955BD4" w:rsidRPr="00C5459D">
        <w:rPr>
          <w:rFonts w:ascii="Arial" w:hAnsi="Arial" w:cs="Arial"/>
        </w:rPr>
        <w:t>2</w:t>
      </w:r>
      <w:r w:rsidRPr="00C5459D">
        <w:rPr>
          <w:rFonts w:ascii="Arial" w:hAnsi="Arial" w:cs="Arial"/>
        </w:rPr>
        <w:t>)</w:t>
      </w:r>
    </w:p>
    <w:p w14:paraId="6F923B96" w14:textId="77777777" w:rsidR="008A1122" w:rsidRPr="00BF4FFC" w:rsidRDefault="008A1122" w:rsidP="0000062F">
      <w:pPr>
        <w:spacing w:after="0" w:line="480" w:lineRule="auto"/>
        <w:jc w:val="both"/>
        <w:rPr>
          <w:rFonts w:ascii="Arial" w:hAnsi="Arial" w:cs="Arial"/>
        </w:rPr>
      </w:pPr>
    </w:p>
    <w:p w14:paraId="7CC62309" w14:textId="4A45B56A" w:rsidR="002B5668" w:rsidRPr="00D11D53" w:rsidRDefault="002B5668" w:rsidP="00AB30B7">
      <w:pPr>
        <w:pStyle w:val="Heading1"/>
        <w:spacing w:line="480" w:lineRule="auto"/>
        <w:jc w:val="center"/>
        <w:rPr>
          <w:rFonts w:ascii="Arial" w:hAnsi="Arial" w:cs="Arial"/>
          <w:b/>
          <w:bCs/>
          <w:color w:val="000000" w:themeColor="text1"/>
          <w:sz w:val="24"/>
          <w:szCs w:val="24"/>
        </w:rPr>
      </w:pPr>
      <w:bookmarkStart w:id="8" w:name="_Toc133516500"/>
      <w:r w:rsidRPr="00D11D53">
        <w:rPr>
          <w:rFonts w:ascii="Arial" w:hAnsi="Arial" w:cs="Arial"/>
          <w:b/>
          <w:bCs/>
          <w:color w:val="000000" w:themeColor="text1"/>
          <w:sz w:val="24"/>
          <w:szCs w:val="24"/>
        </w:rPr>
        <w:t>Recommendatio</w:t>
      </w:r>
      <w:r w:rsidR="00955BD4">
        <w:rPr>
          <w:rFonts w:ascii="Arial" w:hAnsi="Arial" w:cs="Arial"/>
          <w:b/>
          <w:bCs/>
          <w:color w:val="000000" w:themeColor="text1"/>
          <w:sz w:val="24"/>
          <w:szCs w:val="24"/>
        </w:rPr>
        <w:t>ns</w:t>
      </w:r>
      <w:bookmarkEnd w:id="8"/>
    </w:p>
    <w:p w14:paraId="583B0947" w14:textId="6DAB6B13"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For the company to continue enjoying the current competitive advantage that it is enjoying</w:t>
      </w:r>
      <w:r w:rsidR="00955BD4">
        <w:rPr>
          <w:rFonts w:ascii="Arial" w:hAnsi="Arial" w:cs="Arial"/>
        </w:rPr>
        <w:t>, it</w:t>
      </w:r>
      <w:r w:rsidR="002B5668" w:rsidRPr="00BF4FFC">
        <w:rPr>
          <w:rFonts w:ascii="Arial" w:hAnsi="Arial" w:cs="Arial"/>
        </w:rPr>
        <w:t xml:space="preserve"> should focus on implementing the following </w:t>
      </w:r>
      <w:r w:rsidR="00AF2C21" w:rsidRPr="00BF4FFC">
        <w:rPr>
          <w:rFonts w:ascii="Arial" w:hAnsi="Arial" w:cs="Arial"/>
        </w:rPr>
        <w:t>recommendations</w:t>
      </w:r>
      <w:r w:rsidR="002B5668" w:rsidRPr="00BF4FFC">
        <w:rPr>
          <w:rFonts w:ascii="Arial" w:hAnsi="Arial" w:cs="Arial"/>
        </w:rPr>
        <w:t xml:space="preserve"> to help it in the future.</w:t>
      </w:r>
    </w:p>
    <w:p w14:paraId="6BDFD01E"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Innovation and R&amp;D</w:t>
      </w:r>
    </w:p>
    <w:p w14:paraId="043FFB40" w14:textId="391933AC" w:rsidR="002B5668"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Research and development are always in conjunction with innovations. It is through R&amp;D that the company advocates for innovative methods and modes</w:t>
      </w:r>
      <w:r w:rsidR="00A70A82" w:rsidRPr="00BF4FFC">
        <w:rPr>
          <w:rFonts w:ascii="Arial" w:hAnsi="Arial" w:cs="Arial"/>
        </w:rPr>
        <w:t xml:space="preserve"> (</w:t>
      </w:r>
      <w:r w:rsidR="002C19A0" w:rsidRPr="00BF4FFC">
        <w:rPr>
          <w:rFonts w:ascii="Arial" w:hAnsi="Arial" w:cs="Arial"/>
          <w:color w:val="222222"/>
          <w:shd w:val="clear" w:color="auto" w:fill="FFFFFF"/>
        </w:rPr>
        <w:t>Grosse, 2019</w:t>
      </w:r>
      <w:r w:rsidR="00A70A82" w:rsidRPr="00BF4FFC">
        <w:rPr>
          <w:rFonts w:ascii="Arial" w:hAnsi="Arial" w:cs="Arial"/>
        </w:rPr>
        <w:t>)</w:t>
      </w:r>
      <w:r w:rsidR="002B5668" w:rsidRPr="00BF4FFC">
        <w:rPr>
          <w:rFonts w:ascii="Arial" w:hAnsi="Arial" w:cs="Arial"/>
        </w:rPr>
        <w:t>. It should, therefore, continue investing in these two prime factors</w:t>
      </w:r>
      <w:r w:rsidR="00B27AA3" w:rsidRPr="00BF4FFC">
        <w:rPr>
          <w:rFonts w:ascii="Arial" w:hAnsi="Arial" w:cs="Arial"/>
        </w:rPr>
        <w:t xml:space="preserve"> (</w:t>
      </w:r>
      <w:r w:rsidR="00B27AA3" w:rsidRPr="00BF4FFC">
        <w:rPr>
          <w:rFonts w:ascii="Arial" w:hAnsi="Arial" w:cs="Arial"/>
          <w:color w:val="222222"/>
          <w:shd w:val="clear" w:color="auto" w:fill="FFFFFF"/>
        </w:rPr>
        <w:t>Whittington et al., 2019</w:t>
      </w:r>
      <w:r w:rsidR="00B27AA3" w:rsidRPr="00BF4FFC">
        <w:rPr>
          <w:rFonts w:ascii="Arial" w:hAnsi="Arial" w:cs="Arial"/>
        </w:rPr>
        <w:t>)</w:t>
      </w:r>
      <w:r w:rsidR="002B5668" w:rsidRPr="00BF4FFC">
        <w:rPr>
          <w:rFonts w:ascii="Arial" w:hAnsi="Arial" w:cs="Arial"/>
        </w:rPr>
        <w:t xml:space="preserve">. For example, VW can make electric vehicles driven for long distances and have shorter charging </w:t>
      </w:r>
      <w:r w:rsidR="00F6112B" w:rsidRPr="00BF4FFC">
        <w:rPr>
          <w:rFonts w:ascii="Arial" w:hAnsi="Arial" w:cs="Arial"/>
        </w:rPr>
        <w:t>times (</w:t>
      </w:r>
      <w:r w:rsidR="002E7744" w:rsidRPr="00BF4FFC">
        <w:rPr>
          <w:rFonts w:ascii="Arial" w:hAnsi="Arial" w:cs="Arial"/>
          <w:color w:val="222222"/>
          <w:shd w:val="clear" w:color="auto" w:fill="FFFFFF"/>
        </w:rPr>
        <w:t xml:space="preserve">Muniz and </w:t>
      </w:r>
      <w:proofErr w:type="spellStart"/>
      <w:r w:rsidR="002E7744" w:rsidRPr="00BF4FFC">
        <w:rPr>
          <w:rFonts w:ascii="Arial" w:hAnsi="Arial" w:cs="Arial"/>
          <w:color w:val="222222"/>
          <w:shd w:val="clear" w:color="auto" w:fill="FFFFFF"/>
        </w:rPr>
        <w:t>Belzowski</w:t>
      </w:r>
      <w:proofErr w:type="spellEnd"/>
      <w:r w:rsidR="002E7744" w:rsidRPr="00BF4FFC">
        <w:rPr>
          <w:rFonts w:ascii="Arial" w:hAnsi="Arial" w:cs="Arial"/>
          <w:color w:val="222222"/>
          <w:shd w:val="clear" w:color="auto" w:fill="FFFFFF"/>
        </w:rPr>
        <w:t xml:space="preserve">, </w:t>
      </w:r>
      <w:proofErr w:type="gramStart"/>
      <w:r w:rsidR="002E7744" w:rsidRPr="00BF4FFC">
        <w:rPr>
          <w:rFonts w:ascii="Arial" w:hAnsi="Arial" w:cs="Arial"/>
          <w:color w:val="222222"/>
          <w:shd w:val="clear" w:color="auto" w:fill="FFFFFF"/>
        </w:rPr>
        <w:t>2017</w:t>
      </w:r>
      <w:r w:rsidR="002E7744" w:rsidRPr="00BF4FFC">
        <w:rPr>
          <w:rFonts w:ascii="Arial" w:hAnsi="Arial" w:cs="Arial"/>
        </w:rPr>
        <w:t>))</w:t>
      </w:r>
      <w:proofErr w:type="gramEnd"/>
      <w:r w:rsidR="002B5668" w:rsidRPr="00BF4FFC">
        <w:rPr>
          <w:rFonts w:ascii="Arial" w:hAnsi="Arial" w:cs="Arial"/>
        </w:rPr>
        <w:t xml:space="preserve">. It can also advocate for hydrogen fuel cell technology and </w:t>
      </w:r>
      <w:r w:rsidR="00F6112B" w:rsidRPr="00BF4FFC">
        <w:rPr>
          <w:rFonts w:ascii="Arial" w:hAnsi="Arial" w:cs="Arial"/>
        </w:rPr>
        <w:t>the use of</w:t>
      </w:r>
      <w:r w:rsidR="002B5668" w:rsidRPr="00BF4FFC">
        <w:rPr>
          <w:rFonts w:ascii="Arial" w:hAnsi="Arial" w:cs="Arial"/>
        </w:rPr>
        <w:t xml:space="preserve"> autonomous technologies. By doing so, it will be able to be different from its competitors and further create novel revenue streams or ways.</w:t>
      </w:r>
    </w:p>
    <w:p w14:paraId="25966C8A" w14:textId="77777777" w:rsidR="002B5668" w:rsidRPr="00BF4FFC" w:rsidRDefault="002B5668" w:rsidP="0000062F">
      <w:pPr>
        <w:spacing w:after="0" w:line="480" w:lineRule="auto"/>
        <w:jc w:val="both"/>
        <w:rPr>
          <w:rFonts w:ascii="Arial" w:hAnsi="Arial" w:cs="Arial"/>
          <w:b/>
          <w:bCs/>
        </w:rPr>
      </w:pPr>
      <w:r w:rsidRPr="00BF4FFC">
        <w:rPr>
          <w:rFonts w:ascii="Arial" w:hAnsi="Arial" w:cs="Arial"/>
          <w:b/>
          <w:bCs/>
        </w:rPr>
        <w:t>Circular Economy</w:t>
      </w:r>
    </w:p>
    <w:p w14:paraId="16CEBD02" w14:textId="06788944" w:rsidR="002B5668" w:rsidRPr="00BF4FFC" w:rsidRDefault="00E32A6E"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 xml:space="preserve">This kind of economy </w:t>
      </w:r>
      <w:proofErr w:type="gramStart"/>
      <w:r w:rsidR="002B5668" w:rsidRPr="00BF4FFC">
        <w:rPr>
          <w:rFonts w:ascii="Arial" w:hAnsi="Arial" w:cs="Arial"/>
        </w:rPr>
        <w:t>is aimed</w:t>
      </w:r>
      <w:proofErr w:type="gramEnd"/>
      <w:r w:rsidR="002B5668" w:rsidRPr="00BF4FFC">
        <w:rPr>
          <w:rFonts w:ascii="Arial" w:hAnsi="Arial" w:cs="Arial"/>
        </w:rPr>
        <w:t xml:space="preserve"> at reducing </w:t>
      </w:r>
      <w:r w:rsidR="005A6A32" w:rsidRPr="00BF4FFC">
        <w:rPr>
          <w:rFonts w:ascii="Arial" w:hAnsi="Arial" w:cs="Arial"/>
        </w:rPr>
        <w:t>waste,</w:t>
      </w:r>
      <w:r w:rsidR="002B5668" w:rsidRPr="00BF4FFC">
        <w:rPr>
          <w:rFonts w:ascii="Arial" w:hAnsi="Arial" w:cs="Arial"/>
        </w:rPr>
        <w:t xml:space="preserve"> hence promoting production efficiency. For instance, the implementation of closed-loop systems of recycling will help the company be able to advocate for end-of-life vehicles. By adopting a circular economy, Volkswagen will promote sustainability, promote its </w:t>
      </w:r>
      <w:r w:rsidR="00220B4A" w:rsidRPr="00BF4FFC">
        <w:rPr>
          <w:rFonts w:ascii="Arial" w:hAnsi="Arial" w:cs="Arial"/>
        </w:rPr>
        <w:t>reputation,</w:t>
      </w:r>
      <w:r w:rsidR="002B5668" w:rsidRPr="00BF4FFC">
        <w:rPr>
          <w:rFonts w:ascii="Arial" w:hAnsi="Arial" w:cs="Arial"/>
        </w:rPr>
        <w:t xml:space="preserve"> and reduce operational costs</w:t>
      </w:r>
      <w:r w:rsidR="002F24C7" w:rsidRPr="00BF4FFC">
        <w:rPr>
          <w:rFonts w:ascii="Arial" w:hAnsi="Arial" w:cs="Arial"/>
        </w:rPr>
        <w:t xml:space="preserve"> (</w:t>
      </w:r>
      <w:proofErr w:type="spellStart"/>
      <w:r w:rsidR="002F24C7" w:rsidRPr="00BF4FFC">
        <w:rPr>
          <w:rFonts w:ascii="Arial" w:hAnsi="Arial" w:cs="Arial"/>
          <w:color w:val="222222"/>
          <w:shd w:val="clear" w:color="auto" w:fill="FFFFFF"/>
        </w:rPr>
        <w:t>Corvellec</w:t>
      </w:r>
      <w:proofErr w:type="spellEnd"/>
      <w:r w:rsidR="002F24C7" w:rsidRPr="00BF4FFC">
        <w:rPr>
          <w:rFonts w:ascii="Arial" w:hAnsi="Arial" w:cs="Arial"/>
          <w:color w:val="222222"/>
          <w:shd w:val="clear" w:color="auto" w:fill="FFFFFF"/>
        </w:rPr>
        <w:t>,</w:t>
      </w:r>
      <w:r w:rsidR="00707E00" w:rsidRPr="00BF4FFC">
        <w:rPr>
          <w:rFonts w:ascii="Arial" w:hAnsi="Arial" w:cs="Arial"/>
          <w:color w:val="222222"/>
          <w:shd w:val="clear" w:color="auto" w:fill="FFFFFF"/>
        </w:rPr>
        <w:t xml:space="preserve"> </w:t>
      </w:r>
      <w:r w:rsidR="002F24C7" w:rsidRPr="00BF4FFC">
        <w:rPr>
          <w:rFonts w:ascii="Arial" w:hAnsi="Arial" w:cs="Arial"/>
          <w:color w:val="222222"/>
          <w:shd w:val="clear" w:color="auto" w:fill="FFFFFF"/>
        </w:rPr>
        <w:t>Stowell</w:t>
      </w:r>
      <w:r w:rsidR="00707E00" w:rsidRPr="00BF4FFC">
        <w:rPr>
          <w:rFonts w:ascii="Arial" w:hAnsi="Arial" w:cs="Arial"/>
          <w:color w:val="222222"/>
          <w:shd w:val="clear" w:color="auto" w:fill="FFFFFF"/>
        </w:rPr>
        <w:t xml:space="preserve"> </w:t>
      </w:r>
      <w:r w:rsidR="002F24C7" w:rsidRPr="00BF4FFC">
        <w:rPr>
          <w:rFonts w:ascii="Arial" w:hAnsi="Arial" w:cs="Arial"/>
          <w:color w:val="222222"/>
          <w:shd w:val="clear" w:color="auto" w:fill="FFFFFF"/>
        </w:rPr>
        <w:t>and Johansson,</w:t>
      </w:r>
      <w:r w:rsidR="00707E00" w:rsidRPr="00BF4FFC">
        <w:rPr>
          <w:rFonts w:ascii="Arial" w:hAnsi="Arial" w:cs="Arial"/>
          <w:color w:val="222222"/>
          <w:shd w:val="clear" w:color="auto" w:fill="FFFFFF"/>
        </w:rPr>
        <w:t xml:space="preserve"> </w:t>
      </w:r>
      <w:r w:rsidR="002F24C7" w:rsidRPr="00BF4FFC">
        <w:rPr>
          <w:rFonts w:ascii="Arial" w:hAnsi="Arial" w:cs="Arial"/>
          <w:color w:val="222222"/>
          <w:shd w:val="clear" w:color="auto" w:fill="FFFFFF"/>
        </w:rPr>
        <w:t>2022</w:t>
      </w:r>
      <w:r w:rsidR="002F24C7" w:rsidRPr="00BF4FFC">
        <w:rPr>
          <w:rFonts w:ascii="Arial" w:hAnsi="Arial" w:cs="Arial"/>
        </w:rPr>
        <w:t>)</w:t>
      </w:r>
      <w:r w:rsidR="002B5668" w:rsidRPr="00BF4FFC">
        <w:rPr>
          <w:rFonts w:ascii="Arial" w:hAnsi="Arial" w:cs="Arial"/>
        </w:rPr>
        <w:t>.</w:t>
      </w:r>
    </w:p>
    <w:p w14:paraId="2A61B440" w14:textId="77777777" w:rsidR="00AC1299" w:rsidRDefault="00AC1299" w:rsidP="0000062F">
      <w:pPr>
        <w:spacing w:after="0" w:line="480" w:lineRule="auto"/>
        <w:jc w:val="both"/>
        <w:rPr>
          <w:rFonts w:ascii="Arial" w:hAnsi="Arial" w:cs="Arial"/>
          <w:b/>
          <w:bCs/>
        </w:rPr>
      </w:pPr>
    </w:p>
    <w:p w14:paraId="7A6CB279" w14:textId="77777777" w:rsidR="00AC1299" w:rsidRDefault="00AC1299" w:rsidP="0000062F">
      <w:pPr>
        <w:spacing w:after="0" w:line="480" w:lineRule="auto"/>
        <w:jc w:val="both"/>
        <w:rPr>
          <w:rFonts w:ascii="Arial" w:hAnsi="Arial" w:cs="Arial"/>
          <w:b/>
          <w:bCs/>
        </w:rPr>
      </w:pPr>
    </w:p>
    <w:p w14:paraId="1435A529" w14:textId="014CCD4D" w:rsidR="002B5668" w:rsidRPr="00BF4FFC" w:rsidRDefault="002B5668" w:rsidP="0000062F">
      <w:pPr>
        <w:spacing w:after="0" w:line="480" w:lineRule="auto"/>
        <w:jc w:val="both"/>
        <w:rPr>
          <w:rFonts w:ascii="Arial" w:hAnsi="Arial" w:cs="Arial"/>
          <w:b/>
          <w:bCs/>
        </w:rPr>
      </w:pPr>
      <w:r w:rsidRPr="00BF4FFC">
        <w:rPr>
          <w:rFonts w:ascii="Arial" w:hAnsi="Arial" w:cs="Arial"/>
          <w:b/>
          <w:bCs/>
        </w:rPr>
        <w:lastRenderedPageBreak/>
        <w:t>Expansion of Electric Vehicle Offerings</w:t>
      </w:r>
    </w:p>
    <w:p w14:paraId="690DC88B" w14:textId="5E0745DB" w:rsidR="002B5668" w:rsidRPr="00BF4FFC" w:rsidRDefault="0003051F"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The company should not keep off its goal of producing more electric vehicles. It should include more models in its productions and lower product prices to increase its</w:t>
      </w:r>
      <w:r w:rsidR="00751D0A" w:rsidRPr="00BF4FFC">
        <w:rPr>
          <w:rFonts w:ascii="Arial" w:hAnsi="Arial" w:cs="Arial"/>
        </w:rPr>
        <w:t xml:space="preserve"> increases its</w:t>
      </w:r>
      <w:r w:rsidR="002B5668" w:rsidRPr="00BF4FFC">
        <w:rPr>
          <w:rFonts w:ascii="Arial" w:hAnsi="Arial" w:cs="Arial"/>
        </w:rPr>
        <w:t xml:space="preserve"> range of customers. By taking this way of </w:t>
      </w:r>
      <w:proofErr w:type="gramStart"/>
      <w:r w:rsidR="002B5668" w:rsidRPr="00BF4FFC">
        <w:rPr>
          <w:rFonts w:ascii="Arial" w:hAnsi="Arial" w:cs="Arial"/>
        </w:rPr>
        <w:t>handling</w:t>
      </w:r>
      <w:proofErr w:type="gramEnd"/>
      <w:r w:rsidR="002B5668" w:rsidRPr="00BF4FFC">
        <w:rPr>
          <w:rFonts w:ascii="Arial" w:hAnsi="Arial" w:cs="Arial"/>
        </w:rPr>
        <w:t xml:space="preserve"> its production of </w:t>
      </w:r>
      <w:r w:rsidR="00751D0A" w:rsidRPr="00BF4FFC">
        <w:rPr>
          <w:rFonts w:ascii="Arial" w:hAnsi="Arial" w:cs="Arial"/>
        </w:rPr>
        <w:t>electrical</w:t>
      </w:r>
      <w:r w:rsidR="002B5668" w:rsidRPr="00BF4FFC">
        <w:rPr>
          <w:rFonts w:ascii="Arial" w:hAnsi="Arial" w:cs="Arial"/>
        </w:rPr>
        <w:t xml:space="preserve"> </w:t>
      </w:r>
      <w:r w:rsidR="00751D0A" w:rsidRPr="00BF4FFC">
        <w:rPr>
          <w:rFonts w:ascii="Arial" w:hAnsi="Arial" w:cs="Arial"/>
        </w:rPr>
        <w:t>vehicles</w:t>
      </w:r>
      <w:r w:rsidR="002B5668" w:rsidRPr="00BF4FFC">
        <w:rPr>
          <w:rFonts w:ascii="Arial" w:hAnsi="Arial" w:cs="Arial"/>
        </w:rPr>
        <w:t xml:space="preserve">, it will be able to increase its revenue and increase the customer </w:t>
      </w:r>
      <w:r w:rsidR="003E0A79" w:rsidRPr="00BF4FFC">
        <w:rPr>
          <w:rFonts w:ascii="Arial" w:hAnsi="Arial" w:cs="Arial"/>
        </w:rPr>
        <w:t>base,</w:t>
      </w:r>
      <w:r w:rsidR="002B5668" w:rsidRPr="00BF4FFC">
        <w:rPr>
          <w:rFonts w:ascii="Arial" w:hAnsi="Arial" w:cs="Arial"/>
        </w:rPr>
        <w:t xml:space="preserve"> hence remaining quite competitive in the automobile industry.</w:t>
      </w:r>
    </w:p>
    <w:p w14:paraId="5F2BA5EA" w14:textId="77777777" w:rsidR="0045729C" w:rsidRPr="00BF4FFC" w:rsidRDefault="0045729C" w:rsidP="0000062F">
      <w:pPr>
        <w:spacing w:after="0" w:line="480" w:lineRule="auto"/>
        <w:jc w:val="both"/>
        <w:rPr>
          <w:rFonts w:ascii="Arial" w:hAnsi="Arial" w:cs="Arial"/>
        </w:rPr>
      </w:pPr>
    </w:p>
    <w:p w14:paraId="71C9F039" w14:textId="5561CBF7" w:rsidR="002B5668" w:rsidRPr="00D11D53" w:rsidRDefault="002B5668" w:rsidP="0000062F">
      <w:pPr>
        <w:pStyle w:val="Heading1"/>
        <w:spacing w:line="480" w:lineRule="auto"/>
        <w:jc w:val="center"/>
        <w:rPr>
          <w:rFonts w:ascii="Arial" w:hAnsi="Arial" w:cs="Arial"/>
          <w:b/>
          <w:bCs/>
          <w:color w:val="000000" w:themeColor="text1"/>
          <w:sz w:val="24"/>
          <w:szCs w:val="24"/>
        </w:rPr>
      </w:pPr>
      <w:bookmarkStart w:id="9" w:name="_Toc133516501"/>
      <w:r w:rsidRPr="00D11D53">
        <w:rPr>
          <w:rFonts w:ascii="Arial" w:hAnsi="Arial" w:cs="Arial"/>
          <w:b/>
          <w:bCs/>
          <w:color w:val="000000" w:themeColor="text1"/>
          <w:sz w:val="24"/>
          <w:szCs w:val="24"/>
        </w:rPr>
        <w:t>Conclusion</w:t>
      </w:r>
      <w:bookmarkEnd w:id="9"/>
    </w:p>
    <w:p w14:paraId="6B11AD32" w14:textId="2DA2DF6F" w:rsidR="002B5668" w:rsidRPr="00BF4FFC" w:rsidRDefault="0003051F" w:rsidP="0000062F">
      <w:pPr>
        <w:spacing w:after="0" w:line="480" w:lineRule="auto"/>
        <w:jc w:val="both"/>
        <w:rPr>
          <w:rFonts w:ascii="Arial" w:hAnsi="Arial" w:cs="Arial"/>
        </w:rPr>
      </w:pPr>
      <w:r w:rsidRPr="00BF4FFC">
        <w:rPr>
          <w:rFonts w:ascii="Arial" w:hAnsi="Arial" w:cs="Arial"/>
        </w:rPr>
        <w:tab/>
      </w:r>
      <w:r w:rsidR="002B5668" w:rsidRPr="00BF4FFC">
        <w:rPr>
          <w:rFonts w:ascii="Arial" w:hAnsi="Arial" w:cs="Arial"/>
        </w:rPr>
        <w:t>The above report is quite intensive one that involves a leading automotive company, Volkswagen, which despite having a scandal in 2015, is still one of the best in the automotive industry</w:t>
      </w:r>
      <w:r w:rsidR="00D8359F" w:rsidRPr="00BF4FFC">
        <w:rPr>
          <w:rFonts w:ascii="Arial" w:hAnsi="Arial" w:cs="Arial"/>
        </w:rPr>
        <w:t xml:space="preserve"> (</w:t>
      </w:r>
      <w:r w:rsidR="00D8359F" w:rsidRPr="00BF4FFC">
        <w:rPr>
          <w:rFonts w:ascii="Arial" w:hAnsi="Arial" w:cs="Arial"/>
          <w:color w:val="222222"/>
          <w:shd w:val="clear" w:color="auto" w:fill="FFFFFF"/>
        </w:rPr>
        <w:t>Jung and Sharon, 2019)</w:t>
      </w:r>
      <w:r w:rsidR="002B5668" w:rsidRPr="00BF4FFC">
        <w:rPr>
          <w:rFonts w:ascii="Arial" w:hAnsi="Arial" w:cs="Arial"/>
        </w:rPr>
        <w:t xml:space="preserve">. The report has dealt with </w:t>
      </w:r>
      <w:proofErr w:type="gramStart"/>
      <w:r w:rsidR="002B5668" w:rsidRPr="00BF4FFC">
        <w:rPr>
          <w:rFonts w:ascii="Arial" w:hAnsi="Arial" w:cs="Arial"/>
        </w:rPr>
        <w:t>several</w:t>
      </w:r>
      <w:proofErr w:type="gramEnd"/>
      <w:r w:rsidR="002B5668" w:rsidRPr="00BF4FFC">
        <w:rPr>
          <w:rFonts w:ascii="Arial" w:hAnsi="Arial" w:cs="Arial"/>
        </w:rPr>
        <w:t xml:space="preserve"> issues concerning VW over the past five years. The report has provided evidence of </w:t>
      </w:r>
      <w:proofErr w:type="gramStart"/>
      <w:r w:rsidR="002B5668" w:rsidRPr="00BF4FFC">
        <w:rPr>
          <w:rFonts w:ascii="Arial" w:hAnsi="Arial" w:cs="Arial"/>
        </w:rPr>
        <w:t>several</w:t>
      </w:r>
      <w:proofErr w:type="gramEnd"/>
      <w:r w:rsidR="002B5668" w:rsidRPr="00BF4FFC">
        <w:rPr>
          <w:rFonts w:ascii="Arial" w:hAnsi="Arial" w:cs="Arial"/>
        </w:rPr>
        <w:t xml:space="preserve"> business strategies of VW, the resource and capabilities of the company's case study, and an evaluation of how VW has tried to become more competitive while advocating for sustainability and a clean environment. Lastly, the report has dwelt with </w:t>
      </w:r>
      <w:proofErr w:type="gramStart"/>
      <w:r w:rsidR="002B5668" w:rsidRPr="00BF4FFC">
        <w:rPr>
          <w:rFonts w:ascii="Arial" w:hAnsi="Arial" w:cs="Arial"/>
        </w:rPr>
        <w:t>several</w:t>
      </w:r>
      <w:proofErr w:type="gramEnd"/>
      <w:r w:rsidR="002B5668" w:rsidRPr="00BF4FFC">
        <w:rPr>
          <w:rFonts w:ascii="Arial" w:hAnsi="Arial" w:cs="Arial"/>
        </w:rPr>
        <w:t xml:space="preserve"> suggestions of how the company can incorporate further sustainable practices, which will continue to enjoy a competitive advantage even in the future</w:t>
      </w:r>
      <w:r w:rsidR="00B27AA3" w:rsidRPr="00BF4FFC">
        <w:rPr>
          <w:rFonts w:ascii="Arial" w:hAnsi="Arial" w:cs="Arial"/>
        </w:rPr>
        <w:t xml:space="preserve"> (</w:t>
      </w:r>
      <w:r w:rsidR="00B27AA3" w:rsidRPr="00BF4FFC">
        <w:rPr>
          <w:rFonts w:ascii="Arial" w:hAnsi="Arial" w:cs="Arial"/>
          <w:color w:val="222222"/>
          <w:shd w:val="clear" w:color="auto" w:fill="FFFFFF"/>
        </w:rPr>
        <w:t>Whittington et al., 2019</w:t>
      </w:r>
      <w:r w:rsidR="00B27AA3" w:rsidRPr="00BF4FFC">
        <w:rPr>
          <w:rFonts w:ascii="Arial" w:hAnsi="Arial" w:cs="Arial"/>
        </w:rPr>
        <w:t>)</w:t>
      </w:r>
      <w:r w:rsidR="002B5668" w:rsidRPr="00BF4FFC">
        <w:rPr>
          <w:rFonts w:ascii="Arial" w:hAnsi="Arial" w:cs="Arial"/>
        </w:rPr>
        <w:t xml:space="preserve">. It was quite an insight and a whole round report that aided in imposing knowledge </w:t>
      </w:r>
      <w:proofErr w:type="gramStart"/>
      <w:r w:rsidR="002B5668" w:rsidRPr="00BF4FFC">
        <w:rPr>
          <w:rFonts w:ascii="Arial" w:hAnsi="Arial" w:cs="Arial"/>
        </w:rPr>
        <w:t>to</w:t>
      </w:r>
      <w:proofErr w:type="gramEnd"/>
      <w:r w:rsidR="002B5668" w:rsidRPr="00BF4FFC">
        <w:rPr>
          <w:rFonts w:ascii="Arial" w:hAnsi="Arial" w:cs="Arial"/>
        </w:rPr>
        <w:t xml:space="preserve"> anyone without an idea of Volkswagen. </w:t>
      </w:r>
      <w:r w:rsidR="00A028CE" w:rsidRPr="00BF4FFC">
        <w:rPr>
          <w:rFonts w:ascii="Arial" w:hAnsi="Arial" w:cs="Arial"/>
        </w:rPr>
        <w:t xml:space="preserve">With </w:t>
      </w:r>
      <w:r w:rsidR="002B5668" w:rsidRPr="00BF4FFC">
        <w:rPr>
          <w:rFonts w:ascii="Arial" w:hAnsi="Arial" w:cs="Arial"/>
        </w:rPr>
        <w:t xml:space="preserve">the advancement of technology, the company must always have checks and balances to avoid </w:t>
      </w:r>
      <w:proofErr w:type="gramStart"/>
      <w:r w:rsidR="002B5668" w:rsidRPr="00BF4FFC">
        <w:rPr>
          <w:rFonts w:ascii="Arial" w:hAnsi="Arial" w:cs="Arial"/>
        </w:rPr>
        <w:t>being crowded</w:t>
      </w:r>
      <w:proofErr w:type="gramEnd"/>
      <w:r w:rsidR="002B5668" w:rsidRPr="00BF4FFC">
        <w:rPr>
          <w:rFonts w:ascii="Arial" w:hAnsi="Arial" w:cs="Arial"/>
        </w:rPr>
        <w:t xml:space="preserve"> out of the automotive market since it is a competitive market and the customers' demands, tastes, and preferences are always changing now.</w:t>
      </w:r>
    </w:p>
    <w:p w14:paraId="27E5D642" w14:textId="0738F10D" w:rsidR="00B36FF2" w:rsidRPr="00611EC8" w:rsidRDefault="0003051F" w:rsidP="00AB33D9">
      <w:pPr>
        <w:pStyle w:val="Heading1"/>
        <w:spacing w:line="480" w:lineRule="auto"/>
        <w:jc w:val="center"/>
        <w:rPr>
          <w:rFonts w:ascii="Arial" w:hAnsi="Arial" w:cs="Arial"/>
          <w:b/>
          <w:bCs/>
          <w:sz w:val="24"/>
          <w:szCs w:val="24"/>
        </w:rPr>
      </w:pPr>
      <w:r w:rsidRPr="00611EC8">
        <w:rPr>
          <w:sz w:val="24"/>
          <w:szCs w:val="24"/>
        </w:rPr>
        <w:br w:type="page"/>
      </w:r>
      <w:bookmarkStart w:id="10" w:name="_Toc133516502"/>
      <w:r w:rsidR="00B36FF2" w:rsidRPr="00611EC8">
        <w:rPr>
          <w:rFonts w:ascii="Arial" w:hAnsi="Arial" w:cs="Arial"/>
          <w:b/>
          <w:bCs/>
          <w:color w:val="000000" w:themeColor="text1"/>
          <w:sz w:val="24"/>
          <w:szCs w:val="24"/>
        </w:rPr>
        <w:lastRenderedPageBreak/>
        <w:t>References</w:t>
      </w:r>
      <w:bookmarkEnd w:id="10"/>
    </w:p>
    <w:p w14:paraId="3D2C63E9" w14:textId="3C72CE2F" w:rsidR="00886039" w:rsidRPr="00AB33D9" w:rsidRDefault="00886039" w:rsidP="00AB33D9">
      <w:pPr>
        <w:spacing w:after="0" w:line="480" w:lineRule="auto"/>
        <w:ind w:left="720" w:hanging="720"/>
        <w:contextualSpacing/>
        <w:rPr>
          <w:rFonts w:ascii="Arial" w:hAnsi="Arial" w:cs="Arial"/>
        </w:rPr>
      </w:pPr>
      <w:r w:rsidRPr="00AB33D9">
        <w:rPr>
          <w:rFonts w:ascii="Arial" w:hAnsi="Arial" w:cs="Arial"/>
        </w:rPr>
        <w:t xml:space="preserve">Allam, I., </w:t>
      </w:r>
      <w:proofErr w:type="spellStart"/>
      <w:r w:rsidRPr="00AB33D9">
        <w:rPr>
          <w:rFonts w:ascii="Arial" w:hAnsi="Arial" w:cs="Arial"/>
        </w:rPr>
        <w:t>Scagnelli</w:t>
      </w:r>
      <w:proofErr w:type="spellEnd"/>
      <w:r w:rsidRPr="00AB33D9">
        <w:rPr>
          <w:rFonts w:ascii="Arial" w:hAnsi="Arial" w:cs="Arial"/>
        </w:rPr>
        <w:t xml:space="preserve">, S. and </w:t>
      </w:r>
      <w:proofErr w:type="spellStart"/>
      <w:r w:rsidRPr="00AB33D9">
        <w:rPr>
          <w:rFonts w:ascii="Arial" w:hAnsi="Arial" w:cs="Arial"/>
        </w:rPr>
        <w:t>Corazza</w:t>
      </w:r>
      <w:proofErr w:type="spellEnd"/>
      <w:r w:rsidRPr="00AB33D9">
        <w:rPr>
          <w:rFonts w:ascii="Arial" w:hAnsi="Arial" w:cs="Arial"/>
        </w:rPr>
        <w:t>, L., 2020. Sustainability reporting, a new type of companies’ hypocrisy: Zara and Volkswagen cases. </w:t>
      </w:r>
      <w:r w:rsidRPr="00AB33D9">
        <w:rPr>
          <w:rFonts w:ascii="Arial" w:hAnsi="Arial" w:cs="Arial"/>
          <w:i/>
          <w:iCs/>
        </w:rPr>
        <w:t>Responsible Business in a Changing World: New Management Approaches for Sustainable Development</w:t>
      </w:r>
      <w:r w:rsidRPr="00AB33D9">
        <w:rPr>
          <w:rFonts w:ascii="Arial" w:hAnsi="Arial" w:cs="Arial"/>
        </w:rPr>
        <w:t>, pp.195-211.</w:t>
      </w:r>
    </w:p>
    <w:p w14:paraId="352C0AC4" w14:textId="08F0EDD4" w:rsidR="005B7D9E" w:rsidRPr="00AB33D9" w:rsidRDefault="005B7D9E" w:rsidP="00AB33D9">
      <w:pPr>
        <w:spacing w:after="0" w:line="480" w:lineRule="auto"/>
        <w:ind w:left="720" w:hanging="720"/>
        <w:contextualSpacing/>
        <w:rPr>
          <w:rFonts w:ascii="Arial" w:hAnsi="Arial" w:cs="Arial"/>
        </w:rPr>
      </w:pPr>
      <w:proofErr w:type="spellStart"/>
      <w:r w:rsidRPr="00AB33D9">
        <w:rPr>
          <w:rFonts w:ascii="Arial" w:hAnsi="Arial" w:cs="Arial"/>
        </w:rPr>
        <w:t>Arenkov</w:t>
      </w:r>
      <w:proofErr w:type="spellEnd"/>
      <w:r w:rsidRPr="00AB33D9">
        <w:rPr>
          <w:rFonts w:ascii="Arial" w:hAnsi="Arial" w:cs="Arial"/>
        </w:rPr>
        <w:t xml:space="preserve">, I., </w:t>
      </w:r>
      <w:proofErr w:type="spellStart"/>
      <w:r w:rsidRPr="00AB33D9">
        <w:rPr>
          <w:rFonts w:ascii="Arial" w:hAnsi="Arial" w:cs="Arial"/>
        </w:rPr>
        <w:t>Tsenzharik</w:t>
      </w:r>
      <w:proofErr w:type="spellEnd"/>
      <w:r w:rsidRPr="00AB33D9">
        <w:rPr>
          <w:rFonts w:ascii="Arial" w:hAnsi="Arial" w:cs="Arial"/>
        </w:rPr>
        <w:t xml:space="preserve">, M. and </w:t>
      </w:r>
      <w:proofErr w:type="spellStart"/>
      <w:r w:rsidRPr="00AB33D9">
        <w:rPr>
          <w:rFonts w:ascii="Arial" w:hAnsi="Arial" w:cs="Arial"/>
        </w:rPr>
        <w:t>Vetrova</w:t>
      </w:r>
      <w:proofErr w:type="spellEnd"/>
      <w:r w:rsidRPr="00AB33D9">
        <w:rPr>
          <w:rFonts w:ascii="Arial" w:hAnsi="Arial" w:cs="Arial"/>
        </w:rPr>
        <w:t>, M., 2019, September. Digital technologies in supply chain management. In </w:t>
      </w:r>
      <w:r w:rsidRPr="00AB33D9">
        <w:rPr>
          <w:rFonts w:ascii="Arial" w:hAnsi="Arial" w:cs="Arial"/>
          <w:i/>
          <w:iCs/>
        </w:rPr>
        <w:t>International Conference on Digital Technologies in Logistics and Infrastructure (ICDTLI 2019)</w:t>
      </w:r>
      <w:r w:rsidRPr="00AB33D9">
        <w:rPr>
          <w:rFonts w:ascii="Arial" w:hAnsi="Arial" w:cs="Arial"/>
        </w:rPr>
        <w:t> (pp. 448-453). Atlantis Press.</w:t>
      </w:r>
    </w:p>
    <w:p w14:paraId="4FC5D54E" w14:textId="77777777" w:rsidR="0003051F" w:rsidRPr="00AB33D9" w:rsidRDefault="0003051F" w:rsidP="00AB33D9">
      <w:pPr>
        <w:spacing w:after="0" w:line="480" w:lineRule="auto"/>
        <w:ind w:left="720" w:hanging="720"/>
        <w:contextualSpacing/>
        <w:rPr>
          <w:rFonts w:ascii="Arial" w:hAnsi="Arial" w:cs="Arial"/>
          <w:color w:val="222222"/>
          <w:shd w:val="clear" w:color="auto" w:fill="FFFFFF"/>
        </w:rPr>
      </w:pPr>
      <w:proofErr w:type="spellStart"/>
      <w:r w:rsidRPr="00AB33D9">
        <w:rPr>
          <w:rFonts w:ascii="Arial" w:hAnsi="Arial" w:cs="Arial"/>
          <w:color w:val="222222"/>
          <w:shd w:val="clear" w:color="auto" w:fill="FFFFFF"/>
        </w:rPr>
        <w:t>Corvellec</w:t>
      </w:r>
      <w:proofErr w:type="spellEnd"/>
      <w:r w:rsidRPr="00AB33D9">
        <w:rPr>
          <w:rFonts w:ascii="Arial" w:hAnsi="Arial" w:cs="Arial"/>
          <w:color w:val="222222"/>
          <w:shd w:val="clear" w:color="auto" w:fill="FFFFFF"/>
        </w:rPr>
        <w:t>, H., Stowell, A.F. and Johansson, N., 2022. Critiques of the circular economy. </w:t>
      </w:r>
      <w:r w:rsidRPr="00AB33D9">
        <w:rPr>
          <w:rFonts w:ascii="Arial" w:hAnsi="Arial" w:cs="Arial"/>
          <w:i/>
          <w:iCs/>
          <w:color w:val="222222"/>
          <w:shd w:val="clear" w:color="auto" w:fill="FFFFFF"/>
        </w:rPr>
        <w:t>Journal of Industrial Ecology</w:t>
      </w:r>
      <w:r w:rsidRPr="00AB33D9">
        <w:rPr>
          <w:rFonts w:ascii="Arial" w:hAnsi="Arial" w:cs="Arial"/>
          <w:color w:val="222222"/>
          <w:shd w:val="clear" w:color="auto" w:fill="FFFFFF"/>
        </w:rPr>
        <w:t>, </w:t>
      </w:r>
      <w:r w:rsidRPr="00AB33D9">
        <w:rPr>
          <w:rFonts w:ascii="Arial" w:hAnsi="Arial" w:cs="Arial"/>
          <w:i/>
          <w:iCs/>
          <w:color w:val="222222"/>
          <w:shd w:val="clear" w:color="auto" w:fill="FFFFFF"/>
        </w:rPr>
        <w:t>26</w:t>
      </w:r>
      <w:r w:rsidRPr="00AB33D9">
        <w:rPr>
          <w:rFonts w:ascii="Arial" w:hAnsi="Arial" w:cs="Arial"/>
          <w:color w:val="222222"/>
          <w:shd w:val="clear" w:color="auto" w:fill="FFFFFF"/>
        </w:rPr>
        <w:t>(2), pp.421-432.</w:t>
      </w:r>
    </w:p>
    <w:p w14:paraId="7394E58D" w14:textId="77777777" w:rsidR="0003051F" w:rsidRPr="00AB33D9" w:rsidRDefault="0003051F" w:rsidP="00AB33D9">
      <w:pPr>
        <w:spacing w:after="0" w:line="480" w:lineRule="auto"/>
        <w:ind w:left="720" w:hanging="720"/>
        <w:contextualSpacing/>
        <w:rPr>
          <w:rFonts w:ascii="Arial" w:hAnsi="Arial" w:cs="Arial"/>
          <w:color w:val="222222"/>
          <w:shd w:val="clear" w:color="auto" w:fill="FFFFFF"/>
        </w:rPr>
      </w:pPr>
      <w:r w:rsidRPr="00AB33D9">
        <w:rPr>
          <w:rFonts w:ascii="Arial" w:hAnsi="Arial" w:cs="Arial"/>
          <w:color w:val="222222"/>
          <w:shd w:val="clear" w:color="auto" w:fill="FFFFFF"/>
        </w:rPr>
        <w:t>Grosse, R., 2019. Innovation by MNEs in emerging markets. </w:t>
      </w:r>
      <w:r w:rsidRPr="00AB33D9">
        <w:rPr>
          <w:rFonts w:ascii="Arial" w:hAnsi="Arial" w:cs="Arial"/>
          <w:i/>
          <w:iCs/>
          <w:color w:val="222222"/>
          <w:shd w:val="clear" w:color="auto" w:fill="FFFFFF"/>
        </w:rPr>
        <w:t>Transnational Corporations</w:t>
      </w:r>
      <w:r w:rsidRPr="00AB33D9">
        <w:rPr>
          <w:rFonts w:ascii="Arial" w:hAnsi="Arial" w:cs="Arial"/>
          <w:color w:val="222222"/>
          <w:shd w:val="clear" w:color="auto" w:fill="FFFFFF"/>
        </w:rPr>
        <w:t>, </w:t>
      </w:r>
      <w:r w:rsidRPr="00AB33D9">
        <w:rPr>
          <w:rFonts w:ascii="Arial" w:hAnsi="Arial" w:cs="Arial"/>
          <w:i/>
          <w:iCs/>
          <w:color w:val="222222"/>
          <w:shd w:val="clear" w:color="auto" w:fill="FFFFFF"/>
        </w:rPr>
        <w:t>26</w:t>
      </w:r>
      <w:r w:rsidRPr="00AB33D9">
        <w:rPr>
          <w:rFonts w:ascii="Arial" w:hAnsi="Arial" w:cs="Arial"/>
          <w:color w:val="222222"/>
          <w:shd w:val="clear" w:color="auto" w:fill="FFFFFF"/>
        </w:rPr>
        <w:t>(3), pp.1-31.</w:t>
      </w:r>
    </w:p>
    <w:p w14:paraId="323758B8" w14:textId="77777777" w:rsidR="0003051F" w:rsidRPr="00AB33D9" w:rsidRDefault="0003051F" w:rsidP="00AB33D9">
      <w:pPr>
        <w:spacing w:after="0" w:line="480" w:lineRule="auto"/>
        <w:ind w:left="720" w:hanging="720"/>
        <w:contextualSpacing/>
        <w:rPr>
          <w:rFonts w:ascii="Arial" w:hAnsi="Arial" w:cs="Arial"/>
          <w:color w:val="222222"/>
          <w:shd w:val="clear" w:color="auto" w:fill="FFFFFF"/>
        </w:rPr>
      </w:pPr>
      <w:r w:rsidRPr="00AB33D9">
        <w:rPr>
          <w:rFonts w:ascii="Arial" w:hAnsi="Arial" w:cs="Arial"/>
          <w:color w:val="222222"/>
          <w:shd w:val="clear" w:color="auto" w:fill="FFFFFF"/>
        </w:rPr>
        <w:t xml:space="preserve">Jung, </w:t>
      </w:r>
      <w:proofErr w:type="gramStart"/>
      <w:r w:rsidRPr="00AB33D9">
        <w:rPr>
          <w:rFonts w:ascii="Arial" w:hAnsi="Arial" w:cs="Arial"/>
          <w:color w:val="222222"/>
          <w:shd w:val="clear" w:color="auto" w:fill="FFFFFF"/>
        </w:rPr>
        <w:t>J.C.</w:t>
      </w:r>
      <w:proofErr w:type="gramEnd"/>
      <w:r w:rsidRPr="00AB33D9">
        <w:rPr>
          <w:rFonts w:ascii="Arial" w:hAnsi="Arial" w:cs="Arial"/>
          <w:color w:val="222222"/>
          <w:shd w:val="clear" w:color="auto" w:fill="FFFFFF"/>
        </w:rPr>
        <w:t xml:space="preserve"> and Park, S.B.A., 2017. Volkswagen’s diesel emissions scandal. </w:t>
      </w:r>
      <w:r w:rsidRPr="00AB33D9">
        <w:rPr>
          <w:rFonts w:ascii="Arial" w:hAnsi="Arial" w:cs="Arial"/>
          <w:i/>
          <w:iCs/>
          <w:color w:val="222222"/>
          <w:shd w:val="clear" w:color="auto" w:fill="FFFFFF"/>
        </w:rPr>
        <w:t>Thunderbird International Business Review</w:t>
      </w:r>
      <w:r w:rsidRPr="00AB33D9">
        <w:rPr>
          <w:rFonts w:ascii="Arial" w:hAnsi="Arial" w:cs="Arial"/>
          <w:color w:val="222222"/>
          <w:shd w:val="clear" w:color="auto" w:fill="FFFFFF"/>
        </w:rPr>
        <w:t>, </w:t>
      </w:r>
      <w:r w:rsidRPr="00AB33D9">
        <w:rPr>
          <w:rFonts w:ascii="Arial" w:hAnsi="Arial" w:cs="Arial"/>
          <w:i/>
          <w:iCs/>
          <w:color w:val="222222"/>
          <w:shd w:val="clear" w:color="auto" w:fill="FFFFFF"/>
        </w:rPr>
        <w:t>59</w:t>
      </w:r>
      <w:r w:rsidRPr="00AB33D9">
        <w:rPr>
          <w:rFonts w:ascii="Arial" w:hAnsi="Arial" w:cs="Arial"/>
          <w:color w:val="222222"/>
          <w:shd w:val="clear" w:color="auto" w:fill="FFFFFF"/>
        </w:rPr>
        <w:t>(1), pp.127-137.</w:t>
      </w:r>
    </w:p>
    <w:p w14:paraId="1053667C" w14:textId="77777777" w:rsidR="0003051F" w:rsidRPr="00AB33D9" w:rsidRDefault="0003051F" w:rsidP="00AB33D9">
      <w:pPr>
        <w:spacing w:after="0" w:line="480" w:lineRule="auto"/>
        <w:ind w:left="720" w:hanging="720"/>
        <w:contextualSpacing/>
        <w:rPr>
          <w:rFonts w:ascii="Arial" w:hAnsi="Arial" w:cs="Arial"/>
        </w:rPr>
      </w:pPr>
      <w:r w:rsidRPr="00AB33D9">
        <w:rPr>
          <w:rFonts w:ascii="Arial" w:hAnsi="Arial" w:cs="Arial"/>
        </w:rPr>
        <w:t>Jung, J.C. and Sharon, E., 2019. The Volkswagen emissions scandal and its aftermath. </w:t>
      </w:r>
      <w:r w:rsidRPr="00AB33D9">
        <w:rPr>
          <w:rFonts w:ascii="Arial" w:hAnsi="Arial" w:cs="Arial"/>
          <w:i/>
          <w:iCs/>
        </w:rPr>
        <w:t>Global business and organizational excellence</w:t>
      </w:r>
      <w:r w:rsidRPr="00AB33D9">
        <w:rPr>
          <w:rFonts w:ascii="Arial" w:hAnsi="Arial" w:cs="Arial"/>
        </w:rPr>
        <w:t>, </w:t>
      </w:r>
      <w:r w:rsidRPr="00AB33D9">
        <w:rPr>
          <w:rFonts w:ascii="Arial" w:hAnsi="Arial" w:cs="Arial"/>
          <w:i/>
          <w:iCs/>
        </w:rPr>
        <w:t>38</w:t>
      </w:r>
      <w:r w:rsidRPr="00AB33D9">
        <w:rPr>
          <w:rFonts w:ascii="Arial" w:hAnsi="Arial" w:cs="Arial"/>
        </w:rPr>
        <w:t>(4), pp.6-15.</w:t>
      </w:r>
    </w:p>
    <w:p w14:paraId="6A8F5C24" w14:textId="77777777" w:rsidR="0003051F" w:rsidRPr="00AB33D9" w:rsidRDefault="0003051F" w:rsidP="00AB33D9">
      <w:pPr>
        <w:spacing w:after="0" w:line="480" w:lineRule="auto"/>
        <w:ind w:left="720" w:hanging="720"/>
        <w:contextualSpacing/>
        <w:rPr>
          <w:rFonts w:ascii="Arial" w:hAnsi="Arial" w:cs="Arial"/>
          <w:color w:val="222222"/>
          <w:shd w:val="clear" w:color="auto" w:fill="FFFFFF"/>
        </w:rPr>
      </w:pPr>
      <w:proofErr w:type="spellStart"/>
      <w:r w:rsidRPr="00AB33D9">
        <w:rPr>
          <w:rFonts w:ascii="Arial" w:hAnsi="Arial" w:cs="Arial"/>
          <w:color w:val="222222"/>
          <w:shd w:val="clear" w:color="auto" w:fill="FFFFFF"/>
        </w:rPr>
        <w:t>Kabeyi</w:t>
      </w:r>
      <w:proofErr w:type="spellEnd"/>
      <w:r w:rsidRPr="00AB33D9">
        <w:rPr>
          <w:rFonts w:ascii="Arial" w:hAnsi="Arial" w:cs="Arial"/>
          <w:color w:val="222222"/>
          <w:shd w:val="clear" w:color="auto" w:fill="FFFFFF"/>
        </w:rPr>
        <w:t>, M.J.B., 2020. Corporate governance in manufacturing and management with analysis of governance failures at Enron and Volkswagen Corporations. </w:t>
      </w:r>
      <w:r w:rsidRPr="00AB33D9">
        <w:rPr>
          <w:rFonts w:ascii="Arial" w:hAnsi="Arial" w:cs="Arial"/>
          <w:i/>
          <w:iCs/>
          <w:color w:val="222222"/>
          <w:shd w:val="clear" w:color="auto" w:fill="FFFFFF"/>
        </w:rPr>
        <w:t xml:space="preserve">Am J </w:t>
      </w:r>
      <w:proofErr w:type="spellStart"/>
      <w:r w:rsidRPr="00AB33D9">
        <w:rPr>
          <w:rFonts w:ascii="Arial" w:hAnsi="Arial" w:cs="Arial"/>
          <w:i/>
          <w:iCs/>
          <w:color w:val="222222"/>
          <w:shd w:val="clear" w:color="auto" w:fill="FFFFFF"/>
        </w:rPr>
        <w:t>Oper</w:t>
      </w:r>
      <w:proofErr w:type="spellEnd"/>
      <w:r w:rsidRPr="00AB33D9">
        <w:rPr>
          <w:rFonts w:ascii="Arial" w:hAnsi="Arial" w:cs="Arial"/>
          <w:i/>
          <w:iCs/>
          <w:color w:val="222222"/>
          <w:shd w:val="clear" w:color="auto" w:fill="FFFFFF"/>
        </w:rPr>
        <w:t xml:space="preserve"> Manage Inform Syst</w:t>
      </w:r>
      <w:r w:rsidRPr="00AB33D9">
        <w:rPr>
          <w:rFonts w:ascii="Arial" w:hAnsi="Arial" w:cs="Arial"/>
          <w:color w:val="222222"/>
          <w:shd w:val="clear" w:color="auto" w:fill="FFFFFF"/>
        </w:rPr>
        <w:t>, </w:t>
      </w:r>
      <w:r w:rsidRPr="00AB33D9">
        <w:rPr>
          <w:rFonts w:ascii="Arial" w:hAnsi="Arial" w:cs="Arial"/>
          <w:i/>
          <w:iCs/>
          <w:color w:val="222222"/>
          <w:shd w:val="clear" w:color="auto" w:fill="FFFFFF"/>
        </w:rPr>
        <w:t>4</w:t>
      </w:r>
      <w:r w:rsidRPr="00AB33D9">
        <w:rPr>
          <w:rFonts w:ascii="Arial" w:hAnsi="Arial" w:cs="Arial"/>
          <w:color w:val="222222"/>
          <w:shd w:val="clear" w:color="auto" w:fill="FFFFFF"/>
        </w:rPr>
        <w:t>(4), pp.109-123.</w:t>
      </w:r>
    </w:p>
    <w:p w14:paraId="18CEBAA8" w14:textId="3489B7AF" w:rsidR="0003051F" w:rsidRPr="00AB33D9" w:rsidRDefault="0003051F" w:rsidP="00AB33D9">
      <w:pPr>
        <w:spacing w:after="0" w:line="480" w:lineRule="auto"/>
        <w:ind w:left="720" w:hanging="720"/>
        <w:contextualSpacing/>
        <w:rPr>
          <w:rFonts w:ascii="Arial" w:hAnsi="Arial" w:cs="Arial"/>
          <w:color w:val="222222"/>
          <w:shd w:val="clear" w:color="auto" w:fill="FFFFFF"/>
        </w:rPr>
      </w:pPr>
      <w:proofErr w:type="spellStart"/>
      <w:r w:rsidRPr="00AB33D9">
        <w:rPr>
          <w:rFonts w:ascii="Arial" w:hAnsi="Arial" w:cs="Arial"/>
          <w:color w:val="222222"/>
          <w:shd w:val="clear" w:color="auto" w:fill="FFFFFF"/>
        </w:rPr>
        <w:t>Krzywdzinski</w:t>
      </w:r>
      <w:proofErr w:type="spellEnd"/>
      <w:r w:rsidRPr="00AB33D9">
        <w:rPr>
          <w:rFonts w:ascii="Arial" w:hAnsi="Arial" w:cs="Arial"/>
          <w:color w:val="222222"/>
          <w:shd w:val="clear" w:color="auto" w:fill="FFFFFF"/>
        </w:rPr>
        <w:t xml:space="preserve">, M., 2020. Automation, digitalization, and changes in occupational structures in the automobile industry in </w:t>
      </w:r>
      <w:r w:rsidR="007E633F" w:rsidRPr="00AB33D9">
        <w:rPr>
          <w:rFonts w:ascii="Arial" w:hAnsi="Arial" w:cs="Arial"/>
          <w:color w:val="222222"/>
          <w:shd w:val="clear" w:color="auto" w:fill="FFFFFF"/>
        </w:rPr>
        <w:t>Germany</w:t>
      </w:r>
      <w:r w:rsidRPr="00AB33D9">
        <w:rPr>
          <w:rFonts w:ascii="Arial" w:hAnsi="Arial" w:cs="Arial"/>
          <w:color w:val="222222"/>
          <w:shd w:val="clear" w:color="auto" w:fill="FFFFFF"/>
        </w:rPr>
        <w:t>, the United States, and Japan: a brief history from the early 1990s until 2018.</w:t>
      </w:r>
    </w:p>
    <w:p w14:paraId="4DDB6FE2" w14:textId="77777777" w:rsidR="0003051F" w:rsidRPr="00AB33D9" w:rsidRDefault="0003051F" w:rsidP="00AB33D9">
      <w:pPr>
        <w:spacing w:after="0" w:line="480" w:lineRule="auto"/>
        <w:ind w:left="720" w:hanging="720"/>
        <w:contextualSpacing/>
        <w:rPr>
          <w:rFonts w:ascii="Arial" w:hAnsi="Arial" w:cs="Arial"/>
          <w:color w:val="222222"/>
          <w:shd w:val="clear" w:color="auto" w:fill="FFFFFF"/>
        </w:rPr>
      </w:pPr>
      <w:r w:rsidRPr="00AB33D9">
        <w:rPr>
          <w:rFonts w:ascii="Arial" w:hAnsi="Arial" w:cs="Arial"/>
          <w:color w:val="222222"/>
          <w:shd w:val="clear" w:color="auto" w:fill="FFFFFF"/>
        </w:rPr>
        <w:t xml:space="preserve">Mocker, M. and </w:t>
      </w:r>
      <w:proofErr w:type="spellStart"/>
      <w:r w:rsidRPr="00AB33D9">
        <w:rPr>
          <w:rFonts w:ascii="Arial" w:hAnsi="Arial" w:cs="Arial"/>
          <w:color w:val="222222"/>
          <w:shd w:val="clear" w:color="auto" w:fill="FFFFFF"/>
        </w:rPr>
        <w:t>Fonstad</w:t>
      </w:r>
      <w:proofErr w:type="spellEnd"/>
      <w:r w:rsidRPr="00AB33D9">
        <w:rPr>
          <w:rFonts w:ascii="Arial" w:hAnsi="Arial" w:cs="Arial"/>
          <w:color w:val="222222"/>
          <w:shd w:val="clear" w:color="auto" w:fill="FFFFFF"/>
        </w:rPr>
        <w:t>, N., 2017, December. Driving Digitization at Audi. In </w:t>
      </w:r>
      <w:r w:rsidRPr="00AB33D9">
        <w:rPr>
          <w:rFonts w:ascii="Arial" w:hAnsi="Arial" w:cs="Arial"/>
          <w:i/>
          <w:iCs/>
          <w:color w:val="222222"/>
          <w:shd w:val="clear" w:color="auto" w:fill="FFFFFF"/>
        </w:rPr>
        <w:t>ICIS</w:t>
      </w:r>
      <w:r w:rsidRPr="00AB33D9">
        <w:rPr>
          <w:rFonts w:ascii="Arial" w:hAnsi="Arial" w:cs="Arial"/>
          <w:color w:val="222222"/>
          <w:shd w:val="clear" w:color="auto" w:fill="FFFFFF"/>
        </w:rPr>
        <w:t>.</w:t>
      </w:r>
    </w:p>
    <w:p w14:paraId="76601B6C" w14:textId="686F1603" w:rsidR="0003051F" w:rsidRPr="00AB33D9" w:rsidRDefault="0003051F" w:rsidP="00AB33D9">
      <w:pPr>
        <w:spacing w:after="0" w:line="480" w:lineRule="auto"/>
        <w:ind w:left="720" w:hanging="720"/>
        <w:contextualSpacing/>
        <w:rPr>
          <w:rFonts w:ascii="Arial" w:hAnsi="Arial" w:cs="Arial"/>
          <w:color w:val="222222"/>
          <w:shd w:val="clear" w:color="auto" w:fill="FFFFFF"/>
        </w:rPr>
      </w:pPr>
      <w:r w:rsidRPr="00AB33D9">
        <w:rPr>
          <w:rFonts w:ascii="Arial" w:hAnsi="Arial" w:cs="Arial"/>
          <w:color w:val="222222"/>
          <w:shd w:val="clear" w:color="auto" w:fill="FFFFFF"/>
        </w:rPr>
        <w:t xml:space="preserve">Muniz, S.T.G. and </w:t>
      </w:r>
      <w:proofErr w:type="spellStart"/>
      <w:r w:rsidRPr="00AB33D9">
        <w:rPr>
          <w:rFonts w:ascii="Arial" w:hAnsi="Arial" w:cs="Arial"/>
          <w:color w:val="222222"/>
          <w:shd w:val="clear" w:color="auto" w:fill="FFFFFF"/>
        </w:rPr>
        <w:t>Belzowski</w:t>
      </w:r>
      <w:proofErr w:type="spellEnd"/>
      <w:r w:rsidRPr="00AB33D9">
        <w:rPr>
          <w:rFonts w:ascii="Arial" w:hAnsi="Arial" w:cs="Arial"/>
          <w:color w:val="222222"/>
          <w:shd w:val="clear" w:color="auto" w:fill="FFFFFF"/>
        </w:rPr>
        <w:t>, B.M., 2017. Platforms to enhance electric vehicles' competitiveness. </w:t>
      </w:r>
      <w:r w:rsidRPr="00AB33D9">
        <w:rPr>
          <w:rFonts w:ascii="Arial" w:hAnsi="Arial" w:cs="Arial"/>
          <w:i/>
          <w:iCs/>
          <w:color w:val="222222"/>
          <w:shd w:val="clear" w:color="auto" w:fill="FFFFFF"/>
        </w:rPr>
        <w:t>International Journal of Automotive Technology and Management</w:t>
      </w:r>
      <w:r w:rsidRPr="00AB33D9">
        <w:rPr>
          <w:rFonts w:ascii="Arial" w:hAnsi="Arial" w:cs="Arial"/>
          <w:color w:val="222222"/>
          <w:shd w:val="clear" w:color="auto" w:fill="FFFFFF"/>
        </w:rPr>
        <w:t>, </w:t>
      </w:r>
      <w:r w:rsidRPr="00AB33D9">
        <w:rPr>
          <w:rFonts w:ascii="Arial" w:hAnsi="Arial" w:cs="Arial"/>
          <w:i/>
          <w:iCs/>
          <w:color w:val="222222"/>
          <w:shd w:val="clear" w:color="auto" w:fill="FFFFFF"/>
        </w:rPr>
        <w:t>17</w:t>
      </w:r>
      <w:r w:rsidRPr="00AB33D9">
        <w:rPr>
          <w:rFonts w:ascii="Arial" w:hAnsi="Arial" w:cs="Arial"/>
          <w:color w:val="222222"/>
          <w:shd w:val="clear" w:color="auto" w:fill="FFFFFF"/>
        </w:rPr>
        <w:t>(2), pp.151-168.</w:t>
      </w:r>
    </w:p>
    <w:p w14:paraId="6008F4C5" w14:textId="77777777" w:rsidR="0003051F" w:rsidRPr="00AB33D9" w:rsidRDefault="0003051F" w:rsidP="00AB33D9">
      <w:pPr>
        <w:spacing w:after="0" w:line="480" w:lineRule="auto"/>
        <w:ind w:left="720" w:hanging="720"/>
        <w:contextualSpacing/>
        <w:rPr>
          <w:rFonts w:ascii="Arial" w:hAnsi="Arial" w:cs="Arial"/>
        </w:rPr>
      </w:pPr>
      <w:r w:rsidRPr="00AB33D9">
        <w:rPr>
          <w:rFonts w:ascii="Arial" w:hAnsi="Arial" w:cs="Arial"/>
          <w:color w:val="222222"/>
          <w:shd w:val="clear" w:color="auto" w:fill="FFFFFF"/>
        </w:rPr>
        <w:lastRenderedPageBreak/>
        <w:t>Saxena, A. and Srivastava, A., 2022. Industry application of green manufacturing: A critical review. </w:t>
      </w:r>
      <w:r w:rsidRPr="00AB33D9">
        <w:rPr>
          <w:rFonts w:ascii="Arial" w:hAnsi="Arial" w:cs="Arial"/>
          <w:i/>
          <w:iCs/>
          <w:color w:val="222222"/>
          <w:shd w:val="clear" w:color="auto" w:fill="FFFFFF"/>
        </w:rPr>
        <w:t>Journal of Sustainability and Environmental Management</w:t>
      </w:r>
      <w:r w:rsidRPr="00AB33D9">
        <w:rPr>
          <w:rFonts w:ascii="Arial" w:hAnsi="Arial" w:cs="Arial"/>
          <w:color w:val="222222"/>
          <w:shd w:val="clear" w:color="auto" w:fill="FFFFFF"/>
        </w:rPr>
        <w:t>, </w:t>
      </w:r>
      <w:r w:rsidRPr="00AB33D9">
        <w:rPr>
          <w:rFonts w:ascii="Arial" w:hAnsi="Arial" w:cs="Arial"/>
          <w:i/>
          <w:iCs/>
          <w:color w:val="222222"/>
          <w:shd w:val="clear" w:color="auto" w:fill="FFFFFF"/>
        </w:rPr>
        <w:t>1</w:t>
      </w:r>
      <w:r w:rsidRPr="00AB33D9">
        <w:rPr>
          <w:rFonts w:ascii="Arial" w:hAnsi="Arial" w:cs="Arial"/>
          <w:color w:val="222222"/>
          <w:shd w:val="clear" w:color="auto" w:fill="FFFFFF"/>
        </w:rPr>
        <w:t>(1), pp.32-45.</w:t>
      </w:r>
    </w:p>
    <w:p w14:paraId="52A31131" w14:textId="77777777" w:rsidR="0003051F" w:rsidRPr="00AB33D9" w:rsidRDefault="0003051F" w:rsidP="00AB33D9">
      <w:pPr>
        <w:spacing w:after="0" w:line="480" w:lineRule="auto"/>
        <w:ind w:left="720" w:hanging="720"/>
        <w:contextualSpacing/>
        <w:rPr>
          <w:rFonts w:ascii="Arial" w:hAnsi="Arial" w:cs="Arial"/>
          <w:color w:val="222222"/>
          <w:shd w:val="clear" w:color="auto" w:fill="FFFFFF"/>
        </w:rPr>
      </w:pPr>
      <w:r w:rsidRPr="00AB33D9">
        <w:rPr>
          <w:rFonts w:ascii="Arial" w:hAnsi="Arial" w:cs="Arial"/>
          <w:color w:val="222222"/>
          <w:shd w:val="clear" w:color="auto" w:fill="FFFFFF"/>
        </w:rPr>
        <w:t xml:space="preserve">Sergio, R.P. and </w:t>
      </w:r>
      <w:proofErr w:type="spellStart"/>
      <w:r w:rsidRPr="00AB33D9">
        <w:rPr>
          <w:rFonts w:ascii="Arial" w:hAnsi="Arial" w:cs="Arial"/>
          <w:color w:val="222222"/>
          <w:shd w:val="clear" w:color="auto" w:fill="FFFFFF"/>
        </w:rPr>
        <w:t>Rylova</w:t>
      </w:r>
      <w:proofErr w:type="spellEnd"/>
      <w:r w:rsidRPr="00AB33D9">
        <w:rPr>
          <w:rFonts w:ascii="Arial" w:hAnsi="Arial" w:cs="Arial"/>
          <w:color w:val="222222"/>
          <w:shd w:val="clear" w:color="auto" w:fill="FFFFFF"/>
        </w:rPr>
        <w:t>, M., 2018. Employee engagement and empowerment as gateway towards retention: The case of Volkswagen group. </w:t>
      </w:r>
      <w:r w:rsidRPr="00AB33D9">
        <w:rPr>
          <w:rFonts w:ascii="Arial" w:hAnsi="Arial" w:cs="Arial"/>
          <w:i/>
          <w:iCs/>
          <w:color w:val="222222"/>
          <w:shd w:val="clear" w:color="auto" w:fill="FFFFFF"/>
        </w:rPr>
        <w:t>Journal of Eastern European and Central Asian Research</w:t>
      </w:r>
      <w:r w:rsidRPr="00AB33D9">
        <w:rPr>
          <w:rFonts w:ascii="Arial" w:hAnsi="Arial" w:cs="Arial"/>
          <w:color w:val="222222"/>
          <w:shd w:val="clear" w:color="auto" w:fill="FFFFFF"/>
        </w:rPr>
        <w:t>, </w:t>
      </w:r>
      <w:r w:rsidRPr="00AB33D9">
        <w:rPr>
          <w:rFonts w:ascii="Arial" w:hAnsi="Arial" w:cs="Arial"/>
          <w:i/>
          <w:iCs/>
          <w:color w:val="222222"/>
          <w:shd w:val="clear" w:color="auto" w:fill="FFFFFF"/>
        </w:rPr>
        <w:t>5</w:t>
      </w:r>
      <w:r w:rsidRPr="00AB33D9">
        <w:rPr>
          <w:rFonts w:ascii="Arial" w:hAnsi="Arial" w:cs="Arial"/>
          <w:color w:val="222222"/>
          <w:shd w:val="clear" w:color="auto" w:fill="FFFFFF"/>
        </w:rPr>
        <w:t>(2).</w:t>
      </w:r>
    </w:p>
    <w:p w14:paraId="54D766A8" w14:textId="77777777" w:rsidR="0003051F" w:rsidRPr="00AB33D9" w:rsidRDefault="0003051F" w:rsidP="00AB33D9">
      <w:pPr>
        <w:spacing w:after="0" w:line="480" w:lineRule="auto"/>
        <w:ind w:left="720" w:hanging="720"/>
        <w:contextualSpacing/>
        <w:rPr>
          <w:rFonts w:ascii="Arial" w:hAnsi="Arial" w:cs="Arial"/>
        </w:rPr>
      </w:pPr>
      <w:proofErr w:type="spellStart"/>
      <w:r w:rsidRPr="00AB33D9">
        <w:rPr>
          <w:rFonts w:ascii="Arial" w:hAnsi="Arial" w:cs="Arial"/>
          <w:color w:val="222222"/>
          <w:shd w:val="clear" w:color="auto" w:fill="FFFFFF"/>
        </w:rPr>
        <w:t>Siano</w:t>
      </w:r>
      <w:proofErr w:type="spellEnd"/>
      <w:r w:rsidRPr="00AB33D9">
        <w:rPr>
          <w:rFonts w:ascii="Arial" w:hAnsi="Arial" w:cs="Arial"/>
          <w:color w:val="222222"/>
          <w:shd w:val="clear" w:color="auto" w:fill="FFFFFF"/>
        </w:rPr>
        <w:t xml:space="preserve">, A., </w:t>
      </w:r>
      <w:proofErr w:type="spellStart"/>
      <w:r w:rsidRPr="00AB33D9">
        <w:rPr>
          <w:rFonts w:ascii="Arial" w:hAnsi="Arial" w:cs="Arial"/>
          <w:color w:val="222222"/>
          <w:shd w:val="clear" w:color="auto" w:fill="FFFFFF"/>
        </w:rPr>
        <w:t>Vollero</w:t>
      </w:r>
      <w:proofErr w:type="spellEnd"/>
      <w:r w:rsidRPr="00AB33D9">
        <w:rPr>
          <w:rFonts w:ascii="Arial" w:hAnsi="Arial" w:cs="Arial"/>
          <w:color w:val="222222"/>
          <w:shd w:val="clear" w:color="auto" w:fill="FFFFFF"/>
        </w:rPr>
        <w:t>, A., Conte, F. and Amabile, S., 2017. “More than words”: Expanding the taxonomy of greenwashing after the Volkswagen scandal. </w:t>
      </w:r>
      <w:r w:rsidRPr="00AB33D9">
        <w:rPr>
          <w:rFonts w:ascii="Arial" w:hAnsi="Arial" w:cs="Arial"/>
          <w:i/>
          <w:iCs/>
          <w:color w:val="222222"/>
          <w:shd w:val="clear" w:color="auto" w:fill="FFFFFF"/>
        </w:rPr>
        <w:t>Journal of Business Research</w:t>
      </w:r>
      <w:r w:rsidRPr="00AB33D9">
        <w:rPr>
          <w:rFonts w:ascii="Arial" w:hAnsi="Arial" w:cs="Arial"/>
          <w:color w:val="222222"/>
          <w:shd w:val="clear" w:color="auto" w:fill="FFFFFF"/>
        </w:rPr>
        <w:t>, </w:t>
      </w:r>
      <w:r w:rsidRPr="00AB33D9">
        <w:rPr>
          <w:rFonts w:ascii="Arial" w:hAnsi="Arial" w:cs="Arial"/>
          <w:i/>
          <w:iCs/>
          <w:color w:val="222222"/>
          <w:shd w:val="clear" w:color="auto" w:fill="FFFFFF"/>
        </w:rPr>
        <w:t>71</w:t>
      </w:r>
      <w:r w:rsidRPr="00AB33D9">
        <w:rPr>
          <w:rFonts w:ascii="Arial" w:hAnsi="Arial" w:cs="Arial"/>
          <w:color w:val="222222"/>
          <w:shd w:val="clear" w:color="auto" w:fill="FFFFFF"/>
        </w:rPr>
        <w:t>, pp.27-37.</w:t>
      </w:r>
    </w:p>
    <w:p w14:paraId="4F4B43AC" w14:textId="2AD52050" w:rsidR="00047890" w:rsidRDefault="0003051F" w:rsidP="00AB33D9">
      <w:pPr>
        <w:spacing w:after="0" w:line="480" w:lineRule="auto"/>
        <w:ind w:left="720" w:hanging="720"/>
        <w:contextualSpacing/>
        <w:rPr>
          <w:rFonts w:ascii="Arial" w:hAnsi="Arial" w:cs="Arial"/>
          <w:color w:val="222222"/>
          <w:shd w:val="clear" w:color="auto" w:fill="FFFFFF"/>
        </w:rPr>
      </w:pPr>
      <w:proofErr w:type="spellStart"/>
      <w:r w:rsidRPr="00AB33D9">
        <w:rPr>
          <w:rFonts w:ascii="Arial" w:hAnsi="Arial" w:cs="Arial"/>
          <w:color w:val="222222"/>
          <w:shd w:val="clear" w:color="auto" w:fill="FFFFFF"/>
        </w:rPr>
        <w:t>Soviar</w:t>
      </w:r>
      <w:proofErr w:type="spellEnd"/>
      <w:r w:rsidRPr="00AB33D9">
        <w:rPr>
          <w:rFonts w:ascii="Arial" w:hAnsi="Arial" w:cs="Arial"/>
          <w:color w:val="222222"/>
          <w:shd w:val="clear" w:color="auto" w:fill="FFFFFF"/>
        </w:rPr>
        <w:t xml:space="preserve">, J., </w:t>
      </w:r>
      <w:proofErr w:type="spellStart"/>
      <w:r w:rsidRPr="00AB33D9">
        <w:rPr>
          <w:rFonts w:ascii="Arial" w:hAnsi="Arial" w:cs="Arial"/>
          <w:color w:val="222222"/>
          <w:shd w:val="clear" w:color="auto" w:fill="FFFFFF"/>
        </w:rPr>
        <w:t>Holubčík</w:t>
      </w:r>
      <w:proofErr w:type="spellEnd"/>
      <w:r w:rsidRPr="00AB33D9">
        <w:rPr>
          <w:rFonts w:ascii="Arial" w:hAnsi="Arial" w:cs="Arial"/>
          <w:color w:val="222222"/>
          <w:shd w:val="clear" w:color="auto" w:fill="FFFFFF"/>
        </w:rPr>
        <w:t xml:space="preserve">, M., </w:t>
      </w:r>
      <w:proofErr w:type="spellStart"/>
      <w:r w:rsidRPr="00AB33D9">
        <w:rPr>
          <w:rFonts w:ascii="Arial" w:hAnsi="Arial" w:cs="Arial"/>
          <w:color w:val="222222"/>
          <w:shd w:val="clear" w:color="auto" w:fill="FFFFFF"/>
        </w:rPr>
        <w:t>Vodák</w:t>
      </w:r>
      <w:proofErr w:type="spellEnd"/>
      <w:r w:rsidRPr="00AB33D9">
        <w:rPr>
          <w:rFonts w:ascii="Arial" w:hAnsi="Arial" w:cs="Arial"/>
          <w:color w:val="222222"/>
          <w:shd w:val="clear" w:color="auto" w:fill="FFFFFF"/>
        </w:rPr>
        <w:t xml:space="preserve">, J., </w:t>
      </w:r>
      <w:proofErr w:type="spellStart"/>
      <w:r w:rsidRPr="00AB33D9">
        <w:rPr>
          <w:rFonts w:ascii="Arial" w:hAnsi="Arial" w:cs="Arial"/>
          <w:color w:val="222222"/>
          <w:shd w:val="clear" w:color="auto" w:fill="FFFFFF"/>
        </w:rPr>
        <w:t>Rechtorík</w:t>
      </w:r>
      <w:proofErr w:type="spellEnd"/>
      <w:r w:rsidRPr="00AB33D9">
        <w:rPr>
          <w:rFonts w:ascii="Arial" w:hAnsi="Arial" w:cs="Arial"/>
          <w:color w:val="222222"/>
          <w:shd w:val="clear" w:color="auto" w:fill="FFFFFF"/>
        </w:rPr>
        <w:t xml:space="preserve">, M. and </w:t>
      </w:r>
      <w:proofErr w:type="spellStart"/>
      <w:r w:rsidRPr="00AB33D9">
        <w:rPr>
          <w:rFonts w:ascii="Arial" w:hAnsi="Arial" w:cs="Arial"/>
          <w:color w:val="222222"/>
          <w:shd w:val="clear" w:color="auto" w:fill="FFFFFF"/>
        </w:rPr>
        <w:t>Pollák</w:t>
      </w:r>
      <w:proofErr w:type="spellEnd"/>
      <w:r w:rsidRPr="00AB33D9">
        <w:rPr>
          <w:rFonts w:ascii="Arial" w:hAnsi="Arial" w:cs="Arial"/>
          <w:color w:val="222222"/>
          <w:shd w:val="clear" w:color="auto" w:fill="FFFFFF"/>
        </w:rPr>
        <w:t xml:space="preserve">, F., 2019. The Presentation of Automotive Brands in the On-Line Environment—The Perspective of KIA, Peugeot, </w:t>
      </w:r>
      <w:r w:rsidR="003E0A79" w:rsidRPr="00AB33D9">
        <w:rPr>
          <w:rFonts w:ascii="Arial" w:hAnsi="Arial" w:cs="Arial"/>
          <w:color w:val="222222"/>
          <w:shd w:val="clear" w:color="auto" w:fill="FFFFFF"/>
        </w:rPr>
        <w:t>Toyota,</w:t>
      </w:r>
      <w:r w:rsidRPr="00AB33D9">
        <w:rPr>
          <w:rFonts w:ascii="Arial" w:hAnsi="Arial" w:cs="Arial"/>
          <w:color w:val="222222"/>
          <w:shd w:val="clear" w:color="auto" w:fill="FFFFFF"/>
        </w:rPr>
        <w:t xml:space="preserve"> and VW in the Slovak Republic. </w:t>
      </w:r>
      <w:r w:rsidRPr="00AB33D9">
        <w:rPr>
          <w:rFonts w:ascii="Arial" w:hAnsi="Arial" w:cs="Arial"/>
          <w:i/>
          <w:iCs/>
          <w:color w:val="222222"/>
          <w:shd w:val="clear" w:color="auto" w:fill="FFFFFF"/>
        </w:rPr>
        <w:t>Sustainability</w:t>
      </w:r>
      <w:r w:rsidRPr="00AB33D9">
        <w:rPr>
          <w:rFonts w:ascii="Arial" w:hAnsi="Arial" w:cs="Arial"/>
          <w:color w:val="222222"/>
          <w:shd w:val="clear" w:color="auto" w:fill="FFFFFF"/>
        </w:rPr>
        <w:t>, </w:t>
      </w:r>
      <w:r w:rsidRPr="00AB33D9">
        <w:rPr>
          <w:rFonts w:ascii="Arial" w:hAnsi="Arial" w:cs="Arial"/>
          <w:i/>
          <w:iCs/>
          <w:color w:val="222222"/>
          <w:shd w:val="clear" w:color="auto" w:fill="FFFFFF"/>
        </w:rPr>
        <w:t>11</w:t>
      </w:r>
      <w:r w:rsidRPr="00AB33D9">
        <w:rPr>
          <w:rFonts w:ascii="Arial" w:hAnsi="Arial" w:cs="Arial"/>
          <w:color w:val="222222"/>
          <w:shd w:val="clear" w:color="auto" w:fill="FFFFFF"/>
        </w:rPr>
        <w:t>(7), p.2132.</w:t>
      </w:r>
    </w:p>
    <w:p w14:paraId="43540CB0" w14:textId="642CAFE3" w:rsidR="00C5459D" w:rsidRDefault="00C5459D" w:rsidP="00AB33D9">
      <w:pPr>
        <w:spacing w:after="0" w:line="480" w:lineRule="auto"/>
        <w:ind w:left="720" w:hanging="720"/>
        <w:contextualSpacing/>
        <w:rPr>
          <w:rFonts w:ascii="Arial" w:hAnsi="Arial" w:cs="Arial"/>
          <w:color w:val="222222"/>
          <w:shd w:val="clear" w:color="auto" w:fill="FFFFFF"/>
        </w:rPr>
      </w:pPr>
      <w:r w:rsidRPr="00C5459D">
        <w:rPr>
          <w:rFonts w:ascii="Arial" w:hAnsi="Arial" w:cs="Arial"/>
          <w:color w:val="222222"/>
          <w:shd w:val="clear" w:color="auto" w:fill="FFFFFF"/>
        </w:rPr>
        <w:t>Volkswagenag.com. Available at: https://www.volkswagenag.com/presence/investorrelation/publications/annual-reports/2023/volkswagen/Y_2022_e.pdf (Accessed: April 27, 2023).</w:t>
      </w:r>
    </w:p>
    <w:p w14:paraId="5A17D6CE" w14:textId="3CC35EB4" w:rsidR="00C5459D" w:rsidRDefault="00C5459D" w:rsidP="00AB33D9">
      <w:pPr>
        <w:spacing w:after="0" w:line="480" w:lineRule="auto"/>
        <w:ind w:left="720" w:hanging="720"/>
        <w:contextualSpacing/>
        <w:rPr>
          <w:rFonts w:ascii="Arial" w:hAnsi="Arial" w:cs="Arial"/>
          <w:color w:val="222222"/>
          <w:shd w:val="clear" w:color="auto" w:fill="FFFFFF"/>
        </w:rPr>
      </w:pPr>
      <w:r w:rsidRPr="00C5459D">
        <w:rPr>
          <w:rFonts w:ascii="Arial" w:hAnsi="Arial" w:cs="Arial"/>
          <w:color w:val="222222"/>
          <w:shd w:val="clear" w:color="auto" w:fill="FFFFFF"/>
        </w:rPr>
        <w:t>Volkswagenag.com. Available at: https://www.volkswagenag.com/presence/nachhaltigkeit/documents/sustainability-report/2022/Nonfinancial_Report_2022_e.pdf (Accessed: April 27, 2023).</w:t>
      </w:r>
    </w:p>
    <w:p w14:paraId="4B553AD8" w14:textId="0FE886C0" w:rsidR="006A5A3C" w:rsidRDefault="006A5A3C" w:rsidP="00AB33D9">
      <w:pPr>
        <w:spacing w:after="0" w:line="480" w:lineRule="auto"/>
        <w:ind w:left="720" w:hanging="720"/>
        <w:contextualSpacing/>
        <w:rPr>
          <w:rFonts w:ascii="Arial" w:hAnsi="Arial" w:cs="Arial"/>
          <w:color w:val="222222"/>
          <w:shd w:val="clear" w:color="auto" w:fill="FFFFFF"/>
        </w:rPr>
      </w:pPr>
      <w:r w:rsidRPr="006A5A3C">
        <w:rPr>
          <w:rFonts w:ascii="Arial" w:hAnsi="Arial" w:cs="Arial"/>
          <w:color w:val="222222"/>
          <w:shd w:val="clear" w:color="auto" w:fill="FFFFFF"/>
        </w:rPr>
        <w:t>Volkswagenag.com. Available at: https://www.volkswagenag.com/en/strategy.html (Accessed: April 27, 2023).</w:t>
      </w:r>
    </w:p>
    <w:p w14:paraId="5B9731F0" w14:textId="740ED66A" w:rsidR="007270BB" w:rsidRPr="00AB33D9" w:rsidRDefault="0003051F" w:rsidP="00AB33D9">
      <w:pPr>
        <w:spacing w:after="0" w:line="480" w:lineRule="auto"/>
        <w:ind w:left="720" w:hanging="720"/>
        <w:contextualSpacing/>
        <w:rPr>
          <w:rFonts w:ascii="Arial" w:hAnsi="Arial" w:cs="Arial"/>
          <w:color w:val="222222"/>
          <w:shd w:val="clear" w:color="auto" w:fill="FFFFFF"/>
        </w:rPr>
      </w:pPr>
      <w:r w:rsidRPr="00AB33D9">
        <w:rPr>
          <w:rFonts w:ascii="Arial" w:hAnsi="Arial" w:cs="Arial"/>
          <w:color w:val="222222"/>
          <w:shd w:val="clear" w:color="auto" w:fill="FFFFFF"/>
        </w:rPr>
        <w:t>Welch, J., 2019. The Volkswagen recovery: leaving scandal in the dust. </w:t>
      </w:r>
      <w:r w:rsidRPr="00AB33D9">
        <w:rPr>
          <w:rFonts w:ascii="Arial" w:hAnsi="Arial" w:cs="Arial"/>
          <w:i/>
          <w:iCs/>
          <w:color w:val="222222"/>
          <w:shd w:val="clear" w:color="auto" w:fill="FFFFFF"/>
        </w:rPr>
        <w:t>Journal of Business Strategy</w:t>
      </w:r>
      <w:r w:rsidRPr="00AB33D9">
        <w:rPr>
          <w:rFonts w:ascii="Arial" w:hAnsi="Arial" w:cs="Arial"/>
          <w:color w:val="222222"/>
          <w:shd w:val="clear" w:color="auto" w:fill="FFFFFF"/>
        </w:rPr>
        <w:t>.</w:t>
      </w:r>
    </w:p>
    <w:p w14:paraId="585CFD3A" w14:textId="1188E26C" w:rsidR="00B27AA3" w:rsidRPr="00AB33D9" w:rsidRDefault="00B27AA3" w:rsidP="00AB33D9">
      <w:pPr>
        <w:spacing w:after="0" w:line="480" w:lineRule="auto"/>
        <w:ind w:left="720" w:hanging="720"/>
        <w:contextualSpacing/>
        <w:rPr>
          <w:rFonts w:ascii="Arial" w:hAnsi="Arial" w:cs="Arial"/>
          <w:color w:val="222222"/>
          <w:shd w:val="clear" w:color="auto" w:fill="FFFFFF"/>
        </w:rPr>
      </w:pPr>
      <w:r w:rsidRPr="00AB33D9">
        <w:rPr>
          <w:rFonts w:ascii="Arial" w:hAnsi="Arial" w:cs="Arial"/>
          <w:color w:val="222222"/>
          <w:shd w:val="clear" w:color="auto" w:fill="FFFFFF"/>
        </w:rPr>
        <w:t xml:space="preserve">Whittington, R., Angwin, D., </w:t>
      </w:r>
      <w:proofErr w:type="spellStart"/>
      <w:r w:rsidRPr="00AB33D9">
        <w:rPr>
          <w:rFonts w:ascii="Arial" w:hAnsi="Arial" w:cs="Arial"/>
          <w:color w:val="222222"/>
          <w:shd w:val="clear" w:color="auto" w:fill="FFFFFF"/>
        </w:rPr>
        <w:t>Regner</w:t>
      </w:r>
      <w:proofErr w:type="spellEnd"/>
      <w:r w:rsidRPr="00AB33D9">
        <w:rPr>
          <w:rFonts w:ascii="Arial" w:hAnsi="Arial" w:cs="Arial"/>
          <w:color w:val="222222"/>
          <w:shd w:val="clear" w:color="auto" w:fill="FFFFFF"/>
        </w:rPr>
        <w:t xml:space="preserve">, P., Johnson, G., Scholes, K. and </w:t>
      </w:r>
      <w:proofErr w:type="spellStart"/>
      <w:r w:rsidRPr="00AB33D9">
        <w:rPr>
          <w:rFonts w:ascii="Arial" w:hAnsi="Arial" w:cs="Arial"/>
          <w:color w:val="222222"/>
          <w:shd w:val="clear" w:color="auto" w:fill="FFFFFF"/>
        </w:rPr>
        <w:t>Koleva</w:t>
      </w:r>
      <w:proofErr w:type="spellEnd"/>
      <w:r w:rsidRPr="00AB33D9">
        <w:rPr>
          <w:rFonts w:ascii="Arial" w:hAnsi="Arial" w:cs="Arial"/>
          <w:color w:val="222222"/>
          <w:shd w:val="clear" w:color="auto" w:fill="FFFFFF"/>
        </w:rPr>
        <w:t>, P., 2019. </w:t>
      </w:r>
      <w:r w:rsidRPr="00AB33D9">
        <w:rPr>
          <w:rFonts w:ascii="Arial" w:hAnsi="Arial" w:cs="Arial"/>
          <w:i/>
          <w:iCs/>
          <w:color w:val="222222"/>
          <w:shd w:val="clear" w:color="auto" w:fill="FFFFFF"/>
        </w:rPr>
        <w:t xml:space="preserve">Exploring strategy, </w:t>
      </w:r>
      <w:proofErr w:type="gramStart"/>
      <w:r w:rsidRPr="00AB33D9">
        <w:rPr>
          <w:rFonts w:ascii="Arial" w:hAnsi="Arial" w:cs="Arial"/>
          <w:i/>
          <w:iCs/>
          <w:color w:val="222222"/>
          <w:shd w:val="clear" w:color="auto" w:fill="FFFFFF"/>
        </w:rPr>
        <w:t>text</w:t>
      </w:r>
      <w:proofErr w:type="gramEnd"/>
      <w:r w:rsidRPr="00AB33D9">
        <w:rPr>
          <w:rFonts w:ascii="Arial" w:hAnsi="Arial" w:cs="Arial"/>
          <w:i/>
          <w:iCs/>
          <w:color w:val="222222"/>
          <w:shd w:val="clear" w:color="auto" w:fill="FFFFFF"/>
        </w:rPr>
        <w:t xml:space="preserve"> and cases</w:t>
      </w:r>
      <w:r w:rsidRPr="00AB33D9">
        <w:rPr>
          <w:rFonts w:ascii="Arial" w:hAnsi="Arial" w:cs="Arial"/>
          <w:color w:val="222222"/>
          <w:shd w:val="clear" w:color="auto" w:fill="FFFFFF"/>
        </w:rPr>
        <w:t>. Pearson Education.</w:t>
      </w:r>
    </w:p>
    <w:p w14:paraId="784499D0" w14:textId="77777777" w:rsidR="007270BB" w:rsidRPr="00BF4FFC" w:rsidRDefault="007270BB" w:rsidP="00A3372C">
      <w:pPr>
        <w:spacing w:line="480" w:lineRule="auto"/>
        <w:rPr>
          <w:rFonts w:ascii="Arial" w:hAnsi="Arial" w:cs="Arial"/>
          <w:color w:val="222222"/>
          <w:shd w:val="clear" w:color="auto" w:fill="FFFFFF"/>
        </w:rPr>
      </w:pPr>
      <w:r w:rsidRPr="00BF4FFC">
        <w:rPr>
          <w:rFonts w:ascii="Arial" w:hAnsi="Arial" w:cs="Arial"/>
          <w:color w:val="222222"/>
          <w:shd w:val="clear" w:color="auto" w:fill="FFFFFF"/>
        </w:rPr>
        <w:br w:type="page"/>
      </w:r>
    </w:p>
    <w:p w14:paraId="35CF7D83" w14:textId="47DDB32A" w:rsidR="0003051F" w:rsidRPr="00242B8C" w:rsidRDefault="007270BB" w:rsidP="00A3372C">
      <w:pPr>
        <w:pStyle w:val="Heading1"/>
        <w:spacing w:line="480" w:lineRule="auto"/>
        <w:jc w:val="center"/>
        <w:rPr>
          <w:rFonts w:ascii="Arial" w:hAnsi="Arial" w:cs="Arial"/>
          <w:b/>
          <w:bCs/>
          <w:color w:val="000000" w:themeColor="text1"/>
          <w:sz w:val="24"/>
          <w:szCs w:val="24"/>
          <w:shd w:val="clear" w:color="auto" w:fill="FFFFFF"/>
        </w:rPr>
      </w:pPr>
      <w:bookmarkStart w:id="11" w:name="_Toc133516503"/>
      <w:r w:rsidRPr="00242B8C">
        <w:rPr>
          <w:rFonts w:ascii="Arial" w:hAnsi="Arial" w:cs="Arial"/>
          <w:b/>
          <w:bCs/>
          <w:color w:val="000000" w:themeColor="text1"/>
          <w:sz w:val="24"/>
          <w:szCs w:val="24"/>
          <w:shd w:val="clear" w:color="auto" w:fill="FFFFFF"/>
        </w:rPr>
        <w:lastRenderedPageBreak/>
        <w:t>Appendix</w:t>
      </w:r>
      <w:bookmarkEnd w:id="11"/>
    </w:p>
    <w:p w14:paraId="1947E287" w14:textId="60D78593" w:rsidR="00EC6C7D" w:rsidRPr="00BF4FFC" w:rsidRDefault="00EC6C7D" w:rsidP="00A3372C">
      <w:pPr>
        <w:spacing w:after="0" w:line="480" w:lineRule="auto"/>
        <w:ind w:left="720" w:hanging="720"/>
        <w:contextualSpacing/>
        <w:rPr>
          <w:rFonts w:ascii="Arial" w:hAnsi="Arial" w:cs="Arial"/>
          <w:b/>
          <w:bCs/>
          <w:color w:val="222222"/>
          <w:shd w:val="clear" w:color="auto" w:fill="FFFFFF"/>
          <w:lang w:val="en-GB"/>
        </w:rPr>
      </w:pPr>
      <w:r w:rsidRPr="00BF4FFC">
        <w:rPr>
          <w:rFonts w:ascii="Arial" w:hAnsi="Arial" w:cs="Arial"/>
          <w:b/>
          <w:bCs/>
          <w:color w:val="222222"/>
          <w:shd w:val="clear" w:color="auto" w:fill="FFFFFF"/>
          <w:lang w:val="en-GB"/>
        </w:rPr>
        <w:t>SWOT Analysis: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5000"/>
        <w:gridCol w:w="4795"/>
      </w:tblGrid>
      <w:tr w:rsidR="00EC6C7D" w:rsidRPr="00BF4FFC" w14:paraId="2B201835" w14:textId="77777777" w:rsidTr="00100A6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75CA0478" w14:textId="77777777" w:rsidR="00EC6C7D" w:rsidRPr="00BF4FFC" w:rsidRDefault="00EC6C7D" w:rsidP="00A3372C">
            <w:pPr>
              <w:spacing w:after="0" w:line="480" w:lineRule="auto"/>
              <w:ind w:left="720" w:hanging="720"/>
              <w:contextualSpacing/>
              <w:rPr>
                <w:rFonts w:ascii="Arial" w:hAnsi="Arial" w:cs="Arial"/>
                <w:b/>
                <w:bCs/>
                <w:color w:val="222222"/>
                <w:shd w:val="clear" w:color="auto" w:fill="FFFFFF"/>
                <w:lang w:val="en-GB"/>
              </w:rPr>
            </w:pPr>
            <w:r w:rsidRPr="00BF4FFC">
              <w:rPr>
                <w:rFonts w:ascii="Arial" w:hAnsi="Arial" w:cs="Arial"/>
                <w:b/>
                <w:bCs/>
                <w:color w:val="222222"/>
                <w:shd w:val="clear" w:color="auto" w:fill="FFFFFF"/>
                <w:lang w:val="en-GB"/>
              </w:rPr>
              <w:t>Strengths</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621A6EF8" w14:textId="77777777" w:rsidR="00EC6C7D" w:rsidRPr="00BF4FFC" w:rsidRDefault="00EC6C7D" w:rsidP="00A3372C">
            <w:pPr>
              <w:spacing w:after="0" w:line="480" w:lineRule="auto"/>
              <w:ind w:left="720" w:hanging="720"/>
              <w:contextualSpacing/>
              <w:rPr>
                <w:rFonts w:ascii="Arial" w:hAnsi="Arial" w:cs="Arial"/>
                <w:b/>
                <w:bCs/>
                <w:color w:val="222222"/>
                <w:shd w:val="clear" w:color="auto" w:fill="FFFFFF"/>
                <w:lang w:val="en-GB"/>
              </w:rPr>
            </w:pPr>
            <w:r w:rsidRPr="00BF4FFC">
              <w:rPr>
                <w:rFonts w:ascii="Arial" w:hAnsi="Arial" w:cs="Arial"/>
                <w:b/>
                <w:bCs/>
                <w:color w:val="222222"/>
                <w:shd w:val="clear" w:color="auto" w:fill="FFFFFF"/>
                <w:lang w:val="en-GB"/>
              </w:rPr>
              <w:t>Weaknesses</w:t>
            </w:r>
          </w:p>
        </w:tc>
      </w:tr>
      <w:tr w:rsidR="00EC6C7D" w:rsidRPr="00BF4FFC" w14:paraId="117B6730"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94D6341"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Strong brand image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8E5585A" w14:textId="17CAAE1E"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Europe Market</w:t>
            </w:r>
            <w:r w:rsidR="00412913">
              <w:rPr>
                <w:rFonts w:ascii="Arial" w:hAnsi="Arial" w:cs="Arial"/>
                <w:color w:val="222222"/>
                <w:shd w:val="clear" w:color="auto" w:fill="FFFFFF"/>
                <w:lang w:val="en-GB"/>
              </w:rPr>
              <w:t xml:space="preserve"> - dependence</w:t>
            </w:r>
          </w:p>
        </w:tc>
      </w:tr>
      <w:tr w:rsidR="00EC6C7D" w:rsidRPr="00BF4FFC" w14:paraId="66EEDEFC"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463264E5"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Diversified product portfolio</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6557179"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Dependence on few suppliers</w:t>
            </w:r>
          </w:p>
        </w:tc>
      </w:tr>
      <w:tr w:rsidR="00EC6C7D" w:rsidRPr="00BF4FFC" w14:paraId="3784F684"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4ED53F1"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Global presence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FBA420E"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High production costs</w:t>
            </w:r>
          </w:p>
        </w:tc>
      </w:tr>
      <w:tr w:rsidR="00EC6C7D" w:rsidRPr="00BF4FFC" w14:paraId="4E5E1E2F"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2F20138"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Strong financial performance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9257DF7"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Scandals and legal issues</w:t>
            </w:r>
          </w:p>
        </w:tc>
      </w:tr>
      <w:tr w:rsidR="00EC6C7D" w:rsidRPr="00BF4FFC" w14:paraId="5440CB98"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BB8DD6D"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Innovative technology and design</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E1344BC"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Limited electric vehicle offerings</w:t>
            </w:r>
          </w:p>
        </w:tc>
      </w:tr>
    </w:tbl>
    <w:p w14:paraId="1647498F" w14:textId="77777777" w:rsidR="007270BB" w:rsidRPr="00BF4FFC" w:rsidRDefault="007270BB" w:rsidP="00A3372C">
      <w:pPr>
        <w:spacing w:after="0" w:line="480" w:lineRule="auto"/>
        <w:ind w:left="720" w:hanging="720"/>
        <w:contextualSpacing/>
        <w:rPr>
          <w:rFonts w:ascii="Arial" w:hAnsi="Arial" w:cs="Arial"/>
          <w:color w:val="222222"/>
          <w:shd w:val="clear" w:color="auto" w:fill="FFFFFF"/>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4695"/>
        <w:gridCol w:w="5100"/>
      </w:tblGrid>
      <w:tr w:rsidR="0075471E" w:rsidRPr="00BF4FFC" w14:paraId="54E92E23" w14:textId="77777777" w:rsidTr="00100A6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1AFDC16E" w14:textId="77777777" w:rsidR="0075471E" w:rsidRPr="00BF4FFC" w:rsidRDefault="0075471E" w:rsidP="00A3372C">
            <w:pPr>
              <w:spacing w:after="0" w:line="480" w:lineRule="auto"/>
              <w:ind w:left="720" w:hanging="720"/>
              <w:contextualSpacing/>
              <w:rPr>
                <w:rFonts w:ascii="Arial" w:hAnsi="Arial" w:cs="Arial"/>
                <w:b/>
                <w:bCs/>
                <w:color w:val="222222"/>
                <w:shd w:val="clear" w:color="auto" w:fill="FFFFFF"/>
                <w:lang w:val="en-GB"/>
              </w:rPr>
            </w:pPr>
            <w:r w:rsidRPr="00BF4FFC">
              <w:rPr>
                <w:rFonts w:ascii="Arial" w:hAnsi="Arial" w:cs="Arial"/>
                <w:b/>
                <w:bCs/>
                <w:color w:val="222222"/>
                <w:shd w:val="clear" w:color="auto" w:fill="FFFFFF"/>
                <w:lang w:val="en-GB"/>
              </w:rPr>
              <w:t>Opportunities</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13F263BE" w14:textId="77777777" w:rsidR="0075471E" w:rsidRPr="00BF4FFC" w:rsidRDefault="0075471E" w:rsidP="00A3372C">
            <w:pPr>
              <w:spacing w:after="0" w:line="480" w:lineRule="auto"/>
              <w:ind w:left="720" w:hanging="720"/>
              <w:contextualSpacing/>
              <w:rPr>
                <w:rFonts w:ascii="Arial" w:hAnsi="Arial" w:cs="Arial"/>
                <w:b/>
                <w:bCs/>
                <w:color w:val="222222"/>
                <w:shd w:val="clear" w:color="auto" w:fill="FFFFFF"/>
                <w:lang w:val="en-GB"/>
              </w:rPr>
            </w:pPr>
            <w:r w:rsidRPr="00BF4FFC">
              <w:rPr>
                <w:rFonts w:ascii="Arial" w:hAnsi="Arial" w:cs="Arial"/>
                <w:b/>
                <w:bCs/>
                <w:color w:val="222222"/>
                <w:shd w:val="clear" w:color="auto" w:fill="FFFFFF"/>
                <w:lang w:val="en-GB"/>
              </w:rPr>
              <w:t>Threats</w:t>
            </w:r>
          </w:p>
        </w:tc>
      </w:tr>
      <w:tr w:rsidR="0075471E" w:rsidRPr="00BF4FFC" w14:paraId="394B69E5"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09BE4D0" w14:textId="79523349" w:rsidR="0075471E" w:rsidRPr="00BF4FFC" w:rsidRDefault="001E7DC9" w:rsidP="00A3372C">
            <w:pPr>
              <w:spacing w:after="0" w:line="480" w:lineRule="auto"/>
              <w:ind w:left="720" w:hanging="720"/>
              <w:contextualSpacing/>
              <w:rPr>
                <w:rFonts w:ascii="Arial" w:hAnsi="Arial" w:cs="Arial"/>
                <w:color w:val="222222"/>
                <w:shd w:val="clear" w:color="auto" w:fill="FFFFFF"/>
                <w:lang w:val="en-GB"/>
              </w:rPr>
            </w:pPr>
            <w:r>
              <w:rPr>
                <w:rFonts w:ascii="Arial" w:hAnsi="Arial" w:cs="Arial"/>
                <w:color w:val="222222"/>
                <w:shd w:val="clear" w:color="auto" w:fill="FFFFFF"/>
                <w:lang w:val="en-GB"/>
              </w:rPr>
              <w:t>D</w:t>
            </w:r>
            <w:r w:rsidR="0075471E" w:rsidRPr="00BF4FFC">
              <w:rPr>
                <w:rFonts w:ascii="Arial" w:hAnsi="Arial" w:cs="Arial"/>
                <w:color w:val="222222"/>
                <w:shd w:val="clear" w:color="auto" w:fill="FFFFFF"/>
                <w:lang w:val="en-GB"/>
              </w:rPr>
              <w:t>emand for electric vehicles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7A5A8D9" w14:textId="77777777"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Intense competition in the automotive industry</w:t>
            </w:r>
          </w:p>
        </w:tc>
      </w:tr>
      <w:tr w:rsidR="0075471E" w:rsidRPr="00BF4FFC" w14:paraId="1A7215AE"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D2A4099" w14:textId="77777777"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Emerging markets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8FCEF37" w14:textId="57105F2E" w:rsidR="0075471E" w:rsidRPr="00BF4FFC" w:rsidRDefault="00412913" w:rsidP="00A3372C">
            <w:pPr>
              <w:spacing w:after="0" w:line="480" w:lineRule="auto"/>
              <w:ind w:left="720" w:hanging="720"/>
              <w:contextualSpacing/>
              <w:rPr>
                <w:rFonts w:ascii="Arial" w:hAnsi="Arial" w:cs="Arial"/>
                <w:color w:val="222222"/>
                <w:shd w:val="clear" w:color="auto" w:fill="FFFFFF"/>
                <w:lang w:val="en-GB"/>
              </w:rPr>
            </w:pPr>
            <w:r>
              <w:rPr>
                <w:rFonts w:ascii="Arial" w:hAnsi="Arial" w:cs="Arial"/>
                <w:color w:val="222222"/>
                <w:shd w:val="clear" w:color="auto" w:fill="FFFFFF"/>
                <w:lang w:val="en-GB"/>
              </w:rPr>
              <w:t>G</w:t>
            </w:r>
            <w:r w:rsidR="0075471E" w:rsidRPr="00BF4FFC">
              <w:rPr>
                <w:rFonts w:ascii="Arial" w:hAnsi="Arial" w:cs="Arial"/>
                <w:color w:val="222222"/>
                <w:shd w:val="clear" w:color="auto" w:fill="FFFFFF"/>
                <w:lang w:val="en-GB"/>
              </w:rPr>
              <w:t xml:space="preserve">overnment </w:t>
            </w:r>
            <w:r>
              <w:rPr>
                <w:rFonts w:ascii="Arial" w:hAnsi="Arial" w:cs="Arial"/>
                <w:color w:val="222222"/>
                <w:shd w:val="clear" w:color="auto" w:fill="FFFFFF"/>
                <w:lang w:val="en-GB"/>
              </w:rPr>
              <w:t xml:space="preserve">changes in </w:t>
            </w:r>
            <w:r w:rsidR="0075471E" w:rsidRPr="00BF4FFC">
              <w:rPr>
                <w:rFonts w:ascii="Arial" w:hAnsi="Arial" w:cs="Arial"/>
                <w:color w:val="222222"/>
                <w:shd w:val="clear" w:color="auto" w:fill="FFFFFF"/>
                <w:lang w:val="en-GB"/>
              </w:rPr>
              <w:t>policies and regulations</w:t>
            </w:r>
          </w:p>
        </w:tc>
      </w:tr>
      <w:tr w:rsidR="0075471E" w:rsidRPr="00BF4FFC" w14:paraId="09BA7F94"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5B68210" w14:textId="77777777"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Strategic partnerships and collaborations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5A86F16" w14:textId="6D2C0B49"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 xml:space="preserve">Shifts in consumer preferences and </w:t>
            </w:r>
            <w:r w:rsidR="007E633F" w:rsidRPr="00BF4FFC">
              <w:rPr>
                <w:rFonts w:ascii="Arial" w:hAnsi="Arial" w:cs="Arial"/>
                <w:color w:val="222222"/>
                <w:shd w:val="clear" w:color="auto" w:fill="FFFFFF"/>
                <w:lang w:val="en-GB"/>
              </w:rPr>
              <w:t>behaviour</w:t>
            </w:r>
          </w:p>
        </w:tc>
      </w:tr>
      <w:tr w:rsidR="0075471E" w:rsidRPr="00BF4FFC" w14:paraId="719B3202"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2BD0969" w14:textId="77777777"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Increasing demand for autonomous vehicles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91EE746" w14:textId="77777777"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Economic slowdown in key markets</w:t>
            </w:r>
          </w:p>
        </w:tc>
      </w:tr>
      <w:tr w:rsidR="0075471E" w:rsidRPr="00BF4FFC" w14:paraId="692D52D1"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9DA5ECD" w14:textId="77777777"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Growing demand for sustainable transportation</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973C3D9" w14:textId="77777777" w:rsidR="0075471E" w:rsidRPr="00BF4FFC" w:rsidRDefault="0075471E" w:rsidP="00A3372C">
            <w:pPr>
              <w:spacing w:after="0" w:line="480" w:lineRule="auto"/>
              <w:ind w:left="720" w:hanging="720"/>
              <w:contextualSpacing/>
              <w:rPr>
                <w:rFonts w:ascii="Arial" w:hAnsi="Arial" w:cs="Arial"/>
                <w:color w:val="222222"/>
                <w:shd w:val="clear" w:color="auto" w:fill="FFFFFF"/>
                <w:lang w:val="en-GB"/>
              </w:rPr>
            </w:pPr>
            <w:r w:rsidRPr="00BF4FFC">
              <w:rPr>
                <w:rFonts w:ascii="Arial" w:hAnsi="Arial" w:cs="Arial"/>
                <w:color w:val="222222"/>
                <w:shd w:val="clear" w:color="auto" w:fill="FFFFFF"/>
                <w:lang w:val="en-GB"/>
              </w:rPr>
              <w:t>Currency fluctuations and geopolitical uncertainties</w:t>
            </w:r>
          </w:p>
        </w:tc>
      </w:tr>
    </w:tbl>
    <w:p w14:paraId="4077C234" w14:textId="77777777" w:rsidR="00EC6C7D" w:rsidRPr="00BF4FFC" w:rsidRDefault="00EC6C7D" w:rsidP="00A3372C">
      <w:pPr>
        <w:spacing w:after="0" w:line="480" w:lineRule="auto"/>
        <w:ind w:left="720" w:hanging="720"/>
        <w:contextualSpacing/>
        <w:rPr>
          <w:rFonts w:ascii="Arial" w:hAnsi="Arial" w:cs="Arial"/>
          <w:color w:val="222222"/>
          <w:shd w:val="clear" w:color="auto" w:fill="FFFFFF"/>
        </w:rPr>
      </w:pPr>
    </w:p>
    <w:p w14:paraId="08EBBF88"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6C865370"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29C02595"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68F01A26"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43F77E0A"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25E94D64"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0A5F3D48"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65D50B7B" w14:textId="77777777" w:rsidR="003C304B" w:rsidRDefault="003C304B" w:rsidP="00A3372C">
      <w:pPr>
        <w:spacing w:after="0" w:line="480" w:lineRule="auto"/>
        <w:ind w:left="720" w:hanging="720"/>
        <w:contextualSpacing/>
        <w:rPr>
          <w:rFonts w:ascii="Arial" w:hAnsi="Arial" w:cs="Arial"/>
          <w:b/>
          <w:bCs/>
          <w:color w:val="222222"/>
          <w:shd w:val="clear" w:color="auto" w:fill="FFFFFF"/>
        </w:rPr>
      </w:pPr>
    </w:p>
    <w:p w14:paraId="5956DE9A" w14:textId="4FA6AA20" w:rsidR="007F7DD8" w:rsidRPr="00BF4FFC" w:rsidRDefault="007F7DD8" w:rsidP="00A3372C">
      <w:pPr>
        <w:spacing w:after="0" w:line="480" w:lineRule="auto"/>
        <w:ind w:left="720" w:hanging="720"/>
        <w:contextualSpacing/>
        <w:rPr>
          <w:rFonts w:ascii="Arial" w:hAnsi="Arial" w:cs="Arial"/>
          <w:b/>
          <w:bCs/>
          <w:color w:val="222222"/>
          <w:shd w:val="clear" w:color="auto" w:fill="FFFFFF"/>
        </w:rPr>
      </w:pPr>
      <w:r w:rsidRPr="00BF4FFC">
        <w:rPr>
          <w:rFonts w:ascii="Arial" w:hAnsi="Arial" w:cs="Arial"/>
          <w:b/>
          <w:bCs/>
          <w:color w:val="222222"/>
          <w:shd w:val="clear" w:color="auto" w:fill="FFFFFF"/>
        </w:rPr>
        <w:lastRenderedPageBreak/>
        <w:t>PESTEL Analysis: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524"/>
        <w:gridCol w:w="1353"/>
        <w:gridCol w:w="1753"/>
        <w:gridCol w:w="1818"/>
        <w:gridCol w:w="1992"/>
        <w:gridCol w:w="1355"/>
      </w:tblGrid>
      <w:tr w:rsidR="007F7DD8" w:rsidRPr="00BF4FFC" w14:paraId="47E027BE" w14:textId="77777777" w:rsidTr="00100A6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2216B148" w14:textId="77777777" w:rsidR="007F7DD8" w:rsidRPr="00BF4FFC" w:rsidRDefault="007F7DD8" w:rsidP="00A3372C">
            <w:pPr>
              <w:spacing w:before="480" w:after="480" w:line="480" w:lineRule="auto"/>
              <w:jc w:val="center"/>
              <w:rPr>
                <w:rFonts w:ascii="Arial" w:eastAsia="Times New Roman" w:hAnsi="Arial" w:cs="Arial"/>
                <w:b/>
                <w:bCs/>
                <w:color w:val="374151"/>
                <w:lang w:val="en-GB" w:eastAsia="en-GB"/>
              </w:rPr>
            </w:pPr>
            <w:r w:rsidRPr="00BF4FFC">
              <w:rPr>
                <w:rFonts w:ascii="Arial" w:eastAsia="Times New Roman" w:hAnsi="Arial" w:cs="Arial"/>
                <w:b/>
                <w:bCs/>
                <w:color w:val="374151"/>
                <w:lang w:val="en-GB" w:eastAsia="en-GB"/>
              </w:rPr>
              <w:t>Political</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5B9BCED4" w14:textId="77777777" w:rsidR="007F7DD8" w:rsidRPr="00BF4FFC" w:rsidRDefault="007F7DD8" w:rsidP="00A3372C">
            <w:pPr>
              <w:spacing w:before="480" w:after="480" w:line="480" w:lineRule="auto"/>
              <w:jc w:val="center"/>
              <w:rPr>
                <w:rFonts w:ascii="Arial" w:eastAsia="Times New Roman" w:hAnsi="Arial" w:cs="Arial"/>
                <w:b/>
                <w:bCs/>
                <w:color w:val="374151"/>
                <w:lang w:val="en-GB" w:eastAsia="en-GB"/>
              </w:rPr>
            </w:pPr>
            <w:r w:rsidRPr="00BF4FFC">
              <w:rPr>
                <w:rFonts w:ascii="Arial" w:eastAsia="Times New Roman" w:hAnsi="Arial" w:cs="Arial"/>
                <w:b/>
                <w:bCs/>
                <w:color w:val="374151"/>
                <w:lang w:val="en-GB" w:eastAsia="en-GB"/>
              </w:rPr>
              <w:t>Economic</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035A7349" w14:textId="77777777" w:rsidR="007F7DD8" w:rsidRPr="00BF4FFC" w:rsidRDefault="007F7DD8" w:rsidP="00A3372C">
            <w:pPr>
              <w:spacing w:before="480" w:after="480" w:line="480" w:lineRule="auto"/>
              <w:jc w:val="center"/>
              <w:rPr>
                <w:rFonts w:ascii="Arial" w:eastAsia="Times New Roman" w:hAnsi="Arial" w:cs="Arial"/>
                <w:b/>
                <w:bCs/>
                <w:color w:val="374151"/>
                <w:lang w:val="en-GB" w:eastAsia="en-GB"/>
              </w:rPr>
            </w:pPr>
            <w:r w:rsidRPr="00BF4FFC">
              <w:rPr>
                <w:rFonts w:ascii="Arial" w:eastAsia="Times New Roman" w:hAnsi="Arial" w:cs="Arial"/>
                <w:b/>
                <w:bCs/>
                <w:color w:val="374151"/>
                <w:lang w:val="en-GB" w:eastAsia="en-GB"/>
              </w:rPr>
              <w:t>Social</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400569F2" w14:textId="77777777" w:rsidR="007F7DD8" w:rsidRPr="00BF4FFC" w:rsidRDefault="007F7DD8" w:rsidP="00A3372C">
            <w:pPr>
              <w:spacing w:before="480" w:after="480" w:line="480" w:lineRule="auto"/>
              <w:jc w:val="center"/>
              <w:rPr>
                <w:rFonts w:ascii="Arial" w:eastAsia="Times New Roman" w:hAnsi="Arial" w:cs="Arial"/>
                <w:b/>
                <w:bCs/>
                <w:color w:val="374151"/>
                <w:lang w:val="en-GB" w:eastAsia="en-GB"/>
              </w:rPr>
            </w:pPr>
            <w:r w:rsidRPr="00BF4FFC">
              <w:rPr>
                <w:rFonts w:ascii="Arial" w:eastAsia="Times New Roman" w:hAnsi="Arial" w:cs="Arial"/>
                <w:b/>
                <w:bCs/>
                <w:color w:val="374151"/>
                <w:lang w:val="en-GB" w:eastAsia="en-GB"/>
              </w:rPr>
              <w:t>Technological</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2ABE4C1F" w14:textId="77777777" w:rsidR="007F7DD8" w:rsidRPr="00BF4FFC" w:rsidRDefault="007F7DD8" w:rsidP="00A3372C">
            <w:pPr>
              <w:spacing w:before="480" w:after="480" w:line="480" w:lineRule="auto"/>
              <w:jc w:val="center"/>
              <w:rPr>
                <w:rFonts w:ascii="Arial" w:eastAsia="Times New Roman" w:hAnsi="Arial" w:cs="Arial"/>
                <w:b/>
                <w:bCs/>
                <w:color w:val="374151"/>
                <w:lang w:val="en-GB" w:eastAsia="en-GB"/>
              </w:rPr>
            </w:pPr>
            <w:r w:rsidRPr="00BF4FFC">
              <w:rPr>
                <w:rFonts w:ascii="Arial" w:eastAsia="Times New Roman" w:hAnsi="Arial" w:cs="Arial"/>
                <w:b/>
                <w:bCs/>
                <w:color w:val="374151"/>
                <w:lang w:val="en-GB" w:eastAsia="en-GB"/>
              </w:rPr>
              <w:t>Environmental</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617B079E" w14:textId="77777777" w:rsidR="007F7DD8" w:rsidRPr="00BF4FFC" w:rsidRDefault="007F7DD8" w:rsidP="00A3372C">
            <w:pPr>
              <w:spacing w:before="480" w:after="480" w:line="480" w:lineRule="auto"/>
              <w:jc w:val="center"/>
              <w:rPr>
                <w:rFonts w:ascii="Arial" w:eastAsia="Times New Roman" w:hAnsi="Arial" w:cs="Arial"/>
                <w:b/>
                <w:bCs/>
                <w:color w:val="374151"/>
                <w:lang w:val="en-GB" w:eastAsia="en-GB"/>
              </w:rPr>
            </w:pPr>
            <w:r w:rsidRPr="00BF4FFC">
              <w:rPr>
                <w:rFonts w:ascii="Arial" w:eastAsia="Times New Roman" w:hAnsi="Arial" w:cs="Arial"/>
                <w:b/>
                <w:bCs/>
                <w:color w:val="374151"/>
                <w:lang w:val="en-GB" w:eastAsia="en-GB"/>
              </w:rPr>
              <w:t>Legal</w:t>
            </w:r>
          </w:p>
        </w:tc>
      </w:tr>
      <w:tr w:rsidR="007F7DD8" w:rsidRPr="00BF4FFC" w14:paraId="6F057356"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D617AB6"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Government policies and regulations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FAD9E64"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Economic stability and growth</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2A228FC"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Changing consumer preferences and lifestyles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20B3068"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Advancements in autonomous vehicles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24CA5A1"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Growing concerns over environmental impact</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517ACC89"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Legal disputes and lawsuits</w:t>
            </w:r>
          </w:p>
        </w:tc>
      </w:tr>
      <w:tr w:rsidR="007F7DD8" w:rsidRPr="00BF4FFC" w14:paraId="5A6478CE"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F269F0E"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Political instability and conflicts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47B0BCD1"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Fluctuating exchange rates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2488ADF"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Aging population and changing demographics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4046AE6"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Shift towards electric vehicles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885C3E3"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Increasing emphasis on sustainability and green initiatives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EB89623"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Product safety and recalls</w:t>
            </w:r>
          </w:p>
        </w:tc>
      </w:tr>
      <w:tr w:rsidR="007F7DD8" w:rsidRPr="00BF4FFC" w14:paraId="6C572E94"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B7B6A99"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Tax policies and incentives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8B561C6"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Rising inflation and interest rates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174BBE0"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Increasing focus on safety and security</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6585D24"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Advancements in connected car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6F9DC9D"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Stringent emissions regulations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A911ECB"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Intellectual property protection</w:t>
            </w:r>
          </w:p>
        </w:tc>
      </w:tr>
      <w:tr w:rsidR="007F7DD8" w:rsidRPr="00BF4FFC" w14:paraId="466235DA"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7A2E5FD"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lastRenderedPageBreak/>
              <w:t>Trade policies and agreements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F5E0F6C"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Increasing income inequality</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6828D63"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Growing demand for shared mobility</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976B8D9"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Advancements in manufacturing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A9E4B47"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Pressure to reduce carbon footprint</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5BAB297" w14:textId="7C8A5960" w:rsidR="007F7DD8" w:rsidRPr="00BF4FFC" w:rsidRDefault="003C304B"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Labour</w:t>
            </w:r>
            <w:r w:rsidR="007F7DD8" w:rsidRPr="00BF4FFC">
              <w:rPr>
                <w:rFonts w:ascii="Arial" w:eastAsia="Times New Roman" w:hAnsi="Arial" w:cs="Arial"/>
                <w:color w:val="374151"/>
                <w:lang w:val="en-GB" w:eastAsia="en-GB"/>
              </w:rPr>
              <w:t xml:space="preserve"> laws and regulations</w:t>
            </w:r>
          </w:p>
        </w:tc>
      </w:tr>
      <w:tr w:rsidR="007F7DD8" w:rsidRPr="00BF4FFC" w14:paraId="6955CD8C" w14:textId="77777777" w:rsidTr="00100A61">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40B8D4B8"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Government support for R&amp;D</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DC57F99"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Shifts in global supply chain</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CBCC182"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Changing attitudes towards work and mobility</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0588985"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Increasing demand for cybersecurity</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FA07F5D"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Government regulations on waste management</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B432100" w14:textId="77777777" w:rsidR="007F7DD8" w:rsidRPr="00BF4FFC" w:rsidRDefault="007F7DD8" w:rsidP="00A3372C">
            <w:pPr>
              <w:spacing w:before="480" w:after="480" w:line="480" w:lineRule="auto"/>
              <w:rPr>
                <w:rFonts w:ascii="Arial" w:eastAsia="Times New Roman" w:hAnsi="Arial" w:cs="Arial"/>
                <w:color w:val="374151"/>
                <w:lang w:val="en-GB" w:eastAsia="en-GB"/>
              </w:rPr>
            </w:pPr>
            <w:r w:rsidRPr="00BF4FFC">
              <w:rPr>
                <w:rFonts w:ascii="Arial" w:eastAsia="Times New Roman" w:hAnsi="Arial" w:cs="Arial"/>
                <w:color w:val="374151"/>
                <w:lang w:val="en-GB" w:eastAsia="en-GB"/>
              </w:rPr>
              <w:t>Consumer protection laws</w:t>
            </w:r>
          </w:p>
        </w:tc>
      </w:tr>
    </w:tbl>
    <w:p w14:paraId="5C9FB5EF" w14:textId="77777777" w:rsidR="006B15C7" w:rsidRPr="00BF4FFC" w:rsidRDefault="006B15C7" w:rsidP="00A3372C">
      <w:pPr>
        <w:spacing w:after="0" w:line="480" w:lineRule="auto"/>
        <w:ind w:left="720" w:hanging="720"/>
        <w:contextualSpacing/>
        <w:rPr>
          <w:rFonts w:ascii="Arial" w:hAnsi="Arial" w:cs="Arial"/>
          <w:color w:val="222222"/>
          <w:shd w:val="clear" w:color="auto" w:fill="FFFFFF"/>
        </w:rPr>
      </w:pPr>
    </w:p>
    <w:p w14:paraId="238CA507" w14:textId="4F97D37B" w:rsidR="007F7DD8" w:rsidRPr="00BF4FFC" w:rsidRDefault="007F7DD8" w:rsidP="00A3372C">
      <w:pPr>
        <w:spacing w:after="0" w:line="480" w:lineRule="auto"/>
        <w:ind w:left="720" w:hanging="720"/>
        <w:contextualSpacing/>
        <w:rPr>
          <w:rFonts w:ascii="Arial" w:hAnsi="Arial" w:cs="Arial"/>
          <w:b/>
          <w:bCs/>
          <w:color w:val="222222"/>
          <w:shd w:val="clear" w:color="auto" w:fill="FFFFFF"/>
        </w:rPr>
      </w:pPr>
    </w:p>
    <w:p w14:paraId="5852FF95" w14:textId="77777777" w:rsidR="002632BF" w:rsidRPr="00BF4FFC" w:rsidRDefault="002632BF" w:rsidP="00A3372C">
      <w:pPr>
        <w:pBdr>
          <w:bottom w:val="single" w:sz="6" w:space="1" w:color="auto"/>
        </w:pBdr>
        <w:spacing w:after="0" w:line="480" w:lineRule="auto"/>
        <w:jc w:val="center"/>
        <w:rPr>
          <w:rFonts w:ascii="Arial" w:eastAsia="Times New Roman" w:hAnsi="Arial" w:cs="Arial"/>
          <w:vanish/>
          <w:lang w:val="en-GB" w:eastAsia="en-GB"/>
        </w:rPr>
      </w:pPr>
      <w:r w:rsidRPr="00BF4FFC">
        <w:rPr>
          <w:rFonts w:ascii="Arial" w:eastAsia="Times New Roman" w:hAnsi="Arial" w:cs="Arial"/>
          <w:vanish/>
          <w:lang w:val="en-GB" w:eastAsia="en-GB"/>
        </w:rPr>
        <w:t>Top of Form</w:t>
      </w:r>
    </w:p>
    <w:p w14:paraId="71931294" w14:textId="77777777" w:rsidR="002632BF" w:rsidRPr="00BF4FFC" w:rsidRDefault="002632BF" w:rsidP="00A3372C">
      <w:pPr>
        <w:spacing w:after="0" w:line="480" w:lineRule="auto"/>
        <w:ind w:left="720" w:hanging="720"/>
        <w:contextualSpacing/>
        <w:rPr>
          <w:rFonts w:ascii="Arial" w:hAnsi="Arial" w:cs="Arial"/>
          <w:color w:val="222222"/>
          <w:shd w:val="clear" w:color="auto" w:fill="FFFFFF"/>
        </w:rPr>
      </w:pPr>
    </w:p>
    <w:sectPr w:rsidR="002632BF" w:rsidRPr="00BF4FFC" w:rsidSect="009832D4">
      <w:headerReference w:type="default" r:id="rId11"/>
      <w:pgSz w:w="12240" w:h="15840"/>
      <w:pgMar w:top="1418" w:right="1814" w:bottom="1418" w:left="181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38D1A" w14:textId="77777777" w:rsidR="00563AB6" w:rsidRDefault="00563AB6" w:rsidP="00E12FE1">
      <w:pPr>
        <w:spacing w:after="0" w:line="240" w:lineRule="auto"/>
      </w:pPr>
      <w:r>
        <w:separator/>
      </w:r>
    </w:p>
  </w:endnote>
  <w:endnote w:type="continuationSeparator" w:id="0">
    <w:p w14:paraId="0B85F72A" w14:textId="77777777" w:rsidR="00563AB6" w:rsidRDefault="00563AB6" w:rsidP="00E1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AC808" w14:textId="77777777" w:rsidR="00563AB6" w:rsidRDefault="00563AB6" w:rsidP="00E12FE1">
      <w:pPr>
        <w:spacing w:after="0" w:line="240" w:lineRule="auto"/>
      </w:pPr>
      <w:r>
        <w:separator/>
      </w:r>
    </w:p>
  </w:footnote>
  <w:footnote w:type="continuationSeparator" w:id="0">
    <w:p w14:paraId="181B728C" w14:textId="77777777" w:rsidR="00563AB6" w:rsidRDefault="00563AB6" w:rsidP="00E12F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264317"/>
      <w:docPartObj>
        <w:docPartGallery w:val="Page Numbers (Top of Page)"/>
        <w:docPartUnique/>
      </w:docPartObj>
    </w:sdtPr>
    <w:sdtEndPr>
      <w:rPr>
        <w:rFonts w:ascii="Times New Roman" w:hAnsi="Times New Roman" w:cs="Times New Roman"/>
        <w:noProof/>
        <w:sz w:val="24"/>
        <w:szCs w:val="24"/>
      </w:rPr>
    </w:sdtEndPr>
    <w:sdtContent>
      <w:p w14:paraId="4FE2B440" w14:textId="45ADD4F9" w:rsidR="00E32A6E" w:rsidRPr="00E32A6E" w:rsidRDefault="00E32A6E">
        <w:pPr>
          <w:pStyle w:val="Header"/>
          <w:jc w:val="right"/>
          <w:rPr>
            <w:rFonts w:ascii="Times New Roman" w:hAnsi="Times New Roman" w:cs="Times New Roman"/>
            <w:sz w:val="24"/>
            <w:szCs w:val="24"/>
          </w:rPr>
        </w:pPr>
        <w:r w:rsidRPr="00E32A6E">
          <w:rPr>
            <w:rFonts w:ascii="Times New Roman" w:hAnsi="Times New Roman" w:cs="Times New Roman"/>
            <w:sz w:val="24"/>
            <w:szCs w:val="24"/>
          </w:rPr>
          <w:fldChar w:fldCharType="begin"/>
        </w:r>
        <w:r w:rsidRPr="00E32A6E">
          <w:rPr>
            <w:rFonts w:ascii="Times New Roman" w:hAnsi="Times New Roman" w:cs="Times New Roman"/>
            <w:sz w:val="24"/>
            <w:szCs w:val="24"/>
          </w:rPr>
          <w:instrText xml:space="preserve"> PAGE   \* MERGEFORMAT </w:instrText>
        </w:r>
        <w:r w:rsidRPr="00E32A6E">
          <w:rPr>
            <w:rFonts w:ascii="Times New Roman" w:hAnsi="Times New Roman" w:cs="Times New Roman"/>
            <w:sz w:val="24"/>
            <w:szCs w:val="24"/>
          </w:rPr>
          <w:fldChar w:fldCharType="separate"/>
        </w:r>
        <w:r w:rsidRPr="00E32A6E">
          <w:rPr>
            <w:rFonts w:ascii="Times New Roman" w:hAnsi="Times New Roman" w:cs="Times New Roman"/>
            <w:noProof/>
            <w:sz w:val="24"/>
            <w:szCs w:val="24"/>
          </w:rPr>
          <w:t>2</w:t>
        </w:r>
        <w:r w:rsidRPr="00E32A6E">
          <w:rPr>
            <w:rFonts w:ascii="Times New Roman" w:hAnsi="Times New Roman" w:cs="Times New Roman"/>
            <w:noProof/>
            <w:sz w:val="24"/>
            <w:szCs w:val="24"/>
          </w:rPr>
          <w:fldChar w:fldCharType="end"/>
        </w:r>
      </w:p>
    </w:sdtContent>
  </w:sdt>
  <w:p w14:paraId="2BEC7CA1" w14:textId="77777777" w:rsidR="00E32A6E" w:rsidRDefault="00E32A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34194"/>
    <w:multiLevelType w:val="multilevel"/>
    <w:tmpl w:val="339E80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511BFD"/>
    <w:multiLevelType w:val="multilevel"/>
    <w:tmpl w:val="EE4437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678F1"/>
    <w:multiLevelType w:val="hybridMultilevel"/>
    <w:tmpl w:val="F18417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FB4336"/>
    <w:multiLevelType w:val="multilevel"/>
    <w:tmpl w:val="4D203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7851291">
    <w:abstractNumId w:val="3"/>
  </w:num>
  <w:num w:numId="2" w16cid:durableId="566690607">
    <w:abstractNumId w:val="0"/>
  </w:num>
  <w:num w:numId="3" w16cid:durableId="785781149">
    <w:abstractNumId w:val="2"/>
  </w:num>
  <w:num w:numId="4" w16cid:durableId="378240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6CB"/>
    <w:rsid w:val="0000062F"/>
    <w:rsid w:val="00003273"/>
    <w:rsid w:val="000047DC"/>
    <w:rsid w:val="00011DDB"/>
    <w:rsid w:val="00014D73"/>
    <w:rsid w:val="00017234"/>
    <w:rsid w:val="000210F0"/>
    <w:rsid w:val="00022C63"/>
    <w:rsid w:val="000254F6"/>
    <w:rsid w:val="00025E6E"/>
    <w:rsid w:val="0003051F"/>
    <w:rsid w:val="0003094C"/>
    <w:rsid w:val="00031174"/>
    <w:rsid w:val="00034FCF"/>
    <w:rsid w:val="00047890"/>
    <w:rsid w:val="000520B4"/>
    <w:rsid w:val="0007006C"/>
    <w:rsid w:val="00090547"/>
    <w:rsid w:val="0009468A"/>
    <w:rsid w:val="000B1010"/>
    <w:rsid w:val="000B1315"/>
    <w:rsid w:val="000B264A"/>
    <w:rsid w:val="000C30E7"/>
    <w:rsid w:val="000C74D3"/>
    <w:rsid w:val="000D5CA0"/>
    <w:rsid w:val="000E1A18"/>
    <w:rsid w:val="000E28DD"/>
    <w:rsid w:val="000E3FAD"/>
    <w:rsid w:val="000E5E63"/>
    <w:rsid w:val="000F4CC0"/>
    <w:rsid w:val="000F794E"/>
    <w:rsid w:val="00100A61"/>
    <w:rsid w:val="0011011C"/>
    <w:rsid w:val="00110291"/>
    <w:rsid w:val="0011084E"/>
    <w:rsid w:val="00125C8F"/>
    <w:rsid w:val="001270C6"/>
    <w:rsid w:val="0013656E"/>
    <w:rsid w:val="0013753E"/>
    <w:rsid w:val="00147AF6"/>
    <w:rsid w:val="0015515A"/>
    <w:rsid w:val="00156DE0"/>
    <w:rsid w:val="0017020D"/>
    <w:rsid w:val="001712A2"/>
    <w:rsid w:val="001806D2"/>
    <w:rsid w:val="0019124D"/>
    <w:rsid w:val="001B245A"/>
    <w:rsid w:val="001B52D7"/>
    <w:rsid w:val="001B5364"/>
    <w:rsid w:val="001C1135"/>
    <w:rsid w:val="001C3CBF"/>
    <w:rsid w:val="001C67E8"/>
    <w:rsid w:val="001D3BE9"/>
    <w:rsid w:val="001D4978"/>
    <w:rsid w:val="001E7DC9"/>
    <w:rsid w:val="001F1F9F"/>
    <w:rsid w:val="001F65B6"/>
    <w:rsid w:val="002008CC"/>
    <w:rsid w:val="0021217E"/>
    <w:rsid w:val="002156B5"/>
    <w:rsid w:val="0021742C"/>
    <w:rsid w:val="0021781F"/>
    <w:rsid w:val="00220B4A"/>
    <w:rsid w:val="002228AB"/>
    <w:rsid w:val="0022345C"/>
    <w:rsid w:val="002350E5"/>
    <w:rsid w:val="00235493"/>
    <w:rsid w:val="00242B8C"/>
    <w:rsid w:val="002632BF"/>
    <w:rsid w:val="002635F0"/>
    <w:rsid w:val="00271A6C"/>
    <w:rsid w:val="00274F7D"/>
    <w:rsid w:val="0028388A"/>
    <w:rsid w:val="00290D3A"/>
    <w:rsid w:val="002A40E9"/>
    <w:rsid w:val="002A6D19"/>
    <w:rsid w:val="002B5668"/>
    <w:rsid w:val="002C19A0"/>
    <w:rsid w:val="002C6578"/>
    <w:rsid w:val="002C691A"/>
    <w:rsid w:val="002D54E4"/>
    <w:rsid w:val="002E6F65"/>
    <w:rsid w:val="002E7744"/>
    <w:rsid w:val="002F24C7"/>
    <w:rsid w:val="00312B04"/>
    <w:rsid w:val="00320C0E"/>
    <w:rsid w:val="00326043"/>
    <w:rsid w:val="00327E6D"/>
    <w:rsid w:val="003323F9"/>
    <w:rsid w:val="00340CD2"/>
    <w:rsid w:val="003440C0"/>
    <w:rsid w:val="00344714"/>
    <w:rsid w:val="00352A7C"/>
    <w:rsid w:val="00355526"/>
    <w:rsid w:val="00361EA8"/>
    <w:rsid w:val="003733BE"/>
    <w:rsid w:val="00373CF6"/>
    <w:rsid w:val="00376026"/>
    <w:rsid w:val="003760BC"/>
    <w:rsid w:val="003772B1"/>
    <w:rsid w:val="00382879"/>
    <w:rsid w:val="00387551"/>
    <w:rsid w:val="003929AA"/>
    <w:rsid w:val="003A2C09"/>
    <w:rsid w:val="003B21F2"/>
    <w:rsid w:val="003C2C6E"/>
    <w:rsid w:val="003C304B"/>
    <w:rsid w:val="003D05F9"/>
    <w:rsid w:val="003E0A79"/>
    <w:rsid w:val="003E4CDF"/>
    <w:rsid w:val="003E5875"/>
    <w:rsid w:val="003F7927"/>
    <w:rsid w:val="00407474"/>
    <w:rsid w:val="00412913"/>
    <w:rsid w:val="004258CE"/>
    <w:rsid w:val="00432474"/>
    <w:rsid w:val="004424D6"/>
    <w:rsid w:val="0045729C"/>
    <w:rsid w:val="004702E3"/>
    <w:rsid w:val="00472B2A"/>
    <w:rsid w:val="00477F74"/>
    <w:rsid w:val="0048255B"/>
    <w:rsid w:val="00482BE2"/>
    <w:rsid w:val="00494378"/>
    <w:rsid w:val="004956A8"/>
    <w:rsid w:val="004A7467"/>
    <w:rsid w:val="004A7B12"/>
    <w:rsid w:val="004C27FC"/>
    <w:rsid w:val="004C3FDB"/>
    <w:rsid w:val="004D1134"/>
    <w:rsid w:val="004D4108"/>
    <w:rsid w:val="004E0E9D"/>
    <w:rsid w:val="004E5E85"/>
    <w:rsid w:val="004E69E0"/>
    <w:rsid w:val="004F6993"/>
    <w:rsid w:val="00501C18"/>
    <w:rsid w:val="00503FB0"/>
    <w:rsid w:val="00516997"/>
    <w:rsid w:val="00517C9B"/>
    <w:rsid w:val="005245E5"/>
    <w:rsid w:val="00524F4C"/>
    <w:rsid w:val="00536836"/>
    <w:rsid w:val="0055402C"/>
    <w:rsid w:val="00563AB6"/>
    <w:rsid w:val="00564535"/>
    <w:rsid w:val="00564F6A"/>
    <w:rsid w:val="00567CC3"/>
    <w:rsid w:val="005771B6"/>
    <w:rsid w:val="0058644E"/>
    <w:rsid w:val="00587F84"/>
    <w:rsid w:val="0059362A"/>
    <w:rsid w:val="005A12DB"/>
    <w:rsid w:val="005A6A32"/>
    <w:rsid w:val="005A6D78"/>
    <w:rsid w:val="005B05A6"/>
    <w:rsid w:val="005B4783"/>
    <w:rsid w:val="005B4C47"/>
    <w:rsid w:val="005B4E66"/>
    <w:rsid w:val="005B7D9E"/>
    <w:rsid w:val="005C15D7"/>
    <w:rsid w:val="005C30F7"/>
    <w:rsid w:val="005C7026"/>
    <w:rsid w:val="005D6301"/>
    <w:rsid w:val="005E7F1A"/>
    <w:rsid w:val="005F3332"/>
    <w:rsid w:val="006036BD"/>
    <w:rsid w:val="006041D7"/>
    <w:rsid w:val="0060780D"/>
    <w:rsid w:val="006110C1"/>
    <w:rsid w:val="00611EC8"/>
    <w:rsid w:val="00621B53"/>
    <w:rsid w:val="006225B9"/>
    <w:rsid w:val="00623887"/>
    <w:rsid w:val="00626FC4"/>
    <w:rsid w:val="00636B96"/>
    <w:rsid w:val="006508AF"/>
    <w:rsid w:val="00654144"/>
    <w:rsid w:val="006550EB"/>
    <w:rsid w:val="00661C5A"/>
    <w:rsid w:val="00661EDC"/>
    <w:rsid w:val="006706DE"/>
    <w:rsid w:val="0068556C"/>
    <w:rsid w:val="00687B80"/>
    <w:rsid w:val="00690433"/>
    <w:rsid w:val="00692CE7"/>
    <w:rsid w:val="006A5872"/>
    <w:rsid w:val="006A5A3C"/>
    <w:rsid w:val="006A5B12"/>
    <w:rsid w:val="006B089E"/>
    <w:rsid w:val="006B15C7"/>
    <w:rsid w:val="006D01B8"/>
    <w:rsid w:val="006D1615"/>
    <w:rsid w:val="006D3213"/>
    <w:rsid w:val="006D524B"/>
    <w:rsid w:val="006F014C"/>
    <w:rsid w:val="006F2A70"/>
    <w:rsid w:val="006F5522"/>
    <w:rsid w:val="00705AB1"/>
    <w:rsid w:val="0070715C"/>
    <w:rsid w:val="00707E00"/>
    <w:rsid w:val="007129F2"/>
    <w:rsid w:val="00714205"/>
    <w:rsid w:val="00714631"/>
    <w:rsid w:val="0072252D"/>
    <w:rsid w:val="007270BB"/>
    <w:rsid w:val="00730C21"/>
    <w:rsid w:val="00732007"/>
    <w:rsid w:val="007361D0"/>
    <w:rsid w:val="00741277"/>
    <w:rsid w:val="0074423F"/>
    <w:rsid w:val="00746AE7"/>
    <w:rsid w:val="00746F98"/>
    <w:rsid w:val="007506A8"/>
    <w:rsid w:val="00751D0A"/>
    <w:rsid w:val="0075471E"/>
    <w:rsid w:val="0076067C"/>
    <w:rsid w:val="00763ED4"/>
    <w:rsid w:val="007664EE"/>
    <w:rsid w:val="007905F3"/>
    <w:rsid w:val="00792129"/>
    <w:rsid w:val="00795346"/>
    <w:rsid w:val="007965E1"/>
    <w:rsid w:val="007A2C07"/>
    <w:rsid w:val="007B631E"/>
    <w:rsid w:val="007C2690"/>
    <w:rsid w:val="007C49B0"/>
    <w:rsid w:val="007C7DA4"/>
    <w:rsid w:val="007D20C2"/>
    <w:rsid w:val="007E2477"/>
    <w:rsid w:val="007E6013"/>
    <w:rsid w:val="007E633F"/>
    <w:rsid w:val="007F5BC4"/>
    <w:rsid w:val="007F7DD8"/>
    <w:rsid w:val="008035DA"/>
    <w:rsid w:val="0081102D"/>
    <w:rsid w:val="00813D42"/>
    <w:rsid w:val="00820C03"/>
    <w:rsid w:val="00826EC3"/>
    <w:rsid w:val="008468CE"/>
    <w:rsid w:val="00853C61"/>
    <w:rsid w:val="008579AC"/>
    <w:rsid w:val="00862073"/>
    <w:rsid w:val="0088300F"/>
    <w:rsid w:val="00886039"/>
    <w:rsid w:val="0089773E"/>
    <w:rsid w:val="008A1122"/>
    <w:rsid w:val="008B10BB"/>
    <w:rsid w:val="008B2FF1"/>
    <w:rsid w:val="008C40DD"/>
    <w:rsid w:val="008D1BBC"/>
    <w:rsid w:val="008D2A0B"/>
    <w:rsid w:val="008D4EEC"/>
    <w:rsid w:val="008D509A"/>
    <w:rsid w:val="008E052D"/>
    <w:rsid w:val="008E07AB"/>
    <w:rsid w:val="008E43FC"/>
    <w:rsid w:val="008E551E"/>
    <w:rsid w:val="008E5D8D"/>
    <w:rsid w:val="008F58F4"/>
    <w:rsid w:val="009003FE"/>
    <w:rsid w:val="00902D41"/>
    <w:rsid w:val="00912573"/>
    <w:rsid w:val="00916978"/>
    <w:rsid w:val="0091708B"/>
    <w:rsid w:val="00931638"/>
    <w:rsid w:val="00942EBF"/>
    <w:rsid w:val="00947905"/>
    <w:rsid w:val="009525A5"/>
    <w:rsid w:val="00955BD4"/>
    <w:rsid w:val="00956520"/>
    <w:rsid w:val="009578D1"/>
    <w:rsid w:val="00963A99"/>
    <w:rsid w:val="00965578"/>
    <w:rsid w:val="0097575E"/>
    <w:rsid w:val="009832D4"/>
    <w:rsid w:val="0098541A"/>
    <w:rsid w:val="00986BD3"/>
    <w:rsid w:val="0099009C"/>
    <w:rsid w:val="0099186D"/>
    <w:rsid w:val="009A2883"/>
    <w:rsid w:val="009C4311"/>
    <w:rsid w:val="009D25BF"/>
    <w:rsid w:val="009D2FD9"/>
    <w:rsid w:val="009D6FE3"/>
    <w:rsid w:val="009E4446"/>
    <w:rsid w:val="00A028CE"/>
    <w:rsid w:val="00A05C80"/>
    <w:rsid w:val="00A1092D"/>
    <w:rsid w:val="00A13079"/>
    <w:rsid w:val="00A24232"/>
    <w:rsid w:val="00A3372C"/>
    <w:rsid w:val="00A4146E"/>
    <w:rsid w:val="00A43926"/>
    <w:rsid w:val="00A44757"/>
    <w:rsid w:val="00A510F2"/>
    <w:rsid w:val="00A53FA0"/>
    <w:rsid w:val="00A57503"/>
    <w:rsid w:val="00A67170"/>
    <w:rsid w:val="00A70A82"/>
    <w:rsid w:val="00A73087"/>
    <w:rsid w:val="00A75992"/>
    <w:rsid w:val="00A77FEE"/>
    <w:rsid w:val="00A85A94"/>
    <w:rsid w:val="00A94F92"/>
    <w:rsid w:val="00A95100"/>
    <w:rsid w:val="00A956CB"/>
    <w:rsid w:val="00AA0FA0"/>
    <w:rsid w:val="00AB2D4A"/>
    <w:rsid w:val="00AB30B7"/>
    <w:rsid w:val="00AB33D9"/>
    <w:rsid w:val="00AC1299"/>
    <w:rsid w:val="00AC4C10"/>
    <w:rsid w:val="00AC5216"/>
    <w:rsid w:val="00AD272A"/>
    <w:rsid w:val="00AE3AB2"/>
    <w:rsid w:val="00AF1FC2"/>
    <w:rsid w:val="00AF2C21"/>
    <w:rsid w:val="00AF2CF9"/>
    <w:rsid w:val="00AF3B11"/>
    <w:rsid w:val="00AF56F5"/>
    <w:rsid w:val="00AF77B6"/>
    <w:rsid w:val="00B077A6"/>
    <w:rsid w:val="00B07C28"/>
    <w:rsid w:val="00B205D3"/>
    <w:rsid w:val="00B27AA3"/>
    <w:rsid w:val="00B36FF2"/>
    <w:rsid w:val="00B41DC7"/>
    <w:rsid w:val="00B42CCD"/>
    <w:rsid w:val="00B44CF2"/>
    <w:rsid w:val="00B53F51"/>
    <w:rsid w:val="00B56BC2"/>
    <w:rsid w:val="00B56D49"/>
    <w:rsid w:val="00B574F9"/>
    <w:rsid w:val="00B652DD"/>
    <w:rsid w:val="00B81827"/>
    <w:rsid w:val="00B82DC4"/>
    <w:rsid w:val="00BA6161"/>
    <w:rsid w:val="00BC61FE"/>
    <w:rsid w:val="00BD5F25"/>
    <w:rsid w:val="00BD6694"/>
    <w:rsid w:val="00BE2E57"/>
    <w:rsid w:val="00BE360F"/>
    <w:rsid w:val="00BE4892"/>
    <w:rsid w:val="00BE654E"/>
    <w:rsid w:val="00BE7ADD"/>
    <w:rsid w:val="00BF3478"/>
    <w:rsid w:val="00BF4FFC"/>
    <w:rsid w:val="00BF6B01"/>
    <w:rsid w:val="00C079B3"/>
    <w:rsid w:val="00C16A68"/>
    <w:rsid w:val="00C36645"/>
    <w:rsid w:val="00C40784"/>
    <w:rsid w:val="00C42795"/>
    <w:rsid w:val="00C43346"/>
    <w:rsid w:val="00C50639"/>
    <w:rsid w:val="00C54499"/>
    <w:rsid w:val="00C5459D"/>
    <w:rsid w:val="00C56D30"/>
    <w:rsid w:val="00C61ECB"/>
    <w:rsid w:val="00C62F31"/>
    <w:rsid w:val="00C727AD"/>
    <w:rsid w:val="00C73D28"/>
    <w:rsid w:val="00C745F2"/>
    <w:rsid w:val="00C770A9"/>
    <w:rsid w:val="00C82D2F"/>
    <w:rsid w:val="00C845DB"/>
    <w:rsid w:val="00C8491B"/>
    <w:rsid w:val="00C91DE0"/>
    <w:rsid w:val="00C920AA"/>
    <w:rsid w:val="00C921DB"/>
    <w:rsid w:val="00C970B3"/>
    <w:rsid w:val="00CB26F4"/>
    <w:rsid w:val="00CC0CDC"/>
    <w:rsid w:val="00CC68B1"/>
    <w:rsid w:val="00CD4C03"/>
    <w:rsid w:val="00CD55F6"/>
    <w:rsid w:val="00CE3FD3"/>
    <w:rsid w:val="00CE54C4"/>
    <w:rsid w:val="00CF1D0F"/>
    <w:rsid w:val="00CF3BFC"/>
    <w:rsid w:val="00CF4BFF"/>
    <w:rsid w:val="00D06E2F"/>
    <w:rsid w:val="00D102C3"/>
    <w:rsid w:val="00D11D53"/>
    <w:rsid w:val="00D133C9"/>
    <w:rsid w:val="00D22F26"/>
    <w:rsid w:val="00D24153"/>
    <w:rsid w:val="00D3133B"/>
    <w:rsid w:val="00D35B1E"/>
    <w:rsid w:val="00D410D9"/>
    <w:rsid w:val="00D67B92"/>
    <w:rsid w:val="00D70BE5"/>
    <w:rsid w:val="00D77438"/>
    <w:rsid w:val="00D8359F"/>
    <w:rsid w:val="00D8404A"/>
    <w:rsid w:val="00D84A3B"/>
    <w:rsid w:val="00D86198"/>
    <w:rsid w:val="00DA2950"/>
    <w:rsid w:val="00DB63BC"/>
    <w:rsid w:val="00DC5A57"/>
    <w:rsid w:val="00DC75A0"/>
    <w:rsid w:val="00DD0817"/>
    <w:rsid w:val="00DD4FB3"/>
    <w:rsid w:val="00DD671F"/>
    <w:rsid w:val="00DE6A2D"/>
    <w:rsid w:val="00E03743"/>
    <w:rsid w:val="00E12FE1"/>
    <w:rsid w:val="00E15974"/>
    <w:rsid w:val="00E26D25"/>
    <w:rsid w:val="00E30DBB"/>
    <w:rsid w:val="00E31A92"/>
    <w:rsid w:val="00E32A6E"/>
    <w:rsid w:val="00E34B03"/>
    <w:rsid w:val="00E41261"/>
    <w:rsid w:val="00E4533C"/>
    <w:rsid w:val="00E467AD"/>
    <w:rsid w:val="00E67853"/>
    <w:rsid w:val="00E71E39"/>
    <w:rsid w:val="00E83576"/>
    <w:rsid w:val="00E838A9"/>
    <w:rsid w:val="00E9021A"/>
    <w:rsid w:val="00E91E49"/>
    <w:rsid w:val="00E934AE"/>
    <w:rsid w:val="00E97668"/>
    <w:rsid w:val="00EA2FAD"/>
    <w:rsid w:val="00EB2C32"/>
    <w:rsid w:val="00EC1F58"/>
    <w:rsid w:val="00EC2643"/>
    <w:rsid w:val="00EC54D2"/>
    <w:rsid w:val="00EC5A11"/>
    <w:rsid w:val="00EC6C7D"/>
    <w:rsid w:val="00ED5DC3"/>
    <w:rsid w:val="00ED6B52"/>
    <w:rsid w:val="00EE5271"/>
    <w:rsid w:val="00F03292"/>
    <w:rsid w:val="00F04225"/>
    <w:rsid w:val="00F0549F"/>
    <w:rsid w:val="00F12E77"/>
    <w:rsid w:val="00F17766"/>
    <w:rsid w:val="00F20901"/>
    <w:rsid w:val="00F21F49"/>
    <w:rsid w:val="00F226AD"/>
    <w:rsid w:val="00F248D3"/>
    <w:rsid w:val="00F30C7F"/>
    <w:rsid w:val="00F31333"/>
    <w:rsid w:val="00F40C11"/>
    <w:rsid w:val="00F455DC"/>
    <w:rsid w:val="00F5186D"/>
    <w:rsid w:val="00F6112B"/>
    <w:rsid w:val="00F74E09"/>
    <w:rsid w:val="00F94A9A"/>
    <w:rsid w:val="00FA0CE0"/>
    <w:rsid w:val="00FA1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0E2B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D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1D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2F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2FE1"/>
  </w:style>
  <w:style w:type="paragraph" w:styleId="Footer">
    <w:name w:val="footer"/>
    <w:basedOn w:val="Normal"/>
    <w:link w:val="FooterChar"/>
    <w:uiPriority w:val="99"/>
    <w:unhideWhenUsed/>
    <w:rsid w:val="00E12F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2FE1"/>
  </w:style>
  <w:style w:type="paragraph" w:styleId="ListParagraph">
    <w:name w:val="List Paragraph"/>
    <w:basedOn w:val="Normal"/>
    <w:uiPriority w:val="34"/>
    <w:qFormat/>
    <w:rsid w:val="001D3BE9"/>
    <w:pPr>
      <w:ind w:left="720"/>
      <w:contextualSpacing/>
    </w:pPr>
  </w:style>
  <w:style w:type="paragraph" w:styleId="NormalWeb">
    <w:name w:val="Normal (Web)"/>
    <w:basedOn w:val="Normal"/>
    <w:uiPriority w:val="99"/>
    <w:semiHidden/>
    <w:unhideWhenUsed/>
    <w:rsid w:val="002632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z-TopofForm">
    <w:name w:val="HTML Top of Form"/>
    <w:basedOn w:val="Normal"/>
    <w:next w:val="Normal"/>
    <w:link w:val="z-TopofFormChar"/>
    <w:hidden/>
    <w:uiPriority w:val="99"/>
    <w:semiHidden/>
    <w:unhideWhenUsed/>
    <w:rsid w:val="002632BF"/>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2632BF"/>
    <w:rPr>
      <w:rFonts w:ascii="Arial" w:eastAsia="Times New Roman" w:hAnsi="Arial" w:cs="Arial"/>
      <w:vanish/>
      <w:sz w:val="16"/>
      <w:szCs w:val="16"/>
      <w:lang w:val="en-GB" w:eastAsia="en-GB"/>
    </w:rPr>
  </w:style>
  <w:style w:type="paragraph" w:styleId="NoSpacing">
    <w:name w:val="No Spacing"/>
    <w:link w:val="NoSpacingChar"/>
    <w:uiPriority w:val="1"/>
    <w:qFormat/>
    <w:rsid w:val="00BF4FFC"/>
    <w:pPr>
      <w:spacing w:after="0" w:line="240" w:lineRule="auto"/>
    </w:pPr>
    <w:rPr>
      <w:rFonts w:eastAsiaTheme="minorEastAsia"/>
    </w:rPr>
  </w:style>
  <w:style w:type="character" w:customStyle="1" w:styleId="NoSpacingChar">
    <w:name w:val="No Spacing Char"/>
    <w:basedOn w:val="DefaultParagraphFont"/>
    <w:link w:val="NoSpacing"/>
    <w:uiPriority w:val="1"/>
    <w:rsid w:val="00BF4FFC"/>
    <w:rPr>
      <w:rFonts w:eastAsiaTheme="minorEastAsia"/>
    </w:rPr>
  </w:style>
  <w:style w:type="character" w:customStyle="1" w:styleId="Heading1Char">
    <w:name w:val="Heading 1 Char"/>
    <w:basedOn w:val="DefaultParagraphFont"/>
    <w:link w:val="Heading1"/>
    <w:uiPriority w:val="9"/>
    <w:rsid w:val="00D11D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1D5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42B8C"/>
    <w:pPr>
      <w:outlineLvl w:val="9"/>
    </w:pPr>
  </w:style>
  <w:style w:type="paragraph" w:styleId="TOC1">
    <w:name w:val="toc 1"/>
    <w:basedOn w:val="Normal"/>
    <w:next w:val="Normal"/>
    <w:autoRedefine/>
    <w:uiPriority w:val="39"/>
    <w:unhideWhenUsed/>
    <w:rsid w:val="00242B8C"/>
    <w:pPr>
      <w:spacing w:after="100"/>
    </w:pPr>
  </w:style>
  <w:style w:type="paragraph" w:styleId="TOC2">
    <w:name w:val="toc 2"/>
    <w:basedOn w:val="Normal"/>
    <w:next w:val="Normal"/>
    <w:autoRedefine/>
    <w:uiPriority w:val="39"/>
    <w:unhideWhenUsed/>
    <w:rsid w:val="00242B8C"/>
    <w:pPr>
      <w:spacing w:after="100"/>
      <w:ind w:left="220"/>
    </w:pPr>
  </w:style>
  <w:style w:type="character" w:styleId="Hyperlink">
    <w:name w:val="Hyperlink"/>
    <w:basedOn w:val="DefaultParagraphFont"/>
    <w:uiPriority w:val="99"/>
    <w:unhideWhenUsed/>
    <w:rsid w:val="00242B8C"/>
    <w:rPr>
      <w:color w:val="0563C1" w:themeColor="hyperlink"/>
      <w:u w:val="single"/>
    </w:rPr>
  </w:style>
  <w:style w:type="character" w:styleId="UnresolvedMention">
    <w:name w:val="Unresolved Mention"/>
    <w:basedOn w:val="DefaultParagraphFont"/>
    <w:uiPriority w:val="99"/>
    <w:semiHidden/>
    <w:unhideWhenUsed/>
    <w:rsid w:val="004129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3856">
      <w:bodyDiv w:val="1"/>
      <w:marLeft w:val="0"/>
      <w:marRight w:val="0"/>
      <w:marTop w:val="0"/>
      <w:marBottom w:val="0"/>
      <w:divBdr>
        <w:top w:val="none" w:sz="0" w:space="0" w:color="auto"/>
        <w:left w:val="none" w:sz="0" w:space="0" w:color="auto"/>
        <w:bottom w:val="none" w:sz="0" w:space="0" w:color="auto"/>
        <w:right w:val="none" w:sz="0" w:space="0" w:color="auto"/>
      </w:divBdr>
    </w:div>
    <w:div w:id="35930002">
      <w:bodyDiv w:val="1"/>
      <w:marLeft w:val="0"/>
      <w:marRight w:val="0"/>
      <w:marTop w:val="0"/>
      <w:marBottom w:val="0"/>
      <w:divBdr>
        <w:top w:val="none" w:sz="0" w:space="0" w:color="auto"/>
        <w:left w:val="none" w:sz="0" w:space="0" w:color="auto"/>
        <w:bottom w:val="none" w:sz="0" w:space="0" w:color="auto"/>
        <w:right w:val="none" w:sz="0" w:space="0" w:color="auto"/>
      </w:divBdr>
    </w:div>
    <w:div w:id="41099915">
      <w:bodyDiv w:val="1"/>
      <w:marLeft w:val="0"/>
      <w:marRight w:val="0"/>
      <w:marTop w:val="0"/>
      <w:marBottom w:val="0"/>
      <w:divBdr>
        <w:top w:val="none" w:sz="0" w:space="0" w:color="auto"/>
        <w:left w:val="none" w:sz="0" w:space="0" w:color="auto"/>
        <w:bottom w:val="none" w:sz="0" w:space="0" w:color="auto"/>
        <w:right w:val="none" w:sz="0" w:space="0" w:color="auto"/>
      </w:divBdr>
      <w:divsChild>
        <w:div w:id="1803229866">
          <w:marLeft w:val="0"/>
          <w:marRight w:val="0"/>
          <w:marTop w:val="0"/>
          <w:marBottom w:val="0"/>
          <w:divBdr>
            <w:top w:val="single" w:sz="2" w:space="0" w:color="D9D9E3"/>
            <w:left w:val="single" w:sz="2" w:space="0" w:color="D9D9E3"/>
            <w:bottom w:val="single" w:sz="2" w:space="0" w:color="D9D9E3"/>
            <w:right w:val="single" w:sz="2" w:space="0" w:color="D9D9E3"/>
          </w:divBdr>
          <w:divsChild>
            <w:div w:id="1894732101">
              <w:marLeft w:val="0"/>
              <w:marRight w:val="0"/>
              <w:marTop w:val="0"/>
              <w:marBottom w:val="0"/>
              <w:divBdr>
                <w:top w:val="single" w:sz="2" w:space="0" w:color="D9D9E3"/>
                <w:left w:val="single" w:sz="2" w:space="0" w:color="D9D9E3"/>
                <w:bottom w:val="single" w:sz="2" w:space="0" w:color="D9D9E3"/>
                <w:right w:val="single" w:sz="2" w:space="0" w:color="D9D9E3"/>
              </w:divBdr>
              <w:divsChild>
                <w:div w:id="1928803118">
                  <w:marLeft w:val="0"/>
                  <w:marRight w:val="0"/>
                  <w:marTop w:val="0"/>
                  <w:marBottom w:val="0"/>
                  <w:divBdr>
                    <w:top w:val="single" w:sz="2" w:space="0" w:color="D9D9E3"/>
                    <w:left w:val="single" w:sz="2" w:space="0" w:color="D9D9E3"/>
                    <w:bottom w:val="single" w:sz="2" w:space="0" w:color="D9D9E3"/>
                    <w:right w:val="single" w:sz="2" w:space="0" w:color="D9D9E3"/>
                  </w:divBdr>
                  <w:divsChild>
                    <w:div w:id="1325937464">
                      <w:marLeft w:val="0"/>
                      <w:marRight w:val="0"/>
                      <w:marTop w:val="0"/>
                      <w:marBottom w:val="0"/>
                      <w:divBdr>
                        <w:top w:val="single" w:sz="2" w:space="0" w:color="D9D9E3"/>
                        <w:left w:val="single" w:sz="2" w:space="0" w:color="D9D9E3"/>
                        <w:bottom w:val="single" w:sz="2" w:space="0" w:color="D9D9E3"/>
                        <w:right w:val="single" w:sz="2" w:space="0" w:color="D9D9E3"/>
                      </w:divBdr>
                      <w:divsChild>
                        <w:div w:id="1458596680">
                          <w:marLeft w:val="0"/>
                          <w:marRight w:val="0"/>
                          <w:marTop w:val="0"/>
                          <w:marBottom w:val="0"/>
                          <w:divBdr>
                            <w:top w:val="single" w:sz="2" w:space="0" w:color="auto"/>
                            <w:left w:val="single" w:sz="2" w:space="0" w:color="auto"/>
                            <w:bottom w:val="single" w:sz="6" w:space="0" w:color="auto"/>
                            <w:right w:val="single" w:sz="2" w:space="0" w:color="auto"/>
                          </w:divBdr>
                          <w:divsChild>
                            <w:div w:id="1233390235">
                              <w:marLeft w:val="0"/>
                              <w:marRight w:val="0"/>
                              <w:marTop w:val="100"/>
                              <w:marBottom w:val="100"/>
                              <w:divBdr>
                                <w:top w:val="single" w:sz="2" w:space="0" w:color="D9D9E3"/>
                                <w:left w:val="single" w:sz="2" w:space="0" w:color="D9D9E3"/>
                                <w:bottom w:val="single" w:sz="2" w:space="0" w:color="D9D9E3"/>
                                <w:right w:val="single" w:sz="2" w:space="0" w:color="D9D9E3"/>
                              </w:divBdr>
                              <w:divsChild>
                                <w:div w:id="984817278">
                                  <w:marLeft w:val="0"/>
                                  <w:marRight w:val="0"/>
                                  <w:marTop w:val="0"/>
                                  <w:marBottom w:val="0"/>
                                  <w:divBdr>
                                    <w:top w:val="single" w:sz="2" w:space="0" w:color="D9D9E3"/>
                                    <w:left w:val="single" w:sz="2" w:space="0" w:color="D9D9E3"/>
                                    <w:bottom w:val="single" w:sz="2" w:space="0" w:color="D9D9E3"/>
                                    <w:right w:val="single" w:sz="2" w:space="0" w:color="D9D9E3"/>
                                  </w:divBdr>
                                  <w:divsChild>
                                    <w:div w:id="1336767881">
                                      <w:marLeft w:val="0"/>
                                      <w:marRight w:val="0"/>
                                      <w:marTop w:val="0"/>
                                      <w:marBottom w:val="0"/>
                                      <w:divBdr>
                                        <w:top w:val="single" w:sz="2" w:space="0" w:color="D9D9E3"/>
                                        <w:left w:val="single" w:sz="2" w:space="0" w:color="D9D9E3"/>
                                        <w:bottom w:val="single" w:sz="2" w:space="0" w:color="D9D9E3"/>
                                        <w:right w:val="single" w:sz="2" w:space="0" w:color="D9D9E3"/>
                                      </w:divBdr>
                                      <w:divsChild>
                                        <w:div w:id="1950968224">
                                          <w:marLeft w:val="0"/>
                                          <w:marRight w:val="0"/>
                                          <w:marTop w:val="0"/>
                                          <w:marBottom w:val="0"/>
                                          <w:divBdr>
                                            <w:top w:val="single" w:sz="2" w:space="0" w:color="D9D9E3"/>
                                            <w:left w:val="single" w:sz="2" w:space="0" w:color="D9D9E3"/>
                                            <w:bottom w:val="single" w:sz="2" w:space="0" w:color="D9D9E3"/>
                                            <w:right w:val="single" w:sz="2" w:space="0" w:color="D9D9E3"/>
                                          </w:divBdr>
                                          <w:divsChild>
                                            <w:div w:id="1933777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18667951">
          <w:marLeft w:val="0"/>
          <w:marRight w:val="0"/>
          <w:marTop w:val="0"/>
          <w:marBottom w:val="0"/>
          <w:divBdr>
            <w:top w:val="none" w:sz="0" w:space="0" w:color="auto"/>
            <w:left w:val="none" w:sz="0" w:space="0" w:color="auto"/>
            <w:bottom w:val="none" w:sz="0" w:space="0" w:color="auto"/>
            <w:right w:val="none" w:sz="0" w:space="0" w:color="auto"/>
          </w:divBdr>
        </w:div>
      </w:divsChild>
    </w:div>
    <w:div w:id="84499010">
      <w:bodyDiv w:val="1"/>
      <w:marLeft w:val="0"/>
      <w:marRight w:val="0"/>
      <w:marTop w:val="0"/>
      <w:marBottom w:val="0"/>
      <w:divBdr>
        <w:top w:val="none" w:sz="0" w:space="0" w:color="auto"/>
        <w:left w:val="none" w:sz="0" w:space="0" w:color="auto"/>
        <w:bottom w:val="none" w:sz="0" w:space="0" w:color="auto"/>
        <w:right w:val="none" w:sz="0" w:space="0" w:color="auto"/>
      </w:divBdr>
    </w:div>
    <w:div w:id="284695417">
      <w:bodyDiv w:val="1"/>
      <w:marLeft w:val="0"/>
      <w:marRight w:val="0"/>
      <w:marTop w:val="0"/>
      <w:marBottom w:val="0"/>
      <w:divBdr>
        <w:top w:val="none" w:sz="0" w:space="0" w:color="auto"/>
        <w:left w:val="none" w:sz="0" w:space="0" w:color="auto"/>
        <w:bottom w:val="none" w:sz="0" w:space="0" w:color="auto"/>
        <w:right w:val="none" w:sz="0" w:space="0" w:color="auto"/>
      </w:divBdr>
    </w:div>
    <w:div w:id="1320959300">
      <w:bodyDiv w:val="1"/>
      <w:marLeft w:val="0"/>
      <w:marRight w:val="0"/>
      <w:marTop w:val="0"/>
      <w:marBottom w:val="0"/>
      <w:divBdr>
        <w:top w:val="none" w:sz="0" w:space="0" w:color="auto"/>
        <w:left w:val="none" w:sz="0" w:space="0" w:color="auto"/>
        <w:bottom w:val="none" w:sz="0" w:space="0" w:color="auto"/>
        <w:right w:val="none" w:sz="0" w:space="0" w:color="auto"/>
      </w:divBdr>
    </w:div>
    <w:div w:id="1449273286">
      <w:bodyDiv w:val="1"/>
      <w:marLeft w:val="0"/>
      <w:marRight w:val="0"/>
      <w:marTop w:val="0"/>
      <w:marBottom w:val="0"/>
      <w:divBdr>
        <w:top w:val="none" w:sz="0" w:space="0" w:color="auto"/>
        <w:left w:val="none" w:sz="0" w:space="0" w:color="auto"/>
        <w:bottom w:val="none" w:sz="0" w:space="0" w:color="auto"/>
        <w:right w:val="none" w:sz="0" w:space="0" w:color="auto"/>
      </w:divBdr>
      <w:divsChild>
        <w:div w:id="182256034">
          <w:marLeft w:val="0"/>
          <w:marRight w:val="0"/>
          <w:marTop w:val="0"/>
          <w:marBottom w:val="0"/>
          <w:divBdr>
            <w:top w:val="none" w:sz="0" w:space="0" w:color="auto"/>
            <w:left w:val="none" w:sz="0" w:space="0" w:color="auto"/>
            <w:bottom w:val="none" w:sz="0" w:space="0" w:color="auto"/>
            <w:right w:val="none" w:sz="0" w:space="0" w:color="auto"/>
          </w:divBdr>
        </w:div>
        <w:div w:id="840923607">
          <w:marLeft w:val="0"/>
          <w:marRight w:val="0"/>
          <w:marTop w:val="0"/>
          <w:marBottom w:val="0"/>
          <w:divBdr>
            <w:top w:val="none" w:sz="0" w:space="0" w:color="auto"/>
            <w:left w:val="none" w:sz="0" w:space="0" w:color="auto"/>
            <w:bottom w:val="none" w:sz="0" w:space="0" w:color="auto"/>
            <w:right w:val="none" w:sz="0" w:space="0" w:color="auto"/>
          </w:divBdr>
        </w:div>
      </w:divsChild>
    </w:div>
    <w:div w:id="1542673523">
      <w:bodyDiv w:val="1"/>
      <w:marLeft w:val="0"/>
      <w:marRight w:val="0"/>
      <w:marTop w:val="0"/>
      <w:marBottom w:val="0"/>
      <w:divBdr>
        <w:top w:val="none" w:sz="0" w:space="0" w:color="auto"/>
        <w:left w:val="none" w:sz="0" w:space="0" w:color="auto"/>
        <w:bottom w:val="none" w:sz="0" w:space="0" w:color="auto"/>
        <w:right w:val="none" w:sz="0" w:space="0" w:color="auto"/>
      </w:divBdr>
      <w:divsChild>
        <w:div w:id="636297667">
          <w:marLeft w:val="0"/>
          <w:marRight w:val="0"/>
          <w:marTop w:val="0"/>
          <w:marBottom w:val="0"/>
          <w:divBdr>
            <w:top w:val="single" w:sz="2" w:space="0" w:color="D9D9E3"/>
            <w:left w:val="single" w:sz="2" w:space="0" w:color="D9D9E3"/>
            <w:bottom w:val="single" w:sz="2" w:space="0" w:color="D9D9E3"/>
            <w:right w:val="single" w:sz="2" w:space="0" w:color="D9D9E3"/>
          </w:divBdr>
          <w:divsChild>
            <w:div w:id="561603201">
              <w:marLeft w:val="0"/>
              <w:marRight w:val="0"/>
              <w:marTop w:val="0"/>
              <w:marBottom w:val="0"/>
              <w:divBdr>
                <w:top w:val="single" w:sz="2" w:space="0" w:color="D9D9E3"/>
                <w:left w:val="single" w:sz="2" w:space="0" w:color="D9D9E3"/>
                <w:bottom w:val="single" w:sz="2" w:space="0" w:color="D9D9E3"/>
                <w:right w:val="single" w:sz="2" w:space="0" w:color="D9D9E3"/>
              </w:divBdr>
              <w:divsChild>
                <w:div w:id="1793551131">
                  <w:marLeft w:val="0"/>
                  <w:marRight w:val="0"/>
                  <w:marTop w:val="0"/>
                  <w:marBottom w:val="0"/>
                  <w:divBdr>
                    <w:top w:val="single" w:sz="2" w:space="0" w:color="D9D9E3"/>
                    <w:left w:val="single" w:sz="2" w:space="0" w:color="D9D9E3"/>
                    <w:bottom w:val="single" w:sz="2" w:space="0" w:color="D9D9E3"/>
                    <w:right w:val="single" w:sz="2" w:space="0" w:color="D9D9E3"/>
                  </w:divBdr>
                  <w:divsChild>
                    <w:div w:id="33114754">
                      <w:marLeft w:val="0"/>
                      <w:marRight w:val="0"/>
                      <w:marTop w:val="0"/>
                      <w:marBottom w:val="0"/>
                      <w:divBdr>
                        <w:top w:val="single" w:sz="2" w:space="0" w:color="D9D9E3"/>
                        <w:left w:val="single" w:sz="2" w:space="0" w:color="D9D9E3"/>
                        <w:bottom w:val="single" w:sz="2" w:space="0" w:color="D9D9E3"/>
                        <w:right w:val="single" w:sz="2" w:space="0" w:color="D9D9E3"/>
                      </w:divBdr>
                      <w:divsChild>
                        <w:div w:id="1649505872">
                          <w:marLeft w:val="0"/>
                          <w:marRight w:val="0"/>
                          <w:marTop w:val="0"/>
                          <w:marBottom w:val="0"/>
                          <w:divBdr>
                            <w:top w:val="single" w:sz="2" w:space="0" w:color="auto"/>
                            <w:left w:val="single" w:sz="2" w:space="0" w:color="auto"/>
                            <w:bottom w:val="single" w:sz="6" w:space="0" w:color="auto"/>
                            <w:right w:val="single" w:sz="2" w:space="0" w:color="auto"/>
                          </w:divBdr>
                          <w:divsChild>
                            <w:div w:id="711535385">
                              <w:marLeft w:val="0"/>
                              <w:marRight w:val="0"/>
                              <w:marTop w:val="100"/>
                              <w:marBottom w:val="100"/>
                              <w:divBdr>
                                <w:top w:val="single" w:sz="2" w:space="0" w:color="D9D9E3"/>
                                <w:left w:val="single" w:sz="2" w:space="0" w:color="D9D9E3"/>
                                <w:bottom w:val="single" w:sz="2" w:space="0" w:color="D9D9E3"/>
                                <w:right w:val="single" w:sz="2" w:space="0" w:color="D9D9E3"/>
                              </w:divBdr>
                              <w:divsChild>
                                <w:div w:id="251669578">
                                  <w:marLeft w:val="0"/>
                                  <w:marRight w:val="0"/>
                                  <w:marTop w:val="0"/>
                                  <w:marBottom w:val="0"/>
                                  <w:divBdr>
                                    <w:top w:val="single" w:sz="2" w:space="0" w:color="D9D9E3"/>
                                    <w:left w:val="single" w:sz="2" w:space="0" w:color="D9D9E3"/>
                                    <w:bottom w:val="single" w:sz="2" w:space="0" w:color="D9D9E3"/>
                                    <w:right w:val="single" w:sz="2" w:space="0" w:color="D9D9E3"/>
                                  </w:divBdr>
                                  <w:divsChild>
                                    <w:div w:id="975911797">
                                      <w:marLeft w:val="0"/>
                                      <w:marRight w:val="0"/>
                                      <w:marTop w:val="0"/>
                                      <w:marBottom w:val="0"/>
                                      <w:divBdr>
                                        <w:top w:val="single" w:sz="2" w:space="0" w:color="D9D9E3"/>
                                        <w:left w:val="single" w:sz="2" w:space="0" w:color="D9D9E3"/>
                                        <w:bottom w:val="single" w:sz="2" w:space="0" w:color="D9D9E3"/>
                                        <w:right w:val="single" w:sz="2" w:space="0" w:color="D9D9E3"/>
                                      </w:divBdr>
                                      <w:divsChild>
                                        <w:div w:id="1728332025">
                                          <w:marLeft w:val="0"/>
                                          <w:marRight w:val="0"/>
                                          <w:marTop w:val="0"/>
                                          <w:marBottom w:val="0"/>
                                          <w:divBdr>
                                            <w:top w:val="single" w:sz="2" w:space="0" w:color="D9D9E3"/>
                                            <w:left w:val="single" w:sz="2" w:space="0" w:color="D9D9E3"/>
                                            <w:bottom w:val="single" w:sz="2" w:space="0" w:color="D9D9E3"/>
                                            <w:right w:val="single" w:sz="2" w:space="0" w:color="D9D9E3"/>
                                          </w:divBdr>
                                          <w:divsChild>
                                            <w:div w:id="968055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6267416">
          <w:marLeft w:val="0"/>
          <w:marRight w:val="0"/>
          <w:marTop w:val="0"/>
          <w:marBottom w:val="0"/>
          <w:divBdr>
            <w:top w:val="none" w:sz="0" w:space="0" w:color="auto"/>
            <w:left w:val="none" w:sz="0" w:space="0" w:color="auto"/>
            <w:bottom w:val="none" w:sz="0" w:space="0" w:color="auto"/>
            <w:right w:val="none" w:sz="0" w:space="0" w:color="auto"/>
          </w:divBdr>
        </w:div>
      </w:divsChild>
    </w:div>
    <w:div w:id="1945921460">
      <w:bodyDiv w:val="1"/>
      <w:marLeft w:val="0"/>
      <w:marRight w:val="0"/>
      <w:marTop w:val="0"/>
      <w:marBottom w:val="0"/>
      <w:divBdr>
        <w:top w:val="none" w:sz="0" w:space="0" w:color="auto"/>
        <w:left w:val="none" w:sz="0" w:space="0" w:color="auto"/>
        <w:bottom w:val="none" w:sz="0" w:space="0" w:color="auto"/>
        <w:right w:val="none" w:sz="0" w:space="0" w:color="auto"/>
      </w:divBdr>
    </w:div>
    <w:div w:id="2008172933">
      <w:bodyDiv w:val="1"/>
      <w:marLeft w:val="0"/>
      <w:marRight w:val="0"/>
      <w:marTop w:val="0"/>
      <w:marBottom w:val="0"/>
      <w:divBdr>
        <w:top w:val="none" w:sz="0" w:space="0" w:color="auto"/>
        <w:left w:val="none" w:sz="0" w:space="0" w:color="auto"/>
        <w:bottom w:val="none" w:sz="0" w:space="0" w:color="auto"/>
        <w:right w:val="none" w:sz="0" w:space="0" w:color="auto"/>
      </w:divBdr>
    </w:div>
    <w:div w:id="2095468831">
      <w:bodyDiv w:val="1"/>
      <w:marLeft w:val="0"/>
      <w:marRight w:val="0"/>
      <w:marTop w:val="0"/>
      <w:marBottom w:val="0"/>
      <w:divBdr>
        <w:top w:val="none" w:sz="0" w:space="0" w:color="auto"/>
        <w:left w:val="none" w:sz="0" w:space="0" w:color="auto"/>
        <w:bottom w:val="none" w:sz="0" w:space="0" w:color="auto"/>
        <w:right w:val="none" w:sz="0" w:space="0" w:color="auto"/>
      </w:divBdr>
      <w:divsChild>
        <w:div w:id="476071981">
          <w:marLeft w:val="0"/>
          <w:marRight w:val="0"/>
          <w:marTop w:val="0"/>
          <w:marBottom w:val="0"/>
          <w:divBdr>
            <w:top w:val="single" w:sz="2" w:space="0" w:color="auto"/>
            <w:left w:val="single" w:sz="2" w:space="0" w:color="auto"/>
            <w:bottom w:val="single" w:sz="6" w:space="0" w:color="auto"/>
            <w:right w:val="single" w:sz="2" w:space="0" w:color="auto"/>
          </w:divBdr>
          <w:divsChild>
            <w:div w:id="1500385238">
              <w:marLeft w:val="0"/>
              <w:marRight w:val="0"/>
              <w:marTop w:val="100"/>
              <w:marBottom w:val="100"/>
              <w:divBdr>
                <w:top w:val="single" w:sz="2" w:space="0" w:color="D9D9E3"/>
                <w:left w:val="single" w:sz="2" w:space="0" w:color="D9D9E3"/>
                <w:bottom w:val="single" w:sz="2" w:space="0" w:color="D9D9E3"/>
                <w:right w:val="single" w:sz="2" w:space="0" w:color="D9D9E3"/>
              </w:divBdr>
              <w:divsChild>
                <w:div w:id="1687487884">
                  <w:marLeft w:val="0"/>
                  <w:marRight w:val="0"/>
                  <w:marTop w:val="0"/>
                  <w:marBottom w:val="0"/>
                  <w:divBdr>
                    <w:top w:val="single" w:sz="2" w:space="0" w:color="D9D9E3"/>
                    <w:left w:val="single" w:sz="2" w:space="0" w:color="D9D9E3"/>
                    <w:bottom w:val="single" w:sz="2" w:space="0" w:color="D9D9E3"/>
                    <w:right w:val="single" w:sz="2" w:space="0" w:color="D9D9E3"/>
                  </w:divBdr>
                  <w:divsChild>
                    <w:div w:id="2097632628">
                      <w:marLeft w:val="0"/>
                      <w:marRight w:val="0"/>
                      <w:marTop w:val="0"/>
                      <w:marBottom w:val="0"/>
                      <w:divBdr>
                        <w:top w:val="single" w:sz="2" w:space="0" w:color="D9D9E3"/>
                        <w:left w:val="single" w:sz="2" w:space="0" w:color="D9D9E3"/>
                        <w:bottom w:val="single" w:sz="2" w:space="0" w:color="D9D9E3"/>
                        <w:right w:val="single" w:sz="2" w:space="0" w:color="D9D9E3"/>
                      </w:divBdr>
                      <w:divsChild>
                        <w:div w:id="93983328">
                          <w:marLeft w:val="0"/>
                          <w:marRight w:val="0"/>
                          <w:marTop w:val="0"/>
                          <w:marBottom w:val="0"/>
                          <w:divBdr>
                            <w:top w:val="single" w:sz="2" w:space="0" w:color="D9D9E3"/>
                            <w:left w:val="single" w:sz="2" w:space="0" w:color="D9D9E3"/>
                            <w:bottom w:val="single" w:sz="2" w:space="0" w:color="D9D9E3"/>
                            <w:right w:val="single" w:sz="2" w:space="0" w:color="D9D9E3"/>
                          </w:divBdr>
                          <w:divsChild>
                            <w:div w:id="132918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8356486">
          <w:marLeft w:val="0"/>
          <w:marRight w:val="0"/>
          <w:marTop w:val="0"/>
          <w:marBottom w:val="0"/>
          <w:divBdr>
            <w:top w:val="single" w:sz="2" w:space="0" w:color="auto"/>
            <w:left w:val="single" w:sz="2" w:space="0" w:color="auto"/>
            <w:bottom w:val="single" w:sz="6" w:space="0" w:color="auto"/>
            <w:right w:val="single" w:sz="2" w:space="0" w:color="auto"/>
          </w:divBdr>
          <w:divsChild>
            <w:div w:id="1093627031">
              <w:marLeft w:val="0"/>
              <w:marRight w:val="0"/>
              <w:marTop w:val="100"/>
              <w:marBottom w:val="100"/>
              <w:divBdr>
                <w:top w:val="single" w:sz="2" w:space="0" w:color="D9D9E3"/>
                <w:left w:val="single" w:sz="2" w:space="0" w:color="D9D9E3"/>
                <w:bottom w:val="single" w:sz="2" w:space="0" w:color="D9D9E3"/>
                <w:right w:val="single" w:sz="2" w:space="0" w:color="D9D9E3"/>
              </w:divBdr>
              <w:divsChild>
                <w:div w:id="1809320921">
                  <w:marLeft w:val="0"/>
                  <w:marRight w:val="0"/>
                  <w:marTop w:val="0"/>
                  <w:marBottom w:val="0"/>
                  <w:divBdr>
                    <w:top w:val="single" w:sz="2" w:space="0" w:color="D9D9E3"/>
                    <w:left w:val="single" w:sz="2" w:space="0" w:color="D9D9E3"/>
                    <w:bottom w:val="single" w:sz="2" w:space="0" w:color="D9D9E3"/>
                    <w:right w:val="single" w:sz="2" w:space="0" w:color="D9D9E3"/>
                  </w:divBdr>
                  <w:divsChild>
                    <w:div w:id="2008559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44117359">
                  <w:marLeft w:val="0"/>
                  <w:marRight w:val="0"/>
                  <w:marTop w:val="0"/>
                  <w:marBottom w:val="0"/>
                  <w:divBdr>
                    <w:top w:val="single" w:sz="2" w:space="0" w:color="D9D9E3"/>
                    <w:left w:val="single" w:sz="2" w:space="0" w:color="D9D9E3"/>
                    <w:bottom w:val="single" w:sz="2" w:space="0" w:color="D9D9E3"/>
                    <w:right w:val="single" w:sz="2" w:space="0" w:color="D9D9E3"/>
                  </w:divBdr>
                  <w:divsChild>
                    <w:div w:id="1915120839">
                      <w:marLeft w:val="0"/>
                      <w:marRight w:val="0"/>
                      <w:marTop w:val="0"/>
                      <w:marBottom w:val="0"/>
                      <w:divBdr>
                        <w:top w:val="single" w:sz="2" w:space="0" w:color="D9D9E3"/>
                        <w:left w:val="single" w:sz="2" w:space="0" w:color="D9D9E3"/>
                        <w:bottom w:val="single" w:sz="2" w:space="0" w:color="D9D9E3"/>
                        <w:right w:val="single" w:sz="2" w:space="0" w:color="D9D9E3"/>
                      </w:divBdr>
                      <w:divsChild>
                        <w:div w:id="7413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6189938">
          <w:marLeft w:val="0"/>
          <w:marRight w:val="0"/>
          <w:marTop w:val="0"/>
          <w:marBottom w:val="0"/>
          <w:divBdr>
            <w:top w:val="single" w:sz="2" w:space="0" w:color="auto"/>
            <w:left w:val="single" w:sz="2" w:space="0" w:color="auto"/>
            <w:bottom w:val="single" w:sz="6" w:space="0" w:color="auto"/>
            <w:right w:val="single" w:sz="2" w:space="0" w:color="auto"/>
          </w:divBdr>
          <w:divsChild>
            <w:div w:id="1702973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661226736">
                  <w:marLeft w:val="0"/>
                  <w:marRight w:val="0"/>
                  <w:marTop w:val="0"/>
                  <w:marBottom w:val="0"/>
                  <w:divBdr>
                    <w:top w:val="single" w:sz="2" w:space="0" w:color="D9D9E3"/>
                    <w:left w:val="single" w:sz="2" w:space="0" w:color="D9D9E3"/>
                    <w:bottom w:val="single" w:sz="2" w:space="0" w:color="D9D9E3"/>
                    <w:right w:val="single" w:sz="2" w:space="0" w:color="D9D9E3"/>
                  </w:divBdr>
                  <w:divsChild>
                    <w:div w:id="1684280844">
                      <w:marLeft w:val="0"/>
                      <w:marRight w:val="0"/>
                      <w:marTop w:val="0"/>
                      <w:marBottom w:val="0"/>
                      <w:divBdr>
                        <w:top w:val="single" w:sz="2" w:space="0" w:color="D9D9E3"/>
                        <w:left w:val="single" w:sz="2" w:space="0" w:color="D9D9E3"/>
                        <w:bottom w:val="single" w:sz="2" w:space="0" w:color="D9D9E3"/>
                        <w:right w:val="single" w:sz="2" w:space="0" w:color="D9D9E3"/>
                      </w:divBdr>
                      <w:divsChild>
                        <w:div w:id="76824536">
                          <w:marLeft w:val="0"/>
                          <w:marRight w:val="0"/>
                          <w:marTop w:val="0"/>
                          <w:marBottom w:val="0"/>
                          <w:divBdr>
                            <w:top w:val="single" w:sz="2" w:space="0" w:color="D9D9E3"/>
                            <w:left w:val="single" w:sz="2" w:space="0" w:color="D9D9E3"/>
                            <w:bottom w:val="single" w:sz="2" w:space="0" w:color="D9D9E3"/>
                            <w:right w:val="single" w:sz="2" w:space="0" w:color="D9D9E3"/>
                          </w:divBdr>
                          <w:divsChild>
                            <w:div w:id="1637951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N2008000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2E21EE-2C8E-4263-B0A7-5BBE00949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3486</Words>
  <Characters>19876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LCBB6004</vt:lpstr>
    </vt:vector>
  </TitlesOfParts>
  <Company/>
  <LinksUpToDate>false</LinksUpToDate>
  <CharactersWithSpaces>23316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LCBB6004</dc:title>
  <dc:subject>Strategic Management and Sustainability</dc:subject>
  <dc:creator/>
  <cp:keywords/>
  <dc:description/>
  <cp:lastModifiedBy/>
  <cp:revision>1</cp:revision>
  <dcterms:created xsi:type="dcterms:W3CDTF">2023-04-26T12:57:00Z</dcterms:created>
  <dcterms:modified xsi:type="dcterms:W3CDTF">2023-04-27T18:36:00Z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887c267f71817cff64d2a1828d248f9936197569c0aa9caa4ddcf37db13121a5</vt:lpwstr>
  </property>
</Properties>
</file>