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BFA69" w14:textId="4E6A02A3" w:rsidR="0031128B" w:rsidRDefault="0031128B" w:rsidP="0031128B">
      <w:pPr>
        <w:jc w:val="right"/>
        <w:rPr>
          <w:rFonts w:ascii="Arial Black" w:hAnsi="Arial Black"/>
          <w:sz w:val="36"/>
          <w:szCs w:val="36"/>
        </w:rPr>
      </w:pPr>
      <w:r>
        <w:rPr>
          <w:noProof/>
          <w:lang w:eastAsia="en-GB"/>
        </w:rPr>
        <mc:AlternateContent>
          <mc:Choice Requires="wpg">
            <w:drawing>
              <wp:anchor distT="0" distB="0" distL="114300" distR="114300" simplePos="0" relativeHeight="251661312" behindDoc="1" locked="0" layoutInCell="1" allowOverlap="1" wp14:anchorId="6A331CAA" wp14:editId="53F4058C">
                <wp:simplePos x="0" y="0"/>
                <wp:positionH relativeFrom="page">
                  <wp:align>left</wp:align>
                </wp:positionH>
                <wp:positionV relativeFrom="page">
                  <wp:align>top</wp:align>
                </wp:positionV>
                <wp:extent cx="3639268" cy="11397891"/>
                <wp:effectExtent l="0" t="0" r="0" b="13335"/>
                <wp:wrapNone/>
                <wp:docPr id="1" name="Group 2"/>
                <wp:cNvGraphicFramePr/>
                <a:graphic xmlns:a="http://schemas.openxmlformats.org/drawingml/2006/main">
                  <a:graphicData uri="http://schemas.microsoft.com/office/word/2010/wordprocessingGroup">
                    <wpg:wgp>
                      <wpg:cNvGrpSpPr/>
                      <wpg:grpSpPr>
                        <a:xfrm>
                          <a:off x="0" y="0"/>
                          <a:ext cx="3639268" cy="11397891"/>
                          <a:chOff x="0" y="0"/>
                          <a:chExt cx="2194560" cy="9125712"/>
                        </a:xfrm>
                      </wpg:grpSpPr>
                      <wps:wsp>
                        <wps:cNvPr id="11"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A57B66" w14:textId="68811509" w:rsidR="0031128B" w:rsidRDefault="0031128B" w:rsidP="0031128B">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3" name="Group 5"/>
                        <wpg:cNvGrpSpPr/>
                        <wpg:grpSpPr>
                          <a:xfrm>
                            <a:off x="76200" y="4210050"/>
                            <a:ext cx="2057400" cy="4910328"/>
                            <a:chOff x="80645" y="4211812"/>
                            <a:chExt cx="1306273" cy="3121026"/>
                          </a:xfrm>
                        </wpg:grpSpPr>
                        <wpg:grpSp>
                          <wpg:cNvPr id="34" name="Group 6"/>
                          <wpg:cNvGrpSpPr>
                            <a:grpSpLocks noChangeAspect="1"/>
                          </wpg:cNvGrpSpPr>
                          <wpg:grpSpPr>
                            <a:xfrm>
                              <a:off x="141062" y="4211812"/>
                              <a:ext cx="1047750" cy="3121026"/>
                              <a:chOff x="141062" y="4211812"/>
                              <a:chExt cx="1047750" cy="3121026"/>
                            </a:xfrm>
                          </wpg:grpSpPr>
                          <wps:wsp>
                            <wps:cNvPr id="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7" name="Group 7"/>
                          <wpg:cNvGrpSpPr>
                            <a:grpSpLocks noChangeAspect="1"/>
                          </wpg:cNvGrpSpPr>
                          <wpg:grpSpPr>
                            <a:xfrm>
                              <a:off x="80645" y="4826972"/>
                              <a:ext cx="1306273" cy="2505863"/>
                              <a:chOff x="80645" y="4649964"/>
                              <a:chExt cx="874712" cy="1677988"/>
                            </a:xfrm>
                          </wpg:grpSpPr>
                          <wps:wsp>
                            <wps:cNvPr id="4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6A331CAA" id="Group 2" o:spid="_x0000_s1026" style="position:absolute;left:0;text-align:left;margin-left:0;margin-top:0;width:286.55pt;height:897.45pt;z-index:-251655168;mso-position-horizontal:left;mso-position-horizontal-relative:page;mso-position-vertical:top;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" adj="18883" fillcolor="#4472c4 [3204]" stroked="f" strokeweight="1pt">
                  <v:textbox inset=",0,14.4pt,0">
                    <w:txbxContent>
                      <w:p w14:paraId="67A57B66" w14:textId="68811509" w:rsidR="0031128B" w:rsidRDefault="0031128B" w:rsidP="0031128B">
                        <w:pPr>
                          <w:pStyle w:val="a7"/>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JwwAAANsAAAAPAAAAZHJzL2Rvd25yZXYueG1sRI9PSwMx&#10;FMTvBb9DeAVvbbZF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RYVUS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0vLxQAAANsAAAAPAAAAZHJzL2Rvd25yZXYueG1sRI9BawIx&#10;FITvhf6H8ITealZp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Ahn0vL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JZKxQAAANsAAAAPAAAAZHJzL2Rvd25yZXYueG1sRI9Ba8JA&#10;FITvQv/D8grezKZS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BvRJZK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Y0vwwAAANsAAAAPAAAAZHJzL2Rvd25yZXYueG1sRE/LasJA&#10;FN0L/YfhFtzppFJ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t8GNL8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ZJxAAAANsAAAAPAAAAZHJzL2Rvd25yZXYueG1sRI/RasJA&#10;FETfC/7DcgVfSrOJtN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P6RVkn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sfwQAAANsAAAAPAAAAZHJzL2Rvd25yZXYueG1sRE/LagIx&#10;FN0X/Idwhe5qxkqL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HP8ix/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dKNxQAAANsAAAAPAAAAZHJzL2Rvd25yZXYueG1sRI9La8Mw&#10;EITvgf4HsYXeErmGBu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AJodKN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KWwgAAANsAAAAPAAAAZHJzL2Rvd25yZXYueG1sRI/NqsIw&#10;FIT3gu8QjuBOU5Ur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Asy/KW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PADxQAAANsAAAAPAAAAZHJzL2Rvd25yZXYueG1sRI9BawIx&#10;FITvQv9DeEIvRbMWa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CWCPAD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okAwgAAANsAAAAPAAAAZHJzL2Rvd25yZXYueG1sRI9PawIx&#10;FMTvgt8hPMFbzVqo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B0wokA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VawQAAANsAAAAPAAAAZHJzL2Rvd25yZXYueG1sRE/Pa8Iw&#10;FL4P/B/CE7zNVM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EerFVr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04F0B3" w14:textId="2067C86C" w:rsidR="0031128B" w:rsidRDefault="0031128B" w:rsidP="0031128B">
      <w:pPr>
        <w:jc w:val="right"/>
        <w:rPr>
          <w:rFonts w:ascii="Arial Black" w:hAnsi="Arial Black"/>
          <w:sz w:val="36"/>
          <w:szCs w:val="36"/>
        </w:rPr>
      </w:pPr>
    </w:p>
    <w:p w14:paraId="76BFBBDA" w14:textId="156174C7" w:rsidR="0031128B" w:rsidRDefault="0031128B" w:rsidP="0031128B">
      <w:pPr>
        <w:jc w:val="right"/>
        <w:rPr>
          <w:rFonts w:ascii="Arial Black" w:hAnsi="Arial Black"/>
          <w:sz w:val="36"/>
          <w:szCs w:val="36"/>
        </w:rPr>
      </w:pPr>
    </w:p>
    <w:p w14:paraId="0E7AA627" w14:textId="4607C783" w:rsidR="0031128B" w:rsidRDefault="0031128B" w:rsidP="0031128B">
      <w:pPr>
        <w:jc w:val="right"/>
        <w:rPr>
          <w:rFonts w:ascii="Arial Black" w:hAnsi="Arial Black"/>
          <w:sz w:val="36"/>
          <w:szCs w:val="36"/>
        </w:rPr>
      </w:pPr>
    </w:p>
    <w:p w14:paraId="77A8F1BD" w14:textId="30C62CF7" w:rsidR="0031128B" w:rsidRDefault="0031128B" w:rsidP="0031128B">
      <w:pPr>
        <w:jc w:val="right"/>
        <w:rPr>
          <w:rFonts w:ascii="Arial Black" w:hAnsi="Arial Black"/>
          <w:sz w:val="36"/>
          <w:szCs w:val="36"/>
        </w:rPr>
      </w:pPr>
    </w:p>
    <w:p w14:paraId="44735F96" w14:textId="7A66C3E0" w:rsidR="0031128B" w:rsidRPr="000842DB" w:rsidRDefault="0031128B" w:rsidP="0031128B">
      <w:pPr>
        <w:jc w:val="right"/>
        <w:rPr>
          <w:rFonts w:ascii="Arial Black" w:hAnsi="Arial Black"/>
          <w:sz w:val="36"/>
          <w:szCs w:val="36"/>
        </w:rPr>
      </w:pPr>
      <w:r w:rsidRPr="000842DB">
        <w:rPr>
          <w:rFonts w:ascii="Arial Black" w:hAnsi="Arial Black"/>
          <w:sz w:val="36"/>
          <w:szCs w:val="36"/>
        </w:rPr>
        <w:t>M6X01422</w:t>
      </w:r>
    </w:p>
    <w:p w14:paraId="1926CEA4" w14:textId="303E722A" w:rsidR="0031128B" w:rsidRDefault="0031128B" w:rsidP="0031128B">
      <w:pPr>
        <w:jc w:val="right"/>
        <w:rPr>
          <w:rFonts w:ascii="Arial Black" w:hAnsi="Arial Black"/>
          <w:sz w:val="36"/>
          <w:szCs w:val="36"/>
        </w:rPr>
      </w:pPr>
      <w:r w:rsidRPr="000842DB">
        <w:rPr>
          <w:rFonts w:ascii="Arial Black" w:hAnsi="Arial Black"/>
          <w:sz w:val="36"/>
          <w:szCs w:val="36"/>
        </w:rPr>
        <w:t>Organisational Consultancy</w:t>
      </w:r>
    </w:p>
    <w:p w14:paraId="66AE795E" w14:textId="77777777" w:rsidR="001C4A52" w:rsidRDefault="001C4A52" w:rsidP="0031128B">
      <w:pPr>
        <w:jc w:val="right"/>
        <w:rPr>
          <w:rFonts w:ascii="Arial Black" w:hAnsi="Arial Black"/>
          <w:sz w:val="36"/>
          <w:szCs w:val="36"/>
        </w:rPr>
      </w:pPr>
    </w:p>
    <w:p w14:paraId="3DDA34E6" w14:textId="06421579" w:rsidR="001C4A52" w:rsidRPr="001C4A52" w:rsidRDefault="001C4A52" w:rsidP="0031128B">
      <w:pPr>
        <w:jc w:val="right"/>
        <w:rPr>
          <w:rFonts w:ascii="Times New Roman" w:hAnsi="Times New Roman" w:cs="Times New Roman"/>
          <w:b/>
          <w:bCs/>
          <w:sz w:val="32"/>
          <w:szCs w:val="32"/>
        </w:rPr>
      </w:pPr>
      <w:r w:rsidRPr="001C4A52">
        <w:rPr>
          <w:rFonts w:ascii="Times New Roman" w:hAnsi="Times New Roman" w:cs="Times New Roman" w:hint="eastAsia"/>
          <w:b/>
          <w:bCs/>
          <w:sz w:val="32"/>
          <w:szCs w:val="32"/>
        </w:rPr>
        <w:t>——</w:t>
      </w:r>
      <w:r w:rsidRPr="001C4A52">
        <w:rPr>
          <w:rFonts w:ascii="Times New Roman" w:hAnsi="Times New Roman" w:cs="Times New Roman"/>
          <w:b/>
          <w:bCs/>
          <w:sz w:val="32"/>
          <w:szCs w:val="32"/>
        </w:rPr>
        <w:t>Costa's marketing strategy in the Chinese market</w:t>
      </w:r>
    </w:p>
    <w:p w14:paraId="75A9D2CA" w14:textId="7B904776" w:rsidR="0031128B" w:rsidRDefault="0031128B" w:rsidP="0031128B">
      <w:pPr>
        <w:ind w:right="720"/>
        <w:jc w:val="right"/>
        <w:rPr>
          <w:rFonts w:ascii="Arial Black" w:hAnsi="Arial Black"/>
          <w:sz w:val="36"/>
          <w:szCs w:val="36"/>
        </w:rPr>
      </w:pPr>
    </w:p>
    <w:p w14:paraId="698A6CEA" w14:textId="161F4B8A" w:rsidR="0031128B" w:rsidRDefault="0031128B" w:rsidP="0031128B">
      <w:pPr>
        <w:jc w:val="right"/>
        <w:rPr>
          <w:rFonts w:ascii="Arial Black" w:hAnsi="Arial Black"/>
          <w:sz w:val="36"/>
          <w:szCs w:val="36"/>
        </w:rPr>
      </w:pPr>
    </w:p>
    <w:p w14:paraId="3C3D7EAF" w14:textId="1C5D5725" w:rsidR="0031128B" w:rsidRDefault="0031128B" w:rsidP="0031128B">
      <w:pPr>
        <w:jc w:val="right"/>
        <w:rPr>
          <w:rFonts w:ascii="Arial Black" w:hAnsi="Arial Black"/>
          <w:sz w:val="36"/>
          <w:szCs w:val="36"/>
        </w:rPr>
      </w:pPr>
    </w:p>
    <w:p w14:paraId="7A547ED5" w14:textId="462A37A4" w:rsidR="0031128B" w:rsidRDefault="0031128B" w:rsidP="0031128B">
      <w:pPr>
        <w:jc w:val="right"/>
        <w:rPr>
          <w:rFonts w:ascii="Arial Black" w:hAnsi="Arial Black"/>
          <w:sz w:val="36"/>
          <w:szCs w:val="36"/>
        </w:rPr>
      </w:pPr>
    </w:p>
    <w:p w14:paraId="11385AF8" w14:textId="77516253" w:rsidR="0031128B" w:rsidRDefault="0031128B" w:rsidP="0031128B">
      <w:pPr>
        <w:jc w:val="right"/>
        <w:rPr>
          <w:rFonts w:ascii="Arial Black" w:hAnsi="Arial Black"/>
          <w:sz w:val="36"/>
          <w:szCs w:val="36"/>
        </w:rPr>
      </w:pPr>
    </w:p>
    <w:p w14:paraId="2B73668C" w14:textId="4A5C34FF" w:rsidR="0031128B" w:rsidRDefault="0031128B" w:rsidP="0031128B">
      <w:pPr>
        <w:jc w:val="right"/>
        <w:rPr>
          <w:rFonts w:ascii="Arial Black" w:hAnsi="Arial Black"/>
          <w:sz w:val="36"/>
          <w:szCs w:val="36"/>
        </w:rPr>
      </w:pPr>
    </w:p>
    <w:p w14:paraId="60A59A51" w14:textId="77777777" w:rsidR="0031128B" w:rsidRDefault="0031128B" w:rsidP="0031128B">
      <w:pPr>
        <w:jc w:val="right"/>
        <w:rPr>
          <w:rFonts w:ascii="Arial Black" w:hAnsi="Arial Black"/>
          <w:sz w:val="36"/>
          <w:szCs w:val="36"/>
        </w:rPr>
      </w:pPr>
    </w:p>
    <w:p w14:paraId="3F08EF6E" w14:textId="5ED1D729" w:rsidR="0031128B" w:rsidRDefault="0031128B" w:rsidP="0031128B">
      <w:pPr>
        <w:jc w:val="right"/>
        <w:rPr>
          <w:rFonts w:ascii="Arial Black" w:hAnsi="Arial Black"/>
          <w:sz w:val="36"/>
          <w:szCs w:val="36"/>
        </w:rPr>
      </w:pPr>
      <w:r w:rsidRPr="000842DB">
        <w:rPr>
          <w:rFonts w:ascii="Arial Black" w:hAnsi="Arial Black"/>
          <w:sz w:val="36"/>
          <w:szCs w:val="36"/>
        </w:rPr>
        <w:t>YIJUN LIU</w:t>
      </w:r>
      <w:r>
        <w:rPr>
          <w:rFonts w:ascii="Arial Black" w:hAnsi="Arial Black"/>
          <w:sz w:val="36"/>
          <w:szCs w:val="36"/>
        </w:rPr>
        <w:t xml:space="preserve"> </w:t>
      </w:r>
      <w:r>
        <w:rPr>
          <w:rFonts w:ascii="Arial Black" w:hAnsi="Arial Black" w:hint="eastAsia"/>
          <w:sz w:val="36"/>
          <w:szCs w:val="36"/>
        </w:rPr>
        <w:t>1904772</w:t>
      </w:r>
    </w:p>
    <w:p w14:paraId="57B57103" w14:textId="77777777" w:rsidR="0031128B" w:rsidRDefault="0031128B"/>
    <w:p w14:paraId="0B3819BA" w14:textId="5C9F0EEA" w:rsidR="0031128B" w:rsidRDefault="003F26E3">
      <w:r>
        <w:rPr>
          <w:noProof/>
          <w:lang w:eastAsia="en-GB"/>
        </w:rPr>
        <w:drawing>
          <wp:anchor distT="0" distB="0" distL="114300" distR="114300" simplePos="0" relativeHeight="251663360" behindDoc="0" locked="0" layoutInCell="1" allowOverlap="1" wp14:anchorId="66EF85AD" wp14:editId="5D0C160D">
            <wp:simplePos x="0" y="0"/>
            <wp:positionH relativeFrom="margin">
              <wp:align>right</wp:align>
            </wp:positionH>
            <wp:positionV relativeFrom="paragraph">
              <wp:posOffset>43815</wp:posOffset>
            </wp:positionV>
            <wp:extent cx="2355259" cy="926401"/>
            <wp:effectExtent l="0" t="0" r="6985" b="7620"/>
            <wp:wrapNone/>
            <wp:docPr id="2" name="Picture 11"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outhwaleschamber.co.uk/UserFiles/Image/Uni%20of%20S%20Wales%20Trinity%20St%20Davi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5259" cy="9264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40A1F3" w14:textId="1FAA201F" w:rsidR="0031128B" w:rsidRDefault="0031128B"/>
    <w:p w14:paraId="79587FF9" w14:textId="77777777" w:rsidR="0031128B" w:rsidRDefault="0031128B"/>
    <w:p w14:paraId="2BD65A8C" w14:textId="2991ABC4" w:rsidR="0031128B" w:rsidRDefault="0031128B" w:rsidP="007A2D2C">
      <w:pPr>
        <w:pStyle w:val="2"/>
      </w:pPr>
      <w:r w:rsidRPr="0031128B">
        <w:lastRenderedPageBreak/>
        <w:t xml:space="preserve">Executive Summary </w:t>
      </w:r>
    </w:p>
    <w:p w14:paraId="54774B4E" w14:textId="41CF9CFF" w:rsidR="00B95BA8" w:rsidRDefault="00B95BA8" w:rsidP="00B95BA8">
      <w:pPr>
        <w:spacing w:before="240" w:after="0" w:line="360" w:lineRule="auto"/>
        <w:rPr>
          <w:rFonts w:ascii="Times New Roman" w:hAnsi="Times New Roman" w:cs="Times New Roman"/>
          <w:sz w:val="24"/>
          <w:szCs w:val="24"/>
        </w:rPr>
      </w:pPr>
      <w:r w:rsidRPr="0065650C">
        <w:rPr>
          <w:rFonts w:ascii="Times New Roman" w:hAnsi="Times New Roman" w:cs="Times New Roman"/>
          <w:sz w:val="24"/>
          <w:szCs w:val="24"/>
        </w:rPr>
        <w:t>Costa is the second largest coffee chain in the world and the largest coffee chain in the UK. In December 2006, it introduced top coffee products and strong Italian coffee culture to China, which is currently the overseas country with the most Costa stores</w:t>
      </w:r>
      <w:r>
        <w:rPr>
          <w:rFonts w:ascii="Times New Roman" w:hAnsi="Times New Roman" w:cs="Times New Roman"/>
          <w:sz w:val="24"/>
          <w:szCs w:val="24"/>
        </w:rPr>
        <w:t>.</w:t>
      </w:r>
      <w:r w:rsidRPr="00B95BA8">
        <w:rPr>
          <w:rFonts w:ascii="Times New Roman" w:hAnsi="Times New Roman" w:cs="Times New Roman"/>
          <w:sz w:val="24"/>
          <w:szCs w:val="24"/>
        </w:rPr>
        <w:t xml:space="preserve"> </w:t>
      </w:r>
      <w:r w:rsidRPr="0065650C">
        <w:rPr>
          <w:rFonts w:ascii="Times New Roman" w:hAnsi="Times New Roman" w:cs="Times New Roman"/>
          <w:sz w:val="24"/>
          <w:szCs w:val="24"/>
        </w:rPr>
        <w:t>This report will focus on the development of Costa in China, analyse the environment that Costa faces in the Chinese market and the marketing strategies it adopts</w:t>
      </w:r>
      <w:r>
        <w:rPr>
          <w:rFonts w:ascii="Times New Roman" w:hAnsi="Times New Roman" w:cs="Times New Roman"/>
          <w:sz w:val="24"/>
          <w:szCs w:val="24"/>
        </w:rPr>
        <w:t>.</w:t>
      </w:r>
    </w:p>
    <w:p w14:paraId="694A4E32" w14:textId="77777777" w:rsidR="00B95BA8" w:rsidRPr="0065650C" w:rsidRDefault="00B95BA8" w:rsidP="00B95BA8">
      <w:p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To be more specific, the project objectives are listed as follows:</w:t>
      </w:r>
    </w:p>
    <w:p w14:paraId="62A6B68B" w14:textId="77777777" w:rsidR="00B95BA8" w:rsidRPr="0065650C" w:rsidRDefault="00B95BA8" w:rsidP="00B95BA8">
      <w:pPr>
        <w:pStyle w:val="a9"/>
        <w:numPr>
          <w:ilvl w:val="0"/>
          <w:numId w:val="12"/>
        </w:numPr>
        <w:spacing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To understand the basic situation of Costa's development in China</w:t>
      </w:r>
    </w:p>
    <w:p w14:paraId="30B5DF4B" w14:textId="77777777" w:rsidR="00B95BA8" w:rsidRPr="0065650C" w:rsidRDefault="00B95BA8" w:rsidP="00B95BA8">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PEST model is used to analyse Costa's development environment in China, and SWOT model is used to critically analyse Costa's marketing strategy, and analyse its advantages, disadvantages and threats.</w:t>
      </w:r>
    </w:p>
    <w:p w14:paraId="4C441032" w14:textId="0FEB1AA2" w:rsidR="00B95BA8" w:rsidRDefault="00B95BA8" w:rsidP="00B95BA8">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Based on the critical analysis of Costa's marketing strategy in the Chinese market, suggestions for improvement are proposed.</w:t>
      </w:r>
    </w:p>
    <w:p w14:paraId="54C6CA43" w14:textId="37EE0225" w:rsidR="00B95BA8" w:rsidRPr="007A2D2C" w:rsidRDefault="00B95BA8" w:rsidP="007A2D2C">
      <w:pPr>
        <w:spacing w:before="240" w:after="0" w:line="360" w:lineRule="auto"/>
        <w:rPr>
          <w:rFonts w:ascii="Times New Roman" w:eastAsia="微软雅黑" w:hAnsi="Times New Roman" w:cs="Times New Roman"/>
          <w:color w:val="333333"/>
          <w:sz w:val="24"/>
          <w:szCs w:val="24"/>
          <w:shd w:val="clear" w:color="auto" w:fill="FFFFFF"/>
        </w:rPr>
      </w:pPr>
      <w:r w:rsidRPr="007A2D2C">
        <w:rPr>
          <w:rFonts w:ascii="Times New Roman" w:eastAsia="微软雅黑" w:hAnsi="Times New Roman" w:cs="Times New Roman"/>
          <w:color w:val="333333"/>
          <w:sz w:val="24"/>
          <w:szCs w:val="24"/>
          <w:shd w:val="clear" w:color="auto" w:fill="FFFFFF"/>
        </w:rPr>
        <w:t xml:space="preserve">This report </w:t>
      </w:r>
      <w:r w:rsidRPr="007A2D2C">
        <w:rPr>
          <w:rFonts w:ascii="Times New Roman" w:eastAsia="微软雅黑" w:hAnsi="Times New Roman" w:cs="Times New Roman"/>
          <w:color w:val="333333"/>
          <w:sz w:val="24"/>
          <w:szCs w:val="24"/>
          <w:shd w:val="clear" w:color="auto" w:fill="FFFFFF"/>
        </w:rPr>
        <w:t>uses</w:t>
      </w:r>
      <w:r w:rsidRPr="007A2D2C">
        <w:rPr>
          <w:rFonts w:ascii="Times New Roman" w:eastAsia="微软雅黑" w:hAnsi="Times New Roman" w:cs="Times New Roman"/>
          <w:color w:val="333333"/>
          <w:sz w:val="24"/>
          <w:szCs w:val="24"/>
          <w:shd w:val="clear" w:color="auto" w:fill="FFFFFF"/>
        </w:rPr>
        <w:t xml:space="preserve"> PEST model to analy</w:t>
      </w:r>
      <w:r w:rsidRPr="007A2D2C">
        <w:rPr>
          <w:rFonts w:ascii="Times New Roman" w:eastAsia="微软雅黑" w:hAnsi="Times New Roman" w:cs="Times New Roman"/>
          <w:color w:val="333333"/>
          <w:sz w:val="24"/>
          <w:szCs w:val="24"/>
          <w:shd w:val="clear" w:color="auto" w:fill="FFFFFF"/>
        </w:rPr>
        <w:t>s</w:t>
      </w:r>
      <w:r w:rsidRPr="007A2D2C">
        <w:rPr>
          <w:rFonts w:ascii="Times New Roman" w:eastAsia="微软雅黑" w:hAnsi="Times New Roman" w:cs="Times New Roman"/>
          <w:color w:val="333333"/>
          <w:sz w:val="24"/>
          <w:szCs w:val="24"/>
          <w:shd w:val="clear" w:color="auto" w:fill="FFFFFF"/>
        </w:rPr>
        <w:t>e the macro environment of COSTA coffee in China, with a clear and comprehensive market background. Secondly, the SWOT model was used to comprehensively understand the strengths, weaknesses, opportunities and threats of COSTA coffee in the Chinese market. By analy</w:t>
      </w:r>
      <w:r w:rsidRPr="007A2D2C">
        <w:rPr>
          <w:rFonts w:ascii="Times New Roman" w:eastAsia="微软雅黑" w:hAnsi="Times New Roman" w:cs="Times New Roman"/>
          <w:color w:val="333333"/>
          <w:sz w:val="24"/>
          <w:szCs w:val="24"/>
          <w:shd w:val="clear" w:color="auto" w:fill="FFFFFF"/>
        </w:rPr>
        <w:t>s</w:t>
      </w:r>
      <w:r w:rsidRPr="007A2D2C">
        <w:rPr>
          <w:rFonts w:ascii="Times New Roman" w:eastAsia="微软雅黑" w:hAnsi="Times New Roman" w:cs="Times New Roman"/>
          <w:color w:val="333333"/>
          <w:sz w:val="24"/>
          <w:szCs w:val="24"/>
          <w:shd w:val="clear" w:color="auto" w:fill="FFFFFF"/>
        </w:rPr>
        <w:t>ing these key factors, the report makes the following recommendations:</w:t>
      </w:r>
    </w:p>
    <w:p w14:paraId="4E6FB118" w14:textId="7B6F423B"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Develop differentiated products</w:t>
      </w:r>
    </w:p>
    <w:p w14:paraId="7A27A200" w14:textId="77777777"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Adopt diversified pricing methods</w:t>
      </w:r>
    </w:p>
    <w:p w14:paraId="62D6F90E" w14:textId="77777777"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Attach importance to Internet sales channels</w:t>
      </w:r>
    </w:p>
    <w:p w14:paraId="417BC600" w14:textId="77777777" w:rsidR="007A2D2C" w:rsidRPr="007A2D2C" w:rsidRDefault="007A2D2C" w:rsidP="007A2D2C">
      <w:pPr>
        <w:pStyle w:val="a9"/>
        <w:numPr>
          <w:ilvl w:val="0"/>
          <w:numId w:val="24"/>
        </w:numPr>
        <w:spacing w:before="240" w:after="0" w:line="360" w:lineRule="auto"/>
        <w:rPr>
          <w:rFonts w:ascii="Times New Roman" w:hAnsi="Times New Roman" w:cs="Times New Roman"/>
          <w:sz w:val="24"/>
          <w:szCs w:val="24"/>
        </w:rPr>
      </w:pPr>
      <w:r w:rsidRPr="007A2D2C">
        <w:rPr>
          <w:rFonts w:ascii="Times New Roman" w:hAnsi="Times New Roman" w:cs="Times New Roman"/>
          <w:sz w:val="24"/>
          <w:szCs w:val="24"/>
        </w:rPr>
        <w:t>Focus on customer experience</w:t>
      </w:r>
    </w:p>
    <w:p w14:paraId="764CC4D2" w14:textId="77777777" w:rsidR="007A2D2C" w:rsidRPr="007A2D2C" w:rsidRDefault="007A2D2C" w:rsidP="007A2D2C">
      <w:pPr>
        <w:spacing w:before="240" w:line="360" w:lineRule="auto"/>
        <w:ind w:left="360"/>
        <w:rPr>
          <w:rFonts w:ascii="Times New Roman" w:hAnsi="Times New Roman" w:cs="Times New Roman"/>
          <w:b/>
          <w:bCs/>
          <w:sz w:val="24"/>
          <w:szCs w:val="24"/>
        </w:rPr>
      </w:pPr>
    </w:p>
    <w:p w14:paraId="40D516D0" w14:textId="0465A7BB" w:rsidR="007A2D2C" w:rsidRDefault="007A2D2C" w:rsidP="0031128B">
      <w:pPr>
        <w:rPr>
          <w:b/>
          <w:bCs/>
        </w:rPr>
      </w:pPr>
    </w:p>
    <w:p w14:paraId="4AE067C8" w14:textId="1DFA3C00" w:rsidR="007A2D2C" w:rsidRDefault="007A2D2C" w:rsidP="0031128B">
      <w:pPr>
        <w:rPr>
          <w:b/>
          <w:bCs/>
        </w:rPr>
      </w:pPr>
    </w:p>
    <w:p w14:paraId="23DC8566" w14:textId="5DF652C6" w:rsidR="007A2D2C" w:rsidRDefault="007A2D2C" w:rsidP="0031128B">
      <w:pPr>
        <w:rPr>
          <w:b/>
          <w:bCs/>
        </w:rPr>
      </w:pPr>
    </w:p>
    <w:p w14:paraId="4DD26306" w14:textId="1B2DC901" w:rsidR="007A2D2C" w:rsidRDefault="007A2D2C" w:rsidP="0031128B">
      <w:pPr>
        <w:rPr>
          <w:b/>
          <w:bCs/>
        </w:rPr>
      </w:pPr>
    </w:p>
    <w:p w14:paraId="4684ED73" w14:textId="7496368E" w:rsidR="007A2D2C" w:rsidRDefault="007A2D2C" w:rsidP="0031128B">
      <w:pPr>
        <w:rPr>
          <w:b/>
          <w:bCs/>
        </w:rPr>
      </w:pPr>
    </w:p>
    <w:p w14:paraId="41B7E75D" w14:textId="4733A557" w:rsidR="007A2D2C" w:rsidRDefault="007A2D2C" w:rsidP="0031128B">
      <w:pPr>
        <w:rPr>
          <w:b/>
          <w:bCs/>
        </w:rPr>
      </w:pPr>
    </w:p>
    <w:p w14:paraId="235ACA2E" w14:textId="77777777" w:rsidR="007A2D2C" w:rsidRDefault="007A2D2C" w:rsidP="0031128B">
      <w:pPr>
        <w:rPr>
          <w:b/>
          <w:bCs/>
        </w:rPr>
      </w:pPr>
    </w:p>
    <w:sdt>
      <w:sdtPr>
        <w:rPr>
          <w:rFonts w:asciiTheme="minorHAnsi" w:eastAsiaTheme="minorEastAsia" w:hAnsiTheme="minorHAnsi" w:cstheme="minorBidi"/>
          <w:color w:val="auto"/>
          <w:sz w:val="22"/>
          <w:szCs w:val="22"/>
          <w:lang w:val="zh-CN"/>
        </w:rPr>
        <w:id w:val="-1348708327"/>
        <w:docPartObj>
          <w:docPartGallery w:val="Table of Contents"/>
          <w:docPartUnique/>
        </w:docPartObj>
      </w:sdtPr>
      <w:sdtEndPr>
        <w:rPr>
          <w:b/>
          <w:bCs/>
        </w:rPr>
      </w:sdtEndPr>
      <w:sdtContent>
        <w:p w14:paraId="432DBFE5" w14:textId="042B5251" w:rsidR="007A2D2C" w:rsidRPr="007A2D2C" w:rsidRDefault="007A2D2C" w:rsidP="007A2D2C">
          <w:pPr>
            <w:pStyle w:val="TOC"/>
            <w:spacing w:line="360" w:lineRule="auto"/>
            <w:rPr>
              <w:rFonts w:ascii="Times New Roman" w:hAnsi="Times New Roman" w:cs="Times New Roman"/>
              <w:sz w:val="28"/>
              <w:szCs w:val="28"/>
              <w:lang w:val="zh-CN"/>
            </w:rPr>
          </w:pPr>
          <w:r w:rsidRPr="007A2D2C">
            <w:rPr>
              <w:rFonts w:ascii="Times New Roman" w:hAnsi="Times New Roman" w:cs="Times New Roman"/>
              <w:sz w:val="28"/>
              <w:szCs w:val="28"/>
              <w:lang w:val="zh-CN"/>
            </w:rPr>
            <w:t>Contents</w:t>
          </w:r>
        </w:p>
        <w:p w14:paraId="5CD1062D" w14:textId="098B241B" w:rsidR="00F545A6" w:rsidRPr="007A2D2C" w:rsidRDefault="001C4A52" w:rsidP="007A2D2C">
          <w:pPr>
            <w:pStyle w:val="TOC2"/>
            <w:tabs>
              <w:tab w:val="right" w:leader="dot" w:pos="8296"/>
            </w:tabs>
            <w:spacing w:line="360" w:lineRule="auto"/>
            <w:rPr>
              <w:rFonts w:ascii="Times New Roman" w:hAnsi="Times New Roman" w:cs="Times New Roman"/>
              <w:noProof/>
              <w:sz w:val="28"/>
              <w:szCs w:val="28"/>
            </w:rPr>
          </w:pPr>
          <w:r w:rsidRPr="007A2D2C">
            <w:rPr>
              <w:rFonts w:ascii="Times New Roman" w:hAnsi="Times New Roman" w:cs="Times New Roman"/>
              <w:sz w:val="28"/>
              <w:szCs w:val="28"/>
            </w:rPr>
            <w:fldChar w:fldCharType="begin"/>
          </w:r>
          <w:r w:rsidRPr="007A2D2C">
            <w:rPr>
              <w:rFonts w:ascii="Times New Roman" w:hAnsi="Times New Roman" w:cs="Times New Roman"/>
              <w:sz w:val="28"/>
              <w:szCs w:val="28"/>
            </w:rPr>
            <w:instrText xml:space="preserve"> TOC \o "1-3" \h \z \u </w:instrText>
          </w:r>
          <w:r w:rsidRPr="007A2D2C">
            <w:rPr>
              <w:rFonts w:ascii="Times New Roman" w:hAnsi="Times New Roman" w:cs="Times New Roman"/>
              <w:sz w:val="28"/>
              <w:szCs w:val="28"/>
            </w:rPr>
            <w:fldChar w:fldCharType="separate"/>
          </w:r>
          <w:hyperlink w:anchor="_Toc39859582" w:history="1">
            <w:r w:rsidR="00F545A6" w:rsidRPr="007A2D2C">
              <w:rPr>
                <w:rStyle w:val="aa"/>
                <w:rFonts w:ascii="Times New Roman" w:hAnsi="Times New Roman" w:cs="Times New Roman"/>
                <w:noProof/>
                <w:sz w:val="28"/>
                <w:szCs w:val="28"/>
              </w:rPr>
              <w:t>1.0 Introduction</w:t>
            </w:r>
            <w:r w:rsidR="00F545A6" w:rsidRPr="007A2D2C">
              <w:rPr>
                <w:rFonts w:ascii="Times New Roman" w:hAnsi="Times New Roman" w:cs="Times New Roman"/>
                <w:noProof/>
                <w:webHidden/>
                <w:sz w:val="28"/>
                <w:szCs w:val="28"/>
              </w:rPr>
              <w:tab/>
            </w:r>
            <w:r w:rsidR="00F545A6" w:rsidRPr="007A2D2C">
              <w:rPr>
                <w:rFonts w:ascii="Times New Roman" w:hAnsi="Times New Roman" w:cs="Times New Roman"/>
                <w:noProof/>
                <w:webHidden/>
                <w:sz w:val="28"/>
                <w:szCs w:val="28"/>
              </w:rPr>
              <w:fldChar w:fldCharType="begin"/>
            </w:r>
            <w:r w:rsidR="00F545A6" w:rsidRPr="007A2D2C">
              <w:rPr>
                <w:rFonts w:ascii="Times New Roman" w:hAnsi="Times New Roman" w:cs="Times New Roman"/>
                <w:noProof/>
                <w:webHidden/>
                <w:sz w:val="28"/>
                <w:szCs w:val="28"/>
              </w:rPr>
              <w:instrText xml:space="preserve"> PAGEREF _Toc39859582 \h </w:instrText>
            </w:r>
            <w:r w:rsidR="00F545A6" w:rsidRPr="007A2D2C">
              <w:rPr>
                <w:rFonts w:ascii="Times New Roman" w:hAnsi="Times New Roman" w:cs="Times New Roman"/>
                <w:noProof/>
                <w:webHidden/>
                <w:sz w:val="28"/>
                <w:szCs w:val="28"/>
              </w:rPr>
            </w:r>
            <w:r w:rsidR="00F545A6" w:rsidRPr="007A2D2C">
              <w:rPr>
                <w:rFonts w:ascii="Times New Roman" w:hAnsi="Times New Roman" w:cs="Times New Roman"/>
                <w:noProof/>
                <w:webHidden/>
                <w:sz w:val="28"/>
                <w:szCs w:val="28"/>
              </w:rPr>
              <w:fldChar w:fldCharType="separate"/>
            </w:r>
            <w:r w:rsidR="00F545A6" w:rsidRPr="007A2D2C">
              <w:rPr>
                <w:rFonts w:ascii="Times New Roman" w:hAnsi="Times New Roman" w:cs="Times New Roman"/>
                <w:noProof/>
                <w:webHidden/>
                <w:sz w:val="28"/>
                <w:szCs w:val="28"/>
              </w:rPr>
              <w:t>2</w:t>
            </w:r>
            <w:r w:rsidR="00F545A6" w:rsidRPr="007A2D2C">
              <w:rPr>
                <w:rFonts w:ascii="Times New Roman" w:hAnsi="Times New Roman" w:cs="Times New Roman"/>
                <w:noProof/>
                <w:webHidden/>
                <w:sz w:val="28"/>
                <w:szCs w:val="28"/>
              </w:rPr>
              <w:fldChar w:fldCharType="end"/>
            </w:r>
          </w:hyperlink>
        </w:p>
        <w:p w14:paraId="59E6CA88" w14:textId="2180EF03" w:rsidR="00F545A6" w:rsidRPr="007A2D2C" w:rsidRDefault="00F545A6" w:rsidP="007A2D2C">
          <w:pPr>
            <w:pStyle w:val="TOC2"/>
            <w:tabs>
              <w:tab w:val="right" w:leader="dot" w:pos="8296"/>
            </w:tabs>
            <w:spacing w:line="360" w:lineRule="auto"/>
            <w:rPr>
              <w:rFonts w:ascii="Times New Roman" w:hAnsi="Times New Roman" w:cs="Times New Roman"/>
              <w:noProof/>
              <w:sz w:val="28"/>
              <w:szCs w:val="28"/>
            </w:rPr>
          </w:pPr>
          <w:hyperlink w:anchor="_Toc39859583" w:history="1">
            <w:r w:rsidRPr="007A2D2C">
              <w:rPr>
                <w:rStyle w:val="aa"/>
                <w:rFonts w:ascii="Times New Roman" w:hAnsi="Times New Roman" w:cs="Times New Roman"/>
                <w:noProof/>
                <w:sz w:val="28"/>
                <w:szCs w:val="28"/>
              </w:rPr>
              <w:t>2.0 Project Justification</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_Toc39859583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3</w:t>
            </w:r>
            <w:r w:rsidRPr="007A2D2C">
              <w:rPr>
                <w:rFonts w:ascii="Times New Roman" w:hAnsi="Times New Roman" w:cs="Times New Roman"/>
                <w:noProof/>
                <w:webHidden/>
                <w:sz w:val="28"/>
                <w:szCs w:val="28"/>
              </w:rPr>
              <w:fldChar w:fldCharType="end"/>
            </w:r>
          </w:hyperlink>
        </w:p>
        <w:p w14:paraId="05F4A99D" w14:textId="2E12E7B1" w:rsidR="00F545A6" w:rsidRPr="007A2D2C" w:rsidRDefault="00F545A6" w:rsidP="007A2D2C">
          <w:pPr>
            <w:pStyle w:val="TOC3"/>
            <w:tabs>
              <w:tab w:val="right" w:leader="dot" w:pos="8296"/>
            </w:tabs>
            <w:spacing w:line="360" w:lineRule="auto"/>
            <w:rPr>
              <w:rFonts w:ascii="Times New Roman" w:hAnsi="Times New Roman" w:cs="Times New Roman"/>
              <w:noProof/>
              <w:sz w:val="28"/>
              <w:szCs w:val="28"/>
            </w:rPr>
          </w:pPr>
          <w:hyperlink w:anchor="_Toc39859584" w:history="1">
            <w:r w:rsidRPr="007A2D2C">
              <w:rPr>
                <w:rStyle w:val="aa"/>
                <w:rFonts w:ascii="Times New Roman" w:hAnsi="Times New Roman" w:cs="Times New Roman"/>
                <w:noProof/>
                <w:sz w:val="28"/>
                <w:szCs w:val="28"/>
              </w:rPr>
              <w:t>2.1 Aims and Objectives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_Toc39859584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3</w:t>
            </w:r>
            <w:r w:rsidRPr="007A2D2C">
              <w:rPr>
                <w:rFonts w:ascii="Times New Roman" w:hAnsi="Times New Roman" w:cs="Times New Roman"/>
                <w:noProof/>
                <w:webHidden/>
                <w:sz w:val="28"/>
                <w:szCs w:val="28"/>
              </w:rPr>
              <w:fldChar w:fldCharType="end"/>
            </w:r>
          </w:hyperlink>
        </w:p>
        <w:p w14:paraId="161B9639" w14:textId="543C7EE9" w:rsidR="00F545A6" w:rsidRPr="007A2D2C" w:rsidRDefault="00F545A6" w:rsidP="007A2D2C">
          <w:pPr>
            <w:pStyle w:val="TOC3"/>
            <w:tabs>
              <w:tab w:val="right" w:leader="dot" w:pos="8296"/>
            </w:tabs>
            <w:spacing w:line="360" w:lineRule="auto"/>
            <w:rPr>
              <w:rFonts w:ascii="Times New Roman" w:hAnsi="Times New Roman" w:cs="Times New Roman"/>
              <w:noProof/>
              <w:sz w:val="28"/>
              <w:szCs w:val="28"/>
            </w:rPr>
          </w:pPr>
          <w:hyperlink w:anchor="_Toc39859585" w:history="1">
            <w:r w:rsidRPr="007A2D2C">
              <w:rPr>
                <w:rStyle w:val="aa"/>
                <w:rFonts w:ascii="Times New Roman" w:hAnsi="Times New Roman" w:cs="Times New Roman"/>
                <w:noProof/>
                <w:sz w:val="28"/>
                <w:szCs w:val="28"/>
              </w:rPr>
              <w:t>2.2 Research Methodology</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_Toc39859585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3</w:t>
            </w:r>
            <w:r w:rsidRPr="007A2D2C">
              <w:rPr>
                <w:rFonts w:ascii="Times New Roman" w:hAnsi="Times New Roman" w:cs="Times New Roman"/>
                <w:noProof/>
                <w:webHidden/>
                <w:sz w:val="28"/>
                <w:szCs w:val="28"/>
              </w:rPr>
              <w:fldChar w:fldCharType="end"/>
            </w:r>
          </w:hyperlink>
        </w:p>
        <w:p w14:paraId="3B5EC64C" w14:textId="23319C68" w:rsidR="00F545A6" w:rsidRPr="007A2D2C" w:rsidRDefault="00F545A6" w:rsidP="007A2D2C">
          <w:pPr>
            <w:pStyle w:val="TOC2"/>
            <w:tabs>
              <w:tab w:val="right" w:leader="dot" w:pos="8296"/>
            </w:tabs>
            <w:spacing w:line="360" w:lineRule="auto"/>
            <w:rPr>
              <w:rFonts w:ascii="Times New Roman" w:hAnsi="Times New Roman" w:cs="Times New Roman"/>
              <w:noProof/>
              <w:sz w:val="28"/>
              <w:szCs w:val="28"/>
            </w:rPr>
          </w:pPr>
          <w:hyperlink w:anchor="_Toc39859586" w:history="1">
            <w:r w:rsidRPr="007A2D2C">
              <w:rPr>
                <w:rStyle w:val="aa"/>
                <w:rFonts w:ascii="Times New Roman" w:hAnsi="Times New Roman" w:cs="Times New Roman"/>
                <w:noProof/>
                <w:sz w:val="28"/>
                <w:szCs w:val="28"/>
              </w:rPr>
              <w:t>3.0 Findings and critical Analysis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_Toc39859586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4</w:t>
            </w:r>
            <w:r w:rsidRPr="007A2D2C">
              <w:rPr>
                <w:rFonts w:ascii="Times New Roman" w:hAnsi="Times New Roman" w:cs="Times New Roman"/>
                <w:noProof/>
                <w:webHidden/>
                <w:sz w:val="28"/>
                <w:szCs w:val="28"/>
              </w:rPr>
              <w:fldChar w:fldCharType="end"/>
            </w:r>
          </w:hyperlink>
        </w:p>
        <w:p w14:paraId="3DEA374A" w14:textId="08F539F7" w:rsidR="00F545A6" w:rsidRPr="007A2D2C" w:rsidRDefault="00F545A6" w:rsidP="007A2D2C">
          <w:pPr>
            <w:pStyle w:val="TOC3"/>
            <w:tabs>
              <w:tab w:val="right" w:leader="dot" w:pos="8296"/>
            </w:tabs>
            <w:spacing w:line="360" w:lineRule="auto"/>
            <w:rPr>
              <w:rFonts w:ascii="Times New Roman" w:hAnsi="Times New Roman" w:cs="Times New Roman"/>
              <w:noProof/>
              <w:sz w:val="28"/>
              <w:szCs w:val="28"/>
            </w:rPr>
          </w:pPr>
          <w:hyperlink w:anchor="_Toc39859587" w:history="1">
            <w:r w:rsidRPr="007A2D2C">
              <w:rPr>
                <w:rStyle w:val="aa"/>
                <w:rFonts w:ascii="Times New Roman" w:hAnsi="Times New Roman" w:cs="Times New Roman"/>
                <w:noProof/>
                <w:sz w:val="28"/>
                <w:szCs w:val="28"/>
              </w:rPr>
              <w:t>3.1 Environmental Analysis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_Toc39859587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4</w:t>
            </w:r>
            <w:r w:rsidRPr="007A2D2C">
              <w:rPr>
                <w:rFonts w:ascii="Times New Roman" w:hAnsi="Times New Roman" w:cs="Times New Roman"/>
                <w:noProof/>
                <w:webHidden/>
                <w:sz w:val="28"/>
                <w:szCs w:val="28"/>
              </w:rPr>
              <w:fldChar w:fldCharType="end"/>
            </w:r>
          </w:hyperlink>
        </w:p>
        <w:p w14:paraId="5D57D804" w14:textId="1A9DD0E4" w:rsidR="00F545A6" w:rsidRPr="007A2D2C" w:rsidRDefault="00F545A6" w:rsidP="007A2D2C">
          <w:pPr>
            <w:pStyle w:val="TOC3"/>
            <w:tabs>
              <w:tab w:val="right" w:leader="dot" w:pos="8296"/>
            </w:tabs>
            <w:spacing w:line="360" w:lineRule="auto"/>
            <w:rPr>
              <w:rFonts w:ascii="Times New Roman" w:hAnsi="Times New Roman" w:cs="Times New Roman"/>
              <w:noProof/>
              <w:sz w:val="28"/>
              <w:szCs w:val="28"/>
            </w:rPr>
          </w:pPr>
          <w:hyperlink w:anchor="_Toc39859588" w:history="1">
            <w:r w:rsidRPr="007A2D2C">
              <w:rPr>
                <w:rStyle w:val="aa"/>
                <w:rFonts w:ascii="Times New Roman" w:hAnsi="Times New Roman" w:cs="Times New Roman"/>
                <w:noProof/>
                <w:sz w:val="28"/>
                <w:szCs w:val="28"/>
              </w:rPr>
              <w:t>3.2 Discussions and recommendations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_Toc39859588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6</w:t>
            </w:r>
            <w:r w:rsidRPr="007A2D2C">
              <w:rPr>
                <w:rFonts w:ascii="Times New Roman" w:hAnsi="Times New Roman" w:cs="Times New Roman"/>
                <w:noProof/>
                <w:webHidden/>
                <w:sz w:val="28"/>
                <w:szCs w:val="28"/>
              </w:rPr>
              <w:fldChar w:fldCharType="end"/>
            </w:r>
          </w:hyperlink>
        </w:p>
        <w:p w14:paraId="0E06EBE5" w14:textId="294266C5" w:rsidR="00F545A6" w:rsidRPr="007A2D2C" w:rsidRDefault="00F545A6" w:rsidP="007A2D2C">
          <w:pPr>
            <w:pStyle w:val="TOC2"/>
            <w:tabs>
              <w:tab w:val="right" w:leader="dot" w:pos="8296"/>
            </w:tabs>
            <w:spacing w:line="360" w:lineRule="auto"/>
            <w:rPr>
              <w:rFonts w:ascii="Times New Roman" w:hAnsi="Times New Roman" w:cs="Times New Roman"/>
              <w:noProof/>
              <w:sz w:val="28"/>
              <w:szCs w:val="28"/>
            </w:rPr>
          </w:pPr>
          <w:hyperlink w:anchor="_Toc39859589" w:history="1">
            <w:r w:rsidRPr="007A2D2C">
              <w:rPr>
                <w:rStyle w:val="aa"/>
                <w:rFonts w:ascii="Times New Roman" w:hAnsi="Times New Roman" w:cs="Times New Roman"/>
                <w:noProof/>
                <w:sz w:val="28"/>
                <w:szCs w:val="28"/>
              </w:rPr>
              <w:t>4.0 Conclusions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_Toc39859589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9</w:t>
            </w:r>
            <w:r w:rsidRPr="007A2D2C">
              <w:rPr>
                <w:rFonts w:ascii="Times New Roman" w:hAnsi="Times New Roman" w:cs="Times New Roman"/>
                <w:noProof/>
                <w:webHidden/>
                <w:sz w:val="28"/>
                <w:szCs w:val="28"/>
              </w:rPr>
              <w:fldChar w:fldCharType="end"/>
            </w:r>
          </w:hyperlink>
        </w:p>
        <w:p w14:paraId="3A946CE2" w14:textId="25E19073" w:rsidR="00F545A6" w:rsidRPr="007A2D2C" w:rsidRDefault="00F545A6" w:rsidP="007A2D2C">
          <w:pPr>
            <w:pStyle w:val="TOC2"/>
            <w:tabs>
              <w:tab w:val="right" w:leader="dot" w:pos="8296"/>
            </w:tabs>
            <w:spacing w:line="360" w:lineRule="auto"/>
            <w:rPr>
              <w:rFonts w:ascii="Times New Roman" w:hAnsi="Times New Roman" w:cs="Times New Roman"/>
              <w:noProof/>
              <w:sz w:val="28"/>
              <w:szCs w:val="28"/>
            </w:rPr>
          </w:pPr>
          <w:hyperlink w:anchor="_Toc39859590" w:history="1">
            <w:r w:rsidRPr="007A2D2C">
              <w:rPr>
                <w:rStyle w:val="aa"/>
                <w:rFonts w:ascii="Times New Roman" w:hAnsi="Times New Roman" w:cs="Times New Roman"/>
                <w:noProof/>
                <w:sz w:val="28"/>
                <w:szCs w:val="28"/>
              </w:rPr>
              <w:t>5.0 References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_Toc39859590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11</w:t>
            </w:r>
            <w:r w:rsidRPr="007A2D2C">
              <w:rPr>
                <w:rFonts w:ascii="Times New Roman" w:hAnsi="Times New Roman" w:cs="Times New Roman"/>
                <w:noProof/>
                <w:webHidden/>
                <w:sz w:val="28"/>
                <w:szCs w:val="28"/>
              </w:rPr>
              <w:fldChar w:fldCharType="end"/>
            </w:r>
          </w:hyperlink>
        </w:p>
        <w:p w14:paraId="6B21F8E2" w14:textId="17DE2EB3" w:rsidR="00F545A6" w:rsidRPr="007A2D2C" w:rsidRDefault="00F545A6" w:rsidP="007A2D2C">
          <w:pPr>
            <w:pStyle w:val="TOC2"/>
            <w:tabs>
              <w:tab w:val="right" w:leader="dot" w:pos="8296"/>
            </w:tabs>
            <w:spacing w:line="360" w:lineRule="auto"/>
            <w:rPr>
              <w:rFonts w:ascii="Times New Roman" w:hAnsi="Times New Roman" w:cs="Times New Roman"/>
              <w:noProof/>
              <w:sz w:val="28"/>
              <w:szCs w:val="28"/>
            </w:rPr>
          </w:pPr>
          <w:hyperlink w:anchor="_Toc39859591" w:history="1">
            <w:r w:rsidRPr="007A2D2C">
              <w:rPr>
                <w:rStyle w:val="aa"/>
                <w:rFonts w:ascii="Times New Roman" w:hAnsi="Times New Roman" w:cs="Times New Roman"/>
                <w:noProof/>
                <w:sz w:val="28"/>
                <w:szCs w:val="28"/>
              </w:rPr>
              <w:t>Appendix 1. PEST analysis on COSTA’s macro-environment in China</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_Toc39859591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12</w:t>
            </w:r>
            <w:r w:rsidRPr="007A2D2C">
              <w:rPr>
                <w:rFonts w:ascii="Times New Roman" w:hAnsi="Times New Roman" w:cs="Times New Roman"/>
                <w:noProof/>
                <w:webHidden/>
                <w:sz w:val="28"/>
                <w:szCs w:val="28"/>
              </w:rPr>
              <w:fldChar w:fldCharType="end"/>
            </w:r>
          </w:hyperlink>
        </w:p>
        <w:p w14:paraId="1155EDB1" w14:textId="065915EE" w:rsidR="00F545A6" w:rsidRPr="007A2D2C" w:rsidRDefault="00F545A6" w:rsidP="007A2D2C">
          <w:pPr>
            <w:pStyle w:val="TOC2"/>
            <w:tabs>
              <w:tab w:val="right" w:leader="dot" w:pos="8296"/>
            </w:tabs>
            <w:spacing w:line="360" w:lineRule="auto"/>
            <w:rPr>
              <w:rFonts w:ascii="Times New Roman" w:hAnsi="Times New Roman" w:cs="Times New Roman"/>
              <w:noProof/>
              <w:sz w:val="28"/>
              <w:szCs w:val="28"/>
            </w:rPr>
          </w:pPr>
          <w:hyperlink w:anchor="_Toc39859592" w:history="1">
            <w:r w:rsidRPr="007A2D2C">
              <w:rPr>
                <w:rStyle w:val="aa"/>
                <w:rFonts w:ascii="Times New Roman" w:hAnsi="Times New Roman" w:cs="Times New Roman"/>
                <w:noProof/>
                <w:sz w:val="28"/>
                <w:szCs w:val="28"/>
              </w:rPr>
              <w:t>Appendix 2. SWOT Analysis</w:t>
            </w:r>
            <w:r w:rsidRPr="007A2D2C">
              <w:rPr>
                <w:rFonts w:ascii="Times New Roman" w:hAnsi="Times New Roman" w:cs="Times New Roman"/>
                <w:noProof/>
                <w:webHidden/>
                <w:sz w:val="28"/>
                <w:szCs w:val="28"/>
              </w:rPr>
              <w:tab/>
            </w:r>
            <w:r w:rsidRPr="007A2D2C">
              <w:rPr>
                <w:rFonts w:ascii="Times New Roman" w:hAnsi="Times New Roman" w:cs="Times New Roman"/>
                <w:noProof/>
                <w:webHidden/>
                <w:sz w:val="28"/>
                <w:szCs w:val="28"/>
              </w:rPr>
              <w:fldChar w:fldCharType="begin"/>
            </w:r>
            <w:r w:rsidRPr="007A2D2C">
              <w:rPr>
                <w:rFonts w:ascii="Times New Roman" w:hAnsi="Times New Roman" w:cs="Times New Roman"/>
                <w:noProof/>
                <w:webHidden/>
                <w:sz w:val="28"/>
                <w:szCs w:val="28"/>
              </w:rPr>
              <w:instrText xml:space="preserve"> PAGEREF _Toc39859592 \h </w:instrText>
            </w:r>
            <w:r w:rsidRPr="007A2D2C">
              <w:rPr>
                <w:rFonts w:ascii="Times New Roman" w:hAnsi="Times New Roman" w:cs="Times New Roman"/>
                <w:noProof/>
                <w:webHidden/>
                <w:sz w:val="28"/>
                <w:szCs w:val="28"/>
              </w:rPr>
            </w:r>
            <w:r w:rsidRPr="007A2D2C">
              <w:rPr>
                <w:rFonts w:ascii="Times New Roman" w:hAnsi="Times New Roman" w:cs="Times New Roman"/>
                <w:noProof/>
                <w:webHidden/>
                <w:sz w:val="28"/>
                <w:szCs w:val="28"/>
              </w:rPr>
              <w:fldChar w:fldCharType="separate"/>
            </w:r>
            <w:r w:rsidRPr="007A2D2C">
              <w:rPr>
                <w:rFonts w:ascii="Times New Roman" w:hAnsi="Times New Roman" w:cs="Times New Roman"/>
                <w:noProof/>
                <w:webHidden/>
                <w:sz w:val="28"/>
                <w:szCs w:val="28"/>
              </w:rPr>
              <w:t>12</w:t>
            </w:r>
            <w:r w:rsidRPr="007A2D2C">
              <w:rPr>
                <w:rFonts w:ascii="Times New Roman" w:hAnsi="Times New Roman" w:cs="Times New Roman"/>
                <w:noProof/>
                <w:webHidden/>
                <w:sz w:val="28"/>
                <w:szCs w:val="28"/>
              </w:rPr>
              <w:fldChar w:fldCharType="end"/>
            </w:r>
          </w:hyperlink>
        </w:p>
        <w:p w14:paraId="169670D4" w14:textId="288C4EE2" w:rsidR="001C4A52" w:rsidRDefault="001C4A52" w:rsidP="007A2D2C">
          <w:pPr>
            <w:spacing w:line="360" w:lineRule="auto"/>
          </w:pPr>
          <w:r w:rsidRPr="007A2D2C">
            <w:rPr>
              <w:rFonts w:ascii="Times New Roman" w:hAnsi="Times New Roman" w:cs="Times New Roman"/>
              <w:b/>
              <w:bCs/>
              <w:sz w:val="28"/>
              <w:szCs w:val="28"/>
              <w:lang w:val="zh-CN"/>
            </w:rPr>
            <w:fldChar w:fldCharType="end"/>
          </w:r>
        </w:p>
      </w:sdtContent>
    </w:sdt>
    <w:p w14:paraId="13E78800" w14:textId="0D01AB2C" w:rsidR="001C4A52" w:rsidRDefault="001C4A52" w:rsidP="0031128B"/>
    <w:p w14:paraId="14105DE0" w14:textId="52EE1844" w:rsidR="007A2D2C" w:rsidRDefault="007A2D2C" w:rsidP="0031128B"/>
    <w:p w14:paraId="1325C3E5" w14:textId="4DD543F7" w:rsidR="007A2D2C" w:rsidRDefault="007A2D2C" w:rsidP="0031128B"/>
    <w:p w14:paraId="099D33D3" w14:textId="62AC307F" w:rsidR="007A2D2C" w:rsidRDefault="007A2D2C" w:rsidP="0031128B"/>
    <w:p w14:paraId="02CD6E14" w14:textId="6A12B885" w:rsidR="007A2D2C" w:rsidRDefault="007A2D2C" w:rsidP="0031128B"/>
    <w:p w14:paraId="6B3DC578" w14:textId="5EECA15C" w:rsidR="007A2D2C" w:rsidRDefault="007A2D2C" w:rsidP="0031128B"/>
    <w:p w14:paraId="36F71D1D" w14:textId="2AE90C65" w:rsidR="007A2D2C" w:rsidRDefault="007A2D2C" w:rsidP="0031128B"/>
    <w:p w14:paraId="498D44E6" w14:textId="2B182122" w:rsidR="007A2D2C" w:rsidRDefault="007A2D2C" w:rsidP="0031128B"/>
    <w:p w14:paraId="57BBE30D" w14:textId="3ACF6EB6" w:rsidR="007A2D2C" w:rsidRDefault="007A2D2C" w:rsidP="0031128B"/>
    <w:p w14:paraId="42D702ED" w14:textId="7CBF7DE1" w:rsidR="007A2D2C" w:rsidRDefault="007A2D2C" w:rsidP="0031128B"/>
    <w:p w14:paraId="594D1EFE" w14:textId="61946CED" w:rsidR="007A2D2C" w:rsidRDefault="007A2D2C" w:rsidP="0031128B"/>
    <w:p w14:paraId="16239B23" w14:textId="6AB7C09B" w:rsidR="007A2D2C" w:rsidRDefault="007A2D2C" w:rsidP="0031128B"/>
    <w:p w14:paraId="549D9728" w14:textId="77777777" w:rsidR="007A2D2C" w:rsidRDefault="007A2D2C" w:rsidP="0031128B"/>
    <w:p w14:paraId="1038770E" w14:textId="7294A337" w:rsidR="0031128B" w:rsidRPr="001C4A52" w:rsidRDefault="001C4A52" w:rsidP="001C4A52">
      <w:pPr>
        <w:pStyle w:val="2"/>
      </w:pPr>
      <w:bookmarkStart w:id="0" w:name="_Toc39859582"/>
      <w:r w:rsidRPr="001C4A52">
        <w:lastRenderedPageBreak/>
        <w:t xml:space="preserve">1.0 </w:t>
      </w:r>
      <w:r w:rsidR="0031128B" w:rsidRPr="001C4A52">
        <w:t>Introduction</w:t>
      </w:r>
      <w:bookmarkEnd w:id="0"/>
    </w:p>
    <w:p w14:paraId="00CA6F51" w14:textId="72FA2986" w:rsidR="00F17A8D" w:rsidRPr="0065650C" w:rsidRDefault="001C4A52" w:rsidP="009041D5">
      <w:pPr>
        <w:spacing w:before="240" w:after="0" w:line="360" w:lineRule="auto"/>
        <w:rPr>
          <w:rFonts w:ascii="Times New Roman" w:hAnsi="Times New Roman" w:cs="Times New Roman" w:hint="eastAsia"/>
          <w:sz w:val="24"/>
          <w:szCs w:val="24"/>
        </w:rPr>
      </w:pPr>
      <w:r w:rsidRPr="0065650C">
        <w:rPr>
          <w:rFonts w:ascii="Times New Roman" w:hAnsi="Times New Roman" w:cs="Times New Roman"/>
          <w:sz w:val="24"/>
          <w:szCs w:val="24"/>
        </w:rPr>
        <w:t>With the development of economy and technology, the countries in the world are more and more closely connected with each other. How to expand effectively on a global scale and the basis of success in foreign markets has become the focus of research. Costa is the British coffee chain owned by Coca-Cola. It is the second largest coffee chain in the world and the largest coffee chain in the UK</w:t>
      </w:r>
      <w:sdt>
        <w:sdtPr>
          <w:rPr>
            <w:rFonts w:ascii="Times New Roman" w:hAnsi="Times New Roman" w:cs="Times New Roman"/>
            <w:sz w:val="24"/>
            <w:szCs w:val="24"/>
          </w:rPr>
          <w:id w:val="-650452000"/>
          <w:citation/>
        </w:sdtPr>
        <w:sdtContent>
          <w:r w:rsidR="00586734" w:rsidRPr="0065650C">
            <w:rPr>
              <w:rFonts w:ascii="Times New Roman" w:hAnsi="Times New Roman" w:cs="Times New Roman"/>
              <w:sz w:val="24"/>
              <w:szCs w:val="24"/>
            </w:rPr>
            <w:fldChar w:fldCharType="begin"/>
          </w:r>
          <w:r w:rsidR="00586734" w:rsidRPr="0065650C">
            <w:rPr>
              <w:rFonts w:ascii="Times New Roman" w:hAnsi="Times New Roman" w:cs="Times New Roman"/>
              <w:sz w:val="24"/>
              <w:szCs w:val="24"/>
            </w:rPr>
            <w:instrText xml:space="preserve">CITATION BBC18 \l 2052 </w:instrText>
          </w:r>
          <w:r w:rsidR="00586734" w:rsidRPr="0065650C">
            <w:rPr>
              <w:rFonts w:ascii="Times New Roman" w:hAnsi="Times New Roman" w:cs="Times New Roman"/>
              <w:sz w:val="24"/>
              <w:szCs w:val="24"/>
            </w:rPr>
            <w:fldChar w:fldCharType="separate"/>
          </w:r>
          <w:r w:rsidR="00586734" w:rsidRPr="0065650C">
            <w:rPr>
              <w:rFonts w:ascii="Times New Roman" w:hAnsi="Times New Roman" w:cs="Times New Roman"/>
              <w:noProof/>
              <w:sz w:val="24"/>
              <w:szCs w:val="24"/>
            </w:rPr>
            <w:t xml:space="preserve"> (BBC NEWS, 2018)</w:t>
          </w:r>
          <w:r w:rsidR="00586734" w:rsidRPr="0065650C">
            <w:rPr>
              <w:rFonts w:ascii="Times New Roman" w:hAnsi="Times New Roman" w:cs="Times New Roman"/>
              <w:sz w:val="24"/>
              <w:szCs w:val="24"/>
            </w:rPr>
            <w:fldChar w:fldCharType="end"/>
          </w:r>
        </w:sdtContent>
      </w:sdt>
      <w:r w:rsidR="00586734" w:rsidRPr="0065650C">
        <w:rPr>
          <w:rFonts w:ascii="Times New Roman" w:hAnsi="Times New Roman" w:cs="Times New Roman"/>
          <w:sz w:val="24"/>
          <w:szCs w:val="24"/>
        </w:rPr>
        <w:t>. In December 2006, it introduced top coffee products and strong Italian coffee culture to China, which is currently the overseas country with the most Costa stores</w:t>
      </w:r>
      <w:sdt>
        <w:sdtPr>
          <w:rPr>
            <w:rFonts w:ascii="Times New Roman" w:hAnsi="Times New Roman" w:cs="Times New Roman"/>
            <w:sz w:val="24"/>
            <w:szCs w:val="24"/>
          </w:rPr>
          <w:id w:val="2039695867"/>
          <w:citation/>
        </w:sdtPr>
        <w:sdtContent>
          <w:r w:rsidR="008606BD">
            <w:rPr>
              <w:rFonts w:ascii="Times New Roman" w:hAnsi="Times New Roman" w:cs="Times New Roman"/>
              <w:sz w:val="24"/>
              <w:szCs w:val="24"/>
            </w:rPr>
            <w:fldChar w:fldCharType="begin"/>
          </w:r>
          <w:r w:rsidR="008606BD">
            <w:rPr>
              <w:rFonts w:ascii="Times New Roman" w:hAnsi="Times New Roman" w:cs="Times New Roman"/>
              <w:sz w:val="24"/>
              <w:szCs w:val="24"/>
            </w:rPr>
            <w:instrText xml:space="preserve">CITATION Mar18 \l 2052 </w:instrText>
          </w:r>
          <w:r w:rsidR="008606BD">
            <w:rPr>
              <w:rFonts w:ascii="Times New Roman" w:hAnsi="Times New Roman" w:cs="Times New Roman"/>
              <w:sz w:val="24"/>
              <w:szCs w:val="24"/>
            </w:rPr>
            <w:fldChar w:fldCharType="separate"/>
          </w:r>
          <w:r w:rsidR="008606BD">
            <w:rPr>
              <w:rFonts w:ascii="Times New Roman" w:hAnsi="Times New Roman" w:cs="Times New Roman"/>
              <w:noProof/>
              <w:sz w:val="24"/>
              <w:szCs w:val="24"/>
            </w:rPr>
            <w:t xml:space="preserve"> </w:t>
          </w:r>
          <w:r w:rsidR="008606BD" w:rsidRPr="008606BD">
            <w:rPr>
              <w:rFonts w:ascii="Times New Roman" w:hAnsi="Times New Roman" w:cs="Times New Roman"/>
              <w:noProof/>
              <w:sz w:val="24"/>
              <w:szCs w:val="24"/>
            </w:rPr>
            <w:t>(Mary, 2018)</w:t>
          </w:r>
          <w:r w:rsidR="008606BD">
            <w:rPr>
              <w:rFonts w:ascii="Times New Roman" w:hAnsi="Times New Roman" w:cs="Times New Roman"/>
              <w:sz w:val="24"/>
              <w:szCs w:val="24"/>
            </w:rPr>
            <w:fldChar w:fldCharType="end"/>
          </w:r>
        </w:sdtContent>
      </w:sdt>
      <w:r w:rsidR="008606BD">
        <w:rPr>
          <w:rFonts w:ascii="Times New Roman" w:hAnsi="Times New Roman" w:cs="Times New Roman"/>
          <w:sz w:val="24"/>
          <w:szCs w:val="24"/>
        </w:rPr>
        <w:t xml:space="preserve">. </w:t>
      </w:r>
      <w:r w:rsidR="0065650C" w:rsidRPr="0065650C">
        <w:rPr>
          <w:rFonts w:ascii="Times New Roman" w:hAnsi="Times New Roman" w:cs="Times New Roman"/>
          <w:sz w:val="24"/>
          <w:szCs w:val="24"/>
        </w:rPr>
        <w:t>Due to the scale and speed of its business development in China and the rapid improvement of its brand awareness, it has attracted great attention from business circles and management scholars at home and abroad. This report will focus on the development of Costa in China, analyse the environment that Costa faces in the Chinese market and the marketing strategies it adopts, analyse with PEST model and SWOT model, and put forward constructive Suggestions with theoretical basis to promote the expansion of Costa in the Chinese market and obtain more profits.</w:t>
      </w:r>
      <w:r w:rsidR="003A5383" w:rsidRPr="003A5383">
        <w:t xml:space="preserve"> </w:t>
      </w:r>
      <w:r w:rsidR="003A5383" w:rsidRPr="003A5383">
        <w:rPr>
          <w:rFonts w:ascii="Times New Roman" w:hAnsi="Times New Roman" w:cs="Times New Roman"/>
          <w:sz w:val="24"/>
          <w:szCs w:val="24"/>
        </w:rPr>
        <w:t>The role of the consulting firm is to solve the client's difficulties, improve the performance and create value for the client by providing correct and constructive Suggestions and feasible solutions</w:t>
      </w:r>
      <w:sdt>
        <w:sdtPr>
          <w:rPr>
            <w:rFonts w:ascii="Times New Roman" w:hAnsi="Times New Roman" w:cs="Times New Roman"/>
            <w:sz w:val="24"/>
            <w:szCs w:val="24"/>
          </w:rPr>
          <w:id w:val="2107918474"/>
          <w:citation/>
        </w:sdtPr>
        <w:sdtContent>
          <w:r w:rsidR="003A5383">
            <w:rPr>
              <w:rFonts w:ascii="Times New Roman" w:hAnsi="Times New Roman" w:cs="Times New Roman"/>
              <w:sz w:val="24"/>
              <w:szCs w:val="24"/>
            </w:rPr>
            <w:fldChar w:fldCharType="begin"/>
          </w:r>
          <w:r w:rsidR="003A5383">
            <w:rPr>
              <w:rFonts w:ascii="Times New Roman" w:hAnsi="Times New Roman" w:cs="Times New Roman"/>
              <w:sz w:val="24"/>
              <w:szCs w:val="24"/>
            </w:rPr>
            <w:instrText xml:space="preserve">CITATION MCA16 \l 2052 </w:instrText>
          </w:r>
          <w:r w:rsidR="003A5383">
            <w:rPr>
              <w:rFonts w:ascii="Times New Roman" w:hAnsi="Times New Roman" w:cs="Times New Roman"/>
              <w:sz w:val="24"/>
              <w:szCs w:val="24"/>
            </w:rPr>
            <w:fldChar w:fldCharType="separate"/>
          </w:r>
          <w:r w:rsidR="003A5383">
            <w:rPr>
              <w:rFonts w:ascii="Times New Roman" w:hAnsi="Times New Roman" w:cs="Times New Roman"/>
              <w:noProof/>
              <w:sz w:val="24"/>
              <w:szCs w:val="24"/>
            </w:rPr>
            <w:t xml:space="preserve"> </w:t>
          </w:r>
          <w:r w:rsidR="003A5383" w:rsidRPr="003A5383">
            <w:rPr>
              <w:rFonts w:ascii="Times New Roman" w:hAnsi="Times New Roman" w:cs="Times New Roman"/>
              <w:noProof/>
              <w:sz w:val="24"/>
              <w:szCs w:val="24"/>
            </w:rPr>
            <w:t>(MCA, 2016)</w:t>
          </w:r>
          <w:r w:rsidR="003A5383">
            <w:rPr>
              <w:rFonts w:ascii="Times New Roman" w:hAnsi="Times New Roman" w:cs="Times New Roman"/>
              <w:sz w:val="24"/>
              <w:szCs w:val="24"/>
            </w:rPr>
            <w:fldChar w:fldCharType="end"/>
          </w:r>
        </w:sdtContent>
      </w:sdt>
      <w:r w:rsidR="003A5383" w:rsidRPr="003A5383">
        <w:rPr>
          <w:rFonts w:ascii="Times New Roman" w:hAnsi="Times New Roman" w:cs="Times New Roman"/>
          <w:sz w:val="24"/>
          <w:szCs w:val="24"/>
        </w:rPr>
        <w:t>.</w:t>
      </w:r>
    </w:p>
    <w:p w14:paraId="1CA5689D" w14:textId="2FD7A4ED" w:rsidR="00B40ECD" w:rsidRPr="00B40ECD" w:rsidRDefault="00B40ECD" w:rsidP="009041D5">
      <w:pPr>
        <w:pStyle w:val="2"/>
        <w:spacing w:before="240"/>
      </w:pPr>
      <w:bookmarkStart w:id="1" w:name="_Toc39859583"/>
      <w:r>
        <w:rPr>
          <w:rFonts w:hint="eastAsia"/>
        </w:rPr>
        <w:t>2.</w:t>
      </w:r>
      <w:r w:rsidR="000D554B">
        <w:rPr>
          <w:rFonts w:hint="eastAsia"/>
        </w:rPr>
        <w:t>0</w:t>
      </w:r>
      <w:r w:rsidR="000D554B">
        <w:t xml:space="preserve"> </w:t>
      </w:r>
      <w:r w:rsidR="000D554B">
        <w:rPr>
          <w:rFonts w:hint="eastAsia"/>
        </w:rPr>
        <w:t>Project</w:t>
      </w:r>
      <w:r w:rsidR="000D554B">
        <w:t xml:space="preserve"> </w:t>
      </w:r>
      <w:r w:rsidR="00F17A8D" w:rsidRPr="00B40ECD">
        <w:rPr>
          <w:rFonts w:hint="eastAsia"/>
        </w:rPr>
        <w:t>Justification</w:t>
      </w:r>
      <w:bookmarkEnd w:id="1"/>
    </w:p>
    <w:p w14:paraId="573AACDF" w14:textId="475973DD" w:rsidR="0031128B" w:rsidRDefault="00F17A8D" w:rsidP="009041D5">
      <w:pPr>
        <w:pStyle w:val="3"/>
        <w:spacing w:before="240"/>
      </w:pPr>
      <w:bookmarkStart w:id="2" w:name="_Toc39859584"/>
      <w:r>
        <w:rPr>
          <w:rFonts w:hint="eastAsia"/>
        </w:rPr>
        <w:t>2</w:t>
      </w:r>
      <w:r w:rsidR="0031128B" w:rsidRPr="0031128B">
        <w:t>.</w:t>
      </w:r>
      <w:r w:rsidR="000D554B">
        <w:rPr>
          <w:rFonts w:hint="eastAsia"/>
        </w:rPr>
        <w:t>1</w:t>
      </w:r>
      <w:r w:rsidR="0031128B" w:rsidRPr="0031128B">
        <w:t xml:space="preserve"> Aim</w:t>
      </w:r>
      <w:r w:rsidR="00D704B5">
        <w:t>s</w:t>
      </w:r>
      <w:r w:rsidR="0031128B" w:rsidRPr="0031128B">
        <w:t xml:space="preserve"> </w:t>
      </w:r>
      <w:r w:rsidR="00D704B5">
        <w:rPr>
          <w:rFonts w:hint="eastAsia"/>
        </w:rPr>
        <w:t>and</w:t>
      </w:r>
      <w:r w:rsidR="00D704B5">
        <w:t xml:space="preserve"> </w:t>
      </w:r>
      <w:r w:rsidR="00D704B5" w:rsidRPr="0031128B">
        <w:t>Objectives</w:t>
      </w:r>
      <w:bookmarkEnd w:id="2"/>
    </w:p>
    <w:p w14:paraId="129B7DE6" w14:textId="46C17915" w:rsidR="00D704B5" w:rsidRPr="0065650C" w:rsidRDefault="00D704B5" w:rsidP="009041D5">
      <w:p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As a coffee brand, Costa's desire to sell in a competitive Chinese market is a drag.</w:t>
      </w:r>
      <w:r w:rsidR="0065650C" w:rsidRPr="0065650C">
        <w:rPr>
          <w:rFonts w:ascii="Times New Roman" w:hAnsi="Times New Roman" w:cs="Times New Roman"/>
          <w:sz w:val="24"/>
          <w:szCs w:val="24"/>
        </w:rPr>
        <w:t xml:space="preserve"> The purpose of this consulting project is to study its marketing strategy, propose improvement measures, and strive to expand the market share of COSTA coffee so that it can be more advantageous in the fierce market environment. In order to achieve this, it is necessary to have a better understanding of the environment Costa is in in the Chinese market, critically analyse its current marketing strategy, find out the threats Costa's marketing strategy is facing, and develop methods to improve its marketing strategy. </w:t>
      </w:r>
      <w:r w:rsidRPr="0065650C">
        <w:rPr>
          <w:rFonts w:ascii="Times New Roman" w:eastAsia="微软雅黑" w:hAnsi="Times New Roman" w:cs="Times New Roman"/>
          <w:color w:val="333333"/>
          <w:sz w:val="24"/>
          <w:szCs w:val="24"/>
          <w:shd w:val="clear" w:color="auto" w:fill="FFFFFF"/>
        </w:rPr>
        <w:t>To be more specific, the project objectives are listed as follows:</w:t>
      </w:r>
    </w:p>
    <w:p w14:paraId="2E1DBEA0" w14:textId="77777777" w:rsidR="0065650C" w:rsidRPr="0065650C" w:rsidRDefault="0065650C" w:rsidP="009041D5">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To understand the basic situation of Costa's development in China</w:t>
      </w:r>
    </w:p>
    <w:p w14:paraId="357A0564" w14:textId="253E3A8E" w:rsidR="0065650C" w:rsidRPr="0065650C" w:rsidRDefault="0065650C" w:rsidP="009041D5">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lastRenderedPageBreak/>
        <w:t>PEST model is used to analyse Costa's development environment in China, and SWOT model is used to critically analyse Costa's marketing strategy, and analyse its advantages, disadvantages and threats.</w:t>
      </w:r>
    </w:p>
    <w:p w14:paraId="1CD6BC50" w14:textId="7E1ED05A" w:rsidR="00D704B5" w:rsidRPr="0065650C" w:rsidRDefault="0065650C" w:rsidP="009041D5">
      <w:pPr>
        <w:pStyle w:val="a9"/>
        <w:numPr>
          <w:ilvl w:val="0"/>
          <w:numId w:val="12"/>
        </w:numPr>
        <w:spacing w:before="240" w:after="0" w:line="360" w:lineRule="auto"/>
        <w:rPr>
          <w:rFonts w:ascii="Times New Roman" w:eastAsia="微软雅黑" w:hAnsi="Times New Roman" w:cs="Times New Roman"/>
          <w:color w:val="333333"/>
          <w:sz w:val="24"/>
          <w:szCs w:val="24"/>
          <w:shd w:val="clear" w:color="auto" w:fill="FFFFFF"/>
        </w:rPr>
      </w:pPr>
      <w:r w:rsidRPr="0065650C">
        <w:rPr>
          <w:rFonts w:ascii="Times New Roman" w:eastAsia="微软雅黑" w:hAnsi="Times New Roman" w:cs="Times New Roman"/>
          <w:color w:val="333333"/>
          <w:sz w:val="24"/>
          <w:szCs w:val="24"/>
          <w:shd w:val="clear" w:color="auto" w:fill="FFFFFF"/>
        </w:rPr>
        <w:t>Based on the critical analysis of Costa's marketing strategy in the Chinese market, suggestions for improvement are proposed.</w:t>
      </w:r>
    </w:p>
    <w:p w14:paraId="43C04497" w14:textId="293885FD" w:rsidR="00076068" w:rsidRDefault="00F17A8D" w:rsidP="009041D5">
      <w:pPr>
        <w:pStyle w:val="3"/>
        <w:spacing w:before="240"/>
      </w:pPr>
      <w:bookmarkStart w:id="3" w:name="_Toc39859585"/>
      <w:r>
        <w:rPr>
          <w:rFonts w:hint="eastAsia"/>
        </w:rPr>
        <w:t>2</w:t>
      </w:r>
      <w:r w:rsidR="00076068" w:rsidRPr="00076068">
        <w:rPr>
          <w:rFonts w:hint="eastAsia"/>
        </w:rPr>
        <w:t>.</w:t>
      </w:r>
      <w:r w:rsidR="000D554B">
        <w:rPr>
          <w:rFonts w:hint="eastAsia"/>
        </w:rPr>
        <w:t>2</w:t>
      </w:r>
      <w:r>
        <w:t xml:space="preserve"> </w:t>
      </w:r>
      <w:r w:rsidR="0031128B" w:rsidRPr="0031128B">
        <w:t>Research Methodology</w:t>
      </w:r>
      <w:bookmarkEnd w:id="3"/>
    </w:p>
    <w:p w14:paraId="7F2765F6" w14:textId="6CE033CD" w:rsidR="00B40ECD" w:rsidRPr="003A5383" w:rsidRDefault="00B40ECD" w:rsidP="009041D5">
      <w:pPr>
        <w:spacing w:before="240" w:after="0" w:line="360" w:lineRule="auto"/>
        <w:rPr>
          <w:rFonts w:ascii="Times New Roman" w:hAnsi="Times New Roman" w:cs="Times New Roman"/>
          <w:bCs/>
          <w:sz w:val="24"/>
          <w:szCs w:val="24"/>
        </w:rPr>
      </w:pPr>
      <w:r w:rsidRPr="003A5383">
        <w:rPr>
          <w:rFonts w:ascii="Times New Roman" w:hAnsi="Times New Roman" w:cs="Times New Roman"/>
          <w:bCs/>
          <w:sz w:val="24"/>
          <w:szCs w:val="24"/>
        </w:rPr>
        <w:t>Second research is to collect, sort and synthesize the previous conclusions, existing data</w:t>
      </w:r>
      <w:r w:rsidR="003A5383">
        <w:rPr>
          <w:rFonts w:ascii="Times New Roman" w:hAnsi="Times New Roman" w:cs="Times New Roman"/>
          <w:bCs/>
          <w:sz w:val="24"/>
          <w:szCs w:val="24"/>
        </w:rPr>
        <w:t xml:space="preserve"> </w:t>
      </w:r>
      <w:r w:rsidR="003A5383" w:rsidRPr="003A5383">
        <w:rPr>
          <w:rFonts w:ascii="Times New Roman" w:hAnsi="Times New Roman" w:cs="Times New Roman"/>
          <w:bCs/>
          <w:sz w:val="24"/>
          <w:szCs w:val="24"/>
        </w:rPr>
        <w:t>and then used by others in order to support their purpose</w:t>
      </w:r>
      <w:r w:rsidRPr="003A5383">
        <w:rPr>
          <w:rFonts w:ascii="Times New Roman" w:hAnsi="Times New Roman" w:cs="Times New Roman"/>
          <w:bCs/>
          <w:sz w:val="24"/>
          <w:szCs w:val="24"/>
        </w:rPr>
        <w:t xml:space="preserve"> </w:t>
      </w:r>
      <w:sdt>
        <w:sdtPr>
          <w:rPr>
            <w:rFonts w:ascii="Times New Roman" w:hAnsi="Times New Roman" w:cs="Times New Roman"/>
            <w:bCs/>
            <w:sz w:val="24"/>
            <w:szCs w:val="24"/>
          </w:rPr>
          <w:id w:val="-844633801"/>
          <w:citation/>
        </w:sdtPr>
        <w:sdtContent>
          <w:r w:rsidRPr="003A5383">
            <w:rPr>
              <w:rFonts w:ascii="Times New Roman" w:hAnsi="Times New Roman" w:cs="Times New Roman"/>
              <w:bCs/>
              <w:sz w:val="24"/>
              <w:szCs w:val="24"/>
            </w:rPr>
            <w:fldChar w:fldCharType="begin"/>
          </w:r>
          <w:r w:rsidRPr="003A5383">
            <w:rPr>
              <w:rFonts w:ascii="Times New Roman" w:hAnsi="Times New Roman" w:cs="Times New Roman"/>
              <w:bCs/>
              <w:sz w:val="24"/>
              <w:szCs w:val="24"/>
            </w:rPr>
            <w:instrText xml:space="preserve">CITATION McQ05 \l 2052 </w:instrText>
          </w:r>
          <w:r w:rsidRPr="003A5383">
            <w:rPr>
              <w:rFonts w:ascii="Times New Roman" w:hAnsi="Times New Roman" w:cs="Times New Roman"/>
              <w:bCs/>
              <w:sz w:val="24"/>
              <w:szCs w:val="24"/>
            </w:rPr>
            <w:fldChar w:fldCharType="separate"/>
          </w:r>
          <w:r w:rsidRPr="003A5383">
            <w:rPr>
              <w:rFonts w:ascii="Times New Roman" w:hAnsi="Times New Roman" w:cs="Times New Roman"/>
              <w:noProof/>
              <w:sz w:val="24"/>
              <w:szCs w:val="24"/>
            </w:rPr>
            <w:t>(McQuarrie, 2005)</w:t>
          </w:r>
          <w:r w:rsidRPr="003A5383">
            <w:rPr>
              <w:rFonts w:ascii="Times New Roman" w:hAnsi="Times New Roman" w:cs="Times New Roman"/>
              <w:bCs/>
              <w:sz w:val="24"/>
              <w:szCs w:val="24"/>
            </w:rPr>
            <w:fldChar w:fldCharType="end"/>
          </w:r>
        </w:sdtContent>
      </w:sdt>
      <w:r w:rsidRPr="003A5383">
        <w:rPr>
          <w:rFonts w:ascii="Times New Roman" w:hAnsi="Times New Roman" w:cs="Times New Roman"/>
          <w:bCs/>
          <w:sz w:val="24"/>
          <w:szCs w:val="24"/>
        </w:rPr>
        <w:t>. Primary research is generating new data based on the facts investigated</w:t>
      </w:r>
      <w:r w:rsidR="003A5383" w:rsidRPr="003A5383">
        <w:rPr>
          <w:rFonts w:ascii="Times New Roman" w:hAnsi="Times New Roman" w:cs="Times New Roman"/>
          <w:bCs/>
          <w:sz w:val="24"/>
          <w:szCs w:val="24"/>
        </w:rPr>
        <w:t>，</w:t>
      </w:r>
      <w:r w:rsidR="003A5383" w:rsidRPr="003A5383">
        <w:rPr>
          <w:rFonts w:ascii="Times New Roman" w:hAnsi="Times New Roman" w:cs="Times New Roman"/>
          <w:bCs/>
          <w:sz w:val="24"/>
          <w:szCs w:val="24"/>
        </w:rPr>
        <w:t>secondary research mainly explains and analy</w:t>
      </w:r>
      <w:r w:rsidR="003A5383" w:rsidRPr="003A5383">
        <w:rPr>
          <w:rFonts w:ascii="Times New Roman" w:hAnsi="Times New Roman" w:cs="Times New Roman"/>
          <w:bCs/>
          <w:sz w:val="24"/>
          <w:szCs w:val="24"/>
        </w:rPr>
        <w:t>s</w:t>
      </w:r>
      <w:r w:rsidR="003A5383" w:rsidRPr="003A5383">
        <w:rPr>
          <w:rFonts w:ascii="Times New Roman" w:hAnsi="Times New Roman" w:cs="Times New Roman"/>
          <w:bCs/>
          <w:sz w:val="24"/>
          <w:szCs w:val="24"/>
        </w:rPr>
        <w:t>es the existing data and information</w:t>
      </w:r>
      <w:r w:rsidRPr="003A5383">
        <w:rPr>
          <w:rFonts w:ascii="Times New Roman" w:hAnsi="Times New Roman" w:cs="Times New Roman"/>
          <w:bCs/>
          <w:sz w:val="24"/>
          <w:szCs w:val="24"/>
        </w:rPr>
        <w:t xml:space="preserve"> </w:t>
      </w:r>
      <w:sdt>
        <w:sdtPr>
          <w:rPr>
            <w:rFonts w:ascii="Times New Roman" w:hAnsi="Times New Roman" w:cs="Times New Roman"/>
            <w:bCs/>
            <w:sz w:val="24"/>
            <w:szCs w:val="24"/>
          </w:rPr>
          <w:id w:val="-1083601767"/>
          <w:citation/>
        </w:sdtPr>
        <w:sdtContent>
          <w:r w:rsidRPr="003A5383">
            <w:rPr>
              <w:rFonts w:ascii="Times New Roman" w:hAnsi="Times New Roman" w:cs="Times New Roman"/>
              <w:bCs/>
              <w:sz w:val="24"/>
              <w:szCs w:val="24"/>
            </w:rPr>
            <w:fldChar w:fldCharType="begin"/>
          </w:r>
          <w:r w:rsidRPr="003A5383">
            <w:rPr>
              <w:rFonts w:ascii="Times New Roman" w:hAnsi="Times New Roman" w:cs="Times New Roman"/>
              <w:bCs/>
              <w:sz w:val="24"/>
              <w:szCs w:val="24"/>
            </w:rPr>
            <w:instrText xml:space="preserve"> CITATION Czi17 \l 2052 </w:instrText>
          </w:r>
          <w:r w:rsidRPr="003A5383">
            <w:rPr>
              <w:rFonts w:ascii="Times New Roman" w:hAnsi="Times New Roman" w:cs="Times New Roman"/>
              <w:bCs/>
              <w:sz w:val="24"/>
              <w:szCs w:val="24"/>
            </w:rPr>
            <w:fldChar w:fldCharType="separate"/>
          </w:r>
          <w:r w:rsidRPr="003A5383">
            <w:rPr>
              <w:rFonts w:ascii="Times New Roman" w:hAnsi="Times New Roman" w:cs="Times New Roman"/>
              <w:noProof/>
              <w:sz w:val="24"/>
              <w:szCs w:val="24"/>
            </w:rPr>
            <w:t>(Czinkota &amp; Ronkainen, 2017)</w:t>
          </w:r>
          <w:r w:rsidRPr="003A5383">
            <w:rPr>
              <w:rFonts w:ascii="Times New Roman" w:hAnsi="Times New Roman" w:cs="Times New Roman"/>
              <w:bCs/>
              <w:sz w:val="24"/>
              <w:szCs w:val="24"/>
            </w:rPr>
            <w:fldChar w:fldCharType="end"/>
          </w:r>
        </w:sdtContent>
      </w:sdt>
      <w:r w:rsidRPr="003A5383">
        <w:rPr>
          <w:rFonts w:ascii="Times New Roman" w:hAnsi="Times New Roman" w:cs="Times New Roman"/>
          <w:bCs/>
          <w:sz w:val="24"/>
          <w:szCs w:val="24"/>
        </w:rPr>
        <w:t>. The project requires analysis of news, journals, books and second-hand information already available on the Internet, the key sources used include: Company Websites, Company annual reports, BBC NEWS, Database search (ABI/INFORM Collection, Business source complete, MarketLine), Which ensure the best possible level of quality and accuracy of data.</w:t>
      </w:r>
    </w:p>
    <w:p w14:paraId="257F9BC2" w14:textId="77777777" w:rsidR="00B40ECD" w:rsidRPr="003A5383" w:rsidRDefault="00B40ECD" w:rsidP="009041D5">
      <w:pPr>
        <w:spacing w:before="240" w:after="0" w:line="360" w:lineRule="auto"/>
        <w:rPr>
          <w:rFonts w:ascii="Times New Roman" w:hAnsi="Times New Roman" w:cs="Times New Roman"/>
          <w:bCs/>
          <w:sz w:val="24"/>
          <w:szCs w:val="24"/>
        </w:rPr>
      </w:pPr>
      <w:r w:rsidRPr="003A5383">
        <w:rPr>
          <w:rFonts w:ascii="Times New Roman" w:hAnsi="Times New Roman" w:cs="Times New Roman"/>
          <w:bCs/>
          <w:sz w:val="24"/>
          <w:szCs w:val="24"/>
        </w:rPr>
        <w:t>The advantages of second research are simple collection process, low cost and less time. The disadvantages are that most of the previous data, using outdated information to infer current market conditions, lack of timeliness; and sometimes the reliability of second-hand information cannot be determined.</w:t>
      </w:r>
    </w:p>
    <w:p w14:paraId="531D4A0D" w14:textId="23F2B32A" w:rsidR="0031128B" w:rsidRDefault="00F17A8D" w:rsidP="001C4A52">
      <w:pPr>
        <w:pStyle w:val="2"/>
      </w:pPr>
      <w:bookmarkStart w:id="4" w:name="_Toc39859586"/>
      <w:r>
        <w:rPr>
          <w:rFonts w:hint="eastAsia"/>
        </w:rPr>
        <w:t>3</w:t>
      </w:r>
      <w:r w:rsidR="0031128B" w:rsidRPr="0031128B">
        <w:t xml:space="preserve">.0 </w:t>
      </w:r>
      <w:r>
        <w:t xml:space="preserve">Findings and </w:t>
      </w:r>
      <w:r>
        <w:rPr>
          <w:rFonts w:hint="eastAsia"/>
        </w:rPr>
        <w:t>critical</w:t>
      </w:r>
      <w:r>
        <w:t xml:space="preserve"> </w:t>
      </w:r>
      <w:r w:rsidRPr="0006246C">
        <w:t>Analysis</w:t>
      </w:r>
      <w:bookmarkEnd w:id="4"/>
    </w:p>
    <w:p w14:paraId="4A5516AE" w14:textId="0D61F736" w:rsidR="0065650C" w:rsidRPr="0065650C" w:rsidRDefault="0065650C" w:rsidP="009041D5">
      <w:pPr>
        <w:spacing w:before="240" w:after="0" w:line="360" w:lineRule="auto"/>
        <w:rPr>
          <w:rFonts w:ascii="Times New Roman" w:hAnsi="Times New Roman" w:cs="Times New Roman"/>
          <w:sz w:val="24"/>
          <w:szCs w:val="24"/>
        </w:rPr>
      </w:pPr>
      <w:r w:rsidRPr="0065650C">
        <w:rPr>
          <w:rFonts w:ascii="Times New Roman" w:hAnsi="Times New Roman" w:cs="Times New Roman"/>
          <w:sz w:val="24"/>
          <w:szCs w:val="24"/>
        </w:rPr>
        <w:t>Through a large number of secondary research methods to obtain relevant data and information, further analysis to find problems and make recommendations. Firstly, the PEST model is used to analy</w:t>
      </w:r>
      <w:r>
        <w:rPr>
          <w:rFonts w:ascii="Times New Roman" w:hAnsi="Times New Roman" w:cs="Times New Roman"/>
          <w:sz w:val="24"/>
          <w:szCs w:val="24"/>
        </w:rPr>
        <w:t>s</w:t>
      </w:r>
      <w:r w:rsidRPr="0065650C">
        <w:rPr>
          <w:rFonts w:ascii="Times New Roman" w:hAnsi="Times New Roman" w:cs="Times New Roman"/>
          <w:sz w:val="24"/>
          <w:szCs w:val="24"/>
        </w:rPr>
        <w:t>e the macro environment COSTA coffee is in in China, and a clear and comprehensive market background is conducive to better providing strategic advice for the company's development. Secondly, the SWOT model is used to comprehensively understand the current situation of COSTA coffee in the Chinese market, which is beneficial for COSTA coffee to define the precise marketing target, give play to its advantages, avoid adverse factors and carry out efficient marketing activities.</w:t>
      </w:r>
    </w:p>
    <w:p w14:paraId="7070E2FF" w14:textId="38164B57" w:rsidR="00F17A8D" w:rsidRPr="0070133A" w:rsidRDefault="00F17A8D" w:rsidP="009041D5">
      <w:pPr>
        <w:pStyle w:val="3"/>
        <w:spacing w:before="240" w:line="360" w:lineRule="auto"/>
      </w:pPr>
      <w:bookmarkStart w:id="5" w:name="_Toc39859587"/>
      <w:r w:rsidRPr="0070133A">
        <w:rPr>
          <w:rFonts w:hint="eastAsia"/>
        </w:rPr>
        <w:lastRenderedPageBreak/>
        <w:t>3.1</w:t>
      </w:r>
      <w:r w:rsidRPr="0070133A">
        <w:t xml:space="preserve"> </w:t>
      </w:r>
      <w:r w:rsidRPr="0070133A">
        <w:rPr>
          <w:rFonts w:hint="eastAsia"/>
        </w:rPr>
        <w:t>Environmental</w:t>
      </w:r>
      <w:r w:rsidRPr="0070133A">
        <w:t xml:space="preserve"> </w:t>
      </w:r>
      <w:r w:rsidRPr="0070133A">
        <w:rPr>
          <w:rFonts w:hint="eastAsia"/>
        </w:rPr>
        <w:t>Analysis</w:t>
      </w:r>
      <w:bookmarkEnd w:id="5"/>
    </w:p>
    <w:p w14:paraId="5F60389F" w14:textId="77777777" w:rsidR="0065650C" w:rsidRPr="00AF0A2B" w:rsidRDefault="0065650C" w:rsidP="009041D5">
      <w:pPr>
        <w:spacing w:before="240" w:after="0" w:line="360" w:lineRule="auto"/>
        <w:rPr>
          <w:rFonts w:ascii="Times New Roman" w:hAnsi="Times New Roman" w:cs="Times New Roman"/>
          <w:sz w:val="24"/>
          <w:szCs w:val="24"/>
        </w:rPr>
      </w:pPr>
      <w:r w:rsidRPr="00AF0A2B">
        <w:rPr>
          <w:rFonts w:ascii="Times New Roman" w:hAnsi="Times New Roman" w:cs="Times New Roman"/>
          <w:sz w:val="24"/>
          <w:szCs w:val="24"/>
        </w:rPr>
        <w:t>Understanding the macro environment in which COSTA operates in China is crucial to the research. In this section, I will highlight only a few key factors, which are listed in the appendix.</w:t>
      </w:r>
    </w:p>
    <w:p w14:paraId="346E9AC5" w14:textId="0322A084" w:rsidR="0070133A" w:rsidRPr="00AF0A2B" w:rsidRDefault="0070133A" w:rsidP="009041D5">
      <w:pPr>
        <w:spacing w:before="240" w:after="0" w:line="360" w:lineRule="auto"/>
        <w:rPr>
          <w:rFonts w:ascii="Times New Roman" w:hAnsi="Times New Roman" w:cs="Times New Roman"/>
          <w:b/>
          <w:bCs/>
          <w:sz w:val="24"/>
          <w:szCs w:val="24"/>
        </w:rPr>
      </w:pPr>
      <w:r w:rsidRPr="00AF0A2B">
        <w:rPr>
          <w:rFonts w:ascii="Times New Roman" w:hAnsi="Times New Roman" w:cs="Times New Roman"/>
          <w:b/>
          <w:bCs/>
          <w:sz w:val="24"/>
          <w:szCs w:val="24"/>
        </w:rPr>
        <w:t>3.1.1</w:t>
      </w:r>
      <w:r w:rsidR="0065650C" w:rsidRPr="00AF0A2B">
        <w:rPr>
          <w:rFonts w:ascii="Times New Roman" w:hAnsi="Times New Roman" w:cs="Times New Roman"/>
          <w:sz w:val="24"/>
          <w:szCs w:val="24"/>
        </w:rPr>
        <w:t xml:space="preserve"> </w:t>
      </w:r>
      <w:r w:rsidR="0065650C" w:rsidRPr="00AF0A2B">
        <w:rPr>
          <w:rFonts w:ascii="Times New Roman" w:hAnsi="Times New Roman" w:cs="Times New Roman"/>
          <w:b/>
          <w:bCs/>
          <w:sz w:val="24"/>
          <w:szCs w:val="24"/>
        </w:rPr>
        <w:t>The Chinese coffee market has good prospects</w:t>
      </w:r>
    </w:p>
    <w:p w14:paraId="76BEEECD" w14:textId="71E99EC6" w:rsidR="005F7D74" w:rsidRDefault="00C852D0" w:rsidP="009041D5">
      <w:pPr>
        <w:spacing w:before="240" w:after="0" w:line="360" w:lineRule="auto"/>
        <w:rPr>
          <w:rFonts w:ascii="Times New Roman" w:hAnsi="Times New Roman" w:cs="Times New Roman"/>
          <w:sz w:val="24"/>
          <w:szCs w:val="24"/>
        </w:rPr>
      </w:pPr>
      <w:r w:rsidRPr="00C852D0">
        <w:rPr>
          <w:rFonts w:ascii="Times New Roman" w:hAnsi="Times New Roman" w:cs="Times New Roman"/>
          <w:sz w:val="24"/>
          <w:szCs w:val="24"/>
        </w:rPr>
        <w:t>The global economy is closely linked. Despite the adverse impact of the financial crisis on China's economic development, China has made a significant contribution to the recovery of the world economy</w:t>
      </w:r>
      <w:sdt>
        <w:sdtPr>
          <w:rPr>
            <w:rFonts w:ascii="Times New Roman" w:hAnsi="Times New Roman" w:cs="Times New Roman"/>
            <w:sz w:val="24"/>
            <w:szCs w:val="24"/>
          </w:rPr>
          <w:id w:val="113167101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Mat15 \l 2052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C852D0">
            <w:rPr>
              <w:rFonts w:ascii="Times New Roman" w:hAnsi="Times New Roman" w:cs="Times New Roman"/>
              <w:noProof/>
              <w:sz w:val="24"/>
              <w:szCs w:val="24"/>
            </w:rPr>
            <w:t>(Matthews, 2015)</w:t>
          </w:r>
          <w:r>
            <w:rPr>
              <w:rFonts w:ascii="Times New Roman" w:hAnsi="Times New Roman" w:cs="Times New Roman"/>
              <w:sz w:val="24"/>
              <w:szCs w:val="24"/>
            </w:rPr>
            <w:fldChar w:fldCharType="end"/>
          </w:r>
        </w:sdtContent>
      </w:sdt>
      <w:r>
        <w:rPr>
          <w:rFonts w:ascii="Times New Roman" w:hAnsi="Times New Roman" w:cs="Times New Roman"/>
          <w:noProof/>
          <w:sz w:val="24"/>
          <w:szCs w:val="24"/>
        </w:rPr>
        <w:t xml:space="preserve">. </w:t>
      </w:r>
      <w:r w:rsidR="0065650C" w:rsidRPr="00AF0A2B">
        <w:rPr>
          <w:rFonts w:ascii="Times New Roman" w:hAnsi="Times New Roman" w:cs="Times New Roman"/>
          <w:sz w:val="24"/>
          <w:szCs w:val="24"/>
        </w:rPr>
        <w:t xml:space="preserve">With the growth of China's economy and the increasing purchasing power of Chinese residents, coffee is being accepted by more and more consumers. With the improvement of education level and the increase of per capita income, coffee has become a way for people to pursue a modern and fashionable life. At present, the coffee market in China is entering a stage of rapid development and is far from saturated, with the number of coffee establishments growing at about 25% a year, which means the coffee industry in China has great potential. From 2014 to 2018, the consumption of coffee in China grew steadily. Total coffee consumption in 2014 was 20.771,400 tons, up 34 percent year-on-year. Total consumption in 2017 was 34.8095 million tons, up 29 percent </w:t>
      </w:r>
    </w:p>
    <w:p w14:paraId="08ACA4C7" w14:textId="3EE858A7" w:rsidR="005F7D74" w:rsidRDefault="005F7D74" w:rsidP="009041D5">
      <w:pPr>
        <w:spacing w:before="240" w:after="0" w:line="360" w:lineRule="auto"/>
        <w:rPr>
          <w:rFonts w:ascii="Times New Roman" w:hAnsi="Times New Roman" w:cs="Times New Roman" w:hint="eastAsia"/>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14:anchorId="4ADA8DF3" wp14:editId="4648EE04">
            <wp:simplePos x="0" y="0"/>
            <wp:positionH relativeFrom="margin">
              <wp:align>left</wp:align>
            </wp:positionH>
            <wp:positionV relativeFrom="paragraph">
              <wp:posOffset>508000</wp:posOffset>
            </wp:positionV>
            <wp:extent cx="4540250" cy="2734755"/>
            <wp:effectExtent l="0" t="0" r="0" b="889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0AACE470A5FD3ABE2BFD384505AFA252.png"/>
                    <pic:cNvPicPr/>
                  </pic:nvPicPr>
                  <pic:blipFill>
                    <a:blip r:embed="rId9">
                      <a:extLst>
                        <a:ext uri="{28A0092B-C50C-407E-A947-70E740481C1C}">
                          <a14:useLocalDpi xmlns:a14="http://schemas.microsoft.com/office/drawing/2010/main" val="0"/>
                        </a:ext>
                      </a:extLst>
                    </a:blip>
                    <a:stretch>
                      <a:fillRect/>
                    </a:stretch>
                  </pic:blipFill>
                  <pic:spPr>
                    <a:xfrm>
                      <a:off x="0" y="0"/>
                      <a:ext cx="4540250" cy="2734755"/>
                    </a:xfrm>
                    <a:prstGeom prst="rect">
                      <a:avLst/>
                    </a:prstGeom>
                  </pic:spPr>
                </pic:pic>
              </a:graphicData>
            </a:graphic>
            <wp14:sizeRelH relativeFrom="page">
              <wp14:pctWidth>0</wp14:pctWidth>
            </wp14:sizeRelH>
            <wp14:sizeRelV relativeFrom="page">
              <wp14:pctHeight>0</wp14:pctHeight>
            </wp14:sizeRelV>
          </wp:anchor>
        </w:drawing>
      </w:r>
      <w:r w:rsidR="0065650C" w:rsidRPr="00AF0A2B">
        <w:rPr>
          <w:rFonts w:ascii="Times New Roman" w:hAnsi="Times New Roman" w:cs="Times New Roman"/>
          <w:sz w:val="24"/>
          <w:szCs w:val="24"/>
        </w:rPr>
        <w:t xml:space="preserve">year-on-year. Based on the annual growth rate of 15%, it is estimated that the coffee consumption market in China will reach </w:t>
      </w:r>
      <w:r>
        <w:rPr>
          <w:rFonts w:ascii="Times New Roman" w:hAnsi="Times New Roman" w:cs="Times New Roman"/>
          <w:sz w:val="24"/>
          <w:szCs w:val="24"/>
        </w:rPr>
        <w:t>217</w:t>
      </w:r>
      <w:r w:rsidR="0065650C" w:rsidRPr="00AF0A2B">
        <w:rPr>
          <w:rFonts w:ascii="Times New Roman" w:hAnsi="Times New Roman" w:cs="Times New Roman"/>
          <w:sz w:val="24"/>
          <w:szCs w:val="24"/>
        </w:rPr>
        <w:t xml:space="preserve"> billion yuan in 2025</w:t>
      </w:r>
      <w:sdt>
        <w:sdtPr>
          <w:rPr>
            <w:rFonts w:ascii="Times New Roman" w:hAnsi="Times New Roman" w:cs="Times New Roman"/>
            <w:sz w:val="24"/>
            <w:szCs w:val="24"/>
          </w:rPr>
          <w:id w:val="1302193731"/>
          <w:citation/>
        </w:sdtPr>
        <w:sdtContent>
          <w:r w:rsidR="009041D5">
            <w:rPr>
              <w:rFonts w:ascii="Times New Roman" w:hAnsi="Times New Roman" w:cs="Times New Roman"/>
              <w:sz w:val="24"/>
              <w:szCs w:val="24"/>
            </w:rPr>
            <w:fldChar w:fldCharType="begin"/>
          </w:r>
          <w:r w:rsidR="009041D5">
            <w:rPr>
              <w:rFonts w:ascii="Times New Roman" w:hAnsi="Times New Roman" w:cs="Times New Roman"/>
              <w:sz w:val="24"/>
              <w:szCs w:val="24"/>
            </w:rPr>
            <w:instrText xml:space="preserve">CITATION Nat20 \l 2052 </w:instrText>
          </w:r>
          <w:r w:rsidR="009041D5">
            <w:rPr>
              <w:rFonts w:ascii="Times New Roman" w:hAnsi="Times New Roman" w:cs="Times New Roman"/>
              <w:sz w:val="24"/>
              <w:szCs w:val="24"/>
            </w:rPr>
            <w:fldChar w:fldCharType="separate"/>
          </w:r>
          <w:r w:rsidR="009041D5">
            <w:rPr>
              <w:rFonts w:ascii="Times New Roman" w:hAnsi="Times New Roman" w:cs="Times New Roman"/>
              <w:noProof/>
              <w:sz w:val="24"/>
              <w:szCs w:val="24"/>
            </w:rPr>
            <w:t xml:space="preserve"> </w:t>
          </w:r>
          <w:r w:rsidR="009041D5" w:rsidRPr="009041D5">
            <w:rPr>
              <w:rFonts w:ascii="Times New Roman" w:hAnsi="Times New Roman" w:cs="Times New Roman"/>
              <w:noProof/>
              <w:sz w:val="24"/>
              <w:szCs w:val="24"/>
            </w:rPr>
            <w:t>(China, 2020)</w:t>
          </w:r>
          <w:r w:rsidR="009041D5">
            <w:rPr>
              <w:rFonts w:ascii="Times New Roman" w:hAnsi="Times New Roman" w:cs="Times New Roman"/>
              <w:sz w:val="24"/>
              <w:szCs w:val="24"/>
            </w:rPr>
            <w:fldChar w:fldCharType="end"/>
          </w:r>
        </w:sdtContent>
      </w:sdt>
    </w:p>
    <w:p w14:paraId="64FE1A40" w14:textId="1CAE2CC3" w:rsidR="005F7D74" w:rsidRDefault="009041D5" w:rsidP="009041D5">
      <w:pPr>
        <w:spacing w:before="240" w:after="0" w:line="36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hint="eastAsia"/>
          <w:sz w:val="24"/>
          <w:szCs w:val="24"/>
        </w:rPr>
        <w:t>F</w:t>
      </w:r>
      <w:r>
        <w:rPr>
          <w:rFonts w:ascii="Times New Roman" w:hAnsi="Times New Roman" w:cs="Times New Roman"/>
          <w:sz w:val="24"/>
          <w:szCs w:val="24"/>
        </w:rPr>
        <w:t>igure 1.</w:t>
      </w:r>
      <w:r w:rsidRPr="009041D5">
        <w:t xml:space="preserve"> </w:t>
      </w:r>
      <w:r w:rsidRPr="009041D5">
        <w:rPr>
          <w:rFonts w:ascii="Times New Roman" w:hAnsi="Times New Roman" w:cs="Times New Roman"/>
          <w:sz w:val="24"/>
          <w:szCs w:val="24"/>
        </w:rPr>
        <w:t xml:space="preserve">Market size and forecast of China's coffee industry from 2015 to 2025 </w:t>
      </w:r>
    </w:p>
    <w:p w14:paraId="18B6AE87" w14:textId="699672CD" w:rsidR="009041D5" w:rsidRDefault="009041D5" w:rsidP="009041D5">
      <w:pPr>
        <w:spacing w:before="240"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F4752">
        <w:rPr>
          <w:rFonts w:ascii="Times New Roman" w:hAnsi="Times New Roman" w:cs="Times New Roman"/>
          <w:sz w:val="24"/>
          <w:szCs w:val="24"/>
        </w:rPr>
        <w:t xml:space="preserve">          </w:t>
      </w:r>
      <w:r>
        <w:rPr>
          <w:rFonts w:ascii="Times New Roman" w:hAnsi="Times New Roman" w:cs="Times New Roman"/>
          <w:sz w:val="24"/>
          <w:szCs w:val="24"/>
        </w:rPr>
        <w:t xml:space="preserve">   </w:t>
      </w:r>
      <w:r w:rsidR="002F4752" w:rsidRPr="009041D5">
        <w:rPr>
          <w:rFonts w:ascii="Times New Roman" w:hAnsi="Times New Roman" w:cs="Times New Roman"/>
          <w:sz w:val="24"/>
          <w:szCs w:val="24"/>
        </w:rPr>
        <w:t>(unit: RMB 100 million</w:t>
      </w:r>
      <w:r w:rsidR="002F4752">
        <w:rPr>
          <w:rFonts w:ascii="Times New Roman" w:hAnsi="Times New Roman" w:cs="Times New Roman"/>
          <w:sz w:val="24"/>
          <w:szCs w:val="24"/>
        </w:rPr>
        <w:t>)</w:t>
      </w:r>
    </w:p>
    <w:p w14:paraId="11D7CE25" w14:textId="3C9134E2" w:rsidR="009041D5" w:rsidRPr="009041D5" w:rsidRDefault="009041D5" w:rsidP="009041D5">
      <w:pPr>
        <w:spacing w:before="240" w:after="0" w:line="360" w:lineRule="auto"/>
        <w:rPr>
          <w:rFonts w:ascii="Times New Roman" w:hAnsi="Times New Roman" w:cs="Times New Roman" w:hint="eastAsia"/>
          <w:sz w:val="24"/>
          <w:szCs w:val="24"/>
        </w:rPr>
      </w:pPr>
      <w:r>
        <w:rPr>
          <w:rFonts w:ascii="Times New Roman" w:hAnsi="Times New Roman" w:cs="Times New Roman"/>
          <w:sz w:val="24"/>
          <w:szCs w:val="24"/>
        </w:rPr>
        <w:t xml:space="preserve">                  </w:t>
      </w:r>
      <w:r w:rsidRPr="00A942DF">
        <w:rPr>
          <w:rFonts w:ascii="Times New Roman" w:hAnsi="Times New Roman" w:cs="Times New Roman" w:hint="eastAsia"/>
          <w:i/>
          <w:sz w:val="24"/>
          <w:szCs w:val="24"/>
        </w:rPr>
        <w:t>Source: National Bureau of Statistics of China</w:t>
      </w:r>
    </w:p>
    <w:p w14:paraId="20EE483E" w14:textId="767D1C88" w:rsidR="0070133A" w:rsidRPr="00AF0A2B" w:rsidRDefault="00AF0A2B" w:rsidP="009041D5">
      <w:pPr>
        <w:spacing w:before="240" w:after="0" w:line="360" w:lineRule="auto"/>
        <w:rPr>
          <w:rFonts w:ascii="Times New Roman" w:hAnsi="Times New Roman" w:cs="Times New Roman"/>
          <w:sz w:val="24"/>
          <w:szCs w:val="24"/>
        </w:rPr>
      </w:pPr>
      <w:r w:rsidRPr="00AF0A2B">
        <w:rPr>
          <w:rFonts w:ascii="Times New Roman" w:hAnsi="Times New Roman" w:cs="Times New Roman"/>
          <w:sz w:val="24"/>
          <w:szCs w:val="24"/>
        </w:rPr>
        <w:t>This set of factors is a good time for COSTA coffee to open up the Chinese market.</w:t>
      </w:r>
    </w:p>
    <w:p w14:paraId="6F3A11A3" w14:textId="25087A2B" w:rsidR="0070133A" w:rsidRPr="00AF0A2B" w:rsidRDefault="0070133A" w:rsidP="009041D5">
      <w:pPr>
        <w:spacing w:before="240" w:after="0" w:line="360" w:lineRule="auto"/>
        <w:rPr>
          <w:rFonts w:ascii="Times New Roman" w:hAnsi="Times New Roman" w:cs="Times New Roman"/>
          <w:b/>
          <w:bCs/>
          <w:sz w:val="24"/>
          <w:szCs w:val="24"/>
        </w:rPr>
      </w:pPr>
      <w:r w:rsidRPr="00AF0A2B">
        <w:rPr>
          <w:rFonts w:ascii="Times New Roman" w:hAnsi="Times New Roman" w:cs="Times New Roman"/>
          <w:b/>
          <w:bCs/>
          <w:sz w:val="24"/>
          <w:szCs w:val="24"/>
        </w:rPr>
        <w:t>3.1.2</w:t>
      </w:r>
      <w:r w:rsidR="00AF0A2B" w:rsidRPr="00AF0A2B">
        <w:rPr>
          <w:rFonts w:ascii="Times New Roman" w:hAnsi="Times New Roman" w:cs="Times New Roman"/>
          <w:sz w:val="24"/>
          <w:szCs w:val="24"/>
        </w:rPr>
        <w:t xml:space="preserve"> </w:t>
      </w:r>
      <w:r w:rsidR="00AF0A2B" w:rsidRPr="00AF0A2B">
        <w:rPr>
          <w:rFonts w:ascii="Times New Roman" w:hAnsi="Times New Roman" w:cs="Times New Roman"/>
          <w:b/>
          <w:bCs/>
          <w:sz w:val="24"/>
          <w:szCs w:val="24"/>
        </w:rPr>
        <w:t>Stores have high operating costs</w:t>
      </w:r>
    </w:p>
    <w:p w14:paraId="6AD4C860" w14:textId="77777777" w:rsidR="00AF0A2B" w:rsidRPr="00AF0A2B" w:rsidRDefault="00AF0A2B" w:rsidP="009041D5">
      <w:pPr>
        <w:spacing w:before="240" w:after="0" w:line="360" w:lineRule="auto"/>
        <w:rPr>
          <w:rFonts w:ascii="Times New Roman" w:hAnsi="Times New Roman" w:cs="Times New Roman"/>
          <w:sz w:val="24"/>
          <w:szCs w:val="24"/>
        </w:rPr>
      </w:pPr>
      <w:r w:rsidRPr="00AF0A2B">
        <w:rPr>
          <w:rFonts w:ascii="Times New Roman" w:hAnsi="Times New Roman" w:cs="Times New Roman"/>
          <w:sz w:val="24"/>
          <w:szCs w:val="24"/>
        </w:rPr>
        <w:t xml:space="preserve">At present, one of the biggest obstacles to the development and profit of the chain restaurant industry is the continuous increase of the store rent. The stores selected by COSTA coffee in China are all in prime locations, such as shopping malls, CBD, railway stations and airport waiting areas. With 100 stores in China in 2009, is located in the capital airport T3 terminal stores, for example: the store, the predecessor of </w:t>
      </w:r>
      <w:proofErr w:type="spellStart"/>
      <w:r w:rsidRPr="00AF0A2B">
        <w:rPr>
          <w:rFonts w:ascii="Times New Roman" w:hAnsi="Times New Roman" w:cs="Times New Roman"/>
          <w:sz w:val="24"/>
          <w:szCs w:val="24"/>
        </w:rPr>
        <w:t>starbucks</w:t>
      </w:r>
      <w:proofErr w:type="spellEnd"/>
      <w:r w:rsidRPr="00AF0A2B">
        <w:rPr>
          <w:rFonts w:ascii="Times New Roman" w:hAnsi="Times New Roman" w:cs="Times New Roman"/>
          <w:sz w:val="24"/>
          <w:szCs w:val="24"/>
        </w:rPr>
        <w:t xml:space="preserve"> because of its high rent 600000 a month (4 to 5 times of ordinary stores), and make the monthly expenses cannot support relatively low sales, finally choose closed, so rent is a big spending cannot be ignored. With the development of the economy, the cost of employment in China keeps rising. In addition, unlike other chain catering enterprises, coffee shop employees need to have basic knowledge of coffee culture to understand the details of work and corporate culture. More importantly, they need to have professional operation skills to make coffee products with relatively complex processes. Meanwhile, online consumption has become increasingly popular in China in recent years. The increase in physical operating costs and the rise of new consumption channels have forced COSTA to consider changes to its sales channels.</w:t>
      </w:r>
    </w:p>
    <w:p w14:paraId="62CCAB93" w14:textId="01363AFB" w:rsidR="000D554B" w:rsidRDefault="000D554B" w:rsidP="009041D5">
      <w:pPr>
        <w:pStyle w:val="3"/>
        <w:spacing w:before="240" w:line="360" w:lineRule="auto"/>
      </w:pPr>
      <w:bookmarkStart w:id="6" w:name="_Toc39859588"/>
      <w:r>
        <w:rPr>
          <w:rFonts w:hint="eastAsia"/>
        </w:rPr>
        <w:t>3.2</w:t>
      </w:r>
      <w:r w:rsidR="00AF0A2B">
        <w:t xml:space="preserve"> </w:t>
      </w:r>
      <w:r w:rsidR="001471D4">
        <w:t>Discussions and recommendations</w:t>
      </w:r>
      <w:bookmarkEnd w:id="6"/>
    </w:p>
    <w:p w14:paraId="2CE3BB64" w14:textId="44498B28" w:rsidR="0091557E" w:rsidRPr="009041D5" w:rsidRDefault="00165BF9" w:rsidP="009041D5">
      <w:pPr>
        <w:spacing w:before="240" w:after="0" w:line="360" w:lineRule="auto"/>
        <w:rPr>
          <w:rFonts w:ascii="Times New Roman" w:hAnsi="Times New Roman" w:cs="Times New Roman"/>
          <w:sz w:val="24"/>
          <w:szCs w:val="24"/>
        </w:rPr>
      </w:pPr>
      <w:bookmarkStart w:id="7" w:name="_Hlk39849423"/>
      <w:r w:rsidRPr="009041D5">
        <w:rPr>
          <w:rFonts w:ascii="Times New Roman" w:hAnsi="Times New Roman" w:cs="Times New Roman"/>
          <w:sz w:val="24"/>
          <w:szCs w:val="24"/>
        </w:rPr>
        <w:t>Having a clear marketing strategy</w:t>
      </w:r>
      <w:r w:rsidRPr="009041D5">
        <w:rPr>
          <w:rFonts w:ascii="Times New Roman" w:hAnsi="Times New Roman" w:cs="Times New Roman"/>
          <w:sz w:val="24"/>
          <w:szCs w:val="24"/>
        </w:rPr>
        <w:t xml:space="preserve"> which </w:t>
      </w:r>
      <w:r w:rsidRPr="009041D5">
        <w:rPr>
          <w:rFonts w:ascii="Times New Roman" w:hAnsi="Times New Roman" w:cs="Times New Roman"/>
          <w:sz w:val="24"/>
          <w:szCs w:val="24"/>
        </w:rPr>
        <w:t>includ</w:t>
      </w:r>
      <w:r w:rsidRPr="009041D5">
        <w:rPr>
          <w:rFonts w:ascii="Times New Roman" w:hAnsi="Times New Roman" w:cs="Times New Roman"/>
          <w:sz w:val="24"/>
          <w:szCs w:val="24"/>
        </w:rPr>
        <w:t>es</w:t>
      </w:r>
      <w:r w:rsidRPr="009041D5">
        <w:rPr>
          <w:rFonts w:ascii="Times New Roman" w:hAnsi="Times New Roman" w:cs="Times New Roman"/>
          <w:sz w:val="24"/>
          <w:szCs w:val="24"/>
        </w:rPr>
        <w:t xml:space="preserve"> target customers, brand positioning and so on, is a crucial condition for carrying out marketing activities</w:t>
      </w:r>
      <w:r w:rsidRPr="009041D5">
        <w:rPr>
          <w:rFonts w:ascii="Times New Roman" w:hAnsi="Times New Roman" w:cs="Times New Roman"/>
          <w:sz w:val="24"/>
          <w:szCs w:val="24"/>
        </w:rPr>
        <w:t>, g</w:t>
      </w:r>
      <w:r w:rsidRPr="009041D5">
        <w:rPr>
          <w:rFonts w:ascii="Times New Roman" w:hAnsi="Times New Roman" w:cs="Times New Roman"/>
          <w:sz w:val="24"/>
          <w:szCs w:val="24"/>
        </w:rPr>
        <w:t>uided by the strategy, marketing activities will be more efficient</w:t>
      </w:r>
      <w:sdt>
        <w:sdtPr>
          <w:rPr>
            <w:rFonts w:ascii="Times New Roman" w:hAnsi="Times New Roman" w:cs="Times New Roman"/>
            <w:sz w:val="24"/>
            <w:szCs w:val="24"/>
          </w:rPr>
          <w:id w:val="-437680053"/>
          <w:citation/>
        </w:sdtPr>
        <w:sdtContent>
          <w:r w:rsidRPr="009041D5">
            <w:rPr>
              <w:rFonts w:ascii="Times New Roman" w:hAnsi="Times New Roman" w:cs="Times New Roman"/>
              <w:sz w:val="24"/>
              <w:szCs w:val="24"/>
            </w:rPr>
            <w:fldChar w:fldCharType="begin"/>
          </w:r>
          <w:r w:rsidRPr="009041D5">
            <w:rPr>
              <w:rFonts w:ascii="Times New Roman" w:hAnsi="Times New Roman" w:cs="Times New Roman"/>
              <w:sz w:val="24"/>
              <w:szCs w:val="24"/>
            </w:rPr>
            <w:instrText xml:space="preserve">CITATION Bai13 \l 2052 </w:instrText>
          </w:r>
          <w:r w:rsidRPr="009041D5">
            <w:rPr>
              <w:rFonts w:ascii="Times New Roman" w:hAnsi="Times New Roman" w:cs="Times New Roman"/>
              <w:sz w:val="24"/>
              <w:szCs w:val="24"/>
            </w:rPr>
            <w:fldChar w:fldCharType="separate"/>
          </w:r>
          <w:r w:rsidRPr="009041D5">
            <w:rPr>
              <w:rFonts w:ascii="Times New Roman" w:hAnsi="Times New Roman" w:cs="Times New Roman"/>
              <w:noProof/>
              <w:sz w:val="24"/>
              <w:szCs w:val="24"/>
            </w:rPr>
            <w:t xml:space="preserve"> (Baines,P, et al., 2013)</w:t>
          </w:r>
          <w:r w:rsidRPr="009041D5">
            <w:rPr>
              <w:rFonts w:ascii="Times New Roman" w:hAnsi="Times New Roman" w:cs="Times New Roman"/>
              <w:sz w:val="24"/>
              <w:szCs w:val="24"/>
            </w:rPr>
            <w:fldChar w:fldCharType="end"/>
          </w:r>
        </w:sdtContent>
      </w:sdt>
      <w:r w:rsidRPr="009041D5">
        <w:rPr>
          <w:rFonts w:ascii="Times New Roman" w:hAnsi="Times New Roman" w:cs="Times New Roman"/>
          <w:sz w:val="24"/>
          <w:szCs w:val="24"/>
        </w:rPr>
        <w:t>.</w:t>
      </w:r>
      <w:r w:rsidRPr="009041D5">
        <w:rPr>
          <w:rFonts w:ascii="Times New Roman" w:hAnsi="Times New Roman" w:cs="Times New Roman"/>
          <w:sz w:val="24"/>
          <w:szCs w:val="24"/>
        </w:rPr>
        <w:t xml:space="preserve"> </w:t>
      </w:r>
      <w:r w:rsidR="0091557E" w:rsidRPr="009041D5">
        <w:rPr>
          <w:rFonts w:ascii="Times New Roman" w:hAnsi="Times New Roman" w:cs="Times New Roman"/>
          <w:sz w:val="24"/>
          <w:szCs w:val="24"/>
        </w:rPr>
        <w:t xml:space="preserve">Like McDonald's and </w:t>
      </w:r>
      <w:proofErr w:type="spellStart"/>
      <w:r w:rsidR="0091557E" w:rsidRPr="009041D5">
        <w:rPr>
          <w:rFonts w:ascii="Times New Roman" w:hAnsi="Times New Roman" w:cs="Times New Roman"/>
          <w:sz w:val="24"/>
          <w:szCs w:val="24"/>
        </w:rPr>
        <w:t>starbucks</w:t>
      </w:r>
      <w:proofErr w:type="spellEnd"/>
      <w:r w:rsidR="0091557E" w:rsidRPr="009041D5">
        <w:rPr>
          <w:rFonts w:ascii="Times New Roman" w:hAnsi="Times New Roman" w:cs="Times New Roman"/>
          <w:sz w:val="24"/>
          <w:szCs w:val="24"/>
        </w:rPr>
        <w:t xml:space="preserve">, COSTA coffee has also chosen the brand strategy and localization strategy. Brand strategy to solve the global chain stores into a whole, from the enterprise name, product design, production standards, store unified VI C Visual Identity, image system, staff training, have maintained a high degree of consistency. Customers who see the store anywhere in the world can tell which company it is, which is great for keeping customers loyal. In addition, the localization </w:t>
      </w:r>
      <w:r w:rsidR="0091557E" w:rsidRPr="009041D5">
        <w:rPr>
          <w:rFonts w:ascii="Times New Roman" w:hAnsi="Times New Roman" w:cs="Times New Roman"/>
          <w:sz w:val="24"/>
          <w:szCs w:val="24"/>
        </w:rPr>
        <w:lastRenderedPageBreak/>
        <w:t>strategy solves the problem that enterprises adopt flexible management means and methods according to local conditions, so that enterprises can develop well in different markets with different characteristics</w:t>
      </w:r>
      <w:r w:rsidR="00D953E5">
        <w:rPr>
          <w:rFonts w:ascii="Times New Roman" w:hAnsi="Times New Roman" w:cs="Times New Roman"/>
          <w:sz w:val="24"/>
          <w:szCs w:val="24"/>
        </w:rPr>
        <w:t xml:space="preserve"> (</w:t>
      </w:r>
      <w:r w:rsidR="00D953E5" w:rsidRPr="007C3DAD">
        <w:t>Mullins, J.</w:t>
      </w:r>
      <w:r w:rsidR="00D953E5" w:rsidRPr="00D953E5">
        <w:rPr>
          <w:noProof/>
        </w:rPr>
        <w:t xml:space="preserve"> </w:t>
      </w:r>
      <w:r w:rsidR="00D953E5" w:rsidRPr="00985BD8">
        <w:rPr>
          <w:noProof/>
        </w:rPr>
        <w:t>et al., 201</w:t>
      </w:r>
      <w:r w:rsidR="00D953E5">
        <w:rPr>
          <w:noProof/>
        </w:rPr>
        <w:t>2)</w:t>
      </w:r>
      <w:r w:rsidR="0091557E" w:rsidRPr="009041D5">
        <w:rPr>
          <w:rFonts w:ascii="Times New Roman" w:hAnsi="Times New Roman" w:cs="Times New Roman"/>
          <w:sz w:val="24"/>
          <w:szCs w:val="24"/>
        </w:rPr>
        <w:t>.</w:t>
      </w:r>
    </w:p>
    <w:bookmarkEnd w:id="7"/>
    <w:p w14:paraId="48936BEE" w14:textId="1C307419" w:rsidR="003E0439" w:rsidRPr="009041D5" w:rsidRDefault="003E0439" w:rsidP="009041D5">
      <w:pPr>
        <w:spacing w:before="240" w:after="0" w:line="360" w:lineRule="auto"/>
        <w:rPr>
          <w:rFonts w:ascii="Times New Roman" w:hAnsi="Times New Roman" w:cs="Times New Roman"/>
          <w:b/>
          <w:bCs/>
          <w:sz w:val="24"/>
          <w:szCs w:val="24"/>
        </w:rPr>
      </w:pPr>
      <w:r w:rsidRPr="009041D5">
        <w:rPr>
          <w:rFonts w:ascii="Times New Roman" w:hAnsi="Times New Roman" w:cs="Times New Roman"/>
          <w:b/>
          <w:bCs/>
          <w:sz w:val="24"/>
          <w:szCs w:val="24"/>
        </w:rPr>
        <w:t>（</w:t>
      </w:r>
      <w:r w:rsidRPr="009041D5">
        <w:rPr>
          <w:rFonts w:ascii="Times New Roman" w:hAnsi="Times New Roman" w:cs="Times New Roman"/>
          <w:b/>
          <w:bCs/>
          <w:sz w:val="24"/>
          <w:szCs w:val="24"/>
        </w:rPr>
        <w:t>1</w:t>
      </w:r>
      <w:r w:rsidRPr="009041D5">
        <w:rPr>
          <w:rFonts w:ascii="Times New Roman" w:hAnsi="Times New Roman" w:cs="Times New Roman"/>
          <w:b/>
          <w:bCs/>
          <w:sz w:val="24"/>
          <w:szCs w:val="24"/>
        </w:rPr>
        <w:t>）</w:t>
      </w:r>
      <w:r w:rsidR="008606BD" w:rsidRPr="009041D5">
        <w:rPr>
          <w:rFonts w:ascii="Times New Roman" w:hAnsi="Times New Roman" w:cs="Times New Roman"/>
          <w:b/>
          <w:bCs/>
          <w:sz w:val="24"/>
          <w:szCs w:val="24"/>
        </w:rPr>
        <w:t>Price</w:t>
      </w:r>
    </w:p>
    <w:p w14:paraId="332C2D95" w14:textId="77777777" w:rsidR="0091557E" w:rsidRPr="009041D5" w:rsidRDefault="0091557E"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The target consumer groups of COSTA coffee are located in the first, second and third-tier cities. They are white-collar workers who value enjoyment, have high incomes, advocate knowledge, and are rich in petty bourgeois sentiment, as well as those with middle and high incomes. This positioning also results in the average price of its products being around 30 yuan, which is not a small expense for ordinary consumers. The price that is not accepted by the public means the product that is not accepted by the public. At present, coffee is a relatively luxurious consumption in the Chinese market, which has not been popularized by most consumers. Most consumers are very sensitive to the price of goods and can only taste or enjoy the high-quality life occasionally, so the high price is the resistance to purchase.</w:t>
      </w:r>
    </w:p>
    <w:p w14:paraId="74FD2BCF" w14:textId="448B6846" w:rsidR="003E0439" w:rsidRPr="009041D5" w:rsidRDefault="003E0439"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COSTA coffee must take multi-dimensional consideration when formulating product prices. In addition to considering consumers, it also needs to consider competitors and the market. Price is the most directly felt marketing factor for consumers and deeply affects consumers' purchasing desire. However, the consumption level and operating cost of each region are different. Considering comprehensively, diversified pricing schemes in line with the local consumption level should be adopted, and slightly lower pricing should be implemented for regions with weaker consumption level, or student discount activities should be launched for a certain consumer group, such as young students. Although the profit of such pricing method on a single product is reduced, it can occupy more markets through the policy of small profit and large sales. The most important thing is to gain the recognition and satisfaction of new consumer groups and expand the consumer group of COSTA coffee.</w:t>
      </w:r>
    </w:p>
    <w:p w14:paraId="7EC784C0" w14:textId="73971FFF" w:rsidR="003E0439" w:rsidRPr="009041D5" w:rsidRDefault="003E0439" w:rsidP="009041D5">
      <w:pPr>
        <w:spacing w:before="240" w:after="0" w:line="360" w:lineRule="auto"/>
        <w:rPr>
          <w:rFonts w:ascii="Times New Roman" w:hAnsi="Times New Roman" w:cs="Times New Roman"/>
          <w:b/>
          <w:bCs/>
          <w:sz w:val="24"/>
          <w:szCs w:val="24"/>
        </w:rPr>
      </w:pPr>
      <w:r w:rsidRPr="009041D5">
        <w:rPr>
          <w:rFonts w:ascii="Times New Roman" w:hAnsi="Times New Roman" w:cs="Times New Roman"/>
          <w:b/>
          <w:bCs/>
          <w:sz w:val="24"/>
          <w:szCs w:val="24"/>
        </w:rPr>
        <w:t>（</w:t>
      </w:r>
      <w:r w:rsidRPr="009041D5">
        <w:rPr>
          <w:rFonts w:ascii="Times New Roman" w:hAnsi="Times New Roman" w:cs="Times New Roman"/>
          <w:b/>
          <w:bCs/>
          <w:sz w:val="24"/>
          <w:szCs w:val="24"/>
        </w:rPr>
        <w:t>2</w:t>
      </w:r>
      <w:r w:rsidRPr="009041D5">
        <w:rPr>
          <w:rFonts w:ascii="Times New Roman" w:hAnsi="Times New Roman" w:cs="Times New Roman"/>
          <w:b/>
          <w:bCs/>
          <w:sz w:val="24"/>
          <w:szCs w:val="24"/>
        </w:rPr>
        <w:t>）</w:t>
      </w:r>
      <w:r w:rsidR="008606BD" w:rsidRPr="009041D5">
        <w:rPr>
          <w:rFonts w:ascii="Times New Roman" w:hAnsi="Times New Roman" w:cs="Times New Roman"/>
          <w:b/>
          <w:bCs/>
          <w:sz w:val="24"/>
          <w:szCs w:val="24"/>
        </w:rPr>
        <w:t>place</w:t>
      </w:r>
    </w:p>
    <w:p w14:paraId="2DDA0214" w14:textId="16B8B66A" w:rsidR="0091557E" w:rsidRPr="009041D5" w:rsidRDefault="0091557E"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In terms of site selection, COSTA coffee caters to market segmentation and chooses places with large flow of people, such as comprehensive supermarkets, shopping cent</w:t>
      </w:r>
      <w:r w:rsidRPr="009041D5">
        <w:rPr>
          <w:rFonts w:ascii="Times New Roman" w:hAnsi="Times New Roman" w:cs="Times New Roman"/>
          <w:sz w:val="24"/>
          <w:szCs w:val="24"/>
        </w:rPr>
        <w:t>re</w:t>
      </w:r>
      <w:r w:rsidRPr="009041D5">
        <w:rPr>
          <w:rFonts w:ascii="Times New Roman" w:hAnsi="Times New Roman" w:cs="Times New Roman"/>
          <w:sz w:val="24"/>
          <w:szCs w:val="24"/>
        </w:rPr>
        <w:t xml:space="preserve">s, boutique department stores, famous scenic spots, commercial streets, business </w:t>
      </w:r>
      <w:r w:rsidRPr="009041D5">
        <w:rPr>
          <w:rFonts w:ascii="Times New Roman" w:hAnsi="Times New Roman" w:cs="Times New Roman"/>
          <w:sz w:val="24"/>
          <w:szCs w:val="24"/>
        </w:rPr>
        <w:lastRenderedPageBreak/>
        <w:t>cent</w:t>
      </w:r>
      <w:r w:rsidRPr="009041D5">
        <w:rPr>
          <w:rFonts w:ascii="Times New Roman" w:hAnsi="Times New Roman" w:cs="Times New Roman"/>
          <w:sz w:val="24"/>
          <w:szCs w:val="24"/>
        </w:rPr>
        <w:t>re</w:t>
      </w:r>
      <w:r w:rsidRPr="009041D5">
        <w:rPr>
          <w:rFonts w:ascii="Times New Roman" w:hAnsi="Times New Roman" w:cs="Times New Roman"/>
          <w:sz w:val="24"/>
          <w:szCs w:val="24"/>
        </w:rPr>
        <w:t xml:space="preserve">s and hypermarkets with strategic partners. As a result, consumers will see COSTA coffee wherever there is </w:t>
      </w:r>
      <w:proofErr w:type="spellStart"/>
      <w:r w:rsidRPr="009041D5">
        <w:rPr>
          <w:rFonts w:ascii="Times New Roman" w:hAnsi="Times New Roman" w:cs="Times New Roman"/>
          <w:sz w:val="24"/>
          <w:szCs w:val="24"/>
        </w:rPr>
        <w:t>starbucks</w:t>
      </w:r>
      <w:proofErr w:type="spellEnd"/>
      <w:r w:rsidRPr="009041D5">
        <w:rPr>
          <w:rFonts w:ascii="Times New Roman" w:hAnsi="Times New Roman" w:cs="Times New Roman"/>
          <w:sz w:val="24"/>
          <w:szCs w:val="24"/>
        </w:rPr>
        <w:t>. For those who do not know about the new brand, customers will get to know the brand first and have frequent contact with the brand, so as to rapidly improve brand awareness.</w:t>
      </w:r>
    </w:p>
    <w:p w14:paraId="6860EC00" w14:textId="3C3D8987" w:rsidR="003E0439" w:rsidRPr="009041D5" w:rsidRDefault="003E0439"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The traditional offline channel model costs too much and is easily restricted by location, consumer habits and price.</w:t>
      </w:r>
      <w:r w:rsidRPr="009041D5">
        <w:rPr>
          <w:rFonts w:ascii="Times New Roman" w:hAnsi="Times New Roman" w:cs="Times New Roman"/>
          <w:sz w:val="24"/>
          <w:szCs w:val="24"/>
        </w:rPr>
        <w:t xml:space="preserve"> </w:t>
      </w:r>
      <w:r w:rsidR="0091557E" w:rsidRPr="009041D5">
        <w:rPr>
          <w:rFonts w:ascii="Times New Roman" w:hAnsi="Times New Roman" w:cs="Times New Roman"/>
          <w:sz w:val="24"/>
          <w:szCs w:val="24"/>
        </w:rPr>
        <w:t xml:space="preserve">During the </w:t>
      </w:r>
      <w:r w:rsidR="00535D97" w:rsidRPr="009041D5">
        <w:rPr>
          <w:rFonts w:ascii="Times New Roman" w:hAnsi="Times New Roman" w:cs="Times New Roman"/>
          <w:sz w:val="24"/>
          <w:szCs w:val="24"/>
        </w:rPr>
        <w:t xml:space="preserve">corona virus </w:t>
      </w:r>
      <w:r w:rsidR="0091557E" w:rsidRPr="009041D5">
        <w:rPr>
          <w:rFonts w:ascii="Times New Roman" w:hAnsi="Times New Roman" w:cs="Times New Roman"/>
          <w:sz w:val="24"/>
          <w:szCs w:val="24"/>
        </w:rPr>
        <w:t>outbreak, people were not allowed to go out, and the flow of people in the store decreased, which seriously affected the turnover of the store. Therefore, a single sales channel cannot be relied upon.</w:t>
      </w:r>
      <w:r w:rsidR="0091557E" w:rsidRPr="009041D5">
        <w:rPr>
          <w:rFonts w:ascii="Times New Roman" w:hAnsi="Times New Roman" w:cs="Times New Roman"/>
          <w:sz w:val="24"/>
          <w:szCs w:val="24"/>
        </w:rPr>
        <w:t xml:space="preserve"> </w:t>
      </w:r>
      <w:r w:rsidRPr="009041D5">
        <w:rPr>
          <w:rFonts w:ascii="Times New Roman" w:hAnsi="Times New Roman" w:cs="Times New Roman"/>
          <w:sz w:val="24"/>
          <w:szCs w:val="24"/>
        </w:rPr>
        <w:t xml:space="preserve">With the development of modern science and technology, computers and smart phones begin to enter thousands of households. The dream of using the Internet as a channel to sell products has been realized, which has broken through the constraints of traditional channels and greatly reduced the cost of enterprise operation. COSTA coffee should attach importance to the cooperation with mainstream takeout platforms and build its own online sales channels, including sales on takeout platforms (such as </w:t>
      </w:r>
      <w:proofErr w:type="spellStart"/>
      <w:r w:rsidRPr="009041D5">
        <w:rPr>
          <w:rFonts w:ascii="Times New Roman" w:hAnsi="Times New Roman" w:cs="Times New Roman"/>
          <w:sz w:val="24"/>
          <w:szCs w:val="24"/>
        </w:rPr>
        <w:t>Meituan</w:t>
      </w:r>
      <w:proofErr w:type="spellEnd"/>
      <w:r w:rsidRPr="009041D5">
        <w:rPr>
          <w:rFonts w:ascii="Times New Roman" w:hAnsi="Times New Roman" w:cs="Times New Roman"/>
          <w:sz w:val="24"/>
          <w:szCs w:val="24"/>
        </w:rPr>
        <w:t xml:space="preserve">, </w:t>
      </w:r>
      <w:r w:rsidR="009041D5">
        <w:rPr>
          <w:rFonts w:ascii="Times New Roman" w:hAnsi="Times New Roman" w:cs="Times New Roman"/>
          <w:sz w:val="24"/>
          <w:szCs w:val="24"/>
        </w:rPr>
        <w:t>E</w:t>
      </w:r>
      <w:r w:rsidRPr="009041D5">
        <w:rPr>
          <w:rFonts w:ascii="Times New Roman" w:hAnsi="Times New Roman" w:cs="Times New Roman"/>
          <w:sz w:val="24"/>
          <w:szCs w:val="24"/>
        </w:rPr>
        <w:t>leme, etc.) and mobile APP. Through online sales channels, COSTA coffee can quickly realize brand promotion and expand sales scope.</w:t>
      </w:r>
    </w:p>
    <w:p w14:paraId="112F05F4" w14:textId="77AB2631" w:rsidR="003E0439" w:rsidRPr="009041D5" w:rsidRDefault="003E0439" w:rsidP="009041D5">
      <w:pPr>
        <w:spacing w:before="240" w:after="0" w:line="360" w:lineRule="auto"/>
        <w:rPr>
          <w:rFonts w:ascii="Times New Roman" w:hAnsi="Times New Roman" w:cs="Times New Roman"/>
          <w:b/>
          <w:bCs/>
          <w:sz w:val="24"/>
          <w:szCs w:val="24"/>
        </w:rPr>
      </w:pPr>
      <w:r w:rsidRPr="009041D5">
        <w:rPr>
          <w:rFonts w:ascii="Times New Roman" w:hAnsi="Times New Roman" w:cs="Times New Roman"/>
          <w:b/>
          <w:bCs/>
          <w:sz w:val="24"/>
          <w:szCs w:val="24"/>
        </w:rPr>
        <w:t>（</w:t>
      </w:r>
      <w:r w:rsidRPr="009041D5">
        <w:rPr>
          <w:rFonts w:ascii="Times New Roman" w:hAnsi="Times New Roman" w:cs="Times New Roman"/>
          <w:b/>
          <w:bCs/>
          <w:sz w:val="24"/>
          <w:szCs w:val="24"/>
        </w:rPr>
        <w:t>3</w:t>
      </w:r>
      <w:r w:rsidRPr="009041D5">
        <w:rPr>
          <w:rFonts w:ascii="Times New Roman" w:hAnsi="Times New Roman" w:cs="Times New Roman"/>
          <w:b/>
          <w:bCs/>
          <w:sz w:val="24"/>
          <w:szCs w:val="24"/>
        </w:rPr>
        <w:t>）</w:t>
      </w:r>
      <w:r w:rsidR="00535D97" w:rsidRPr="009041D5">
        <w:rPr>
          <w:rFonts w:ascii="Times New Roman" w:hAnsi="Times New Roman" w:cs="Times New Roman"/>
          <w:b/>
          <w:bCs/>
          <w:sz w:val="24"/>
          <w:szCs w:val="24"/>
        </w:rPr>
        <w:t>product</w:t>
      </w:r>
    </w:p>
    <w:p w14:paraId="3745C87E" w14:textId="77777777" w:rsidR="00535D97" w:rsidRPr="009041D5" w:rsidRDefault="00535D97"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 xml:space="preserve">COSTA is a brand that pays attention to coffee itself. In the selection of product combination mode, most of the products are mainly "coffee + western snacks", in addition, COSTA coffee cup and other related products. However, from the perspective of localization strategy, the traditional Chinese eating habits should be taken into account. Tea beverage is a traditional Chinese beverage. Most Chinese people, especially the middle-aged and the elderly, have the habit of drinking tea every day. Tea beverage brands and market sales cannot be ignored, which is also the most competitive alternative of COSTA. While coffee shops will provide customers with a good environment and a wide range of products and services, there are many alternatives or places for customers to choose from for relatively simple needs, such as tea houses, dessert shops and fast food restaurants, which in some cases can replace COSTA coffee. But for coffee products, there are more products that can be replaced, such as milk tea, juice and various teas and beverages, which are more convenient and can be bought in convenience stores and supermarkets. Thus, for COSTA coffee, the </w:t>
      </w:r>
      <w:r w:rsidRPr="009041D5">
        <w:rPr>
          <w:rFonts w:ascii="Times New Roman" w:hAnsi="Times New Roman" w:cs="Times New Roman"/>
          <w:sz w:val="24"/>
          <w:szCs w:val="24"/>
        </w:rPr>
        <w:lastRenderedPageBreak/>
        <w:t>key competitors are not only other coffee brands in the same industry, but also non-negligible substitutes such as tea drinks.</w:t>
      </w:r>
    </w:p>
    <w:p w14:paraId="30EAF5C7" w14:textId="30CB3157" w:rsidR="00535D97" w:rsidRPr="009041D5" w:rsidRDefault="00535D97"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In order to cater to the localization strategy, COSTA coffee can add some food and drinks that cater to local tastes. For example, in addition to coffee and western cakes, some Chinese cakes are sold, or light food. Starting in 2017, low fat, low calorie, low sugar, and light diet casual dining has come into the picture. A low-calorie diet and simple pairing with coffee or other fashionable beverages ha</w:t>
      </w:r>
      <w:r w:rsidR="009041D5" w:rsidRPr="009041D5">
        <w:rPr>
          <w:rFonts w:ascii="Times New Roman" w:hAnsi="Times New Roman" w:cs="Times New Roman"/>
          <w:sz w:val="24"/>
          <w:szCs w:val="24"/>
        </w:rPr>
        <w:t>ve</w:t>
      </w:r>
      <w:r w:rsidRPr="009041D5">
        <w:rPr>
          <w:rFonts w:ascii="Times New Roman" w:hAnsi="Times New Roman" w:cs="Times New Roman"/>
          <w:sz w:val="24"/>
          <w:szCs w:val="24"/>
        </w:rPr>
        <w:t xml:space="preserve"> become popular among young people and caters to the attitudes of modern youth. COSTA can develop the combination of light food casual dining and coffee to provide customers with high-quality, cost-effective and convenient light food.</w:t>
      </w:r>
    </w:p>
    <w:p w14:paraId="079A9BAA" w14:textId="3B3868ED" w:rsidR="00C9537B" w:rsidRPr="002F4752" w:rsidRDefault="00C9537B" w:rsidP="009041D5">
      <w:pPr>
        <w:spacing w:before="240" w:after="0" w:line="360" w:lineRule="auto"/>
        <w:rPr>
          <w:rFonts w:ascii="Times New Roman" w:hAnsi="Times New Roman" w:cs="Times New Roman"/>
          <w:b/>
          <w:bCs/>
          <w:sz w:val="24"/>
          <w:szCs w:val="24"/>
        </w:rPr>
      </w:pPr>
      <w:r w:rsidRPr="002F4752">
        <w:rPr>
          <w:rFonts w:ascii="Times New Roman" w:hAnsi="Times New Roman" w:cs="Times New Roman"/>
          <w:b/>
          <w:bCs/>
          <w:sz w:val="24"/>
          <w:szCs w:val="24"/>
        </w:rPr>
        <w:t>（</w:t>
      </w:r>
      <w:r w:rsidRPr="002F4752">
        <w:rPr>
          <w:rFonts w:ascii="Times New Roman" w:hAnsi="Times New Roman" w:cs="Times New Roman"/>
          <w:b/>
          <w:bCs/>
          <w:sz w:val="24"/>
          <w:szCs w:val="24"/>
        </w:rPr>
        <w:t>4</w:t>
      </w:r>
      <w:r w:rsidRPr="002F4752">
        <w:rPr>
          <w:rFonts w:ascii="Times New Roman" w:hAnsi="Times New Roman" w:cs="Times New Roman"/>
          <w:b/>
          <w:bCs/>
          <w:sz w:val="24"/>
          <w:szCs w:val="24"/>
        </w:rPr>
        <w:t>）</w:t>
      </w:r>
      <w:r w:rsidR="00535D97" w:rsidRPr="002F4752">
        <w:rPr>
          <w:rFonts w:ascii="Times New Roman" w:hAnsi="Times New Roman" w:cs="Times New Roman"/>
          <w:b/>
          <w:bCs/>
          <w:sz w:val="24"/>
          <w:szCs w:val="24"/>
        </w:rPr>
        <w:t>experience</w:t>
      </w:r>
    </w:p>
    <w:p w14:paraId="2A74C1B2" w14:textId="77777777" w:rsidR="00535D97" w:rsidRPr="009041D5" w:rsidRDefault="00C9537B"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In today's society, products with high homogeneity cannot gain a high share in the competitive market. When consumers consume in coffee shops, a simple cup of coffee and dessert can no longer fully meet their needs. They have higher requirements on the quality of coffee, the origin of coffee, the roasting method, the production level of baristas and the diversification of coffee shop environment</w:t>
      </w:r>
      <w:r w:rsidRPr="009041D5">
        <w:rPr>
          <w:rFonts w:ascii="Times New Roman" w:hAnsi="Times New Roman" w:cs="Times New Roman"/>
          <w:sz w:val="24"/>
          <w:szCs w:val="24"/>
        </w:rPr>
        <w:t>.</w:t>
      </w:r>
      <w:r w:rsidR="00535D97" w:rsidRPr="009041D5">
        <w:rPr>
          <w:rFonts w:ascii="Times New Roman" w:hAnsi="Times New Roman" w:cs="Times New Roman"/>
          <w:sz w:val="24"/>
          <w:szCs w:val="24"/>
        </w:rPr>
        <w:t xml:space="preserve"> </w:t>
      </w:r>
      <w:r w:rsidR="00535D97" w:rsidRPr="009041D5">
        <w:rPr>
          <w:rFonts w:ascii="Times New Roman" w:hAnsi="Times New Roman" w:cs="Times New Roman"/>
          <w:sz w:val="24"/>
          <w:szCs w:val="24"/>
        </w:rPr>
        <w:t>In Europe, coffee is a part of daily life. People usually take 5-10 minutes to drink a cup of coffee and then leave. Coffee shops are more like fast-food restaurants. In China, many consumers are going to COSTA coffee to pursue a lifestyle rather than drink coffee. Coffee chains are places to meet, to chat, to hang out, and the product itself is not the most important thing. Therefore, Chinese consumers prefer spacious environment, comfortable seats, emotional atmosphere, beautiful music, and more quiet private space for business people.</w:t>
      </w:r>
    </w:p>
    <w:p w14:paraId="0BE05397" w14:textId="7580CE8D" w:rsidR="00535D97" w:rsidRPr="009041D5" w:rsidRDefault="00535D97" w:rsidP="009041D5">
      <w:pPr>
        <w:spacing w:before="240" w:after="0" w:line="360" w:lineRule="auto"/>
        <w:rPr>
          <w:rFonts w:ascii="Times New Roman" w:hAnsi="Times New Roman" w:cs="Times New Roman"/>
          <w:sz w:val="24"/>
          <w:szCs w:val="24"/>
        </w:rPr>
      </w:pPr>
      <w:r w:rsidRPr="009041D5">
        <w:rPr>
          <w:rFonts w:ascii="Times New Roman" w:hAnsi="Times New Roman" w:cs="Times New Roman"/>
          <w:sz w:val="24"/>
          <w:szCs w:val="24"/>
        </w:rPr>
        <w:t>Not only does the environment affect the experience, but the services of the staff also affect the experience of the consumers. COSTA should attach importance to the training and management of all staff, and adopt standardization in the production process of all products, so as to limit the waiting time for customers within a certain time range, so as to improve the store service experience and customer reception capacity. Such experiential marketing is a marketing strategy that opens up customers' potential consciousness and resonates with enterprises</w:t>
      </w:r>
      <w:r w:rsidR="00F545A6">
        <w:rPr>
          <w:rFonts w:ascii="Times New Roman" w:hAnsi="Times New Roman" w:cs="Times New Roman"/>
          <w:sz w:val="24"/>
          <w:szCs w:val="24"/>
        </w:rPr>
        <w:t xml:space="preserve"> (</w:t>
      </w:r>
      <w:proofErr w:type="spellStart"/>
      <w:proofErr w:type="gramStart"/>
      <w:r w:rsidR="00F545A6" w:rsidRPr="00F545A6">
        <w:rPr>
          <w:rFonts w:ascii="Times New Roman" w:hAnsi="Times New Roman" w:cs="Times New Roman"/>
          <w:sz w:val="24"/>
          <w:szCs w:val="24"/>
        </w:rPr>
        <w:t>Carpenter</w:t>
      </w:r>
      <w:r w:rsidR="00F545A6" w:rsidRPr="00F545A6">
        <w:rPr>
          <w:rFonts w:ascii="Times New Roman" w:hAnsi="Times New Roman" w:cs="Times New Roman"/>
          <w:sz w:val="24"/>
          <w:szCs w:val="24"/>
        </w:rPr>
        <w:t>,M</w:t>
      </w:r>
      <w:proofErr w:type="spellEnd"/>
      <w:r w:rsidR="00F545A6" w:rsidRPr="00F545A6">
        <w:rPr>
          <w:rFonts w:ascii="Times New Roman" w:hAnsi="Times New Roman" w:cs="Times New Roman"/>
          <w:sz w:val="24"/>
          <w:szCs w:val="24"/>
        </w:rPr>
        <w:t>.</w:t>
      </w:r>
      <w:proofErr w:type="gramEnd"/>
      <w:r w:rsidR="00F545A6" w:rsidRPr="00F545A6">
        <w:rPr>
          <w:rFonts w:ascii="Times New Roman" w:hAnsi="Times New Roman" w:cs="Times New Roman"/>
          <w:sz w:val="24"/>
          <w:szCs w:val="24"/>
        </w:rPr>
        <w:t xml:space="preserve"> et al., 2012</w:t>
      </w:r>
      <w:r w:rsidR="00F545A6" w:rsidRPr="009041D5">
        <w:rPr>
          <w:rFonts w:ascii="Times New Roman" w:hAnsi="Times New Roman" w:cs="Times New Roman"/>
          <w:sz w:val="24"/>
          <w:szCs w:val="24"/>
        </w:rPr>
        <w:t>.</w:t>
      </w:r>
      <w:r w:rsidR="00F545A6">
        <w:rPr>
          <w:rFonts w:ascii="Times New Roman" w:hAnsi="Times New Roman" w:cs="Times New Roman"/>
          <w:sz w:val="24"/>
          <w:szCs w:val="24"/>
        </w:rPr>
        <w:t>)</w:t>
      </w:r>
      <w:r w:rsidRPr="009041D5">
        <w:rPr>
          <w:rFonts w:ascii="Times New Roman" w:hAnsi="Times New Roman" w:cs="Times New Roman"/>
          <w:sz w:val="24"/>
          <w:szCs w:val="24"/>
        </w:rPr>
        <w:t xml:space="preserve">. Release information on sight and smell, so that customers have a sense of curiosity </w:t>
      </w:r>
      <w:r w:rsidRPr="009041D5">
        <w:rPr>
          <w:rFonts w:ascii="Times New Roman" w:hAnsi="Times New Roman" w:cs="Times New Roman"/>
          <w:sz w:val="24"/>
          <w:szCs w:val="24"/>
        </w:rPr>
        <w:lastRenderedPageBreak/>
        <w:t>about the brand in their mind; In the process of customer consumption, let the customer feel a sense of emotional resonance, such a good impression will be converted into preference and stronger loyalty</w:t>
      </w:r>
      <w:r w:rsidR="0098682F">
        <w:rPr>
          <w:rFonts w:ascii="Times New Roman" w:hAnsi="Times New Roman" w:cs="Times New Roman"/>
          <w:sz w:val="24"/>
          <w:szCs w:val="24"/>
        </w:rPr>
        <w:t xml:space="preserve"> (</w:t>
      </w:r>
      <w:proofErr w:type="spellStart"/>
      <w:r w:rsidR="0098682F" w:rsidRPr="00F545A6">
        <w:rPr>
          <w:rFonts w:ascii="Times New Roman" w:hAnsi="Times New Roman" w:cs="Times New Roman"/>
          <w:sz w:val="24"/>
          <w:szCs w:val="24"/>
        </w:rPr>
        <w:t>Hultén</w:t>
      </w:r>
      <w:proofErr w:type="spellEnd"/>
      <w:r w:rsidR="0098682F" w:rsidRPr="00F545A6">
        <w:rPr>
          <w:rFonts w:ascii="Times New Roman" w:hAnsi="Times New Roman" w:cs="Times New Roman"/>
          <w:sz w:val="24"/>
          <w:szCs w:val="24"/>
        </w:rPr>
        <w:t xml:space="preserve">, </w:t>
      </w:r>
      <w:r w:rsidR="0098682F" w:rsidRPr="00F545A6">
        <w:rPr>
          <w:rFonts w:ascii="Times New Roman" w:hAnsi="Times New Roman" w:cs="Times New Roman"/>
          <w:sz w:val="24"/>
          <w:szCs w:val="24"/>
        </w:rPr>
        <w:t>2015)</w:t>
      </w:r>
      <w:r w:rsidRPr="009041D5">
        <w:rPr>
          <w:rFonts w:ascii="Times New Roman" w:hAnsi="Times New Roman" w:cs="Times New Roman"/>
          <w:sz w:val="24"/>
          <w:szCs w:val="24"/>
        </w:rPr>
        <w:t>.</w:t>
      </w:r>
    </w:p>
    <w:p w14:paraId="49AF7CB1" w14:textId="61942871" w:rsidR="0006246C" w:rsidRDefault="00D563EA" w:rsidP="009041D5">
      <w:pPr>
        <w:pStyle w:val="2"/>
        <w:spacing w:before="240" w:line="360" w:lineRule="auto"/>
      </w:pPr>
      <w:bookmarkStart w:id="8" w:name="_Toc39859589"/>
      <w:r w:rsidRPr="0070133A">
        <w:rPr>
          <w:rFonts w:hint="eastAsia"/>
        </w:rPr>
        <w:t>4</w:t>
      </w:r>
      <w:r w:rsidR="0006246C" w:rsidRPr="0070133A">
        <w:t>.0 Conclusions</w:t>
      </w:r>
      <w:bookmarkEnd w:id="8"/>
    </w:p>
    <w:p w14:paraId="644E38C3" w14:textId="77777777" w:rsidR="00873D98" w:rsidRPr="002F4752" w:rsidRDefault="00873D98"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 xml:space="preserve">This report mainly discusses COSTA's marketing strategy in the Chinese market. Based on the method of secondary research, the macro environment that COSTA company is currently in in China is </w:t>
      </w:r>
      <w:proofErr w:type="spellStart"/>
      <w:r w:rsidRPr="002F4752">
        <w:rPr>
          <w:rFonts w:ascii="Times New Roman" w:hAnsi="Times New Roman" w:cs="Times New Roman"/>
          <w:sz w:val="24"/>
          <w:szCs w:val="24"/>
        </w:rPr>
        <w:t>analyzed</w:t>
      </w:r>
      <w:proofErr w:type="spellEnd"/>
      <w:r w:rsidRPr="002F4752">
        <w:rPr>
          <w:rFonts w:ascii="Times New Roman" w:hAnsi="Times New Roman" w:cs="Times New Roman"/>
          <w:sz w:val="24"/>
          <w:szCs w:val="24"/>
        </w:rPr>
        <w:t xml:space="preserve"> by PEST model. With the development of the economy, the consumer demand is constantly increasing, and the operating cost of the stores is also increasing. The operation SWOT </w:t>
      </w:r>
      <w:proofErr w:type="spellStart"/>
      <w:r w:rsidRPr="002F4752">
        <w:rPr>
          <w:rFonts w:ascii="Times New Roman" w:hAnsi="Times New Roman" w:cs="Times New Roman"/>
          <w:sz w:val="24"/>
          <w:szCs w:val="24"/>
        </w:rPr>
        <w:t>analyzes</w:t>
      </w:r>
      <w:proofErr w:type="spellEnd"/>
      <w:r w:rsidRPr="002F4752">
        <w:rPr>
          <w:rFonts w:ascii="Times New Roman" w:hAnsi="Times New Roman" w:cs="Times New Roman"/>
          <w:sz w:val="24"/>
          <w:szCs w:val="24"/>
        </w:rPr>
        <w:t xml:space="preserve"> the strengths, weaknesses, opportunities and threats of COSTA coffee in the Chinese market, and focuses on the current challenges and threats, providing a theoretical basis for improving COSTA's marketing strategy. In order to promote COSTA's expansion in China, the following Suggestions are put forward.</w:t>
      </w:r>
    </w:p>
    <w:p w14:paraId="1284EF11" w14:textId="77777777" w:rsidR="00873D98" w:rsidRPr="002F4752" w:rsidRDefault="00873D98" w:rsidP="009041D5">
      <w:pPr>
        <w:pStyle w:val="a9"/>
        <w:numPr>
          <w:ilvl w:val="0"/>
          <w:numId w:val="24"/>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Develop differentiated products</w:t>
      </w:r>
    </w:p>
    <w:p w14:paraId="0983D94B" w14:textId="19EAF1EE" w:rsidR="00E016D2" w:rsidRPr="002F4752" w:rsidRDefault="00E016D2"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Only with unique product personality can COSTA's products be deeply rooted in people's hearts and resonate with consumers. For example, according to the tea drinking habits of Chinese people, a series of Chinese tea drinks will be added</w:t>
      </w:r>
      <w:r w:rsidR="0091557E" w:rsidRPr="002F4752">
        <w:rPr>
          <w:rFonts w:ascii="Times New Roman" w:hAnsi="Times New Roman" w:cs="Times New Roman"/>
          <w:sz w:val="24"/>
          <w:szCs w:val="24"/>
        </w:rPr>
        <w:t>；</w:t>
      </w:r>
      <w:r w:rsidR="00535D97" w:rsidRPr="002F4752">
        <w:rPr>
          <w:rFonts w:ascii="Times New Roman" w:hAnsi="Times New Roman" w:cs="Times New Roman"/>
          <w:sz w:val="24"/>
          <w:szCs w:val="24"/>
        </w:rPr>
        <w:t xml:space="preserve">According to the cultural differences in Beijing, </w:t>
      </w:r>
      <w:r w:rsidR="00535D97" w:rsidRPr="002F4752">
        <w:rPr>
          <w:rFonts w:ascii="Times New Roman" w:hAnsi="Times New Roman" w:cs="Times New Roman"/>
          <w:sz w:val="24"/>
          <w:szCs w:val="24"/>
        </w:rPr>
        <w:t>G</w:t>
      </w:r>
      <w:r w:rsidR="00535D97" w:rsidRPr="002F4752">
        <w:rPr>
          <w:rFonts w:ascii="Times New Roman" w:hAnsi="Times New Roman" w:cs="Times New Roman"/>
          <w:sz w:val="24"/>
          <w:szCs w:val="24"/>
        </w:rPr>
        <w:t>uangzhou and Shanghai, we can sell cakes and desserts with more emphasis on local regions in the product mix, or mix a cup of "personalized" coffee drinks according to the special needs of customers</w:t>
      </w:r>
      <w:r w:rsidRPr="002F4752">
        <w:rPr>
          <w:rFonts w:ascii="Times New Roman" w:hAnsi="Times New Roman" w:cs="Times New Roman"/>
          <w:sz w:val="24"/>
          <w:szCs w:val="24"/>
        </w:rPr>
        <w:t>. Therefore, COSTA coffee should develop differentiated product marketing strategies according to the coffee market segmentation.</w:t>
      </w:r>
      <w:r w:rsidR="009671F5" w:rsidRPr="002F4752">
        <w:rPr>
          <w:rFonts w:ascii="Times New Roman" w:hAnsi="Times New Roman" w:cs="Times New Roman"/>
          <w:sz w:val="24"/>
          <w:szCs w:val="24"/>
        </w:rPr>
        <w:t xml:space="preserve"> </w:t>
      </w:r>
    </w:p>
    <w:p w14:paraId="15F922CC" w14:textId="662769CF" w:rsidR="00E016D2" w:rsidRPr="002F4752" w:rsidRDefault="00E016D2" w:rsidP="009041D5">
      <w:pPr>
        <w:pStyle w:val="a9"/>
        <w:numPr>
          <w:ilvl w:val="0"/>
          <w:numId w:val="26"/>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Adopt diversified pricing methods</w:t>
      </w:r>
    </w:p>
    <w:p w14:paraId="30761A6A"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Price is the most sensitive factor in 4P marketing strategy. COSTA coffee should adopt a diversified pricing scheme that is in line with local consumption levels, with slightly lower pricing for less expensive regions, or with student discounts for certain consumer groups, such as young students. Although the profit of such pricing method is reduced on a single product, it can occupy more markets through the policy of small profit and large sales. The most important thing is to gain the recognition and satisfaction of new consumer groups and expand the consumer group of deo coffee.</w:t>
      </w:r>
    </w:p>
    <w:p w14:paraId="59127FF9" w14:textId="3833A60D" w:rsidR="0063598C" w:rsidRPr="002F4752" w:rsidRDefault="00EE0D53" w:rsidP="009041D5">
      <w:pPr>
        <w:pStyle w:val="a9"/>
        <w:numPr>
          <w:ilvl w:val="0"/>
          <w:numId w:val="27"/>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lastRenderedPageBreak/>
        <w:t>Attach importance to Internet sales channels</w:t>
      </w:r>
    </w:p>
    <w:p w14:paraId="2CE5A38E"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 xml:space="preserve">With the development of modern science and technology, computers and smart phones began to enter thousands of households, and the dream of using the Internet as a </w:t>
      </w:r>
      <w:r w:rsidRPr="002F4752">
        <w:rPr>
          <w:rFonts w:ascii="Times New Roman" w:hAnsi="Times New Roman" w:cs="Times New Roman"/>
          <w:sz w:val="24"/>
          <w:szCs w:val="24"/>
        </w:rPr>
        <w:t xml:space="preserve">place </w:t>
      </w:r>
      <w:r w:rsidRPr="002F4752">
        <w:rPr>
          <w:rFonts w:ascii="Times New Roman" w:hAnsi="Times New Roman" w:cs="Times New Roman"/>
          <w:sz w:val="24"/>
          <w:szCs w:val="24"/>
        </w:rPr>
        <w:t>to sell products has been realized. The Internet perfectly solves the time and space difficulties of communicating with customers, breaks through the constraints of traditional channels, and greatly reduces the cost of enterprise operation. COSTA can combine the Internet to break through the traditional store form and divide the store types into three categories:</w:t>
      </w:r>
    </w:p>
    <w:p w14:paraId="6D77A5FE"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(1) Relax: implement the mode of "rich scene + in-class food + delivery" to meet the offline social needs of users</w:t>
      </w:r>
    </w:p>
    <w:p w14:paraId="715ADECC"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(2) Pickup: implement the mode of "simple scene + Pickup + delivery" to better serve the business crowd through rapid Pickup</w:t>
      </w:r>
    </w:p>
    <w:p w14:paraId="11412B53" w14:textId="7777777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(3) Kitchen: only for delivery, not for self-pick-up, to meet customers' delivery needs</w:t>
      </w:r>
    </w:p>
    <w:p w14:paraId="7765CC85" w14:textId="52188207" w:rsidR="008606BD" w:rsidRPr="002F4752" w:rsidRDefault="008606BD" w:rsidP="009041D5">
      <w:pPr>
        <w:spacing w:before="240" w:line="360" w:lineRule="auto"/>
        <w:rPr>
          <w:rFonts w:ascii="Times New Roman" w:hAnsi="Times New Roman" w:cs="Times New Roman"/>
          <w:sz w:val="24"/>
          <w:szCs w:val="24"/>
        </w:rPr>
      </w:pPr>
      <w:r w:rsidRPr="002F4752">
        <w:rPr>
          <w:rFonts w:ascii="Times New Roman" w:hAnsi="Times New Roman" w:cs="Times New Roman"/>
          <w:sz w:val="24"/>
          <w:szCs w:val="24"/>
        </w:rPr>
        <w:t>Through the cooperation with mainstream catering platforms and e-commerce platforms, COSTA coffee enables customers to enjoy deo coffee products without leaving home, and rapidly promotes the brand to all parts of the country through the Internet platform. At the same time, deo coffee should also actively build its own network marketing channels, including Internet platform sales, mobile App sales, WeChat public account release, Internet advertising, social network news, new media marketing, etc., with the help of network sales channels to quickly achieve brand promotion, expand the sales scope.</w:t>
      </w:r>
    </w:p>
    <w:p w14:paraId="7ACCEF3D" w14:textId="597EFABB" w:rsidR="00EE0D53" w:rsidRPr="002F4752" w:rsidRDefault="00EE0D53" w:rsidP="009041D5">
      <w:pPr>
        <w:pStyle w:val="a9"/>
        <w:numPr>
          <w:ilvl w:val="0"/>
          <w:numId w:val="28"/>
        </w:numPr>
        <w:spacing w:before="240" w:line="360" w:lineRule="auto"/>
        <w:rPr>
          <w:rFonts w:ascii="Times New Roman" w:hAnsi="Times New Roman" w:cs="Times New Roman"/>
          <w:b/>
          <w:bCs/>
          <w:sz w:val="24"/>
          <w:szCs w:val="24"/>
        </w:rPr>
      </w:pPr>
      <w:r w:rsidRPr="002F4752">
        <w:rPr>
          <w:rFonts w:ascii="Times New Roman" w:hAnsi="Times New Roman" w:cs="Times New Roman"/>
          <w:b/>
          <w:bCs/>
          <w:sz w:val="24"/>
          <w:szCs w:val="24"/>
        </w:rPr>
        <w:t>Focus on customer experience</w:t>
      </w:r>
    </w:p>
    <w:p w14:paraId="35ECCC82" w14:textId="49E475ED" w:rsidR="00EE0D53" w:rsidRDefault="00EE0D53" w:rsidP="009041D5">
      <w:pPr>
        <w:spacing w:before="240" w:line="360" w:lineRule="auto"/>
      </w:pPr>
      <w:r w:rsidRPr="002F4752">
        <w:rPr>
          <w:rFonts w:ascii="Times New Roman" w:hAnsi="Times New Roman" w:cs="Times New Roman"/>
          <w:sz w:val="24"/>
          <w:szCs w:val="24"/>
        </w:rPr>
        <w:t xml:space="preserve">COSTA coffee should develop and institutionalize the service process under various circumstances, increase the interaction between employees and customers, improve the service quality, and conduct total quality management featuring all employees, the whole process and all aspects. In the service process, the communication between employees and customers is crucial. To create a quiet and good dining environment for customers, coffee is only a carrier, service and experience </w:t>
      </w:r>
      <w:r w:rsidR="00D953E5">
        <w:rPr>
          <w:rFonts w:ascii="Times New Roman" w:hAnsi="Times New Roman" w:cs="Times New Roman"/>
          <w:sz w:val="24"/>
          <w:szCs w:val="24"/>
        </w:rPr>
        <w:t>are</w:t>
      </w:r>
      <w:r w:rsidRPr="002F4752">
        <w:rPr>
          <w:rFonts w:ascii="Times New Roman" w:hAnsi="Times New Roman" w:cs="Times New Roman"/>
          <w:sz w:val="24"/>
          <w:szCs w:val="24"/>
        </w:rPr>
        <w:t xml:space="preserve"> the real meaning</w:t>
      </w:r>
      <w:r w:rsidRPr="00EE0D53">
        <w:t>.</w:t>
      </w:r>
    </w:p>
    <w:p w14:paraId="57A5BB18" w14:textId="795B96B0" w:rsidR="00586734" w:rsidRDefault="00586734" w:rsidP="003E0439">
      <w:pPr>
        <w:pStyle w:val="2"/>
      </w:pPr>
      <w:bookmarkStart w:id="9" w:name="_Toc39859590"/>
      <w:r>
        <w:lastRenderedPageBreak/>
        <w:t>5.0 References</w:t>
      </w:r>
      <w:bookmarkEnd w:id="9"/>
    </w:p>
    <w:p w14:paraId="120588C0" w14:textId="77777777" w:rsidR="002F4752" w:rsidRDefault="002F4752" w:rsidP="002F4752">
      <w:pPr>
        <w:pStyle w:val="ab"/>
        <w:rPr>
          <w:noProof/>
          <w:sz w:val="24"/>
          <w:szCs w:val="24"/>
        </w:rPr>
      </w:pPr>
      <w:r>
        <w:fldChar w:fldCharType="begin"/>
      </w:r>
      <w:r>
        <w:instrText xml:space="preserve"> </w:instrText>
      </w:r>
      <w:r>
        <w:rPr>
          <w:rFonts w:hint="eastAsia"/>
        </w:rPr>
        <w:instrText>BIBLIOGRAPHY  \l 2052</w:instrText>
      </w:r>
      <w:r>
        <w:instrText xml:space="preserve"> </w:instrText>
      </w:r>
      <w:r>
        <w:fldChar w:fldCharType="separate"/>
      </w:r>
      <w:r>
        <w:rPr>
          <w:rFonts w:hint="eastAsia"/>
          <w:noProof/>
        </w:rPr>
        <w:t xml:space="preserve">Baines,P, Fill,C &amp; Page,K, 2013. </w:t>
      </w:r>
      <w:r>
        <w:rPr>
          <w:rFonts w:hint="eastAsia"/>
          <w:i/>
          <w:iCs/>
          <w:noProof/>
        </w:rPr>
        <w:t xml:space="preserve">Essentials of Marketing. </w:t>
      </w:r>
      <w:r>
        <w:rPr>
          <w:rFonts w:hint="eastAsia"/>
          <w:noProof/>
        </w:rPr>
        <w:t>the United Kingdom: Oxford University Press.</w:t>
      </w:r>
    </w:p>
    <w:p w14:paraId="795BF5FB" w14:textId="0CF34AFB" w:rsidR="002F4752" w:rsidRDefault="002F4752" w:rsidP="002F4752">
      <w:pPr>
        <w:pStyle w:val="ab"/>
        <w:rPr>
          <w:rFonts w:hint="eastAsia"/>
          <w:noProof/>
        </w:rPr>
      </w:pPr>
      <w:r>
        <w:rPr>
          <w:rFonts w:hint="eastAsia"/>
          <w:noProof/>
        </w:rPr>
        <w:t xml:space="preserve">BBC NEWS, 2018. </w:t>
      </w:r>
      <w:r>
        <w:rPr>
          <w:rFonts w:hint="eastAsia"/>
          <w:i/>
          <w:iCs/>
          <w:noProof/>
        </w:rPr>
        <w:t>Coca-Cola to buy Costa coffee for £3.9bn.</w:t>
      </w:r>
      <w:r>
        <w:rPr>
          <w:rFonts w:hint="eastAsia"/>
          <w:noProof/>
        </w:rPr>
        <w:t xml:space="preserve"> </w:t>
      </w:r>
      <w:r>
        <w:rPr>
          <w:rFonts w:hint="eastAsia"/>
          <w:noProof/>
        </w:rPr>
        <w:br/>
        <w:t xml:space="preserve">Available at: </w:t>
      </w:r>
      <w:r>
        <w:rPr>
          <w:rFonts w:hint="eastAsia"/>
          <w:noProof/>
          <w:u w:val="single"/>
        </w:rPr>
        <w:t>http://www.bbc.co.uk/news/business-45365893</w:t>
      </w:r>
    </w:p>
    <w:p w14:paraId="57F892EC" w14:textId="00F93482" w:rsidR="002F4752" w:rsidRDefault="002F4752" w:rsidP="002F4752">
      <w:pPr>
        <w:pStyle w:val="ab"/>
        <w:rPr>
          <w:noProof/>
          <w:u w:val="single"/>
        </w:rPr>
      </w:pPr>
      <w:r>
        <w:rPr>
          <w:rFonts w:hint="eastAsia"/>
          <w:noProof/>
        </w:rPr>
        <w:t xml:space="preserve">China, 2020. </w:t>
      </w:r>
      <w:r>
        <w:rPr>
          <w:rFonts w:hint="eastAsia"/>
          <w:i/>
          <w:iCs/>
          <w:noProof/>
        </w:rPr>
        <w:t>National Bureau of Statistics of China.</w:t>
      </w:r>
      <w:r>
        <w:rPr>
          <w:rFonts w:hint="eastAsia"/>
          <w:noProof/>
        </w:rPr>
        <w:t xml:space="preserve"> </w:t>
      </w:r>
      <w:r>
        <w:rPr>
          <w:rFonts w:hint="eastAsia"/>
          <w:noProof/>
        </w:rPr>
        <w:br/>
        <w:t xml:space="preserve">Available at: </w:t>
      </w:r>
      <w:r>
        <w:rPr>
          <w:rFonts w:hint="eastAsia"/>
          <w:noProof/>
          <w:u w:val="single"/>
        </w:rPr>
        <w:t>https://bg.qianzhan.com/trends/detail/506/191203-5b251e45.html</w:t>
      </w:r>
    </w:p>
    <w:p w14:paraId="73601EFD" w14:textId="76C2B25F" w:rsidR="0098682F" w:rsidRPr="0098682F" w:rsidRDefault="0098682F" w:rsidP="0098682F">
      <w:pPr>
        <w:pStyle w:val="a9"/>
        <w:ind w:left="0"/>
        <w:rPr>
          <w:rFonts w:hint="eastAsia"/>
          <w:noProof/>
        </w:rPr>
      </w:pPr>
      <w:r w:rsidRPr="0098682F">
        <w:rPr>
          <w:noProof/>
        </w:rPr>
        <w:t>Carpenter, M., Sanders, W., (2009) Strategic Management, A Dynamic  Perspective, 2nd Edition, Pearson Education</w:t>
      </w:r>
    </w:p>
    <w:p w14:paraId="76294192" w14:textId="3FAFEAF0" w:rsidR="002F4752" w:rsidRDefault="002F4752" w:rsidP="002F4752">
      <w:pPr>
        <w:pStyle w:val="ab"/>
        <w:rPr>
          <w:noProof/>
        </w:rPr>
      </w:pPr>
      <w:r>
        <w:rPr>
          <w:rFonts w:hint="eastAsia"/>
          <w:noProof/>
        </w:rPr>
        <w:t xml:space="preserve">Czinkota, M. R. &amp; Ronkainen, I. A., 2017. </w:t>
      </w:r>
      <w:r>
        <w:rPr>
          <w:rFonts w:hint="eastAsia"/>
          <w:i/>
          <w:iCs/>
          <w:noProof/>
        </w:rPr>
        <w:t xml:space="preserve">International Marketing. </w:t>
      </w:r>
      <w:r w:rsidR="00784AB9">
        <w:rPr>
          <w:rFonts w:hint="eastAsia"/>
          <w:noProof/>
        </w:rPr>
        <w:t>s</w:t>
      </w:r>
      <w:r w:rsidR="00784AB9">
        <w:rPr>
          <w:noProof/>
        </w:rPr>
        <w:t>l</w:t>
      </w:r>
      <w:r>
        <w:rPr>
          <w:rFonts w:hint="eastAsia"/>
          <w:noProof/>
        </w:rPr>
        <w:t>:Thomson South Western Learning, Inc.</w:t>
      </w:r>
    </w:p>
    <w:p w14:paraId="5AD4DFEA" w14:textId="45E54AC4" w:rsidR="0098682F" w:rsidRPr="0098682F" w:rsidRDefault="0098682F" w:rsidP="0098682F">
      <w:pPr>
        <w:rPr>
          <w:rFonts w:hint="eastAsia"/>
        </w:rPr>
      </w:pPr>
      <w:proofErr w:type="spellStart"/>
      <w:r w:rsidRPr="0098682F">
        <w:t>Hultén</w:t>
      </w:r>
      <w:proofErr w:type="spellEnd"/>
      <w:r w:rsidRPr="0098682F">
        <w:t>, B., 2015. Relational Marketing Strategy in Corporate Chains-</w:t>
      </w:r>
      <w:proofErr w:type="spellStart"/>
      <w:r w:rsidRPr="0098682F">
        <w:t>BCR’S’Customer</w:t>
      </w:r>
      <w:proofErr w:type="spellEnd"/>
      <w:r w:rsidRPr="0098682F">
        <w:t xml:space="preserve"> Specific Marketing’. In Creating and Delivering Value in Marketing (pp. 6-11). Springer International Publishing.</w:t>
      </w:r>
    </w:p>
    <w:p w14:paraId="27C57613" w14:textId="0BAF4EA6" w:rsidR="002F4752" w:rsidRDefault="002F4752" w:rsidP="002F4752">
      <w:pPr>
        <w:pStyle w:val="ab"/>
        <w:rPr>
          <w:rFonts w:hint="eastAsia"/>
          <w:noProof/>
        </w:rPr>
      </w:pPr>
      <w:r>
        <w:rPr>
          <w:rFonts w:hint="eastAsia"/>
          <w:noProof/>
        </w:rPr>
        <w:t xml:space="preserve">Mary, H., 2018. </w:t>
      </w:r>
      <w:r>
        <w:rPr>
          <w:rFonts w:hint="eastAsia"/>
          <w:i/>
          <w:iCs/>
          <w:noProof/>
        </w:rPr>
        <w:t xml:space="preserve">Coca-Cola just bought a massive coffee chain for $5.1 billion. Here's how it compares to Starbucks.. </w:t>
      </w:r>
      <w:r>
        <w:rPr>
          <w:rFonts w:hint="eastAsia"/>
          <w:noProof/>
        </w:rPr>
        <w:br/>
        <w:t xml:space="preserve">Available at: </w:t>
      </w:r>
      <w:r>
        <w:rPr>
          <w:rFonts w:hint="eastAsia"/>
          <w:noProof/>
          <w:u w:val="single"/>
        </w:rPr>
        <w:t>https://www.businessinsider.com/starbucks-vs-costa-coffee-comparison-2018-9?r=US&amp;IR=T</w:t>
      </w:r>
    </w:p>
    <w:p w14:paraId="5D4F9071" w14:textId="5F68EDD3" w:rsidR="002F4752" w:rsidRDefault="002F4752" w:rsidP="002F4752">
      <w:pPr>
        <w:pStyle w:val="ab"/>
        <w:rPr>
          <w:rFonts w:hint="eastAsia"/>
          <w:noProof/>
        </w:rPr>
      </w:pPr>
      <w:r>
        <w:rPr>
          <w:rFonts w:hint="eastAsia"/>
          <w:noProof/>
        </w:rPr>
        <w:t xml:space="preserve">Matthews, C., 2015. </w:t>
      </w:r>
      <w:r>
        <w:rPr>
          <w:rFonts w:hint="eastAsia"/>
          <w:i/>
          <w:iCs/>
          <w:noProof/>
        </w:rPr>
        <w:t xml:space="preserve">Will the crisis in China sink the U.S. economy. Fortune. Sep 2.. </w:t>
      </w:r>
      <w:r>
        <w:rPr>
          <w:rFonts w:hint="eastAsia"/>
          <w:noProof/>
        </w:rPr>
        <w:br/>
        <w:t xml:space="preserve">Available at: </w:t>
      </w:r>
      <w:r>
        <w:rPr>
          <w:rFonts w:hint="eastAsia"/>
          <w:noProof/>
          <w:u w:val="single"/>
        </w:rPr>
        <w:t>http://fortune.com/2015/09/02/china-crisis-us-economy/</w:t>
      </w:r>
    </w:p>
    <w:p w14:paraId="51D1D07D" w14:textId="6BCEF774" w:rsidR="002F4752" w:rsidRDefault="002F4752" w:rsidP="002F4752">
      <w:pPr>
        <w:pStyle w:val="ab"/>
        <w:rPr>
          <w:rFonts w:hint="eastAsia"/>
          <w:noProof/>
        </w:rPr>
      </w:pPr>
      <w:r>
        <w:rPr>
          <w:rFonts w:hint="eastAsia"/>
          <w:noProof/>
        </w:rPr>
        <w:t xml:space="preserve">MCA, 2016. </w:t>
      </w:r>
      <w:r>
        <w:rPr>
          <w:rFonts w:hint="eastAsia"/>
          <w:i/>
          <w:iCs/>
          <w:noProof/>
        </w:rPr>
        <w:t xml:space="preserve">The UK Consulting Industry: Introduction to the UK Management Consulting Industry. </w:t>
      </w:r>
      <w:r>
        <w:rPr>
          <w:rFonts w:hint="eastAsia"/>
          <w:noProof/>
        </w:rPr>
        <w:br/>
        <w:t xml:space="preserve">Available at: </w:t>
      </w:r>
      <w:r>
        <w:rPr>
          <w:rFonts w:hint="eastAsia"/>
          <w:noProof/>
          <w:u w:val="single"/>
        </w:rPr>
        <w:t>http://www.mca.org.uk/about-us/the-consulting-industry</w:t>
      </w:r>
    </w:p>
    <w:p w14:paraId="79383E7F" w14:textId="60283C77" w:rsidR="002F4752" w:rsidRDefault="002F4752" w:rsidP="002F4752">
      <w:pPr>
        <w:pStyle w:val="ab"/>
        <w:rPr>
          <w:noProof/>
        </w:rPr>
      </w:pPr>
      <w:r>
        <w:rPr>
          <w:rFonts w:hint="eastAsia"/>
          <w:noProof/>
        </w:rPr>
        <w:t xml:space="preserve">McQuarrie, E. F., 2005. </w:t>
      </w:r>
      <w:r>
        <w:rPr>
          <w:rFonts w:hint="eastAsia"/>
          <w:i/>
          <w:iCs/>
          <w:noProof/>
        </w:rPr>
        <w:t xml:space="preserve">The Market Research Toolbox: A Concise Guide for Beginners. </w:t>
      </w:r>
      <w:r w:rsidR="004E6111">
        <w:rPr>
          <w:rFonts w:hint="eastAsia"/>
          <w:noProof/>
        </w:rPr>
        <w:t>s</w:t>
      </w:r>
      <w:r w:rsidR="004E6111">
        <w:rPr>
          <w:noProof/>
        </w:rPr>
        <w:t>l</w:t>
      </w:r>
      <w:r>
        <w:rPr>
          <w:rFonts w:hint="eastAsia"/>
          <w:noProof/>
        </w:rPr>
        <w:t>:SAGE Publications, Inc.</w:t>
      </w:r>
    </w:p>
    <w:p w14:paraId="5DEE718E" w14:textId="52EEC9B9" w:rsidR="004B1ACE" w:rsidRDefault="004B1ACE" w:rsidP="004B1ACE">
      <w:pPr>
        <w:spacing w:line="360" w:lineRule="auto"/>
      </w:pPr>
      <w:r w:rsidRPr="007C3DAD">
        <w:t>Mullins, J., Walker, O.C. and Boyd Jr, H.W., 2012. </w:t>
      </w:r>
      <w:r w:rsidRPr="007C3DAD">
        <w:rPr>
          <w:i/>
          <w:iCs/>
        </w:rPr>
        <w:t>Marketing management: A strategic decision-making approach</w:t>
      </w:r>
      <w:r w:rsidRPr="007C3DAD">
        <w:t>. McGraw-Hill Higher Education.</w:t>
      </w:r>
    </w:p>
    <w:p w14:paraId="616CE8C4" w14:textId="77777777" w:rsidR="001E781D" w:rsidRDefault="001E781D" w:rsidP="001E781D">
      <w:pPr>
        <w:pStyle w:val="ab"/>
        <w:rPr>
          <w:noProof/>
        </w:rPr>
      </w:pPr>
      <w:r>
        <w:rPr>
          <w:noProof/>
        </w:rPr>
        <w:t xml:space="preserve">Lacobucci, D., 2015. </w:t>
      </w:r>
      <w:r>
        <w:rPr>
          <w:i/>
          <w:iCs/>
          <w:noProof/>
        </w:rPr>
        <w:t xml:space="preserve">Marketing Management. </w:t>
      </w:r>
      <w:r>
        <w:rPr>
          <w:noProof/>
        </w:rPr>
        <w:t>1st ed. s.l.:CENGAGE Learning.</w:t>
      </w:r>
    </w:p>
    <w:p w14:paraId="2DBDB246" w14:textId="77777777" w:rsidR="001E781D" w:rsidRPr="007C3DAD" w:rsidRDefault="001E781D" w:rsidP="004B1ACE">
      <w:pPr>
        <w:spacing w:line="360" w:lineRule="auto"/>
      </w:pPr>
    </w:p>
    <w:p w14:paraId="02A47A06" w14:textId="77777777" w:rsidR="004B1ACE" w:rsidRPr="004B1ACE" w:rsidRDefault="004B1ACE" w:rsidP="004B1ACE">
      <w:pPr>
        <w:rPr>
          <w:rFonts w:hint="eastAsia"/>
        </w:rPr>
      </w:pPr>
    </w:p>
    <w:p w14:paraId="0EC4C4E3" w14:textId="0E461BC2" w:rsidR="00586734" w:rsidRPr="00586734" w:rsidRDefault="002F4752" w:rsidP="00586734">
      <w:r>
        <w:fldChar w:fldCharType="end"/>
      </w:r>
    </w:p>
    <w:p w14:paraId="567A2E4D" w14:textId="018AF836" w:rsidR="000D554B" w:rsidRPr="0063598C" w:rsidRDefault="0063598C" w:rsidP="001C4A52">
      <w:pPr>
        <w:pStyle w:val="2"/>
      </w:pPr>
      <w:bookmarkStart w:id="10" w:name="OLE_LINK1"/>
      <w:bookmarkStart w:id="11" w:name="OLE_LINK2"/>
      <w:bookmarkStart w:id="12" w:name="_Toc448991308"/>
      <w:bookmarkStart w:id="13" w:name="_Toc39859591"/>
      <w:r w:rsidRPr="00D86A2B">
        <w:t>Appendix 1</w:t>
      </w:r>
      <w:bookmarkEnd w:id="10"/>
      <w:bookmarkEnd w:id="11"/>
      <w:r w:rsidRPr="00D86A2B">
        <w:t xml:space="preserve">. PEST analysis on </w:t>
      </w:r>
      <w:r>
        <w:rPr>
          <w:rFonts w:hint="eastAsia"/>
        </w:rPr>
        <w:t>COSTA</w:t>
      </w:r>
      <w:r w:rsidRPr="00D86A2B">
        <w:t>’s macro-environment in China</w:t>
      </w:r>
      <w:bookmarkEnd w:id="12"/>
      <w:bookmarkEnd w:id="13"/>
    </w:p>
    <w:p w14:paraId="6E198B0E" w14:textId="5E15C142" w:rsidR="0070133A" w:rsidRPr="00C9537B" w:rsidRDefault="0070133A" w:rsidP="0006246C">
      <w:pPr>
        <w:rPr>
          <w:b/>
          <w:bCs/>
        </w:rPr>
      </w:pPr>
      <w:r w:rsidRPr="00C9537B">
        <w:rPr>
          <w:rFonts w:hint="eastAsia"/>
          <w:b/>
          <w:bCs/>
        </w:rPr>
        <w:t>Political</w:t>
      </w:r>
    </w:p>
    <w:p w14:paraId="53B2B47E" w14:textId="77777777" w:rsidR="003E0439" w:rsidRDefault="003E0439" w:rsidP="0070133A">
      <w:pPr>
        <w:pStyle w:val="a9"/>
        <w:numPr>
          <w:ilvl w:val="0"/>
          <w:numId w:val="14"/>
        </w:numPr>
      </w:pPr>
      <w:r w:rsidRPr="003E0439">
        <w:t>China's political structure is stable and political risks are low</w:t>
      </w:r>
    </w:p>
    <w:p w14:paraId="0479BF02" w14:textId="77777777" w:rsidR="003E0439" w:rsidRDefault="003E0439" w:rsidP="0070133A">
      <w:pPr>
        <w:pStyle w:val="a9"/>
        <w:numPr>
          <w:ilvl w:val="0"/>
          <w:numId w:val="14"/>
        </w:numPr>
      </w:pPr>
      <w:r w:rsidRPr="003E0439">
        <w:t>actively implementing various policies of regional differentiation</w:t>
      </w:r>
    </w:p>
    <w:p w14:paraId="40E62D03" w14:textId="1D6D4842" w:rsidR="003E0439" w:rsidRDefault="003E0439" w:rsidP="0070133A">
      <w:pPr>
        <w:pStyle w:val="a9"/>
        <w:numPr>
          <w:ilvl w:val="0"/>
          <w:numId w:val="14"/>
        </w:numPr>
      </w:pPr>
      <w:r w:rsidRPr="003E0439">
        <w:t>actively attracts foreign brands</w:t>
      </w:r>
    </w:p>
    <w:p w14:paraId="5D25E417" w14:textId="2DDAE093" w:rsidR="0070133A" w:rsidRPr="00C9537B" w:rsidRDefault="0070133A" w:rsidP="0070133A">
      <w:pPr>
        <w:rPr>
          <w:b/>
          <w:bCs/>
        </w:rPr>
      </w:pPr>
      <w:r w:rsidRPr="00C9537B">
        <w:rPr>
          <w:rFonts w:hint="eastAsia"/>
          <w:b/>
          <w:bCs/>
        </w:rPr>
        <w:t>Economic</w:t>
      </w:r>
    </w:p>
    <w:p w14:paraId="0C0C79A7" w14:textId="77777777" w:rsidR="003E0439" w:rsidRDefault="003E0439" w:rsidP="0070133A">
      <w:pPr>
        <w:pStyle w:val="a9"/>
        <w:numPr>
          <w:ilvl w:val="0"/>
          <w:numId w:val="15"/>
        </w:numPr>
      </w:pPr>
      <w:r w:rsidRPr="003E0439">
        <w:lastRenderedPageBreak/>
        <w:t>GDP is developing at a fast pace and has a good future prospect</w:t>
      </w:r>
    </w:p>
    <w:p w14:paraId="15B655B9" w14:textId="62BB7EFC" w:rsidR="003E0439" w:rsidRDefault="003E0439" w:rsidP="0070133A">
      <w:pPr>
        <w:pStyle w:val="a9"/>
        <w:numPr>
          <w:ilvl w:val="0"/>
          <w:numId w:val="15"/>
        </w:numPr>
      </w:pPr>
      <w:r w:rsidRPr="003E0439">
        <w:t>housing rents and labo</w:t>
      </w:r>
      <w:r w:rsidR="00784AB9">
        <w:t>u</w:t>
      </w:r>
      <w:r w:rsidRPr="003E0439">
        <w:t>r costs are increasing</w:t>
      </w:r>
    </w:p>
    <w:p w14:paraId="47FC326F" w14:textId="68182548" w:rsidR="003E0439" w:rsidRDefault="003E0439" w:rsidP="0070133A">
      <w:pPr>
        <w:pStyle w:val="a9"/>
        <w:numPr>
          <w:ilvl w:val="0"/>
          <w:numId w:val="15"/>
        </w:numPr>
      </w:pPr>
      <w:r w:rsidRPr="003E0439">
        <w:t xml:space="preserve">as people's incomes increased, the </w:t>
      </w:r>
      <w:proofErr w:type="spellStart"/>
      <w:r w:rsidRPr="003E0439">
        <w:t>engel's</w:t>
      </w:r>
      <w:proofErr w:type="spellEnd"/>
      <w:r w:rsidRPr="003E0439">
        <w:t xml:space="preserve"> coefficient decreased</w:t>
      </w:r>
    </w:p>
    <w:p w14:paraId="148660C7" w14:textId="77777777" w:rsidR="003E0439" w:rsidRDefault="003E0439" w:rsidP="0070133A">
      <w:pPr>
        <w:pStyle w:val="a9"/>
        <w:numPr>
          <w:ilvl w:val="0"/>
          <w:numId w:val="15"/>
        </w:numPr>
      </w:pPr>
      <w:r>
        <w:rPr>
          <w:rFonts w:hint="eastAsia"/>
        </w:rPr>
        <w:t>t</w:t>
      </w:r>
      <w:r w:rsidRPr="003E0439">
        <w:t>he quality of the population has been improved and urbanization is developing rapidly</w:t>
      </w:r>
    </w:p>
    <w:p w14:paraId="5F2DC754" w14:textId="6CC67514" w:rsidR="0070133A" w:rsidRPr="00C9537B" w:rsidRDefault="0070133A" w:rsidP="003E0439">
      <w:pPr>
        <w:rPr>
          <w:b/>
          <w:bCs/>
        </w:rPr>
      </w:pPr>
      <w:r w:rsidRPr="00C9537B">
        <w:rPr>
          <w:rFonts w:hint="eastAsia"/>
          <w:b/>
          <w:bCs/>
        </w:rPr>
        <w:t>Social</w:t>
      </w:r>
    </w:p>
    <w:p w14:paraId="2DD478C6" w14:textId="0BEEBD8D" w:rsidR="003E0439" w:rsidRDefault="003E0439" w:rsidP="0070133A">
      <w:pPr>
        <w:pStyle w:val="a9"/>
        <w:numPr>
          <w:ilvl w:val="0"/>
          <w:numId w:val="16"/>
        </w:numPr>
      </w:pPr>
      <w:r w:rsidRPr="003E0439">
        <w:t>tea is a traditional drink</w:t>
      </w:r>
    </w:p>
    <w:p w14:paraId="42853929" w14:textId="77777777" w:rsidR="003E0439" w:rsidRDefault="003E0439" w:rsidP="0070133A">
      <w:pPr>
        <w:pStyle w:val="a9"/>
        <w:numPr>
          <w:ilvl w:val="0"/>
          <w:numId w:val="16"/>
        </w:numPr>
      </w:pPr>
      <w:r w:rsidRPr="003E0439">
        <w:t>Chinese people have different kinds of beverage preferences</w:t>
      </w:r>
    </w:p>
    <w:p w14:paraId="002A5AD1" w14:textId="04E0E386" w:rsidR="0070133A" w:rsidRPr="00C9537B" w:rsidRDefault="0070133A" w:rsidP="0070133A">
      <w:pPr>
        <w:rPr>
          <w:b/>
          <w:bCs/>
        </w:rPr>
      </w:pPr>
      <w:r w:rsidRPr="00C9537B">
        <w:rPr>
          <w:rFonts w:hint="eastAsia"/>
          <w:b/>
          <w:bCs/>
        </w:rPr>
        <w:t>Technological</w:t>
      </w:r>
    </w:p>
    <w:p w14:paraId="19DCF716" w14:textId="4285282A" w:rsidR="003E0439" w:rsidRDefault="003E0439" w:rsidP="0070133A">
      <w:pPr>
        <w:pStyle w:val="a9"/>
        <w:numPr>
          <w:ilvl w:val="0"/>
          <w:numId w:val="17"/>
        </w:numPr>
      </w:pPr>
      <w:r w:rsidRPr="003E0439">
        <w:t>coffee production process is more efficient and mechanized</w:t>
      </w:r>
    </w:p>
    <w:p w14:paraId="07F63859" w14:textId="7C46C875" w:rsidR="0063598C" w:rsidRDefault="003E0439" w:rsidP="003E0439">
      <w:pPr>
        <w:pStyle w:val="a9"/>
        <w:numPr>
          <w:ilvl w:val="0"/>
          <w:numId w:val="17"/>
        </w:numPr>
      </w:pPr>
      <w:r w:rsidRPr="003E0439">
        <w:t>a large number of easy-to-operate, portable coffee machines have emerged</w:t>
      </w:r>
    </w:p>
    <w:p w14:paraId="5F50DD40" w14:textId="06FD678D" w:rsidR="0063598C" w:rsidRDefault="0063598C" w:rsidP="003E0439">
      <w:pPr>
        <w:pStyle w:val="2"/>
      </w:pPr>
      <w:bookmarkStart w:id="14" w:name="_Toc448991310"/>
      <w:bookmarkStart w:id="15" w:name="_Toc39859592"/>
      <w:r w:rsidRPr="0063598C">
        <w:t>Appendix</w:t>
      </w:r>
      <w:r w:rsidRPr="00287BDA">
        <w:t xml:space="preserve"> 2. </w:t>
      </w:r>
      <w:r w:rsidRPr="0063598C">
        <w:t>SWOT Analysis</w:t>
      </w:r>
      <w:bookmarkEnd w:id="14"/>
      <w:bookmarkEnd w:id="15"/>
    </w:p>
    <w:p w14:paraId="38863DC5" w14:textId="76AD1B08" w:rsidR="0063598C" w:rsidRPr="00C9537B" w:rsidRDefault="0063598C" w:rsidP="0063598C">
      <w:pPr>
        <w:rPr>
          <w:b/>
          <w:bCs/>
        </w:rPr>
      </w:pPr>
      <w:r w:rsidRPr="00C9537B">
        <w:rPr>
          <w:rFonts w:hint="eastAsia"/>
          <w:b/>
          <w:bCs/>
        </w:rPr>
        <w:t>Strengths</w:t>
      </w:r>
      <w:r w:rsidRPr="00C9537B">
        <w:rPr>
          <w:rFonts w:hint="eastAsia"/>
          <w:b/>
          <w:bCs/>
        </w:rPr>
        <w:t>：</w:t>
      </w:r>
    </w:p>
    <w:p w14:paraId="0B95BA72" w14:textId="77777777" w:rsidR="003E0439" w:rsidRDefault="003E0439" w:rsidP="0063598C">
      <w:pPr>
        <w:pStyle w:val="a9"/>
        <w:numPr>
          <w:ilvl w:val="0"/>
          <w:numId w:val="19"/>
        </w:numPr>
      </w:pPr>
      <w:r w:rsidRPr="003E0439">
        <w:t>the world's top coffee brands</w:t>
      </w:r>
    </w:p>
    <w:p w14:paraId="409DAF1C" w14:textId="77777777" w:rsidR="003E0439" w:rsidRDefault="003E0439" w:rsidP="0063598C">
      <w:pPr>
        <w:pStyle w:val="a9"/>
        <w:numPr>
          <w:ilvl w:val="0"/>
          <w:numId w:val="19"/>
        </w:numPr>
      </w:pPr>
      <w:r w:rsidRPr="003E0439">
        <w:t>strong capital background and complete industrial chain</w:t>
      </w:r>
    </w:p>
    <w:p w14:paraId="6A6085C3" w14:textId="35BC79B5" w:rsidR="003E0439" w:rsidRDefault="003E0439" w:rsidP="0063598C">
      <w:pPr>
        <w:pStyle w:val="a9"/>
        <w:numPr>
          <w:ilvl w:val="0"/>
          <w:numId w:val="19"/>
        </w:numPr>
      </w:pPr>
      <w:r w:rsidRPr="003E0439">
        <w:t>excellent quality and technology</w:t>
      </w:r>
    </w:p>
    <w:p w14:paraId="014E5917" w14:textId="77777777" w:rsidR="003E0439" w:rsidRDefault="003E0439" w:rsidP="0065650C">
      <w:pPr>
        <w:pStyle w:val="a9"/>
        <w:numPr>
          <w:ilvl w:val="0"/>
          <w:numId w:val="19"/>
        </w:numPr>
      </w:pPr>
      <w:r w:rsidRPr="003E0439">
        <w:t>relatively mature management mode</w:t>
      </w:r>
    </w:p>
    <w:p w14:paraId="456CDA45" w14:textId="144DA20C" w:rsidR="0063598C" w:rsidRPr="00C9537B" w:rsidRDefault="0063598C" w:rsidP="0065650C">
      <w:pPr>
        <w:rPr>
          <w:b/>
          <w:bCs/>
        </w:rPr>
      </w:pPr>
      <w:r w:rsidRPr="00C9537B">
        <w:rPr>
          <w:rFonts w:hint="eastAsia"/>
          <w:b/>
          <w:bCs/>
        </w:rPr>
        <w:t>Weaknesses</w:t>
      </w:r>
      <w:r w:rsidRPr="00C9537B">
        <w:rPr>
          <w:rFonts w:hint="eastAsia"/>
          <w:b/>
          <w:bCs/>
        </w:rPr>
        <w:t>：</w:t>
      </w:r>
    </w:p>
    <w:p w14:paraId="1804736A" w14:textId="5F3CA664" w:rsidR="003E0439" w:rsidRDefault="003E0439" w:rsidP="0063598C">
      <w:pPr>
        <w:pStyle w:val="a9"/>
        <w:numPr>
          <w:ilvl w:val="0"/>
          <w:numId w:val="20"/>
        </w:numPr>
      </w:pPr>
      <w:r w:rsidRPr="003E0439">
        <w:t>the rent</w:t>
      </w:r>
      <w:r>
        <w:t xml:space="preserve"> of shop</w:t>
      </w:r>
      <w:r w:rsidRPr="003E0439">
        <w:t xml:space="preserve"> is high</w:t>
      </w:r>
    </w:p>
    <w:p w14:paraId="4BB588B4" w14:textId="77777777" w:rsidR="003E0439" w:rsidRDefault="003E0439" w:rsidP="0063598C">
      <w:pPr>
        <w:pStyle w:val="a9"/>
        <w:numPr>
          <w:ilvl w:val="0"/>
          <w:numId w:val="20"/>
        </w:numPr>
      </w:pPr>
      <w:r w:rsidRPr="003E0439">
        <w:t>it is difficult to find a matching supplier in China</w:t>
      </w:r>
    </w:p>
    <w:p w14:paraId="26D76A89" w14:textId="77777777" w:rsidR="003E0439" w:rsidRDefault="003E0439" w:rsidP="0065650C">
      <w:pPr>
        <w:pStyle w:val="a9"/>
        <w:numPr>
          <w:ilvl w:val="0"/>
          <w:numId w:val="20"/>
        </w:numPr>
      </w:pPr>
      <w:r w:rsidRPr="003E0439">
        <w:t>low efficiency of management communication</w:t>
      </w:r>
    </w:p>
    <w:p w14:paraId="3B9F3E08" w14:textId="332B7FED" w:rsidR="003E0439" w:rsidRDefault="003E0439" w:rsidP="0065650C">
      <w:pPr>
        <w:pStyle w:val="a9"/>
        <w:numPr>
          <w:ilvl w:val="0"/>
          <w:numId w:val="20"/>
        </w:numPr>
      </w:pPr>
      <w:r w:rsidRPr="003E0439">
        <w:t>replace raw materials due to high purchase price</w:t>
      </w:r>
    </w:p>
    <w:p w14:paraId="322657C6" w14:textId="6DC1B73B" w:rsidR="0063598C" w:rsidRPr="00C9537B" w:rsidRDefault="0063598C" w:rsidP="0065650C">
      <w:pPr>
        <w:rPr>
          <w:b/>
          <w:bCs/>
        </w:rPr>
      </w:pPr>
      <w:r w:rsidRPr="00C9537B">
        <w:rPr>
          <w:rFonts w:hint="eastAsia"/>
          <w:b/>
          <w:bCs/>
        </w:rPr>
        <w:t>Opportunities</w:t>
      </w:r>
      <w:r w:rsidRPr="00C9537B">
        <w:rPr>
          <w:rFonts w:hint="eastAsia"/>
          <w:b/>
          <w:bCs/>
        </w:rPr>
        <w:t>：</w:t>
      </w:r>
    </w:p>
    <w:p w14:paraId="0B153181" w14:textId="667EF7B7" w:rsidR="003E0439" w:rsidRDefault="003E0439" w:rsidP="0063598C">
      <w:pPr>
        <w:pStyle w:val="a9"/>
        <w:numPr>
          <w:ilvl w:val="0"/>
          <w:numId w:val="21"/>
        </w:numPr>
      </w:pPr>
      <w:r w:rsidRPr="003E0439">
        <w:t>the coffee market in China has a good prospect</w:t>
      </w:r>
    </w:p>
    <w:p w14:paraId="2FF20870" w14:textId="28206BDF" w:rsidR="003E0439" w:rsidRDefault="003E0439" w:rsidP="0063598C">
      <w:pPr>
        <w:pStyle w:val="a9"/>
        <w:numPr>
          <w:ilvl w:val="0"/>
          <w:numId w:val="21"/>
        </w:numPr>
      </w:pPr>
      <w:r w:rsidRPr="003E0439">
        <w:t>the coffee consumption market is not obviously cyclical</w:t>
      </w:r>
    </w:p>
    <w:p w14:paraId="62F70347" w14:textId="61B6C47F" w:rsidR="0063598C" w:rsidRPr="00C9537B" w:rsidRDefault="0063598C" w:rsidP="0065650C">
      <w:pPr>
        <w:rPr>
          <w:b/>
          <w:bCs/>
        </w:rPr>
      </w:pPr>
      <w:r w:rsidRPr="00C9537B">
        <w:rPr>
          <w:rFonts w:hint="eastAsia"/>
          <w:b/>
          <w:bCs/>
        </w:rPr>
        <w:t>Threats</w:t>
      </w:r>
      <w:r w:rsidRPr="00C9537B">
        <w:rPr>
          <w:rFonts w:hint="eastAsia"/>
          <w:b/>
          <w:bCs/>
        </w:rPr>
        <w:t>：</w:t>
      </w:r>
    </w:p>
    <w:p w14:paraId="3B9D1EAB" w14:textId="6B5513CE" w:rsidR="0063598C" w:rsidRDefault="003E0439" w:rsidP="0063598C">
      <w:pPr>
        <w:pStyle w:val="a9"/>
        <w:numPr>
          <w:ilvl w:val="0"/>
          <w:numId w:val="22"/>
        </w:numPr>
      </w:pPr>
      <w:r w:rsidRPr="003E0439">
        <w:t>it takes time to cultivate the coffee market</w:t>
      </w:r>
    </w:p>
    <w:p w14:paraId="7A11FF99" w14:textId="2EAAA21E" w:rsidR="003E0439" w:rsidRDefault="003E0439" w:rsidP="0063598C">
      <w:pPr>
        <w:pStyle w:val="a9"/>
        <w:numPr>
          <w:ilvl w:val="0"/>
          <w:numId w:val="22"/>
        </w:numPr>
      </w:pPr>
      <w:r w:rsidRPr="003E0439">
        <w:t>high prices hinder consumer demand</w:t>
      </w:r>
    </w:p>
    <w:p w14:paraId="36CA391A" w14:textId="77777777" w:rsidR="003E0439" w:rsidRDefault="003E0439" w:rsidP="0063598C">
      <w:pPr>
        <w:pStyle w:val="a9"/>
        <w:numPr>
          <w:ilvl w:val="0"/>
          <w:numId w:val="22"/>
        </w:numPr>
      </w:pPr>
      <w:r w:rsidRPr="003E0439">
        <w:t>rising costs have created pressure</w:t>
      </w:r>
    </w:p>
    <w:p w14:paraId="0611155F" w14:textId="5463E3A1" w:rsidR="0006246C" w:rsidRPr="0006246C" w:rsidRDefault="003E0439" w:rsidP="0006246C">
      <w:pPr>
        <w:pStyle w:val="a9"/>
        <w:numPr>
          <w:ilvl w:val="0"/>
          <w:numId w:val="22"/>
        </w:numPr>
      </w:pPr>
      <w:r w:rsidRPr="003E0439">
        <w:t>too many substitutes</w:t>
      </w:r>
    </w:p>
    <w:p w14:paraId="4559E975" w14:textId="77777777" w:rsidR="0031128B" w:rsidRPr="0031128B" w:rsidRDefault="0031128B" w:rsidP="0031128B"/>
    <w:p w14:paraId="7A1A7B91" w14:textId="61071A19" w:rsidR="00024E7F" w:rsidRDefault="00024E7F"/>
    <w:sectPr w:rsidR="00024E7F" w:rsidSect="001C4A52">
      <w:footerReference w:type="default" r:id="rId10"/>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F3E20" w14:textId="77777777" w:rsidR="0005209A" w:rsidRDefault="0005209A" w:rsidP="0031128B">
      <w:pPr>
        <w:spacing w:after="0" w:line="240" w:lineRule="auto"/>
      </w:pPr>
      <w:r>
        <w:separator/>
      </w:r>
    </w:p>
  </w:endnote>
  <w:endnote w:type="continuationSeparator" w:id="0">
    <w:p w14:paraId="1F4444D0" w14:textId="77777777" w:rsidR="0005209A" w:rsidRDefault="0005209A" w:rsidP="003112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1507087"/>
      <w:docPartObj>
        <w:docPartGallery w:val="Page Numbers (Bottom of Page)"/>
        <w:docPartUnique/>
      </w:docPartObj>
    </w:sdtPr>
    <w:sdtContent>
      <w:p w14:paraId="21C3D89F" w14:textId="29DD1C91" w:rsidR="001C4A52" w:rsidRDefault="001C4A52">
        <w:pPr>
          <w:pStyle w:val="a5"/>
          <w:jc w:val="center"/>
        </w:pPr>
        <w:r>
          <w:fldChar w:fldCharType="begin"/>
        </w:r>
        <w:r>
          <w:instrText>PAGE   \* MERGEFORMAT</w:instrText>
        </w:r>
        <w:r>
          <w:fldChar w:fldCharType="separate"/>
        </w:r>
        <w:r>
          <w:rPr>
            <w:lang w:val="zh-CN"/>
          </w:rPr>
          <w:t>2</w:t>
        </w:r>
        <w:r>
          <w:fldChar w:fldCharType="end"/>
        </w:r>
      </w:p>
    </w:sdtContent>
  </w:sdt>
  <w:p w14:paraId="30D55E17" w14:textId="77777777" w:rsidR="001C4A52" w:rsidRDefault="001C4A5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1156E" w14:textId="77777777" w:rsidR="0005209A" w:rsidRDefault="0005209A" w:rsidP="0031128B">
      <w:pPr>
        <w:spacing w:after="0" w:line="240" w:lineRule="auto"/>
      </w:pPr>
      <w:r>
        <w:separator/>
      </w:r>
    </w:p>
  </w:footnote>
  <w:footnote w:type="continuationSeparator" w:id="0">
    <w:p w14:paraId="4E2A5C74" w14:textId="77777777" w:rsidR="0005209A" w:rsidRDefault="0005209A" w:rsidP="003112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61C22"/>
    <w:multiLevelType w:val="hybridMultilevel"/>
    <w:tmpl w:val="1D3017DE"/>
    <w:lvl w:ilvl="0" w:tplc="995CE0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20044"/>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47B5B9D"/>
    <w:multiLevelType w:val="hybridMultilevel"/>
    <w:tmpl w:val="653C360E"/>
    <w:lvl w:ilvl="0" w:tplc="6E26213C">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B6846"/>
    <w:multiLevelType w:val="multilevel"/>
    <w:tmpl w:val="41E8AC0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FDA2979"/>
    <w:multiLevelType w:val="hybridMultilevel"/>
    <w:tmpl w:val="73D084D0"/>
    <w:lvl w:ilvl="0" w:tplc="ADECD748">
      <w:start w:val="1"/>
      <w:numFmt w:val="bullet"/>
      <w:lvlText w:val=""/>
      <w:lvlJc w:val="left"/>
      <w:pPr>
        <w:tabs>
          <w:tab w:val="num" w:pos="720"/>
        </w:tabs>
        <w:ind w:left="720" w:hanging="360"/>
      </w:pPr>
      <w:rPr>
        <w:rFonts w:ascii="Wingdings 2" w:hAnsi="Wingdings 2" w:hint="default"/>
      </w:rPr>
    </w:lvl>
    <w:lvl w:ilvl="1" w:tplc="99C6AD28">
      <w:start w:val="1"/>
      <w:numFmt w:val="bullet"/>
      <w:lvlText w:val=""/>
      <w:lvlJc w:val="left"/>
      <w:pPr>
        <w:tabs>
          <w:tab w:val="num" w:pos="1440"/>
        </w:tabs>
        <w:ind w:left="1440" w:hanging="360"/>
      </w:pPr>
      <w:rPr>
        <w:rFonts w:ascii="Wingdings 2" w:hAnsi="Wingdings 2" w:hint="default"/>
      </w:rPr>
    </w:lvl>
    <w:lvl w:ilvl="2" w:tplc="774C1156" w:tentative="1">
      <w:start w:val="1"/>
      <w:numFmt w:val="bullet"/>
      <w:lvlText w:val=""/>
      <w:lvlJc w:val="left"/>
      <w:pPr>
        <w:tabs>
          <w:tab w:val="num" w:pos="2160"/>
        </w:tabs>
        <w:ind w:left="2160" w:hanging="360"/>
      </w:pPr>
      <w:rPr>
        <w:rFonts w:ascii="Wingdings 2" w:hAnsi="Wingdings 2" w:hint="default"/>
      </w:rPr>
    </w:lvl>
    <w:lvl w:ilvl="3" w:tplc="95EC0926" w:tentative="1">
      <w:start w:val="1"/>
      <w:numFmt w:val="bullet"/>
      <w:lvlText w:val=""/>
      <w:lvlJc w:val="left"/>
      <w:pPr>
        <w:tabs>
          <w:tab w:val="num" w:pos="2880"/>
        </w:tabs>
        <w:ind w:left="2880" w:hanging="360"/>
      </w:pPr>
      <w:rPr>
        <w:rFonts w:ascii="Wingdings 2" w:hAnsi="Wingdings 2" w:hint="default"/>
      </w:rPr>
    </w:lvl>
    <w:lvl w:ilvl="4" w:tplc="47FAB63E" w:tentative="1">
      <w:start w:val="1"/>
      <w:numFmt w:val="bullet"/>
      <w:lvlText w:val=""/>
      <w:lvlJc w:val="left"/>
      <w:pPr>
        <w:tabs>
          <w:tab w:val="num" w:pos="3600"/>
        </w:tabs>
        <w:ind w:left="3600" w:hanging="360"/>
      </w:pPr>
      <w:rPr>
        <w:rFonts w:ascii="Wingdings 2" w:hAnsi="Wingdings 2" w:hint="default"/>
      </w:rPr>
    </w:lvl>
    <w:lvl w:ilvl="5" w:tplc="EC447750" w:tentative="1">
      <w:start w:val="1"/>
      <w:numFmt w:val="bullet"/>
      <w:lvlText w:val=""/>
      <w:lvlJc w:val="left"/>
      <w:pPr>
        <w:tabs>
          <w:tab w:val="num" w:pos="4320"/>
        </w:tabs>
        <w:ind w:left="4320" w:hanging="360"/>
      </w:pPr>
      <w:rPr>
        <w:rFonts w:ascii="Wingdings 2" w:hAnsi="Wingdings 2" w:hint="default"/>
      </w:rPr>
    </w:lvl>
    <w:lvl w:ilvl="6" w:tplc="B2D89CAE" w:tentative="1">
      <w:start w:val="1"/>
      <w:numFmt w:val="bullet"/>
      <w:lvlText w:val=""/>
      <w:lvlJc w:val="left"/>
      <w:pPr>
        <w:tabs>
          <w:tab w:val="num" w:pos="5040"/>
        </w:tabs>
        <w:ind w:left="5040" w:hanging="360"/>
      </w:pPr>
      <w:rPr>
        <w:rFonts w:ascii="Wingdings 2" w:hAnsi="Wingdings 2" w:hint="default"/>
      </w:rPr>
    </w:lvl>
    <w:lvl w:ilvl="7" w:tplc="43A217F4" w:tentative="1">
      <w:start w:val="1"/>
      <w:numFmt w:val="bullet"/>
      <w:lvlText w:val=""/>
      <w:lvlJc w:val="left"/>
      <w:pPr>
        <w:tabs>
          <w:tab w:val="num" w:pos="5760"/>
        </w:tabs>
        <w:ind w:left="5760" w:hanging="360"/>
      </w:pPr>
      <w:rPr>
        <w:rFonts w:ascii="Wingdings 2" w:hAnsi="Wingdings 2" w:hint="default"/>
      </w:rPr>
    </w:lvl>
    <w:lvl w:ilvl="8" w:tplc="4692C60C"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0047709"/>
    <w:multiLevelType w:val="hybridMultilevel"/>
    <w:tmpl w:val="BD2A98AA"/>
    <w:lvl w:ilvl="0" w:tplc="1CBA6F5E">
      <w:start w:val="1"/>
      <w:numFmt w:val="bullet"/>
      <w:lvlText w:val=""/>
      <w:lvlJc w:val="left"/>
      <w:pPr>
        <w:tabs>
          <w:tab w:val="num" w:pos="720"/>
        </w:tabs>
        <w:ind w:left="720" w:hanging="360"/>
      </w:pPr>
      <w:rPr>
        <w:rFonts w:ascii="Wingdings 2" w:hAnsi="Wingdings 2" w:hint="default"/>
      </w:rPr>
    </w:lvl>
    <w:lvl w:ilvl="1" w:tplc="E4423804">
      <w:numFmt w:val="bullet"/>
      <w:lvlText w:val=""/>
      <w:lvlJc w:val="left"/>
      <w:pPr>
        <w:tabs>
          <w:tab w:val="num" w:pos="1440"/>
        </w:tabs>
        <w:ind w:left="1440" w:hanging="360"/>
      </w:pPr>
      <w:rPr>
        <w:rFonts w:ascii="Wingdings 2" w:hAnsi="Wingdings 2" w:hint="default"/>
      </w:rPr>
    </w:lvl>
    <w:lvl w:ilvl="2" w:tplc="7C8C8094" w:tentative="1">
      <w:start w:val="1"/>
      <w:numFmt w:val="bullet"/>
      <w:lvlText w:val=""/>
      <w:lvlJc w:val="left"/>
      <w:pPr>
        <w:tabs>
          <w:tab w:val="num" w:pos="2160"/>
        </w:tabs>
        <w:ind w:left="2160" w:hanging="360"/>
      </w:pPr>
      <w:rPr>
        <w:rFonts w:ascii="Wingdings 2" w:hAnsi="Wingdings 2" w:hint="default"/>
      </w:rPr>
    </w:lvl>
    <w:lvl w:ilvl="3" w:tplc="56125AC0" w:tentative="1">
      <w:start w:val="1"/>
      <w:numFmt w:val="bullet"/>
      <w:lvlText w:val=""/>
      <w:lvlJc w:val="left"/>
      <w:pPr>
        <w:tabs>
          <w:tab w:val="num" w:pos="2880"/>
        </w:tabs>
        <w:ind w:left="2880" w:hanging="360"/>
      </w:pPr>
      <w:rPr>
        <w:rFonts w:ascii="Wingdings 2" w:hAnsi="Wingdings 2" w:hint="default"/>
      </w:rPr>
    </w:lvl>
    <w:lvl w:ilvl="4" w:tplc="018EEB44" w:tentative="1">
      <w:start w:val="1"/>
      <w:numFmt w:val="bullet"/>
      <w:lvlText w:val=""/>
      <w:lvlJc w:val="left"/>
      <w:pPr>
        <w:tabs>
          <w:tab w:val="num" w:pos="3600"/>
        </w:tabs>
        <w:ind w:left="3600" w:hanging="360"/>
      </w:pPr>
      <w:rPr>
        <w:rFonts w:ascii="Wingdings 2" w:hAnsi="Wingdings 2" w:hint="default"/>
      </w:rPr>
    </w:lvl>
    <w:lvl w:ilvl="5" w:tplc="0CDA433E" w:tentative="1">
      <w:start w:val="1"/>
      <w:numFmt w:val="bullet"/>
      <w:lvlText w:val=""/>
      <w:lvlJc w:val="left"/>
      <w:pPr>
        <w:tabs>
          <w:tab w:val="num" w:pos="4320"/>
        </w:tabs>
        <w:ind w:left="4320" w:hanging="360"/>
      </w:pPr>
      <w:rPr>
        <w:rFonts w:ascii="Wingdings 2" w:hAnsi="Wingdings 2" w:hint="default"/>
      </w:rPr>
    </w:lvl>
    <w:lvl w:ilvl="6" w:tplc="29F27462" w:tentative="1">
      <w:start w:val="1"/>
      <w:numFmt w:val="bullet"/>
      <w:lvlText w:val=""/>
      <w:lvlJc w:val="left"/>
      <w:pPr>
        <w:tabs>
          <w:tab w:val="num" w:pos="5040"/>
        </w:tabs>
        <w:ind w:left="5040" w:hanging="360"/>
      </w:pPr>
      <w:rPr>
        <w:rFonts w:ascii="Wingdings 2" w:hAnsi="Wingdings 2" w:hint="default"/>
      </w:rPr>
    </w:lvl>
    <w:lvl w:ilvl="7" w:tplc="522855C2" w:tentative="1">
      <w:start w:val="1"/>
      <w:numFmt w:val="bullet"/>
      <w:lvlText w:val=""/>
      <w:lvlJc w:val="left"/>
      <w:pPr>
        <w:tabs>
          <w:tab w:val="num" w:pos="5760"/>
        </w:tabs>
        <w:ind w:left="5760" w:hanging="360"/>
      </w:pPr>
      <w:rPr>
        <w:rFonts w:ascii="Wingdings 2" w:hAnsi="Wingdings 2" w:hint="default"/>
      </w:rPr>
    </w:lvl>
    <w:lvl w:ilvl="8" w:tplc="81981A3C"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1892C93"/>
    <w:multiLevelType w:val="hybridMultilevel"/>
    <w:tmpl w:val="2852547E"/>
    <w:lvl w:ilvl="0" w:tplc="6944DE98">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9A7708"/>
    <w:multiLevelType w:val="hybridMultilevel"/>
    <w:tmpl w:val="9E74555E"/>
    <w:lvl w:ilvl="0" w:tplc="817E3B4C">
      <w:start w:val="1"/>
      <w:numFmt w:val="bullet"/>
      <w:lvlText w:val=""/>
      <w:lvlJc w:val="left"/>
      <w:pPr>
        <w:tabs>
          <w:tab w:val="num" w:pos="720"/>
        </w:tabs>
        <w:ind w:left="720" w:hanging="360"/>
      </w:pPr>
      <w:rPr>
        <w:rFonts w:ascii="Wingdings 2" w:hAnsi="Wingdings 2" w:hint="default"/>
      </w:rPr>
    </w:lvl>
    <w:lvl w:ilvl="1" w:tplc="41F48684" w:tentative="1">
      <w:start w:val="1"/>
      <w:numFmt w:val="bullet"/>
      <w:lvlText w:val=""/>
      <w:lvlJc w:val="left"/>
      <w:pPr>
        <w:tabs>
          <w:tab w:val="num" w:pos="1440"/>
        </w:tabs>
        <w:ind w:left="1440" w:hanging="360"/>
      </w:pPr>
      <w:rPr>
        <w:rFonts w:ascii="Wingdings 2" w:hAnsi="Wingdings 2" w:hint="default"/>
      </w:rPr>
    </w:lvl>
    <w:lvl w:ilvl="2" w:tplc="12B064FE" w:tentative="1">
      <w:start w:val="1"/>
      <w:numFmt w:val="bullet"/>
      <w:lvlText w:val=""/>
      <w:lvlJc w:val="left"/>
      <w:pPr>
        <w:tabs>
          <w:tab w:val="num" w:pos="2160"/>
        </w:tabs>
        <w:ind w:left="2160" w:hanging="360"/>
      </w:pPr>
      <w:rPr>
        <w:rFonts w:ascii="Wingdings 2" w:hAnsi="Wingdings 2" w:hint="default"/>
      </w:rPr>
    </w:lvl>
    <w:lvl w:ilvl="3" w:tplc="FD0A1278" w:tentative="1">
      <w:start w:val="1"/>
      <w:numFmt w:val="bullet"/>
      <w:lvlText w:val=""/>
      <w:lvlJc w:val="left"/>
      <w:pPr>
        <w:tabs>
          <w:tab w:val="num" w:pos="2880"/>
        </w:tabs>
        <w:ind w:left="2880" w:hanging="360"/>
      </w:pPr>
      <w:rPr>
        <w:rFonts w:ascii="Wingdings 2" w:hAnsi="Wingdings 2" w:hint="default"/>
      </w:rPr>
    </w:lvl>
    <w:lvl w:ilvl="4" w:tplc="F84073C0" w:tentative="1">
      <w:start w:val="1"/>
      <w:numFmt w:val="bullet"/>
      <w:lvlText w:val=""/>
      <w:lvlJc w:val="left"/>
      <w:pPr>
        <w:tabs>
          <w:tab w:val="num" w:pos="3600"/>
        </w:tabs>
        <w:ind w:left="3600" w:hanging="360"/>
      </w:pPr>
      <w:rPr>
        <w:rFonts w:ascii="Wingdings 2" w:hAnsi="Wingdings 2" w:hint="default"/>
      </w:rPr>
    </w:lvl>
    <w:lvl w:ilvl="5" w:tplc="206E7206" w:tentative="1">
      <w:start w:val="1"/>
      <w:numFmt w:val="bullet"/>
      <w:lvlText w:val=""/>
      <w:lvlJc w:val="left"/>
      <w:pPr>
        <w:tabs>
          <w:tab w:val="num" w:pos="4320"/>
        </w:tabs>
        <w:ind w:left="4320" w:hanging="360"/>
      </w:pPr>
      <w:rPr>
        <w:rFonts w:ascii="Wingdings 2" w:hAnsi="Wingdings 2" w:hint="default"/>
      </w:rPr>
    </w:lvl>
    <w:lvl w:ilvl="6" w:tplc="F35CA56E" w:tentative="1">
      <w:start w:val="1"/>
      <w:numFmt w:val="bullet"/>
      <w:lvlText w:val=""/>
      <w:lvlJc w:val="left"/>
      <w:pPr>
        <w:tabs>
          <w:tab w:val="num" w:pos="5040"/>
        </w:tabs>
        <w:ind w:left="5040" w:hanging="360"/>
      </w:pPr>
      <w:rPr>
        <w:rFonts w:ascii="Wingdings 2" w:hAnsi="Wingdings 2" w:hint="default"/>
      </w:rPr>
    </w:lvl>
    <w:lvl w:ilvl="7" w:tplc="0D060BFC" w:tentative="1">
      <w:start w:val="1"/>
      <w:numFmt w:val="bullet"/>
      <w:lvlText w:val=""/>
      <w:lvlJc w:val="left"/>
      <w:pPr>
        <w:tabs>
          <w:tab w:val="num" w:pos="5760"/>
        </w:tabs>
        <w:ind w:left="5760" w:hanging="360"/>
      </w:pPr>
      <w:rPr>
        <w:rFonts w:ascii="Wingdings 2" w:hAnsi="Wingdings 2" w:hint="default"/>
      </w:rPr>
    </w:lvl>
    <w:lvl w:ilvl="8" w:tplc="2EF25DD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3A41322"/>
    <w:multiLevelType w:val="hybridMultilevel"/>
    <w:tmpl w:val="0206E944"/>
    <w:lvl w:ilvl="0" w:tplc="6916CDA6">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240823"/>
    <w:multiLevelType w:val="hybridMultilevel"/>
    <w:tmpl w:val="C54462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4D06E2"/>
    <w:multiLevelType w:val="hybridMultilevel"/>
    <w:tmpl w:val="96EED314"/>
    <w:lvl w:ilvl="0" w:tplc="3D5A36DA">
      <w:start w:val="1"/>
      <w:numFmt w:val="bullet"/>
      <w:lvlText w:val=""/>
      <w:lvlJc w:val="left"/>
      <w:pPr>
        <w:tabs>
          <w:tab w:val="num" w:pos="720"/>
        </w:tabs>
        <w:ind w:left="720" w:hanging="360"/>
      </w:pPr>
      <w:rPr>
        <w:rFonts w:ascii="Wingdings 2" w:hAnsi="Wingdings 2" w:hint="default"/>
      </w:rPr>
    </w:lvl>
    <w:lvl w:ilvl="1" w:tplc="C6EAAA32" w:tentative="1">
      <w:start w:val="1"/>
      <w:numFmt w:val="bullet"/>
      <w:lvlText w:val=""/>
      <w:lvlJc w:val="left"/>
      <w:pPr>
        <w:tabs>
          <w:tab w:val="num" w:pos="1440"/>
        </w:tabs>
        <w:ind w:left="1440" w:hanging="360"/>
      </w:pPr>
      <w:rPr>
        <w:rFonts w:ascii="Wingdings 2" w:hAnsi="Wingdings 2" w:hint="default"/>
      </w:rPr>
    </w:lvl>
    <w:lvl w:ilvl="2" w:tplc="E208F1FE" w:tentative="1">
      <w:start w:val="1"/>
      <w:numFmt w:val="bullet"/>
      <w:lvlText w:val=""/>
      <w:lvlJc w:val="left"/>
      <w:pPr>
        <w:tabs>
          <w:tab w:val="num" w:pos="2160"/>
        </w:tabs>
        <w:ind w:left="2160" w:hanging="360"/>
      </w:pPr>
      <w:rPr>
        <w:rFonts w:ascii="Wingdings 2" w:hAnsi="Wingdings 2" w:hint="default"/>
      </w:rPr>
    </w:lvl>
    <w:lvl w:ilvl="3" w:tplc="28AA6DF2" w:tentative="1">
      <w:start w:val="1"/>
      <w:numFmt w:val="bullet"/>
      <w:lvlText w:val=""/>
      <w:lvlJc w:val="left"/>
      <w:pPr>
        <w:tabs>
          <w:tab w:val="num" w:pos="2880"/>
        </w:tabs>
        <w:ind w:left="2880" w:hanging="360"/>
      </w:pPr>
      <w:rPr>
        <w:rFonts w:ascii="Wingdings 2" w:hAnsi="Wingdings 2" w:hint="default"/>
      </w:rPr>
    </w:lvl>
    <w:lvl w:ilvl="4" w:tplc="49245FD4" w:tentative="1">
      <w:start w:val="1"/>
      <w:numFmt w:val="bullet"/>
      <w:lvlText w:val=""/>
      <w:lvlJc w:val="left"/>
      <w:pPr>
        <w:tabs>
          <w:tab w:val="num" w:pos="3600"/>
        </w:tabs>
        <w:ind w:left="3600" w:hanging="360"/>
      </w:pPr>
      <w:rPr>
        <w:rFonts w:ascii="Wingdings 2" w:hAnsi="Wingdings 2" w:hint="default"/>
      </w:rPr>
    </w:lvl>
    <w:lvl w:ilvl="5" w:tplc="ACF24C5C" w:tentative="1">
      <w:start w:val="1"/>
      <w:numFmt w:val="bullet"/>
      <w:lvlText w:val=""/>
      <w:lvlJc w:val="left"/>
      <w:pPr>
        <w:tabs>
          <w:tab w:val="num" w:pos="4320"/>
        </w:tabs>
        <w:ind w:left="4320" w:hanging="360"/>
      </w:pPr>
      <w:rPr>
        <w:rFonts w:ascii="Wingdings 2" w:hAnsi="Wingdings 2" w:hint="default"/>
      </w:rPr>
    </w:lvl>
    <w:lvl w:ilvl="6" w:tplc="E2D47980" w:tentative="1">
      <w:start w:val="1"/>
      <w:numFmt w:val="bullet"/>
      <w:lvlText w:val=""/>
      <w:lvlJc w:val="left"/>
      <w:pPr>
        <w:tabs>
          <w:tab w:val="num" w:pos="5040"/>
        </w:tabs>
        <w:ind w:left="5040" w:hanging="360"/>
      </w:pPr>
      <w:rPr>
        <w:rFonts w:ascii="Wingdings 2" w:hAnsi="Wingdings 2" w:hint="default"/>
      </w:rPr>
    </w:lvl>
    <w:lvl w:ilvl="7" w:tplc="988A4CD4" w:tentative="1">
      <w:start w:val="1"/>
      <w:numFmt w:val="bullet"/>
      <w:lvlText w:val=""/>
      <w:lvlJc w:val="left"/>
      <w:pPr>
        <w:tabs>
          <w:tab w:val="num" w:pos="5760"/>
        </w:tabs>
        <w:ind w:left="5760" w:hanging="360"/>
      </w:pPr>
      <w:rPr>
        <w:rFonts w:ascii="Wingdings 2" w:hAnsi="Wingdings 2" w:hint="default"/>
      </w:rPr>
    </w:lvl>
    <w:lvl w:ilvl="8" w:tplc="EF705CA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8661766"/>
    <w:multiLevelType w:val="hybridMultilevel"/>
    <w:tmpl w:val="B602F92A"/>
    <w:lvl w:ilvl="0" w:tplc="51D0F336">
      <w:start w:val="1"/>
      <w:numFmt w:val="bullet"/>
      <w:lvlText w:val=""/>
      <w:lvlJc w:val="left"/>
      <w:pPr>
        <w:tabs>
          <w:tab w:val="num" w:pos="720"/>
        </w:tabs>
        <w:ind w:left="720" w:hanging="360"/>
      </w:pPr>
      <w:rPr>
        <w:rFonts w:ascii="Wingdings 2" w:hAnsi="Wingdings 2" w:hint="default"/>
      </w:rPr>
    </w:lvl>
    <w:lvl w:ilvl="1" w:tplc="14685F3A">
      <w:start w:val="1"/>
      <w:numFmt w:val="bullet"/>
      <w:lvlText w:val=""/>
      <w:lvlJc w:val="left"/>
      <w:pPr>
        <w:tabs>
          <w:tab w:val="num" w:pos="1440"/>
        </w:tabs>
        <w:ind w:left="1440" w:hanging="360"/>
      </w:pPr>
      <w:rPr>
        <w:rFonts w:ascii="Wingdings 2" w:hAnsi="Wingdings 2" w:hint="default"/>
      </w:rPr>
    </w:lvl>
    <w:lvl w:ilvl="2" w:tplc="CCD47206" w:tentative="1">
      <w:start w:val="1"/>
      <w:numFmt w:val="bullet"/>
      <w:lvlText w:val=""/>
      <w:lvlJc w:val="left"/>
      <w:pPr>
        <w:tabs>
          <w:tab w:val="num" w:pos="2160"/>
        </w:tabs>
        <w:ind w:left="2160" w:hanging="360"/>
      </w:pPr>
      <w:rPr>
        <w:rFonts w:ascii="Wingdings 2" w:hAnsi="Wingdings 2" w:hint="default"/>
      </w:rPr>
    </w:lvl>
    <w:lvl w:ilvl="3" w:tplc="EBD85EB6" w:tentative="1">
      <w:start w:val="1"/>
      <w:numFmt w:val="bullet"/>
      <w:lvlText w:val=""/>
      <w:lvlJc w:val="left"/>
      <w:pPr>
        <w:tabs>
          <w:tab w:val="num" w:pos="2880"/>
        </w:tabs>
        <w:ind w:left="2880" w:hanging="360"/>
      </w:pPr>
      <w:rPr>
        <w:rFonts w:ascii="Wingdings 2" w:hAnsi="Wingdings 2" w:hint="default"/>
      </w:rPr>
    </w:lvl>
    <w:lvl w:ilvl="4" w:tplc="D332DE90" w:tentative="1">
      <w:start w:val="1"/>
      <w:numFmt w:val="bullet"/>
      <w:lvlText w:val=""/>
      <w:lvlJc w:val="left"/>
      <w:pPr>
        <w:tabs>
          <w:tab w:val="num" w:pos="3600"/>
        </w:tabs>
        <w:ind w:left="3600" w:hanging="360"/>
      </w:pPr>
      <w:rPr>
        <w:rFonts w:ascii="Wingdings 2" w:hAnsi="Wingdings 2" w:hint="default"/>
      </w:rPr>
    </w:lvl>
    <w:lvl w:ilvl="5" w:tplc="DB6447FE" w:tentative="1">
      <w:start w:val="1"/>
      <w:numFmt w:val="bullet"/>
      <w:lvlText w:val=""/>
      <w:lvlJc w:val="left"/>
      <w:pPr>
        <w:tabs>
          <w:tab w:val="num" w:pos="4320"/>
        </w:tabs>
        <w:ind w:left="4320" w:hanging="360"/>
      </w:pPr>
      <w:rPr>
        <w:rFonts w:ascii="Wingdings 2" w:hAnsi="Wingdings 2" w:hint="default"/>
      </w:rPr>
    </w:lvl>
    <w:lvl w:ilvl="6" w:tplc="2706872A" w:tentative="1">
      <w:start w:val="1"/>
      <w:numFmt w:val="bullet"/>
      <w:lvlText w:val=""/>
      <w:lvlJc w:val="left"/>
      <w:pPr>
        <w:tabs>
          <w:tab w:val="num" w:pos="5040"/>
        </w:tabs>
        <w:ind w:left="5040" w:hanging="360"/>
      </w:pPr>
      <w:rPr>
        <w:rFonts w:ascii="Wingdings 2" w:hAnsi="Wingdings 2" w:hint="default"/>
      </w:rPr>
    </w:lvl>
    <w:lvl w:ilvl="7" w:tplc="E7DA3CC2" w:tentative="1">
      <w:start w:val="1"/>
      <w:numFmt w:val="bullet"/>
      <w:lvlText w:val=""/>
      <w:lvlJc w:val="left"/>
      <w:pPr>
        <w:tabs>
          <w:tab w:val="num" w:pos="5760"/>
        </w:tabs>
        <w:ind w:left="5760" w:hanging="360"/>
      </w:pPr>
      <w:rPr>
        <w:rFonts w:ascii="Wingdings 2" w:hAnsi="Wingdings 2" w:hint="default"/>
      </w:rPr>
    </w:lvl>
    <w:lvl w:ilvl="8" w:tplc="373E8F4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1682981"/>
    <w:multiLevelType w:val="hybridMultilevel"/>
    <w:tmpl w:val="D2303420"/>
    <w:lvl w:ilvl="0" w:tplc="2D568E5C">
      <w:start w:val="1"/>
      <w:numFmt w:val="bullet"/>
      <w:lvlText w:val=""/>
      <w:lvlJc w:val="left"/>
      <w:pPr>
        <w:tabs>
          <w:tab w:val="num" w:pos="720"/>
        </w:tabs>
        <w:ind w:left="720" w:hanging="360"/>
      </w:pPr>
      <w:rPr>
        <w:rFonts w:ascii="Wingdings 2" w:hAnsi="Wingdings 2" w:hint="default"/>
      </w:rPr>
    </w:lvl>
    <w:lvl w:ilvl="1" w:tplc="E2F6A66A" w:tentative="1">
      <w:start w:val="1"/>
      <w:numFmt w:val="bullet"/>
      <w:lvlText w:val=""/>
      <w:lvlJc w:val="left"/>
      <w:pPr>
        <w:tabs>
          <w:tab w:val="num" w:pos="1440"/>
        </w:tabs>
        <w:ind w:left="1440" w:hanging="360"/>
      </w:pPr>
      <w:rPr>
        <w:rFonts w:ascii="Wingdings 2" w:hAnsi="Wingdings 2" w:hint="default"/>
      </w:rPr>
    </w:lvl>
    <w:lvl w:ilvl="2" w:tplc="B9300F5C" w:tentative="1">
      <w:start w:val="1"/>
      <w:numFmt w:val="bullet"/>
      <w:lvlText w:val=""/>
      <w:lvlJc w:val="left"/>
      <w:pPr>
        <w:tabs>
          <w:tab w:val="num" w:pos="2160"/>
        </w:tabs>
        <w:ind w:left="2160" w:hanging="360"/>
      </w:pPr>
      <w:rPr>
        <w:rFonts w:ascii="Wingdings 2" w:hAnsi="Wingdings 2" w:hint="default"/>
      </w:rPr>
    </w:lvl>
    <w:lvl w:ilvl="3" w:tplc="866C538C" w:tentative="1">
      <w:start w:val="1"/>
      <w:numFmt w:val="bullet"/>
      <w:lvlText w:val=""/>
      <w:lvlJc w:val="left"/>
      <w:pPr>
        <w:tabs>
          <w:tab w:val="num" w:pos="2880"/>
        </w:tabs>
        <w:ind w:left="2880" w:hanging="360"/>
      </w:pPr>
      <w:rPr>
        <w:rFonts w:ascii="Wingdings 2" w:hAnsi="Wingdings 2" w:hint="default"/>
      </w:rPr>
    </w:lvl>
    <w:lvl w:ilvl="4" w:tplc="95F8B218" w:tentative="1">
      <w:start w:val="1"/>
      <w:numFmt w:val="bullet"/>
      <w:lvlText w:val=""/>
      <w:lvlJc w:val="left"/>
      <w:pPr>
        <w:tabs>
          <w:tab w:val="num" w:pos="3600"/>
        </w:tabs>
        <w:ind w:left="3600" w:hanging="360"/>
      </w:pPr>
      <w:rPr>
        <w:rFonts w:ascii="Wingdings 2" w:hAnsi="Wingdings 2" w:hint="default"/>
      </w:rPr>
    </w:lvl>
    <w:lvl w:ilvl="5" w:tplc="B5449128" w:tentative="1">
      <w:start w:val="1"/>
      <w:numFmt w:val="bullet"/>
      <w:lvlText w:val=""/>
      <w:lvlJc w:val="left"/>
      <w:pPr>
        <w:tabs>
          <w:tab w:val="num" w:pos="4320"/>
        </w:tabs>
        <w:ind w:left="4320" w:hanging="360"/>
      </w:pPr>
      <w:rPr>
        <w:rFonts w:ascii="Wingdings 2" w:hAnsi="Wingdings 2" w:hint="default"/>
      </w:rPr>
    </w:lvl>
    <w:lvl w:ilvl="6" w:tplc="522E2A90" w:tentative="1">
      <w:start w:val="1"/>
      <w:numFmt w:val="bullet"/>
      <w:lvlText w:val=""/>
      <w:lvlJc w:val="left"/>
      <w:pPr>
        <w:tabs>
          <w:tab w:val="num" w:pos="5040"/>
        </w:tabs>
        <w:ind w:left="5040" w:hanging="360"/>
      </w:pPr>
      <w:rPr>
        <w:rFonts w:ascii="Wingdings 2" w:hAnsi="Wingdings 2" w:hint="default"/>
      </w:rPr>
    </w:lvl>
    <w:lvl w:ilvl="7" w:tplc="27AA22DE" w:tentative="1">
      <w:start w:val="1"/>
      <w:numFmt w:val="bullet"/>
      <w:lvlText w:val=""/>
      <w:lvlJc w:val="left"/>
      <w:pPr>
        <w:tabs>
          <w:tab w:val="num" w:pos="5760"/>
        </w:tabs>
        <w:ind w:left="5760" w:hanging="360"/>
      </w:pPr>
      <w:rPr>
        <w:rFonts w:ascii="Wingdings 2" w:hAnsi="Wingdings 2" w:hint="default"/>
      </w:rPr>
    </w:lvl>
    <w:lvl w:ilvl="8" w:tplc="F8E6463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9B762A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A632A70"/>
    <w:multiLevelType w:val="hybridMultilevel"/>
    <w:tmpl w:val="956AB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B34038"/>
    <w:multiLevelType w:val="multilevel"/>
    <w:tmpl w:val="CCBA6F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5C43843"/>
    <w:multiLevelType w:val="hybridMultilevel"/>
    <w:tmpl w:val="60728456"/>
    <w:lvl w:ilvl="0" w:tplc="3C588F42">
      <w:start w:val="1"/>
      <w:numFmt w:val="bullet"/>
      <w:lvlText w:val=""/>
      <w:lvlJc w:val="left"/>
      <w:pPr>
        <w:tabs>
          <w:tab w:val="num" w:pos="720"/>
        </w:tabs>
        <w:ind w:left="720" w:hanging="360"/>
      </w:pPr>
      <w:rPr>
        <w:rFonts w:ascii="Wingdings 2" w:hAnsi="Wingdings 2" w:hint="default"/>
      </w:rPr>
    </w:lvl>
    <w:lvl w:ilvl="1" w:tplc="5DEA2CAA">
      <w:start w:val="1"/>
      <w:numFmt w:val="bullet"/>
      <w:lvlText w:val=""/>
      <w:lvlJc w:val="left"/>
      <w:pPr>
        <w:tabs>
          <w:tab w:val="num" w:pos="1440"/>
        </w:tabs>
        <w:ind w:left="1440" w:hanging="360"/>
      </w:pPr>
      <w:rPr>
        <w:rFonts w:ascii="Wingdings 2" w:hAnsi="Wingdings 2" w:hint="default"/>
      </w:rPr>
    </w:lvl>
    <w:lvl w:ilvl="2" w:tplc="F66AE3C0" w:tentative="1">
      <w:start w:val="1"/>
      <w:numFmt w:val="bullet"/>
      <w:lvlText w:val=""/>
      <w:lvlJc w:val="left"/>
      <w:pPr>
        <w:tabs>
          <w:tab w:val="num" w:pos="2160"/>
        </w:tabs>
        <w:ind w:left="2160" w:hanging="360"/>
      </w:pPr>
      <w:rPr>
        <w:rFonts w:ascii="Wingdings 2" w:hAnsi="Wingdings 2" w:hint="default"/>
      </w:rPr>
    </w:lvl>
    <w:lvl w:ilvl="3" w:tplc="EE4ECA3E" w:tentative="1">
      <w:start w:val="1"/>
      <w:numFmt w:val="bullet"/>
      <w:lvlText w:val=""/>
      <w:lvlJc w:val="left"/>
      <w:pPr>
        <w:tabs>
          <w:tab w:val="num" w:pos="2880"/>
        </w:tabs>
        <w:ind w:left="2880" w:hanging="360"/>
      </w:pPr>
      <w:rPr>
        <w:rFonts w:ascii="Wingdings 2" w:hAnsi="Wingdings 2" w:hint="default"/>
      </w:rPr>
    </w:lvl>
    <w:lvl w:ilvl="4" w:tplc="3FD649B2" w:tentative="1">
      <w:start w:val="1"/>
      <w:numFmt w:val="bullet"/>
      <w:lvlText w:val=""/>
      <w:lvlJc w:val="left"/>
      <w:pPr>
        <w:tabs>
          <w:tab w:val="num" w:pos="3600"/>
        </w:tabs>
        <w:ind w:left="3600" w:hanging="360"/>
      </w:pPr>
      <w:rPr>
        <w:rFonts w:ascii="Wingdings 2" w:hAnsi="Wingdings 2" w:hint="default"/>
      </w:rPr>
    </w:lvl>
    <w:lvl w:ilvl="5" w:tplc="80361916" w:tentative="1">
      <w:start w:val="1"/>
      <w:numFmt w:val="bullet"/>
      <w:lvlText w:val=""/>
      <w:lvlJc w:val="left"/>
      <w:pPr>
        <w:tabs>
          <w:tab w:val="num" w:pos="4320"/>
        </w:tabs>
        <w:ind w:left="4320" w:hanging="360"/>
      </w:pPr>
      <w:rPr>
        <w:rFonts w:ascii="Wingdings 2" w:hAnsi="Wingdings 2" w:hint="default"/>
      </w:rPr>
    </w:lvl>
    <w:lvl w:ilvl="6" w:tplc="AC6C3448" w:tentative="1">
      <w:start w:val="1"/>
      <w:numFmt w:val="bullet"/>
      <w:lvlText w:val=""/>
      <w:lvlJc w:val="left"/>
      <w:pPr>
        <w:tabs>
          <w:tab w:val="num" w:pos="5040"/>
        </w:tabs>
        <w:ind w:left="5040" w:hanging="360"/>
      </w:pPr>
      <w:rPr>
        <w:rFonts w:ascii="Wingdings 2" w:hAnsi="Wingdings 2" w:hint="default"/>
      </w:rPr>
    </w:lvl>
    <w:lvl w:ilvl="7" w:tplc="0CE61792" w:tentative="1">
      <w:start w:val="1"/>
      <w:numFmt w:val="bullet"/>
      <w:lvlText w:val=""/>
      <w:lvlJc w:val="left"/>
      <w:pPr>
        <w:tabs>
          <w:tab w:val="num" w:pos="5760"/>
        </w:tabs>
        <w:ind w:left="5760" w:hanging="360"/>
      </w:pPr>
      <w:rPr>
        <w:rFonts w:ascii="Wingdings 2" w:hAnsi="Wingdings 2" w:hint="default"/>
      </w:rPr>
    </w:lvl>
    <w:lvl w:ilvl="8" w:tplc="7F58F7C6"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5F34F3E"/>
    <w:multiLevelType w:val="multilevel"/>
    <w:tmpl w:val="7AAEDB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6AD2426"/>
    <w:multiLevelType w:val="hybridMultilevel"/>
    <w:tmpl w:val="0D4ECCBA"/>
    <w:lvl w:ilvl="0" w:tplc="E2BCEA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0F6339"/>
    <w:multiLevelType w:val="hybridMultilevel"/>
    <w:tmpl w:val="8DCC5B60"/>
    <w:lvl w:ilvl="0" w:tplc="C85AB4BE">
      <w:start w:val="1"/>
      <w:numFmt w:val="bullet"/>
      <w:lvlText w:val=""/>
      <w:lvlJc w:val="left"/>
      <w:pPr>
        <w:tabs>
          <w:tab w:val="num" w:pos="720"/>
        </w:tabs>
        <w:ind w:left="720" w:hanging="360"/>
      </w:pPr>
      <w:rPr>
        <w:rFonts w:ascii="Wingdings 2" w:hAnsi="Wingdings 2" w:hint="default"/>
      </w:rPr>
    </w:lvl>
    <w:lvl w:ilvl="1" w:tplc="94C25E18">
      <w:start w:val="1"/>
      <w:numFmt w:val="bullet"/>
      <w:lvlText w:val=""/>
      <w:lvlJc w:val="left"/>
      <w:pPr>
        <w:tabs>
          <w:tab w:val="num" w:pos="1440"/>
        </w:tabs>
        <w:ind w:left="1440" w:hanging="360"/>
      </w:pPr>
      <w:rPr>
        <w:rFonts w:ascii="Wingdings 2" w:hAnsi="Wingdings 2" w:hint="default"/>
      </w:rPr>
    </w:lvl>
    <w:lvl w:ilvl="2" w:tplc="2B9443C2" w:tentative="1">
      <w:start w:val="1"/>
      <w:numFmt w:val="bullet"/>
      <w:lvlText w:val=""/>
      <w:lvlJc w:val="left"/>
      <w:pPr>
        <w:tabs>
          <w:tab w:val="num" w:pos="2160"/>
        </w:tabs>
        <w:ind w:left="2160" w:hanging="360"/>
      </w:pPr>
      <w:rPr>
        <w:rFonts w:ascii="Wingdings 2" w:hAnsi="Wingdings 2" w:hint="default"/>
      </w:rPr>
    </w:lvl>
    <w:lvl w:ilvl="3" w:tplc="DB2CC8E0" w:tentative="1">
      <w:start w:val="1"/>
      <w:numFmt w:val="bullet"/>
      <w:lvlText w:val=""/>
      <w:lvlJc w:val="left"/>
      <w:pPr>
        <w:tabs>
          <w:tab w:val="num" w:pos="2880"/>
        </w:tabs>
        <w:ind w:left="2880" w:hanging="360"/>
      </w:pPr>
      <w:rPr>
        <w:rFonts w:ascii="Wingdings 2" w:hAnsi="Wingdings 2" w:hint="default"/>
      </w:rPr>
    </w:lvl>
    <w:lvl w:ilvl="4" w:tplc="C94AA168" w:tentative="1">
      <w:start w:val="1"/>
      <w:numFmt w:val="bullet"/>
      <w:lvlText w:val=""/>
      <w:lvlJc w:val="left"/>
      <w:pPr>
        <w:tabs>
          <w:tab w:val="num" w:pos="3600"/>
        </w:tabs>
        <w:ind w:left="3600" w:hanging="360"/>
      </w:pPr>
      <w:rPr>
        <w:rFonts w:ascii="Wingdings 2" w:hAnsi="Wingdings 2" w:hint="default"/>
      </w:rPr>
    </w:lvl>
    <w:lvl w:ilvl="5" w:tplc="AB625588" w:tentative="1">
      <w:start w:val="1"/>
      <w:numFmt w:val="bullet"/>
      <w:lvlText w:val=""/>
      <w:lvlJc w:val="left"/>
      <w:pPr>
        <w:tabs>
          <w:tab w:val="num" w:pos="4320"/>
        </w:tabs>
        <w:ind w:left="4320" w:hanging="360"/>
      </w:pPr>
      <w:rPr>
        <w:rFonts w:ascii="Wingdings 2" w:hAnsi="Wingdings 2" w:hint="default"/>
      </w:rPr>
    </w:lvl>
    <w:lvl w:ilvl="6" w:tplc="ADDEAB32" w:tentative="1">
      <w:start w:val="1"/>
      <w:numFmt w:val="bullet"/>
      <w:lvlText w:val=""/>
      <w:lvlJc w:val="left"/>
      <w:pPr>
        <w:tabs>
          <w:tab w:val="num" w:pos="5040"/>
        </w:tabs>
        <w:ind w:left="5040" w:hanging="360"/>
      </w:pPr>
      <w:rPr>
        <w:rFonts w:ascii="Wingdings 2" w:hAnsi="Wingdings 2" w:hint="default"/>
      </w:rPr>
    </w:lvl>
    <w:lvl w:ilvl="7" w:tplc="277ABEBC" w:tentative="1">
      <w:start w:val="1"/>
      <w:numFmt w:val="bullet"/>
      <w:lvlText w:val=""/>
      <w:lvlJc w:val="left"/>
      <w:pPr>
        <w:tabs>
          <w:tab w:val="num" w:pos="5760"/>
        </w:tabs>
        <w:ind w:left="5760" w:hanging="360"/>
      </w:pPr>
      <w:rPr>
        <w:rFonts w:ascii="Wingdings 2" w:hAnsi="Wingdings 2" w:hint="default"/>
      </w:rPr>
    </w:lvl>
    <w:lvl w:ilvl="8" w:tplc="D2406B14"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4A3B054E"/>
    <w:multiLevelType w:val="hybridMultilevel"/>
    <w:tmpl w:val="3C3C304A"/>
    <w:lvl w:ilvl="0" w:tplc="81D64F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64672C"/>
    <w:multiLevelType w:val="hybridMultilevel"/>
    <w:tmpl w:val="BBBEE56A"/>
    <w:lvl w:ilvl="0" w:tplc="9016FDD4">
      <w:start w:val="1"/>
      <w:numFmt w:val="bullet"/>
      <w:lvlText w:val=""/>
      <w:lvlJc w:val="left"/>
      <w:pPr>
        <w:tabs>
          <w:tab w:val="num" w:pos="720"/>
        </w:tabs>
        <w:ind w:left="720" w:hanging="360"/>
      </w:pPr>
      <w:rPr>
        <w:rFonts w:ascii="Wingdings 2" w:hAnsi="Wingdings 2" w:hint="default"/>
      </w:rPr>
    </w:lvl>
    <w:lvl w:ilvl="1" w:tplc="47DC58B4" w:tentative="1">
      <w:start w:val="1"/>
      <w:numFmt w:val="bullet"/>
      <w:lvlText w:val=""/>
      <w:lvlJc w:val="left"/>
      <w:pPr>
        <w:tabs>
          <w:tab w:val="num" w:pos="1440"/>
        </w:tabs>
        <w:ind w:left="1440" w:hanging="360"/>
      </w:pPr>
      <w:rPr>
        <w:rFonts w:ascii="Wingdings 2" w:hAnsi="Wingdings 2" w:hint="default"/>
      </w:rPr>
    </w:lvl>
    <w:lvl w:ilvl="2" w:tplc="8B84AAF0" w:tentative="1">
      <w:start w:val="1"/>
      <w:numFmt w:val="bullet"/>
      <w:lvlText w:val=""/>
      <w:lvlJc w:val="left"/>
      <w:pPr>
        <w:tabs>
          <w:tab w:val="num" w:pos="2160"/>
        </w:tabs>
        <w:ind w:left="2160" w:hanging="360"/>
      </w:pPr>
      <w:rPr>
        <w:rFonts w:ascii="Wingdings 2" w:hAnsi="Wingdings 2" w:hint="default"/>
      </w:rPr>
    </w:lvl>
    <w:lvl w:ilvl="3" w:tplc="2BB65376" w:tentative="1">
      <w:start w:val="1"/>
      <w:numFmt w:val="bullet"/>
      <w:lvlText w:val=""/>
      <w:lvlJc w:val="left"/>
      <w:pPr>
        <w:tabs>
          <w:tab w:val="num" w:pos="2880"/>
        </w:tabs>
        <w:ind w:left="2880" w:hanging="360"/>
      </w:pPr>
      <w:rPr>
        <w:rFonts w:ascii="Wingdings 2" w:hAnsi="Wingdings 2" w:hint="default"/>
      </w:rPr>
    </w:lvl>
    <w:lvl w:ilvl="4" w:tplc="28BAC5FE" w:tentative="1">
      <w:start w:val="1"/>
      <w:numFmt w:val="bullet"/>
      <w:lvlText w:val=""/>
      <w:lvlJc w:val="left"/>
      <w:pPr>
        <w:tabs>
          <w:tab w:val="num" w:pos="3600"/>
        </w:tabs>
        <w:ind w:left="3600" w:hanging="360"/>
      </w:pPr>
      <w:rPr>
        <w:rFonts w:ascii="Wingdings 2" w:hAnsi="Wingdings 2" w:hint="default"/>
      </w:rPr>
    </w:lvl>
    <w:lvl w:ilvl="5" w:tplc="1FA44FD4" w:tentative="1">
      <w:start w:val="1"/>
      <w:numFmt w:val="bullet"/>
      <w:lvlText w:val=""/>
      <w:lvlJc w:val="left"/>
      <w:pPr>
        <w:tabs>
          <w:tab w:val="num" w:pos="4320"/>
        </w:tabs>
        <w:ind w:left="4320" w:hanging="360"/>
      </w:pPr>
      <w:rPr>
        <w:rFonts w:ascii="Wingdings 2" w:hAnsi="Wingdings 2" w:hint="default"/>
      </w:rPr>
    </w:lvl>
    <w:lvl w:ilvl="6" w:tplc="FC68C4F6" w:tentative="1">
      <w:start w:val="1"/>
      <w:numFmt w:val="bullet"/>
      <w:lvlText w:val=""/>
      <w:lvlJc w:val="left"/>
      <w:pPr>
        <w:tabs>
          <w:tab w:val="num" w:pos="5040"/>
        </w:tabs>
        <w:ind w:left="5040" w:hanging="360"/>
      </w:pPr>
      <w:rPr>
        <w:rFonts w:ascii="Wingdings 2" w:hAnsi="Wingdings 2" w:hint="default"/>
      </w:rPr>
    </w:lvl>
    <w:lvl w:ilvl="7" w:tplc="9AB452E8" w:tentative="1">
      <w:start w:val="1"/>
      <w:numFmt w:val="bullet"/>
      <w:lvlText w:val=""/>
      <w:lvlJc w:val="left"/>
      <w:pPr>
        <w:tabs>
          <w:tab w:val="num" w:pos="5760"/>
        </w:tabs>
        <w:ind w:left="5760" w:hanging="360"/>
      </w:pPr>
      <w:rPr>
        <w:rFonts w:ascii="Wingdings 2" w:hAnsi="Wingdings 2" w:hint="default"/>
      </w:rPr>
    </w:lvl>
    <w:lvl w:ilvl="8" w:tplc="EA845CD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53605959"/>
    <w:multiLevelType w:val="hybridMultilevel"/>
    <w:tmpl w:val="DFBCD676"/>
    <w:lvl w:ilvl="0" w:tplc="2D86E88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0B528C"/>
    <w:multiLevelType w:val="hybridMultilevel"/>
    <w:tmpl w:val="279E4F8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8D00C2"/>
    <w:multiLevelType w:val="hybridMultilevel"/>
    <w:tmpl w:val="CC103286"/>
    <w:lvl w:ilvl="0" w:tplc="8014E25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0C3E7A"/>
    <w:multiLevelType w:val="hybridMultilevel"/>
    <w:tmpl w:val="A658111A"/>
    <w:lvl w:ilvl="0" w:tplc="9588EEC6">
      <w:start w:val="1"/>
      <w:numFmt w:val="decimalFullWidth"/>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A525C88"/>
    <w:multiLevelType w:val="hybridMultilevel"/>
    <w:tmpl w:val="31DAF5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E97761"/>
    <w:multiLevelType w:val="hybridMultilevel"/>
    <w:tmpl w:val="06205410"/>
    <w:lvl w:ilvl="0" w:tplc="5F5CDC9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21"/>
  </w:num>
  <w:num w:numId="3">
    <w:abstractNumId w:val="7"/>
  </w:num>
  <w:num w:numId="4">
    <w:abstractNumId w:val="17"/>
  </w:num>
  <w:num w:numId="5">
    <w:abstractNumId w:val="12"/>
  </w:num>
  <w:num w:numId="6">
    <w:abstractNumId w:val="4"/>
  </w:num>
  <w:num w:numId="7">
    <w:abstractNumId w:val="19"/>
  </w:num>
  <w:num w:numId="8">
    <w:abstractNumId w:val="16"/>
  </w:num>
  <w:num w:numId="9">
    <w:abstractNumId w:val="11"/>
  </w:num>
  <w:num w:numId="10">
    <w:abstractNumId w:val="10"/>
  </w:num>
  <w:num w:numId="11">
    <w:abstractNumId w:val="13"/>
  </w:num>
  <w:num w:numId="12">
    <w:abstractNumId w:val="1"/>
  </w:num>
  <w:num w:numId="13">
    <w:abstractNumId w:val="3"/>
  </w:num>
  <w:num w:numId="14">
    <w:abstractNumId w:val="0"/>
  </w:num>
  <w:num w:numId="15">
    <w:abstractNumId w:val="24"/>
  </w:num>
  <w:num w:numId="16">
    <w:abstractNumId w:val="20"/>
  </w:num>
  <w:num w:numId="17">
    <w:abstractNumId w:val="22"/>
  </w:num>
  <w:num w:numId="18">
    <w:abstractNumId w:val="15"/>
  </w:num>
  <w:num w:numId="19">
    <w:abstractNumId w:val="25"/>
  </w:num>
  <w:num w:numId="20">
    <w:abstractNumId w:val="6"/>
  </w:num>
  <w:num w:numId="21">
    <w:abstractNumId w:val="2"/>
  </w:num>
  <w:num w:numId="22">
    <w:abstractNumId w:val="8"/>
  </w:num>
  <w:num w:numId="23">
    <w:abstractNumId w:val="27"/>
  </w:num>
  <w:num w:numId="24">
    <w:abstractNumId w:val="26"/>
  </w:num>
  <w:num w:numId="25">
    <w:abstractNumId w:val="18"/>
  </w:num>
  <w:num w:numId="26">
    <w:abstractNumId w:val="23"/>
  </w:num>
  <w:num w:numId="27">
    <w:abstractNumId w:val="9"/>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7F"/>
    <w:rsid w:val="00024E7F"/>
    <w:rsid w:val="0005209A"/>
    <w:rsid w:val="00055A8B"/>
    <w:rsid w:val="0006246C"/>
    <w:rsid w:val="00076068"/>
    <w:rsid w:val="000C2242"/>
    <w:rsid w:val="000D554B"/>
    <w:rsid w:val="001471D4"/>
    <w:rsid w:val="00165BF9"/>
    <w:rsid w:val="00176557"/>
    <w:rsid w:val="00183CDE"/>
    <w:rsid w:val="00193EBE"/>
    <w:rsid w:val="001A1DB3"/>
    <w:rsid w:val="001B2426"/>
    <w:rsid w:val="001B359A"/>
    <w:rsid w:val="001C4A52"/>
    <w:rsid w:val="001E781D"/>
    <w:rsid w:val="002F4752"/>
    <w:rsid w:val="002F65BD"/>
    <w:rsid w:val="0031128B"/>
    <w:rsid w:val="003A5383"/>
    <w:rsid w:val="003E0439"/>
    <w:rsid w:val="003E510B"/>
    <w:rsid w:val="003F26E3"/>
    <w:rsid w:val="00417C6C"/>
    <w:rsid w:val="00485B6E"/>
    <w:rsid w:val="004B1ACE"/>
    <w:rsid w:val="004E6111"/>
    <w:rsid w:val="00535D97"/>
    <w:rsid w:val="005514DC"/>
    <w:rsid w:val="00563D9C"/>
    <w:rsid w:val="00586734"/>
    <w:rsid w:val="005962D0"/>
    <w:rsid w:val="005F7D74"/>
    <w:rsid w:val="0063598C"/>
    <w:rsid w:val="0065650C"/>
    <w:rsid w:val="006703A3"/>
    <w:rsid w:val="00671DAA"/>
    <w:rsid w:val="006F2EED"/>
    <w:rsid w:val="0070133A"/>
    <w:rsid w:val="007155EB"/>
    <w:rsid w:val="00784AB9"/>
    <w:rsid w:val="007A2D2C"/>
    <w:rsid w:val="00840D37"/>
    <w:rsid w:val="008606BD"/>
    <w:rsid w:val="00873D98"/>
    <w:rsid w:val="008B3DD3"/>
    <w:rsid w:val="008C7B3B"/>
    <w:rsid w:val="009041D5"/>
    <w:rsid w:val="00911823"/>
    <w:rsid w:val="0091557E"/>
    <w:rsid w:val="00931064"/>
    <w:rsid w:val="00934FA1"/>
    <w:rsid w:val="0095110E"/>
    <w:rsid w:val="009671F5"/>
    <w:rsid w:val="0098682F"/>
    <w:rsid w:val="009C7A98"/>
    <w:rsid w:val="00A567FB"/>
    <w:rsid w:val="00A65616"/>
    <w:rsid w:val="00AF0A2B"/>
    <w:rsid w:val="00B40ECD"/>
    <w:rsid w:val="00B41D9D"/>
    <w:rsid w:val="00B95BA8"/>
    <w:rsid w:val="00BA794D"/>
    <w:rsid w:val="00BB7B7A"/>
    <w:rsid w:val="00C852D0"/>
    <w:rsid w:val="00C9223B"/>
    <w:rsid w:val="00C9537B"/>
    <w:rsid w:val="00CD5406"/>
    <w:rsid w:val="00D267DF"/>
    <w:rsid w:val="00D563EA"/>
    <w:rsid w:val="00D704B5"/>
    <w:rsid w:val="00D927E4"/>
    <w:rsid w:val="00D953E5"/>
    <w:rsid w:val="00DD275F"/>
    <w:rsid w:val="00E016D2"/>
    <w:rsid w:val="00E2228A"/>
    <w:rsid w:val="00EE0D53"/>
    <w:rsid w:val="00F17A8D"/>
    <w:rsid w:val="00F33EAC"/>
    <w:rsid w:val="00F545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FDE34"/>
  <w15:chartTrackingRefBased/>
  <w15:docId w15:val="{BFD74FD8-FFCF-4E33-AC82-D87730450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28B"/>
  </w:style>
  <w:style w:type="paragraph" w:styleId="1">
    <w:name w:val="heading 1"/>
    <w:basedOn w:val="a"/>
    <w:next w:val="a"/>
    <w:link w:val="10"/>
    <w:uiPriority w:val="9"/>
    <w:qFormat/>
    <w:rsid w:val="0063598C"/>
    <w:pPr>
      <w:keepNext/>
      <w:keepLines/>
      <w:widowControl w:val="0"/>
      <w:spacing w:before="340" w:after="330" w:line="578" w:lineRule="auto"/>
      <w:jc w:val="both"/>
      <w:outlineLvl w:val="0"/>
    </w:pPr>
    <w:rPr>
      <w:b/>
      <w:bCs/>
      <w:kern w:val="44"/>
      <w:sz w:val="44"/>
      <w:szCs w:val="44"/>
      <w:lang w:val="en-US"/>
    </w:rPr>
  </w:style>
  <w:style w:type="paragraph" w:styleId="2">
    <w:name w:val="heading 2"/>
    <w:basedOn w:val="a"/>
    <w:next w:val="a"/>
    <w:link w:val="20"/>
    <w:uiPriority w:val="9"/>
    <w:unhideWhenUsed/>
    <w:qFormat/>
    <w:rsid w:val="001C4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1C4A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128B"/>
    <w:pPr>
      <w:tabs>
        <w:tab w:val="center" w:pos="4153"/>
        <w:tab w:val="right" w:pos="8306"/>
      </w:tabs>
      <w:spacing w:after="0" w:line="240" w:lineRule="auto"/>
    </w:pPr>
  </w:style>
  <w:style w:type="character" w:customStyle="1" w:styleId="a4">
    <w:name w:val="页眉 字符"/>
    <w:basedOn w:val="a0"/>
    <w:link w:val="a3"/>
    <w:uiPriority w:val="99"/>
    <w:rsid w:val="0031128B"/>
  </w:style>
  <w:style w:type="paragraph" w:styleId="a5">
    <w:name w:val="footer"/>
    <w:basedOn w:val="a"/>
    <w:link w:val="a6"/>
    <w:uiPriority w:val="99"/>
    <w:unhideWhenUsed/>
    <w:rsid w:val="0031128B"/>
    <w:pPr>
      <w:tabs>
        <w:tab w:val="center" w:pos="4153"/>
        <w:tab w:val="right" w:pos="8306"/>
      </w:tabs>
      <w:spacing w:after="0" w:line="240" w:lineRule="auto"/>
    </w:pPr>
  </w:style>
  <w:style w:type="character" w:customStyle="1" w:styleId="a6">
    <w:name w:val="页脚 字符"/>
    <w:basedOn w:val="a0"/>
    <w:link w:val="a5"/>
    <w:uiPriority w:val="99"/>
    <w:rsid w:val="0031128B"/>
  </w:style>
  <w:style w:type="paragraph" w:styleId="a7">
    <w:name w:val="No Spacing"/>
    <w:link w:val="a8"/>
    <w:uiPriority w:val="1"/>
    <w:qFormat/>
    <w:rsid w:val="0031128B"/>
    <w:pPr>
      <w:spacing w:after="0" w:line="240" w:lineRule="auto"/>
    </w:pPr>
    <w:rPr>
      <w:rFonts w:ascii="Times New Roman" w:hAnsi="Times New Roman" w:cs="Times New Roman"/>
      <w:sz w:val="24"/>
      <w:lang w:val="en-US" w:eastAsia="en-US"/>
    </w:rPr>
  </w:style>
  <w:style w:type="character" w:customStyle="1" w:styleId="a8">
    <w:name w:val="无间隔 字符"/>
    <w:basedOn w:val="a0"/>
    <w:link w:val="a7"/>
    <w:uiPriority w:val="1"/>
    <w:rsid w:val="0031128B"/>
    <w:rPr>
      <w:rFonts w:ascii="Times New Roman" w:hAnsi="Times New Roman" w:cs="Times New Roman"/>
      <w:sz w:val="24"/>
      <w:lang w:val="en-US" w:eastAsia="en-US"/>
    </w:rPr>
  </w:style>
  <w:style w:type="paragraph" w:styleId="a9">
    <w:name w:val="List Paragraph"/>
    <w:basedOn w:val="a"/>
    <w:qFormat/>
    <w:rsid w:val="0031128B"/>
    <w:pPr>
      <w:ind w:left="720"/>
      <w:contextualSpacing/>
    </w:pPr>
  </w:style>
  <w:style w:type="character" w:customStyle="1" w:styleId="10">
    <w:name w:val="标题 1 字符"/>
    <w:basedOn w:val="a0"/>
    <w:link w:val="1"/>
    <w:uiPriority w:val="9"/>
    <w:rsid w:val="0063598C"/>
    <w:rPr>
      <w:b/>
      <w:bCs/>
      <w:kern w:val="44"/>
      <w:sz w:val="44"/>
      <w:szCs w:val="44"/>
      <w:lang w:val="en-US"/>
    </w:rPr>
  </w:style>
  <w:style w:type="character" w:customStyle="1" w:styleId="20">
    <w:name w:val="标题 2 字符"/>
    <w:basedOn w:val="a0"/>
    <w:link w:val="2"/>
    <w:uiPriority w:val="9"/>
    <w:rsid w:val="001C4A52"/>
    <w:rPr>
      <w:rFonts w:asciiTheme="majorHAnsi" w:eastAsiaTheme="majorEastAsia" w:hAnsiTheme="majorHAnsi" w:cstheme="majorBidi"/>
      <w:color w:val="2F5496" w:themeColor="accent1" w:themeShade="BF"/>
      <w:sz w:val="26"/>
      <w:szCs w:val="26"/>
    </w:rPr>
  </w:style>
  <w:style w:type="character" w:customStyle="1" w:styleId="30">
    <w:name w:val="标题 3 字符"/>
    <w:basedOn w:val="a0"/>
    <w:link w:val="3"/>
    <w:uiPriority w:val="9"/>
    <w:rsid w:val="001C4A52"/>
    <w:rPr>
      <w:rFonts w:asciiTheme="majorHAnsi" w:eastAsiaTheme="majorEastAsia" w:hAnsiTheme="majorHAnsi" w:cstheme="majorBidi"/>
      <w:color w:val="1F3763" w:themeColor="accent1" w:themeShade="7F"/>
      <w:sz w:val="24"/>
      <w:szCs w:val="24"/>
    </w:rPr>
  </w:style>
  <w:style w:type="paragraph" w:styleId="TOC">
    <w:name w:val="TOC Heading"/>
    <w:basedOn w:val="1"/>
    <w:next w:val="a"/>
    <w:uiPriority w:val="39"/>
    <w:unhideWhenUsed/>
    <w:qFormat/>
    <w:rsid w:val="001C4A5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GB"/>
    </w:rPr>
  </w:style>
  <w:style w:type="paragraph" w:styleId="TOC2">
    <w:name w:val="toc 2"/>
    <w:basedOn w:val="a"/>
    <w:next w:val="a"/>
    <w:autoRedefine/>
    <w:uiPriority w:val="39"/>
    <w:unhideWhenUsed/>
    <w:rsid w:val="001C4A52"/>
    <w:pPr>
      <w:spacing w:after="100"/>
      <w:ind w:left="220"/>
    </w:pPr>
  </w:style>
  <w:style w:type="paragraph" w:styleId="TOC3">
    <w:name w:val="toc 3"/>
    <w:basedOn w:val="a"/>
    <w:next w:val="a"/>
    <w:autoRedefine/>
    <w:uiPriority w:val="39"/>
    <w:unhideWhenUsed/>
    <w:rsid w:val="001C4A52"/>
    <w:pPr>
      <w:spacing w:after="100"/>
      <w:ind w:left="440"/>
    </w:pPr>
  </w:style>
  <w:style w:type="character" w:styleId="aa">
    <w:name w:val="Hyperlink"/>
    <w:basedOn w:val="a0"/>
    <w:uiPriority w:val="99"/>
    <w:unhideWhenUsed/>
    <w:rsid w:val="001C4A52"/>
    <w:rPr>
      <w:color w:val="0563C1" w:themeColor="hyperlink"/>
      <w:u w:val="single"/>
    </w:rPr>
  </w:style>
  <w:style w:type="paragraph" w:styleId="ab">
    <w:name w:val="Bibliography"/>
    <w:basedOn w:val="a"/>
    <w:next w:val="a"/>
    <w:uiPriority w:val="37"/>
    <w:unhideWhenUsed/>
    <w:rsid w:val="005867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04983">
      <w:bodyDiv w:val="1"/>
      <w:marLeft w:val="0"/>
      <w:marRight w:val="0"/>
      <w:marTop w:val="0"/>
      <w:marBottom w:val="0"/>
      <w:divBdr>
        <w:top w:val="none" w:sz="0" w:space="0" w:color="auto"/>
        <w:left w:val="none" w:sz="0" w:space="0" w:color="auto"/>
        <w:bottom w:val="none" w:sz="0" w:space="0" w:color="auto"/>
        <w:right w:val="none" w:sz="0" w:space="0" w:color="auto"/>
      </w:divBdr>
    </w:div>
    <w:div w:id="39937826">
      <w:bodyDiv w:val="1"/>
      <w:marLeft w:val="0"/>
      <w:marRight w:val="0"/>
      <w:marTop w:val="0"/>
      <w:marBottom w:val="0"/>
      <w:divBdr>
        <w:top w:val="none" w:sz="0" w:space="0" w:color="auto"/>
        <w:left w:val="none" w:sz="0" w:space="0" w:color="auto"/>
        <w:bottom w:val="none" w:sz="0" w:space="0" w:color="auto"/>
        <w:right w:val="none" w:sz="0" w:space="0" w:color="auto"/>
      </w:divBdr>
    </w:div>
    <w:div w:id="77557315">
      <w:bodyDiv w:val="1"/>
      <w:marLeft w:val="0"/>
      <w:marRight w:val="0"/>
      <w:marTop w:val="0"/>
      <w:marBottom w:val="0"/>
      <w:divBdr>
        <w:top w:val="none" w:sz="0" w:space="0" w:color="auto"/>
        <w:left w:val="none" w:sz="0" w:space="0" w:color="auto"/>
        <w:bottom w:val="none" w:sz="0" w:space="0" w:color="auto"/>
        <w:right w:val="none" w:sz="0" w:space="0" w:color="auto"/>
      </w:divBdr>
      <w:divsChild>
        <w:div w:id="738596899">
          <w:marLeft w:val="706"/>
          <w:marRight w:val="0"/>
          <w:marTop w:val="100"/>
          <w:marBottom w:val="120"/>
          <w:divBdr>
            <w:top w:val="none" w:sz="0" w:space="0" w:color="auto"/>
            <w:left w:val="none" w:sz="0" w:space="0" w:color="auto"/>
            <w:bottom w:val="none" w:sz="0" w:space="0" w:color="auto"/>
            <w:right w:val="none" w:sz="0" w:space="0" w:color="auto"/>
          </w:divBdr>
        </w:div>
      </w:divsChild>
    </w:div>
    <w:div w:id="90201082">
      <w:bodyDiv w:val="1"/>
      <w:marLeft w:val="0"/>
      <w:marRight w:val="0"/>
      <w:marTop w:val="0"/>
      <w:marBottom w:val="0"/>
      <w:divBdr>
        <w:top w:val="none" w:sz="0" w:space="0" w:color="auto"/>
        <w:left w:val="none" w:sz="0" w:space="0" w:color="auto"/>
        <w:bottom w:val="none" w:sz="0" w:space="0" w:color="auto"/>
        <w:right w:val="none" w:sz="0" w:space="0" w:color="auto"/>
      </w:divBdr>
      <w:divsChild>
        <w:div w:id="466169292">
          <w:marLeft w:val="994"/>
          <w:marRight w:val="0"/>
          <w:marTop w:val="80"/>
          <w:marBottom w:val="120"/>
          <w:divBdr>
            <w:top w:val="none" w:sz="0" w:space="0" w:color="auto"/>
            <w:left w:val="none" w:sz="0" w:space="0" w:color="auto"/>
            <w:bottom w:val="none" w:sz="0" w:space="0" w:color="auto"/>
            <w:right w:val="none" w:sz="0" w:space="0" w:color="auto"/>
          </w:divBdr>
        </w:div>
      </w:divsChild>
    </w:div>
    <w:div w:id="136074699">
      <w:bodyDiv w:val="1"/>
      <w:marLeft w:val="0"/>
      <w:marRight w:val="0"/>
      <w:marTop w:val="0"/>
      <w:marBottom w:val="0"/>
      <w:divBdr>
        <w:top w:val="none" w:sz="0" w:space="0" w:color="auto"/>
        <w:left w:val="none" w:sz="0" w:space="0" w:color="auto"/>
        <w:bottom w:val="none" w:sz="0" w:space="0" w:color="auto"/>
        <w:right w:val="none" w:sz="0" w:space="0" w:color="auto"/>
      </w:divBdr>
    </w:div>
    <w:div w:id="142281439">
      <w:bodyDiv w:val="1"/>
      <w:marLeft w:val="0"/>
      <w:marRight w:val="0"/>
      <w:marTop w:val="0"/>
      <w:marBottom w:val="0"/>
      <w:divBdr>
        <w:top w:val="none" w:sz="0" w:space="0" w:color="auto"/>
        <w:left w:val="none" w:sz="0" w:space="0" w:color="auto"/>
        <w:bottom w:val="none" w:sz="0" w:space="0" w:color="auto"/>
        <w:right w:val="none" w:sz="0" w:space="0" w:color="auto"/>
      </w:divBdr>
    </w:div>
    <w:div w:id="153882006">
      <w:bodyDiv w:val="1"/>
      <w:marLeft w:val="0"/>
      <w:marRight w:val="0"/>
      <w:marTop w:val="0"/>
      <w:marBottom w:val="0"/>
      <w:divBdr>
        <w:top w:val="none" w:sz="0" w:space="0" w:color="auto"/>
        <w:left w:val="none" w:sz="0" w:space="0" w:color="auto"/>
        <w:bottom w:val="none" w:sz="0" w:space="0" w:color="auto"/>
        <w:right w:val="none" w:sz="0" w:space="0" w:color="auto"/>
      </w:divBdr>
    </w:div>
    <w:div w:id="201790450">
      <w:bodyDiv w:val="1"/>
      <w:marLeft w:val="0"/>
      <w:marRight w:val="0"/>
      <w:marTop w:val="0"/>
      <w:marBottom w:val="0"/>
      <w:divBdr>
        <w:top w:val="none" w:sz="0" w:space="0" w:color="auto"/>
        <w:left w:val="none" w:sz="0" w:space="0" w:color="auto"/>
        <w:bottom w:val="none" w:sz="0" w:space="0" w:color="auto"/>
        <w:right w:val="none" w:sz="0" w:space="0" w:color="auto"/>
      </w:divBdr>
    </w:div>
    <w:div w:id="204417544">
      <w:bodyDiv w:val="1"/>
      <w:marLeft w:val="0"/>
      <w:marRight w:val="0"/>
      <w:marTop w:val="0"/>
      <w:marBottom w:val="0"/>
      <w:divBdr>
        <w:top w:val="none" w:sz="0" w:space="0" w:color="auto"/>
        <w:left w:val="none" w:sz="0" w:space="0" w:color="auto"/>
        <w:bottom w:val="none" w:sz="0" w:space="0" w:color="auto"/>
        <w:right w:val="none" w:sz="0" w:space="0" w:color="auto"/>
      </w:divBdr>
    </w:div>
    <w:div w:id="360976798">
      <w:bodyDiv w:val="1"/>
      <w:marLeft w:val="0"/>
      <w:marRight w:val="0"/>
      <w:marTop w:val="0"/>
      <w:marBottom w:val="0"/>
      <w:divBdr>
        <w:top w:val="none" w:sz="0" w:space="0" w:color="auto"/>
        <w:left w:val="none" w:sz="0" w:space="0" w:color="auto"/>
        <w:bottom w:val="none" w:sz="0" w:space="0" w:color="auto"/>
        <w:right w:val="none" w:sz="0" w:space="0" w:color="auto"/>
      </w:divBdr>
    </w:div>
    <w:div w:id="768158396">
      <w:bodyDiv w:val="1"/>
      <w:marLeft w:val="0"/>
      <w:marRight w:val="0"/>
      <w:marTop w:val="0"/>
      <w:marBottom w:val="0"/>
      <w:divBdr>
        <w:top w:val="none" w:sz="0" w:space="0" w:color="auto"/>
        <w:left w:val="none" w:sz="0" w:space="0" w:color="auto"/>
        <w:bottom w:val="none" w:sz="0" w:space="0" w:color="auto"/>
        <w:right w:val="none" w:sz="0" w:space="0" w:color="auto"/>
      </w:divBdr>
    </w:div>
    <w:div w:id="794786485">
      <w:bodyDiv w:val="1"/>
      <w:marLeft w:val="0"/>
      <w:marRight w:val="0"/>
      <w:marTop w:val="0"/>
      <w:marBottom w:val="0"/>
      <w:divBdr>
        <w:top w:val="none" w:sz="0" w:space="0" w:color="auto"/>
        <w:left w:val="none" w:sz="0" w:space="0" w:color="auto"/>
        <w:bottom w:val="none" w:sz="0" w:space="0" w:color="auto"/>
        <w:right w:val="none" w:sz="0" w:space="0" w:color="auto"/>
      </w:divBdr>
    </w:div>
    <w:div w:id="807866214">
      <w:bodyDiv w:val="1"/>
      <w:marLeft w:val="0"/>
      <w:marRight w:val="0"/>
      <w:marTop w:val="0"/>
      <w:marBottom w:val="0"/>
      <w:divBdr>
        <w:top w:val="none" w:sz="0" w:space="0" w:color="auto"/>
        <w:left w:val="none" w:sz="0" w:space="0" w:color="auto"/>
        <w:bottom w:val="none" w:sz="0" w:space="0" w:color="auto"/>
        <w:right w:val="none" w:sz="0" w:space="0" w:color="auto"/>
      </w:divBdr>
    </w:div>
    <w:div w:id="821821987">
      <w:bodyDiv w:val="1"/>
      <w:marLeft w:val="0"/>
      <w:marRight w:val="0"/>
      <w:marTop w:val="0"/>
      <w:marBottom w:val="0"/>
      <w:divBdr>
        <w:top w:val="none" w:sz="0" w:space="0" w:color="auto"/>
        <w:left w:val="none" w:sz="0" w:space="0" w:color="auto"/>
        <w:bottom w:val="none" w:sz="0" w:space="0" w:color="auto"/>
        <w:right w:val="none" w:sz="0" w:space="0" w:color="auto"/>
      </w:divBdr>
    </w:div>
    <w:div w:id="1108236289">
      <w:bodyDiv w:val="1"/>
      <w:marLeft w:val="0"/>
      <w:marRight w:val="0"/>
      <w:marTop w:val="0"/>
      <w:marBottom w:val="0"/>
      <w:divBdr>
        <w:top w:val="none" w:sz="0" w:space="0" w:color="auto"/>
        <w:left w:val="none" w:sz="0" w:space="0" w:color="auto"/>
        <w:bottom w:val="none" w:sz="0" w:space="0" w:color="auto"/>
        <w:right w:val="none" w:sz="0" w:space="0" w:color="auto"/>
      </w:divBdr>
      <w:divsChild>
        <w:div w:id="1751198855">
          <w:marLeft w:val="475"/>
          <w:marRight w:val="0"/>
          <w:marTop w:val="80"/>
          <w:marBottom w:val="120"/>
          <w:divBdr>
            <w:top w:val="none" w:sz="0" w:space="0" w:color="auto"/>
            <w:left w:val="none" w:sz="0" w:space="0" w:color="auto"/>
            <w:bottom w:val="none" w:sz="0" w:space="0" w:color="auto"/>
            <w:right w:val="none" w:sz="0" w:space="0" w:color="auto"/>
          </w:divBdr>
        </w:div>
      </w:divsChild>
    </w:div>
    <w:div w:id="1130633737">
      <w:bodyDiv w:val="1"/>
      <w:marLeft w:val="0"/>
      <w:marRight w:val="0"/>
      <w:marTop w:val="0"/>
      <w:marBottom w:val="0"/>
      <w:divBdr>
        <w:top w:val="none" w:sz="0" w:space="0" w:color="auto"/>
        <w:left w:val="none" w:sz="0" w:space="0" w:color="auto"/>
        <w:bottom w:val="none" w:sz="0" w:space="0" w:color="auto"/>
        <w:right w:val="none" w:sz="0" w:space="0" w:color="auto"/>
      </w:divBdr>
      <w:divsChild>
        <w:div w:id="463239018">
          <w:marLeft w:val="475"/>
          <w:marRight w:val="0"/>
          <w:marTop w:val="80"/>
          <w:marBottom w:val="120"/>
          <w:divBdr>
            <w:top w:val="none" w:sz="0" w:space="0" w:color="auto"/>
            <w:left w:val="none" w:sz="0" w:space="0" w:color="auto"/>
            <w:bottom w:val="none" w:sz="0" w:space="0" w:color="auto"/>
            <w:right w:val="none" w:sz="0" w:space="0" w:color="auto"/>
          </w:divBdr>
        </w:div>
      </w:divsChild>
    </w:div>
    <w:div w:id="1206484278">
      <w:bodyDiv w:val="1"/>
      <w:marLeft w:val="0"/>
      <w:marRight w:val="0"/>
      <w:marTop w:val="0"/>
      <w:marBottom w:val="0"/>
      <w:divBdr>
        <w:top w:val="none" w:sz="0" w:space="0" w:color="auto"/>
        <w:left w:val="none" w:sz="0" w:space="0" w:color="auto"/>
        <w:bottom w:val="none" w:sz="0" w:space="0" w:color="auto"/>
        <w:right w:val="none" w:sz="0" w:space="0" w:color="auto"/>
      </w:divBdr>
    </w:div>
    <w:div w:id="1258294635">
      <w:bodyDiv w:val="1"/>
      <w:marLeft w:val="0"/>
      <w:marRight w:val="0"/>
      <w:marTop w:val="0"/>
      <w:marBottom w:val="0"/>
      <w:divBdr>
        <w:top w:val="none" w:sz="0" w:space="0" w:color="auto"/>
        <w:left w:val="none" w:sz="0" w:space="0" w:color="auto"/>
        <w:bottom w:val="none" w:sz="0" w:space="0" w:color="auto"/>
        <w:right w:val="none" w:sz="0" w:space="0" w:color="auto"/>
      </w:divBdr>
    </w:div>
    <w:div w:id="1309632515">
      <w:bodyDiv w:val="1"/>
      <w:marLeft w:val="0"/>
      <w:marRight w:val="0"/>
      <w:marTop w:val="0"/>
      <w:marBottom w:val="0"/>
      <w:divBdr>
        <w:top w:val="none" w:sz="0" w:space="0" w:color="auto"/>
        <w:left w:val="none" w:sz="0" w:space="0" w:color="auto"/>
        <w:bottom w:val="none" w:sz="0" w:space="0" w:color="auto"/>
        <w:right w:val="none" w:sz="0" w:space="0" w:color="auto"/>
      </w:divBdr>
      <w:divsChild>
        <w:div w:id="486552298">
          <w:marLeft w:val="475"/>
          <w:marRight w:val="0"/>
          <w:marTop w:val="80"/>
          <w:marBottom w:val="120"/>
          <w:divBdr>
            <w:top w:val="none" w:sz="0" w:space="0" w:color="auto"/>
            <w:left w:val="none" w:sz="0" w:space="0" w:color="auto"/>
            <w:bottom w:val="none" w:sz="0" w:space="0" w:color="auto"/>
            <w:right w:val="none" w:sz="0" w:space="0" w:color="auto"/>
          </w:divBdr>
        </w:div>
        <w:div w:id="926040721">
          <w:marLeft w:val="994"/>
          <w:marRight w:val="0"/>
          <w:marTop w:val="60"/>
          <w:marBottom w:val="120"/>
          <w:divBdr>
            <w:top w:val="none" w:sz="0" w:space="0" w:color="auto"/>
            <w:left w:val="none" w:sz="0" w:space="0" w:color="auto"/>
            <w:bottom w:val="none" w:sz="0" w:space="0" w:color="auto"/>
            <w:right w:val="none" w:sz="0" w:space="0" w:color="auto"/>
          </w:divBdr>
        </w:div>
      </w:divsChild>
    </w:div>
    <w:div w:id="1449206294">
      <w:bodyDiv w:val="1"/>
      <w:marLeft w:val="0"/>
      <w:marRight w:val="0"/>
      <w:marTop w:val="0"/>
      <w:marBottom w:val="0"/>
      <w:divBdr>
        <w:top w:val="none" w:sz="0" w:space="0" w:color="auto"/>
        <w:left w:val="none" w:sz="0" w:space="0" w:color="auto"/>
        <w:bottom w:val="none" w:sz="0" w:space="0" w:color="auto"/>
        <w:right w:val="none" w:sz="0" w:space="0" w:color="auto"/>
      </w:divBdr>
    </w:div>
    <w:div w:id="1470629442">
      <w:bodyDiv w:val="1"/>
      <w:marLeft w:val="0"/>
      <w:marRight w:val="0"/>
      <w:marTop w:val="0"/>
      <w:marBottom w:val="0"/>
      <w:divBdr>
        <w:top w:val="none" w:sz="0" w:space="0" w:color="auto"/>
        <w:left w:val="none" w:sz="0" w:space="0" w:color="auto"/>
        <w:bottom w:val="none" w:sz="0" w:space="0" w:color="auto"/>
        <w:right w:val="none" w:sz="0" w:space="0" w:color="auto"/>
      </w:divBdr>
    </w:div>
    <w:div w:id="1492021358">
      <w:bodyDiv w:val="1"/>
      <w:marLeft w:val="0"/>
      <w:marRight w:val="0"/>
      <w:marTop w:val="0"/>
      <w:marBottom w:val="0"/>
      <w:divBdr>
        <w:top w:val="none" w:sz="0" w:space="0" w:color="auto"/>
        <w:left w:val="none" w:sz="0" w:space="0" w:color="auto"/>
        <w:bottom w:val="none" w:sz="0" w:space="0" w:color="auto"/>
        <w:right w:val="none" w:sz="0" w:space="0" w:color="auto"/>
      </w:divBdr>
    </w:div>
    <w:div w:id="1666592856">
      <w:bodyDiv w:val="1"/>
      <w:marLeft w:val="0"/>
      <w:marRight w:val="0"/>
      <w:marTop w:val="0"/>
      <w:marBottom w:val="0"/>
      <w:divBdr>
        <w:top w:val="none" w:sz="0" w:space="0" w:color="auto"/>
        <w:left w:val="none" w:sz="0" w:space="0" w:color="auto"/>
        <w:bottom w:val="none" w:sz="0" w:space="0" w:color="auto"/>
        <w:right w:val="none" w:sz="0" w:space="0" w:color="auto"/>
      </w:divBdr>
      <w:divsChild>
        <w:div w:id="105005734">
          <w:marLeft w:val="475"/>
          <w:marRight w:val="0"/>
          <w:marTop w:val="80"/>
          <w:marBottom w:val="120"/>
          <w:divBdr>
            <w:top w:val="none" w:sz="0" w:space="0" w:color="auto"/>
            <w:left w:val="none" w:sz="0" w:space="0" w:color="auto"/>
            <w:bottom w:val="none" w:sz="0" w:space="0" w:color="auto"/>
            <w:right w:val="none" w:sz="0" w:space="0" w:color="auto"/>
          </w:divBdr>
        </w:div>
      </w:divsChild>
    </w:div>
    <w:div w:id="1720668107">
      <w:bodyDiv w:val="1"/>
      <w:marLeft w:val="0"/>
      <w:marRight w:val="0"/>
      <w:marTop w:val="0"/>
      <w:marBottom w:val="0"/>
      <w:divBdr>
        <w:top w:val="none" w:sz="0" w:space="0" w:color="auto"/>
        <w:left w:val="none" w:sz="0" w:space="0" w:color="auto"/>
        <w:bottom w:val="none" w:sz="0" w:space="0" w:color="auto"/>
        <w:right w:val="none" w:sz="0" w:space="0" w:color="auto"/>
      </w:divBdr>
    </w:div>
    <w:div w:id="1738047382">
      <w:bodyDiv w:val="1"/>
      <w:marLeft w:val="0"/>
      <w:marRight w:val="0"/>
      <w:marTop w:val="0"/>
      <w:marBottom w:val="0"/>
      <w:divBdr>
        <w:top w:val="none" w:sz="0" w:space="0" w:color="auto"/>
        <w:left w:val="none" w:sz="0" w:space="0" w:color="auto"/>
        <w:bottom w:val="none" w:sz="0" w:space="0" w:color="auto"/>
        <w:right w:val="none" w:sz="0" w:space="0" w:color="auto"/>
      </w:divBdr>
    </w:div>
    <w:div w:id="1791971772">
      <w:bodyDiv w:val="1"/>
      <w:marLeft w:val="0"/>
      <w:marRight w:val="0"/>
      <w:marTop w:val="0"/>
      <w:marBottom w:val="0"/>
      <w:divBdr>
        <w:top w:val="none" w:sz="0" w:space="0" w:color="auto"/>
        <w:left w:val="none" w:sz="0" w:space="0" w:color="auto"/>
        <w:bottom w:val="none" w:sz="0" w:space="0" w:color="auto"/>
        <w:right w:val="none" w:sz="0" w:space="0" w:color="auto"/>
      </w:divBdr>
      <w:divsChild>
        <w:div w:id="1139106719">
          <w:marLeft w:val="994"/>
          <w:marRight w:val="0"/>
          <w:marTop w:val="80"/>
          <w:marBottom w:val="120"/>
          <w:divBdr>
            <w:top w:val="none" w:sz="0" w:space="0" w:color="auto"/>
            <w:left w:val="none" w:sz="0" w:space="0" w:color="auto"/>
            <w:bottom w:val="none" w:sz="0" w:space="0" w:color="auto"/>
            <w:right w:val="none" w:sz="0" w:space="0" w:color="auto"/>
          </w:divBdr>
        </w:div>
      </w:divsChild>
    </w:div>
    <w:div w:id="1810392613">
      <w:bodyDiv w:val="1"/>
      <w:marLeft w:val="0"/>
      <w:marRight w:val="0"/>
      <w:marTop w:val="0"/>
      <w:marBottom w:val="0"/>
      <w:divBdr>
        <w:top w:val="none" w:sz="0" w:space="0" w:color="auto"/>
        <w:left w:val="none" w:sz="0" w:space="0" w:color="auto"/>
        <w:bottom w:val="none" w:sz="0" w:space="0" w:color="auto"/>
        <w:right w:val="none" w:sz="0" w:space="0" w:color="auto"/>
      </w:divBdr>
    </w:div>
    <w:div w:id="1815095599">
      <w:bodyDiv w:val="1"/>
      <w:marLeft w:val="0"/>
      <w:marRight w:val="0"/>
      <w:marTop w:val="0"/>
      <w:marBottom w:val="0"/>
      <w:divBdr>
        <w:top w:val="none" w:sz="0" w:space="0" w:color="auto"/>
        <w:left w:val="none" w:sz="0" w:space="0" w:color="auto"/>
        <w:bottom w:val="none" w:sz="0" w:space="0" w:color="auto"/>
        <w:right w:val="none" w:sz="0" w:space="0" w:color="auto"/>
      </w:divBdr>
    </w:div>
    <w:div w:id="1867907641">
      <w:bodyDiv w:val="1"/>
      <w:marLeft w:val="0"/>
      <w:marRight w:val="0"/>
      <w:marTop w:val="0"/>
      <w:marBottom w:val="0"/>
      <w:divBdr>
        <w:top w:val="none" w:sz="0" w:space="0" w:color="auto"/>
        <w:left w:val="none" w:sz="0" w:space="0" w:color="auto"/>
        <w:bottom w:val="none" w:sz="0" w:space="0" w:color="auto"/>
        <w:right w:val="none" w:sz="0" w:space="0" w:color="auto"/>
      </w:divBdr>
    </w:div>
    <w:div w:id="1908110925">
      <w:bodyDiv w:val="1"/>
      <w:marLeft w:val="0"/>
      <w:marRight w:val="0"/>
      <w:marTop w:val="0"/>
      <w:marBottom w:val="0"/>
      <w:divBdr>
        <w:top w:val="none" w:sz="0" w:space="0" w:color="auto"/>
        <w:left w:val="none" w:sz="0" w:space="0" w:color="auto"/>
        <w:bottom w:val="none" w:sz="0" w:space="0" w:color="auto"/>
        <w:right w:val="none" w:sz="0" w:space="0" w:color="auto"/>
      </w:divBdr>
      <w:divsChild>
        <w:div w:id="1338145346">
          <w:marLeft w:val="994"/>
          <w:marRight w:val="0"/>
          <w:marTop w:val="80"/>
          <w:marBottom w:val="120"/>
          <w:divBdr>
            <w:top w:val="none" w:sz="0" w:space="0" w:color="auto"/>
            <w:left w:val="none" w:sz="0" w:space="0" w:color="auto"/>
            <w:bottom w:val="none" w:sz="0" w:space="0" w:color="auto"/>
            <w:right w:val="none" w:sz="0" w:space="0" w:color="auto"/>
          </w:divBdr>
        </w:div>
      </w:divsChild>
    </w:div>
    <w:div w:id="1935167188">
      <w:bodyDiv w:val="1"/>
      <w:marLeft w:val="0"/>
      <w:marRight w:val="0"/>
      <w:marTop w:val="0"/>
      <w:marBottom w:val="0"/>
      <w:divBdr>
        <w:top w:val="none" w:sz="0" w:space="0" w:color="auto"/>
        <w:left w:val="none" w:sz="0" w:space="0" w:color="auto"/>
        <w:bottom w:val="none" w:sz="0" w:space="0" w:color="auto"/>
        <w:right w:val="none" w:sz="0" w:space="0" w:color="auto"/>
      </w:divBdr>
      <w:divsChild>
        <w:div w:id="151602585">
          <w:marLeft w:val="994"/>
          <w:marRight w:val="0"/>
          <w:marTop w:val="60"/>
          <w:marBottom w:val="120"/>
          <w:divBdr>
            <w:top w:val="none" w:sz="0" w:space="0" w:color="auto"/>
            <w:left w:val="none" w:sz="0" w:space="0" w:color="auto"/>
            <w:bottom w:val="none" w:sz="0" w:space="0" w:color="auto"/>
            <w:right w:val="none" w:sz="0" w:space="0" w:color="auto"/>
          </w:divBdr>
        </w:div>
        <w:div w:id="492570624">
          <w:marLeft w:val="994"/>
          <w:marRight w:val="0"/>
          <w:marTop w:val="60"/>
          <w:marBottom w:val="120"/>
          <w:divBdr>
            <w:top w:val="none" w:sz="0" w:space="0" w:color="auto"/>
            <w:left w:val="none" w:sz="0" w:space="0" w:color="auto"/>
            <w:bottom w:val="none" w:sz="0" w:space="0" w:color="auto"/>
            <w:right w:val="none" w:sz="0" w:space="0" w:color="auto"/>
          </w:divBdr>
        </w:div>
        <w:div w:id="1018048418">
          <w:marLeft w:val="994"/>
          <w:marRight w:val="0"/>
          <w:marTop w:val="60"/>
          <w:marBottom w:val="120"/>
          <w:divBdr>
            <w:top w:val="none" w:sz="0" w:space="0" w:color="auto"/>
            <w:left w:val="none" w:sz="0" w:space="0" w:color="auto"/>
            <w:bottom w:val="none" w:sz="0" w:space="0" w:color="auto"/>
            <w:right w:val="none" w:sz="0" w:space="0" w:color="auto"/>
          </w:divBdr>
        </w:div>
        <w:div w:id="1596404594">
          <w:marLeft w:val="994"/>
          <w:marRight w:val="0"/>
          <w:marTop w:val="60"/>
          <w:marBottom w:val="120"/>
          <w:divBdr>
            <w:top w:val="none" w:sz="0" w:space="0" w:color="auto"/>
            <w:left w:val="none" w:sz="0" w:space="0" w:color="auto"/>
            <w:bottom w:val="none" w:sz="0" w:space="0" w:color="auto"/>
            <w:right w:val="none" w:sz="0" w:space="0" w:color="auto"/>
          </w:divBdr>
        </w:div>
      </w:divsChild>
    </w:div>
    <w:div w:id="2100522749">
      <w:bodyDiv w:val="1"/>
      <w:marLeft w:val="0"/>
      <w:marRight w:val="0"/>
      <w:marTop w:val="0"/>
      <w:marBottom w:val="0"/>
      <w:divBdr>
        <w:top w:val="none" w:sz="0" w:space="0" w:color="auto"/>
        <w:left w:val="none" w:sz="0" w:space="0" w:color="auto"/>
        <w:bottom w:val="none" w:sz="0" w:space="0" w:color="auto"/>
        <w:right w:val="none" w:sz="0" w:space="0" w:color="auto"/>
      </w:divBdr>
    </w:div>
    <w:div w:id="2122602362">
      <w:bodyDiv w:val="1"/>
      <w:marLeft w:val="0"/>
      <w:marRight w:val="0"/>
      <w:marTop w:val="0"/>
      <w:marBottom w:val="0"/>
      <w:divBdr>
        <w:top w:val="none" w:sz="0" w:space="0" w:color="auto"/>
        <w:left w:val="none" w:sz="0" w:space="0" w:color="auto"/>
        <w:bottom w:val="none" w:sz="0" w:space="0" w:color="auto"/>
        <w:right w:val="none" w:sz="0" w:space="0" w:color="auto"/>
      </w:divBdr>
    </w:div>
    <w:div w:id="21270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McQ05</b:Tag>
    <b:SourceType>Book</b:SourceType>
    <b:Guid>{D45A4CFE-0ACC-4166-8EF7-64C68F68450C}</b:Guid>
    <b:Title>The Market Research Toolbox: A Concise Guide for Beginners</b:Title>
    <b:Year>2005</b:Year>
    <b:Publisher>SAGE Publications, Inc</b:Publisher>
    <b:Author>
      <b:Author>
        <b:NameList>
          <b:Person>
            <b:Last>McQuarrie</b:Last>
            <b:Middle>F</b:Middle>
            <b:First>E</b:First>
          </b:Person>
        </b:NameList>
      </b:Author>
    </b:Author>
    <b:RefOrder>4</b:RefOrder>
  </b:Source>
  <b:Source>
    <b:Tag>Czi17</b:Tag>
    <b:SourceType>Book</b:SourceType>
    <b:Guid>{570D1862-3AF1-45F1-A7A0-56952F6D6586}</b:Guid>
    <b:Title>International Marketing</b:Title>
    <b:Year>2017</b:Year>
    <b:Publisher>Thomson South Western Learning, Inc</b:Publisher>
    <b:Author>
      <b:Author>
        <b:NameList>
          <b:Person>
            <b:Last>Czinkota</b:Last>
            <b:Middle>R</b:Middle>
            <b:First>M</b:First>
          </b:Person>
          <b:Person>
            <b:Last>Ronkainen</b:Last>
            <b:Middle>A</b:Middle>
            <b:First>I</b:First>
          </b:Person>
        </b:NameList>
      </b:Author>
    </b:Author>
    <b:RefOrder>5</b:RefOrder>
  </b:Source>
  <b:Source>
    <b:Tag>BBC18</b:Tag>
    <b:SourceType>InternetSite</b:SourceType>
    <b:Guid>{37833597-192E-4E2A-B071-4F4BA4F2BDFD}</b:Guid>
    <b:Author>
      <b:Author>
        <b:NameList>
          <b:Person>
            <b:Last>BBC NEWS</b:Last>
          </b:Person>
        </b:NameList>
      </b:Author>
    </b:Author>
    <b:Title>Coca-Cola to buy Costa coffee for £3.9bn</b:Title>
    <b:Year>2018</b:Year>
    <b:URL>http://www.bbc.co.uk/news/business-45365893</b:URL>
    <b:RefOrder>1</b:RefOrder>
  </b:Source>
  <b:Source>
    <b:Tag>Mar18</b:Tag>
    <b:SourceType>InternetSite</b:SourceType>
    <b:Guid>{E8E3B69A-02AA-4B50-956F-650E66EB9D52}</b:Guid>
    <b:Author>
      <b:Author>
        <b:NameList>
          <b:Person>
            <b:Last>Mary</b:Last>
            <b:First>H</b:First>
          </b:Person>
        </b:NameList>
      </b:Author>
    </b:Author>
    <b:Title>Coca-Cola just bought a massive coffee chain for $5.1 billion. Here's how it compares to Starbucks.</b:Title>
    <b:Year>2018</b:Year>
    <b:URL>https://www.businessinsider.com/starbucks-vs-costa-coffee-comparison-2018-9?r=US&amp;IR=T</b:URL>
    <b:RefOrder>2</b:RefOrder>
  </b:Source>
  <b:Source>
    <b:Tag>Mat</b:Tag>
    <b:SourceType>InternetSite</b:SourceType>
    <b:Guid>{051216BC-0CFF-46DC-9683-550C6A19B167}</b:Guid>
    <b:Author>
      <b:Author>
        <b:NameList>
          <b:Person>
            <b:Last>Matth</b:Last>
          </b:Person>
        </b:NameList>
      </b:Author>
    </b:Author>
    <b:RefOrder>9</b:RefOrder>
  </b:Source>
  <b:Source>
    <b:Tag>Mat15</b:Tag>
    <b:SourceType>InternetSite</b:SourceType>
    <b:Guid>{6F6E62E5-ED48-4480-8630-4DD27C19EE7D}</b:Guid>
    <b:Author>
      <b:Author>
        <b:NameList>
          <b:Person>
            <b:Last>Matthews</b:Last>
            <b:First>C</b:First>
          </b:Person>
        </b:NameList>
      </b:Author>
    </b:Author>
    <b:Title>Will the crisis in China sink the U.S. economy. Fortune. Sep 2.</b:Title>
    <b:Year>2015</b:Year>
    <b:URL>http://fortune.com/2015/09/02/china-crisis-us-economy/</b:URL>
    <b:RefOrder>6</b:RefOrder>
  </b:Source>
  <b:Source>
    <b:Tag>Bai13</b:Tag>
    <b:SourceType>Book</b:SourceType>
    <b:Guid>{CE49B14A-B139-4033-BDB8-DABFF581D72B}</b:Guid>
    <b:Title>Essentials of Marketing</b:Title>
    <b:Year>2013</b:Year>
    <b:Author>
      <b:Author>
        <b:NameList>
          <b:Person>
            <b:Last>Baines,P</b:Last>
          </b:Person>
          <b:Person>
            <b:Last>Fill,C</b:Last>
          </b:Person>
          <b:Person>
            <b:Last>Page,K</b:Last>
          </b:Person>
        </b:NameList>
      </b:Author>
    </b:Author>
    <b:City>the United Kingdom</b:City>
    <b:Publisher>Oxford  University Press</b:Publisher>
    <b:RefOrder>8</b:RefOrder>
  </b:Source>
  <b:Source>
    <b:Tag>MCA16</b:Tag>
    <b:SourceType>InternetSite</b:SourceType>
    <b:Guid>{6B3324F2-99C0-4D5B-8102-14B697F15FBF}</b:Guid>
    <b:Title>The UK Consulting Industry: Introduction to the UK Management Consulting Industry</b:Title>
    <b:Year>2016</b:Year>
    <b:Author>
      <b:Author>
        <b:NameList>
          <b:Person>
            <b:Last>MCA</b:Last>
          </b:Person>
        </b:NameList>
      </b:Author>
    </b:Author>
    <b:YearAccessed>2020</b:YearAccessed>
    <b:MonthAccessed>05</b:MonthAccessed>
    <b:DayAccessed>01</b:DayAccessed>
    <b:URL>http://www.mca.org.uk/about-us/the-consulting-industry</b:URL>
    <b:RefOrder>3</b:RefOrder>
  </b:Source>
  <b:Source>
    <b:Tag>Nat20</b:Tag>
    <b:SourceType>InternetSite</b:SourceType>
    <b:Guid>{420D5A8B-7146-4CA4-A707-E263347FEC69}</b:Guid>
    <b:Title>National Bureau of Statistics of China</b:Title>
    <b:Year>2020</b:Year>
    <b:URL>https://bg.qianzhan.com/trends/detail/506/191203-5b251e45.html</b:URL>
    <b:Author>
      <b:Author>
        <b:NameList>
          <b:Person>
            <b:Last>China</b:Last>
          </b:Person>
        </b:NameList>
      </b:Author>
    </b:Author>
    <b:RefOrder>7</b:RefOrder>
  </b:Source>
</b:Sources>
</file>

<file path=customXml/itemProps1.xml><?xml version="1.0" encoding="utf-8"?>
<ds:datastoreItem xmlns:ds="http://schemas.openxmlformats.org/officeDocument/2006/customXml" ds:itemID="{A2F600BF-D1EE-4667-A859-6882A895E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TotalTime>
  <Pages>14</Pages>
  <Words>3777</Words>
  <Characters>21530</Characters>
  <Application>Microsoft Office Word</Application>
  <DocSecurity>0</DocSecurity>
  <Lines>179</Lines>
  <Paragraphs>50</Paragraphs>
  <ScaleCrop>false</ScaleCrop>
  <Company/>
  <LinksUpToDate>false</LinksUpToDate>
  <CharactersWithSpaces>25257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益君 刘</dc:creator>
  <cp:keywords/>
  <dc:description/>
  <cp:lastModifiedBy>益君 刘</cp:lastModifiedBy>
  <cp:revision>3</cp:revision>
  <dcterms:created xsi:type="dcterms:W3CDTF">2020-05-07T15:53:00Z</dcterms:created>
  <dcterms:modified xsi:type="dcterms:W3CDTF">2020-05-08T12:00:00Z</dcterms:modified>
</cp:coreProperties>
</file>