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2C4345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0058D">
        <w:rPr>
          <w:rFonts w:asciiTheme="minorBidi" w:hAnsiTheme="minorBidi"/>
          <w:sz w:val="28"/>
          <w:szCs w:val="28"/>
        </w:rPr>
        <w:t>Dorcas Khonde</w:t>
      </w:r>
    </w:p>
    <w:p w14:paraId="485B6F49" w14:textId="3BEDBE5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201DE">
        <w:rPr>
          <w:rFonts w:asciiTheme="minorBidi" w:hAnsiTheme="minorBidi"/>
          <w:sz w:val="28"/>
          <w:szCs w:val="28"/>
        </w:rPr>
        <w:t>2</w:t>
      </w:r>
      <w:r w:rsidR="00AB3885">
        <w:rPr>
          <w:rFonts w:asciiTheme="minorBidi" w:hAnsiTheme="minorBidi"/>
          <w:sz w:val="28"/>
          <w:szCs w:val="28"/>
        </w:rPr>
        <w:t>510718</w:t>
      </w:r>
    </w:p>
    <w:p w14:paraId="3C1E7A20" w14:textId="629754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B3885">
        <w:rPr>
          <w:rFonts w:asciiTheme="minorBidi" w:hAnsiTheme="minorBidi"/>
          <w:sz w:val="28"/>
          <w:szCs w:val="28"/>
        </w:rPr>
        <w:t>LCHS4</w:t>
      </w:r>
      <w:r w:rsidR="00056A37">
        <w:rPr>
          <w:rFonts w:asciiTheme="minorBidi" w:hAnsiTheme="minorBidi"/>
          <w:sz w:val="28"/>
          <w:szCs w:val="28"/>
        </w:rPr>
        <w:t>001</w:t>
      </w:r>
    </w:p>
    <w:p w14:paraId="4EEB2DA3" w14:textId="0DDE8B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56A37">
        <w:rPr>
          <w:rFonts w:asciiTheme="minorBidi" w:hAnsiTheme="minorBidi"/>
          <w:sz w:val="28"/>
          <w:szCs w:val="28"/>
        </w:rPr>
        <w:t>Academic and Emplo</w:t>
      </w:r>
      <w:r w:rsidR="008C0206">
        <w:rPr>
          <w:rFonts w:asciiTheme="minorBidi" w:hAnsiTheme="minorBidi"/>
          <w:sz w:val="28"/>
          <w:szCs w:val="28"/>
        </w:rPr>
        <w:t>yability Skills</w:t>
      </w:r>
    </w:p>
    <w:p w14:paraId="112342CB" w14:textId="77867F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25837">
        <w:rPr>
          <w:rFonts w:asciiTheme="minorBidi" w:hAnsiTheme="minorBidi"/>
          <w:sz w:val="28"/>
          <w:szCs w:val="28"/>
        </w:rPr>
        <w:t>Inderjit Grewal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B8456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005B11">
        <w:rPr>
          <w:rFonts w:asciiTheme="minorBidi" w:hAnsiTheme="minorBidi"/>
          <w:sz w:val="28"/>
          <w:szCs w:val="28"/>
        </w:rPr>
        <w:t>28/12/2025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9359138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03528F5">
              <w:rPr>
                <w:noProof/>
              </w:rPr>
              <w:t>3</w:t>
            </w:r>
            <w:r w:rsidR="00184A9A">
              <w:fldChar w:fldCharType="end"/>
            </w:r>
          </w:hyperlink>
        </w:p>
        <w:p w14:paraId="5A09ADA9" w14:textId="7ED7E5F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0D4F66">
              <w:rPr>
                <w:rStyle w:val="Hyperlink"/>
              </w:rPr>
              <w:t xml:space="preserve">The role of a </w:t>
            </w:r>
            <w:r w:rsidR="00DF0A02">
              <w:rPr>
                <w:rStyle w:val="Hyperlink"/>
              </w:rPr>
              <w:t xml:space="preserve">Adult </w:t>
            </w:r>
            <w:r w:rsidR="00B93516">
              <w:rPr>
                <w:rStyle w:val="Hyperlink"/>
              </w:rPr>
              <w:t>N</w:t>
            </w:r>
            <w:r w:rsidR="000D4F66">
              <w:rPr>
                <w:rStyle w:val="Hyperlink"/>
              </w:rPr>
              <w:t xml:space="preserve">urse </w:t>
            </w:r>
            <w:r w:rsidRPr="0CF501EC">
              <w:rPr>
                <w:rStyle w:val="Hyperlink"/>
              </w:rPr>
              <w:t>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="003528F5">
              <w:rPr>
                <w:noProof/>
              </w:rPr>
              <w:t>3</w:t>
            </w:r>
            <w:r w:rsidR="00824CB1">
              <w:fldChar w:fldCharType="end"/>
            </w:r>
          </w:hyperlink>
        </w:p>
        <w:p w14:paraId="405810A6" w14:textId="5A78B075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F91450">
              <w:rPr>
                <w:rStyle w:val="Hyperlink"/>
              </w:rPr>
              <w:t xml:space="preserve">Adult </w:t>
            </w:r>
            <w:r w:rsidR="00B93516">
              <w:rPr>
                <w:rStyle w:val="Hyperlink"/>
              </w:rPr>
              <w:t>N</w:t>
            </w:r>
            <w:r w:rsidR="00287884">
              <w:rPr>
                <w:rStyle w:val="Hyperlink"/>
              </w:rPr>
              <w:t>urse</w:t>
            </w:r>
            <w:r w:rsidRPr="0CF501EC">
              <w:rPr>
                <w:rStyle w:val="Hyperlink"/>
              </w:rPr>
              <w:t xml:space="preserve"> in Health and Social Care</w:t>
            </w:r>
            <w:r w:rsidR="00D95858">
              <w:rPr>
                <w:rStyle w:val="Hyperlink"/>
              </w:rPr>
              <w:t xml:space="preserve">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="003528F5">
              <w:rPr>
                <w:noProof/>
              </w:rPr>
              <w:t>3</w:t>
            </w:r>
            <w:r w:rsidR="00824CB1">
              <w:fldChar w:fldCharType="end"/>
            </w:r>
          </w:hyperlink>
        </w:p>
        <w:p w14:paraId="0D838B7F" w14:textId="4727AE1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B93516">
              <w:rPr>
                <w:rStyle w:val="Hyperlink"/>
              </w:rPr>
              <w:t>N</w:t>
            </w:r>
            <w:r w:rsidR="001E4C9F">
              <w:rPr>
                <w:rStyle w:val="Hyperlink"/>
              </w:rPr>
              <w:t>ursing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="003528F5">
              <w:rPr>
                <w:noProof/>
              </w:rPr>
              <w:t>4</w:t>
            </w:r>
            <w:r w:rsidR="00824CB1">
              <w:fldChar w:fldCharType="end"/>
            </w:r>
          </w:hyperlink>
        </w:p>
        <w:p w14:paraId="0A8B3CCA" w14:textId="027984E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</w:t>
            </w:r>
            <w:r w:rsidR="001E4C9F">
              <w:rPr>
                <w:rStyle w:val="Hyperlink"/>
              </w:rPr>
              <w:t xml:space="preserve"> </w:t>
            </w:r>
            <w:r w:rsidR="00CA2C1E">
              <w:rPr>
                <w:rStyle w:val="Hyperlink"/>
              </w:rPr>
              <w:t xml:space="preserve">Adult </w:t>
            </w:r>
            <w:r w:rsidR="00B93516">
              <w:rPr>
                <w:rStyle w:val="Hyperlink"/>
              </w:rPr>
              <w:t>N</w:t>
            </w:r>
            <w:r w:rsidR="001E4C9F">
              <w:rPr>
                <w:rStyle w:val="Hyperlink"/>
              </w:rPr>
              <w:t>ursing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="003528F5">
              <w:rPr>
                <w:noProof/>
              </w:rPr>
              <w:t>5</w:t>
            </w:r>
            <w:r w:rsidR="00824CB1">
              <w:fldChar w:fldCharType="end"/>
            </w:r>
          </w:hyperlink>
        </w:p>
        <w:p w14:paraId="1AA7C6F6" w14:textId="30F2FC97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CA2C1E">
              <w:rPr>
                <w:rStyle w:val="Hyperlink"/>
              </w:rPr>
              <w:t>Ad</w:t>
            </w:r>
            <w:r w:rsidR="00DF0A02">
              <w:rPr>
                <w:rStyle w:val="Hyperlink"/>
              </w:rPr>
              <w:t xml:space="preserve">ult </w:t>
            </w:r>
            <w:r w:rsidR="00B93516">
              <w:rPr>
                <w:rStyle w:val="Hyperlink"/>
              </w:rPr>
              <w:t>N</w:t>
            </w:r>
            <w:r w:rsidR="001E4C9F">
              <w:rPr>
                <w:rStyle w:val="Hyperlink"/>
              </w:rPr>
              <w:t xml:space="preserve">ursing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="003528F5">
              <w:rPr>
                <w:noProof/>
              </w:rPr>
              <w:t>5</w:t>
            </w:r>
            <w:r w:rsidR="00824CB1">
              <w:fldChar w:fldCharType="end"/>
            </w:r>
          </w:hyperlink>
        </w:p>
        <w:p w14:paraId="318879F9" w14:textId="4B4512A7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="003528F5">
              <w:rPr>
                <w:noProof/>
              </w:rPr>
              <w:t>6</w:t>
            </w:r>
            <w:r w:rsidR="00824CB1">
              <w:fldChar w:fldCharType="end"/>
            </w:r>
          </w:hyperlink>
        </w:p>
        <w:p w14:paraId="2F2A1EA8" w14:textId="1BF2B70C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="003528F5">
              <w:rPr>
                <w:noProof/>
              </w:rPr>
              <w:t>6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6C3B2690" w:rsidR="00ED5964" w:rsidRPr="00242974" w:rsidRDefault="00A4582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6F020D">
        <w:rPr>
          <w:rFonts w:asciiTheme="minorBidi" w:hAnsiTheme="minorBidi"/>
          <w:b/>
          <w:bCs/>
          <w:sz w:val="28"/>
          <w:szCs w:val="28"/>
        </w:rPr>
        <w:t xml:space="preserve"> </w:t>
      </w: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3EE50A6D" w14:textId="1FA922C5" w:rsidR="008B1EF3" w:rsidRPr="009E4FAB" w:rsidRDefault="00AA77C8" w:rsidP="00263705">
      <w:pPr>
        <w:pStyle w:val="Heading2"/>
        <w:spacing w:line="360" w:lineRule="auto"/>
        <w:rPr>
          <w:rFonts w:asciiTheme="minorHAnsi" w:hAnsiTheme="minorHAnsi" w:cstheme="minorHAnsi"/>
          <w:color w:val="4472C4" w:themeColor="accent1"/>
          <w:sz w:val="32"/>
          <w:szCs w:val="28"/>
        </w:rPr>
      </w:pPr>
      <w:bookmarkStart w:id="0" w:name="_Toc695233283"/>
      <w:r w:rsidRPr="009E4FAB">
        <w:rPr>
          <w:rFonts w:asciiTheme="minorHAnsi" w:hAnsiTheme="minorHAnsi" w:cstheme="minorHAnsi"/>
          <w:color w:val="4471C4"/>
          <w:sz w:val="32"/>
          <w:szCs w:val="28"/>
        </w:rPr>
        <w:lastRenderedPageBreak/>
        <w:t>1</w:t>
      </w:r>
      <w:r w:rsidR="00500295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.1 </w:t>
      </w:r>
      <w:r w:rsidR="00A035CD" w:rsidRPr="009E4FAB">
        <w:rPr>
          <w:rFonts w:asciiTheme="minorHAnsi" w:hAnsiTheme="minorHAnsi" w:cstheme="minorHAnsi"/>
          <w:color w:val="4471C4"/>
          <w:sz w:val="32"/>
          <w:szCs w:val="28"/>
        </w:rPr>
        <w:t>Introduction</w:t>
      </w:r>
      <w:bookmarkEnd w:id="0"/>
      <w:r w:rsidR="00D344F2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duties, skills and </w:t>
      </w:r>
      <w:r w:rsidR="00750CD7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strategies </w:t>
      </w:r>
    </w:p>
    <w:p w14:paraId="02F2125C" w14:textId="37BEB595" w:rsidR="00C5597E" w:rsidRPr="009E4FAB" w:rsidRDefault="00C23976" w:rsidP="009E4FAB">
      <w:pPr>
        <w:spacing w:after="0" w:line="360" w:lineRule="auto"/>
        <w:rPr>
          <w:rFonts w:asciiTheme="minorHAnsi" w:hAnsiTheme="minorHAnsi" w:cstheme="minorHAnsi"/>
          <w:sz w:val="24"/>
          <w:szCs w:val="24"/>
        </w:rPr>
      </w:pPr>
      <w:r w:rsidRPr="009E4FAB">
        <w:rPr>
          <w:rFonts w:asciiTheme="minorHAnsi" w:hAnsiTheme="minorHAnsi" w:cstheme="minorHAnsi"/>
          <w:sz w:val="24"/>
          <w:szCs w:val="24"/>
        </w:rPr>
        <w:t xml:space="preserve">Within the health and social care sector there are a wide range of professionals who work together to promote the wellbeing of individuals. Each role in the health sector has a different purpose, but all contribute to providing safe, effective and person-centred care. This report will explore </w:t>
      </w:r>
      <w:r w:rsidR="00FA68A0" w:rsidRPr="009E4FAB">
        <w:rPr>
          <w:rFonts w:asciiTheme="minorHAnsi" w:hAnsiTheme="minorHAnsi" w:cstheme="minorHAnsi"/>
          <w:sz w:val="24"/>
          <w:szCs w:val="24"/>
        </w:rPr>
        <w:t>the role of Adult Nursing</w:t>
      </w:r>
      <w:r w:rsidRPr="009E4FAB">
        <w:rPr>
          <w:rFonts w:asciiTheme="minorHAnsi" w:hAnsiTheme="minorHAnsi" w:cstheme="minorHAnsi"/>
          <w:sz w:val="24"/>
          <w:szCs w:val="24"/>
        </w:rPr>
        <w:t xml:space="preserve"> within the health and social care sector and discuss duties and responsibilities for the role.</w:t>
      </w:r>
      <w:r w:rsidR="0062650C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BB2102" w:rsidRPr="009E4FAB">
        <w:rPr>
          <w:rFonts w:asciiTheme="minorHAnsi" w:hAnsiTheme="minorHAnsi" w:cstheme="minorHAnsi"/>
          <w:sz w:val="24"/>
          <w:szCs w:val="24"/>
        </w:rPr>
        <w:t>The report examine</w:t>
      </w:r>
      <w:r w:rsidR="00514B32" w:rsidRPr="009E4FAB">
        <w:rPr>
          <w:rFonts w:asciiTheme="minorHAnsi" w:hAnsiTheme="minorHAnsi" w:cstheme="minorHAnsi"/>
          <w:sz w:val="24"/>
          <w:szCs w:val="24"/>
        </w:rPr>
        <w:t>s</w:t>
      </w:r>
      <w:r w:rsidRPr="009E4FAB">
        <w:rPr>
          <w:rFonts w:asciiTheme="minorHAnsi" w:hAnsiTheme="minorHAnsi" w:cstheme="minorHAnsi"/>
          <w:sz w:val="24"/>
          <w:szCs w:val="24"/>
        </w:rPr>
        <w:t xml:space="preserve"> three essential skills needed to perform the role</w:t>
      </w:r>
      <w:r w:rsidR="00BA6C47" w:rsidRPr="009E4FAB">
        <w:rPr>
          <w:rFonts w:asciiTheme="minorHAnsi" w:hAnsiTheme="minorHAnsi" w:cstheme="minorHAnsi"/>
          <w:sz w:val="24"/>
          <w:szCs w:val="24"/>
        </w:rPr>
        <w:t>,</w:t>
      </w:r>
      <w:r w:rsidRPr="009E4FAB">
        <w:rPr>
          <w:rFonts w:asciiTheme="minorHAnsi" w:hAnsiTheme="minorHAnsi" w:cstheme="minorHAnsi"/>
          <w:sz w:val="24"/>
          <w:szCs w:val="24"/>
        </w:rPr>
        <w:t xml:space="preserve"> why the skills are important, </w:t>
      </w:r>
      <w:r w:rsidR="00BA6C47" w:rsidRPr="009E4FAB">
        <w:rPr>
          <w:rFonts w:asciiTheme="minorHAnsi" w:hAnsiTheme="minorHAnsi" w:cstheme="minorHAnsi"/>
          <w:sz w:val="24"/>
          <w:szCs w:val="24"/>
        </w:rPr>
        <w:t xml:space="preserve">provides </w:t>
      </w:r>
      <w:r w:rsidRPr="009E4FAB">
        <w:rPr>
          <w:rFonts w:asciiTheme="minorHAnsi" w:hAnsiTheme="minorHAnsi" w:cstheme="minorHAnsi"/>
          <w:sz w:val="24"/>
          <w:szCs w:val="24"/>
        </w:rPr>
        <w:t>three separate strategies and explain</w:t>
      </w:r>
      <w:r w:rsidR="00BA6C47" w:rsidRPr="009E4FAB">
        <w:rPr>
          <w:rFonts w:asciiTheme="minorHAnsi" w:hAnsiTheme="minorHAnsi" w:cstheme="minorHAnsi"/>
          <w:sz w:val="24"/>
          <w:szCs w:val="24"/>
        </w:rPr>
        <w:t>s</w:t>
      </w:r>
      <w:r w:rsidRPr="009E4FAB">
        <w:rPr>
          <w:rFonts w:asciiTheme="minorHAnsi" w:hAnsiTheme="minorHAnsi" w:cstheme="minorHAnsi"/>
          <w:sz w:val="24"/>
          <w:szCs w:val="24"/>
        </w:rPr>
        <w:t xml:space="preserve"> how the</w:t>
      </w:r>
      <w:r w:rsidR="00334B20" w:rsidRPr="009E4FAB">
        <w:rPr>
          <w:rFonts w:asciiTheme="minorHAnsi" w:hAnsiTheme="minorHAnsi" w:cstheme="minorHAnsi"/>
          <w:sz w:val="24"/>
          <w:szCs w:val="24"/>
        </w:rPr>
        <w:t>se</w:t>
      </w:r>
      <w:r w:rsidRPr="009E4FAB">
        <w:rPr>
          <w:rFonts w:asciiTheme="minorHAnsi" w:hAnsiTheme="minorHAnsi" w:cstheme="minorHAnsi"/>
          <w:sz w:val="24"/>
          <w:szCs w:val="24"/>
        </w:rPr>
        <w:t xml:space="preserve"> strategies can help develop each skill set. </w:t>
      </w:r>
    </w:p>
    <w:p w14:paraId="4CC61BC1" w14:textId="55FEF9DD" w:rsidR="00F36ADC" w:rsidRDefault="00F36ADC" w:rsidP="009E4FAB">
      <w:pPr>
        <w:spacing w:after="0" w:line="360" w:lineRule="auto"/>
        <w:rPr>
          <w:rFonts w:asciiTheme="minorHAnsi" w:hAnsiTheme="minorHAnsi" w:cstheme="minorHAnsi"/>
          <w:sz w:val="24"/>
          <w:szCs w:val="24"/>
        </w:rPr>
      </w:pPr>
    </w:p>
    <w:p w14:paraId="7544E54D" w14:textId="77777777" w:rsidR="009E4FAB" w:rsidRPr="009E4FAB" w:rsidRDefault="009E4FAB" w:rsidP="009E4FAB">
      <w:pPr>
        <w:spacing w:after="0" w:line="360" w:lineRule="auto"/>
        <w:rPr>
          <w:rFonts w:asciiTheme="minorHAnsi" w:hAnsiTheme="minorHAnsi" w:cstheme="minorHAnsi"/>
          <w:sz w:val="24"/>
          <w:szCs w:val="24"/>
        </w:rPr>
      </w:pPr>
    </w:p>
    <w:p w14:paraId="3C079BEF" w14:textId="32AF5262" w:rsidR="0156E134" w:rsidRPr="009E4FAB" w:rsidRDefault="3C659699" w:rsidP="009E4FAB">
      <w:pPr>
        <w:pStyle w:val="Heading2"/>
        <w:spacing w:line="360" w:lineRule="auto"/>
        <w:rPr>
          <w:rFonts w:asciiTheme="minorHAnsi" w:hAnsiTheme="minorHAnsi" w:cstheme="minorHAnsi"/>
          <w:color w:val="4472C4" w:themeColor="accent1"/>
          <w:sz w:val="32"/>
          <w:szCs w:val="28"/>
        </w:rPr>
      </w:pPr>
      <w:bookmarkStart w:id="1" w:name="_Toc1915621813"/>
      <w:r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2 </w:t>
      </w:r>
      <w:r w:rsidR="00DF3D46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Adult nursing </w:t>
      </w:r>
      <w:r w:rsidRPr="009E4FAB">
        <w:rPr>
          <w:rFonts w:asciiTheme="minorHAnsi" w:hAnsiTheme="minorHAnsi" w:cstheme="minorHAnsi"/>
          <w:color w:val="4471C4"/>
          <w:sz w:val="32"/>
          <w:szCs w:val="28"/>
        </w:rPr>
        <w:t>in the Health and Social Care Field</w:t>
      </w:r>
      <w:bookmarkEnd w:id="1"/>
    </w:p>
    <w:p w14:paraId="50A9FBC6" w14:textId="35EB48C3" w:rsidR="008B0B22" w:rsidRPr="009E4FAB" w:rsidRDefault="5CF7C3DB" w:rsidP="009E4FAB">
      <w:pPr>
        <w:pStyle w:val="Heading2"/>
        <w:spacing w:line="360" w:lineRule="auto"/>
        <w:rPr>
          <w:rFonts w:asciiTheme="minorHAnsi" w:hAnsiTheme="minorHAnsi" w:cstheme="minorHAnsi"/>
          <w:color w:val="4471C4"/>
          <w:sz w:val="32"/>
          <w:szCs w:val="28"/>
        </w:rPr>
      </w:pPr>
      <w:bookmarkStart w:id="2" w:name="_Toc796087951"/>
      <w:r w:rsidRPr="009E4FAB">
        <w:rPr>
          <w:rFonts w:asciiTheme="minorHAnsi" w:hAnsiTheme="minorHAnsi" w:cstheme="minorHAnsi"/>
          <w:color w:val="4471C4"/>
          <w:sz w:val="32"/>
          <w:szCs w:val="28"/>
        </w:rPr>
        <w:t>2.1</w:t>
      </w:r>
      <w:r w:rsidR="002370CE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071F48DC" w:rsidRPr="009E4FAB">
        <w:rPr>
          <w:rFonts w:asciiTheme="minorHAnsi" w:hAnsiTheme="minorHAnsi" w:cstheme="minorHAnsi"/>
          <w:color w:val="4471C4"/>
          <w:sz w:val="32"/>
          <w:szCs w:val="28"/>
        </w:rPr>
        <w:t>Description</w:t>
      </w:r>
      <w:r w:rsidR="00070818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13BD3D5D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of </w:t>
      </w:r>
      <w:r w:rsidR="00DF3D46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adult nurse </w:t>
      </w:r>
      <w:r w:rsidR="008B0B22" w:rsidRPr="009E4FAB">
        <w:rPr>
          <w:rFonts w:asciiTheme="minorHAnsi" w:hAnsiTheme="minorHAnsi" w:cstheme="minorHAnsi"/>
          <w:color w:val="4471C4"/>
          <w:sz w:val="32"/>
          <w:szCs w:val="28"/>
        </w:rPr>
        <w:t>in Health</w:t>
      </w:r>
      <w:r w:rsidR="3464B4D3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and Social </w:t>
      </w:r>
      <w:r w:rsidR="3D6135D7" w:rsidRPr="009E4FAB">
        <w:rPr>
          <w:rFonts w:asciiTheme="minorHAnsi" w:hAnsiTheme="minorHAnsi" w:cstheme="minorHAnsi"/>
          <w:color w:val="4471C4"/>
          <w:sz w:val="32"/>
          <w:szCs w:val="28"/>
        </w:rPr>
        <w:t>C</w:t>
      </w:r>
      <w:r w:rsidR="008B0B22" w:rsidRPr="009E4FAB">
        <w:rPr>
          <w:rFonts w:asciiTheme="minorHAnsi" w:hAnsiTheme="minorHAnsi" w:cstheme="minorHAnsi"/>
          <w:color w:val="4471C4"/>
          <w:sz w:val="32"/>
          <w:szCs w:val="28"/>
        </w:rPr>
        <w:t>are</w:t>
      </w:r>
      <w:bookmarkEnd w:id="2"/>
      <w:r w:rsidR="008B0B22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</w:p>
    <w:p w14:paraId="3120E107" w14:textId="24772745" w:rsidR="009B3FAD" w:rsidRPr="009E4FAB" w:rsidRDefault="009B3FAD" w:rsidP="009E4FAB">
      <w:pPr>
        <w:spacing w:line="360" w:lineRule="auto"/>
        <w:rPr>
          <w:rFonts w:asciiTheme="minorHAnsi" w:hAnsiTheme="minorHAnsi" w:cstheme="minorHAnsi"/>
          <w:sz w:val="22"/>
          <w:szCs w:val="24"/>
        </w:rPr>
      </w:pPr>
    </w:p>
    <w:p w14:paraId="264213AE" w14:textId="68B7846F" w:rsidR="00051C56" w:rsidRPr="009E4FAB" w:rsidRDefault="005A6366" w:rsidP="009E4FAB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E4FAB">
        <w:rPr>
          <w:rFonts w:asciiTheme="minorHAnsi" w:hAnsiTheme="minorHAnsi" w:cstheme="minorHAnsi"/>
          <w:sz w:val="24"/>
          <w:szCs w:val="24"/>
        </w:rPr>
        <w:t xml:space="preserve">Adult Nurses </w:t>
      </w:r>
      <w:r w:rsidR="00964FBC" w:rsidRPr="009E4FAB">
        <w:rPr>
          <w:rFonts w:asciiTheme="minorHAnsi" w:hAnsiTheme="minorHAnsi" w:cstheme="minorHAnsi"/>
          <w:sz w:val="24"/>
          <w:szCs w:val="24"/>
        </w:rPr>
        <w:t>play an important role in</w:t>
      </w:r>
      <w:r w:rsidR="00850F2E" w:rsidRPr="009E4FAB">
        <w:rPr>
          <w:rFonts w:asciiTheme="minorHAnsi" w:hAnsiTheme="minorHAnsi" w:cstheme="minorHAnsi"/>
          <w:sz w:val="24"/>
          <w:szCs w:val="24"/>
        </w:rPr>
        <w:t xml:space="preserve"> health and social care</w:t>
      </w:r>
      <w:r w:rsidRPr="009E4FAB">
        <w:rPr>
          <w:rFonts w:asciiTheme="minorHAnsi" w:hAnsiTheme="minorHAnsi" w:cstheme="minorHAnsi"/>
          <w:sz w:val="24"/>
          <w:szCs w:val="24"/>
        </w:rPr>
        <w:t xml:space="preserve"> providing for different health needs </w:t>
      </w:r>
      <w:r w:rsidR="002950EB" w:rsidRPr="009E4FAB">
        <w:rPr>
          <w:rFonts w:asciiTheme="minorHAnsi" w:hAnsiTheme="minorHAnsi" w:cstheme="minorHAnsi"/>
          <w:sz w:val="24"/>
          <w:szCs w:val="24"/>
        </w:rPr>
        <w:t xml:space="preserve">by </w:t>
      </w:r>
      <w:r w:rsidRPr="009E4FAB">
        <w:rPr>
          <w:rFonts w:asciiTheme="minorHAnsi" w:hAnsiTheme="minorHAnsi" w:cstheme="minorHAnsi"/>
          <w:sz w:val="24"/>
          <w:szCs w:val="24"/>
        </w:rPr>
        <w:t>help</w:t>
      </w:r>
      <w:r w:rsidR="002950EB" w:rsidRPr="009E4FAB">
        <w:rPr>
          <w:rFonts w:asciiTheme="minorHAnsi" w:hAnsiTheme="minorHAnsi" w:cstheme="minorHAnsi"/>
          <w:sz w:val="24"/>
          <w:szCs w:val="24"/>
        </w:rPr>
        <w:t xml:space="preserve">ing </w:t>
      </w:r>
      <w:r w:rsidRPr="009E4FAB">
        <w:rPr>
          <w:rFonts w:asciiTheme="minorHAnsi" w:hAnsiTheme="minorHAnsi" w:cstheme="minorHAnsi"/>
          <w:sz w:val="24"/>
          <w:szCs w:val="24"/>
        </w:rPr>
        <w:t xml:space="preserve">patients stay well </w:t>
      </w:r>
      <w:r w:rsidR="00580C75" w:rsidRPr="009E4FAB">
        <w:rPr>
          <w:rFonts w:asciiTheme="minorHAnsi" w:hAnsiTheme="minorHAnsi" w:cstheme="minorHAnsi"/>
          <w:sz w:val="24"/>
          <w:szCs w:val="24"/>
        </w:rPr>
        <w:t>(NHS, 2024</w:t>
      </w:r>
      <w:r w:rsidR="00224E7E" w:rsidRPr="009E4FAB">
        <w:rPr>
          <w:rFonts w:asciiTheme="minorHAnsi" w:hAnsiTheme="minorHAnsi" w:cstheme="minorHAnsi"/>
          <w:sz w:val="24"/>
          <w:szCs w:val="24"/>
        </w:rPr>
        <w:t>). They</w:t>
      </w:r>
      <w:r w:rsidRPr="009E4FAB">
        <w:rPr>
          <w:rFonts w:asciiTheme="minorHAnsi" w:hAnsiTheme="minorHAnsi" w:cstheme="minorHAnsi"/>
          <w:sz w:val="24"/>
          <w:szCs w:val="24"/>
        </w:rPr>
        <w:t xml:space="preserve"> work with other professionals</w:t>
      </w:r>
      <w:r w:rsidR="000D7AD6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D20523" w:rsidRPr="009E4FAB">
        <w:rPr>
          <w:rFonts w:asciiTheme="minorHAnsi" w:hAnsiTheme="minorHAnsi" w:cstheme="minorHAnsi"/>
          <w:sz w:val="24"/>
          <w:szCs w:val="24"/>
        </w:rPr>
        <w:t xml:space="preserve">in multidisciplinary teams </w:t>
      </w:r>
      <w:r w:rsidR="000D7AD6" w:rsidRPr="009E4FAB">
        <w:rPr>
          <w:rFonts w:asciiTheme="minorHAnsi" w:hAnsiTheme="minorHAnsi" w:cstheme="minorHAnsi"/>
          <w:sz w:val="24"/>
          <w:szCs w:val="24"/>
        </w:rPr>
        <w:t xml:space="preserve">including </w:t>
      </w:r>
      <w:r w:rsidR="00224E7E" w:rsidRPr="009E4FAB">
        <w:rPr>
          <w:rFonts w:asciiTheme="minorHAnsi" w:hAnsiTheme="minorHAnsi" w:cstheme="minorHAnsi"/>
          <w:sz w:val="24"/>
          <w:szCs w:val="24"/>
        </w:rPr>
        <w:t>d</w:t>
      </w:r>
      <w:r w:rsidRPr="009E4FAB">
        <w:rPr>
          <w:rFonts w:asciiTheme="minorHAnsi" w:hAnsiTheme="minorHAnsi" w:cstheme="minorHAnsi"/>
          <w:sz w:val="24"/>
          <w:szCs w:val="24"/>
        </w:rPr>
        <w:t>octors, carers and specialist</w:t>
      </w:r>
      <w:r w:rsidR="000D7AD6" w:rsidRPr="009E4FAB">
        <w:rPr>
          <w:rFonts w:asciiTheme="minorHAnsi" w:hAnsiTheme="minorHAnsi" w:cstheme="minorHAnsi"/>
          <w:sz w:val="24"/>
          <w:szCs w:val="24"/>
        </w:rPr>
        <w:t>s</w:t>
      </w:r>
      <w:r w:rsidRPr="009E4FAB">
        <w:rPr>
          <w:rFonts w:asciiTheme="minorHAnsi" w:hAnsiTheme="minorHAnsi" w:cstheme="minorHAnsi"/>
          <w:sz w:val="24"/>
          <w:szCs w:val="24"/>
        </w:rPr>
        <w:t xml:space="preserve"> to </w:t>
      </w:r>
      <w:r w:rsidR="00850F2E" w:rsidRPr="009E4FAB">
        <w:rPr>
          <w:rFonts w:asciiTheme="minorHAnsi" w:hAnsiTheme="minorHAnsi" w:cstheme="minorHAnsi"/>
          <w:sz w:val="24"/>
          <w:szCs w:val="24"/>
        </w:rPr>
        <w:t>ensure</w:t>
      </w:r>
      <w:r w:rsidRPr="009E4FAB">
        <w:rPr>
          <w:rFonts w:asciiTheme="minorHAnsi" w:hAnsiTheme="minorHAnsi" w:cstheme="minorHAnsi"/>
          <w:sz w:val="24"/>
          <w:szCs w:val="24"/>
        </w:rPr>
        <w:t xml:space="preserve"> patients receive safe and person-centred care (RCN, 2024). </w:t>
      </w:r>
      <w:r w:rsidR="000501A0" w:rsidRPr="009E4FAB">
        <w:rPr>
          <w:rFonts w:asciiTheme="minorHAnsi" w:hAnsiTheme="minorHAnsi" w:cstheme="minorHAnsi"/>
          <w:sz w:val="24"/>
          <w:szCs w:val="24"/>
        </w:rPr>
        <w:t xml:space="preserve">The role of an </w:t>
      </w:r>
      <w:r w:rsidR="009B4B26" w:rsidRPr="009E4FAB">
        <w:rPr>
          <w:rFonts w:asciiTheme="minorHAnsi" w:hAnsiTheme="minorHAnsi" w:cstheme="minorHAnsi"/>
          <w:sz w:val="24"/>
          <w:szCs w:val="24"/>
        </w:rPr>
        <w:t>A</w:t>
      </w:r>
      <w:r w:rsidR="00EE563E" w:rsidRPr="009E4FAB">
        <w:rPr>
          <w:rFonts w:asciiTheme="minorHAnsi" w:hAnsiTheme="minorHAnsi" w:cstheme="minorHAnsi"/>
          <w:sz w:val="24"/>
          <w:szCs w:val="24"/>
        </w:rPr>
        <w:t xml:space="preserve">dult </w:t>
      </w:r>
      <w:r w:rsidR="00005B11" w:rsidRPr="009E4FAB">
        <w:rPr>
          <w:rFonts w:asciiTheme="minorHAnsi" w:hAnsiTheme="minorHAnsi" w:cstheme="minorHAnsi"/>
          <w:sz w:val="24"/>
          <w:szCs w:val="24"/>
        </w:rPr>
        <w:t>N</w:t>
      </w:r>
      <w:r w:rsidR="00EE563E" w:rsidRPr="009E4FAB">
        <w:rPr>
          <w:rFonts w:asciiTheme="minorHAnsi" w:hAnsiTheme="minorHAnsi" w:cstheme="minorHAnsi"/>
          <w:sz w:val="24"/>
          <w:szCs w:val="24"/>
        </w:rPr>
        <w:t>urse</w:t>
      </w:r>
      <w:r w:rsidR="000501A0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2950EB" w:rsidRPr="009E4FAB">
        <w:rPr>
          <w:rFonts w:asciiTheme="minorHAnsi" w:hAnsiTheme="minorHAnsi" w:cstheme="minorHAnsi"/>
          <w:sz w:val="24"/>
          <w:szCs w:val="24"/>
        </w:rPr>
        <w:t>entails</w:t>
      </w:r>
      <w:r w:rsidR="00506523" w:rsidRPr="009E4FAB">
        <w:rPr>
          <w:rFonts w:asciiTheme="minorHAnsi" w:hAnsiTheme="minorHAnsi" w:cstheme="minorHAnsi"/>
          <w:sz w:val="24"/>
          <w:szCs w:val="24"/>
        </w:rPr>
        <w:t xml:space="preserve"> provid</w:t>
      </w:r>
      <w:r w:rsidR="00436F0D" w:rsidRPr="009E4FAB">
        <w:rPr>
          <w:rFonts w:asciiTheme="minorHAnsi" w:hAnsiTheme="minorHAnsi" w:cstheme="minorHAnsi"/>
          <w:sz w:val="24"/>
          <w:szCs w:val="24"/>
        </w:rPr>
        <w:t>ing</w:t>
      </w:r>
      <w:r w:rsidR="00506523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F40B5B" w:rsidRPr="009E4FAB">
        <w:rPr>
          <w:rFonts w:asciiTheme="minorHAnsi" w:hAnsiTheme="minorHAnsi" w:cstheme="minorHAnsi"/>
          <w:sz w:val="24"/>
          <w:szCs w:val="24"/>
        </w:rPr>
        <w:t>compassionate</w:t>
      </w:r>
      <w:r w:rsidR="0073368F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4A5241" w:rsidRPr="009E4FAB">
        <w:rPr>
          <w:rFonts w:asciiTheme="minorHAnsi" w:hAnsiTheme="minorHAnsi" w:cstheme="minorHAnsi"/>
          <w:sz w:val="24"/>
          <w:szCs w:val="24"/>
        </w:rPr>
        <w:t xml:space="preserve">and </w:t>
      </w:r>
      <w:r w:rsidR="004D5FC4" w:rsidRPr="009E4FAB">
        <w:rPr>
          <w:rFonts w:asciiTheme="minorHAnsi" w:hAnsiTheme="minorHAnsi" w:cstheme="minorHAnsi"/>
          <w:sz w:val="24"/>
          <w:szCs w:val="24"/>
        </w:rPr>
        <w:t>evident</w:t>
      </w:r>
      <w:r w:rsidR="00CA11BE" w:rsidRPr="009E4FAB">
        <w:rPr>
          <w:rFonts w:asciiTheme="minorHAnsi" w:hAnsiTheme="minorHAnsi" w:cstheme="minorHAnsi"/>
          <w:sz w:val="24"/>
          <w:szCs w:val="24"/>
        </w:rPr>
        <w:t>-based</w:t>
      </w:r>
      <w:r w:rsidR="00F40B5B" w:rsidRPr="009E4FAB">
        <w:rPr>
          <w:rFonts w:asciiTheme="minorHAnsi" w:hAnsiTheme="minorHAnsi" w:cstheme="minorHAnsi"/>
          <w:sz w:val="24"/>
          <w:szCs w:val="24"/>
        </w:rPr>
        <w:t xml:space="preserve"> care</w:t>
      </w:r>
      <w:r w:rsidR="00F15FF5" w:rsidRPr="009E4FAB">
        <w:rPr>
          <w:rFonts w:asciiTheme="minorHAnsi" w:hAnsiTheme="minorHAnsi" w:cstheme="minorHAnsi"/>
          <w:sz w:val="24"/>
          <w:szCs w:val="24"/>
        </w:rPr>
        <w:t xml:space="preserve"> to adul</w:t>
      </w:r>
      <w:r w:rsidR="00F76820" w:rsidRPr="009E4FAB">
        <w:rPr>
          <w:rFonts w:asciiTheme="minorHAnsi" w:hAnsiTheme="minorHAnsi" w:cstheme="minorHAnsi"/>
          <w:sz w:val="24"/>
          <w:szCs w:val="24"/>
        </w:rPr>
        <w:t xml:space="preserve">ts with </w:t>
      </w:r>
      <w:r w:rsidR="00F602A2" w:rsidRPr="009E4FAB">
        <w:rPr>
          <w:rFonts w:asciiTheme="minorHAnsi" w:hAnsiTheme="minorHAnsi" w:cstheme="minorHAnsi"/>
          <w:sz w:val="24"/>
          <w:szCs w:val="24"/>
        </w:rPr>
        <w:t xml:space="preserve">different </w:t>
      </w:r>
      <w:r w:rsidR="00E566C8" w:rsidRPr="009E4FAB">
        <w:rPr>
          <w:rFonts w:asciiTheme="minorHAnsi" w:hAnsiTheme="minorHAnsi" w:cstheme="minorHAnsi"/>
          <w:sz w:val="24"/>
          <w:szCs w:val="24"/>
        </w:rPr>
        <w:t>health conditions. They are respo</w:t>
      </w:r>
      <w:r w:rsidR="000D45A1" w:rsidRPr="009E4FAB">
        <w:rPr>
          <w:rFonts w:asciiTheme="minorHAnsi" w:hAnsiTheme="minorHAnsi" w:cstheme="minorHAnsi"/>
          <w:sz w:val="24"/>
          <w:szCs w:val="24"/>
        </w:rPr>
        <w:t xml:space="preserve">nsible for promoting wellbeing, supporting recovery, </w:t>
      </w:r>
      <w:r w:rsidR="00564C1D" w:rsidRPr="009E4FAB">
        <w:rPr>
          <w:rFonts w:asciiTheme="minorHAnsi" w:hAnsiTheme="minorHAnsi" w:cstheme="minorHAnsi"/>
          <w:sz w:val="24"/>
          <w:szCs w:val="24"/>
        </w:rPr>
        <w:t xml:space="preserve">and helping individuals manage both acute </w:t>
      </w:r>
      <w:r w:rsidR="006639EA" w:rsidRPr="009E4FAB">
        <w:rPr>
          <w:rFonts w:asciiTheme="minorHAnsi" w:hAnsiTheme="minorHAnsi" w:cstheme="minorHAnsi"/>
          <w:sz w:val="24"/>
          <w:szCs w:val="24"/>
        </w:rPr>
        <w:t xml:space="preserve">(hospital based) </w:t>
      </w:r>
      <w:r w:rsidR="00564C1D" w:rsidRPr="009E4FAB">
        <w:rPr>
          <w:rFonts w:asciiTheme="minorHAnsi" w:hAnsiTheme="minorHAnsi" w:cstheme="minorHAnsi"/>
          <w:sz w:val="24"/>
          <w:szCs w:val="24"/>
        </w:rPr>
        <w:t xml:space="preserve">and </w:t>
      </w:r>
      <w:r w:rsidR="00194CB2" w:rsidRPr="009E4FAB">
        <w:rPr>
          <w:rFonts w:asciiTheme="minorHAnsi" w:hAnsiTheme="minorHAnsi" w:cstheme="minorHAnsi"/>
          <w:sz w:val="24"/>
          <w:szCs w:val="24"/>
        </w:rPr>
        <w:t xml:space="preserve">in the </w:t>
      </w:r>
      <w:r w:rsidR="00E8114C" w:rsidRPr="009E4FAB">
        <w:rPr>
          <w:rFonts w:asciiTheme="minorHAnsi" w:hAnsiTheme="minorHAnsi" w:cstheme="minorHAnsi"/>
          <w:sz w:val="24"/>
          <w:szCs w:val="24"/>
        </w:rPr>
        <w:t>community</w:t>
      </w:r>
      <w:r w:rsidR="00194CB2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1F41E7" w:rsidRPr="009E4FAB">
        <w:rPr>
          <w:rFonts w:asciiTheme="minorHAnsi" w:hAnsiTheme="minorHAnsi" w:cstheme="minorHAnsi"/>
          <w:sz w:val="24"/>
          <w:szCs w:val="24"/>
        </w:rPr>
        <w:t>(R</w:t>
      </w:r>
      <w:r w:rsidR="00637A99" w:rsidRPr="009E4FAB">
        <w:rPr>
          <w:rFonts w:asciiTheme="minorHAnsi" w:hAnsiTheme="minorHAnsi" w:cstheme="minorHAnsi"/>
          <w:sz w:val="24"/>
          <w:szCs w:val="24"/>
        </w:rPr>
        <w:t>C</w:t>
      </w:r>
      <w:r w:rsidR="001F41E7" w:rsidRPr="009E4FAB">
        <w:rPr>
          <w:rFonts w:asciiTheme="minorHAnsi" w:hAnsiTheme="minorHAnsi" w:cstheme="minorHAnsi"/>
          <w:sz w:val="24"/>
          <w:szCs w:val="24"/>
        </w:rPr>
        <w:t>N, 2024)</w:t>
      </w:r>
      <w:r w:rsidR="001F41E7" w:rsidRPr="009E4FAB">
        <w:rPr>
          <w:rFonts w:asciiTheme="minorHAnsi" w:hAnsiTheme="minorHAnsi" w:cstheme="minorHAnsi"/>
          <w:sz w:val="24"/>
          <w:szCs w:val="24"/>
        </w:rPr>
        <w:t>.</w:t>
      </w:r>
      <w:r w:rsidR="00436F0D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CB4DEE" w:rsidRPr="009E4FAB">
        <w:rPr>
          <w:rFonts w:asciiTheme="minorHAnsi" w:hAnsiTheme="minorHAnsi" w:cstheme="minorHAnsi"/>
          <w:sz w:val="24"/>
          <w:szCs w:val="24"/>
        </w:rPr>
        <w:t xml:space="preserve">There are different wards and </w:t>
      </w:r>
      <w:r w:rsidR="003D188E" w:rsidRPr="009E4FAB">
        <w:rPr>
          <w:rFonts w:asciiTheme="minorHAnsi" w:hAnsiTheme="minorHAnsi" w:cstheme="minorHAnsi"/>
          <w:sz w:val="24"/>
          <w:szCs w:val="24"/>
        </w:rPr>
        <w:t xml:space="preserve">departments which an adult nurse can work in </w:t>
      </w:r>
      <w:r w:rsidR="00394CD2" w:rsidRPr="009E4FAB">
        <w:rPr>
          <w:rFonts w:asciiTheme="minorHAnsi" w:hAnsiTheme="minorHAnsi" w:cstheme="minorHAnsi"/>
          <w:sz w:val="24"/>
          <w:szCs w:val="24"/>
        </w:rPr>
        <w:t>including</w:t>
      </w:r>
      <w:r w:rsidR="007262CE" w:rsidRPr="009E4FAB">
        <w:rPr>
          <w:rFonts w:asciiTheme="minorHAnsi" w:hAnsiTheme="minorHAnsi" w:cstheme="minorHAnsi"/>
          <w:sz w:val="24"/>
          <w:szCs w:val="24"/>
        </w:rPr>
        <w:t xml:space="preserve"> medical, surgical</w:t>
      </w:r>
      <w:r w:rsidR="00C42719" w:rsidRPr="009E4FAB">
        <w:rPr>
          <w:rFonts w:asciiTheme="minorHAnsi" w:hAnsiTheme="minorHAnsi" w:cstheme="minorHAnsi"/>
          <w:sz w:val="24"/>
          <w:szCs w:val="24"/>
        </w:rPr>
        <w:t>, intensive care, emergency department</w:t>
      </w:r>
      <w:r w:rsidR="00B979D4" w:rsidRPr="009E4FAB">
        <w:rPr>
          <w:rFonts w:asciiTheme="minorHAnsi" w:hAnsiTheme="minorHAnsi" w:cstheme="minorHAnsi"/>
          <w:sz w:val="24"/>
          <w:szCs w:val="24"/>
        </w:rPr>
        <w:t xml:space="preserve"> and rehabilitations. </w:t>
      </w:r>
    </w:p>
    <w:p w14:paraId="0D0EF98D" w14:textId="3FC57485" w:rsidR="005C4FD5" w:rsidRPr="009E4FAB" w:rsidRDefault="00716181" w:rsidP="009E4FAB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E4FAB">
        <w:rPr>
          <w:rFonts w:asciiTheme="minorHAnsi" w:hAnsiTheme="minorHAnsi" w:cstheme="minorHAnsi"/>
          <w:sz w:val="24"/>
          <w:szCs w:val="24"/>
        </w:rPr>
        <w:t xml:space="preserve">Adult Nurses </w:t>
      </w:r>
      <w:r w:rsidR="00BC4EEE" w:rsidRPr="009E4FAB">
        <w:rPr>
          <w:rFonts w:asciiTheme="minorHAnsi" w:hAnsiTheme="minorHAnsi" w:cstheme="minorHAnsi"/>
          <w:sz w:val="24"/>
          <w:szCs w:val="24"/>
        </w:rPr>
        <w:t>ensure that care is safe</w:t>
      </w:r>
      <w:r w:rsidR="00624328" w:rsidRPr="009E4FAB">
        <w:rPr>
          <w:rFonts w:asciiTheme="minorHAnsi" w:hAnsiTheme="minorHAnsi" w:cstheme="minorHAnsi"/>
          <w:sz w:val="24"/>
          <w:szCs w:val="24"/>
        </w:rPr>
        <w:t xml:space="preserve">, organised and </w:t>
      </w:r>
      <w:r w:rsidR="00862B0D" w:rsidRPr="009E4FAB">
        <w:rPr>
          <w:rFonts w:asciiTheme="minorHAnsi" w:hAnsiTheme="minorHAnsi" w:cstheme="minorHAnsi"/>
          <w:sz w:val="24"/>
          <w:szCs w:val="24"/>
        </w:rPr>
        <w:t>in the benefit of the individuals</w:t>
      </w:r>
      <w:r w:rsidR="00051C56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2E54EA" w:rsidRPr="009E4FAB">
        <w:rPr>
          <w:rFonts w:asciiTheme="minorHAnsi" w:hAnsiTheme="minorHAnsi" w:cstheme="minorHAnsi"/>
          <w:sz w:val="24"/>
          <w:szCs w:val="24"/>
        </w:rPr>
        <w:t>(NHS Education for Scotland, 2023)</w:t>
      </w:r>
      <w:r w:rsidR="00415541" w:rsidRPr="009E4FAB">
        <w:rPr>
          <w:rFonts w:asciiTheme="minorHAnsi" w:hAnsiTheme="minorHAnsi" w:cstheme="minorHAnsi"/>
          <w:sz w:val="24"/>
          <w:szCs w:val="24"/>
        </w:rPr>
        <w:t>.</w:t>
      </w:r>
      <w:r w:rsidR="005E40E5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C35349" w:rsidRPr="009E4FAB">
        <w:rPr>
          <w:rFonts w:asciiTheme="minorHAnsi" w:hAnsiTheme="minorHAnsi" w:cstheme="minorHAnsi"/>
          <w:sz w:val="24"/>
          <w:szCs w:val="24"/>
        </w:rPr>
        <w:t xml:space="preserve">The main </w:t>
      </w:r>
      <w:r w:rsidR="00DF31A8" w:rsidRPr="009E4FAB">
        <w:rPr>
          <w:rFonts w:asciiTheme="minorHAnsi" w:hAnsiTheme="minorHAnsi" w:cstheme="minorHAnsi"/>
          <w:sz w:val="24"/>
          <w:szCs w:val="24"/>
        </w:rPr>
        <w:t>dut</w:t>
      </w:r>
      <w:r w:rsidR="008148F8" w:rsidRPr="009E4FAB">
        <w:rPr>
          <w:rFonts w:asciiTheme="minorHAnsi" w:hAnsiTheme="minorHAnsi" w:cstheme="minorHAnsi"/>
          <w:sz w:val="24"/>
          <w:szCs w:val="24"/>
        </w:rPr>
        <w:t xml:space="preserve">ies </w:t>
      </w:r>
      <w:r w:rsidR="007E2C72" w:rsidRPr="009E4FAB">
        <w:rPr>
          <w:rFonts w:asciiTheme="minorHAnsi" w:hAnsiTheme="minorHAnsi" w:cstheme="minorHAnsi"/>
          <w:sz w:val="24"/>
          <w:szCs w:val="24"/>
        </w:rPr>
        <w:t>of</w:t>
      </w:r>
      <w:r w:rsidR="008148F8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7E2C72" w:rsidRPr="009E4FAB">
        <w:rPr>
          <w:rFonts w:asciiTheme="minorHAnsi" w:hAnsiTheme="minorHAnsi" w:cstheme="minorHAnsi"/>
          <w:sz w:val="24"/>
          <w:szCs w:val="24"/>
        </w:rPr>
        <w:t>adult nurse</w:t>
      </w:r>
      <w:r w:rsidR="008148F8" w:rsidRPr="009E4FAB">
        <w:rPr>
          <w:rFonts w:asciiTheme="minorHAnsi" w:hAnsiTheme="minorHAnsi" w:cstheme="minorHAnsi"/>
          <w:sz w:val="24"/>
          <w:szCs w:val="24"/>
        </w:rPr>
        <w:t>s</w:t>
      </w:r>
      <w:r w:rsidR="007E2C72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8148F8" w:rsidRPr="009E4FAB">
        <w:rPr>
          <w:rFonts w:asciiTheme="minorHAnsi" w:hAnsiTheme="minorHAnsi" w:cstheme="minorHAnsi"/>
          <w:sz w:val="24"/>
          <w:szCs w:val="24"/>
        </w:rPr>
        <w:t>involve</w:t>
      </w:r>
      <w:r w:rsidR="00A42CE3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FA23AB" w:rsidRPr="009E4FAB">
        <w:rPr>
          <w:rFonts w:asciiTheme="minorHAnsi" w:hAnsiTheme="minorHAnsi" w:cstheme="minorHAnsi"/>
          <w:sz w:val="24"/>
          <w:szCs w:val="24"/>
        </w:rPr>
        <w:t>assessing patients’ health needs, planning, and del</w:t>
      </w:r>
      <w:r w:rsidR="00FE6111" w:rsidRPr="009E4FAB">
        <w:rPr>
          <w:rFonts w:asciiTheme="minorHAnsi" w:hAnsiTheme="minorHAnsi" w:cstheme="minorHAnsi"/>
          <w:sz w:val="24"/>
          <w:szCs w:val="24"/>
        </w:rPr>
        <w:t xml:space="preserve">ivering </w:t>
      </w:r>
      <w:r w:rsidR="004B79D7" w:rsidRPr="009E4FAB">
        <w:rPr>
          <w:rFonts w:asciiTheme="minorHAnsi" w:hAnsiTheme="minorHAnsi" w:cstheme="minorHAnsi"/>
          <w:sz w:val="24"/>
          <w:szCs w:val="24"/>
        </w:rPr>
        <w:t>c</w:t>
      </w:r>
      <w:r w:rsidR="00AB0930" w:rsidRPr="009E4FAB">
        <w:rPr>
          <w:rFonts w:asciiTheme="minorHAnsi" w:hAnsiTheme="minorHAnsi" w:cstheme="minorHAnsi"/>
          <w:sz w:val="24"/>
          <w:szCs w:val="24"/>
        </w:rPr>
        <w:t xml:space="preserve">are, and reviewing </w:t>
      </w:r>
      <w:r w:rsidR="00A66472" w:rsidRPr="009E4FAB">
        <w:rPr>
          <w:rFonts w:asciiTheme="minorHAnsi" w:hAnsiTheme="minorHAnsi" w:cstheme="minorHAnsi"/>
          <w:sz w:val="24"/>
          <w:szCs w:val="24"/>
        </w:rPr>
        <w:t>a patient’s progress (NHS, 202</w:t>
      </w:r>
      <w:r w:rsidR="003D7AAD" w:rsidRPr="009E4FAB">
        <w:rPr>
          <w:rFonts w:asciiTheme="minorHAnsi" w:hAnsiTheme="minorHAnsi" w:cstheme="minorHAnsi"/>
          <w:sz w:val="24"/>
          <w:szCs w:val="24"/>
        </w:rPr>
        <w:t>4</w:t>
      </w:r>
      <w:r w:rsidR="00A66472" w:rsidRPr="009E4FAB">
        <w:rPr>
          <w:rFonts w:asciiTheme="minorHAnsi" w:hAnsiTheme="minorHAnsi" w:cstheme="minorHAnsi"/>
          <w:sz w:val="24"/>
          <w:szCs w:val="24"/>
        </w:rPr>
        <w:t>)</w:t>
      </w:r>
      <w:r w:rsidR="00D72B24" w:rsidRPr="009E4FAB">
        <w:rPr>
          <w:rFonts w:asciiTheme="minorHAnsi" w:hAnsiTheme="minorHAnsi" w:cstheme="minorHAnsi"/>
          <w:sz w:val="24"/>
          <w:szCs w:val="24"/>
        </w:rPr>
        <w:t xml:space="preserve">. They also carry out clinical </w:t>
      </w:r>
      <w:r w:rsidR="005A65A3" w:rsidRPr="009E4FAB">
        <w:rPr>
          <w:rFonts w:asciiTheme="minorHAnsi" w:hAnsiTheme="minorHAnsi" w:cstheme="minorHAnsi"/>
          <w:sz w:val="24"/>
          <w:szCs w:val="24"/>
        </w:rPr>
        <w:t xml:space="preserve">tasks such as </w:t>
      </w:r>
      <w:r w:rsidR="00666720" w:rsidRPr="009E4FAB">
        <w:rPr>
          <w:rFonts w:asciiTheme="minorHAnsi" w:hAnsiTheme="minorHAnsi" w:cstheme="minorHAnsi"/>
          <w:sz w:val="24"/>
          <w:szCs w:val="24"/>
        </w:rPr>
        <w:t>giving medication, ta</w:t>
      </w:r>
      <w:r w:rsidR="00890728" w:rsidRPr="009E4FAB">
        <w:rPr>
          <w:rFonts w:asciiTheme="minorHAnsi" w:hAnsiTheme="minorHAnsi" w:cstheme="minorHAnsi"/>
          <w:sz w:val="24"/>
          <w:szCs w:val="24"/>
        </w:rPr>
        <w:t xml:space="preserve">king </w:t>
      </w:r>
      <w:r w:rsidR="004140BA" w:rsidRPr="009E4FAB">
        <w:rPr>
          <w:rFonts w:asciiTheme="minorHAnsi" w:hAnsiTheme="minorHAnsi" w:cstheme="minorHAnsi"/>
          <w:sz w:val="24"/>
          <w:szCs w:val="24"/>
        </w:rPr>
        <w:t>observations, dressing wounds</w:t>
      </w:r>
      <w:r w:rsidR="004C0EAA" w:rsidRPr="009E4FAB">
        <w:rPr>
          <w:rFonts w:asciiTheme="minorHAnsi" w:hAnsiTheme="minorHAnsi" w:cstheme="minorHAnsi"/>
          <w:sz w:val="24"/>
          <w:szCs w:val="24"/>
        </w:rPr>
        <w:t xml:space="preserve">, and supporting patients with daily activities </w:t>
      </w:r>
      <w:r w:rsidR="00EF2024" w:rsidRPr="009E4FAB">
        <w:rPr>
          <w:rFonts w:asciiTheme="minorHAnsi" w:hAnsiTheme="minorHAnsi" w:cstheme="minorHAnsi"/>
          <w:sz w:val="24"/>
          <w:szCs w:val="24"/>
        </w:rPr>
        <w:t>when needed</w:t>
      </w:r>
      <w:r w:rsidR="007A5078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7A5078" w:rsidRPr="009E4FAB">
        <w:rPr>
          <w:rFonts w:asciiTheme="minorHAnsi" w:hAnsiTheme="minorHAnsi" w:cstheme="minorHAnsi"/>
          <w:sz w:val="24"/>
          <w:szCs w:val="24"/>
        </w:rPr>
        <w:t>(Prospects, 2019)</w:t>
      </w:r>
      <w:r w:rsidR="007A5078" w:rsidRPr="009E4FAB">
        <w:rPr>
          <w:rFonts w:asciiTheme="minorHAnsi" w:hAnsiTheme="minorHAnsi" w:cstheme="minorHAnsi"/>
          <w:sz w:val="24"/>
          <w:szCs w:val="24"/>
        </w:rPr>
        <w:t>.</w:t>
      </w:r>
      <w:r w:rsidR="00EF2024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FB0ED1" w:rsidRPr="009E4FAB">
        <w:rPr>
          <w:rFonts w:asciiTheme="minorHAnsi" w:hAnsiTheme="minorHAnsi" w:cstheme="minorHAnsi"/>
          <w:sz w:val="24"/>
          <w:szCs w:val="24"/>
        </w:rPr>
        <w:t xml:space="preserve">They </w:t>
      </w:r>
      <w:r w:rsidR="00C37C31" w:rsidRPr="009E4FAB">
        <w:rPr>
          <w:rFonts w:asciiTheme="minorHAnsi" w:hAnsiTheme="minorHAnsi" w:cstheme="minorHAnsi"/>
          <w:sz w:val="24"/>
          <w:szCs w:val="24"/>
        </w:rPr>
        <w:t>can</w:t>
      </w:r>
      <w:r w:rsidR="00EF2024" w:rsidRPr="009E4FAB">
        <w:rPr>
          <w:rFonts w:asciiTheme="minorHAnsi" w:hAnsiTheme="minorHAnsi" w:cstheme="minorHAnsi"/>
          <w:sz w:val="24"/>
          <w:szCs w:val="24"/>
        </w:rPr>
        <w:t xml:space="preserve"> provide</w:t>
      </w:r>
      <w:r w:rsidR="009A4DFC" w:rsidRPr="009E4FAB">
        <w:rPr>
          <w:rFonts w:asciiTheme="minorHAnsi" w:hAnsiTheme="minorHAnsi" w:cstheme="minorHAnsi"/>
          <w:sz w:val="24"/>
          <w:szCs w:val="24"/>
        </w:rPr>
        <w:t xml:space="preserve"> emotional </w:t>
      </w:r>
      <w:r w:rsidR="003B6215" w:rsidRPr="009E4FAB">
        <w:rPr>
          <w:rFonts w:asciiTheme="minorHAnsi" w:hAnsiTheme="minorHAnsi" w:cstheme="minorHAnsi"/>
          <w:sz w:val="24"/>
          <w:szCs w:val="24"/>
        </w:rPr>
        <w:t>support and</w:t>
      </w:r>
      <w:r w:rsidR="00C37C31" w:rsidRPr="009E4FAB">
        <w:rPr>
          <w:rFonts w:asciiTheme="minorHAnsi" w:hAnsiTheme="minorHAnsi" w:cstheme="minorHAnsi"/>
          <w:sz w:val="24"/>
          <w:szCs w:val="24"/>
        </w:rPr>
        <w:t xml:space="preserve"> need </w:t>
      </w:r>
      <w:r w:rsidR="00880342" w:rsidRPr="009E4FAB">
        <w:rPr>
          <w:rFonts w:asciiTheme="minorHAnsi" w:hAnsiTheme="minorHAnsi" w:cstheme="minorHAnsi"/>
          <w:sz w:val="24"/>
          <w:szCs w:val="24"/>
        </w:rPr>
        <w:t>to</w:t>
      </w:r>
      <w:r w:rsidR="002004D8" w:rsidRPr="009E4FAB">
        <w:rPr>
          <w:rFonts w:asciiTheme="minorHAnsi" w:hAnsiTheme="minorHAnsi" w:cstheme="minorHAnsi"/>
          <w:sz w:val="24"/>
          <w:szCs w:val="24"/>
        </w:rPr>
        <w:t xml:space="preserve"> </w:t>
      </w:r>
      <w:r w:rsidR="009A4DFC" w:rsidRPr="009E4FAB">
        <w:rPr>
          <w:rFonts w:asciiTheme="minorHAnsi" w:hAnsiTheme="minorHAnsi" w:cstheme="minorHAnsi"/>
          <w:sz w:val="24"/>
          <w:szCs w:val="24"/>
        </w:rPr>
        <w:t>communicate clearly with patients</w:t>
      </w:r>
      <w:r w:rsidR="00EE2D1C" w:rsidRPr="009E4FAB">
        <w:rPr>
          <w:rFonts w:asciiTheme="minorHAnsi" w:hAnsiTheme="minorHAnsi" w:cstheme="minorHAnsi"/>
          <w:sz w:val="24"/>
          <w:szCs w:val="24"/>
        </w:rPr>
        <w:t xml:space="preserve"> and familie</w:t>
      </w:r>
      <w:r w:rsidR="00C37C31" w:rsidRPr="009E4FAB">
        <w:rPr>
          <w:rFonts w:asciiTheme="minorHAnsi" w:hAnsiTheme="minorHAnsi" w:cstheme="minorHAnsi"/>
          <w:sz w:val="24"/>
          <w:szCs w:val="24"/>
        </w:rPr>
        <w:t>s</w:t>
      </w:r>
      <w:r w:rsidR="008155C6" w:rsidRPr="009E4FAB">
        <w:rPr>
          <w:rFonts w:asciiTheme="minorHAnsi" w:hAnsiTheme="minorHAnsi" w:cstheme="minorHAnsi"/>
          <w:sz w:val="24"/>
          <w:szCs w:val="24"/>
        </w:rPr>
        <w:t xml:space="preserve">. </w:t>
      </w:r>
      <w:r w:rsidR="001B46C3" w:rsidRPr="009E4FAB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1CB8B0F1" w14:textId="54F5BD45" w:rsidR="0156E134" w:rsidRPr="009E4FAB" w:rsidRDefault="007044DF" w:rsidP="009E4FAB">
      <w:pPr>
        <w:spacing w:after="0" w:line="360" w:lineRule="auto"/>
        <w:rPr>
          <w:rFonts w:asciiTheme="minorHAnsi" w:hAnsiTheme="minorHAnsi" w:cstheme="minorHAnsi"/>
          <w:i/>
          <w:iCs/>
          <w:sz w:val="24"/>
          <w:szCs w:val="24"/>
          <w:u w:val="single"/>
        </w:rPr>
      </w:pPr>
      <w:r w:rsidRPr="009E4FAB">
        <w:rPr>
          <w:rFonts w:asciiTheme="minorHAnsi" w:hAnsiTheme="minorHAnsi" w:cstheme="minorHAnsi"/>
          <w:sz w:val="24"/>
          <w:szCs w:val="24"/>
        </w:rPr>
        <w:lastRenderedPageBreak/>
        <w:t xml:space="preserve">Communication, teamwork and decision-making are important in Adult Nursing </w:t>
      </w:r>
      <w:r w:rsidR="00622B33" w:rsidRPr="009E4FAB">
        <w:rPr>
          <w:rFonts w:asciiTheme="minorHAnsi" w:hAnsiTheme="minorHAnsi" w:cstheme="minorHAnsi"/>
          <w:sz w:val="24"/>
          <w:szCs w:val="24"/>
        </w:rPr>
        <w:t xml:space="preserve">as they support safe, coordinated, </w:t>
      </w:r>
      <w:r w:rsidR="00915240" w:rsidRPr="009E4FAB">
        <w:rPr>
          <w:rFonts w:asciiTheme="minorHAnsi" w:hAnsiTheme="minorHAnsi" w:cstheme="minorHAnsi"/>
          <w:sz w:val="24"/>
          <w:szCs w:val="24"/>
        </w:rPr>
        <w:t xml:space="preserve">and person-centred care. </w:t>
      </w:r>
      <w:r w:rsidR="006414BF" w:rsidRPr="009E4FAB">
        <w:rPr>
          <w:rFonts w:asciiTheme="minorHAnsi" w:hAnsiTheme="minorHAnsi" w:cstheme="minorHAnsi"/>
          <w:sz w:val="24"/>
          <w:szCs w:val="24"/>
        </w:rPr>
        <w:t xml:space="preserve">Good communication reduces </w:t>
      </w:r>
      <w:r w:rsidR="00A078B8" w:rsidRPr="009E4FAB">
        <w:rPr>
          <w:rFonts w:asciiTheme="minorHAnsi" w:hAnsiTheme="minorHAnsi" w:cstheme="minorHAnsi"/>
          <w:sz w:val="24"/>
          <w:szCs w:val="24"/>
        </w:rPr>
        <w:t>errors, teamwork strengthens co</w:t>
      </w:r>
      <w:r w:rsidR="00F75B05" w:rsidRPr="009E4FAB">
        <w:rPr>
          <w:rFonts w:asciiTheme="minorHAnsi" w:hAnsiTheme="minorHAnsi" w:cstheme="minorHAnsi"/>
          <w:sz w:val="24"/>
          <w:szCs w:val="24"/>
        </w:rPr>
        <w:t>llabor</w:t>
      </w:r>
      <w:r w:rsidR="0060472E" w:rsidRPr="009E4FAB">
        <w:rPr>
          <w:rFonts w:asciiTheme="minorHAnsi" w:hAnsiTheme="minorHAnsi" w:cstheme="minorHAnsi"/>
          <w:sz w:val="24"/>
          <w:szCs w:val="24"/>
        </w:rPr>
        <w:t>ation across</w:t>
      </w:r>
      <w:r w:rsidR="006A7540" w:rsidRPr="009E4FAB">
        <w:rPr>
          <w:rFonts w:asciiTheme="minorHAnsi" w:hAnsiTheme="minorHAnsi" w:cstheme="minorHAnsi"/>
          <w:sz w:val="24"/>
          <w:szCs w:val="24"/>
        </w:rPr>
        <w:t xml:space="preserve"> the mul</w:t>
      </w:r>
      <w:r w:rsidR="00EC6159" w:rsidRPr="009E4FAB">
        <w:rPr>
          <w:rFonts w:asciiTheme="minorHAnsi" w:hAnsiTheme="minorHAnsi" w:cstheme="minorHAnsi"/>
          <w:sz w:val="24"/>
          <w:szCs w:val="24"/>
        </w:rPr>
        <w:t xml:space="preserve">tidisciplinary team, and strong </w:t>
      </w:r>
      <w:r w:rsidR="001B5C9F" w:rsidRPr="009E4FAB">
        <w:rPr>
          <w:rFonts w:asciiTheme="minorHAnsi" w:hAnsiTheme="minorHAnsi" w:cstheme="minorHAnsi"/>
          <w:sz w:val="24"/>
          <w:szCs w:val="24"/>
        </w:rPr>
        <w:t>decision.</w:t>
      </w:r>
      <w:r w:rsidR="009F4512" w:rsidRPr="009E4FAB">
        <w:rPr>
          <w:rFonts w:asciiTheme="minorHAnsi" w:hAnsiTheme="minorHAnsi" w:cstheme="minorHAnsi"/>
          <w:sz w:val="24"/>
          <w:szCs w:val="24"/>
        </w:rPr>
        <w:t xml:space="preserve">    </w:t>
      </w:r>
    </w:p>
    <w:p w14:paraId="0C64266C" w14:textId="77777777" w:rsidR="00706488" w:rsidRPr="009E4FAB" w:rsidRDefault="00706488" w:rsidP="009E4FAB">
      <w:pPr>
        <w:pStyle w:val="Heading2"/>
        <w:spacing w:line="360" w:lineRule="auto"/>
        <w:rPr>
          <w:rFonts w:asciiTheme="minorHAnsi" w:hAnsiTheme="minorHAnsi" w:cstheme="minorHAnsi"/>
          <w:color w:val="4471C4"/>
          <w:sz w:val="32"/>
          <w:szCs w:val="28"/>
        </w:rPr>
      </w:pPr>
      <w:bookmarkStart w:id="3" w:name="_Toc1426973069"/>
    </w:p>
    <w:p w14:paraId="27BF9275" w14:textId="77777777" w:rsidR="00CC7CCB" w:rsidRPr="009E4FAB" w:rsidRDefault="00CC7CCB" w:rsidP="009E4FAB">
      <w:pPr>
        <w:spacing w:line="360" w:lineRule="auto"/>
        <w:rPr>
          <w:sz w:val="22"/>
          <w:szCs w:val="24"/>
        </w:rPr>
      </w:pPr>
    </w:p>
    <w:p w14:paraId="6011A5F4" w14:textId="77777777" w:rsidR="00FB19C5" w:rsidRPr="009E4FAB" w:rsidRDefault="00FB19C5" w:rsidP="009E4FAB">
      <w:pPr>
        <w:spacing w:line="360" w:lineRule="auto"/>
        <w:rPr>
          <w:rFonts w:asciiTheme="minorHAnsi" w:hAnsiTheme="minorHAnsi" w:cstheme="minorHAnsi"/>
          <w:sz w:val="22"/>
          <w:szCs w:val="24"/>
        </w:rPr>
      </w:pPr>
    </w:p>
    <w:p w14:paraId="4010C35E" w14:textId="7E1A15DD" w:rsidR="00EC7EBE" w:rsidRPr="009E4FAB" w:rsidRDefault="04019B15" w:rsidP="009E4FAB">
      <w:pPr>
        <w:pStyle w:val="Heading2"/>
        <w:spacing w:line="360" w:lineRule="auto"/>
        <w:rPr>
          <w:rFonts w:asciiTheme="minorHAnsi" w:hAnsiTheme="minorHAnsi" w:cstheme="minorHAnsi"/>
          <w:color w:val="4472C4" w:themeColor="accent1"/>
          <w:sz w:val="32"/>
          <w:szCs w:val="28"/>
        </w:rPr>
      </w:pPr>
      <w:r w:rsidRPr="009E4FAB">
        <w:rPr>
          <w:rFonts w:asciiTheme="minorHAnsi" w:hAnsiTheme="minorHAnsi" w:cstheme="minorHAnsi"/>
          <w:color w:val="4471C4"/>
          <w:sz w:val="32"/>
          <w:szCs w:val="28"/>
        </w:rPr>
        <w:t>2.2</w:t>
      </w:r>
      <w:r w:rsidR="00676FEB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00DD5135" w:rsidRPr="009E4FAB">
        <w:rPr>
          <w:rFonts w:asciiTheme="minorHAnsi" w:hAnsiTheme="minorHAnsi" w:cstheme="minorHAnsi"/>
          <w:color w:val="4471C4"/>
          <w:sz w:val="32"/>
          <w:szCs w:val="28"/>
        </w:rPr>
        <w:t>Explanation</w:t>
      </w:r>
      <w:r w:rsidR="00805726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of </w:t>
      </w:r>
      <w:r w:rsidR="549B9698" w:rsidRPr="009E4FAB">
        <w:rPr>
          <w:rFonts w:asciiTheme="minorHAnsi" w:hAnsiTheme="minorHAnsi" w:cstheme="minorHAnsi"/>
          <w:color w:val="4471C4"/>
          <w:sz w:val="32"/>
          <w:szCs w:val="28"/>
        </w:rPr>
        <w:t>M</w:t>
      </w:r>
      <w:r w:rsidR="00824CB1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ost </w:t>
      </w:r>
      <w:r w:rsidR="7AC44C89" w:rsidRPr="009E4FAB">
        <w:rPr>
          <w:rFonts w:asciiTheme="minorHAnsi" w:hAnsiTheme="minorHAnsi" w:cstheme="minorHAnsi"/>
          <w:color w:val="4471C4"/>
          <w:sz w:val="32"/>
          <w:szCs w:val="28"/>
        </w:rPr>
        <w:t>S</w:t>
      </w:r>
      <w:r w:rsidR="00824CB1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ignificant </w:t>
      </w:r>
      <w:r w:rsidR="556E2D6A" w:rsidRPr="009E4FAB">
        <w:rPr>
          <w:rFonts w:asciiTheme="minorHAnsi" w:hAnsiTheme="minorHAnsi" w:cstheme="minorHAnsi"/>
          <w:color w:val="4471C4"/>
          <w:sz w:val="32"/>
          <w:szCs w:val="28"/>
        </w:rPr>
        <w:t>S</w:t>
      </w:r>
      <w:r w:rsidR="00D4006B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kills </w:t>
      </w:r>
      <w:r w:rsidR="653BE314" w:rsidRPr="009E4FAB">
        <w:rPr>
          <w:rFonts w:asciiTheme="minorHAnsi" w:hAnsiTheme="minorHAnsi" w:cstheme="minorHAnsi"/>
          <w:color w:val="4471C4"/>
          <w:sz w:val="32"/>
          <w:szCs w:val="28"/>
        </w:rPr>
        <w:t>N</w:t>
      </w:r>
      <w:r w:rsidR="00D4006B" w:rsidRPr="009E4FAB">
        <w:rPr>
          <w:rFonts w:asciiTheme="minorHAnsi" w:hAnsiTheme="minorHAnsi" w:cstheme="minorHAnsi"/>
          <w:color w:val="4471C4"/>
          <w:sz w:val="32"/>
          <w:szCs w:val="28"/>
        </w:rPr>
        <w:t>eeded for</w:t>
      </w:r>
      <w:r w:rsidR="000B419E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adult nurses</w:t>
      </w:r>
      <w:r w:rsidR="007138EF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in Health</w:t>
      </w:r>
      <w:r w:rsidR="655ACEAB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and Social C</w:t>
      </w:r>
      <w:r w:rsidR="007138EF" w:rsidRPr="009E4FAB">
        <w:rPr>
          <w:rFonts w:asciiTheme="minorHAnsi" w:hAnsiTheme="minorHAnsi" w:cstheme="minorHAnsi"/>
          <w:color w:val="4471C4"/>
          <w:sz w:val="32"/>
          <w:szCs w:val="28"/>
        </w:rPr>
        <w:t>are</w:t>
      </w:r>
      <w:bookmarkEnd w:id="3"/>
    </w:p>
    <w:p w14:paraId="6BDC8104" w14:textId="6B880AAD" w:rsidR="00BD5BCB" w:rsidRPr="009E4FAB" w:rsidRDefault="00520D8C" w:rsidP="009E4FAB">
      <w:pPr>
        <w:spacing w:before="240" w:after="240" w:line="360" w:lineRule="auto"/>
        <w:rPr>
          <w:rFonts w:asciiTheme="minorHAnsi" w:eastAsia="Segoe UI" w:hAnsiTheme="minorHAnsi" w:cstheme="minorHAnsi"/>
          <w:sz w:val="24"/>
          <w:szCs w:val="24"/>
        </w:rPr>
      </w:pPr>
      <w:r w:rsidRPr="009E4FAB">
        <w:rPr>
          <w:rFonts w:asciiTheme="minorHAnsi" w:eastAsia="Segoe UI" w:hAnsiTheme="minorHAnsi" w:cstheme="minorHAnsi"/>
          <w:sz w:val="24"/>
          <w:szCs w:val="24"/>
        </w:rPr>
        <w:t>C</w:t>
      </w:r>
      <w:r w:rsidR="00F62593" w:rsidRPr="009E4FAB">
        <w:rPr>
          <w:rFonts w:asciiTheme="minorHAnsi" w:eastAsia="Segoe UI" w:hAnsiTheme="minorHAnsi" w:cstheme="minorHAnsi"/>
          <w:sz w:val="24"/>
          <w:szCs w:val="24"/>
        </w:rPr>
        <w:t>ommunication, decision making and teamwork are important skills that apply to all pathways of nursing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Pr="009E4FAB">
        <w:rPr>
          <w:rFonts w:asciiTheme="minorHAnsi" w:eastAsia="Segoe UI" w:hAnsiTheme="minorHAnsi" w:cstheme="minorHAnsi"/>
          <w:sz w:val="24"/>
          <w:szCs w:val="24"/>
        </w:rPr>
        <w:t>(Nursing Education Staff, 2024)</w:t>
      </w:r>
      <w:r w:rsidRPr="009E4FAB">
        <w:rPr>
          <w:rFonts w:asciiTheme="minorHAnsi" w:eastAsia="Segoe UI" w:hAnsiTheme="minorHAnsi" w:cstheme="minorHAnsi"/>
          <w:sz w:val="24"/>
          <w:szCs w:val="24"/>
        </w:rPr>
        <w:t>.</w:t>
      </w:r>
    </w:p>
    <w:p w14:paraId="10FA6143" w14:textId="0AC6D926" w:rsidR="00F477AD" w:rsidRPr="009E4FAB" w:rsidRDefault="003425D6" w:rsidP="009E4FAB">
      <w:pPr>
        <w:spacing w:before="240" w:after="240" w:line="360" w:lineRule="auto"/>
        <w:rPr>
          <w:rFonts w:asciiTheme="minorHAnsi" w:eastAsia="Segoe UI" w:hAnsiTheme="minorHAnsi" w:cstheme="minorHAnsi"/>
          <w:b/>
          <w:bCs/>
          <w:sz w:val="24"/>
          <w:szCs w:val="24"/>
        </w:rPr>
      </w:pPr>
      <w:r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>1.</w:t>
      </w:r>
      <w:r w:rsidR="00F477AD"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>Communication</w:t>
      </w:r>
    </w:p>
    <w:p w14:paraId="22885099" w14:textId="6DB60D10" w:rsidR="00F477AD" w:rsidRPr="009E4FAB" w:rsidRDefault="00F316BA" w:rsidP="009E4FAB">
      <w:pPr>
        <w:spacing w:before="240" w:after="240" w:line="360" w:lineRule="auto"/>
        <w:rPr>
          <w:rFonts w:asciiTheme="minorHAnsi" w:eastAsia="Segoe UI" w:hAnsiTheme="minorHAnsi" w:cstheme="minorHAnsi"/>
          <w:sz w:val="24"/>
          <w:szCs w:val="24"/>
        </w:rPr>
      </w:pP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Communication is vital for </w:t>
      </w:r>
      <w:r w:rsidR="00CF3C61" w:rsidRPr="009E4FAB">
        <w:rPr>
          <w:rFonts w:asciiTheme="minorHAnsi" w:eastAsia="Segoe UI" w:hAnsiTheme="minorHAnsi" w:cstheme="minorHAnsi"/>
          <w:sz w:val="24"/>
          <w:szCs w:val="24"/>
        </w:rPr>
        <w:t>A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dult </w:t>
      </w:r>
      <w:r w:rsidR="00CF3C61" w:rsidRPr="009E4FAB">
        <w:rPr>
          <w:rFonts w:asciiTheme="minorHAnsi" w:eastAsia="Segoe UI" w:hAnsiTheme="minorHAnsi" w:cstheme="minorHAnsi"/>
          <w:sz w:val="24"/>
          <w:szCs w:val="24"/>
        </w:rPr>
        <w:t>N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urses because it helps </w:t>
      </w:r>
      <w:r w:rsidR="00BA68A1" w:rsidRPr="009E4FAB">
        <w:rPr>
          <w:rFonts w:asciiTheme="minorHAnsi" w:eastAsia="Segoe UI" w:hAnsiTheme="minorHAnsi" w:cstheme="minorHAnsi"/>
          <w:sz w:val="24"/>
          <w:szCs w:val="24"/>
        </w:rPr>
        <w:t>Nurses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 understand </w:t>
      </w:r>
      <w:r w:rsidR="00B8447F" w:rsidRPr="009E4FAB">
        <w:rPr>
          <w:rFonts w:asciiTheme="minorHAnsi" w:eastAsia="Segoe UI" w:hAnsiTheme="minorHAnsi" w:cstheme="minorHAnsi"/>
          <w:sz w:val="24"/>
          <w:szCs w:val="24"/>
        </w:rPr>
        <w:t>patients, share information clearly, and build</w:t>
      </w:r>
      <w:r w:rsidR="00BA68A1" w:rsidRPr="009E4FAB">
        <w:rPr>
          <w:rFonts w:asciiTheme="minorHAnsi" w:eastAsia="Segoe UI" w:hAnsiTheme="minorHAnsi" w:cstheme="minorHAnsi"/>
          <w:sz w:val="24"/>
          <w:szCs w:val="24"/>
        </w:rPr>
        <w:t>s</w:t>
      </w:r>
      <w:r w:rsidR="00B8447F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B1219A" w:rsidRPr="009E4FAB">
        <w:rPr>
          <w:rFonts w:asciiTheme="minorHAnsi" w:eastAsia="Segoe UI" w:hAnsiTheme="minorHAnsi" w:cstheme="minorHAnsi"/>
          <w:sz w:val="24"/>
          <w:szCs w:val="24"/>
        </w:rPr>
        <w:t xml:space="preserve">trust with patients. </w:t>
      </w:r>
      <w:r w:rsidR="00C2023D" w:rsidRPr="009E4FAB">
        <w:rPr>
          <w:rFonts w:asciiTheme="minorHAnsi" w:eastAsia="Segoe UI" w:hAnsiTheme="minorHAnsi" w:cstheme="minorHAnsi"/>
          <w:sz w:val="24"/>
          <w:szCs w:val="24"/>
        </w:rPr>
        <w:t xml:space="preserve">Nurses can improve this skill by </w:t>
      </w:r>
      <w:r w:rsidR="00915C19" w:rsidRPr="009E4FAB">
        <w:rPr>
          <w:rFonts w:asciiTheme="minorHAnsi" w:eastAsia="Segoe UI" w:hAnsiTheme="minorHAnsi" w:cstheme="minorHAnsi"/>
          <w:sz w:val="24"/>
          <w:szCs w:val="24"/>
        </w:rPr>
        <w:t>practicing active listening, using simple language,</w:t>
      </w:r>
      <w:r w:rsidR="004D6748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915C19" w:rsidRPr="009E4FAB">
        <w:rPr>
          <w:rFonts w:asciiTheme="minorHAnsi" w:eastAsia="Segoe UI" w:hAnsiTheme="minorHAnsi" w:cstheme="minorHAnsi"/>
          <w:sz w:val="24"/>
          <w:szCs w:val="24"/>
        </w:rPr>
        <w:t xml:space="preserve">showing positive body language </w:t>
      </w:r>
      <w:r w:rsidR="00740902" w:rsidRPr="009E4FAB">
        <w:rPr>
          <w:rFonts w:asciiTheme="minorHAnsi" w:eastAsia="Segoe UI" w:hAnsiTheme="minorHAnsi" w:cstheme="minorHAnsi"/>
          <w:sz w:val="24"/>
          <w:szCs w:val="24"/>
        </w:rPr>
        <w:t>and being attentive to the wellbeing</w:t>
      </w:r>
      <w:r w:rsidR="008E794D" w:rsidRPr="009E4FAB">
        <w:rPr>
          <w:rFonts w:asciiTheme="minorHAnsi" w:eastAsia="Segoe UI" w:hAnsiTheme="minorHAnsi" w:cstheme="minorHAnsi"/>
          <w:sz w:val="24"/>
          <w:szCs w:val="24"/>
        </w:rPr>
        <w:t xml:space="preserve"> and welfare</w:t>
      </w:r>
      <w:r w:rsidR="0085272B" w:rsidRPr="009E4FAB">
        <w:rPr>
          <w:rFonts w:asciiTheme="minorHAnsi" w:eastAsia="Segoe UI" w:hAnsiTheme="minorHAnsi" w:cstheme="minorHAnsi"/>
          <w:sz w:val="24"/>
          <w:szCs w:val="24"/>
        </w:rPr>
        <w:t xml:space="preserve"> of patients </w:t>
      </w:r>
      <w:r w:rsidR="00915C19" w:rsidRPr="009E4FAB">
        <w:rPr>
          <w:rFonts w:asciiTheme="minorHAnsi" w:eastAsia="Segoe UI" w:hAnsiTheme="minorHAnsi" w:cstheme="minorHAnsi"/>
          <w:sz w:val="24"/>
          <w:szCs w:val="24"/>
        </w:rPr>
        <w:t>(NHS, 2023).</w:t>
      </w:r>
      <w:r w:rsidR="00542C19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8B47F6" w:rsidRPr="009E4FAB">
        <w:rPr>
          <w:rFonts w:asciiTheme="minorHAnsi" w:eastAsia="Segoe UI" w:hAnsiTheme="minorHAnsi" w:cstheme="minorHAnsi"/>
          <w:sz w:val="24"/>
          <w:szCs w:val="24"/>
        </w:rPr>
        <w:t xml:space="preserve">Being able to </w:t>
      </w:r>
      <w:r w:rsidR="003F59E7" w:rsidRPr="009E4FAB">
        <w:rPr>
          <w:rFonts w:asciiTheme="minorHAnsi" w:eastAsia="Segoe UI" w:hAnsiTheme="minorHAnsi" w:cstheme="minorHAnsi"/>
          <w:sz w:val="24"/>
          <w:szCs w:val="24"/>
        </w:rPr>
        <w:t xml:space="preserve">communicate effectively supports more meaningful </w:t>
      </w:r>
      <w:r w:rsidR="005E6F30" w:rsidRPr="009E4FAB">
        <w:rPr>
          <w:rFonts w:asciiTheme="minorHAnsi" w:eastAsia="Segoe UI" w:hAnsiTheme="minorHAnsi" w:cstheme="minorHAnsi"/>
          <w:sz w:val="24"/>
          <w:szCs w:val="24"/>
        </w:rPr>
        <w:t xml:space="preserve">interactions and improves </w:t>
      </w:r>
      <w:r w:rsidR="001A5529" w:rsidRPr="009E4FAB">
        <w:rPr>
          <w:rFonts w:asciiTheme="minorHAnsi" w:eastAsia="Segoe UI" w:hAnsiTheme="minorHAnsi" w:cstheme="minorHAnsi"/>
          <w:sz w:val="24"/>
          <w:szCs w:val="24"/>
        </w:rPr>
        <w:t>quality of care delivered</w:t>
      </w:r>
      <w:r w:rsidR="00ED364A" w:rsidRPr="009E4FAB">
        <w:rPr>
          <w:rFonts w:asciiTheme="minorHAnsi" w:eastAsia="Segoe UI" w:hAnsiTheme="minorHAnsi" w:cstheme="minorHAnsi"/>
          <w:sz w:val="24"/>
          <w:szCs w:val="24"/>
        </w:rPr>
        <w:t xml:space="preserve">. An example for </w:t>
      </w:r>
      <w:r w:rsidR="007D741C" w:rsidRPr="009E4FAB">
        <w:rPr>
          <w:rFonts w:asciiTheme="minorHAnsi" w:eastAsia="Segoe UI" w:hAnsiTheme="minorHAnsi" w:cstheme="minorHAnsi"/>
          <w:sz w:val="24"/>
          <w:szCs w:val="24"/>
        </w:rPr>
        <w:t xml:space="preserve">effective communication is an adult nurse preparing a </w:t>
      </w:r>
      <w:r w:rsidR="00463301" w:rsidRPr="009E4FAB">
        <w:rPr>
          <w:rFonts w:asciiTheme="minorHAnsi" w:eastAsia="Segoe UI" w:hAnsiTheme="minorHAnsi" w:cstheme="minorHAnsi"/>
          <w:sz w:val="24"/>
          <w:szCs w:val="24"/>
        </w:rPr>
        <w:t>patient</w:t>
      </w:r>
      <w:r w:rsidR="007D741C" w:rsidRPr="009E4FAB">
        <w:rPr>
          <w:rFonts w:asciiTheme="minorHAnsi" w:eastAsia="Segoe UI" w:hAnsiTheme="minorHAnsi" w:cstheme="minorHAnsi"/>
          <w:sz w:val="24"/>
          <w:szCs w:val="24"/>
        </w:rPr>
        <w:t xml:space="preserve"> for blood trans</w:t>
      </w:r>
      <w:r w:rsidR="003A4434" w:rsidRPr="009E4FAB">
        <w:rPr>
          <w:rFonts w:asciiTheme="minorHAnsi" w:eastAsia="Segoe UI" w:hAnsiTheme="minorHAnsi" w:cstheme="minorHAnsi"/>
          <w:sz w:val="24"/>
          <w:szCs w:val="24"/>
        </w:rPr>
        <w:t>fusion, the nurse can explain the purpose of the transfusion and steps inv</w:t>
      </w:r>
      <w:r w:rsidR="00264461" w:rsidRPr="009E4FAB">
        <w:rPr>
          <w:rFonts w:asciiTheme="minorHAnsi" w:eastAsia="Segoe UI" w:hAnsiTheme="minorHAnsi" w:cstheme="minorHAnsi"/>
          <w:sz w:val="24"/>
          <w:szCs w:val="24"/>
        </w:rPr>
        <w:t xml:space="preserve">olved to the patient. </w:t>
      </w:r>
      <w:r w:rsidR="00152FC9" w:rsidRPr="009E4FAB">
        <w:rPr>
          <w:rFonts w:asciiTheme="minorHAnsi" w:eastAsia="Segoe UI" w:hAnsiTheme="minorHAnsi" w:cstheme="minorHAnsi"/>
          <w:sz w:val="24"/>
          <w:szCs w:val="24"/>
        </w:rPr>
        <w:t>This shows compassionate communication a</w:t>
      </w:r>
      <w:r w:rsidR="00463301" w:rsidRPr="009E4FAB">
        <w:rPr>
          <w:rFonts w:asciiTheme="minorHAnsi" w:eastAsia="Segoe UI" w:hAnsiTheme="minorHAnsi" w:cstheme="minorHAnsi"/>
          <w:sz w:val="24"/>
          <w:szCs w:val="24"/>
        </w:rPr>
        <w:t>nd can reduce anxiety for the patient.</w:t>
      </w:r>
    </w:p>
    <w:p w14:paraId="33676251" w14:textId="51980AD2" w:rsidR="00F477AD" w:rsidRPr="009E4FAB" w:rsidRDefault="003425D6" w:rsidP="009E4FAB">
      <w:pPr>
        <w:spacing w:before="240" w:after="240" w:line="360" w:lineRule="auto"/>
        <w:rPr>
          <w:rFonts w:asciiTheme="minorHAnsi" w:eastAsia="Segoe UI" w:hAnsiTheme="minorHAnsi" w:cstheme="minorHAnsi"/>
          <w:b/>
          <w:bCs/>
          <w:sz w:val="24"/>
          <w:szCs w:val="24"/>
        </w:rPr>
      </w:pPr>
      <w:r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 xml:space="preserve">2.  </w:t>
      </w:r>
      <w:r w:rsidR="00F477AD"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>Teamwork</w:t>
      </w:r>
    </w:p>
    <w:p w14:paraId="1A919210" w14:textId="1CD47929" w:rsidR="00F477AD" w:rsidRPr="009E4FAB" w:rsidRDefault="00542C19" w:rsidP="009E4FAB">
      <w:pPr>
        <w:spacing w:before="240" w:after="240" w:line="360" w:lineRule="auto"/>
        <w:rPr>
          <w:rFonts w:asciiTheme="minorHAnsi" w:eastAsia="Segoe UI" w:hAnsiTheme="minorHAnsi" w:cstheme="minorHAnsi"/>
          <w:i/>
          <w:iCs/>
          <w:sz w:val="24"/>
          <w:szCs w:val="24"/>
        </w:rPr>
      </w:pP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Teamwork is </w:t>
      </w:r>
      <w:r w:rsidR="00960306" w:rsidRPr="009E4FAB">
        <w:rPr>
          <w:rFonts w:asciiTheme="minorHAnsi" w:eastAsia="Segoe UI" w:hAnsiTheme="minorHAnsi" w:cstheme="minorHAnsi"/>
          <w:sz w:val="24"/>
          <w:szCs w:val="24"/>
        </w:rPr>
        <w:t>important in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 nursing as </w:t>
      </w:r>
      <w:r w:rsidR="00B93DBB" w:rsidRPr="009E4FAB">
        <w:rPr>
          <w:rFonts w:asciiTheme="minorHAnsi" w:eastAsia="Segoe UI" w:hAnsiTheme="minorHAnsi" w:cstheme="minorHAnsi"/>
          <w:sz w:val="24"/>
          <w:szCs w:val="24"/>
        </w:rPr>
        <w:t xml:space="preserve">nurses with different </w:t>
      </w:r>
      <w:r w:rsidR="00A46C34" w:rsidRPr="009E4FAB">
        <w:rPr>
          <w:rFonts w:asciiTheme="minorHAnsi" w:eastAsia="Segoe UI" w:hAnsiTheme="minorHAnsi" w:cstheme="minorHAnsi"/>
          <w:sz w:val="24"/>
          <w:szCs w:val="24"/>
        </w:rPr>
        <w:t xml:space="preserve">experiences, can </w:t>
      </w:r>
      <w:r w:rsidR="00B63CDC" w:rsidRPr="009E4FAB">
        <w:rPr>
          <w:rFonts w:asciiTheme="minorHAnsi" w:eastAsia="Segoe UI" w:hAnsiTheme="minorHAnsi" w:cstheme="minorHAnsi"/>
          <w:sz w:val="24"/>
          <w:szCs w:val="24"/>
        </w:rPr>
        <w:t>plan</w:t>
      </w:r>
      <w:r w:rsidR="00A46C34" w:rsidRPr="009E4FAB">
        <w:rPr>
          <w:rFonts w:asciiTheme="minorHAnsi" w:eastAsia="Segoe UI" w:hAnsiTheme="minorHAnsi" w:cstheme="minorHAnsi"/>
          <w:sz w:val="24"/>
          <w:szCs w:val="24"/>
        </w:rPr>
        <w:t xml:space="preserve"> and</w:t>
      </w:r>
      <w:r w:rsidR="00B63CDC" w:rsidRPr="009E4FAB">
        <w:rPr>
          <w:rFonts w:asciiTheme="minorHAnsi" w:eastAsia="Segoe UI" w:hAnsiTheme="minorHAnsi" w:cstheme="minorHAnsi"/>
          <w:sz w:val="24"/>
          <w:szCs w:val="24"/>
        </w:rPr>
        <w:t xml:space="preserve"> coordinate</w:t>
      </w:r>
      <w:r w:rsidR="00A46C34" w:rsidRPr="009E4FAB">
        <w:rPr>
          <w:rFonts w:asciiTheme="minorHAnsi" w:eastAsia="Segoe UI" w:hAnsiTheme="minorHAnsi" w:cstheme="minorHAnsi"/>
          <w:sz w:val="24"/>
          <w:szCs w:val="24"/>
        </w:rPr>
        <w:t xml:space="preserve"> to provide</w:t>
      </w:r>
      <w:r w:rsidR="00B40194" w:rsidRPr="009E4FAB">
        <w:rPr>
          <w:rFonts w:asciiTheme="minorHAnsi" w:eastAsia="Segoe UI" w:hAnsiTheme="minorHAnsi" w:cstheme="minorHAnsi"/>
          <w:sz w:val="24"/>
          <w:szCs w:val="24"/>
        </w:rPr>
        <w:t xml:space="preserve"> better</w:t>
      </w:r>
      <w:r w:rsidR="00B63CDC" w:rsidRPr="009E4FAB">
        <w:rPr>
          <w:rFonts w:asciiTheme="minorHAnsi" w:eastAsia="Segoe UI" w:hAnsiTheme="minorHAnsi" w:cstheme="minorHAnsi"/>
          <w:sz w:val="24"/>
          <w:szCs w:val="24"/>
        </w:rPr>
        <w:t xml:space="preserve"> care</w:t>
      </w:r>
      <w:r w:rsidR="00B40194" w:rsidRPr="009E4FAB">
        <w:rPr>
          <w:rFonts w:asciiTheme="minorHAnsi" w:eastAsia="Segoe UI" w:hAnsiTheme="minorHAnsi" w:cstheme="minorHAnsi"/>
          <w:sz w:val="24"/>
          <w:szCs w:val="24"/>
        </w:rPr>
        <w:t xml:space="preserve"> for patients</w:t>
      </w:r>
      <w:r w:rsidR="00B63CDC" w:rsidRPr="009E4FAB">
        <w:rPr>
          <w:rFonts w:asciiTheme="minorHAnsi" w:eastAsia="Segoe UI" w:hAnsiTheme="minorHAnsi" w:cstheme="minorHAnsi"/>
          <w:sz w:val="24"/>
          <w:szCs w:val="24"/>
        </w:rPr>
        <w:t>.</w:t>
      </w:r>
      <w:r w:rsidR="00960306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1F4CA8" w:rsidRPr="009E4FAB">
        <w:rPr>
          <w:rFonts w:asciiTheme="minorHAnsi" w:eastAsia="Segoe UI" w:hAnsiTheme="minorHAnsi" w:cstheme="minorHAnsi"/>
          <w:sz w:val="24"/>
          <w:szCs w:val="24"/>
        </w:rPr>
        <w:t>Teamwork can improve</w:t>
      </w:r>
      <w:r w:rsidR="0087001C" w:rsidRPr="009E4FAB">
        <w:rPr>
          <w:rFonts w:asciiTheme="minorHAnsi" w:eastAsia="Segoe UI" w:hAnsiTheme="minorHAnsi" w:cstheme="minorHAnsi"/>
          <w:sz w:val="24"/>
          <w:szCs w:val="24"/>
        </w:rPr>
        <w:t xml:space="preserve"> their roles and build positive working </w:t>
      </w:r>
      <w:r w:rsidR="002C6C7D" w:rsidRPr="009E4FAB">
        <w:rPr>
          <w:rFonts w:asciiTheme="minorHAnsi" w:eastAsia="Segoe UI" w:hAnsiTheme="minorHAnsi" w:cstheme="minorHAnsi"/>
          <w:sz w:val="24"/>
          <w:szCs w:val="24"/>
        </w:rPr>
        <w:t>relationships</w:t>
      </w:r>
      <w:r w:rsidR="00C35C7E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C35C7E" w:rsidRPr="009E4FAB">
        <w:rPr>
          <w:rFonts w:asciiTheme="minorHAnsi" w:eastAsia="Segoe UI" w:hAnsiTheme="minorHAnsi" w:cstheme="minorHAnsi"/>
          <w:sz w:val="24"/>
          <w:szCs w:val="24"/>
        </w:rPr>
        <w:t>(Smith, 2023)</w:t>
      </w:r>
      <w:r w:rsidR="00C35C7E" w:rsidRPr="009E4FAB">
        <w:rPr>
          <w:rFonts w:asciiTheme="minorHAnsi" w:eastAsia="Segoe UI" w:hAnsiTheme="minorHAnsi" w:cstheme="minorHAnsi"/>
          <w:sz w:val="24"/>
          <w:szCs w:val="24"/>
        </w:rPr>
        <w:t>.</w:t>
      </w:r>
      <w:r w:rsidR="002C6C7D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506314" w:rsidRPr="009E4FAB">
        <w:rPr>
          <w:rFonts w:asciiTheme="minorHAnsi" w:eastAsia="Segoe UI" w:hAnsiTheme="minorHAnsi" w:cstheme="minorHAnsi"/>
          <w:sz w:val="24"/>
          <w:szCs w:val="24"/>
        </w:rPr>
        <w:t xml:space="preserve">For example, </w:t>
      </w:r>
      <w:r w:rsidR="00C10A23" w:rsidRPr="009E4FAB">
        <w:rPr>
          <w:rFonts w:asciiTheme="minorHAnsi" w:eastAsia="Segoe UI" w:hAnsiTheme="minorHAnsi" w:cstheme="minorHAnsi"/>
          <w:sz w:val="24"/>
          <w:szCs w:val="24"/>
        </w:rPr>
        <w:t>two nurses working together to</w:t>
      </w:r>
      <w:r w:rsidR="003C3109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085DA6" w:rsidRPr="009E4FAB">
        <w:rPr>
          <w:rFonts w:asciiTheme="minorHAnsi" w:eastAsia="Segoe UI" w:hAnsiTheme="minorHAnsi" w:cstheme="minorHAnsi"/>
          <w:sz w:val="24"/>
          <w:szCs w:val="24"/>
        </w:rPr>
        <w:t>administer</w:t>
      </w:r>
      <w:r w:rsidR="003C3109" w:rsidRPr="009E4FAB">
        <w:rPr>
          <w:rFonts w:asciiTheme="minorHAnsi" w:eastAsia="Segoe UI" w:hAnsiTheme="minorHAnsi" w:cstheme="minorHAnsi"/>
          <w:sz w:val="24"/>
          <w:szCs w:val="24"/>
        </w:rPr>
        <w:t xml:space="preserve"> medication </w:t>
      </w:r>
      <w:r w:rsidR="00085DA6" w:rsidRPr="009E4FAB">
        <w:rPr>
          <w:rFonts w:asciiTheme="minorHAnsi" w:eastAsia="Segoe UI" w:hAnsiTheme="minorHAnsi" w:cstheme="minorHAnsi"/>
          <w:sz w:val="24"/>
          <w:szCs w:val="24"/>
        </w:rPr>
        <w:t>on a busy ward</w:t>
      </w:r>
      <w:r w:rsidR="00343E16" w:rsidRPr="009E4FAB">
        <w:rPr>
          <w:rFonts w:asciiTheme="minorHAnsi" w:eastAsia="Segoe UI" w:hAnsiTheme="minorHAnsi" w:cstheme="minorHAnsi"/>
          <w:sz w:val="24"/>
          <w:szCs w:val="24"/>
        </w:rPr>
        <w:t xml:space="preserve">. One nurse can prepare medication while the other one checks identity and </w:t>
      </w:r>
      <w:r w:rsidR="003528F5" w:rsidRPr="009E4FAB">
        <w:rPr>
          <w:rFonts w:asciiTheme="minorHAnsi" w:eastAsia="Segoe UI" w:hAnsiTheme="minorHAnsi" w:cstheme="minorHAnsi"/>
          <w:sz w:val="24"/>
          <w:szCs w:val="24"/>
        </w:rPr>
        <w:t>prescriptions.</w:t>
      </w:r>
      <w:r w:rsidR="00343E16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DC251E" w:rsidRPr="009E4FAB">
        <w:rPr>
          <w:rFonts w:asciiTheme="minorHAnsi" w:eastAsia="Segoe UI" w:hAnsiTheme="minorHAnsi" w:cstheme="minorHAnsi"/>
          <w:sz w:val="24"/>
          <w:szCs w:val="24"/>
        </w:rPr>
        <w:t xml:space="preserve">This will </w:t>
      </w:r>
      <w:r w:rsidR="003528F5" w:rsidRPr="009E4FAB">
        <w:rPr>
          <w:rFonts w:asciiTheme="minorHAnsi" w:eastAsia="Segoe UI" w:hAnsiTheme="minorHAnsi" w:cstheme="minorHAnsi"/>
          <w:sz w:val="24"/>
          <w:szCs w:val="24"/>
        </w:rPr>
        <w:t xml:space="preserve">prevent drug </w:t>
      </w:r>
      <w:r w:rsidR="00A823F3" w:rsidRPr="009E4FAB">
        <w:rPr>
          <w:rFonts w:asciiTheme="minorHAnsi" w:eastAsia="Segoe UI" w:hAnsiTheme="minorHAnsi" w:cstheme="minorHAnsi"/>
          <w:sz w:val="24"/>
          <w:szCs w:val="24"/>
        </w:rPr>
        <w:t>errors</w:t>
      </w:r>
      <w:r w:rsidR="003528F5" w:rsidRPr="009E4FAB">
        <w:rPr>
          <w:rFonts w:asciiTheme="minorHAnsi" w:eastAsia="Segoe UI" w:hAnsiTheme="minorHAnsi" w:cstheme="minorHAnsi"/>
          <w:sz w:val="24"/>
          <w:szCs w:val="24"/>
        </w:rPr>
        <w:t xml:space="preserve"> and demonstrates </w:t>
      </w:r>
      <w:r w:rsidR="00A823F3" w:rsidRPr="009E4FAB">
        <w:rPr>
          <w:rFonts w:asciiTheme="minorHAnsi" w:eastAsia="Segoe UI" w:hAnsiTheme="minorHAnsi" w:cstheme="minorHAnsi"/>
          <w:sz w:val="24"/>
          <w:szCs w:val="24"/>
        </w:rPr>
        <w:t>effective teamwork</w:t>
      </w:r>
      <w:r w:rsidR="008333E1" w:rsidRPr="009E4FAB">
        <w:rPr>
          <w:rFonts w:asciiTheme="minorHAnsi" w:eastAsia="Segoe UI" w:hAnsiTheme="minorHAnsi" w:cstheme="minorHAnsi"/>
          <w:sz w:val="24"/>
          <w:szCs w:val="24"/>
        </w:rPr>
        <w:t>.</w:t>
      </w:r>
    </w:p>
    <w:p w14:paraId="21468444" w14:textId="5581A6D7" w:rsidR="003B6215" w:rsidRPr="009E4FAB" w:rsidRDefault="003425D6" w:rsidP="009E4FAB">
      <w:pPr>
        <w:spacing w:before="240" w:after="240" w:line="360" w:lineRule="auto"/>
        <w:rPr>
          <w:rFonts w:asciiTheme="minorHAnsi" w:eastAsia="Segoe UI" w:hAnsiTheme="minorHAnsi" w:cstheme="minorHAnsi"/>
          <w:b/>
          <w:bCs/>
          <w:sz w:val="24"/>
          <w:szCs w:val="24"/>
        </w:rPr>
      </w:pPr>
      <w:r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 xml:space="preserve">3. </w:t>
      </w:r>
      <w:r w:rsidR="00F477AD"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>Decis</w:t>
      </w:r>
      <w:r w:rsidR="003B6215" w:rsidRPr="009E4FAB">
        <w:rPr>
          <w:rFonts w:asciiTheme="minorHAnsi" w:eastAsia="Segoe UI" w:hAnsiTheme="minorHAnsi" w:cstheme="minorHAnsi"/>
          <w:b/>
          <w:bCs/>
          <w:sz w:val="24"/>
          <w:szCs w:val="24"/>
        </w:rPr>
        <w:t xml:space="preserve">ion-making </w:t>
      </w:r>
    </w:p>
    <w:p w14:paraId="315BF1A2" w14:textId="1973A6BF" w:rsidR="00457894" w:rsidRPr="009E4FAB" w:rsidRDefault="00DE4688" w:rsidP="009E4FAB">
      <w:pPr>
        <w:spacing w:before="240" w:after="240" w:line="360" w:lineRule="auto"/>
        <w:rPr>
          <w:rFonts w:asciiTheme="minorHAnsi" w:eastAsia="Segoe UI" w:hAnsiTheme="minorHAnsi" w:cstheme="minorHAnsi"/>
          <w:sz w:val="24"/>
          <w:szCs w:val="24"/>
        </w:rPr>
      </w:pPr>
      <w:r w:rsidRPr="009E4FAB">
        <w:rPr>
          <w:rFonts w:asciiTheme="minorHAnsi" w:eastAsia="Segoe UI" w:hAnsiTheme="minorHAnsi" w:cstheme="minorHAnsi"/>
          <w:sz w:val="24"/>
          <w:szCs w:val="24"/>
        </w:rPr>
        <w:lastRenderedPageBreak/>
        <w:t xml:space="preserve">Decision-making is essential </w:t>
      </w:r>
      <w:r w:rsidR="001D7006" w:rsidRPr="009E4FAB">
        <w:rPr>
          <w:rFonts w:asciiTheme="minorHAnsi" w:eastAsia="Segoe UI" w:hAnsiTheme="minorHAnsi" w:cstheme="minorHAnsi"/>
          <w:sz w:val="24"/>
          <w:szCs w:val="24"/>
        </w:rPr>
        <w:t xml:space="preserve">as it provides </w:t>
      </w: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nurses </w:t>
      </w:r>
      <w:r w:rsidR="001D7006" w:rsidRPr="009E4FAB">
        <w:rPr>
          <w:rFonts w:asciiTheme="minorHAnsi" w:eastAsia="Segoe UI" w:hAnsiTheme="minorHAnsi" w:cstheme="minorHAnsi"/>
          <w:sz w:val="24"/>
          <w:szCs w:val="24"/>
        </w:rPr>
        <w:t xml:space="preserve">the key skill </w:t>
      </w:r>
      <w:r w:rsidR="002C6C7D" w:rsidRPr="009E4FAB">
        <w:rPr>
          <w:rFonts w:asciiTheme="minorHAnsi" w:eastAsia="Segoe UI" w:hAnsiTheme="minorHAnsi" w:cstheme="minorHAnsi"/>
          <w:sz w:val="24"/>
          <w:szCs w:val="24"/>
        </w:rPr>
        <w:t>need</w:t>
      </w:r>
      <w:r w:rsidR="001D7006" w:rsidRPr="009E4FAB">
        <w:rPr>
          <w:rFonts w:asciiTheme="minorHAnsi" w:eastAsia="Segoe UI" w:hAnsiTheme="minorHAnsi" w:cstheme="minorHAnsi"/>
          <w:sz w:val="24"/>
          <w:szCs w:val="24"/>
        </w:rPr>
        <w:t>ed</w:t>
      </w:r>
      <w:r w:rsidR="00E253FD" w:rsidRPr="009E4FAB">
        <w:rPr>
          <w:rFonts w:asciiTheme="minorHAnsi" w:eastAsia="Segoe UI" w:hAnsiTheme="minorHAnsi" w:cstheme="minorHAnsi"/>
          <w:sz w:val="24"/>
          <w:szCs w:val="24"/>
        </w:rPr>
        <w:t>,</w:t>
      </w:r>
      <w:r w:rsidR="002C6C7D" w:rsidRPr="009E4FAB">
        <w:rPr>
          <w:rFonts w:asciiTheme="minorHAnsi" w:eastAsia="Segoe UI" w:hAnsiTheme="minorHAnsi" w:cstheme="minorHAnsi"/>
          <w:sz w:val="24"/>
          <w:szCs w:val="24"/>
        </w:rPr>
        <w:t xml:space="preserve"> to be able to assess </w:t>
      </w:r>
      <w:r w:rsidR="00804D1E" w:rsidRPr="009E4FAB">
        <w:rPr>
          <w:rFonts w:asciiTheme="minorHAnsi" w:eastAsia="Segoe UI" w:hAnsiTheme="minorHAnsi" w:cstheme="minorHAnsi"/>
          <w:sz w:val="24"/>
          <w:szCs w:val="24"/>
        </w:rPr>
        <w:t>situations, prioritise</w:t>
      </w:r>
      <w:r w:rsidR="008C00EB" w:rsidRPr="009E4FAB">
        <w:rPr>
          <w:rFonts w:asciiTheme="minorHAnsi" w:eastAsia="Segoe UI" w:hAnsiTheme="minorHAnsi" w:cstheme="minorHAnsi"/>
          <w:sz w:val="24"/>
          <w:szCs w:val="24"/>
        </w:rPr>
        <w:t xml:space="preserve"> tasks, and make </w:t>
      </w:r>
      <w:r w:rsidR="00803242" w:rsidRPr="009E4FAB">
        <w:rPr>
          <w:rFonts w:asciiTheme="minorHAnsi" w:eastAsia="Segoe UI" w:hAnsiTheme="minorHAnsi" w:cstheme="minorHAnsi"/>
          <w:sz w:val="24"/>
          <w:szCs w:val="24"/>
        </w:rPr>
        <w:t>decisions that will benefit individuals</w:t>
      </w:r>
      <w:r w:rsidR="00AB02B3" w:rsidRPr="009E4FAB">
        <w:rPr>
          <w:rFonts w:asciiTheme="minorHAnsi" w:eastAsia="Segoe UI" w:hAnsiTheme="minorHAnsi" w:cstheme="minorHAnsi"/>
          <w:sz w:val="24"/>
          <w:szCs w:val="24"/>
        </w:rPr>
        <w:t>.</w:t>
      </w:r>
      <w:r w:rsidR="00803242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6E0C3A" w:rsidRPr="009E4FAB">
        <w:rPr>
          <w:rFonts w:asciiTheme="minorHAnsi" w:eastAsia="Segoe UI" w:hAnsiTheme="minorHAnsi" w:cstheme="minorHAnsi"/>
          <w:sz w:val="24"/>
          <w:szCs w:val="24"/>
        </w:rPr>
        <w:t>These skills</w:t>
      </w:r>
      <w:r w:rsidR="00C9017D" w:rsidRPr="009E4FAB">
        <w:rPr>
          <w:rFonts w:asciiTheme="minorHAnsi" w:eastAsia="Segoe UI" w:hAnsiTheme="minorHAnsi" w:cstheme="minorHAnsi"/>
          <w:sz w:val="24"/>
          <w:szCs w:val="24"/>
        </w:rPr>
        <w:t xml:space="preserve"> can also help them reflect on past decisions </w:t>
      </w:r>
      <w:r w:rsidR="000F2585" w:rsidRPr="009E4FAB">
        <w:rPr>
          <w:rFonts w:asciiTheme="minorHAnsi" w:eastAsia="Segoe UI" w:hAnsiTheme="minorHAnsi" w:cstheme="minorHAnsi"/>
          <w:sz w:val="24"/>
          <w:szCs w:val="24"/>
        </w:rPr>
        <w:t>and</w:t>
      </w:r>
      <w:r w:rsidR="00BF6D71" w:rsidRPr="009E4FAB">
        <w:rPr>
          <w:rFonts w:asciiTheme="minorHAnsi" w:eastAsia="Segoe UI" w:hAnsiTheme="minorHAnsi" w:cstheme="minorHAnsi"/>
          <w:sz w:val="24"/>
          <w:szCs w:val="24"/>
        </w:rPr>
        <w:t xml:space="preserve"> </w:t>
      </w:r>
      <w:r w:rsidR="00A20F49" w:rsidRPr="009E4FAB">
        <w:rPr>
          <w:rFonts w:asciiTheme="minorHAnsi" w:eastAsia="Segoe UI" w:hAnsiTheme="minorHAnsi" w:cstheme="minorHAnsi"/>
          <w:sz w:val="24"/>
          <w:szCs w:val="24"/>
        </w:rPr>
        <w:t xml:space="preserve">seek advice when needed </w:t>
      </w:r>
      <w:r w:rsidR="00810B98" w:rsidRPr="009E4FAB">
        <w:rPr>
          <w:rFonts w:asciiTheme="minorHAnsi" w:eastAsia="Segoe UI" w:hAnsiTheme="minorHAnsi" w:cstheme="minorHAnsi"/>
          <w:sz w:val="24"/>
          <w:szCs w:val="24"/>
        </w:rPr>
        <w:t>(NHS England, 2023</w:t>
      </w:r>
      <w:r w:rsidR="00810B98" w:rsidRPr="009E4FAB">
        <w:rPr>
          <w:rFonts w:asciiTheme="minorHAnsi" w:eastAsia="Segoe UI" w:hAnsiTheme="minorHAnsi" w:cstheme="minorHAnsi"/>
          <w:sz w:val="24"/>
          <w:szCs w:val="24"/>
        </w:rPr>
        <w:t>)</w:t>
      </w:r>
    </w:p>
    <w:p w14:paraId="0B591E6D" w14:textId="27B95A8A" w:rsidR="00457894" w:rsidRPr="009E4FAB" w:rsidRDefault="009C379E" w:rsidP="009E4FAB">
      <w:pPr>
        <w:spacing w:before="240" w:after="240" w:line="360" w:lineRule="auto"/>
        <w:rPr>
          <w:rFonts w:asciiTheme="minorHAnsi" w:eastAsia="Segoe UI" w:hAnsiTheme="minorHAnsi" w:cstheme="minorHAnsi"/>
          <w:sz w:val="24"/>
          <w:szCs w:val="24"/>
        </w:rPr>
      </w:pPr>
      <w:r w:rsidRPr="009E4FAB">
        <w:rPr>
          <w:rFonts w:asciiTheme="minorHAnsi" w:eastAsia="Segoe UI" w:hAnsiTheme="minorHAnsi" w:cstheme="minorHAnsi"/>
          <w:sz w:val="24"/>
          <w:szCs w:val="24"/>
        </w:rPr>
        <w:t xml:space="preserve">Lacking these skills </w:t>
      </w:r>
      <w:r w:rsidR="00804D1E" w:rsidRPr="009E4FAB">
        <w:rPr>
          <w:rFonts w:asciiTheme="minorHAnsi" w:eastAsia="Segoe UI" w:hAnsiTheme="minorHAnsi" w:cstheme="minorHAnsi"/>
          <w:sz w:val="24"/>
          <w:szCs w:val="24"/>
        </w:rPr>
        <w:t xml:space="preserve">can put the patients care and health at risk. Poor communication can lead to </w:t>
      </w:r>
      <w:r w:rsidR="000826B2" w:rsidRPr="009E4FAB">
        <w:rPr>
          <w:rFonts w:asciiTheme="minorHAnsi" w:eastAsia="Segoe UI" w:hAnsiTheme="minorHAnsi" w:cstheme="minorHAnsi"/>
          <w:sz w:val="24"/>
          <w:szCs w:val="24"/>
        </w:rPr>
        <w:t>misunderstanding between nurses and other health professionals.</w:t>
      </w:r>
      <w:r w:rsidR="001962CE" w:rsidRPr="009E4FAB">
        <w:rPr>
          <w:rFonts w:asciiTheme="minorHAnsi" w:eastAsia="Segoe UI" w:hAnsiTheme="minorHAnsi" w:cstheme="minorHAnsi"/>
          <w:sz w:val="24"/>
          <w:szCs w:val="24"/>
        </w:rPr>
        <w:t xml:space="preserve"> Poor teamwork</w:t>
      </w:r>
      <w:r w:rsidR="003A5BB2" w:rsidRPr="009E4FAB">
        <w:rPr>
          <w:rFonts w:asciiTheme="minorHAnsi" w:eastAsia="Segoe UI" w:hAnsiTheme="minorHAnsi" w:cstheme="minorHAnsi"/>
          <w:sz w:val="24"/>
          <w:szCs w:val="24"/>
        </w:rPr>
        <w:t xml:space="preserve"> may lead to delays, confusions and poor coordination between staff</w:t>
      </w:r>
      <w:r w:rsidR="005C0B4A" w:rsidRPr="009E4FAB">
        <w:rPr>
          <w:rFonts w:asciiTheme="minorHAnsi" w:eastAsia="Segoe UI" w:hAnsiTheme="minorHAnsi" w:cstheme="minorHAnsi"/>
          <w:sz w:val="24"/>
          <w:szCs w:val="24"/>
        </w:rPr>
        <w:t xml:space="preserve">, which will affect the patients care </w:t>
      </w:r>
      <w:r w:rsidR="00214467" w:rsidRPr="009E4FAB">
        <w:rPr>
          <w:rFonts w:asciiTheme="minorHAnsi" w:eastAsia="Segoe UI" w:hAnsiTheme="minorHAnsi" w:cstheme="minorHAnsi"/>
          <w:sz w:val="24"/>
          <w:szCs w:val="24"/>
        </w:rPr>
        <w:t>(NHS England, 2023</w:t>
      </w:r>
      <w:r w:rsidR="00214467" w:rsidRPr="009E4FAB">
        <w:rPr>
          <w:rFonts w:asciiTheme="minorHAnsi" w:eastAsia="Segoe UI" w:hAnsiTheme="minorHAnsi" w:cstheme="minorHAnsi"/>
          <w:sz w:val="24"/>
          <w:szCs w:val="24"/>
        </w:rPr>
        <w:t xml:space="preserve">) </w:t>
      </w:r>
      <w:r w:rsidR="0047473E" w:rsidRPr="009E4FAB">
        <w:rPr>
          <w:rFonts w:asciiTheme="minorHAnsi" w:eastAsia="Segoe UI" w:hAnsiTheme="minorHAnsi" w:cstheme="minorHAnsi"/>
          <w:sz w:val="24"/>
          <w:szCs w:val="24"/>
        </w:rPr>
        <w:t xml:space="preserve">And being unable to make </w:t>
      </w:r>
      <w:r w:rsidR="005F7A21" w:rsidRPr="009E4FAB">
        <w:rPr>
          <w:rFonts w:asciiTheme="minorHAnsi" w:eastAsia="Segoe UI" w:hAnsiTheme="minorHAnsi" w:cstheme="minorHAnsi"/>
          <w:sz w:val="24"/>
          <w:szCs w:val="24"/>
        </w:rPr>
        <w:t>decisions can lead to unsafe actions, put individuals at risks,</w:t>
      </w:r>
      <w:r w:rsidR="00ED39F7" w:rsidRPr="009E4FAB">
        <w:rPr>
          <w:rFonts w:asciiTheme="minorHAnsi" w:eastAsia="Segoe UI" w:hAnsiTheme="minorHAnsi" w:cstheme="minorHAnsi"/>
          <w:sz w:val="24"/>
          <w:szCs w:val="24"/>
        </w:rPr>
        <w:t xml:space="preserve"> and fail the patient</w:t>
      </w:r>
      <w:r w:rsidR="003E59F2" w:rsidRPr="009E4FAB">
        <w:rPr>
          <w:rFonts w:asciiTheme="minorHAnsi" w:eastAsia="Segoe UI" w:hAnsiTheme="minorHAnsi" w:cstheme="minorHAnsi"/>
          <w:sz w:val="24"/>
          <w:szCs w:val="24"/>
        </w:rPr>
        <w:t>.</w:t>
      </w:r>
    </w:p>
    <w:p w14:paraId="21D79601" w14:textId="77777777" w:rsidR="00CC7CCB" w:rsidRDefault="00CC7CCB" w:rsidP="009E4FAB">
      <w:pPr>
        <w:spacing w:line="360" w:lineRule="auto"/>
        <w:rPr>
          <w:sz w:val="22"/>
          <w:szCs w:val="24"/>
        </w:rPr>
      </w:pPr>
      <w:bookmarkStart w:id="4" w:name="_Toc992114325"/>
    </w:p>
    <w:p w14:paraId="38E2D8DD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1A2DE188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2C89CE8D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642F5B51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3029FAF1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1287707D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3CB7DC53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3F7C3FEA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2CB24BE2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18928E85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3E2F3448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6AD9F10D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40D50D05" w14:textId="77777777" w:rsidR="009E4FAB" w:rsidRDefault="009E4FAB" w:rsidP="009E4FAB">
      <w:pPr>
        <w:spacing w:line="360" w:lineRule="auto"/>
        <w:rPr>
          <w:sz w:val="22"/>
          <w:szCs w:val="24"/>
        </w:rPr>
      </w:pPr>
    </w:p>
    <w:p w14:paraId="58426D7D" w14:textId="77777777" w:rsidR="009E4FAB" w:rsidRPr="009E4FAB" w:rsidRDefault="009E4FAB" w:rsidP="009E4FAB">
      <w:pPr>
        <w:spacing w:line="360" w:lineRule="auto"/>
        <w:rPr>
          <w:sz w:val="22"/>
          <w:szCs w:val="24"/>
        </w:rPr>
      </w:pPr>
    </w:p>
    <w:p w14:paraId="2CAEA1EC" w14:textId="544B0C09" w:rsidR="002370CE" w:rsidRPr="009E4FAB" w:rsidRDefault="1F09BC6E" w:rsidP="009E4FAB">
      <w:pPr>
        <w:pStyle w:val="Heading2"/>
        <w:spacing w:line="360" w:lineRule="auto"/>
        <w:rPr>
          <w:rFonts w:asciiTheme="minorHAnsi" w:hAnsiTheme="minorHAnsi" w:cstheme="minorHAnsi"/>
          <w:color w:val="4472C4" w:themeColor="accent1"/>
          <w:sz w:val="32"/>
          <w:szCs w:val="28"/>
        </w:rPr>
      </w:pPr>
      <w:r w:rsidRPr="009E4FAB">
        <w:rPr>
          <w:rFonts w:asciiTheme="minorHAnsi" w:hAnsiTheme="minorHAnsi" w:cstheme="minorHAnsi"/>
          <w:color w:val="4471C4"/>
          <w:sz w:val="32"/>
          <w:szCs w:val="28"/>
        </w:rPr>
        <w:lastRenderedPageBreak/>
        <w:t>3</w:t>
      </w:r>
      <w:r w:rsidR="005D5457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003003FD" w:rsidRPr="009E4FAB">
        <w:rPr>
          <w:rFonts w:asciiTheme="minorHAnsi" w:hAnsiTheme="minorHAnsi" w:cstheme="minorHAnsi"/>
          <w:color w:val="4471C4"/>
          <w:sz w:val="32"/>
          <w:szCs w:val="28"/>
        </w:rPr>
        <w:t>Strategies</w:t>
      </w:r>
      <w:r w:rsidR="00183CB9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59AB5A3E" w:rsidRPr="009E4FAB">
        <w:rPr>
          <w:rFonts w:asciiTheme="minorHAnsi" w:hAnsiTheme="minorHAnsi" w:cstheme="minorHAnsi"/>
          <w:color w:val="4471C4"/>
          <w:sz w:val="32"/>
          <w:szCs w:val="28"/>
        </w:rPr>
        <w:t>for Skill Improvement for</w:t>
      </w:r>
      <w:bookmarkEnd w:id="4"/>
      <w:r w:rsidR="00053D83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adult nurses </w:t>
      </w:r>
    </w:p>
    <w:p w14:paraId="01C49510" w14:textId="0F561C56" w:rsidR="002370CE" w:rsidRPr="009E4FAB" w:rsidRDefault="0C5D0C5C" w:rsidP="009E4FAB">
      <w:pPr>
        <w:pStyle w:val="Heading2"/>
        <w:spacing w:line="360" w:lineRule="auto"/>
        <w:rPr>
          <w:rFonts w:asciiTheme="minorHAnsi" w:hAnsiTheme="minorHAnsi" w:cstheme="minorHAnsi"/>
          <w:color w:val="4471C4"/>
          <w:sz w:val="32"/>
          <w:szCs w:val="28"/>
        </w:rPr>
      </w:pPr>
      <w:bookmarkStart w:id="5" w:name="_Toc1405407187"/>
      <w:r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3.1 Three Strategies </w:t>
      </w:r>
      <w:r w:rsidR="00183CB9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to </w:t>
      </w:r>
      <w:r w:rsidR="5CE671C3" w:rsidRPr="009E4FAB">
        <w:rPr>
          <w:rFonts w:asciiTheme="minorHAnsi" w:hAnsiTheme="minorHAnsi" w:cstheme="minorHAnsi"/>
          <w:color w:val="4471C4"/>
          <w:sz w:val="32"/>
          <w:szCs w:val="28"/>
        </w:rPr>
        <w:t>I</w:t>
      </w:r>
      <w:r w:rsidR="00183CB9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mprove the </w:t>
      </w:r>
      <w:r w:rsidR="40F0AB75" w:rsidRPr="009E4FAB">
        <w:rPr>
          <w:rFonts w:asciiTheme="minorHAnsi" w:hAnsiTheme="minorHAnsi" w:cstheme="minorHAnsi"/>
          <w:color w:val="4471C4"/>
          <w:sz w:val="32"/>
          <w:szCs w:val="28"/>
        </w:rPr>
        <w:t>S</w:t>
      </w:r>
      <w:r w:rsidR="00183CB9" w:rsidRPr="009E4FAB">
        <w:rPr>
          <w:rFonts w:asciiTheme="minorHAnsi" w:hAnsiTheme="minorHAnsi" w:cstheme="minorHAnsi"/>
          <w:color w:val="4471C4"/>
          <w:sz w:val="32"/>
          <w:szCs w:val="28"/>
        </w:rPr>
        <w:t>kills</w:t>
      </w:r>
      <w:r w:rsidR="005D5457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</w:t>
      </w:r>
      <w:r w:rsidR="00070818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for </w:t>
      </w:r>
      <w:bookmarkEnd w:id="5"/>
      <w:r w:rsidR="00947E91" w:rsidRPr="009E4FAB">
        <w:rPr>
          <w:rFonts w:asciiTheme="minorHAnsi" w:hAnsiTheme="minorHAnsi" w:cstheme="minorHAnsi"/>
          <w:color w:val="4471C4"/>
          <w:sz w:val="32"/>
          <w:szCs w:val="28"/>
        </w:rPr>
        <w:t>adult nurses</w:t>
      </w:r>
    </w:p>
    <w:p w14:paraId="6A660F93" w14:textId="7F73FBCF" w:rsidR="00F27C20" w:rsidRPr="009E4FAB" w:rsidRDefault="009E73FA" w:rsidP="009E4FAB">
      <w:pPr>
        <w:spacing w:line="360" w:lineRule="auto"/>
        <w:rPr>
          <w:rFonts w:asciiTheme="minorHAnsi" w:hAnsiTheme="minorHAnsi" w:cstheme="minorHAnsi"/>
          <w:b/>
          <w:bCs/>
          <w:sz w:val="24"/>
          <w:szCs w:val="28"/>
        </w:rPr>
      </w:pPr>
      <w:r w:rsidRPr="009E4FAB">
        <w:rPr>
          <w:rFonts w:asciiTheme="minorHAnsi" w:hAnsiTheme="minorHAnsi" w:cstheme="minorHAnsi"/>
          <w:b/>
          <w:bCs/>
          <w:sz w:val="24"/>
          <w:szCs w:val="28"/>
        </w:rPr>
        <w:t>1.</w:t>
      </w:r>
      <w:r w:rsidR="00F27C20" w:rsidRPr="009E4FAB">
        <w:rPr>
          <w:rFonts w:asciiTheme="minorHAnsi" w:hAnsiTheme="minorHAnsi" w:cstheme="minorHAnsi"/>
          <w:b/>
          <w:bCs/>
          <w:sz w:val="24"/>
          <w:szCs w:val="28"/>
        </w:rPr>
        <w:t xml:space="preserve">Communication -SBAR </w:t>
      </w:r>
      <w:r w:rsidR="00DA22E0" w:rsidRPr="009E4FAB">
        <w:rPr>
          <w:rFonts w:asciiTheme="minorHAnsi" w:hAnsiTheme="minorHAnsi" w:cstheme="minorHAnsi"/>
          <w:b/>
          <w:bCs/>
          <w:sz w:val="24"/>
          <w:szCs w:val="28"/>
        </w:rPr>
        <w:t>FRAMEWORK</w:t>
      </w:r>
      <w:r w:rsidR="00BD5BCB" w:rsidRPr="009E4FAB">
        <w:rPr>
          <w:rFonts w:asciiTheme="minorHAnsi" w:hAnsiTheme="minorHAnsi" w:cstheme="minorHAnsi"/>
          <w:b/>
          <w:bCs/>
          <w:sz w:val="24"/>
          <w:szCs w:val="28"/>
        </w:rPr>
        <w:t xml:space="preserve"> </w:t>
      </w:r>
    </w:p>
    <w:p w14:paraId="65F283C5" w14:textId="30C71929" w:rsidR="00A808A1" w:rsidRPr="009E4FAB" w:rsidRDefault="00AA6841" w:rsidP="009E4FAB">
      <w:pPr>
        <w:spacing w:line="360" w:lineRule="auto"/>
        <w:rPr>
          <w:rFonts w:asciiTheme="minorHAnsi" w:hAnsiTheme="minorHAnsi" w:cstheme="minorHAnsi"/>
          <w:sz w:val="24"/>
          <w:szCs w:val="28"/>
        </w:rPr>
      </w:pPr>
      <w:r w:rsidRPr="009E4FAB">
        <w:rPr>
          <w:rFonts w:asciiTheme="minorHAnsi" w:hAnsiTheme="minorHAnsi" w:cstheme="minorHAnsi"/>
          <w:sz w:val="24"/>
          <w:szCs w:val="28"/>
        </w:rPr>
        <w:t>One effective strategy to improve communicatio</w:t>
      </w:r>
      <w:r w:rsidR="00A819B1" w:rsidRPr="009E4FAB">
        <w:rPr>
          <w:rFonts w:asciiTheme="minorHAnsi" w:hAnsiTheme="minorHAnsi" w:cstheme="minorHAnsi"/>
          <w:sz w:val="24"/>
          <w:szCs w:val="28"/>
        </w:rPr>
        <w:t>n in adult nursing is the use of SBAR (Situation</w:t>
      </w:r>
      <w:r w:rsidR="002F7E6D" w:rsidRPr="009E4FAB">
        <w:rPr>
          <w:rFonts w:asciiTheme="minorHAnsi" w:hAnsiTheme="minorHAnsi" w:cstheme="minorHAnsi"/>
          <w:sz w:val="24"/>
          <w:szCs w:val="28"/>
        </w:rPr>
        <w:t>, Background, Assessment, Recommendation</w:t>
      </w:r>
      <w:r w:rsidR="005E706C" w:rsidRPr="009E4FAB">
        <w:rPr>
          <w:rFonts w:asciiTheme="minorHAnsi" w:hAnsiTheme="minorHAnsi" w:cstheme="minorHAnsi"/>
          <w:sz w:val="24"/>
          <w:szCs w:val="28"/>
        </w:rPr>
        <w:t>)</w:t>
      </w:r>
      <w:r w:rsidR="00C60465" w:rsidRPr="009E4FAB">
        <w:rPr>
          <w:rFonts w:asciiTheme="minorHAnsi" w:hAnsiTheme="minorHAnsi" w:cstheme="minorHAnsi"/>
          <w:sz w:val="24"/>
          <w:szCs w:val="28"/>
        </w:rPr>
        <w:t xml:space="preserve"> framework</w:t>
      </w:r>
      <w:r w:rsidR="00844DF8" w:rsidRPr="009E4FAB">
        <w:rPr>
          <w:rFonts w:asciiTheme="minorHAnsi" w:hAnsiTheme="minorHAnsi" w:cstheme="minorHAnsi"/>
          <w:sz w:val="24"/>
          <w:szCs w:val="28"/>
        </w:rPr>
        <w:t>, which provides a structured method for</w:t>
      </w:r>
      <w:r w:rsidR="00F22BB8" w:rsidRPr="009E4FAB">
        <w:rPr>
          <w:rFonts w:asciiTheme="minorHAnsi" w:hAnsiTheme="minorHAnsi" w:cstheme="minorHAnsi"/>
          <w:sz w:val="24"/>
          <w:szCs w:val="28"/>
        </w:rPr>
        <w:t xml:space="preserve"> passing</w:t>
      </w:r>
      <w:r w:rsidR="00AB6D0E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F377DB" w:rsidRPr="009E4FAB">
        <w:rPr>
          <w:rFonts w:asciiTheme="minorHAnsi" w:hAnsiTheme="minorHAnsi" w:cstheme="minorHAnsi"/>
          <w:sz w:val="24"/>
          <w:szCs w:val="28"/>
        </w:rPr>
        <w:t>and sharing information</w:t>
      </w:r>
      <w:r w:rsidR="000F098B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0F098B" w:rsidRPr="009E4FAB">
        <w:rPr>
          <w:rFonts w:asciiTheme="minorHAnsi" w:hAnsiTheme="minorHAnsi" w:cstheme="minorHAnsi"/>
          <w:sz w:val="24"/>
          <w:szCs w:val="28"/>
        </w:rPr>
        <w:t>(Park, 2020)</w:t>
      </w:r>
      <w:r w:rsidR="00D32EFC" w:rsidRPr="009E4FAB">
        <w:rPr>
          <w:rFonts w:asciiTheme="minorHAnsi" w:hAnsiTheme="minorHAnsi" w:cstheme="minorHAnsi"/>
          <w:sz w:val="24"/>
          <w:szCs w:val="28"/>
        </w:rPr>
        <w:t xml:space="preserve">. Evidence shows that SBAR reduces misunderstanding </w:t>
      </w:r>
      <w:r w:rsidR="00EE713D" w:rsidRPr="009E4FAB">
        <w:rPr>
          <w:rFonts w:asciiTheme="minorHAnsi" w:hAnsiTheme="minorHAnsi" w:cstheme="minorHAnsi"/>
          <w:sz w:val="24"/>
          <w:szCs w:val="28"/>
        </w:rPr>
        <w:t>and supports better handover</w:t>
      </w:r>
      <w:r w:rsidR="00A55019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DD01B7" w:rsidRPr="009E4FAB">
        <w:rPr>
          <w:rFonts w:asciiTheme="minorHAnsi" w:hAnsiTheme="minorHAnsi" w:cstheme="minorHAnsi"/>
          <w:sz w:val="24"/>
          <w:szCs w:val="28"/>
        </w:rPr>
        <w:t>(Pearce, 2025)</w:t>
      </w:r>
      <w:r w:rsidR="00335008" w:rsidRPr="009E4FAB">
        <w:rPr>
          <w:rFonts w:asciiTheme="minorHAnsi" w:hAnsiTheme="minorHAnsi" w:cstheme="minorHAnsi"/>
          <w:sz w:val="24"/>
          <w:szCs w:val="28"/>
        </w:rPr>
        <w:t>.</w:t>
      </w:r>
      <w:r w:rsidR="00DB72FA" w:rsidRPr="009E4FAB">
        <w:rPr>
          <w:rFonts w:asciiTheme="minorHAnsi" w:hAnsiTheme="minorHAnsi" w:cstheme="minorHAnsi"/>
          <w:sz w:val="24"/>
          <w:szCs w:val="28"/>
        </w:rPr>
        <w:t xml:space="preserve"> It guides nurses to present </w:t>
      </w:r>
      <w:r w:rsidR="00DA685A" w:rsidRPr="009E4FAB">
        <w:rPr>
          <w:rFonts w:asciiTheme="minorHAnsi" w:hAnsiTheme="minorHAnsi" w:cstheme="minorHAnsi"/>
          <w:sz w:val="24"/>
          <w:szCs w:val="28"/>
        </w:rPr>
        <w:t xml:space="preserve">information </w:t>
      </w:r>
      <w:r w:rsidR="00124841" w:rsidRPr="009E4FAB">
        <w:rPr>
          <w:rFonts w:asciiTheme="minorHAnsi" w:hAnsiTheme="minorHAnsi" w:cstheme="minorHAnsi"/>
          <w:sz w:val="24"/>
          <w:szCs w:val="28"/>
        </w:rPr>
        <w:t xml:space="preserve">in a logical order, making sure that important information </w:t>
      </w:r>
      <w:r w:rsidR="00912A08" w:rsidRPr="009E4FAB">
        <w:rPr>
          <w:rFonts w:asciiTheme="minorHAnsi" w:hAnsiTheme="minorHAnsi" w:cstheme="minorHAnsi"/>
          <w:sz w:val="24"/>
          <w:szCs w:val="28"/>
        </w:rPr>
        <w:t>is not misse</w:t>
      </w:r>
      <w:r w:rsidR="00532F14" w:rsidRPr="009E4FAB">
        <w:rPr>
          <w:rFonts w:asciiTheme="minorHAnsi" w:hAnsiTheme="minorHAnsi" w:cstheme="minorHAnsi"/>
          <w:sz w:val="24"/>
          <w:szCs w:val="28"/>
        </w:rPr>
        <w:t xml:space="preserve">d. An example is when an adult nurse needs to </w:t>
      </w:r>
      <w:r w:rsidR="00141943" w:rsidRPr="009E4FAB">
        <w:rPr>
          <w:rFonts w:asciiTheme="minorHAnsi" w:hAnsiTheme="minorHAnsi" w:cstheme="minorHAnsi"/>
          <w:sz w:val="24"/>
          <w:szCs w:val="28"/>
        </w:rPr>
        <w:t>assess</w:t>
      </w:r>
      <w:r w:rsidR="00532F14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3B0AC5" w:rsidRPr="009E4FAB">
        <w:rPr>
          <w:rFonts w:asciiTheme="minorHAnsi" w:hAnsiTheme="minorHAnsi" w:cstheme="minorHAnsi"/>
          <w:sz w:val="24"/>
          <w:szCs w:val="28"/>
        </w:rPr>
        <w:t>a deter</w:t>
      </w:r>
      <w:r w:rsidR="001B4971" w:rsidRPr="009E4FAB">
        <w:rPr>
          <w:rFonts w:asciiTheme="minorHAnsi" w:hAnsiTheme="minorHAnsi" w:cstheme="minorHAnsi"/>
          <w:sz w:val="24"/>
          <w:szCs w:val="28"/>
        </w:rPr>
        <w:t>iorating patient, they</w:t>
      </w:r>
      <w:r w:rsidR="00A261FF" w:rsidRPr="009E4FAB">
        <w:rPr>
          <w:rFonts w:asciiTheme="minorHAnsi" w:hAnsiTheme="minorHAnsi" w:cstheme="minorHAnsi"/>
          <w:sz w:val="24"/>
          <w:szCs w:val="28"/>
        </w:rPr>
        <w:t xml:space="preserve"> can use SBAR to summarise vital signs</w:t>
      </w:r>
      <w:r w:rsidR="00C43EC7" w:rsidRPr="009E4FAB">
        <w:rPr>
          <w:rFonts w:asciiTheme="minorHAnsi" w:hAnsiTheme="minorHAnsi" w:cstheme="minorHAnsi"/>
          <w:sz w:val="24"/>
          <w:szCs w:val="28"/>
        </w:rPr>
        <w:t xml:space="preserve">, clinical observations, and </w:t>
      </w:r>
      <w:r w:rsidR="00272A38" w:rsidRPr="009E4FAB">
        <w:rPr>
          <w:rFonts w:asciiTheme="minorHAnsi" w:hAnsiTheme="minorHAnsi" w:cstheme="minorHAnsi"/>
          <w:sz w:val="24"/>
          <w:szCs w:val="28"/>
        </w:rPr>
        <w:t xml:space="preserve">recommend for urgent </w:t>
      </w:r>
      <w:r w:rsidR="001120F0" w:rsidRPr="009E4FAB">
        <w:rPr>
          <w:rFonts w:asciiTheme="minorHAnsi" w:hAnsiTheme="minorHAnsi" w:cstheme="minorHAnsi"/>
          <w:sz w:val="24"/>
          <w:szCs w:val="28"/>
        </w:rPr>
        <w:t>actions</w:t>
      </w:r>
      <w:r w:rsidR="00091A0F" w:rsidRPr="009E4FAB">
        <w:rPr>
          <w:rFonts w:asciiTheme="minorHAnsi" w:hAnsiTheme="minorHAnsi" w:cstheme="minorHAnsi"/>
          <w:sz w:val="24"/>
          <w:szCs w:val="28"/>
        </w:rPr>
        <w:t>, t</w:t>
      </w:r>
      <w:r w:rsidR="00272A38" w:rsidRPr="009E4FAB">
        <w:rPr>
          <w:rFonts w:asciiTheme="minorHAnsi" w:hAnsiTheme="minorHAnsi" w:cstheme="minorHAnsi"/>
          <w:sz w:val="24"/>
          <w:szCs w:val="28"/>
        </w:rPr>
        <w:t xml:space="preserve">his will allow other health professionals </w:t>
      </w:r>
      <w:r w:rsidR="00175F9C" w:rsidRPr="009E4FAB">
        <w:rPr>
          <w:rFonts w:asciiTheme="minorHAnsi" w:hAnsiTheme="minorHAnsi" w:cstheme="minorHAnsi"/>
          <w:sz w:val="24"/>
          <w:szCs w:val="28"/>
        </w:rPr>
        <w:t>to understand the situation faster</w:t>
      </w:r>
      <w:r w:rsidR="004F7224" w:rsidRPr="009E4FAB">
        <w:rPr>
          <w:rFonts w:asciiTheme="minorHAnsi" w:hAnsiTheme="minorHAnsi" w:cstheme="minorHAnsi"/>
          <w:sz w:val="24"/>
          <w:szCs w:val="28"/>
        </w:rPr>
        <w:t xml:space="preserve">. </w:t>
      </w:r>
      <w:r w:rsidR="00091A0F" w:rsidRPr="009E4FAB">
        <w:rPr>
          <w:rFonts w:asciiTheme="minorHAnsi" w:hAnsiTheme="minorHAnsi" w:cstheme="minorHAnsi"/>
          <w:sz w:val="24"/>
          <w:szCs w:val="28"/>
        </w:rPr>
        <w:t>It also</w:t>
      </w:r>
      <w:r w:rsidR="004F7224" w:rsidRPr="009E4FAB">
        <w:rPr>
          <w:rFonts w:asciiTheme="minorHAnsi" w:hAnsiTheme="minorHAnsi" w:cstheme="minorHAnsi"/>
          <w:sz w:val="24"/>
          <w:szCs w:val="28"/>
        </w:rPr>
        <w:t xml:space="preserve"> shows </w:t>
      </w:r>
      <w:r w:rsidR="00C73228" w:rsidRPr="009E4FAB">
        <w:rPr>
          <w:rFonts w:asciiTheme="minorHAnsi" w:hAnsiTheme="minorHAnsi" w:cstheme="minorHAnsi"/>
          <w:sz w:val="24"/>
          <w:szCs w:val="28"/>
        </w:rPr>
        <w:t>that</w:t>
      </w:r>
      <w:r w:rsidR="004F7224" w:rsidRPr="009E4FAB">
        <w:rPr>
          <w:rFonts w:asciiTheme="minorHAnsi" w:hAnsiTheme="minorHAnsi" w:cstheme="minorHAnsi"/>
          <w:sz w:val="24"/>
          <w:szCs w:val="28"/>
        </w:rPr>
        <w:t xml:space="preserve"> SBAR</w:t>
      </w:r>
      <w:r w:rsidR="00B442C7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0F0B01" w:rsidRPr="009E4FAB">
        <w:rPr>
          <w:rFonts w:asciiTheme="minorHAnsi" w:hAnsiTheme="minorHAnsi" w:cstheme="minorHAnsi"/>
          <w:sz w:val="24"/>
          <w:szCs w:val="28"/>
        </w:rPr>
        <w:t xml:space="preserve">can </w:t>
      </w:r>
      <w:r w:rsidR="00B442C7" w:rsidRPr="009E4FAB">
        <w:rPr>
          <w:rFonts w:asciiTheme="minorHAnsi" w:hAnsiTheme="minorHAnsi" w:cstheme="minorHAnsi"/>
          <w:sz w:val="24"/>
          <w:szCs w:val="28"/>
        </w:rPr>
        <w:t>strength</w:t>
      </w:r>
      <w:r w:rsidR="000F0B01" w:rsidRPr="009E4FAB">
        <w:rPr>
          <w:rFonts w:asciiTheme="minorHAnsi" w:hAnsiTheme="minorHAnsi" w:cstheme="minorHAnsi"/>
          <w:sz w:val="24"/>
          <w:szCs w:val="28"/>
        </w:rPr>
        <w:t xml:space="preserve">en </w:t>
      </w:r>
      <w:r w:rsidR="00B442C7" w:rsidRPr="009E4FAB">
        <w:rPr>
          <w:rFonts w:asciiTheme="minorHAnsi" w:hAnsiTheme="minorHAnsi" w:cstheme="minorHAnsi"/>
          <w:sz w:val="24"/>
          <w:szCs w:val="28"/>
        </w:rPr>
        <w:t xml:space="preserve">communication skills by making </w:t>
      </w:r>
      <w:r w:rsidR="00B53EB9" w:rsidRPr="009E4FAB">
        <w:rPr>
          <w:rFonts w:asciiTheme="minorHAnsi" w:hAnsiTheme="minorHAnsi" w:cstheme="minorHAnsi"/>
          <w:sz w:val="24"/>
          <w:szCs w:val="28"/>
        </w:rPr>
        <w:t xml:space="preserve">sure </w:t>
      </w:r>
      <w:r w:rsidR="00167982" w:rsidRPr="009E4FAB">
        <w:rPr>
          <w:rFonts w:asciiTheme="minorHAnsi" w:hAnsiTheme="minorHAnsi" w:cstheme="minorHAnsi"/>
          <w:sz w:val="24"/>
          <w:szCs w:val="28"/>
        </w:rPr>
        <w:t>information</w:t>
      </w:r>
      <w:r w:rsidR="00B442C7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167982" w:rsidRPr="009E4FAB">
        <w:rPr>
          <w:rFonts w:asciiTheme="minorHAnsi" w:hAnsiTheme="minorHAnsi" w:cstheme="minorHAnsi"/>
          <w:sz w:val="24"/>
          <w:szCs w:val="28"/>
        </w:rPr>
        <w:t>is shared acc</w:t>
      </w:r>
      <w:r w:rsidR="00DA22E0" w:rsidRPr="009E4FAB">
        <w:rPr>
          <w:rFonts w:asciiTheme="minorHAnsi" w:hAnsiTheme="minorHAnsi" w:cstheme="minorHAnsi"/>
          <w:sz w:val="24"/>
          <w:szCs w:val="28"/>
        </w:rPr>
        <w:t>urate, efficiently and consistent</w:t>
      </w:r>
      <w:r w:rsidR="00043BC6" w:rsidRPr="009E4FAB">
        <w:rPr>
          <w:rFonts w:asciiTheme="minorHAnsi" w:hAnsiTheme="minorHAnsi" w:cstheme="minorHAnsi"/>
          <w:sz w:val="24"/>
          <w:szCs w:val="28"/>
        </w:rPr>
        <w:t>.</w:t>
      </w:r>
    </w:p>
    <w:p w14:paraId="07846880" w14:textId="02B36347" w:rsidR="00DA22E0" w:rsidRPr="009E4FAB" w:rsidRDefault="00104F7E" w:rsidP="009E4FAB">
      <w:pPr>
        <w:spacing w:line="360" w:lineRule="auto"/>
        <w:rPr>
          <w:rFonts w:asciiTheme="minorHAnsi" w:hAnsiTheme="minorHAnsi" w:cstheme="minorHAnsi"/>
          <w:b/>
          <w:bCs/>
          <w:sz w:val="24"/>
          <w:szCs w:val="28"/>
        </w:rPr>
      </w:pPr>
      <w:r w:rsidRPr="009E4FAB">
        <w:rPr>
          <w:rFonts w:asciiTheme="minorHAnsi" w:hAnsiTheme="minorHAnsi" w:cstheme="minorHAnsi"/>
          <w:b/>
          <w:bCs/>
          <w:sz w:val="24"/>
          <w:szCs w:val="28"/>
        </w:rPr>
        <w:t xml:space="preserve">2. </w:t>
      </w:r>
      <w:r w:rsidR="00406EAB" w:rsidRPr="009E4FAB">
        <w:rPr>
          <w:rFonts w:asciiTheme="minorHAnsi" w:hAnsiTheme="minorHAnsi" w:cstheme="minorHAnsi"/>
          <w:b/>
          <w:bCs/>
          <w:sz w:val="24"/>
          <w:szCs w:val="28"/>
        </w:rPr>
        <w:t>Teamwork – interdisciplinary Team Huddles</w:t>
      </w:r>
    </w:p>
    <w:p w14:paraId="596D84BB" w14:textId="2B3F2E62" w:rsidR="00512FF9" w:rsidRPr="009E4FAB" w:rsidRDefault="004E1939" w:rsidP="009E4FAB">
      <w:pPr>
        <w:spacing w:line="360" w:lineRule="auto"/>
        <w:rPr>
          <w:rFonts w:asciiTheme="minorHAnsi" w:hAnsiTheme="minorHAnsi" w:cstheme="minorHAnsi"/>
          <w:sz w:val="24"/>
          <w:szCs w:val="28"/>
        </w:rPr>
      </w:pPr>
      <w:r w:rsidRPr="009E4FAB">
        <w:rPr>
          <w:rFonts w:asciiTheme="minorHAnsi" w:hAnsiTheme="minorHAnsi" w:cstheme="minorHAnsi"/>
          <w:sz w:val="24"/>
          <w:szCs w:val="28"/>
        </w:rPr>
        <w:t>A strategy to improve teamwork</w:t>
      </w:r>
      <w:r w:rsidR="0045599E" w:rsidRPr="009E4FAB">
        <w:rPr>
          <w:rFonts w:asciiTheme="minorHAnsi" w:hAnsiTheme="minorHAnsi" w:cstheme="minorHAnsi"/>
          <w:sz w:val="24"/>
          <w:szCs w:val="28"/>
        </w:rPr>
        <w:t xml:space="preserve"> among adult nurses is </w:t>
      </w:r>
      <w:r w:rsidR="00147025" w:rsidRPr="009E4FAB">
        <w:rPr>
          <w:rFonts w:asciiTheme="minorHAnsi" w:hAnsiTheme="minorHAnsi" w:cstheme="minorHAnsi"/>
          <w:sz w:val="24"/>
          <w:szCs w:val="28"/>
        </w:rPr>
        <w:t xml:space="preserve">interdisciplinary huddles, this </w:t>
      </w:r>
      <w:r w:rsidR="00D16842" w:rsidRPr="009E4FAB">
        <w:rPr>
          <w:rFonts w:asciiTheme="minorHAnsi" w:hAnsiTheme="minorHAnsi" w:cstheme="minorHAnsi"/>
          <w:sz w:val="24"/>
          <w:szCs w:val="28"/>
        </w:rPr>
        <w:t>allows opportunities for brief</w:t>
      </w:r>
      <w:r w:rsidR="00E00160" w:rsidRPr="009E4FAB">
        <w:rPr>
          <w:rFonts w:asciiTheme="minorHAnsi" w:hAnsiTheme="minorHAnsi" w:cstheme="minorHAnsi"/>
          <w:sz w:val="24"/>
          <w:szCs w:val="28"/>
        </w:rPr>
        <w:t xml:space="preserve"> and f</w:t>
      </w:r>
      <w:r w:rsidR="00696297" w:rsidRPr="009E4FAB">
        <w:rPr>
          <w:rFonts w:asciiTheme="minorHAnsi" w:hAnsiTheme="minorHAnsi" w:cstheme="minorHAnsi"/>
          <w:sz w:val="24"/>
          <w:szCs w:val="28"/>
        </w:rPr>
        <w:t xml:space="preserve">ocused </w:t>
      </w:r>
      <w:r w:rsidR="00E00160" w:rsidRPr="009E4FAB">
        <w:rPr>
          <w:rFonts w:asciiTheme="minorHAnsi" w:hAnsiTheme="minorHAnsi" w:cstheme="minorHAnsi"/>
          <w:sz w:val="24"/>
          <w:szCs w:val="28"/>
        </w:rPr>
        <w:t>teamwork</w:t>
      </w:r>
      <w:r w:rsidR="00696297" w:rsidRPr="009E4FAB">
        <w:rPr>
          <w:rFonts w:asciiTheme="minorHAnsi" w:hAnsiTheme="minorHAnsi" w:cstheme="minorHAnsi"/>
          <w:sz w:val="24"/>
          <w:szCs w:val="28"/>
        </w:rPr>
        <w:t xml:space="preserve"> at the start </w:t>
      </w:r>
      <w:r w:rsidR="00B35100" w:rsidRPr="009E4FAB">
        <w:rPr>
          <w:rFonts w:asciiTheme="minorHAnsi" w:hAnsiTheme="minorHAnsi" w:cstheme="minorHAnsi"/>
          <w:sz w:val="24"/>
          <w:szCs w:val="28"/>
        </w:rPr>
        <w:t xml:space="preserve">and during a shift </w:t>
      </w:r>
      <w:r w:rsidR="00AC284F" w:rsidRPr="009E4FAB">
        <w:rPr>
          <w:rFonts w:asciiTheme="minorHAnsi" w:hAnsiTheme="minorHAnsi" w:cstheme="minorHAnsi"/>
          <w:sz w:val="24"/>
          <w:szCs w:val="28"/>
        </w:rPr>
        <w:t>(Lin et al., 2022)</w:t>
      </w:r>
      <w:r w:rsidR="00AC284F" w:rsidRPr="009E4FAB">
        <w:rPr>
          <w:rFonts w:asciiTheme="minorHAnsi" w:hAnsiTheme="minorHAnsi" w:cstheme="minorHAnsi"/>
          <w:sz w:val="24"/>
          <w:szCs w:val="28"/>
        </w:rPr>
        <w:t xml:space="preserve">. </w:t>
      </w:r>
      <w:r w:rsidR="00CE5DF5" w:rsidRPr="009E4FAB">
        <w:rPr>
          <w:rFonts w:asciiTheme="minorHAnsi" w:hAnsiTheme="minorHAnsi" w:cstheme="minorHAnsi"/>
          <w:sz w:val="24"/>
          <w:szCs w:val="28"/>
        </w:rPr>
        <w:t>Research shows that huddle</w:t>
      </w:r>
      <w:r w:rsidR="00152A46" w:rsidRPr="009E4FAB">
        <w:rPr>
          <w:rFonts w:asciiTheme="minorHAnsi" w:hAnsiTheme="minorHAnsi" w:cstheme="minorHAnsi"/>
          <w:sz w:val="24"/>
          <w:szCs w:val="28"/>
        </w:rPr>
        <w:t xml:space="preserve"> can improve shared </w:t>
      </w:r>
      <w:r w:rsidR="0068586D" w:rsidRPr="009E4FAB">
        <w:rPr>
          <w:rFonts w:asciiTheme="minorHAnsi" w:hAnsiTheme="minorHAnsi" w:cstheme="minorHAnsi"/>
          <w:sz w:val="24"/>
          <w:szCs w:val="28"/>
        </w:rPr>
        <w:t>situat</w:t>
      </w:r>
      <w:r w:rsidR="00973FC1" w:rsidRPr="009E4FAB">
        <w:rPr>
          <w:rFonts w:asciiTheme="minorHAnsi" w:hAnsiTheme="minorHAnsi" w:cstheme="minorHAnsi"/>
          <w:sz w:val="24"/>
          <w:szCs w:val="28"/>
        </w:rPr>
        <w:t xml:space="preserve">ional awareness, professional trust and problem solving to bring </w:t>
      </w:r>
      <w:r w:rsidR="000F423A" w:rsidRPr="009E4FAB">
        <w:rPr>
          <w:rFonts w:asciiTheme="minorHAnsi" w:hAnsiTheme="minorHAnsi" w:cstheme="minorHAnsi"/>
          <w:sz w:val="24"/>
          <w:szCs w:val="28"/>
        </w:rPr>
        <w:t xml:space="preserve">multidisciplinary team together to align </w:t>
      </w:r>
      <w:r w:rsidR="00807718" w:rsidRPr="009E4FAB">
        <w:rPr>
          <w:rFonts w:asciiTheme="minorHAnsi" w:hAnsiTheme="minorHAnsi" w:cstheme="minorHAnsi"/>
          <w:sz w:val="24"/>
          <w:szCs w:val="28"/>
        </w:rPr>
        <w:t xml:space="preserve">priorities and discuss risks </w:t>
      </w:r>
      <w:r w:rsidR="009F28FC" w:rsidRPr="009E4FAB">
        <w:rPr>
          <w:rFonts w:asciiTheme="minorHAnsi" w:hAnsiTheme="minorHAnsi" w:cstheme="minorHAnsi"/>
          <w:sz w:val="24"/>
          <w:szCs w:val="28"/>
        </w:rPr>
        <w:t>(Lin et al., 2022)</w:t>
      </w:r>
      <w:r w:rsidR="009F28FC" w:rsidRPr="009E4FAB">
        <w:rPr>
          <w:rFonts w:asciiTheme="minorHAnsi" w:hAnsiTheme="minorHAnsi" w:cstheme="minorHAnsi"/>
          <w:sz w:val="24"/>
          <w:szCs w:val="28"/>
        </w:rPr>
        <w:t>.</w:t>
      </w:r>
      <w:r w:rsidR="00CB5DDF" w:rsidRPr="009E4FAB">
        <w:rPr>
          <w:rFonts w:asciiTheme="minorHAnsi" w:hAnsiTheme="minorHAnsi" w:cstheme="minorHAnsi"/>
          <w:sz w:val="24"/>
          <w:szCs w:val="28"/>
        </w:rPr>
        <w:t>Having an open communication</w:t>
      </w:r>
      <w:r w:rsidR="00C90BFF" w:rsidRPr="009E4FAB">
        <w:rPr>
          <w:rFonts w:asciiTheme="minorHAnsi" w:hAnsiTheme="minorHAnsi" w:cstheme="minorHAnsi"/>
          <w:sz w:val="24"/>
          <w:szCs w:val="28"/>
        </w:rPr>
        <w:t xml:space="preserve"> in a safe </w:t>
      </w:r>
      <w:r w:rsidR="001D1244" w:rsidRPr="009E4FAB">
        <w:rPr>
          <w:rFonts w:asciiTheme="minorHAnsi" w:hAnsiTheme="minorHAnsi" w:cstheme="minorHAnsi"/>
          <w:sz w:val="24"/>
          <w:szCs w:val="28"/>
        </w:rPr>
        <w:t xml:space="preserve">place </w:t>
      </w:r>
      <w:r w:rsidR="00C90BFF" w:rsidRPr="009E4FAB">
        <w:rPr>
          <w:rFonts w:asciiTheme="minorHAnsi" w:hAnsiTheme="minorHAnsi" w:cstheme="minorHAnsi"/>
          <w:sz w:val="24"/>
          <w:szCs w:val="28"/>
        </w:rPr>
        <w:t>where each team member can contribute</w:t>
      </w:r>
      <w:r w:rsidR="002C2CA3" w:rsidRPr="009E4FAB">
        <w:rPr>
          <w:rFonts w:asciiTheme="minorHAnsi" w:hAnsiTheme="minorHAnsi" w:cstheme="minorHAnsi"/>
          <w:sz w:val="24"/>
          <w:szCs w:val="28"/>
        </w:rPr>
        <w:t xml:space="preserve"> insights, </w:t>
      </w:r>
      <w:r w:rsidR="002072CD" w:rsidRPr="009E4FAB">
        <w:rPr>
          <w:rFonts w:asciiTheme="minorHAnsi" w:hAnsiTheme="minorHAnsi" w:cstheme="minorHAnsi"/>
          <w:sz w:val="24"/>
          <w:szCs w:val="28"/>
        </w:rPr>
        <w:t>identify</w:t>
      </w:r>
      <w:r w:rsidR="002C2CA3" w:rsidRPr="009E4FAB">
        <w:rPr>
          <w:rFonts w:asciiTheme="minorHAnsi" w:hAnsiTheme="minorHAnsi" w:cstheme="minorHAnsi"/>
          <w:sz w:val="24"/>
          <w:szCs w:val="28"/>
        </w:rPr>
        <w:t xml:space="preserve"> problems and cla</w:t>
      </w:r>
      <w:r w:rsidR="00AA53E1" w:rsidRPr="009E4FAB">
        <w:rPr>
          <w:rFonts w:asciiTheme="minorHAnsi" w:hAnsiTheme="minorHAnsi" w:cstheme="minorHAnsi"/>
          <w:sz w:val="24"/>
          <w:szCs w:val="28"/>
        </w:rPr>
        <w:t xml:space="preserve">rify responsibilities, reducing </w:t>
      </w:r>
      <w:r w:rsidR="006845BE" w:rsidRPr="009E4FAB">
        <w:rPr>
          <w:rFonts w:asciiTheme="minorHAnsi" w:hAnsiTheme="minorHAnsi" w:cstheme="minorHAnsi"/>
          <w:sz w:val="24"/>
          <w:szCs w:val="28"/>
        </w:rPr>
        <w:t>misunderstanding and error</w:t>
      </w:r>
      <w:r w:rsidR="004D795A" w:rsidRPr="009E4FAB">
        <w:rPr>
          <w:rFonts w:asciiTheme="minorHAnsi" w:hAnsiTheme="minorHAnsi" w:cstheme="minorHAnsi"/>
          <w:sz w:val="24"/>
          <w:szCs w:val="28"/>
        </w:rPr>
        <w:t>s</w:t>
      </w:r>
      <w:r w:rsidR="004D795A" w:rsidRPr="009E4FAB">
        <w:rPr>
          <w:rFonts w:asciiTheme="minorHAnsi" w:hAnsiTheme="minorHAnsi" w:cstheme="minorHAnsi"/>
          <w:color w:val="EE0000"/>
          <w:sz w:val="24"/>
          <w:szCs w:val="28"/>
        </w:rPr>
        <w:t xml:space="preserve"> </w:t>
      </w:r>
      <w:r w:rsidR="004A0D9E" w:rsidRPr="009E4FAB">
        <w:rPr>
          <w:rFonts w:asciiTheme="minorHAnsi" w:hAnsiTheme="minorHAnsi" w:cstheme="minorHAnsi"/>
          <w:color w:val="000000" w:themeColor="text1"/>
          <w:sz w:val="24"/>
          <w:szCs w:val="28"/>
        </w:rPr>
        <w:t>(Pimentel et al., 2021)</w:t>
      </w:r>
      <w:r w:rsidR="004A0D9E" w:rsidRPr="009E4FAB">
        <w:rPr>
          <w:rFonts w:asciiTheme="minorHAnsi" w:hAnsiTheme="minorHAnsi" w:cstheme="minorHAnsi"/>
          <w:color w:val="000000" w:themeColor="text1"/>
          <w:sz w:val="24"/>
          <w:szCs w:val="28"/>
        </w:rPr>
        <w:t xml:space="preserve">. </w:t>
      </w:r>
      <w:r w:rsidR="003C3F3B" w:rsidRPr="009E4FAB">
        <w:rPr>
          <w:rFonts w:asciiTheme="minorHAnsi" w:hAnsiTheme="minorHAnsi" w:cstheme="minorHAnsi"/>
          <w:sz w:val="24"/>
          <w:szCs w:val="28"/>
        </w:rPr>
        <w:t>For example, adult nurses, doctors</w:t>
      </w:r>
      <w:r w:rsidR="0095690F" w:rsidRPr="009E4FAB">
        <w:rPr>
          <w:rFonts w:asciiTheme="minorHAnsi" w:hAnsiTheme="minorHAnsi" w:cstheme="minorHAnsi"/>
          <w:sz w:val="24"/>
          <w:szCs w:val="28"/>
        </w:rPr>
        <w:t xml:space="preserve"> and other health </w:t>
      </w:r>
      <w:r w:rsidR="00D31946" w:rsidRPr="009E4FAB">
        <w:rPr>
          <w:rFonts w:asciiTheme="minorHAnsi" w:hAnsiTheme="minorHAnsi" w:cstheme="minorHAnsi"/>
          <w:sz w:val="24"/>
          <w:szCs w:val="28"/>
        </w:rPr>
        <w:t>professionals</w:t>
      </w:r>
      <w:r w:rsidR="0098793D" w:rsidRPr="009E4FAB">
        <w:rPr>
          <w:rFonts w:asciiTheme="minorHAnsi" w:hAnsiTheme="minorHAnsi" w:cstheme="minorHAnsi"/>
          <w:sz w:val="24"/>
          <w:szCs w:val="28"/>
        </w:rPr>
        <w:t xml:space="preserve"> having a brief meeting in the morning to review </w:t>
      </w:r>
      <w:r w:rsidR="009F28FC" w:rsidRPr="009E4FAB">
        <w:rPr>
          <w:rFonts w:asciiTheme="minorHAnsi" w:hAnsiTheme="minorHAnsi" w:cstheme="minorHAnsi"/>
          <w:sz w:val="24"/>
          <w:szCs w:val="28"/>
        </w:rPr>
        <w:t>patients’</w:t>
      </w:r>
      <w:r w:rsidR="006D7793" w:rsidRPr="009E4FAB">
        <w:rPr>
          <w:rFonts w:asciiTheme="minorHAnsi" w:hAnsiTheme="minorHAnsi" w:cstheme="minorHAnsi"/>
          <w:sz w:val="24"/>
          <w:szCs w:val="28"/>
        </w:rPr>
        <w:t xml:space="preserve"> updates, allocate duties </w:t>
      </w:r>
      <w:r w:rsidR="00D31946" w:rsidRPr="009E4FAB">
        <w:rPr>
          <w:rFonts w:asciiTheme="minorHAnsi" w:hAnsiTheme="minorHAnsi" w:cstheme="minorHAnsi"/>
          <w:sz w:val="24"/>
          <w:szCs w:val="28"/>
        </w:rPr>
        <w:t xml:space="preserve">and plan care, which promotes smoother teamwork throughout the day. </w:t>
      </w:r>
      <w:r w:rsidR="0040239F" w:rsidRPr="009E4FAB">
        <w:rPr>
          <w:rFonts w:asciiTheme="minorHAnsi" w:hAnsiTheme="minorHAnsi" w:cstheme="minorHAnsi"/>
          <w:sz w:val="24"/>
          <w:szCs w:val="28"/>
        </w:rPr>
        <w:t>This will strengthen teamwork skills by promotion</w:t>
      </w:r>
      <w:r w:rsidR="00927569" w:rsidRPr="009E4FAB">
        <w:rPr>
          <w:rFonts w:asciiTheme="minorHAnsi" w:hAnsiTheme="minorHAnsi" w:cstheme="minorHAnsi"/>
          <w:sz w:val="24"/>
          <w:szCs w:val="28"/>
        </w:rPr>
        <w:t xml:space="preserve"> coordination, collaboration and allows </w:t>
      </w:r>
      <w:r w:rsidR="00793FE0" w:rsidRPr="009E4FAB">
        <w:rPr>
          <w:rFonts w:asciiTheme="minorHAnsi" w:hAnsiTheme="minorHAnsi" w:cstheme="minorHAnsi"/>
          <w:sz w:val="24"/>
          <w:szCs w:val="28"/>
        </w:rPr>
        <w:t xml:space="preserve">shared responsibility with the healthcare setting. </w:t>
      </w:r>
    </w:p>
    <w:p w14:paraId="3F2D3D2C" w14:textId="4C922B4D" w:rsidR="00793FE0" w:rsidRPr="009E4FAB" w:rsidRDefault="00793FE0" w:rsidP="009E4FAB">
      <w:pPr>
        <w:spacing w:line="360" w:lineRule="auto"/>
        <w:rPr>
          <w:rFonts w:asciiTheme="minorHAnsi" w:hAnsiTheme="minorHAnsi" w:cstheme="minorHAnsi"/>
          <w:b/>
          <w:bCs/>
          <w:sz w:val="24"/>
          <w:szCs w:val="28"/>
        </w:rPr>
      </w:pPr>
      <w:r w:rsidRPr="009E4FAB">
        <w:rPr>
          <w:rFonts w:asciiTheme="minorHAnsi" w:hAnsiTheme="minorHAnsi" w:cstheme="minorHAnsi"/>
          <w:b/>
          <w:bCs/>
          <w:sz w:val="24"/>
          <w:szCs w:val="28"/>
        </w:rPr>
        <w:t xml:space="preserve">3. Decision making </w:t>
      </w:r>
      <w:r w:rsidR="0032698B" w:rsidRPr="009E4FAB">
        <w:rPr>
          <w:rFonts w:asciiTheme="minorHAnsi" w:hAnsiTheme="minorHAnsi" w:cstheme="minorHAnsi"/>
          <w:b/>
          <w:bCs/>
          <w:sz w:val="24"/>
          <w:szCs w:val="28"/>
        </w:rPr>
        <w:t xml:space="preserve">– Clinical Reasoning cycle </w:t>
      </w:r>
    </w:p>
    <w:p w14:paraId="5A3404E5" w14:textId="39AF8CC6" w:rsidR="00CC7CCB" w:rsidRDefault="00A418A2" w:rsidP="009E4FAB">
      <w:pPr>
        <w:spacing w:line="360" w:lineRule="auto"/>
        <w:rPr>
          <w:rFonts w:asciiTheme="minorHAnsi" w:hAnsiTheme="minorHAnsi" w:cstheme="minorHAnsi"/>
          <w:sz w:val="24"/>
          <w:szCs w:val="28"/>
        </w:rPr>
      </w:pPr>
      <w:r w:rsidRPr="009E4FAB">
        <w:rPr>
          <w:rFonts w:asciiTheme="minorHAnsi" w:hAnsiTheme="minorHAnsi" w:cstheme="minorHAnsi"/>
          <w:sz w:val="24"/>
          <w:szCs w:val="28"/>
        </w:rPr>
        <w:t xml:space="preserve">Clinical reasoning cycle is an </w:t>
      </w:r>
      <w:r w:rsidR="0095102A" w:rsidRPr="009E4FAB">
        <w:rPr>
          <w:rFonts w:asciiTheme="minorHAnsi" w:hAnsiTheme="minorHAnsi" w:cstheme="minorHAnsi"/>
          <w:sz w:val="24"/>
          <w:szCs w:val="28"/>
        </w:rPr>
        <w:t>effective strategy for im</w:t>
      </w:r>
      <w:r w:rsidR="00B51798" w:rsidRPr="009E4FAB">
        <w:rPr>
          <w:rFonts w:asciiTheme="minorHAnsi" w:hAnsiTheme="minorHAnsi" w:cstheme="minorHAnsi"/>
          <w:sz w:val="24"/>
          <w:szCs w:val="28"/>
        </w:rPr>
        <w:t xml:space="preserve">proving decision making in adult nursing </w:t>
      </w:r>
      <w:r w:rsidR="008E6F32" w:rsidRPr="009E4FAB">
        <w:rPr>
          <w:rFonts w:asciiTheme="minorHAnsi" w:hAnsiTheme="minorHAnsi" w:cstheme="minorHAnsi"/>
          <w:sz w:val="24"/>
          <w:szCs w:val="28"/>
        </w:rPr>
        <w:t xml:space="preserve">because it provides a structured and </w:t>
      </w:r>
      <w:r w:rsidR="00A63D66" w:rsidRPr="009E4FAB">
        <w:rPr>
          <w:rFonts w:asciiTheme="minorHAnsi" w:hAnsiTheme="minorHAnsi" w:cstheme="minorHAnsi"/>
          <w:sz w:val="24"/>
          <w:szCs w:val="28"/>
        </w:rPr>
        <w:t>efficient</w:t>
      </w:r>
      <w:r w:rsidR="008E6F32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9212D6" w:rsidRPr="009E4FAB">
        <w:rPr>
          <w:rFonts w:asciiTheme="minorHAnsi" w:hAnsiTheme="minorHAnsi" w:cstheme="minorHAnsi"/>
          <w:sz w:val="24"/>
          <w:szCs w:val="28"/>
        </w:rPr>
        <w:t>way of thinking</w:t>
      </w:r>
      <w:r w:rsidR="00866EF7" w:rsidRPr="009E4FAB">
        <w:rPr>
          <w:rFonts w:asciiTheme="minorHAnsi" w:hAnsiTheme="minorHAnsi" w:cstheme="minorHAnsi"/>
          <w:sz w:val="24"/>
          <w:szCs w:val="28"/>
        </w:rPr>
        <w:t xml:space="preserve">. Research shows that using </w:t>
      </w:r>
      <w:r w:rsidR="00A42AF1" w:rsidRPr="009E4FAB">
        <w:rPr>
          <w:rFonts w:asciiTheme="minorHAnsi" w:hAnsiTheme="minorHAnsi" w:cstheme="minorHAnsi"/>
          <w:sz w:val="24"/>
          <w:szCs w:val="28"/>
        </w:rPr>
        <w:t xml:space="preserve">the cycle helps nurses </w:t>
      </w:r>
      <w:r w:rsidR="006C32EC" w:rsidRPr="009E4FAB">
        <w:rPr>
          <w:rFonts w:asciiTheme="minorHAnsi" w:hAnsiTheme="minorHAnsi" w:cstheme="minorHAnsi"/>
          <w:sz w:val="24"/>
          <w:szCs w:val="28"/>
        </w:rPr>
        <w:t xml:space="preserve">make safer and </w:t>
      </w:r>
      <w:r w:rsidR="003777D7" w:rsidRPr="009E4FAB">
        <w:rPr>
          <w:rFonts w:asciiTheme="minorHAnsi" w:hAnsiTheme="minorHAnsi" w:cstheme="minorHAnsi"/>
          <w:sz w:val="24"/>
          <w:szCs w:val="28"/>
        </w:rPr>
        <w:t xml:space="preserve">more consistent </w:t>
      </w:r>
      <w:r w:rsidR="003B3664" w:rsidRPr="009E4FAB">
        <w:rPr>
          <w:rFonts w:asciiTheme="minorHAnsi" w:hAnsiTheme="minorHAnsi" w:cstheme="minorHAnsi"/>
          <w:sz w:val="24"/>
          <w:szCs w:val="28"/>
        </w:rPr>
        <w:t xml:space="preserve">clinical judgements by ensuring that the </w:t>
      </w:r>
      <w:r w:rsidR="00B227D5" w:rsidRPr="009E4FAB">
        <w:rPr>
          <w:rFonts w:asciiTheme="minorHAnsi" w:hAnsiTheme="minorHAnsi" w:cstheme="minorHAnsi"/>
          <w:sz w:val="24"/>
          <w:szCs w:val="28"/>
        </w:rPr>
        <w:lastRenderedPageBreak/>
        <w:t>decisions are based on assessment,</w:t>
      </w:r>
      <w:r w:rsidR="0040732B" w:rsidRPr="009E4FAB">
        <w:rPr>
          <w:rFonts w:asciiTheme="minorHAnsi" w:hAnsiTheme="minorHAnsi" w:cstheme="minorHAnsi"/>
          <w:sz w:val="24"/>
          <w:szCs w:val="28"/>
        </w:rPr>
        <w:t xml:space="preserve"> analysis and reflections rather than assumptions </w:t>
      </w:r>
      <w:r w:rsidR="00AD44A3" w:rsidRPr="009E4FAB">
        <w:rPr>
          <w:rFonts w:asciiTheme="minorHAnsi" w:hAnsiTheme="minorHAnsi" w:cstheme="minorHAnsi"/>
          <w:sz w:val="24"/>
          <w:szCs w:val="28"/>
        </w:rPr>
        <w:t>(Smith and Levett-Jones, 2023)</w:t>
      </w:r>
      <w:r w:rsidR="00B86800" w:rsidRPr="009E4FAB">
        <w:rPr>
          <w:rFonts w:asciiTheme="minorHAnsi" w:hAnsiTheme="minorHAnsi" w:cstheme="minorHAnsi"/>
          <w:sz w:val="24"/>
          <w:szCs w:val="28"/>
        </w:rPr>
        <w:t>.</w:t>
      </w:r>
      <w:r w:rsidR="008B7863" w:rsidRPr="009E4FAB">
        <w:rPr>
          <w:rFonts w:asciiTheme="minorHAnsi" w:hAnsiTheme="minorHAnsi" w:cstheme="minorHAnsi"/>
          <w:sz w:val="24"/>
          <w:szCs w:val="28"/>
        </w:rPr>
        <w:t xml:space="preserve">This </w:t>
      </w:r>
      <w:r w:rsidR="00391467" w:rsidRPr="009E4FAB">
        <w:rPr>
          <w:rFonts w:asciiTheme="minorHAnsi" w:hAnsiTheme="minorHAnsi" w:cstheme="minorHAnsi"/>
          <w:sz w:val="24"/>
          <w:szCs w:val="28"/>
        </w:rPr>
        <w:t xml:space="preserve">gives nurses steps to follow </w:t>
      </w:r>
      <w:r w:rsidR="00F81E83" w:rsidRPr="009E4FAB">
        <w:rPr>
          <w:rFonts w:asciiTheme="minorHAnsi" w:hAnsiTheme="minorHAnsi" w:cstheme="minorHAnsi"/>
          <w:sz w:val="24"/>
          <w:szCs w:val="28"/>
        </w:rPr>
        <w:t>through such as collecting cues, interpreting</w:t>
      </w:r>
      <w:r w:rsidR="00C62E0A" w:rsidRPr="009E4FAB">
        <w:rPr>
          <w:rFonts w:asciiTheme="minorHAnsi" w:hAnsiTheme="minorHAnsi" w:cstheme="minorHAnsi"/>
          <w:sz w:val="24"/>
          <w:szCs w:val="28"/>
        </w:rPr>
        <w:t xml:space="preserve"> clinical information, </w:t>
      </w:r>
      <w:r w:rsidR="00840AC4" w:rsidRPr="009E4FAB">
        <w:rPr>
          <w:rFonts w:asciiTheme="minorHAnsi" w:hAnsiTheme="minorHAnsi" w:cstheme="minorHAnsi"/>
          <w:sz w:val="24"/>
          <w:szCs w:val="28"/>
        </w:rPr>
        <w:t>identify</w:t>
      </w:r>
      <w:r w:rsidR="00C62E0A" w:rsidRPr="009E4FAB">
        <w:rPr>
          <w:rFonts w:asciiTheme="minorHAnsi" w:hAnsiTheme="minorHAnsi" w:cstheme="minorHAnsi"/>
          <w:sz w:val="24"/>
          <w:szCs w:val="28"/>
        </w:rPr>
        <w:t xml:space="preserve"> risks, and plan </w:t>
      </w:r>
      <w:r w:rsidR="00750FD2" w:rsidRPr="009E4FAB">
        <w:rPr>
          <w:rFonts w:asciiTheme="minorHAnsi" w:hAnsiTheme="minorHAnsi" w:cstheme="minorHAnsi"/>
          <w:sz w:val="24"/>
          <w:szCs w:val="28"/>
        </w:rPr>
        <w:t>evidence-based</w:t>
      </w:r>
      <w:r w:rsidR="00C62E0A" w:rsidRPr="009E4FAB">
        <w:rPr>
          <w:rFonts w:asciiTheme="minorHAnsi" w:hAnsiTheme="minorHAnsi" w:cstheme="minorHAnsi"/>
          <w:sz w:val="24"/>
          <w:szCs w:val="28"/>
        </w:rPr>
        <w:t xml:space="preserve"> </w:t>
      </w:r>
      <w:r w:rsidR="00307F63" w:rsidRPr="009E4FAB">
        <w:rPr>
          <w:rFonts w:asciiTheme="minorHAnsi" w:hAnsiTheme="minorHAnsi" w:cstheme="minorHAnsi"/>
          <w:sz w:val="24"/>
          <w:szCs w:val="28"/>
        </w:rPr>
        <w:t>interventions</w:t>
      </w:r>
      <w:r w:rsidR="00840AC4" w:rsidRPr="009E4FAB">
        <w:rPr>
          <w:rFonts w:asciiTheme="minorHAnsi" w:hAnsiTheme="minorHAnsi" w:cstheme="minorHAnsi"/>
          <w:sz w:val="24"/>
          <w:szCs w:val="28"/>
        </w:rPr>
        <w:t xml:space="preserve">, this is important for </w:t>
      </w:r>
      <w:r w:rsidR="00321970" w:rsidRPr="009E4FAB">
        <w:rPr>
          <w:rFonts w:asciiTheme="minorHAnsi" w:hAnsiTheme="minorHAnsi" w:cstheme="minorHAnsi"/>
          <w:sz w:val="24"/>
          <w:szCs w:val="28"/>
        </w:rPr>
        <w:t>fast-paced acute settings.</w:t>
      </w:r>
      <w:bookmarkStart w:id="6" w:name="_Toc1799977123"/>
    </w:p>
    <w:p w14:paraId="70C367FD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2F3C2B42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677CC67C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3ED5DFCB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01F91C0F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7F29BA29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33A0D6F4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3FB0AF6A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391780C5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6CDF94DF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5FF2FF05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755A76D7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27794C58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0BA11DCE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27456BF6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46AECDDC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45E03E5C" w14:textId="77777777" w:rsid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522B1633" w14:textId="77777777" w:rsidR="009E4FAB" w:rsidRPr="009E4FAB" w:rsidRDefault="009E4FAB" w:rsidP="00263705">
      <w:pPr>
        <w:spacing w:line="360" w:lineRule="auto"/>
        <w:rPr>
          <w:rFonts w:asciiTheme="minorHAnsi" w:hAnsiTheme="minorHAnsi" w:cstheme="minorHAnsi"/>
          <w:sz w:val="24"/>
          <w:szCs w:val="28"/>
        </w:rPr>
      </w:pPr>
    </w:p>
    <w:p w14:paraId="1497148C" w14:textId="7470A35F" w:rsidR="00A946CB" w:rsidRPr="009E4FAB" w:rsidRDefault="5617AA6E" w:rsidP="00263705">
      <w:pPr>
        <w:pStyle w:val="Heading2"/>
        <w:spacing w:line="360" w:lineRule="auto"/>
        <w:rPr>
          <w:rFonts w:asciiTheme="minorHAnsi" w:hAnsiTheme="minorHAnsi" w:cstheme="minorHAnsi"/>
          <w:color w:val="4472C4" w:themeColor="accent1"/>
          <w:sz w:val="32"/>
          <w:szCs w:val="28"/>
        </w:rPr>
      </w:pPr>
      <w:r w:rsidRPr="009E4FAB">
        <w:rPr>
          <w:rFonts w:asciiTheme="minorHAnsi" w:hAnsiTheme="minorHAnsi" w:cstheme="minorHAnsi"/>
          <w:color w:val="4471C4"/>
          <w:sz w:val="32"/>
          <w:szCs w:val="28"/>
        </w:rPr>
        <w:lastRenderedPageBreak/>
        <w:t>4</w:t>
      </w:r>
      <w:r w:rsidR="00A946CB" w:rsidRPr="009E4FAB">
        <w:rPr>
          <w:rFonts w:asciiTheme="minorHAnsi" w:hAnsiTheme="minorHAnsi" w:cstheme="minorHAnsi"/>
          <w:color w:val="4471C4"/>
          <w:sz w:val="32"/>
          <w:szCs w:val="28"/>
        </w:rPr>
        <w:t xml:space="preserve"> Conclusion</w:t>
      </w:r>
      <w:bookmarkEnd w:id="6"/>
    </w:p>
    <w:p w14:paraId="3F34EF19" w14:textId="517F9881" w:rsidR="00D676C3" w:rsidRPr="009E4FAB" w:rsidRDefault="0087728E" w:rsidP="00263705">
      <w:pPr>
        <w:spacing w:line="360" w:lineRule="auto"/>
        <w:rPr>
          <w:sz w:val="22"/>
        </w:rPr>
      </w:pPr>
      <w:r w:rsidRPr="009E4FAB">
        <w:rPr>
          <w:rFonts w:asciiTheme="minorHAnsi" w:hAnsiTheme="minorHAnsi" w:cstheme="minorHAnsi"/>
          <w:sz w:val="24"/>
          <w:szCs w:val="24"/>
        </w:rPr>
        <w:t>In conclusion, Adult Nurses play a key role</w:t>
      </w:r>
      <w:r w:rsidR="008A365C" w:rsidRPr="009E4FAB">
        <w:rPr>
          <w:rFonts w:asciiTheme="minorHAnsi" w:hAnsiTheme="minorHAnsi" w:cstheme="minorHAnsi"/>
          <w:sz w:val="24"/>
          <w:szCs w:val="24"/>
        </w:rPr>
        <w:t xml:space="preserve"> in providing safe, effective and person-centred </w:t>
      </w:r>
      <w:r w:rsidR="00F11950" w:rsidRPr="009E4FAB">
        <w:rPr>
          <w:rFonts w:asciiTheme="minorHAnsi" w:hAnsiTheme="minorHAnsi" w:cstheme="minorHAnsi"/>
          <w:sz w:val="24"/>
          <w:szCs w:val="24"/>
        </w:rPr>
        <w:t xml:space="preserve">care </w:t>
      </w:r>
      <w:r w:rsidR="00A70EF4" w:rsidRPr="009E4FAB">
        <w:rPr>
          <w:rFonts w:asciiTheme="minorHAnsi" w:hAnsiTheme="minorHAnsi" w:cstheme="minorHAnsi"/>
          <w:sz w:val="24"/>
          <w:szCs w:val="24"/>
        </w:rPr>
        <w:t>within</w:t>
      </w:r>
      <w:r w:rsidR="00F11950" w:rsidRPr="009E4FAB">
        <w:rPr>
          <w:rFonts w:asciiTheme="minorHAnsi" w:hAnsiTheme="minorHAnsi" w:cstheme="minorHAnsi"/>
          <w:sz w:val="24"/>
          <w:szCs w:val="24"/>
        </w:rPr>
        <w:t xml:space="preserve"> health and social care settings. Their responsibilities </w:t>
      </w:r>
      <w:r w:rsidR="00A70EF4" w:rsidRPr="009E4FAB">
        <w:rPr>
          <w:rFonts w:asciiTheme="minorHAnsi" w:hAnsiTheme="minorHAnsi" w:cstheme="minorHAnsi"/>
          <w:sz w:val="24"/>
          <w:szCs w:val="24"/>
        </w:rPr>
        <w:t>include promoting wellbeing, support</w:t>
      </w:r>
      <w:r w:rsidR="00204A9B" w:rsidRPr="009E4FAB">
        <w:rPr>
          <w:rFonts w:asciiTheme="minorHAnsi" w:hAnsiTheme="minorHAnsi" w:cstheme="minorHAnsi"/>
          <w:sz w:val="24"/>
          <w:szCs w:val="24"/>
        </w:rPr>
        <w:t xml:space="preserve"> recovery and working collaboratively with other </w:t>
      </w:r>
      <w:r w:rsidR="00F20D43" w:rsidRPr="009E4FAB">
        <w:rPr>
          <w:rFonts w:asciiTheme="minorHAnsi" w:hAnsiTheme="minorHAnsi" w:cstheme="minorHAnsi"/>
          <w:sz w:val="24"/>
          <w:szCs w:val="24"/>
        </w:rPr>
        <w:t xml:space="preserve">professionals to meet individual </w:t>
      </w:r>
      <w:r w:rsidR="00CA75A6" w:rsidRPr="009E4FAB">
        <w:rPr>
          <w:rFonts w:asciiTheme="minorHAnsi" w:hAnsiTheme="minorHAnsi" w:cstheme="minorHAnsi"/>
          <w:sz w:val="24"/>
          <w:szCs w:val="24"/>
        </w:rPr>
        <w:t xml:space="preserve">needs. This </w:t>
      </w:r>
      <w:r w:rsidR="00FB552C" w:rsidRPr="009E4FAB">
        <w:rPr>
          <w:rFonts w:asciiTheme="minorHAnsi" w:hAnsiTheme="minorHAnsi" w:cstheme="minorHAnsi"/>
          <w:sz w:val="24"/>
          <w:szCs w:val="24"/>
        </w:rPr>
        <w:t>report</w:t>
      </w:r>
      <w:r w:rsidR="00CA75A6" w:rsidRPr="009E4FAB">
        <w:rPr>
          <w:rFonts w:asciiTheme="minorHAnsi" w:hAnsiTheme="minorHAnsi" w:cstheme="minorHAnsi"/>
          <w:sz w:val="24"/>
          <w:szCs w:val="24"/>
        </w:rPr>
        <w:t xml:space="preserve"> showed that communication </w:t>
      </w:r>
      <w:r w:rsidR="009F51DA" w:rsidRPr="009E4FAB">
        <w:rPr>
          <w:rFonts w:asciiTheme="minorHAnsi" w:hAnsiTheme="minorHAnsi" w:cstheme="minorHAnsi"/>
          <w:sz w:val="24"/>
          <w:szCs w:val="24"/>
        </w:rPr>
        <w:t xml:space="preserve">teamwork and decision-making </w:t>
      </w:r>
      <w:r w:rsidR="002B7AE5" w:rsidRPr="009E4FAB">
        <w:rPr>
          <w:rFonts w:asciiTheme="minorHAnsi" w:hAnsiTheme="minorHAnsi" w:cstheme="minorHAnsi"/>
          <w:sz w:val="24"/>
          <w:szCs w:val="24"/>
        </w:rPr>
        <w:t>are essential ski</w:t>
      </w:r>
      <w:r w:rsidR="000C00FF" w:rsidRPr="009E4FAB">
        <w:rPr>
          <w:rFonts w:asciiTheme="minorHAnsi" w:hAnsiTheme="minorHAnsi" w:cstheme="minorHAnsi"/>
          <w:sz w:val="24"/>
          <w:szCs w:val="24"/>
        </w:rPr>
        <w:t xml:space="preserve">lls that </w:t>
      </w:r>
      <w:r w:rsidR="004A1B6D" w:rsidRPr="009E4FAB">
        <w:rPr>
          <w:rFonts w:asciiTheme="minorHAnsi" w:hAnsiTheme="minorHAnsi" w:cstheme="minorHAnsi"/>
          <w:sz w:val="24"/>
          <w:szCs w:val="24"/>
        </w:rPr>
        <w:t xml:space="preserve">improve coordination, reduce risk and enhance </w:t>
      </w:r>
      <w:r w:rsidR="00466340" w:rsidRPr="009E4FAB">
        <w:rPr>
          <w:rFonts w:asciiTheme="minorHAnsi" w:hAnsiTheme="minorHAnsi" w:cstheme="minorHAnsi"/>
          <w:sz w:val="24"/>
          <w:szCs w:val="24"/>
        </w:rPr>
        <w:t>patient outcomes. Strategies such as SBAR</w:t>
      </w:r>
      <w:r w:rsidR="00787BE9" w:rsidRPr="009E4FAB">
        <w:rPr>
          <w:rFonts w:asciiTheme="minorHAnsi" w:hAnsiTheme="minorHAnsi" w:cstheme="minorHAnsi"/>
          <w:sz w:val="24"/>
          <w:szCs w:val="24"/>
        </w:rPr>
        <w:t>, interdisciplinary team</w:t>
      </w:r>
      <w:r w:rsidR="00A755AA" w:rsidRPr="009E4FAB">
        <w:rPr>
          <w:rFonts w:asciiTheme="minorHAnsi" w:hAnsiTheme="minorHAnsi" w:cstheme="minorHAnsi"/>
          <w:sz w:val="24"/>
          <w:szCs w:val="24"/>
        </w:rPr>
        <w:t xml:space="preserve"> huddles and Clinical Reasoning Cycle support</w:t>
      </w:r>
      <w:r w:rsidR="00BC4D8B" w:rsidRPr="009E4FAB">
        <w:rPr>
          <w:rFonts w:asciiTheme="minorHAnsi" w:hAnsiTheme="minorHAnsi" w:cstheme="minorHAnsi"/>
          <w:sz w:val="24"/>
          <w:szCs w:val="24"/>
        </w:rPr>
        <w:t xml:space="preserve"> nurses </w:t>
      </w:r>
      <w:r w:rsidR="002A14CB" w:rsidRPr="009E4FAB">
        <w:rPr>
          <w:rFonts w:asciiTheme="minorHAnsi" w:hAnsiTheme="minorHAnsi" w:cstheme="minorHAnsi"/>
          <w:sz w:val="24"/>
          <w:szCs w:val="24"/>
        </w:rPr>
        <w:t>to strengthen these skills and make informed clinical judg</w:t>
      </w:r>
      <w:r w:rsidR="00D25FCF" w:rsidRPr="009E4FAB">
        <w:rPr>
          <w:rFonts w:asciiTheme="minorHAnsi" w:hAnsiTheme="minorHAnsi" w:cstheme="minorHAnsi"/>
          <w:sz w:val="24"/>
          <w:szCs w:val="24"/>
        </w:rPr>
        <w:t xml:space="preserve">ments. </w:t>
      </w:r>
      <w:r w:rsidR="004A7DEB" w:rsidRPr="009E4FAB">
        <w:rPr>
          <w:rFonts w:asciiTheme="minorHAnsi" w:hAnsiTheme="minorHAnsi" w:cstheme="minorHAnsi"/>
          <w:sz w:val="24"/>
          <w:szCs w:val="24"/>
        </w:rPr>
        <w:t>Continued</w:t>
      </w:r>
      <w:r w:rsidR="00D25FCF" w:rsidRPr="009E4FAB">
        <w:rPr>
          <w:rFonts w:asciiTheme="minorHAnsi" w:hAnsiTheme="minorHAnsi" w:cstheme="minorHAnsi"/>
          <w:sz w:val="24"/>
          <w:szCs w:val="24"/>
        </w:rPr>
        <w:t xml:space="preserve"> reflection </w:t>
      </w:r>
      <w:r w:rsidR="005B3AC7" w:rsidRPr="009E4FAB">
        <w:rPr>
          <w:rFonts w:asciiTheme="minorHAnsi" w:hAnsiTheme="minorHAnsi" w:cstheme="minorHAnsi"/>
          <w:sz w:val="24"/>
          <w:szCs w:val="24"/>
        </w:rPr>
        <w:t>and professional development are therefore crucial for maintaining high standards and imp</w:t>
      </w:r>
      <w:r w:rsidR="004A7DEB" w:rsidRPr="009E4FAB">
        <w:rPr>
          <w:rFonts w:asciiTheme="minorHAnsi" w:hAnsiTheme="minorHAnsi" w:cstheme="minorHAnsi"/>
          <w:sz w:val="24"/>
          <w:szCs w:val="24"/>
        </w:rPr>
        <w:t>roving care in Adult Nursing.</w:t>
      </w:r>
      <w:r w:rsidR="004A7DEB" w:rsidRPr="009E4FAB">
        <w:rPr>
          <w:sz w:val="24"/>
          <w:szCs w:val="24"/>
        </w:rPr>
        <w:t xml:space="preserve"> </w:t>
      </w:r>
      <w:r w:rsidR="00D676C3" w:rsidRPr="009E4FAB">
        <w:rPr>
          <w:sz w:val="22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1D0F2D59" w14:textId="3FF05F45" w:rsidR="004552CE" w:rsidRDefault="000815C4" w:rsidP="005E44B5">
      <w:r w:rsidRPr="000815C4">
        <w:t xml:space="preserve">Lin, S.P., Chang, C.-W., Wu, C.-Y., Chin, C.-S., Lin, C.-H., Shiu, S.-I., Chen, Y.-W., Yen, T.-H., Chen, H.-C., Lai, Y.-H., Hou, S.-C., Wu, M.-J. and Chen, H.-H. (2022). The effectiveness of multidisciplinary team huddles in healthcare hospital-based setting. Journal of Multidisciplinary Healthcare, [online] 15(15), pp.2241–2247. </w:t>
      </w:r>
      <w:r w:rsidRPr="000815C4">
        <w:t xml:space="preserve">Doi: </w:t>
      </w:r>
      <w:hyperlink r:id="rId12" w:history="1">
        <w:r w:rsidRPr="00F83183">
          <w:rPr>
            <w:rStyle w:val="Hyperlink"/>
          </w:rPr>
          <w:t>HTTPs</w:t>
        </w:r>
        <w:r w:rsidRPr="00F83183">
          <w:rPr>
            <w:rStyle w:val="Hyperlink"/>
          </w:rPr>
          <w:t>://doi.org/10.2147/JMDH.S384554</w:t>
        </w:r>
      </w:hyperlink>
      <w:r w:rsidRPr="000815C4">
        <w:t>.</w:t>
      </w:r>
    </w:p>
    <w:p w14:paraId="1ECB91A9" w14:textId="71211B88" w:rsidR="000815C4" w:rsidRDefault="00BE1277" w:rsidP="005E44B5">
      <w:r w:rsidRPr="00BE1277">
        <w:t xml:space="preserve">NHS (2024). Adult Nursing. Datadictionary.nhs.uk. [online] </w:t>
      </w:r>
      <w:r w:rsidRPr="00BE1277">
        <w:t xml:space="preserve">Doi: </w:t>
      </w:r>
      <w:hyperlink r:id="rId13" w:history="1">
        <w:r w:rsidRPr="00F83183">
          <w:rPr>
            <w:rStyle w:val="Hyperlink"/>
          </w:rPr>
          <w:t>HTTPs</w:t>
        </w:r>
        <w:r w:rsidRPr="00F83183">
          <w:rPr>
            <w:rStyle w:val="Hyperlink"/>
          </w:rPr>
          <w:t>://doi.org/business_definition_adult_nursing</w:t>
        </w:r>
      </w:hyperlink>
      <w:r w:rsidRPr="00BE1277">
        <w:t>.</w:t>
      </w:r>
      <w:r>
        <w:t xml:space="preserve"> </w:t>
      </w:r>
    </w:p>
    <w:p w14:paraId="4F89245F" w14:textId="58C84E59" w:rsidR="00BE1277" w:rsidRDefault="00651EEC" w:rsidP="005E44B5">
      <w:r w:rsidRPr="00651EEC">
        <w:t xml:space="preserve">NHS Education for Scotland (2023). Adult nurse | NHSScotland Careers. [online] www.careers.nhs.scot. Available at: </w:t>
      </w:r>
      <w:hyperlink r:id="rId14" w:history="1">
        <w:r w:rsidRPr="00F83183">
          <w:rPr>
            <w:rStyle w:val="Hyperlink"/>
          </w:rPr>
          <w:t>https://www.careers.nhs.scot/explore-careers/nursing/adult-nurse/</w:t>
        </w:r>
      </w:hyperlink>
      <w:r>
        <w:t xml:space="preserve"> </w:t>
      </w:r>
      <w:r w:rsidRPr="00651EEC">
        <w:t>[Accessed 3 Dec. 2025].</w:t>
      </w:r>
    </w:p>
    <w:p w14:paraId="46932B5F" w14:textId="2656AB1E" w:rsidR="00787454" w:rsidRDefault="00787454" w:rsidP="005E44B5">
      <w:r w:rsidRPr="00787454">
        <w:t xml:space="preserve">NHS England (2017). Safer Care SBAR Situation • Background • Assessment • Recommendation Implementation and Training Guide. [online] NHS England. NHS England. Available at: </w:t>
      </w:r>
      <w:hyperlink r:id="rId15" w:history="1">
        <w:r w:rsidRPr="00F83183">
          <w:rPr>
            <w:rStyle w:val="Hyperlink"/>
          </w:rPr>
          <w:t>https://www.england.nhs.uk/improvement-hub/wp-content/uploads/sites/44/2017/11/SBAR-Implementation-and-Training-Guide.pdf</w:t>
        </w:r>
      </w:hyperlink>
      <w:r>
        <w:t xml:space="preserve"> </w:t>
      </w:r>
      <w:r w:rsidRPr="00787454">
        <w:t xml:space="preserve"> [Accessed 2 Dec. 2025].</w:t>
      </w:r>
    </w:p>
    <w:p w14:paraId="4655AF47" w14:textId="23A69871" w:rsidR="00A84BAD" w:rsidRDefault="002812EB" w:rsidP="005E44B5">
      <w:r w:rsidRPr="002812EB">
        <w:t xml:space="preserve">NHS England (2023a). Good Communication with Patients Waiting for Care. [online] NHS </w:t>
      </w:r>
      <w:r w:rsidRPr="002812EB">
        <w:t>England</w:t>
      </w:r>
      <w:r w:rsidRPr="002812EB">
        <w:t xml:space="preserve">. Available at: </w:t>
      </w:r>
      <w:hyperlink r:id="rId16" w:history="1">
        <w:r w:rsidRPr="00F83183">
          <w:rPr>
            <w:rStyle w:val="Hyperlink"/>
          </w:rPr>
          <w:t>https://www.england.nhs.uk/long-read/good-communication-with-patients-waiting-for-care</w:t>
        </w:r>
        <w:r w:rsidRPr="00F83183">
          <w:rPr>
            <w:rStyle w:val="Hyperlink"/>
          </w:rPr>
          <w:t>/</w:t>
        </w:r>
      </w:hyperlink>
      <w:r>
        <w:t xml:space="preserve"> </w:t>
      </w:r>
      <w:r w:rsidRPr="002812EB">
        <w:t xml:space="preserve"> [Accessed 3 Dec. 2025].</w:t>
      </w:r>
    </w:p>
    <w:p w14:paraId="202DA486" w14:textId="09D1D39A" w:rsidR="00BA1F7A" w:rsidRDefault="00BA1F7A" w:rsidP="005E44B5">
      <w:r w:rsidRPr="00BA1F7A">
        <w:t xml:space="preserve">NHS England (2023b). NHS England about Shared Decision Making. [online] www.england.nhs.uk. Available at: </w:t>
      </w:r>
      <w:hyperlink r:id="rId17" w:history="1">
        <w:r w:rsidRPr="00F83183">
          <w:rPr>
            <w:rStyle w:val="Hyperlink"/>
          </w:rPr>
          <w:t>https://www.england.nhs.uk/personalisedcare/shared-decision-making/about/</w:t>
        </w:r>
      </w:hyperlink>
      <w:r>
        <w:t xml:space="preserve"> </w:t>
      </w:r>
      <w:r w:rsidRPr="00BA1F7A">
        <w:t>[Accessed 16 Dec. 2025].</w:t>
      </w:r>
    </w:p>
    <w:p w14:paraId="4B62E7A8" w14:textId="306DA558" w:rsidR="00BA1F7A" w:rsidRDefault="00CB1986" w:rsidP="005E44B5">
      <w:r w:rsidRPr="00CB1986">
        <w:t xml:space="preserve">Nursing Education Staff (2024). What Are the Best Strategies for Teamwork in Nursing? [online] NursingEducation. Available at: </w:t>
      </w:r>
      <w:hyperlink r:id="rId18" w:history="1">
        <w:r w:rsidRPr="00F83183">
          <w:rPr>
            <w:rStyle w:val="Hyperlink"/>
          </w:rPr>
          <w:t>https://nursingeducation.org/insights/teamwork-in-nursing/</w:t>
        </w:r>
      </w:hyperlink>
      <w:r>
        <w:t xml:space="preserve"> </w:t>
      </w:r>
      <w:r w:rsidRPr="00CB1986">
        <w:t xml:space="preserve"> [Accessed 2 Dec. 2025].</w:t>
      </w:r>
    </w:p>
    <w:p w14:paraId="60774BE3" w14:textId="362E2404" w:rsidR="00CB1986" w:rsidRDefault="00F163F4" w:rsidP="005E44B5">
      <w:r w:rsidRPr="00F163F4">
        <w:t xml:space="preserve">Park, L.J. (2020). Using the SBAR Handover Tool. [online] British Journal of Nursing. Available at: </w:t>
      </w:r>
      <w:hyperlink r:id="rId19" w:history="1">
        <w:r w:rsidRPr="00F83183">
          <w:rPr>
            <w:rStyle w:val="Hyperlink"/>
          </w:rPr>
          <w:t>https://www.britishjournalofnursing.com/content/clinical/using-the-sbar-handover-tool</w:t>
        </w:r>
      </w:hyperlink>
      <w:r>
        <w:t xml:space="preserve"> </w:t>
      </w:r>
      <w:r w:rsidRPr="00F163F4">
        <w:t>[Accessed 4 Dec. 2025].</w:t>
      </w:r>
    </w:p>
    <w:p w14:paraId="74452AD3" w14:textId="5536C654" w:rsidR="00A84BAD" w:rsidRDefault="003949DC" w:rsidP="005E44B5">
      <w:r w:rsidRPr="003949DC">
        <w:t xml:space="preserve">Pimentel, C.B., Snow, A.L., Carnes, S.L., Shah, N.R., Loup, J.R., Vallejo-Luces, T.M., Madrigal, C. and Hartmann, C.W. (2021). Huddles and their effectiveness at the frontlines of clinical care: a scoping review. Journal of General Internal Medicine, [online] 36(9), pp.2772–2783. </w:t>
      </w:r>
      <w:r w:rsidRPr="003949DC">
        <w:t xml:space="preserve">Doi: </w:t>
      </w:r>
      <w:hyperlink r:id="rId20" w:history="1">
        <w:r w:rsidRPr="00F83183">
          <w:rPr>
            <w:rStyle w:val="Hyperlink"/>
          </w:rPr>
          <w:t>HTTPs</w:t>
        </w:r>
        <w:r w:rsidRPr="00F83183">
          <w:rPr>
            <w:rStyle w:val="Hyperlink"/>
          </w:rPr>
          <w:t>://doi.org/10.1007/s11606-021-06632-9</w:t>
        </w:r>
      </w:hyperlink>
      <w:r w:rsidRPr="003949DC">
        <w:t>.</w:t>
      </w:r>
      <w:r>
        <w:t xml:space="preserve"> </w:t>
      </w:r>
    </w:p>
    <w:p w14:paraId="759C68CC" w14:textId="049F310E" w:rsidR="007A07B8" w:rsidRDefault="007A07B8" w:rsidP="005E44B5">
      <w:r w:rsidRPr="007A07B8">
        <w:t xml:space="preserve">Prospects (2019). Adult nurse job profile | Prospects.ac.uk. [online] PROSPECTS. Available at: </w:t>
      </w:r>
      <w:hyperlink r:id="rId21" w:history="1">
        <w:r w:rsidRPr="00F83183">
          <w:rPr>
            <w:rStyle w:val="Hyperlink"/>
          </w:rPr>
          <w:t>https://www.prospects.ac.uk/job-profiles/adult-nurse</w:t>
        </w:r>
      </w:hyperlink>
      <w:r>
        <w:t xml:space="preserve"> </w:t>
      </w:r>
      <w:r w:rsidRPr="007A07B8">
        <w:t xml:space="preserve"> [Accessed 3 Dec. 2025].</w:t>
      </w:r>
    </w:p>
    <w:p w14:paraId="6E696E77" w14:textId="2476CE9B" w:rsidR="007A07B8" w:rsidRPr="000815C4" w:rsidRDefault="007A07B8" w:rsidP="005E44B5">
      <w:r w:rsidRPr="007A07B8">
        <w:t xml:space="preserve">Smith, M. (2023). Why is teamwork important in healthcare? - UK - Blog. [online] Nurses Group. Available at: </w:t>
      </w:r>
      <w:hyperlink r:id="rId22" w:history="1">
        <w:r w:rsidRPr="00F83183">
          <w:rPr>
            <w:rStyle w:val="Hyperlink"/>
          </w:rPr>
          <w:t>https://nursesgroup.co.uk/importance-of-teamwork-in-healthcare</w:t>
        </w:r>
      </w:hyperlink>
      <w:r>
        <w:t xml:space="preserve"> </w:t>
      </w:r>
      <w:r w:rsidRPr="007A07B8">
        <w:t xml:space="preserve"> [Accessed 17 Dec. 2025].</w:t>
      </w:r>
    </w:p>
    <w:sectPr w:rsidR="007A07B8" w:rsidRPr="000815C4" w:rsidSect="00D676C3">
      <w:headerReference w:type="even" r:id="rId23"/>
      <w:headerReference w:type="default" r:id="rId2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EC5F3E" w14:textId="77777777" w:rsidR="00416BD9" w:rsidRDefault="00416BD9" w:rsidP="003C7C97">
      <w:pPr>
        <w:spacing w:after="0" w:line="240" w:lineRule="auto"/>
      </w:pPr>
      <w:r>
        <w:separator/>
      </w:r>
    </w:p>
  </w:endnote>
  <w:endnote w:type="continuationSeparator" w:id="0">
    <w:p w14:paraId="293CD52E" w14:textId="77777777" w:rsidR="00416BD9" w:rsidRDefault="00416BD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3102FD" w14:textId="77777777" w:rsidR="00416BD9" w:rsidRDefault="00416BD9" w:rsidP="003C7C97">
      <w:pPr>
        <w:spacing w:after="0" w:line="240" w:lineRule="auto"/>
      </w:pPr>
      <w:r>
        <w:separator/>
      </w:r>
    </w:p>
  </w:footnote>
  <w:footnote w:type="continuationSeparator" w:id="0">
    <w:p w14:paraId="4D033427" w14:textId="77777777" w:rsidR="00416BD9" w:rsidRDefault="00416BD9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7F7EA72A"/>
    <w:lvl w:ilvl="0" w:tplc="77BE55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C87C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768B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2EB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C47B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981B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B299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C05A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3ED2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35D6B2BA"/>
    <w:lvl w:ilvl="0" w:tplc="36F6F4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7298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3619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98A4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02E4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6024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5C0C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2A46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AA9A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0E343AD0"/>
    <w:lvl w:ilvl="0" w:tplc="BDE0DA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AC61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329A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145D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F283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16B1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1C44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7812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EE9E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4F887262"/>
    <w:lvl w:ilvl="0" w:tplc="AE2201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F275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7E1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585C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04D8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36C3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FE0F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FA8D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06FD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63F89C48"/>
    <w:lvl w:ilvl="0" w:tplc="E4BEFF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BA03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CC50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26B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F81B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42DE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D261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F2B6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2E71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FFB8BE8C"/>
    <w:lvl w:ilvl="0" w:tplc="A74E0F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38A7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FCFF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2AD2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7A89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9A6E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48E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B841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2E8F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4049113">
    <w:abstractNumId w:val="11"/>
  </w:num>
  <w:num w:numId="2" w16cid:durableId="19860001">
    <w:abstractNumId w:val="12"/>
  </w:num>
  <w:num w:numId="3" w16cid:durableId="1993677093">
    <w:abstractNumId w:val="1"/>
  </w:num>
  <w:num w:numId="4" w16cid:durableId="716591977">
    <w:abstractNumId w:val="3"/>
  </w:num>
  <w:num w:numId="5" w16cid:durableId="271057277">
    <w:abstractNumId w:val="15"/>
  </w:num>
  <w:num w:numId="6" w16cid:durableId="1010182679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7F"/>
    <w:rsid w:val="00002270"/>
    <w:rsid w:val="00005B11"/>
    <w:rsid w:val="000130F2"/>
    <w:rsid w:val="0001715D"/>
    <w:rsid w:val="00022C42"/>
    <w:rsid w:val="0002784D"/>
    <w:rsid w:val="00027B15"/>
    <w:rsid w:val="00030A05"/>
    <w:rsid w:val="00043BC6"/>
    <w:rsid w:val="000501A0"/>
    <w:rsid w:val="00051C56"/>
    <w:rsid w:val="00053D83"/>
    <w:rsid w:val="00056A37"/>
    <w:rsid w:val="00057D70"/>
    <w:rsid w:val="00060552"/>
    <w:rsid w:val="00060ADE"/>
    <w:rsid w:val="000623FB"/>
    <w:rsid w:val="0006694D"/>
    <w:rsid w:val="00070818"/>
    <w:rsid w:val="00071E26"/>
    <w:rsid w:val="000815C4"/>
    <w:rsid w:val="00081F40"/>
    <w:rsid w:val="0008238F"/>
    <w:rsid w:val="000826B2"/>
    <w:rsid w:val="00082EC6"/>
    <w:rsid w:val="00085388"/>
    <w:rsid w:val="0008576A"/>
    <w:rsid w:val="00085DA6"/>
    <w:rsid w:val="00087975"/>
    <w:rsid w:val="00091A0F"/>
    <w:rsid w:val="000945F0"/>
    <w:rsid w:val="00095875"/>
    <w:rsid w:val="000A2D73"/>
    <w:rsid w:val="000B39ED"/>
    <w:rsid w:val="000B419E"/>
    <w:rsid w:val="000B4917"/>
    <w:rsid w:val="000C00FF"/>
    <w:rsid w:val="000C5AC1"/>
    <w:rsid w:val="000C7CD4"/>
    <w:rsid w:val="000D41DC"/>
    <w:rsid w:val="000D45A1"/>
    <w:rsid w:val="000D4F66"/>
    <w:rsid w:val="000D7905"/>
    <w:rsid w:val="000D7AD6"/>
    <w:rsid w:val="000E187B"/>
    <w:rsid w:val="000E5815"/>
    <w:rsid w:val="000F098B"/>
    <w:rsid w:val="000F0B01"/>
    <w:rsid w:val="000F2585"/>
    <w:rsid w:val="000F3D68"/>
    <w:rsid w:val="000F423A"/>
    <w:rsid w:val="00104F7E"/>
    <w:rsid w:val="001120F0"/>
    <w:rsid w:val="00122958"/>
    <w:rsid w:val="00123AC8"/>
    <w:rsid w:val="00124841"/>
    <w:rsid w:val="00125D37"/>
    <w:rsid w:val="00127029"/>
    <w:rsid w:val="00127C1A"/>
    <w:rsid w:val="00136F92"/>
    <w:rsid w:val="00141943"/>
    <w:rsid w:val="0014450C"/>
    <w:rsid w:val="00146A3D"/>
    <w:rsid w:val="00147025"/>
    <w:rsid w:val="00150D81"/>
    <w:rsid w:val="00151096"/>
    <w:rsid w:val="00152A46"/>
    <w:rsid w:val="00152FC9"/>
    <w:rsid w:val="0016366B"/>
    <w:rsid w:val="001655A3"/>
    <w:rsid w:val="00166CEB"/>
    <w:rsid w:val="00167982"/>
    <w:rsid w:val="0017083D"/>
    <w:rsid w:val="001709C5"/>
    <w:rsid w:val="00175F9C"/>
    <w:rsid w:val="00183CB9"/>
    <w:rsid w:val="00184A9A"/>
    <w:rsid w:val="00186144"/>
    <w:rsid w:val="00187CC7"/>
    <w:rsid w:val="0019208E"/>
    <w:rsid w:val="001947DF"/>
    <w:rsid w:val="00194CB2"/>
    <w:rsid w:val="001962CE"/>
    <w:rsid w:val="001A3B02"/>
    <w:rsid w:val="001A5529"/>
    <w:rsid w:val="001B19AE"/>
    <w:rsid w:val="001B22BB"/>
    <w:rsid w:val="001B38B3"/>
    <w:rsid w:val="001B46C3"/>
    <w:rsid w:val="001B4971"/>
    <w:rsid w:val="001B5C9F"/>
    <w:rsid w:val="001B619C"/>
    <w:rsid w:val="001D0576"/>
    <w:rsid w:val="001D1244"/>
    <w:rsid w:val="001D1D3C"/>
    <w:rsid w:val="001D7006"/>
    <w:rsid w:val="001E0CD8"/>
    <w:rsid w:val="001E33EE"/>
    <w:rsid w:val="001E4C9F"/>
    <w:rsid w:val="001E725F"/>
    <w:rsid w:val="001F41E7"/>
    <w:rsid w:val="001F4BE2"/>
    <w:rsid w:val="001F4CA8"/>
    <w:rsid w:val="002004D8"/>
    <w:rsid w:val="00204A9B"/>
    <w:rsid w:val="002072CD"/>
    <w:rsid w:val="00214467"/>
    <w:rsid w:val="0021743F"/>
    <w:rsid w:val="002205D4"/>
    <w:rsid w:val="00222C3A"/>
    <w:rsid w:val="00224E7E"/>
    <w:rsid w:val="00226D31"/>
    <w:rsid w:val="00235284"/>
    <w:rsid w:val="00236401"/>
    <w:rsid w:val="002370CE"/>
    <w:rsid w:val="00242974"/>
    <w:rsid w:val="00250A7A"/>
    <w:rsid w:val="002517B2"/>
    <w:rsid w:val="00254CAB"/>
    <w:rsid w:val="00257868"/>
    <w:rsid w:val="00263705"/>
    <w:rsid w:val="00264461"/>
    <w:rsid w:val="0027007B"/>
    <w:rsid w:val="00272A38"/>
    <w:rsid w:val="002812EB"/>
    <w:rsid w:val="00282D37"/>
    <w:rsid w:val="00287884"/>
    <w:rsid w:val="002914C4"/>
    <w:rsid w:val="002950EB"/>
    <w:rsid w:val="0029612D"/>
    <w:rsid w:val="00296F5B"/>
    <w:rsid w:val="002976D4"/>
    <w:rsid w:val="002A14CB"/>
    <w:rsid w:val="002A5577"/>
    <w:rsid w:val="002A76CE"/>
    <w:rsid w:val="002B05A9"/>
    <w:rsid w:val="002B4AA4"/>
    <w:rsid w:val="002B7341"/>
    <w:rsid w:val="002B7AE5"/>
    <w:rsid w:val="002C1381"/>
    <w:rsid w:val="002C1D0C"/>
    <w:rsid w:val="002C2CA3"/>
    <w:rsid w:val="002C6C7D"/>
    <w:rsid w:val="002D2B29"/>
    <w:rsid w:val="002D3B39"/>
    <w:rsid w:val="002D68F2"/>
    <w:rsid w:val="002E3EE0"/>
    <w:rsid w:val="002E54EA"/>
    <w:rsid w:val="002E71BA"/>
    <w:rsid w:val="002F0E78"/>
    <w:rsid w:val="002F5066"/>
    <w:rsid w:val="002F5270"/>
    <w:rsid w:val="002F732E"/>
    <w:rsid w:val="002F7E6D"/>
    <w:rsid w:val="003003FD"/>
    <w:rsid w:val="00307F63"/>
    <w:rsid w:val="00310245"/>
    <w:rsid w:val="00311437"/>
    <w:rsid w:val="00316C95"/>
    <w:rsid w:val="0032087A"/>
    <w:rsid w:val="00321970"/>
    <w:rsid w:val="00325797"/>
    <w:rsid w:val="0032698B"/>
    <w:rsid w:val="00334B20"/>
    <w:rsid w:val="00334D1D"/>
    <w:rsid w:val="00335008"/>
    <w:rsid w:val="00340D76"/>
    <w:rsid w:val="00340FB5"/>
    <w:rsid w:val="003425D6"/>
    <w:rsid w:val="00343E16"/>
    <w:rsid w:val="003458DB"/>
    <w:rsid w:val="00345B09"/>
    <w:rsid w:val="003523D3"/>
    <w:rsid w:val="003528F5"/>
    <w:rsid w:val="00360065"/>
    <w:rsid w:val="0036346B"/>
    <w:rsid w:val="00364C35"/>
    <w:rsid w:val="00364CA4"/>
    <w:rsid w:val="00373D02"/>
    <w:rsid w:val="003766D5"/>
    <w:rsid w:val="003777D7"/>
    <w:rsid w:val="00391467"/>
    <w:rsid w:val="0039300F"/>
    <w:rsid w:val="003949DC"/>
    <w:rsid w:val="00394CD2"/>
    <w:rsid w:val="00396F60"/>
    <w:rsid w:val="00397117"/>
    <w:rsid w:val="003A026F"/>
    <w:rsid w:val="003A17F3"/>
    <w:rsid w:val="003A4434"/>
    <w:rsid w:val="003A51D6"/>
    <w:rsid w:val="003A5BB2"/>
    <w:rsid w:val="003A5C07"/>
    <w:rsid w:val="003A63B1"/>
    <w:rsid w:val="003A64FB"/>
    <w:rsid w:val="003A6A19"/>
    <w:rsid w:val="003A707E"/>
    <w:rsid w:val="003B063C"/>
    <w:rsid w:val="003B0AC5"/>
    <w:rsid w:val="003B125E"/>
    <w:rsid w:val="003B2A5E"/>
    <w:rsid w:val="003B32D4"/>
    <w:rsid w:val="003B3664"/>
    <w:rsid w:val="003B4624"/>
    <w:rsid w:val="003B6215"/>
    <w:rsid w:val="003C3109"/>
    <w:rsid w:val="003C3F3B"/>
    <w:rsid w:val="003C42C9"/>
    <w:rsid w:val="003C7C97"/>
    <w:rsid w:val="003D188E"/>
    <w:rsid w:val="003D19FE"/>
    <w:rsid w:val="003D1E80"/>
    <w:rsid w:val="003D5C14"/>
    <w:rsid w:val="003D726F"/>
    <w:rsid w:val="003D7AAD"/>
    <w:rsid w:val="003E058F"/>
    <w:rsid w:val="003E59F2"/>
    <w:rsid w:val="003E668B"/>
    <w:rsid w:val="003F59E7"/>
    <w:rsid w:val="0040239F"/>
    <w:rsid w:val="00406B8D"/>
    <w:rsid w:val="00406EAB"/>
    <w:rsid w:val="0040732B"/>
    <w:rsid w:val="00410068"/>
    <w:rsid w:val="00412E88"/>
    <w:rsid w:val="004140BA"/>
    <w:rsid w:val="004149E2"/>
    <w:rsid w:val="00414DB5"/>
    <w:rsid w:val="00415541"/>
    <w:rsid w:val="0041618E"/>
    <w:rsid w:val="00416BD9"/>
    <w:rsid w:val="0042295C"/>
    <w:rsid w:val="00426EEC"/>
    <w:rsid w:val="00433391"/>
    <w:rsid w:val="00433643"/>
    <w:rsid w:val="00435287"/>
    <w:rsid w:val="00436B51"/>
    <w:rsid w:val="00436F0D"/>
    <w:rsid w:val="004446BF"/>
    <w:rsid w:val="004466C3"/>
    <w:rsid w:val="00446E39"/>
    <w:rsid w:val="004536DE"/>
    <w:rsid w:val="004552CE"/>
    <w:rsid w:val="0045599E"/>
    <w:rsid w:val="00457894"/>
    <w:rsid w:val="00457BD0"/>
    <w:rsid w:val="00460BD2"/>
    <w:rsid w:val="00463301"/>
    <w:rsid w:val="0046487A"/>
    <w:rsid w:val="00464C78"/>
    <w:rsid w:val="00466340"/>
    <w:rsid w:val="00467675"/>
    <w:rsid w:val="0047473E"/>
    <w:rsid w:val="0047750B"/>
    <w:rsid w:val="00481E33"/>
    <w:rsid w:val="00481FF7"/>
    <w:rsid w:val="004827BA"/>
    <w:rsid w:val="00483C4D"/>
    <w:rsid w:val="004877E3"/>
    <w:rsid w:val="00490110"/>
    <w:rsid w:val="00491EC8"/>
    <w:rsid w:val="00495889"/>
    <w:rsid w:val="0049724A"/>
    <w:rsid w:val="004A0D9E"/>
    <w:rsid w:val="004A1B6D"/>
    <w:rsid w:val="004A5241"/>
    <w:rsid w:val="004A7DEB"/>
    <w:rsid w:val="004B63FD"/>
    <w:rsid w:val="004B79D7"/>
    <w:rsid w:val="004B7A12"/>
    <w:rsid w:val="004C0EAA"/>
    <w:rsid w:val="004C7434"/>
    <w:rsid w:val="004D30AC"/>
    <w:rsid w:val="004D5FC4"/>
    <w:rsid w:val="004D6748"/>
    <w:rsid w:val="004D795A"/>
    <w:rsid w:val="004E1939"/>
    <w:rsid w:val="004E30D6"/>
    <w:rsid w:val="004F1195"/>
    <w:rsid w:val="004F547F"/>
    <w:rsid w:val="004F7224"/>
    <w:rsid w:val="00500295"/>
    <w:rsid w:val="0050058D"/>
    <w:rsid w:val="00501AAF"/>
    <w:rsid w:val="00506314"/>
    <w:rsid w:val="00506523"/>
    <w:rsid w:val="00512FF9"/>
    <w:rsid w:val="00514B32"/>
    <w:rsid w:val="00517708"/>
    <w:rsid w:val="005201DE"/>
    <w:rsid w:val="00520C61"/>
    <w:rsid w:val="00520D8C"/>
    <w:rsid w:val="00527AFA"/>
    <w:rsid w:val="00532D81"/>
    <w:rsid w:val="00532F14"/>
    <w:rsid w:val="00535D4C"/>
    <w:rsid w:val="005419DA"/>
    <w:rsid w:val="0054259E"/>
    <w:rsid w:val="00542C19"/>
    <w:rsid w:val="00544F24"/>
    <w:rsid w:val="00545FA2"/>
    <w:rsid w:val="00550D1D"/>
    <w:rsid w:val="005555B0"/>
    <w:rsid w:val="00557CDF"/>
    <w:rsid w:val="00564C1D"/>
    <w:rsid w:val="00564F1D"/>
    <w:rsid w:val="00565DF4"/>
    <w:rsid w:val="00566E21"/>
    <w:rsid w:val="005678AC"/>
    <w:rsid w:val="005679BD"/>
    <w:rsid w:val="005709B1"/>
    <w:rsid w:val="00572B3B"/>
    <w:rsid w:val="005768E8"/>
    <w:rsid w:val="00577764"/>
    <w:rsid w:val="00580149"/>
    <w:rsid w:val="00580438"/>
    <w:rsid w:val="00580C75"/>
    <w:rsid w:val="00581EDA"/>
    <w:rsid w:val="0058283D"/>
    <w:rsid w:val="005836D2"/>
    <w:rsid w:val="00585D9E"/>
    <w:rsid w:val="00587A73"/>
    <w:rsid w:val="00587C58"/>
    <w:rsid w:val="0059533A"/>
    <w:rsid w:val="005953C1"/>
    <w:rsid w:val="005A6366"/>
    <w:rsid w:val="005A65A3"/>
    <w:rsid w:val="005A7FD4"/>
    <w:rsid w:val="005B081C"/>
    <w:rsid w:val="005B1A84"/>
    <w:rsid w:val="005B3AC7"/>
    <w:rsid w:val="005B48F7"/>
    <w:rsid w:val="005B5149"/>
    <w:rsid w:val="005C0B4A"/>
    <w:rsid w:val="005C4FD5"/>
    <w:rsid w:val="005C592D"/>
    <w:rsid w:val="005D1AF9"/>
    <w:rsid w:val="005D5457"/>
    <w:rsid w:val="005E0709"/>
    <w:rsid w:val="005E205D"/>
    <w:rsid w:val="005E2699"/>
    <w:rsid w:val="005E40E5"/>
    <w:rsid w:val="005E43F7"/>
    <w:rsid w:val="005E44B5"/>
    <w:rsid w:val="005E6F30"/>
    <w:rsid w:val="005E706C"/>
    <w:rsid w:val="005F754D"/>
    <w:rsid w:val="005F7A21"/>
    <w:rsid w:val="0060337E"/>
    <w:rsid w:val="0060472E"/>
    <w:rsid w:val="00612DEA"/>
    <w:rsid w:val="00614572"/>
    <w:rsid w:val="00621D05"/>
    <w:rsid w:val="00622B33"/>
    <w:rsid w:val="006232DF"/>
    <w:rsid w:val="00624328"/>
    <w:rsid w:val="0062650C"/>
    <w:rsid w:val="00626DB1"/>
    <w:rsid w:val="00631F2E"/>
    <w:rsid w:val="00635688"/>
    <w:rsid w:val="00637A99"/>
    <w:rsid w:val="006414BF"/>
    <w:rsid w:val="0064342E"/>
    <w:rsid w:val="006457C0"/>
    <w:rsid w:val="00651B9F"/>
    <w:rsid w:val="00651EEC"/>
    <w:rsid w:val="00652BB7"/>
    <w:rsid w:val="00661758"/>
    <w:rsid w:val="006639EA"/>
    <w:rsid w:val="00664F26"/>
    <w:rsid w:val="00666720"/>
    <w:rsid w:val="00671F5A"/>
    <w:rsid w:val="00673074"/>
    <w:rsid w:val="0067612C"/>
    <w:rsid w:val="00676FEB"/>
    <w:rsid w:val="0068184F"/>
    <w:rsid w:val="00682A13"/>
    <w:rsid w:val="00682E44"/>
    <w:rsid w:val="006845BE"/>
    <w:rsid w:val="0068586D"/>
    <w:rsid w:val="00690FCA"/>
    <w:rsid w:val="006912C4"/>
    <w:rsid w:val="00692983"/>
    <w:rsid w:val="00696297"/>
    <w:rsid w:val="006A06AF"/>
    <w:rsid w:val="006A1F94"/>
    <w:rsid w:val="006A23EE"/>
    <w:rsid w:val="006A5CFC"/>
    <w:rsid w:val="006A7540"/>
    <w:rsid w:val="006B2692"/>
    <w:rsid w:val="006C32EC"/>
    <w:rsid w:val="006C5138"/>
    <w:rsid w:val="006C689B"/>
    <w:rsid w:val="006D23C2"/>
    <w:rsid w:val="006D344C"/>
    <w:rsid w:val="006D7793"/>
    <w:rsid w:val="006E005C"/>
    <w:rsid w:val="006E0C3A"/>
    <w:rsid w:val="006E4270"/>
    <w:rsid w:val="006E6EE5"/>
    <w:rsid w:val="006E79A7"/>
    <w:rsid w:val="006F0029"/>
    <w:rsid w:val="006F020D"/>
    <w:rsid w:val="006F2312"/>
    <w:rsid w:val="006F3DED"/>
    <w:rsid w:val="006F5AF3"/>
    <w:rsid w:val="006F5E0F"/>
    <w:rsid w:val="006F691B"/>
    <w:rsid w:val="007044DF"/>
    <w:rsid w:val="00706488"/>
    <w:rsid w:val="00712398"/>
    <w:rsid w:val="007138EF"/>
    <w:rsid w:val="00716181"/>
    <w:rsid w:val="00721C8E"/>
    <w:rsid w:val="007262CE"/>
    <w:rsid w:val="0073368F"/>
    <w:rsid w:val="007365D0"/>
    <w:rsid w:val="00736A0E"/>
    <w:rsid w:val="0073704B"/>
    <w:rsid w:val="00740902"/>
    <w:rsid w:val="00750CD7"/>
    <w:rsid w:val="00750FD2"/>
    <w:rsid w:val="007543E4"/>
    <w:rsid w:val="007632A9"/>
    <w:rsid w:val="00773339"/>
    <w:rsid w:val="00774092"/>
    <w:rsid w:val="00775BB1"/>
    <w:rsid w:val="00782830"/>
    <w:rsid w:val="0078324C"/>
    <w:rsid w:val="0078664A"/>
    <w:rsid w:val="00787454"/>
    <w:rsid w:val="00787BE9"/>
    <w:rsid w:val="00793FE0"/>
    <w:rsid w:val="00795629"/>
    <w:rsid w:val="007A07B8"/>
    <w:rsid w:val="007A15F0"/>
    <w:rsid w:val="007A5078"/>
    <w:rsid w:val="007B0414"/>
    <w:rsid w:val="007B0F6D"/>
    <w:rsid w:val="007B27B0"/>
    <w:rsid w:val="007C62C3"/>
    <w:rsid w:val="007D0777"/>
    <w:rsid w:val="007D25AA"/>
    <w:rsid w:val="007D3DF7"/>
    <w:rsid w:val="007D741C"/>
    <w:rsid w:val="007E2C72"/>
    <w:rsid w:val="007E442D"/>
    <w:rsid w:val="007F01B3"/>
    <w:rsid w:val="007F0243"/>
    <w:rsid w:val="007F0873"/>
    <w:rsid w:val="007F128C"/>
    <w:rsid w:val="0080297B"/>
    <w:rsid w:val="00803242"/>
    <w:rsid w:val="00804D1E"/>
    <w:rsid w:val="00805726"/>
    <w:rsid w:val="00806538"/>
    <w:rsid w:val="00807718"/>
    <w:rsid w:val="008101A2"/>
    <w:rsid w:val="00810B98"/>
    <w:rsid w:val="00813FB9"/>
    <w:rsid w:val="008148F8"/>
    <w:rsid w:val="00814BF6"/>
    <w:rsid w:val="00815117"/>
    <w:rsid w:val="008155C6"/>
    <w:rsid w:val="00817F45"/>
    <w:rsid w:val="00820C79"/>
    <w:rsid w:val="00824CB1"/>
    <w:rsid w:val="00825139"/>
    <w:rsid w:val="008260DB"/>
    <w:rsid w:val="008333E1"/>
    <w:rsid w:val="00834A3E"/>
    <w:rsid w:val="00840AC4"/>
    <w:rsid w:val="00844DF8"/>
    <w:rsid w:val="00850F2E"/>
    <w:rsid w:val="008520F8"/>
    <w:rsid w:val="0085272B"/>
    <w:rsid w:val="00854463"/>
    <w:rsid w:val="00855F34"/>
    <w:rsid w:val="00857A67"/>
    <w:rsid w:val="0086237C"/>
    <w:rsid w:val="00862B0D"/>
    <w:rsid w:val="00866EF7"/>
    <w:rsid w:val="0087001C"/>
    <w:rsid w:val="00874DC9"/>
    <w:rsid w:val="0087728E"/>
    <w:rsid w:val="00880342"/>
    <w:rsid w:val="008826B6"/>
    <w:rsid w:val="00890728"/>
    <w:rsid w:val="00895F22"/>
    <w:rsid w:val="008A365C"/>
    <w:rsid w:val="008B0B22"/>
    <w:rsid w:val="008B1EF3"/>
    <w:rsid w:val="008B47F6"/>
    <w:rsid w:val="008B7863"/>
    <w:rsid w:val="008C00EB"/>
    <w:rsid w:val="008C0206"/>
    <w:rsid w:val="008C1BC5"/>
    <w:rsid w:val="008C3BF0"/>
    <w:rsid w:val="008C58B0"/>
    <w:rsid w:val="008C591B"/>
    <w:rsid w:val="008C6182"/>
    <w:rsid w:val="008D0B3B"/>
    <w:rsid w:val="008D71CD"/>
    <w:rsid w:val="008E6F32"/>
    <w:rsid w:val="008E794D"/>
    <w:rsid w:val="008E7A37"/>
    <w:rsid w:val="008F09B6"/>
    <w:rsid w:val="0090779E"/>
    <w:rsid w:val="00910260"/>
    <w:rsid w:val="009121E4"/>
    <w:rsid w:val="00912A08"/>
    <w:rsid w:val="00914E62"/>
    <w:rsid w:val="00915240"/>
    <w:rsid w:val="00915C19"/>
    <w:rsid w:val="009212D6"/>
    <w:rsid w:val="00926458"/>
    <w:rsid w:val="00927569"/>
    <w:rsid w:val="00932E72"/>
    <w:rsid w:val="00933720"/>
    <w:rsid w:val="00933FE7"/>
    <w:rsid w:val="00945D1C"/>
    <w:rsid w:val="00947CBA"/>
    <w:rsid w:val="00947E91"/>
    <w:rsid w:val="0095102A"/>
    <w:rsid w:val="00952997"/>
    <w:rsid w:val="00953550"/>
    <w:rsid w:val="0095690F"/>
    <w:rsid w:val="00960306"/>
    <w:rsid w:val="00964FBC"/>
    <w:rsid w:val="00973A9C"/>
    <w:rsid w:val="00973FC1"/>
    <w:rsid w:val="00975C32"/>
    <w:rsid w:val="00985992"/>
    <w:rsid w:val="0098793D"/>
    <w:rsid w:val="00993B04"/>
    <w:rsid w:val="009975B4"/>
    <w:rsid w:val="009A4DFC"/>
    <w:rsid w:val="009A6139"/>
    <w:rsid w:val="009B2233"/>
    <w:rsid w:val="009B3FAD"/>
    <w:rsid w:val="009B47F5"/>
    <w:rsid w:val="009B4B26"/>
    <w:rsid w:val="009B759C"/>
    <w:rsid w:val="009C379E"/>
    <w:rsid w:val="009C6D3C"/>
    <w:rsid w:val="009C7E52"/>
    <w:rsid w:val="009D5F98"/>
    <w:rsid w:val="009E05F8"/>
    <w:rsid w:val="009E429A"/>
    <w:rsid w:val="009E4934"/>
    <w:rsid w:val="009E4FAB"/>
    <w:rsid w:val="009E5C3D"/>
    <w:rsid w:val="009E73FA"/>
    <w:rsid w:val="009F28FC"/>
    <w:rsid w:val="009F4044"/>
    <w:rsid w:val="009F40A7"/>
    <w:rsid w:val="009F4512"/>
    <w:rsid w:val="009F51DA"/>
    <w:rsid w:val="009F5CE6"/>
    <w:rsid w:val="009F6C5B"/>
    <w:rsid w:val="00A035CD"/>
    <w:rsid w:val="00A078B8"/>
    <w:rsid w:val="00A13E30"/>
    <w:rsid w:val="00A20D6A"/>
    <w:rsid w:val="00A20F49"/>
    <w:rsid w:val="00A24CAA"/>
    <w:rsid w:val="00A261FF"/>
    <w:rsid w:val="00A26C90"/>
    <w:rsid w:val="00A2761E"/>
    <w:rsid w:val="00A418A2"/>
    <w:rsid w:val="00A42AF1"/>
    <w:rsid w:val="00A42CE3"/>
    <w:rsid w:val="00A43CD8"/>
    <w:rsid w:val="00A45824"/>
    <w:rsid w:val="00A46C34"/>
    <w:rsid w:val="00A50E80"/>
    <w:rsid w:val="00A513B0"/>
    <w:rsid w:val="00A55019"/>
    <w:rsid w:val="00A63D66"/>
    <w:rsid w:val="00A63DA7"/>
    <w:rsid w:val="00A63F7F"/>
    <w:rsid w:val="00A66472"/>
    <w:rsid w:val="00A667CE"/>
    <w:rsid w:val="00A70EF4"/>
    <w:rsid w:val="00A70F50"/>
    <w:rsid w:val="00A71C40"/>
    <w:rsid w:val="00A7438A"/>
    <w:rsid w:val="00A75042"/>
    <w:rsid w:val="00A755AA"/>
    <w:rsid w:val="00A774BC"/>
    <w:rsid w:val="00A808A1"/>
    <w:rsid w:val="00A8129F"/>
    <w:rsid w:val="00A819B1"/>
    <w:rsid w:val="00A823F3"/>
    <w:rsid w:val="00A82678"/>
    <w:rsid w:val="00A83025"/>
    <w:rsid w:val="00A836FE"/>
    <w:rsid w:val="00A84BAD"/>
    <w:rsid w:val="00A90679"/>
    <w:rsid w:val="00A9195E"/>
    <w:rsid w:val="00A946CB"/>
    <w:rsid w:val="00AA53E1"/>
    <w:rsid w:val="00AA6841"/>
    <w:rsid w:val="00AA77C8"/>
    <w:rsid w:val="00AB02B3"/>
    <w:rsid w:val="00AB0930"/>
    <w:rsid w:val="00AB3885"/>
    <w:rsid w:val="00AB6D0E"/>
    <w:rsid w:val="00AB6E5B"/>
    <w:rsid w:val="00AB7519"/>
    <w:rsid w:val="00AC27A1"/>
    <w:rsid w:val="00AC284F"/>
    <w:rsid w:val="00AC7BE2"/>
    <w:rsid w:val="00AD44A3"/>
    <w:rsid w:val="00AD5960"/>
    <w:rsid w:val="00AD7DA5"/>
    <w:rsid w:val="00AE23E6"/>
    <w:rsid w:val="00AE35BF"/>
    <w:rsid w:val="00AF0A93"/>
    <w:rsid w:val="00AF1012"/>
    <w:rsid w:val="00AF61E7"/>
    <w:rsid w:val="00B1067E"/>
    <w:rsid w:val="00B1219A"/>
    <w:rsid w:val="00B227D5"/>
    <w:rsid w:val="00B242B7"/>
    <w:rsid w:val="00B25837"/>
    <w:rsid w:val="00B31096"/>
    <w:rsid w:val="00B35100"/>
    <w:rsid w:val="00B3692D"/>
    <w:rsid w:val="00B40194"/>
    <w:rsid w:val="00B42B15"/>
    <w:rsid w:val="00B43405"/>
    <w:rsid w:val="00B434DF"/>
    <w:rsid w:val="00B43721"/>
    <w:rsid w:val="00B442C7"/>
    <w:rsid w:val="00B51798"/>
    <w:rsid w:val="00B53D12"/>
    <w:rsid w:val="00B53EB9"/>
    <w:rsid w:val="00B63CDC"/>
    <w:rsid w:val="00B676D8"/>
    <w:rsid w:val="00B70A7A"/>
    <w:rsid w:val="00B72BA3"/>
    <w:rsid w:val="00B73462"/>
    <w:rsid w:val="00B804AC"/>
    <w:rsid w:val="00B81790"/>
    <w:rsid w:val="00B81BBC"/>
    <w:rsid w:val="00B82BDE"/>
    <w:rsid w:val="00B8447F"/>
    <w:rsid w:val="00B86800"/>
    <w:rsid w:val="00B9026F"/>
    <w:rsid w:val="00B90E51"/>
    <w:rsid w:val="00B93516"/>
    <w:rsid w:val="00B93DBB"/>
    <w:rsid w:val="00B95023"/>
    <w:rsid w:val="00B979D4"/>
    <w:rsid w:val="00BA1E25"/>
    <w:rsid w:val="00BA1F7A"/>
    <w:rsid w:val="00BA68A1"/>
    <w:rsid w:val="00BA6C47"/>
    <w:rsid w:val="00BB2102"/>
    <w:rsid w:val="00BC03B9"/>
    <w:rsid w:val="00BC4D8B"/>
    <w:rsid w:val="00BC4EEE"/>
    <w:rsid w:val="00BD03D5"/>
    <w:rsid w:val="00BD0655"/>
    <w:rsid w:val="00BD50B0"/>
    <w:rsid w:val="00BD5BCB"/>
    <w:rsid w:val="00BD6694"/>
    <w:rsid w:val="00BE1277"/>
    <w:rsid w:val="00BE1ECF"/>
    <w:rsid w:val="00BE29BD"/>
    <w:rsid w:val="00BE43C1"/>
    <w:rsid w:val="00BE75FF"/>
    <w:rsid w:val="00BE7A9D"/>
    <w:rsid w:val="00BF1DC1"/>
    <w:rsid w:val="00BF5D7E"/>
    <w:rsid w:val="00BF6D71"/>
    <w:rsid w:val="00BF7760"/>
    <w:rsid w:val="00C00E09"/>
    <w:rsid w:val="00C02E92"/>
    <w:rsid w:val="00C06F98"/>
    <w:rsid w:val="00C07289"/>
    <w:rsid w:val="00C10A23"/>
    <w:rsid w:val="00C1476A"/>
    <w:rsid w:val="00C17136"/>
    <w:rsid w:val="00C2023D"/>
    <w:rsid w:val="00C23976"/>
    <w:rsid w:val="00C30686"/>
    <w:rsid w:val="00C3215E"/>
    <w:rsid w:val="00C32F35"/>
    <w:rsid w:val="00C33473"/>
    <w:rsid w:val="00C34062"/>
    <w:rsid w:val="00C35290"/>
    <w:rsid w:val="00C35349"/>
    <w:rsid w:val="00C35C7E"/>
    <w:rsid w:val="00C36E37"/>
    <w:rsid w:val="00C37C31"/>
    <w:rsid w:val="00C42719"/>
    <w:rsid w:val="00C434F6"/>
    <w:rsid w:val="00C43EC7"/>
    <w:rsid w:val="00C45272"/>
    <w:rsid w:val="00C471F3"/>
    <w:rsid w:val="00C47770"/>
    <w:rsid w:val="00C532CD"/>
    <w:rsid w:val="00C5597E"/>
    <w:rsid w:val="00C56C51"/>
    <w:rsid w:val="00C57000"/>
    <w:rsid w:val="00C60112"/>
    <w:rsid w:val="00C60465"/>
    <w:rsid w:val="00C617C5"/>
    <w:rsid w:val="00C62E0A"/>
    <w:rsid w:val="00C63DD1"/>
    <w:rsid w:val="00C73228"/>
    <w:rsid w:val="00C75856"/>
    <w:rsid w:val="00C75A95"/>
    <w:rsid w:val="00C82600"/>
    <w:rsid w:val="00C8298D"/>
    <w:rsid w:val="00C85A7C"/>
    <w:rsid w:val="00C9017D"/>
    <w:rsid w:val="00C90BFF"/>
    <w:rsid w:val="00C95214"/>
    <w:rsid w:val="00C952C4"/>
    <w:rsid w:val="00CA11BE"/>
    <w:rsid w:val="00CA2C1E"/>
    <w:rsid w:val="00CA75A6"/>
    <w:rsid w:val="00CB0BAA"/>
    <w:rsid w:val="00CB1986"/>
    <w:rsid w:val="00CB20D8"/>
    <w:rsid w:val="00CB484A"/>
    <w:rsid w:val="00CB4DEE"/>
    <w:rsid w:val="00CB4F76"/>
    <w:rsid w:val="00CB5DDF"/>
    <w:rsid w:val="00CB6D91"/>
    <w:rsid w:val="00CC360B"/>
    <w:rsid w:val="00CC3C9C"/>
    <w:rsid w:val="00CC3F59"/>
    <w:rsid w:val="00CC7CCB"/>
    <w:rsid w:val="00CD0BA4"/>
    <w:rsid w:val="00CD4774"/>
    <w:rsid w:val="00CD5438"/>
    <w:rsid w:val="00CE03A6"/>
    <w:rsid w:val="00CE1732"/>
    <w:rsid w:val="00CE5DF5"/>
    <w:rsid w:val="00CF3C61"/>
    <w:rsid w:val="00D10AAF"/>
    <w:rsid w:val="00D12F5C"/>
    <w:rsid w:val="00D16842"/>
    <w:rsid w:val="00D20523"/>
    <w:rsid w:val="00D20DBA"/>
    <w:rsid w:val="00D24223"/>
    <w:rsid w:val="00D25FCF"/>
    <w:rsid w:val="00D26CA9"/>
    <w:rsid w:val="00D27540"/>
    <w:rsid w:val="00D27AE1"/>
    <w:rsid w:val="00D31164"/>
    <w:rsid w:val="00D31946"/>
    <w:rsid w:val="00D3269C"/>
    <w:rsid w:val="00D32EFC"/>
    <w:rsid w:val="00D344F2"/>
    <w:rsid w:val="00D4006B"/>
    <w:rsid w:val="00D40D7A"/>
    <w:rsid w:val="00D420BC"/>
    <w:rsid w:val="00D45CC4"/>
    <w:rsid w:val="00D55F9A"/>
    <w:rsid w:val="00D56617"/>
    <w:rsid w:val="00D6230E"/>
    <w:rsid w:val="00D64A0D"/>
    <w:rsid w:val="00D66A47"/>
    <w:rsid w:val="00D676C3"/>
    <w:rsid w:val="00D72B24"/>
    <w:rsid w:val="00D750B4"/>
    <w:rsid w:val="00D81C18"/>
    <w:rsid w:val="00D84418"/>
    <w:rsid w:val="00D8461A"/>
    <w:rsid w:val="00D86C63"/>
    <w:rsid w:val="00D9569A"/>
    <w:rsid w:val="00D95858"/>
    <w:rsid w:val="00D95CAF"/>
    <w:rsid w:val="00DA22E0"/>
    <w:rsid w:val="00DA2A8F"/>
    <w:rsid w:val="00DA685A"/>
    <w:rsid w:val="00DA6CC5"/>
    <w:rsid w:val="00DB4BC3"/>
    <w:rsid w:val="00DB60B6"/>
    <w:rsid w:val="00DB6C3B"/>
    <w:rsid w:val="00DB72FA"/>
    <w:rsid w:val="00DC1CC6"/>
    <w:rsid w:val="00DC251E"/>
    <w:rsid w:val="00DD01B7"/>
    <w:rsid w:val="00DD2851"/>
    <w:rsid w:val="00DD2B1B"/>
    <w:rsid w:val="00DD5135"/>
    <w:rsid w:val="00DD7BD5"/>
    <w:rsid w:val="00DD7E64"/>
    <w:rsid w:val="00DE4688"/>
    <w:rsid w:val="00DF0A02"/>
    <w:rsid w:val="00DF16F4"/>
    <w:rsid w:val="00DF31A8"/>
    <w:rsid w:val="00DF3D46"/>
    <w:rsid w:val="00E00160"/>
    <w:rsid w:val="00E067A8"/>
    <w:rsid w:val="00E13924"/>
    <w:rsid w:val="00E157A4"/>
    <w:rsid w:val="00E15FD5"/>
    <w:rsid w:val="00E1725A"/>
    <w:rsid w:val="00E253FD"/>
    <w:rsid w:val="00E33758"/>
    <w:rsid w:val="00E443FC"/>
    <w:rsid w:val="00E50B5D"/>
    <w:rsid w:val="00E53E5E"/>
    <w:rsid w:val="00E566C8"/>
    <w:rsid w:val="00E64325"/>
    <w:rsid w:val="00E645EB"/>
    <w:rsid w:val="00E673C5"/>
    <w:rsid w:val="00E67967"/>
    <w:rsid w:val="00E73065"/>
    <w:rsid w:val="00E7406D"/>
    <w:rsid w:val="00E8114C"/>
    <w:rsid w:val="00E82723"/>
    <w:rsid w:val="00E83135"/>
    <w:rsid w:val="00E86648"/>
    <w:rsid w:val="00E94280"/>
    <w:rsid w:val="00EA29A5"/>
    <w:rsid w:val="00EA7AC1"/>
    <w:rsid w:val="00EB585D"/>
    <w:rsid w:val="00EC107C"/>
    <w:rsid w:val="00EC189E"/>
    <w:rsid w:val="00EC18C2"/>
    <w:rsid w:val="00EC28E7"/>
    <w:rsid w:val="00EC6159"/>
    <w:rsid w:val="00EC7EBE"/>
    <w:rsid w:val="00EC7FD2"/>
    <w:rsid w:val="00ED364A"/>
    <w:rsid w:val="00ED39F7"/>
    <w:rsid w:val="00ED4C87"/>
    <w:rsid w:val="00ED5964"/>
    <w:rsid w:val="00EE0B22"/>
    <w:rsid w:val="00EE2D1C"/>
    <w:rsid w:val="00EE563E"/>
    <w:rsid w:val="00EE6906"/>
    <w:rsid w:val="00EE713D"/>
    <w:rsid w:val="00EF2024"/>
    <w:rsid w:val="00EF3BF2"/>
    <w:rsid w:val="00F11950"/>
    <w:rsid w:val="00F15FF5"/>
    <w:rsid w:val="00F163F4"/>
    <w:rsid w:val="00F1720B"/>
    <w:rsid w:val="00F2015D"/>
    <w:rsid w:val="00F20D43"/>
    <w:rsid w:val="00F22BB8"/>
    <w:rsid w:val="00F25254"/>
    <w:rsid w:val="00F27C20"/>
    <w:rsid w:val="00F316BA"/>
    <w:rsid w:val="00F36ADC"/>
    <w:rsid w:val="00F377DB"/>
    <w:rsid w:val="00F40B5B"/>
    <w:rsid w:val="00F41718"/>
    <w:rsid w:val="00F477AD"/>
    <w:rsid w:val="00F518F0"/>
    <w:rsid w:val="00F51CC2"/>
    <w:rsid w:val="00F602A2"/>
    <w:rsid w:val="00F605C6"/>
    <w:rsid w:val="00F622C5"/>
    <w:rsid w:val="00F62593"/>
    <w:rsid w:val="00F626DE"/>
    <w:rsid w:val="00F63FFD"/>
    <w:rsid w:val="00F6785B"/>
    <w:rsid w:val="00F679CD"/>
    <w:rsid w:val="00F70C7D"/>
    <w:rsid w:val="00F75B05"/>
    <w:rsid w:val="00F76820"/>
    <w:rsid w:val="00F81725"/>
    <w:rsid w:val="00F81E83"/>
    <w:rsid w:val="00F826B4"/>
    <w:rsid w:val="00F9012D"/>
    <w:rsid w:val="00F91450"/>
    <w:rsid w:val="00F915D6"/>
    <w:rsid w:val="00F93C3A"/>
    <w:rsid w:val="00F9661D"/>
    <w:rsid w:val="00FA10BB"/>
    <w:rsid w:val="00FA23AB"/>
    <w:rsid w:val="00FA68A0"/>
    <w:rsid w:val="00FA74A3"/>
    <w:rsid w:val="00FB0ED1"/>
    <w:rsid w:val="00FB19C5"/>
    <w:rsid w:val="00FB3691"/>
    <w:rsid w:val="00FB5048"/>
    <w:rsid w:val="00FB552C"/>
    <w:rsid w:val="00FC1AFD"/>
    <w:rsid w:val="00FC66BE"/>
    <w:rsid w:val="00FD5940"/>
    <w:rsid w:val="00FE6111"/>
    <w:rsid w:val="00FE78B9"/>
    <w:rsid w:val="00FF2B0A"/>
    <w:rsid w:val="00FF3372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0815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business_definition_adult_nursing" TargetMode="External"/><Relationship Id="rId18" Type="http://schemas.openxmlformats.org/officeDocument/2006/relationships/hyperlink" Target="https://nursingeducation.org/insights/teamwork-in-nursing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prospects.ac.uk/job-profiles/adult-nurse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doi.org/10.2147/JMDH.S384554" TargetMode="External"/><Relationship Id="rId17" Type="http://schemas.openxmlformats.org/officeDocument/2006/relationships/hyperlink" Target="https://www.england.nhs.uk/personalisedcare/shared-decision-making/about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long-read/good-communication-with-patients-waiting-for-care/" TargetMode="External"/><Relationship Id="rId20" Type="http://schemas.openxmlformats.org/officeDocument/2006/relationships/hyperlink" Target="HTTPs://doi.org/10.1007/s11606-021-06632-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hyperlink" Target="https://www.england.nhs.uk/improvement-hub/wp-content/uploads/sites/44/2017/11/SBAR-Implementation-and-Training-Guide.pdf" TargetMode="Externa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britishjournalofnursing.com/content/clinical/using-the-sbar-handover-too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reers.nhs.scot/explore-careers/nursing/adult-nurse/" TargetMode="External"/><Relationship Id="rId22" Type="http://schemas.openxmlformats.org/officeDocument/2006/relationships/hyperlink" Target="https://nursesgroup.co.uk/importance-of-teamwork-in-health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23d8a74a139760719bb0c7308d97766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71e1e7c94defb88579e2c5510e26219b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B1F1D017-2585-46B2-92E0-06FE7C426B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71A7D3-4851-424F-8369-DFFA086FAB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6F17DEC-6291-4D56-9C57-58C73D087743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9795</TotalTime>
  <Pages>9</Pages>
  <Words>1873</Words>
  <Characters>10682</Characters>
  <Application>Microsoft Office Word</Application>
  <DocSecurity>0</DocSecurity>
  <Lines>89</Lines>
  <Paragraphs>25</Paragraphs>
  <ScaleCrop>false</ScaleCrop>
  <Company>University of Wales Trinity Saint David</Company>
  <LinksUpToDate>false</LinksUpToDate>
  <CharactersWithSpaces>12530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Khonde Dorcas (2510718)</cp:lastModifiedBy>
  <cp:revision>726</cp:revision>
  <dcterms:created xsi:type="dcterms:W3CDTF">2025-11-28T14:03:00Z</dcterms:created>
  <dcterms:modified xsi:type="dcterms:W3CDTF">2025-12-28T01:03:00Z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