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F245A" w14:textId="25B9CEBC" w:rsidR="006D5B97" w:rsidRDefault="006D5B97">
      <w:r w:rsidRPr="006D5B97">
        <w:rPr>
          <w:rFonts w:ascii="Arial" w:eastAsia="Arial" w:hAnsi="Arial" w:cs="Arial"/>
          <w:noProof/>
          <w:color w:val="000000"/>
          <w:sz w:val="32"/>
          <w:szCs w:val="32"/>
        </w:rPr>
        <w:drawing>
          <wp:inline distT="0" distB="0" distL="0" distR="0" wp14:anchorId="643CBA1E" wp14:editId="08BCF71B">
            <wp:extent cx="1854200" cy="952500"/>
            <wp:effectExtent l="0" t="0" r="0" b="0"/>
            <wp:docPr id="81288796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4263" cy="952532"/>
                    </a:xfrm>
                    <a:prstGeom prst="rect">
                      <a:avLst/>
                    </a:prstGeom>
                    <a:noFill/>
                  </pic:spPr>
                </pic:pic>
              </a:graphicData>
            </a:graphic>
          </wp:inline>
        </w:drawing>
      </w:r>
    </w:p>
    <w:p w14:paraId="69905E43" w14:textId="77777777" w:rsidR="006D5B97" w:rsidRDefault="006D5B97"/>
    <w:p w14:paraId="73C563D1" w14:textId="77777777" w:rsidR="006D5B97" w:rsidRPr="00446E7B" w:rsidRDefault="006D5B97">
      <w:pPr>
        <w:rPr>
          <w:b/>
          <w:bCs/>
        </w:rPr>
      </w:pPr>
    </w:p>
    <w:p w14:paraId="0AE22EBE" w14:textId="455DD683" w:rsidR="006D5B97" w:rsidRDefault="006D5B97">
      <w:r w:rsidRPr="00446E7B">
        <w:rPr>
          <w:b/>
          <w:bCs/>
        </w:rPr>
        <w:t>NAME:</w:t>
      </w:r>
      <w:r>
        <w:t xml:space="preserve"> </w:t>
      </w:r>
      <w:r w:rsidR="00446E7B">
        <w:t xml:space="preserve"> </w:t>
      </w:r>
      <w:r w:rsidR="00446E7B">
        <w:tab/>
      </w:r>
      <w:r w:rsidR="00446E7B">
        <w:tab/>
      </w:r>
      <w:r w:rsidR="00446E7B">
        <w:tab/>
      </w:r>
      <w:r w:rsidR="00446E7B">
        <w:tab/>
        <w:t>TANECHA CROSDALE</w:t>
      </w:r>
    </w:p>
    <w:p w14:paraId="5FF662DB" w14:textId="77777777" w:rsidR="00446E7B" w:rsidRDefault="00446E7B">
      <w:pPr>
        <w:rPr>
          <w:b/>
          <w:bCs/>
        </w:rPr>
      </w:pPr>
    </w:p>
    <w:p w14:paraId="7B1A0F0B" w14:textId="77C46B85" w:rsidR="00446E7B" w:rsidRDefault="006D5B97">
      <w:r w:rsidRPr="00446E7B">
        <w:rPr>
          <w:b/>
          <w:bCs/>
        </w:rPr>
        <w:t>STUDENT NUMBER:</w:t>
      </w:r>
      <w:r w:rsidR="00446E7B">
        <w:tab/>
      </w:r>
      <w:r w:rsidR="00446E7B">
        <w:tab/>
      </w:r>
      <w:r w:rsidR="00446E7B">
        <w:tab/>
        <w:t xml:space="preserve"> 2513704</w:t>
      </w:r>
    </w:p>
    <w:p w14:paraId="1F6C2585" w14:textId="77777777" w:rsidR="00446E7B" w:rsidRPr="00C825E5" w:rsidRDefault="00446E7B">
      <w:pPr>
        <w:rPr>
          <w:b/>
          <w:bCs/>
        </w:rPr>
      </w:pPr>
    </w:p>
    <w:p w14:paraId="295E3CC8" w14:textId="70C60540" w:rsidR="006D5B97" w:rsidRPr="00C825E5" w:rsidRDefault="006D5B97">
      <w:r w:rsidRPr="00C825E5">
        <w:rPr>
          <w:b/>
          <w:bCs/>
        </w:rPr>
        <w:t>MODULE CODE:</w:t>
      </w:r>
      <w:r w:rsidR="00446E7B" w:rsidRPr="00C825E5">
        <w:tab/>
      </w:r>
      <w:r w:rsidR="00446E7B" w:rsidRPr="00C825E5">
        <w:tab/>
      </w:r>
      <w:r w:rsidR="00446E7B" w:rsidRPr="00C825E5">
        <w:tab/>
        <w:t>BIRM-LCH4009</w:t>
      </w:r>
    </w:p>
    <w:p w14:paraId="70EE5053" w14:textId="77777777" w:rsidR="00446E7B" w:rsidRDefault="00446E7B" w:rsidP="00446E7B">
      <w:pPr>
        <w:ind w:left="2880" w:hanging="2880"/>
        <w:rPr>
          <w:b/>
          <w:bCs/>
        </w:rPr>
      </w:pPr>
    </w:p>
    <w:p w14:paraId="5C3DF11F" w14:textId="056E3A7A" w:rsidR="006D5B97" w:rsidRPr="00446E7B" w:rsidRDefault="006D5B97" w:rsidP="00446E7B">
      <w:pPr>
        <w:ind w:left="3600" w:hanging="3600"/>
      </w:pPr>
      <w:r w:rsidRPr="00446E7B">
        <w:rPr>
          <w:b/>
          <w:bCs/>
        </w:rPr>
        <w:t>MODULE TILE:</w:t>
      </w:r>
      <w:r w:rsidR="00446E7B" w:rsidRPr="00446E7B">
        <w:tab/>
        <w:t xml:space="preserve">PROFESSIONAL </w:t>
      </w:r>
      <w:r w:rsidR="00446E7B">
        <w:t>DEVELOPMENT IN</w:t>
      </w:r>
      <w:r w:rsidR="00446E7B" w:rsidRPr="00446E7B">
        <w:t xml:space="preserve"> HE</w:t>
      </w:r>
      <w:r w:rsidR="00446E7B">
        <w:t>ALTH AND SOCIAL CARE</w:t>
      </w:r>
    </w:p>
    <w:p w14:paraId="1BD6D30F" w14:textId="77746E5A" w:rsidR="006D5B97" w:rsidRPr="00977647" w:rsidRDefault="006D5B97">
      <w:pPr>
        <w:rPr>
          <w:rFonts w:ascii="Arial" w:hAnsi="Arial" w:cs="Arial"/>
          <w:b/>
          <w:bCs/>
        </w:rPr>
      </w:pPr>
      <w:r w:rsidRPr="00446E7B">
        <w:rPr>
          <w:b/>
          <w:bCs/>
        </w:rPr>
        <w:t>LECTURER’S NAME:</w:t>
      </w:r>
      <w:r w:rsidR="00446E7B" w:rsidRPr="00446E7B">
        <w:rPr>
          <w:b/>
          <w:bCs/>
        </w:rPr>
        <w:tab/>
      </w:r>
      <w:r w:rsidR="00446E7B" w:rsidRPr="00446E7B">
        <w:rPr>
          <w:b/>
          <w:bCs/>
        </w:rPr>
        <w:tab/>
      </w:r>
      <w:r w:rsidR="00C92FE7">
        <w:rPr>
          <w:b/>
          <w:bCs/>
        </w:rPr>
        <w:tab/>
      </w:r>
      <w:r w:rsidR="00977647" w:rsidRPr="00977647">
        <w:rPr>
          <w:rFonts w:ascii="Arial" w:hAnsi="Arial" w:cs="Arial"/>
        </w:rPr>
        <w:t>Hajra Mustasim</w:t>
      </w:r>
    </w:p>
    <w:p w14:paraId="01B2A806" w14:textId="77777777" w:rsidR="00446E7B" w:rsidRDefault="00446E7B">
      <w:pPr>
        <w:rPr>
          <w:b/>
          <w:bCs/>
        </w:rPr>
      </w:pPr>
    </w:p>
    <w:p w14:paraId="5FA48865" w14:textId="283292CA" w:rsidR="006D5B97" w:rsidRPr="00446E7B" w:rsidRDefault="006D5B97">
      <w:r w:rsidRPr="00446E7B">
        <w:rPr>
          <w:b/>
          <w:bCs/>
        </w:rPr>
        <w:t>ASSIGNMENT TITLE:</w:t>
      </w:r>
      <w:r w:rsidR="00446E7B" w:rsidRPr="00446E7B">
        <w:tab/>
      </w:r>
      <w:r w:rsidR="00446E7B" w:rsidRPr="00446E7B">
        <w:tab/>
        <w:t>PERSONAL</w:t>
      </w:r>
      <w:r w:rsidR="007A4E21">
        <w:t xml:space="preserve"> </w:t>
      </w:r>
      <w:r w:rsidR="00446E7B" w:rsidRPr="00446E7B">
        <w:t>DEVEL</w:t>
      </w:r>
      <w:r w:rsidR="00446E7B">
        <w:t>OPMENT</w:t>
      </w:r>
      <w:r w:rsidR="00446E7B" w:rsidRPr="00446E7B">
        <w:tab/>
      </w:r>
      <w:r w:rsidR="007A4E21" w:rsidRPr="00446E7B">
        <w:t xml:space="preserve"> PORTFOLIO </w:t>
      </w:r>
      <w:r w:rsidR="00446E7B" w:rsidRPr="00446E7B">
        <w:tab/>
      </w:r>
    </w:p>
    <w:p w14:paraId="69C8CB11" w14:textId="77777777" w:rsidR="006D5B97" w:rsidRPr="00446E7B" w:rsidRDefault="006D5B97"/>
    <w:p w14:paraId="435AC45C" w14:textId="77777777" w:rsidR="006D5B97" w:rsidRPr="00446E7B" w:rsidRDefault="006D5B97">
      <w:r w:rsidRPr="00446E7B">
        <w:br w:type="page"/>
      </w:r>
    </w:p>
    <w:p w14:paraId="0F4DD082" w14:textId="77777777" w:rsidR="005A335C" w:rsidRDefault="005A335C">
      <w:pPr>
        <w:rPr>
          <w:b/>
          <w:bCs/>
        </w:rPr>
        <w:sectPr w:rsidR="005A335C" w:rsidSect="00926FA9">
          <w:footerReference w:type="default" r:id="rId8"/>
          <w:pgSz w:w="11906" w:h="16838"/>
          <w:pgMar w:top="1440" w:right="1440" w:bottom="1440" w:left="1440" w:header="708" w:footer="708" w:gutter="0"/>
          <w:cols w:space="708"/>
          <w:docGrid w:linePitch="360"/>
        </w:sectPr>
      </w:pPr>
    </w:p>
    <w:p w14:paraId="11A09832" w14:textId="3FE6D4EE" w:rsidR="004205AD" w:rsidRDefault="009E14EF">
      <w:r>
        <w:rPr>
          <w:b/>
          <w:bCs/>
        </w:rPr>
        <w:lastRenderedPageBreak/>
        <w:t>Choose</w:t>
      </w:r>
      <w:r w:rsidRPr="009E14EF">
        <w:rPr>
          <w:b/>
          <w:bCs/>
        </w:rPr>
        <w:t xml:space="preserve"> a current job vacancy within the health and social care sector</w:t>
      </w:r>
      <w:r w:rsidRPr="009E14EF">
        <w:t xml:space="preserve"> </w:t>
      </w:r>
    </w:p>
    <w:p w14:paraId="3D494232" w14:textId="77777777" w:rsidR="00C825E5" w:rsidRDefault="00C825E5" w:rsidP="009F7051"/>
    <w:p w14:paraId="45389AAA" w14:textId="2CBBD78F" w:rsidR="009F7051" w:rsidRPr="009F7051" w:rsidRDefault="009F7051" w:rsidP="009F7051">
      <w:r w:rsidRPr="009F7051">
        <w:t>University Hospitals Birmingham NHS Foundation Trust</w:t>
      </w:r>
    </w:p>
    <w:p w14:paraId="279255DC" w14:textId="715B08AB" w:rsidR="009F7051" w:rsidRPr="009F7051" w:rsidRDefault="009F7051" w:rsidP="009F7051">
      <w:pPr>
        <w:rPr>
          <w:b/>
          <w:bCs/>
        </w:rPr>
      </w:pPr>
      <w:r w:rsidRPr="009F7051">
        <w:rPr>
          <w:b/>
          <w:bCs/>
        </w:rPr>
        <w:t>Band 3 Therapy Support Worker</w:t>
      </w:r>
      <w:r>
        <w:rPr>
          <w:b/>
          <w:bCs/>
        </w:rPr>
        <w:t>,</w:t>
      </w:r>
      <w:r w:rsidRPr="009F7051">
        <w:rPr>
          <w:b/>
          <w:bCs/>
        </w:rPr>
        <w:t xml:space="preserve"> Specialist Surgery</w:t>
      </w:r>
    </w:p>
    <w:p w14:paraId="33F49431" w14:textId="77777777" w:rsidR="009F7051" w:rsidRPr="009F7051" w:rsidRDefault="009F7051" w:rsidP="009F7051">
      <w:r w:rsidRPr="009F7051">
        <w:rPr>
          <w:b/>
          <w:bCs/>
        </w:rPr>
        <w:t>The closing date is 10 July 2026</w:t>
      </w:r>
    </w:p>
    <w:p w14:paraId="48E5E947" w14:textId="77777777" w:rsidR="009F7051" w:rsidRPr="009F7051" w:rsidRDefault="009F7051" w:rsidP="009F7051">
      <w:hyperlink r:id="rId9" w:history="1">
        <w:r w:rsidRPr="009F7051">
          <w:rPr>
            <w:rStyle w:val="Hyperlink"/>
            <w:b/>
            <w:bCs/>
          </w:rPr>
          <w:t>Apply for this job</w:t>
        </w:r>
      </w:hyperlink>
    </w:p>
    <w:p w14:paraId="37331B97" w14:textId="77777777" w:rsidR="009F7051" w:rsidRPr="009F7051" w:rsidRDefault="009F7051" w:rsidP="009F7051">
      <w:pPr>
        <w:rPr>
          <w:b/>
          <w:bCs/>
        </w:rPr>
      </w:pPr>
      <w:r w:rsidRPr="009F7051">
        <w:rPr>
          <w:b/>
          <w:bCs/>
        </w:rPr>
        <w:t>Job summary</w:t>
      </w:r>
    </w:p>
    <w:p w14:paraId="3EB63EAE" w14:textId="146E951C" w:rsidR="009F7051" w:rsidRPr="009F7051" w:rsidRDefault="009F7051" w:rsidP="009F7051">
      <w:r w:rsidRPr="009F7051">
        <w:t xml:space="preserve">University Hospitals Birmingham NHS Foundation Trust are looking to recruit an experienced Therapy Support Worker to a Band 3 Therapy Support Worker role in the Specialist Surgery Team based at Heartlands Hospital. The Therapy Support Worker will work under the supervision of Registered Therapists and will assist the therapists in the delivery of holistic patient care. The role will include collaborative working with experienced </w:t>
      </w:r>
      <w:r>
        <w:t>physiotherapists</w:t>
      </w:r>
      <w:r w:rsidRPr="009F7051">
        <w:t xml:space="preserve"> and occupational therapists who work as part of the multidisciplinary team to support patients undergoing surgery at Heartlands Hospital.</w:t>
      </w:r>
    </w:p>
    <w:p w14:paraId="708F7658" w14:textId="44D00437" w:rsidR="009F7051" w:rsidRDefault="009F7051" w:rsidP="009F7051">
      <w:r w:rsidRPr="009F7051">
        <w:t xml:space="preserve">We are looking to recruit a Band 3 Therapy Support Worker with an interest in working in specialist surgery. The role supports therapists to provide therapeutic input to patients on the vascular and general surgery wards. You will join our dynamic team of Therapists who strive towards holistic recovery and regaining independence following surgery or illness. Applicants will be willing to participate in the </w:t>
      </w:r>
      <w:r>
        <w:t>7-day</w:t>
      </w:r>
      <w:r w:rsidRPr="009F7051">
        <w:t xml:space="preserve"> working rota within </w:t>
      </w:r>
      <w:r w:rsidR="008A6559">
        <w:t xml:space="preserve">the </w:t>
      </w:r>
      <w:r w:rsidRPr="009F7051">
        <w:t>specialist surgery</w:t>
      </w:r>
      <w:r w:rsidR="007A4E21">
        <w:t xml:space="preserve"> NHS (2026).</w:t>
      </w:r>
    </w:p>
    <w:p w14:paraId="46869B99" w14:textId="77777777" w:rsidR="009F7051" w:rsidRDefault="009F7051" w:rsidP="009F7051"/>
    <w:p w14:paraId="1A1B3690" w14:textId="77777777" w:rsidR="009F7051" w:rsidRDefault="009F7051"/>
    <w:p w14:paraId="2717802D" w14:textId="77777777" w:rsidR="007A4E21" w:rsidRDefault="007A4E21"/>
    <w:p w14:paraId="63AD4701" w14:textId="77777777" w:rsidR="007A4E21" w:rsidRDefault="007A4E21"/>
    <w:p w14:paraId="0B4761E3" w14:textId="77777777" w:rsidR="007A4E21" w:rsidRDefault="007A4E21"/>
    <w:p w14:paraId="576E8E0C" w14:textId="77777777" w:rsidR="007A4E21" w:rsidRDefault="007A4E21"/>
    <w:p w14:paraId="56A7D46B" w14:textId="77777777" w:rsidR="007A4E21" w:rsidRDefault="007A4E21"/>
    <w:p w14:paraId="5B422860" w14:textId="77777777" w:rsidR="007A4E21" w:rsidRDefault="007A4E21"/>
    <w:p w14:paraId="563D68D7" w14:textId="77777777" w:rsidR="007A4E21" w:rsidRDefault="007A4E21"/>
    <w:p w14:paraId="60322B9F" w14:textId="77777777" w:rsidR="007A4E21" w:rsidRDefault="007A4E21"/>
    <w:p w14:paraId="0F2335D5" w14:textId="77777777" w:rsidR="00C5416B" w:rsidRDefault="00C5416B" w:rsidP="007A4E21"/>
    <w:p w14:paraId="09F0204D" w14:textId="75747115" w:rsidR="007A4E21" w:rsidRPr="008A32EC" w:rsidRDefault="007A4E21" w:rsidP="007A4E21">
      <w:pPr>
        <w:rPr>
          <w:b/>
          <w:bCs/>
        </w:rPr>
      </w:pPr>
      <w:r w:rsidRPr="008A32EC">
        <w:rPr>
          <w:b/>
          <w:bCs/>
        </w:rPr>
        <w:lastRenderedPageBreak/>
        <w:t>CURRICULUM VITAE</w:t>
      </w:r>
    </w:p>
    <w:p w14:paraId="5C13EAA2" w14:textId="77777777" w:rsidR="007A4E21" w:rsidRDefault="007A4E21" w:rsidP="007A4E21">
      <w:r>
        <w:t>TANECHA CROSDALE</w:t>
      </w:r>
    </w:p>
    <w:p w14:paraId="031D3FB1" w14:textId="473474E7" w:rsidR="007A4E21" w:rsidRDefault="007A4E21" w:rsidP="007A4E21">
      <w:r>
        <w:t xml:space="preserve">Address:     </w:t>
      </w:r>
      <w:r>
        <w:tab/>
        <w:t xml:space="preserve"> 47 Haigh Crescent, Erdington, Birmingham B23 5 UN</w:t>
      </w:r>
    </w:p>
    <w:p w14:paraId="14211FED" w14:textId="0650074B" w:rsidR="007A4E21" w:rsidRPr="00222CC1" w:rsidRDefault="007A4E21" w:rsidP="007A4E21">
      <w:pPr>
        <w:rPr>
          <w:lang w:val="fr-FR"/>
        </w:rPr>
      </w:pPr>
      <w:proofErr w:type="gramStart"/>
      <w:r w:rsidRPr="00222CC1">
        <w:rPr>
          <w:lang w:val="fr-FR"/>
        </w:rPr>
        <w:t>Mobile:</w:t>
      </w:r>
      <w:proofErr w:type="gramEnd"/>
      <w:r w:rsidRPr="00222CC1">
        <w:rPr>
          <w:lang w:val="fr-FR"/>
        </w:rPr>
        <w:t xml:space="preserve">      </w:t>
      </w:r>
      <w:r>
        <w:rPr>
          <w:lang w:val="fr-FR"/>
        </w:rPr>
        <w:tab/>
      </w:r>
      <w:r w:rsidRPr="00222CC1">
        <w:rPr>
          <w:lang w:val="fr-FR"/>
        </w:rPr>
        <w:t>07960458831</w:t>
      </w:r>
    </w:p>
    <w:p w14:paraId="55D28A89" w14:textId="4275A5A6" w:rsidR="007A4E21" w:rsidRPr="00222CC1" w:rsidRDefault="007A4E21" w:rsidP="007A4E21">
      <w:pPr>
        <w:rPr>
          <w:lang w:val="fr-FR"/>
        </w:rPr>
      </w:pPr>
      <w:proofErr w:type="gramStart"/>
      <w:r w:rsidRPr="00222CC1">
        <w:rPr>
          <w:lang w:val="fr-FR"/>
        </w:rPr>
        <w:t>Email:</w:t>
      </w:r>
      <w:proofErr w:type="gramEnd"/>
      <w:r w:rsidRPr="00222CC1">
        <w:rPr>
          <w:lang w:val="fr-FR"/>
        </w:rPr>
        <w:t xml:space="preserve">           </w:t>
      </w:r>
      <w:r>
        <w:rPr>
          <w:lang w:val="fr-FR"/>
        </w:rPr>
        <w:tab/>
      </w:r>
      <w:r w:rsidRPr="00222CC1">
        <w:rPr>
          <w:lang w:val="fr-FR"/>
        </w:rPr>
        <w:t xml:space="preserve"> c.nesh@yahoo.com</w:t>
      </w:r>
    </w:p>
    <w:p w14:paraId="09198689" w14:textId="77777777" w:rsidR="007A4E21" w:rsidRPr="00222CC1" w:rsidRDefault="007A4E21" w:rsidP="007A4E21">
      <w:pPr>
        <w:rPr>
          <w:lang w:val="fr-FR"/>
        </w:rPr>
      </w:pPr>
    </w:p>
    <w:p w14:paraId="334AE44D" w14:textId="77777777" w:rsidR="007A4E21" w:rsidRPr="008A32EC" w:rsidRDefault="007A4E21" w:rsidP="007A4E21">
      <w:pPr>
        <w:rPr>
          <w:b/>
          <w:bCs/>
        </w:rPr>
      </w:pPr>
      <w:r w:rsidRPr="008A32EC">
        <w:rPr>
          <w:b/>
          <w:bCs/>
        </w:rPr>
        <w:t>PERSONAL PROFILE</w:t>
      </w:r>
    </w:p>
    <w:p w14:paraId="5B253018" w14:textId="77777777" w:rsidR="007A4E21" w:rsidRDefault="007A4E21" w:rsidP="007A4E21">
      <w:r>
        <w:t>Dedicated and compassionate HealthCare Support Worker with approximately 20 years' experience providing high-quality care in both acute and residential care settings. Experienced in delivering safe, person-centred care while promoting dignity, independence, and wellbeing. Skilled in supporting multidisciplinary teams, undertaking a range of clinical duties, and maintaining standards of patient safety and infection prevention. A confident communicator with excellent interpersonal skills, able to build positive relationships with patients, families, and colleagues from diverse backgrounds. Reliable, proactive, and committed to continuous professional development and delivering outstanding patient care.</w:t>
      </w:r>
    </w:p>
    <w:p w14:paraId="3CB2E58E" w14:textId="77777777" w:rsidR="007A4E21" w:rsidRPr="008A32EC" w:rsidRDefault="007A4E21" w:rsidP="007A4E21">
      <w:pPr>
        <w:rPr>
          <w:b/>
          <w:bCs/>
        </w:rPr>
      </w:pPr>
      <w:r w:rsidRPr="008A32EC">
        <w:rPr>
          <w:b/>
          <w:bCs/>
        </w:rPr>
        <w:t>KEY SKILLS</w:t>
      </w:r>
    </w:p>
    <w:p w14:paraId="361D5473" w14:textId="77777777" w:rsidR="007A4E21" w:rsidRDefault="007A4E21" w:rsidP="007A4E21">
      <w:r>
        <w:t xml:space="preserve">    *      Person-centred care</w:t>
      </w:r>
    </w:p>
    <w:p w14:paraId="1E3D8DC8" w14:textId="77777777" w:rsidR="007A4E21" w:rsidRDefault="007A4E21" w:rsidP="007A4E21">
      <w:r>
        <w:t xml:space="preserve">    *      Clinical support and patient observation</w:t>
      </w:r>
    </w:p>
    <w:p w14:paraId="3A74E881" w14:textId="77777777" w:rsidR="007A4E21" w:rsidRDefault="007A4E21" w:rsidP="007A4E21">
      <w:r>
        <w:t xml:space="preserve">    *      Venepuncture/phlebotomy and cannulation</w:t>
      </w:r>
    </w:p>
    <w:p w14:paraId="32087534" w14:textId="77777777" w:rsidR="007A4E21" w:rsidRDefault="007A4E21" w:rsidP="007A4E21">
      <w:r>
        <w:t xml:space="preserve">    *      NEWS observations</w:t>
      </w:r>
    </w:p>
    <w:p w14:paraId="09852BA7" w14:textId="77777777" w:rsidR="007A4E21" w:rsidRDefault="007A4E21" w:rsidP="007A4E21">
      <w:r>
        <w:t xml:space="preserve">    *      Blood glucose monitoring</w:t>
      </w:r>
    </w:p>
    <w:p w14:paraId="54E85E63" w14:textId="77777777" w:rsidR="007A4E21" w:rsidRDefault="007A4E21" w:rsidP="007A4E21">
      <w:r>
        <w:t xml:space="preserve">    *      Catheter care</w:t>
      </w:r>
    </w:p>
    <w:p w14:paraId="7179E90F" w14:textId="77777777" w:rsidR="007A4E21" w:rsidRDefault="007A4E21" w:rsidP="007A4E21">
      <w:r>
        <w:t xml:space="preserve">    *      Infection prevention and control</w:t>
      </w:r>
    </w:p>
    <w:p w14:paraId="6CEED045" w14:textId="77777777" w:rsidR="007A4E21" w:rsidRDefault="007A4E21" w:rsidP="007A4E21">
      <w:r>
        <w:t xml:space="preserve">    *      Nutrition and hydration support</w:t>
      </w:r>
    </w:p>
    <w:p w14:paraId="20B8CF98" w14:textId="77777777" w:rsidR="007A4E21" w:rsidRDefault="007A4E21" w:rsidP="007A4E21">
      <w:r>
        <w:t xml:space="preserve">    *      Personal care and mobility assistance</w:t>
      </w:r>
    </w:p>
    <w:p w14:paraId="6D00BCAD" w14:textId="77777777" w:rsidR="007A4E21" w:rsidRDefault="007A4E21" w:rsidP="007A4E21">
      <w:r>
        <w:t xml:space="preserve">    *      Patient documentation and record keeping</w:t>
      </w:r>
    </w:p>
    <w:p w14:paraId="50533D78" w14:textId="77777777" w:rsidR="007A4E21" w:rsidRDefault="007A4E21" w:rsidP="007A4E21">
      <w:r>
        <w:t xml:space="preserve">    *      Excellent communication and interpersonal skills</w:t>
      </w:r>
    </w:p>
    <w:p w14:paraId="246A11EB" w14:textId="77777777" w:rsidR="007A4E21" w:rsidRDefault="007A4E21" w:rsidP="007A4E21">
      <w:r>
        <w:t xml:space="preserve">    *      Multidisciplinary team working</w:t>
      </w:r>
    </w:p>
    <w:p w14:paraId="143E1860" w14:textId="77777777" w:rsidR="007A4E21" w:rsidRDefault="007A4E21" w:rsidP="007A4E21">
      <w:r>
        <w:t xml:space="preserve">    *      Ward administration and patient admissions</w:t>
      </w:r>
    </w:p>
    <w:p w14:paraId="2D39D09A" w14:textId="77777777" w:rsidR="007A4E21" w:rsidRDefault="007A4E21" w:rsidP="007A4E21">
      <w:r>
        <w:lastRenderedPageBreak/>
        <w:t xml:space="preserve">    *      Health and safety compliance</w:t>
      </w:r>
    </w:p>
    <w:p w14:paraId="1E04607D" w14:textId="77777777" w:rsidR="007A4E21" w:rsidRDefault="007A4E21" w:rsidP="007A4E21">
      <w:r>
        <w:t xml:space="preserve">    *      Compassionate, reliable and professional</w:t>
      </w:r>
    </w:p>
    <w:p w14:paraId="28F66C42" w14:textId="77777777" w:rsidR="007A4E21" w:rsidRDefault="007A4E21" w:rsidP="007A4E21">
      <w:r>
        <w:t xml:space="preserve">    *      Time management and organisational skills</w:t>
      </w:r>
    </w:p>
    <w:p w14:paraId="10A3F972" w14:textId="77777777" w:rsidR="007A4E21" w:rsidRDefault="007A4E21" w:rsidP="007A4E21"/>
    <w:p w14:paraId="7DA5393E" w14:textId="77777777" w:rsidR="007A4E21" w:rsidRDefault="007A4E21" w:rsidP="007A4E21"/>
    <w:p w14:paraId="4691ED85" w14:textId="77777777" w:rsidR="007A4E21" w:rsidRPr="008A32EC" w:rsidRDefault="007A4E21" w:rsidP="007A4E21">
      <w:pPr>
        <w:rPr>
          <w:b/>
          <w:bCs/>
        </w:rPr>
      </w:pPr>
      <w:r w:rsidRPr="008A32EC">
        <w:rPr>
          <w:b/>
          <w:bCs/>
        </w:rPr>
        <w:t>EMPLOYMENT HISTORY</w:t>
      </w:r>
    </w:p>
    <w:p w14:paraId="6751D3AB" w14:textId="77777777" w:rsidR="007A4E21" w:rsidRDefault="007A4E21" w:rsidP="007A4E21">
      <w:r>
        <w:t>Healthcare Assistant</w:t>
      </w:r>
    </w:p>
    <w:p w14:paraId="4932247B" w14:textId="77777777" w:rsidR="007A4E21" w:rsidRDefault="007A4E21" w:rsidP="007A4E21">
      <w:r>
        <w:t>University Hospitals Birmingham NHS Foundation Trust - Good Hope Hospital</w:t>
      </w:r>
    </w:p>
    <w:p w14:paraId="23AE68F6" w14:textId="77777777" w:rsidR="007A4E21" w:rsidRDefault="007A4E21" w:rsidP="007A4E21">
      <w:r>
        <w:t>2017- Present</w:t>
      </w:r>
    </w:p>
    <w:p w14:paraId="74FD7CE1" w14:textId="77777777" w:rsidR="007A4E21" w:rsidRDefault="007A4E21" w:rsidP="007A4E21">
      <w:r>
        <w:t>Provide high-quality, compassionate care to patients within a busy acute hospital environment.</w:t>
      </w:r>
    </w:p>
    <w:p w14:paraId="3BACC9EF" w14:textId="77777777" w:rsidR="007A4E21" w:rsidRDefault="007A4E21" w:rsidP="007A4E21">
      <w:r>
        <w:t>Key responsibilities include:</w:t>
      </w:r>
    </w:p>
    <w:p w14:paraId="6ECBBBF3" w14:textId="77777777" w:rsidR="007A4E21" w:rsidRDefault="007A4E21" w:rsidP="007A4E21">
      <w:r>
        <w:t xml:space="preserve">    *      Deliver person-centred care in accordance with individual care plans.</w:t>
      </w:r>
    </w:p>
    <w:p w14:paraId="18F64939" w14:textId="77777777" w:rsidR="007A4E21" w:rsidRDefault="007A4E21" w:rsidP="007A4E21">
      <w:r>
        <w:t xml:space="preserve">    *      Support patients with personal care, hygiene, dressing, mobility and daily living activities.</w:t>
      </w:r>
    </w:p>
    <w:p w14:paraId="3B63D192" w14:textId="77777777" w:rsidR="007A4E21" w:rsidRDefault="007A4E21" w:rsidP="007A4E21">
      <w:r>
        <w:t xml:space="preserve">    *      Assist patients with meals, nutrition and hydration.</w:t>
      </w:r>
    </w:p>
    <w:p w14:paraId="7F6B9AE9" w14:textId="77777777" w:rsidR="007A4E21" w:rsidRDefault="007A4E21" w:rsidP="007A4E21">
      <w:r>
        <w:t xml:space="preserve">    *      Escort patients safely to wards, clinics and diagnostic departments.</w:t>
      </w:r>
    </w:p>
    <w:p w14:paraId="5E22EAC8" w14:textId="77777777" w:rsidR="007A4E21" w:rsidRDefault="007A4E21" w:rsidP="007A4E21">
      <w:r>
        <w:t xml:space="preserve">    *      Promote patient safety, comfort and dignity </w:t>
      </w:r>
      <w:proofErr w:type="gramStart"/>
      <w:r>
        <w:t>at all times</w:t>
      </w:r>
      <w:proofErr w:type="gramEnd"/>
      <w:r>
        <w:t>.</w:t>
      </w:r>
    </w:p>
    <w:p w14:paraId="7C95EA85" w14:textId="77777777" w:rsidR="007A4E21" w:rsidRDefault="007A4E21" w:rsidP="007A4E21">
      <w:r>
        <w:t xml:space="preserve">    *      Monitor and record patients' fluid intake and output.</w:t>
      </w:r>
    </w:p>
    <w:p w14:paraId="1E52F7CA" w14:textId="77777777" w:rsidR="007A4E21" w:rsidRDefault="007A4E21" w:rsidP="007A4E21">
      <w:r>
        <w:t xml:space="preserve">    *      Provide catheter care in accordance with NHS policies.</w:t>
      </w:r>
    </w:p>
    <w:p w14:paraId="6FF8C371" w14:textId="77777777" w:rsidR="007A4E21" w:rsidRDefault="007A4E21" w:rsidP="007A4E21">
      <w:r>
        <w:t xml:space="preserve">    *      Maintain high standards of cleanliness and infection prevention.</w:t>
      </w:r>
    </w:p>
    <w:p w14:paraId="356EB5B2" w14:textId="77777777" w:rsidR="007A4E21" w:rsidRDefault="007A4E21" w:rsidP="007A4E21">
      <w:r>
        <w:t>Clinical and multidisciplinary support</w:t>
      </w:r>
    </w:p>
    <w:p w14:paraId="733D3A03" w14:textId="77777777" w:rsidR="007A4E21" w:rsidRDefault="007A4E21" w:rsidP="007A4E21">
      <w:r>
        <w:t xml:space="preserve">    *      Assist doctors with venepuncture, cannulation and chaperoning.</w:t>
      </w:r>
    </w:p>
    <w:p w14:paraId="0EE788D1" w14:textId="77777777" w:rsidR="007A4E21" w:rsidRDefault="007A4E21" w:rsidP="007A4E21">
      <w:r>
        <w:t xml:space="preserve">    *      Support nurses by recording NEWS observations, blood glucose monitoring and wound dressings.</w:t>
      </w:r>
    </w:p>
    <w:p w14:paraId="637879FD" w14:textId="77777777" w:rsidR="007A4E21" w:rsidRDefault="007A4E21" w:rsidP="007A4E21">
      <w:r>
        <w:t xml:space="preserve">    *      Liaise with Physiotherapists regarding patients' mobility and rehabilitation.</w:t>
      </w:r>
    </w:p>
    <w:p w14:paraId="1FECC45E" w14:textId="77777777" w:rsidR="007A4E21" w:rsidRDefault="007A4E21" w:rsidP="007A4E21">
      <w:r>
        <w:t xml:space="preserve">    *      Provide Occupational Therapists with updates on patients' functional, social and mental well-being.</w:t>
      </w:r>
    </w:p>
    <w:p w14:paraId="5935FB60" w14:textId="77777777" w:rsidR="007A4E21" w:rsidRDefault="007A4E21" w:rsidP="007A4E21">
      <w:r>
        <w:lastRenderedPageBreak/>
        <w:t xml:space="preserve">    *      Recognise concerns relating to dysphagia and dysphasia and refer appropriately to Speech and Language Therapy.</w:t>
      </w:r>
    </w:p>
    <w:p w14:paraId="06F978AE" w14:textId="77777777" w:rsidR="007A4E21" w:rsidRDefault="007A4E21" w:rsidP="007A4E21">
      <w:r>
        <w:t xml:space="preserve">    *      Undertake ward administration including patient admissions, printing labels and wristbands, arranging ward transfers and answering telephone enquiries</w:t>
      </w:r>
    </w:p>
    <w:p w14:paraId="2B9766C8" w14:textId="77777777" w:rsidR="007A4E21" w:rsidRPr="008A32EC" w:rsidRDefault="007A4E21" w:rsidP="007A4E21">
      <w:pPr>
        <w:rPr>
          <w:b/>
          <w:bCs/>
        </w:rPr>
      </w:pPr>
      <w:proofErr w:type="gramStart"/>
      <w:r w:rsidRPr="008A32EC">
        <w:rPr>
          <w:b/>
          <w:bCs/>
        </w:rPr>
        <w:t>EDUCATION  PROFESSIONAL</w:t>
      </w:r>
      <w:proofErr w:type="gramEnd"/>
      <w:r w:rsidRPr="008A32EC">
        <w:rPr>
          <w:b/>
          <w:bCs/>
        </w:rPr>
        <w:t xml:space="preserve"> QUALIFICATIONS</w:t>
      </w:r>
    </w:p>
    <w:p w14:paraId="6A4EC9A4" w14:textId="77777777" w:rsidR="007A4E21" w:rsidRDefault="007A4E21" w:rsidP="007A4E21">
      <w:r>
        <w:t xml:space="preserve">    *      2025 - Present</w:t>
      </w:r>
    </w:p>
    <w:p w14:paraId="6B9A8140" w14:textId="77777777" w:rsidR="007A4E21" w:rsidRDefault="007A4E21" w:rsidP="007A4E21">
      <w:r>
        <w:t xml:space="preserve">    *      Certificate in Higher Education - Health and Social Care</w:t>
      </w:r>
    </w:p>
    <w:p w14:paraId="215D6AF0" w14:textId="77777777" w:rsidR="007A4E21" w:rsidRDefault="007A4E21" w:rsidP="007A4E21">
      <w:r>
        <w:t xml:space="preserve">    *      2022</w:t>
      </w:r>
    </w:p>
    <w:p w14:paraId="17DC483D" w14:textId="77777777" w:rsidR="007A4E21" w:rsidRDefault="007A4E21" w:rsidP="007A4E21">
      <w:r>
        <w:t xml:space="preserve">    *      Cannulation (NHS Training)</w:t>
      </w:r>
    </w:p>
    <w:p w14:paraId="78CC17D6" w14:textId="77777777" w:rsidR="007A4E21" w:rsidRDefault="007A4E21" w:rsidP="007A4E21">
      <w:r>
        <w:t xml:space="preserve">    *      Venepuncture / Phlebotomy (NHS Training)</w:t>
      </w:r>
    </w:p>
    <w:p w14:paraId="48BB581D" w14:textId="77777777" w:rsidR="007A4E21" w:rsidRDefault="007A4E21" w:rsidP="007A4E21">
      <w:r>
        <w:t xml:space="preserve">    *      2018</w:t>
      </w:r>
    </w:p>
    <w:p w14:paraId="5630359D" w14:textId="77777777" w:rsidR="007A4E21" w:rsidRDefault="007A4E21" w:rsidP="007A4E21">
      <w:r>
        <w:t xml:space="preserve">    *      Care Certificate (NHS)</w:t>
      </w:r>
    </w:p>
    <w:p w14:paraId="1285A327" w14:textId="77777777" w:rsidR="007A4E21" w:rsidRDefault="007A4E21" w:rsidP="007A4E21">
      <w:r>
        <w:t xml:space="preserve">    *      NEWS Observation (NHS)</w:t>
      </w:r>
    </w:p>
    <w:p w14:paraId="2BD0BDDA" w14:textId="77777777" w:rsidR="007A4E21" w:rsidRDefault="007A4E21" w:rsidP="007A4E21">
      <w:r>
        <w:t xml:space="preserve">    *      Blood Glucose Monitoring (NHS)</w:t>
      </w:r>
    </w:p>
    <w:p w14:paraId="02100DE5" w14:textId="77777777" w:rsidR="007A4E21" w:rsidRDefault="007A4E21" w:rsidP="007A4E21">
      <w:r>
        <w:t xml:space="preserve">    *      2017</w:t>
      </w:r>
    </w:p>
    <w:p w14:paraId="3CF1B86C" w14:textId="77777777" w:rsidR="007A4E21" w:rsidRDefault="007A4E21" w:rsidP="007A4E21">
      <w:r>
        <w:t xml:space="preserve">    *      NCFE Level 2 Certificate in Understanding the Safe Handling of Medication in Health and Social Care (Ofqual)</w:t>
      </w:r>
    </w:p>
    <w:p w14:paraId="203CE3DA" w14:textId="77777777" w:rsidR="007A4E21" w:rsidRDefault="007A4E21" w:rsidP="007A4E21">
      <w:r>
        <w:t xml:space="preserve">    *      2006</w:t>
      </w:r>
    </w:p>
    <w:p w14:paraId="5AFDD9CA" w14:textId="77777777" w:rsidR="007A4E21" w:rsidRDefault="007A4E21" w:rsidP="007A4E21">
      <w:r>
        <w:t xml:space="preserve">    *      BTEC First Diploma in Care - Level 2 (Edexcel)</w:t>
      </w:r>
    </w:p>
    <w:p w14:paraId="5799120B" w14:textId="77777777" w:rsidR="007A4E21" w:rsidRDefault="007A4E21" w:rsidP="007A4E21">
      <w:r>
        <w:t xml:space="preserve">    *      Key Skills ICT - Level 1 (OCR)</w:t>
      </w:r>
    </w:p>
    <w:p w14:paraId="26560CE9" w14:textId="04EC6C5D" w:rsidR="007A4E21" w:rsidRDefault="007A4E21" w:rsidP="007A4E21">
      <w:r>
        <w:t xml:space="preserve">    *      2005 - NVQ Level 2 in Care (</w:t>
      </w:r>
      <w:r w:rsidR="00E03700">
        <w:t>City Guilds</w:t>
      </w:r>
      <w:r>
        <w:t>)</w:t>
      </w:r>
    </w:p>
    <w:p w14:paraId="4E3A031C" w14:textId="77777777" w:rsidR="007A4E21" w:rsidRDefault="007A4E21" w:rsidP="007A4E21">
      <w:r>
        <w:t xml:space="preserve">    *      2003 - Key Skills Mathematics - Level 1 (OCR)</w:t>
      </w:r>
    </w:p>
    <w:p w14:paraId="2296396B" w14:textId="77777777" w:rsidR="007A4E21" w:rsidRDefault="007A4E21" w:rsidP="007A4E21">
      <w:r>
        <w:t xml:space="preserve">    *      Mandatory NHS training, including Infection Prevention and Control, Fire Safety and Basic Life Support, is maintained and updated in accordance with Trust requirements.</w:t>
      </w:r>
    </w:p>
    <w:p w14:paraId="78257517" w14:textId="77777777" w:rsidR="007A4E21" w:rsidRDefault="007A4E21" w:rsidP="007A4E21">
      <w:r>
        <w:t>INTERESTS</w:t>
      </w:r>
    </w:p>
    <w:p w14:paraId="5009EE89" w14:textId="77777777" w:rsidR="007A4E21" w:rsidRDefault="007A4E21" w:rsidP="007A4E21">
      <w:r>
        <w:t xml:space="preserve">      I enjoy travelling and experiencing different cultures, listening to music, dancing, dining out, and spending quality time with family and friends.</w:t>
      </w:r>
    </w:p>
    <w:p w14:paraId="2810EF4A" w14:textId="77777777" w:rsidR="007A4E21" w:rsidRDefault="007A4E21" w:rsidP="007A4E21">
      <w:r>
        <w:t>REFERENCES</w:t>
      </w:r>
    </w:p>
    <w:p w14:paraId="2CB8A47A" w14:textId="77777777" w:rsidR="007A4E21" w:rsidRDefault="007A4E21" w:rsidP="007A4E21">
      <w:r>
        <w:t xml:space="preserve">      Available on request.</w:t>
      </w:r>
    </w:p>
    <w:p w14:paraId="471637ED" w14:textId="77777777" w:rsidR="007E3235" w:rsidRDefault="007E3235" w:rsidP="002E0358">
      <w:pPr>
        <w:rPr>
          <w:b/>
          <w:bCs/>
        </w:rPr>
      </w:pPr>
    </w:p>
    <w:p w14:paraId="6B695CC8" w14:textId="58EAE9BF" w:rsidR="002E0358" w:rsidRPr="004F54F9" w:rsidRDefault="002E0358" w:rsidP="002E0358">
      <w:pPr>
        <w:rPr>
          <w:b/>
          <w:bCs/>
        </w:rPr>
      </w:pPr>
      <w:r w:rsidRPr="004F54F9">
        <w:rPr>
          <w:b/>
          <w:bCs/>
        </w:rPr>
        <w:t>Personal Statement – NHS Band 3 Occupational Therapy Support Worker</w:t>
      </w:r>
    </w:p>
    <w:p w14:paraId="44194ED4" w14:textId="77777777" w:rsidR="002E0358" w:rsidRPr="00B77B00" w:rsidRDefault="002E0358" w:rsidP="002E0358">
      <w:pPr>
        <w:spacing w:line="360" w:lineRule="auto"/>
        <w:rPr>
          <w:rFonts w:ascii="Arial" w:hAnsi="Arial" w:cs="Arial"/>
          <w:sz w:val="22"/>
          <w:szCs w:val="22"/>
        </w:rPr>
      </w:pPr>
      <w:r w:rsidRPr="00B77B00">
        <w:rPr>
          <w:rFonts w:ascii="Arial" w:hAnsi="Arial" w:cs="Arial"/>
          <w:sz w:val="22"/>
          <w:szCs w:val="22"/>
        </w:rPr>
        <w:t>I am applying for the NHS Band 3 Occupational Therapy Support Worker position because I am passionate about helping individuals maximise their independence, improve their quality of life, and achieve meaningful outcomes through person-centred care. My long-term career ambition is to develop within occupational therapy by gaining practical clinical experience while continuing my professional education and eventually progressing towards becoming a registered Occupational Therapist. I am committed to the core NHS values of compassion, respect, teamwork and continuous improvement, which align closely with my own personal and professional values (NHS England, 2026).</w:t>
      </w:r>
    </w:p>
    <w:p w14:paraId="19F203B1" w14:textId="4CFF138F" w:rsidR="002E0358" w:rsidRPr="00B77B00" w:rsidRDefault="002E0358" w:rsidP="002E0358">
      <w:pPr>
        <w:spacing w:line="360" w:lineRule="auto"/>
        <w:rPr>
          <w:rFonts w:ascii="Arial" w:hAnsi="Arial" w:cs="Arial"/>
          <w:sz w:val="22"/>
          <w:szCs w:val="22"/>
        </w:rPr>
      </w:pPr>
      <w:r w:rsidRPr="00B77B00">
        <w:rPr>
          <w:rFonts w:ascii="Arial" w:hAnsi="Arial" w:cs="Arial"/>
          <w:sz w:val="22"/>
          <w:szCs w:val="22"/>
        </w:rPr>
        <w:t>My educational background in health and social care has provided me with a strong understanding of anatomy and physiology, communication skills, safeguarding, equality and diversity, infection prevention and control, and person-centred approaches to care. Throughout my studies, I have developed an understanding of how physical, psychological, and social factors influence health and well-being, alongside the importance of evidence-based practice, multidisciplinary collaboration, and professional standards. The Career Development Framework supports continuous learning, career progression, and workforce development, promoting safe, effective, and person-centred occupational therapy across all practice settings. (Royal College of Occupational Therapists, 20</w:t>
      </w:r>
      <w:r w:rsidR="001138A4">
        <w:rPr>
          <w:rFonts w:ascii="Arial" w:hAnsi="Arial" w:cs="Arial"/>
          <w:sz w:val="22"/>
          <w:szCs w:val="22"/>
        </w:rPr>
        <w:t>2</w:t>
      </w:r>
      <w:r w:rsidRPr="00B77B00">
        <w:rPr>
          <w:rFonts w:ascii="Arial" w:hAnsi="Arial" w:cs="Arial"/>
          <w:sz w:val="22"/>
          <w:szCs w:val="22"/>
        </w:rPr>
        <w:t>6).</w:t>
      </w:r>
    </w:p>
    <w:p w14:paraId="74846D9F" w14:textId="2D4B3687" w:rsidR="002E0358" w:rsidRPr="00B77B00" w:rsidRDefault="002E0358" w:rsidP="002E0358">
      <w:pPr>
        <w:spacing w:line="360" w:lineRule="auto"/>
        <w:rPr>
          <w:rFonts w:ascii="Arial" w:hAnsi="Arial" w:cs="Arial"/>
          <w:sz w:val="22"/>
          <w:szCs w:val="22"/>
        </w:rPr>
      </w:pPr>
      <w:r w:rsidRPr="00B77B00">
        <w:rPr>
          <w:rFonts w:ascii="Arial" w:hAnsi="Arial" w:cs="Arial"/>
          <w:sz w:val="22"/>
          <w:szCs w:val="22"/>
        </w:rPr>
        <w:t>During my academic studies and practical learning experiences, I have developed excellent communication and interpersonal skills that enable me to build positive relationships with service users, their families and members of the multidisciplinary team. I understand that every individual has unique needs and preferences, and I always aim to treat people with dignity, empathy and respect. I recognise the importance of active listening, gaining consent, clear communication and maintaining confidentiality in accordance with professional and legal requirements (Chartered Society of Physiotherapy 20</w:t>
      </w:r>
      <w:r w:rsidR="00773955">
        <w:rPr>
          <w:rFonts w:ascii="Arial" w:hAnsi="Arial" w:cs="Arial"/>
          <w:sz w:val="22"/>
          <w:szCs w:val="22"/>
        </w:rPr>
        <w:t>15</w:t>
      </w:r>
      <w:r w:rsidRPr="00B77B00">
        <w:rPr>
          <w:rFonts w:ascii="Arial" w:hAnsi="Arial" w:cs="Arial"/>
          <w:sz w:val="22"/>
          <w:szCs w:val="22"/>
        </w:rPr>
        <w:t xml:space="preserve">). </w:t>
      </w:r>
    </w:p>
    <w:p w14:paraId="176E622D" w14:textId="77777777" w:rsidR="002E0358" w:rsidRPr="00B77B00" w:rsidRDefault="002E0358" w:rsidP="002E0358">
      <w:pPr>
        <w:spacing w:line="360" w:lineRule="auto"/>
        <w:rPr>
          <w:rFonts w:ascii="Arial" w:hAnsi="Arial" w:cs="Arial"/>
          <w:sz w:val="22"/>
          <w:szCs w:val="22"/>
        </w:rPr>
      </w:pPr>
      <w:r w:rsidRPr="00B77B00">
        <w:rPr>
          <w:rFonts w:ascii="Arial" w:hAnsi="Arial" w:cs="Arial"/>
          <w:sz w:val="22"/>
          <w:szCs w:val="22"/>
        </w:rPr>
        <w:t>One of my greatest strengths is my ability to work effectively as part of a team while remaining organised and adaptable in busy clinical environments. I can prioritise tasks, follow treatment plans designed by Occupational Therapists and accurately document patient progress. I am also confident in following instructions while using my initiative appropriately within my scope of practice. These skills would allow me to support Occupational Therapists in delivering rehabilitation programmes, assisting with functional assessments, promoting independence and contributing to positive patient outcomes.</w:t>
      </w:r>
    </w:p>
    <w:p w14:paraId="00B9241B" w14:textId="1FB53A1F" w:rsidR="002E0358" w:rsidRPr="00B77B00" w:rsidRDefault="002E0358" w:rsidP="002E0358">
      <w:pPr>
        <w:spacing w:line="360" w:lineRule="auto"/>
        <w:rPr>
          <w:rFonts w:ascii="Arial" w:hAnsi="Arial" w:cs="Arial"/>
          <w:sz w:val="22"/>
          <w:szCs w:val="22"/>
        </w:rPr>
      </w:pPr>
      <w:r w:rsidRPr="00B77B00">
        <w:rPr>
          <w:rFonts w:ascii="Arial" w:hAnsi="Arial" w:cs="Arial"/>
          <w:sz w:val="22"/>
          <w:szCs w:val="22"/>
        </w:rPr>
        <w:t>.</w:t>
      </w:r>
    </w:p>
    <w:p w14:paraId="59AAC56C" w14:textId="15506259" w:rsidR="002E0358" w:rsidRPr="00B77B00" w:rsidRDefault="002E0358" w:rsidP="002E0358">
      <w:pPr>
        <w:spacing w:line="360" w:lineRule="auto"/>
        <w:rPr>
          <w:rFonts w:ascii="Arial" w:hAnsi="Arial" w:cs="Arial"/>
          <w:sz w:val="22"/>
          <w:szCs w:val="22"/>
        </w:rPr>
      </w:pPr>
      <w:r w:rsidRPr="00B77B00">
        <w:rPr>
          <w:rFonts w:ascii="Arial" w:hAnsi="Arial" w:cs="Arial"/>
          <w:sz w:val="22"/>
          <w:szCs w:val="22"/>
        </w:rPr>
        <w:lastRenderedPageBreak/>
        <w:t>I believe my caring nature, professionalism and enthusiasm for rehabilitation would make me a valuable member of the occupational therapy team. I understand the importance of maintaining accurate records, adhering to infection prevention procedures, promoting health and safety, and working within NHS policies and professional guidelines. I am motivated to contribute positively to service improvement while providing compassionate, high-quality care that places patients at the centre of every decision (</w:t>
      </w:r>
      <w:r w:rsidR="0069335B">
        <w:rPr>
          <w:rFonts w:ascii="Arial" w:hAnsi="Arial" w:cs="Arial"/>
          <w:sz w:val="22"/>
          <w:szCs w:val="22"/>
        </w:rPr>
        <w:t>Skills for Health 2025</w:t>
      </w:r>
      <w:r w:rsidRPr="00B77B00">
        <w:rPr>
          <w:rFonts w:ascii="Arial" w:hAnsi="Arial" w:cs="Arial"/>
          <w:sz w:val="22"/>
          <w:szCs w:val="22"/>
        </w:rPr>
        <w:t>).</w:t>
      </w:r>
    </w:p>
    <w:p w14:paraId="0764A11F" w14:textId="3CD553AA" w:rsidR="002E0358" w:rsidRDefault="002E0358" w:rsidP="002E0358">
      <w:pPr>
        <w:spacing w:line="360" w:lineRule="auto"/>
        <w:rPr>
          <w:rFonts w:ascii="Arial" w:hAnsi="Arial" w:cs="Arial"/>
          <w:sz w:val="22"/>
          <w:szCs w:val="22"/>
        </w:rPr>
      </w:pPr>
      <w:r w:rsidRPr="00B77B00">
        <w:rPr>
          <w:rFonts w:ascii="Arial" w:hAnsi="Arial" w:cs="Arial"/>
          <w:sz w:val="22"/>
          <w:szCs w:val="22"/>
        </w:rPr>
        <w:t xml:space="preserve">Working as an NHS Band 3 Occupational Therapy Support Worker would provide an excellent opportunity to further develop my knowledge, clinical skills and confidence within a supportive multidisciplinary environment. I am eager to contribute positively to the organisation while continuing to grow professionally and deliver safe, effective and compassionate care that reflects the values of the NHS. I am confident that my educational background, transferable skills, the importance of rehabilitation, commitment to person-centred practice and passion for improving people's independence </w:t>
      </w:r>
      <w:r w:rsidR="00AA7E50">
        <w:rPr>
          <w:rFonts w:ascii="Arial" w:hAnsi="Arial" w:cs="Arial"/>
          <w:sz w:val="22"/>
          <w:szCs w:val="22"/>
        </w:rPr>
        <w:t>would</w:t>
      </w:r>
      <w:r w:rsidRPr="00B77B00">
        <w:rPr>
          <w:rFonts w:ascii="Arial" w:hAnsi="Arial" w:cs="Arial"/>
          <w:sz w:val="22"/>
          <w:szCs w:val="22"/>
        </w:rPr>
        <w:t xml:space="preserve"> enable me to make a meaningful contribution to your </w:t>
      </w:r>
      <w:r w:rsidR="00952809">
        <w:rPr>
          <w:rFonts w:ascii="Arial" w:hAnsi="Arial" w:cs="Arial"/>
          <w:sz w:val="22"/>
          <w:szCs w:val="22"/>
        </w:rPr>
        <w:t>T</w:t>
      </w:r>
      <w:r w:rsidRPr="00B77B00">
        <w:rPr>
          <w:rFonts w:ascii="Arial" w:hAnsi="Arial" w:cs="Arial"/>
          <w:sz w:val="22"/>
          <w:szCs w:val="22"/>
        </w:rPr>
        <w:t xml:space="preserve">herapy </w:t>
      </w:r>
      <w:r w:rsidR="00952809">
        <w:rPr>
          <w:rFonts w:ascii="Arial" w:hAnsi="Arial" w:cs="Arial"/>
          <w:sz w:val="22"/>
          <w:szCs w:val="22"/>
        </w:rPr>
        <w:t>S</w:t>
      </w:r>
      <w:r w:rsidR="00FD23C7">
        <w:rPr>
          <w:rFonts w:ascii="Arial" w:hAnsi="Arial" w:cs="Arial"/>
          <w:sz w:val="22"/>
          <w:szCs w:val="22"/>
        </w:rPr>
        <w:t>upport worker</w:t>
      </w:r>
      <w:r w:rsidR="00AC0BF5">
        <w:rPr>
          <w:rFonts w:ascii="Arial" w:hAnsi="Arial" w:cs="Arial"/>
          <w:sz w:val="22"/>
          <w:szCs w:val="22"/>
        </w:rPr>
        <w:t>,</w:t>
      </w:r>
      <w:r w:rsidR="006E36B3">
        <w:rPr>
          <w:rFonts w:ascii="Arial" w:hAnsi="Arial" w:cs="Arial"/>
          <w:sz w:val="22"/>
          <w:szCs w:val="22"/>
        </w:rPr>
        <w:t xml:space="preserve"> Specialist</w:t>
      </w:r>
      <w:r w:rsidR="00E5660C">
        <w:rPr>
          <w:rFonts w:ascii="Arial" w:hAnsi="Arial" w:cs="Arial"/>
          <w:sz w:val="22"/>
          <w:szCs w:val="22"/>
        </w:rPr>
        <w:t xml:space="preserve"> </w:t>
      </w:r>
      <w:r w:rsidR="00AA7E50">
        <w:rPr>
          <w:rFonts w:ascii="Arial" w:hAnsi="Arial" w:cs="Arial"/>
          <w:sz w:val="22"/>
          <w:szCs w:val="22"/>
        </w:rPr>
        <w:t>Surgery (</w:t>
      </w:r>
      <w:r w:rsidR="00095265">
        <w:rPr>
          <w:rFonts w:ascii="Arial" w:hAnsi="Arial" w:cs="Arial"/>
          <w:sz w:val="22"/>
          <w:szCs w:val="22"/>
        </w:rPr>
        <w:t>Gov.UK 2013</w:t>
      </w:r>
      <w:r w:rsidRPr="00B77B00">
        <w:rPr>
          <w:rFonts w:ascii="Arial" w:hAnsi="Arial" w:cs="Arial"/>
          <w:sz w:val="22"/>
          <w:szCs w:val="22"/>
        </w:rPr>
        <w:t>).</w:t>
      </w:r>
    </w:p>
    <w:p w14:paraId="0DFC7911" w14:textId="77777777" w:rsidR="00F16FD4" w:rsidRDefault="00F16FD4" w:rsidP="002E0358">
      <w:pPr>
        <w:spacing w:line="360" w:lineRule="auto"/>
        <w:rPr>
          <w:rFonts w:ascii="Arial" w:hAnsi="Arial" w:cs="Arial"/>
          <w:sz w:val="22"/>
          <w:szCs w:val="22"/>
        </w:rPr>
      </w:pPr>
    </w:p>
    <w:p w14:paraId="7CB2828B" w14:textId="102E8200" w:rsidR="000177BF" w:rsidRDefault="00F16FD4" w:rsidP="00E81E14">
      <w:pPr>
        <w:spacing w:line="360" w:lineRule="auto"/>
      </w:pPr>
      <w:r w:rsidRPr="00FF3E52">
        <w:rPr>
          <w:rFonts w:ascii="Arial" w:hAnsi="Arial" w:cs="Arial"/>
          <w:sz w:val="22"/>
          <w:szCs w:val="22"/>
        </w:rPr>
        <w:t xml:space="preserve">According to Gürel, Tat (2017) A SWOT analysis is a strategic planning framework that helps identify and assess an organisation’s project, or </w:t>
      </w:r>
      <w:proofErr w:type="gramStart"/>
      <w:r w:rsidRPr="00FF3E52">
        <w:rPr>
          <w:rFonts w:ascii="Arial" w:hAnsi="Arial" w:cs="Arial"/>
          <w:sz w:val="22"/>
          <w:szCs w:val="22"/>
        </w:rPr>
        <w:t>individuals</w:t>
      </w:r>
      <w:proofErr w:type="gramEnd"/>
      <w:r w:rsidRPr="00FF3E52">
        <w:rPr>
          <w:rFonts w:ascii="Arial" w:hAnsi="Arial" w:cs="Arial"/>
          <w:sz w:val="22"/>
          <w:szCs w:val="22"/>
        </w:rPr>
        <w:t xml:space="preserve"> strengths, weaknesses, opportunities, and threats.</w:t>
      </w:r>
      <w:r w:rsidRPr="00FF3E52">
        <w:rPr>
          <w:rFonts w:ascii="Arial" w:hAnsi="Arial" w:cs="Arial"/>
          <w:sz w:val="22"/>
          <w:szCs w:val="22"/>
        </w:rPr>
        <w:br w:type="page"/>
      </w:r>
      <w:r w:rsidR="002E0358" w:rsidRPr="00A56377">
        <w:rPr>
          <w:vanish/>
        </w:rPr>
        <w:t>Top of Form</w:t>
      </w:r>
    </w:p>
    <w:p w14:paraId="0EEBFAEB" w14:textId="77777777" w:rsidR="00F16FD4" w:rsidRDefault="00F16FD4"/>
    <w:tbl>
      <w:tblPr>
        <w:tblStyle w:val="TableGrid"/>
        <w:tblW w:w="0" w:type="auto"/>
        <w:tblLook w:val="04A0" w:firstRow="1" w:lastRow="0" w:firstColumn="1" w:lastColumn="0" w:noHBand="0" w:noVBand="1"/>
      </w:tblPr>
      <w:tblGrid>
        <w:gridCol w:w="9016"/>
      </w:tblGrid>
      <w:tr w:rsidR="008A5DBD" w14:paraId="1591E6DD" w14:textId="77777777" w:rsidTr="00BC3F42">
        <w:tc>
          <w:tcPr>
            <w:tcW w:w="9016" w:type="dxa"/>
          </w:tcPr>
          <w:p w14:paraId="27E84AFF" w14:textId="77777777" w:rsidR="008A5DBD" w:rsidRPr="00B44742" w:rsidRDefault="008A5DBD" w:rsidP="00BC3F42">
            <w:pPr>
              <w:jc w:val="center"/>
              <w:rPr>
                <w:rFonts w:ascii="Arial" w:hAnsi="Arial" w:cs="Arial"/>
              </w:rPr>
            </w:pPr>
            <w:r w:rsidRPr="00B44742">
              <w:rPr>
                <w:rFonts w:ascii="Arial" w:hAnsi="Arial" w:cs="Arial"/>
                <w:sz w:val="36"/>
                <w:szCs w:val="32"/>
              </w:rPr>
              <w:t>Personal SWOT analysis</w:t>
            </w:r>
          </w:p>
        </w:tc>
      </w:tr>
    </w:tbl>
    <w:p w14:paraId="1952780A" w14:textId="77777777" w:rsidR="008A5DBD" w:rsidRDefault="008A5DBD" w:rsidP="008A5DBD"/>
    <w:p w14:paraId="0BD3E39D" w14:textId="77777777" w:rsidR="008A5DBD" w:rsidRDefault="008A5DBD" w:rsidP="008A5DBD"/>
    <w:p w14:paraId="5ACFB88E" w14:textId="77777777" w:rsidR="008A5DBD" w:rsidRDefault="008A5DBD" w:rsidP="008A5DBD"/>
    <w:tbl>
      <w:tblPr>
        <w:tblStyle w:val="TableGrid"/>
        <w:tblpPr w:leftFromText="180" w:rightFromText="180" w:tblpY="1935"/>
        <w:tblW w:w="9567" w:type="dxa"/>
        <w:tblLook w:val="04A0" w:firstRow="1" w:lastRow="0" w:firstColumn="1" w:lastColumn="0" w:noHBand="0" w:noVBand="1"/>
      </w:tblPr>
      <w:tblGrid>
        <w:gridCol w:w="4707"/>
        <w:gridCol w:w="4860"/>
      </w:tblGrid>
      <w:tr w:rsidR="008A5DBD" w:rsidRPr="00B44742" w14:paraId="07E87E4C" w14:textId="77777777" w:rsidTr="00BC3F42">
        <w:trPr>
          <w:trHeight w:val="835"/>
        </w:trPr>
        <w:tc>
          <w:tcPr>
            <w:tcW w:w="4707" w:type="dxa"/>
          </w:tcPr>
          <w:p w14:paraId="6DE7F41A" w14:textId="77777777" w:rsidR="008A5DBD" w:rsidRPr="00B44742" w:rsidRDefault="008A5DBD" w:rsidP="00BC3F42">
            <w:pPr>
              <w:jc w:val="center"/>
              <w:rPr>
                <w:rFonts w:ascii="Arial" w:hAnsi="Arial" w:cs="Arial"/>
                <w:sz w:val="40"/>
                <w:szCs w:val="36"/>
              </w:rPr>
            </w:pPr>
            <w:r w:rsidRPr="00B44742">
              <w:rPr>
                <w:rFonts w:ascii="Arial" w:hAnsi="Arial" w:cs="Arial"/>
                <w:sz w:val="40"/>
                <w:szCs w:val="36"/>
              </w:rPr>
              <w:t>Strengths</w:t>
            </w:r>
          </w:p>
        </w:tc>
        <w:tc>
          <w:tcPr>
            <w:tcW w:w="4860" w:type="dxa"/>
          </w:tcPr>
          <w:p w14:paraId="768C8573" w14:textId="77777777" w:rsidR="008A5DBD" w:rsidRPr="00B44742" w:rsidRDefault="008A5DBD" w:rsidP="00BC3F42">
            <w:pPr>
              <w:jc w:val="center"/>
              <w:rPr>
                <w:rFonts w:ascii="Arial" w:hAnsi="Arial" w:cs="Arial"/>
                <w:sz w:val="40"/>
                <w:szCs w:val="36"/>
              </w:rPr>
            </w:pPr>
            <w:r w:rsidRPr="00B44742">
              <w:rPr>
                <w:rFonts w:ascii="Arial" w:hAnsi="Arial" w:cs="Arial"/>
                <w:sz w:val="40"/>
                <w:szCs w:val="36"/>
              </w:rPr>
              <w:t>Weaknesses</w:t>
            </w:r>
          </w:p>
        </w:tc>
      </w:tr>
      <w:tr w:rsidR="008A5DBD" w14:paraId="39A33C3A" w14:textId="77777777" w:rsidTr="00BC3F42">
        <w:trPr>
          <w:trHeight w:val="4254"/>
        </w:trPr>
        <w:tc>
          <w:tcPr>
            <w:tcW w:w="4707" w:type="dxa"/>
          </w:tcPr>
          <w:p w14:paraId="7D41E446" w14:textId="77777777" w:rsidR="008A5DBD" w:rsidRDefault="008A5DBD" w:rsidP="0067610E">
            <w:pPr>
              <w:pStyle w:val="ListParagraph"/>
              <w:spacing w:line="278" w:lineRule="auto"/>
            </w:pPr>
          </w:p>
          <w:p w14:paraId="63DF5A3F"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Self-motivated</w:t>
            </w:r>
          </w:p>
          <w:p w14:paraId="0A9616CE"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Hard working</w:t>
            </w:r>
          </w:p>
          <w:p w14:paraId="3AF5903D"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Good work ethic</w:t>
            </w:r>
          </w:p>
          <w:p w14:paraId="79AB3EDC"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Always willing to work</w:t>
            </w:r>
          </w:p>
          <w:p w14:paraId="399781CC"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Punctual</w:t>
            </w:r>
          </w:p>
          <w:p w14:paraId="045B3CF7"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 xml:space="preserve">Initiative </w:t>
            </w:r>
          </w:p>
          <w:p w14:paraId="3B3E78A4"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Reflected on the past</w:t>
            </w:r>
          </w:p>
          <w:p w14:paraId="66A70C29" w14:textId="77777777" w:rsidR="008A5DBD" w:rsidRPr="006671D5" w:rsidRDefault="008A5DBD" w:rsidP="006671D5">
            <w:pPr>
              <w:pStyle w:val="ListParagraph"/>
              <w:numPr>
                <w:ilvl w:val="0"/>
                <w:numId w:val="1"/>
              </w:numPr>
              <w:spacing w:line="360" w:lineRule="auto"/>
              <w:ind w:left="714" w:hanging="357"/>
              <w:rPr>
                <w:rFonts w:ascii="Arial" w:hAnsi="Arial" w:cs="Arial"/>
                <w:sz w:val="22"/>
              </w:rPr>
            </w:pPr>
            <w:r w:rsidRPr="006671D5">
              <w:rPr>
                <w:rFonts w:ascii="Arial" w:hAnsi="Arial" w:cs="Arial"/>
                <w:sz w:val="22"/>
              </w:rPr>
              <w:t>Self-awareness</w:t>
            </w:r>
          </w:p>
          <w:p w14:paraId="318A5FE8" w14:textId="77777777" w:rsidR="008A5DBD" w:rsidRDefault="008A5DBD" w:rsidP="00BC3F42"/>
        </w:tc>
        <w:tc>
          <w:tcPr>
            <w:tcW w:w="4860" w:type="dxa"/>
          </w:tcPr>
          <w:p w14:paraId="248E070C" w14:textId="77777777" w:rsidR="008A5DBD" w:rsidRDefault="008A5DBD" w:rsidP="0067610E">
            <w:pPr>
              <w:pStyle w:val="ListParagraph"/>
              <w:spacing w:line="278" w:lineRule="auto"/>
            </w:pPr>
          </w:p>
          <w:p w14:paraId="77B120F0" w14:textId="77777777" w:rsidR="008A5DBD" w:rsidRPr="006671D5" w:rsidRDefault="008A5DBD" w:rsidP="006671D5">
            <w:pPr>
              <w:pStyle w:val="ListParagraph"/>
              <w:numPr>
                <w:ilvl w:val="0"/>
                <w:numId w:val="2"/>
              </w:numPr>
              <w:spacing w:line="360" w:lineRule="auto"/>
              <w:ind w:left="714" w:hanging="357"/>
              <w:rPr>
                <w:rFonts w:ascii="Arial" w:hAnsi="Arial" w:cs="Arial"/>
                <w:sz w:val="22"/>
              </w:rPr>
            </w:pPr>
            <w:r w:rsidRPr="006671D5">
              <w:rPr>
                <w:rFonts w:ascii="Arial" w:hAnsi="Arial" w:cs="Arial"/>
                <w:sz w:val="22"/>
              </w:rPr>
              <w:t>Difficult to articulate what I need to say</w:t>
            </w:r>
          </w:p>
          <w:p w14:paraId="61497F43" w14:textId="77777777" w:rsidR="008A5DBD" w:rsidRPr="006671D5" w:rsidRDefault="008A5DBD" w:rsidP="006671D5">
            <w:pPr>
              <w:pStyle w:val="ListParagraph"/>
              <w:numPr>
                <w:ilvl w:val="0"/>
                <w:numId w:val="2"/>
              </w:numPr>
              <w:spacing w:line="360" w:lineRule="auto"/>
              <w:ind w:left="714" w:hanging="357"/>
              <w:rPr>
                <w:rFonts w:ascii="Arial" w:hAnsi="Arial" w:cs="Arial"/>
                <w:sz w:val="22"/>
              </w:rPr>
            </w:pPr>
            <w:r w:rsidRPr="006671D5">
              <w:rPr>
                <w:rFonts w:ascii="Arial" w:hAnsi="Arial" w:cs="Arial"/>
                <w:sz w:val="22"/>
              </w:rPr>
              <w:t>Difficulty speaking in public</w:t>
            </w:r>
          </w:p>
          <w:p w14:paraId="5BA412B7" w14:textId="77777777" w:rsidR="008A5DBD" w:rsidRPr="006671D5" w:rsidRDefault="008A5DBD" w:rsidP="006671D5">
            <w:pPr>
              <w:pStyle w:val="ListParagraph"/>
              <w:numPr>
                <w:ilvl w:val="0"/>
                <w:numId w:val="2"/>
              </w:numPr>
              <w:spacing w:line="360" w:lineRule="auto"/>
              <w:ind w:left="714" w:hanging="357"/>
              <w:rPr>
                <w:rFonts w:ascii="Arial" w:hAnsi="Arial" w:cs="Arial"/>
                <w:sz w:val="22"/>
              </w:rPr>
            </w:pPr>
            <w:r w:rsidRPr="006671D5">
              <w:rPr>
                <w:rFonts w:ascii="Arial" w:hAnsi="Arial" w:cs="Arial"/>
                <w:sz w:val="22"/>
              </w:rPr>
              <w:t xml:space="preserve">Difficulty answering </w:t>
            </w:r>
            <w:proofErr w:type="spellStart"/>
            <w:r w:rsidRPr="006671D5">
              <w:rPr>
                <w:rFonts w:ascii="Arial" w:hAnsi="Arial" w:cs="Arial"/>
                <w:sz w:val="22"/>
              </w:rPr>
              <w:t>a</w:t>
            </w:r>
            <w:proofErr w:type="spellEnd"/>
            <w:r w:rsidRPr="006671D5">
              <w:rPr>
                <w:rFonts w:ascii="Arial" w:hAnsi="Arial" w:cs="Arial"/>
                <w:sz w:val="22"/>
              </w:rPr>
              <w:t xml:space="preserve"> on-the-spot question</w:t>
            </w:r>
          </w:p>
          <w:p w14:paraId="406EED78" w14:textId="77777777" w:rsidR="008A5DBD" w:rsidRPr="006671D5" w:rsidRDefault="008A5DBD" w:rsidP="006671D5">
            <w:pPr>
              <w:pStyle w:val="ListParagraph"/>
              <w:numPr>
                <w:ilvl w:val="0"/>
                <w:numId w:val="2"/>
              </w:numPr>
              <w:spacing w:line="360" w:lineRule="auto"/>
              <w:ind w:left="714" w:hanging="357"/>
              <w:rPr>
                <w:rFonts w:ascii="Arial" w:hAnsi="Arial" w:cs="Arial"/>
                <w:sz w:val="22"/>
              </w:rPr>
            </w:pPr>
            <w:r w:rsidRPr="006671D5">
              <w:rPr>
                <w:rFonts w:ascii="Arial" w:hAnsi="Arial" w:cs="Arial"/>
                <w:sz w:val="22"/>
              </w:rPr>
              <w:t>Poor digital skills</w:t>
            </w:r>
          </w:p>
          <w:p w14:paraId="7A98D926" w14:textId="77777777" w:rsidR="008A5DBD" w:rsidRPr="006671D5" w:rsidRDefault="008A5DBD" w:rsidP="006671D5">
            <w:pPr>
              <w:pStyle w:val="ListParagraph"/>
              <w:numPr>
                <w:ilvl w:val="0"/>
                <w:numId w:val="2"/>
              </w:numPr>
              <w:spacing w:line="360" w:lineRule="auto"/>
              <w:ind w:left="714" w:hanging="357"/>
              <w:rPr>
                <w:rFonts w:ascii="Arial" w:hAnsi="Arial" w:cs="Arial"/>
                <w:sz w:val="22"/>
              </w:rPr>
            </w:pPr>
            <w:r w:rsidRPr="006671D5">
              <w:rPr>
                <w:rFonts w:ascii="Arial" w:hAnsi="Arial" w:cs="Arial"/>
                <w:sz w:val="22"/>
              </w:rPr>
              <w:t>Low confidence in the interview</w:t>
            </w:r>
          </w:p>
          <w:p w14:paraId="54CF8EB9" w14:textId="77777777" w:rsidR="008A5DBD" w:rsidRDefault="008A5DBD" w:rsidP="006671D5">
            <w:pPr>
              <w:pStyle w:val="ListParagraph"/>
              <w:numPr>
                <w:ilvl w:val="0"/>
                <w:numId w:val="2"/>
              </w:numPr>
              <w:spacing w:line="360" w:lineRule="auto"/>
              <w:ind w:left="714" w:hanging="357"/>
            </w:pPr>
            <w:r w:rsidRPr="006671D5">
              <w:rPr>
                <w:rFonts w:ascii="Arial" w:hAnsi="Arial" w:cs="Arial"/>
                <w:sz w:val="22"/>
              </w:rPr>
              <w:t xml:space="preserve">Panic when behind deadline </w:t>
            </w:r>
          </w:p>
        </w:tc>
      </w:tr>
      <w:tr w:rsidR="008A5DBD" w:rsidRPr="00B44742" w14:paraId="1FA29CBF" w14:textId="77777777" w:rsidTr="00BC3F42">
        <w:trPr>
          <w:trHeight w:val="690"/>
        </w:trPr>
        <w:tc>
          <w:tcPr>
            <w:tcW w:w="4707" w:type="dxa"/>
          </w:tcPr>
          <w:p w14:paraId="464A61EC" w14:textId="77777777" w:rsidR="008A5DBD" w:rsidRPr="00B44742" w:rsidRDefault="008A5DBD" w:rsidP="00BC3F42">
            <w:pPr>
              <w:jc w:val="center"/>
              <w:rPr>
                <w:rFonts w:ascii="Arial" w:hAnsi="Arial" w:cs="Arial"/>
                <w:sz w:val="40"/>
                <w:szCs w:val="36"/>
              </w:rPr>
            </w:pPr>
            <w:r w:rsidRPr="00B44742">
              <w:rPr>
                <w:rFonts w:ascii="Arial" w:hAnsi="Arial" w:cs="Arial"/>
                <w:sz w:val="40"/>
                <w:szCs w:val="36"/>
              </w:rPr>
              <w:t>Opportunities</w:t>
            </w:r>
          </w:p>
        </w:tc>
        <w:tc>
          <w:tcPr>
            <w:tcW w:w="4860" w:type="dxa"/>
          </w:tcPr>
          <w:p w14:paraId="2E9B874F" w14:textId="77777777" w:rsidR="008A5DBD" w:rsidRPr="00B44742" w:rsidRDefault="008A5DBD" w:rsidP="00BC3F42">
            <w:pPr>
              <w:jc w:val="center"/>
              <w:rPr>
                <w:rFonts w:ascii="Arial" w:hAnsi="Arial" w:cs="Arial"/>
                <w:sz w:val="40"/>
                <w:szCs w:val="36"/>
              </w:rPr>
            </w:pPr>
            <w:r w:rsidRPr="00B44742">
              <w:rPr>
                <w:rFonts w:ascii="Arial" w:hAnsi="Arial" w:cs="Arial"/>
                <w:sz w:val="40"/>
                <w:szCs w:val="36"/>
              </w:rPr>
              <w:t>Threats</w:t>
            </w:r>
          </w:p>
        </w:tc>
      </w:tr>
      <w:tr w:rsidR="008A5DBD" w14:paraId="1375592D" w14:textId="77777777" w:rsidTr="00BC3F42">
        <w:trPr>
          <w:trHeight w:val="4254"/>
        </w:trPr>
        <w:tc>
          <w:tcPr>
            <w:tcW w:w="4707" w:type="dxa"/>
          </w:tcPr>
          <w:p w14:paraId="3C6403F5" w14:textId="77777777" w:rsidR="008A5DBD" w:rsidRDefault="008A5DBD" w:rsidP="00BC3F42"/>
          <w:p w14:paraId="63F8AD29" w14:textId="77777777" w:rsidR="008A5DBD" w:rsidRDefault="008A5DBD" w:rsidP="008A5DBD">
            <w:pPr>
              <w:pStyle w:val="ListParagraph"/>
              <w:numPr>
                <w:ilvl w:val="0"/>
                <w:numId w:val="4"/>
              </w:numPr>
              <w:spacing w:line="278" w:lineRule="auto"/>
            </w:pPr>
            <w:r>
              <w:t xml:space="preserve">Training course </w:t>
            </w:r>
          </w:p>
          <w:p w14:paraId="5617F1F5" w14:textId="77777777" w:rsidR="008A5DBD" w:rsidRDefault="008A5DBD" w:rsidP="00BC3F42"/>
          <w:p w14:paraId="6FAA2BB4" w14:textId="77777777" w:rsidR="008A5DBD" w:rsidRDefault="008A5DBD" w:rsidP="00BC3F42"/>
          <w:p w14:paraId="6E5B8136" w14:textId="77777777" w:rsidR="008A5DBD" w:rsidRDefault="008A5DBD" w:rsidP="00BC3F42"/>
        </w:tc>
        <w:tc>
          <w:tcPr>
            <w:tcW w:w="4860" w:type="dxa"/>
          </w:tcPr>
          <w:p w14:paraId="4778F951" w14:textId="77777777" w:rsidR="008A5DBD" w:rsidRPr="006671D5" w:rsidRDefault="008A5DBD" w:rsidP="006671D5">
            <w:pPr>
              <w:pStyle w:val="ListParagraph"/>
              <w:numPr>
                <w:ilvl w:val="0"/>
                <w:numId w:val="3"/>
              </w:numPr>
              <w:spacing w:line="360" w:lineRule="auto"/>
              <w:ind w:left="714" w:hanging="357"/>
              <w:rPr>
                <w:rFonts w:ascii="Arial" w:hAnsi="Arial" w:cs="Arial"/>
                <w:sz w:val="22"/>
              </w:rPr>
            </w:pPr>
            <w:r w:rsidRPr="006671D5">
              <w:rPr>
                <w:rFonts w:ascii="Arial" w:hAnsi="Arial" w:cs="Arial"/>
                <w:sz w:val="22"/>
              </w:rPr>
              <w:t>Competition from other students</w:t>
            </w:r>
          </w:p>
          <w:p w14:paraId="07016648" w14:textId="42426D0A" w:rsidR="008A5DBD" w:rsidRPr="006671D5" w:rsidRDefault="008A5DBD" w:rsidP="006671D5">
            <w:pPr>
              <w:pStyle w:val="ListParagraph"/>
              <w:numPr>
                <w:ilvl w:val="0"/>
                <w:numId w:val="3"/>
              </w:numPr>
              <w:spacing w:line="360" w:lineRule="auto"/>
              <w:ind w:left="714" w:hanging="357"/>
              <w:rPr>
                <w:rFonts w:ascii="Arial" w:hAnsi="Arial" w:cs="Arial"/>
                <w:sz w:val="22"/>
              </w:rPr>
            </w:pPr>
            <w:r w:rsidRPr="006671D5">
              <w:rPr>
                <w:rFonts w:ascii="Arial" w:hAnsi="Arial" w:cs="Arial"/>
                <w:sz w:val="22"/>
              </w:rPr>
              <w:t>AI</w:t>
            </w:r>
            <w:r w:rsidR="00B079FC" w:rsidRPr="006671D5">
              <w:rPr>
                <w:rFonts w:ascii="Arial" w:hAnsi="Arial" w:cs="Arial"/>
                <w:sz w:val="22"/>
              </w:rPr>
              <w:t xml:space="preserve"> </w:t>
            </w:r>
            <w:r w:rsidR="00B329AC" w:rsidRPr="006671D5">
              <w:rPr>
                <w:rFonts w:ascii="Arial" w:hAnsi="Arial" w:cs="Arial"/>
                <w:sz w:val="22"/>
              </w:rPr>
              <w:t>Artificial</w:t>
            </w:r>
            <w:r w:rsidR="00A30D8A" w:rsidRPr="006671D5">
              <w:rPr>
                <w:rFonts w:ascii="Arial" w:hAnsi="Arial" w:cs="Arial"/>
                <w:sz w:val="22"/>
              </w:rPr>
              <w:t xml:space="preserve"> </w:t>
            </w:r>
            <w:r w:rsidR="00665F1F" w:rsidRPr="006671D5">
              <w:rPr>
                <w:rFonts w:ascii="Arial" w:hAnsi="Arial" w:cs="Arial"/>
                <w:sz w:val="22"/>
              </w:rPr>
              <w:t>Intelligence</w:t>
            </w:r>
            <w:r w:rsidR="00B329AC" w:rsidRPr="006671D5">
              <w:rPr>
                <w:rFonts w:ascii="Arial" w:hAnsi="Arial" w:cs="Arial"/>
                <w:sz w:val="22"/>
              </w:rPr>
              <w:t xml:space="preserve"> </w:t>
            </w:r>
          </w:p>
          <w:p w14:paraId="5BBD8111" w14:textId="77777777" w:rsidR="008A5DBD" w:rsidRPr="006671D5" w:rsidRDefault="008A5DBD" w:rsidP="006671D5">
            <w:pPr>
              <w:pStyle w:val="ListParagraph"/>
              <w:numPr>
                <w:ilvl w:val="0"/>
                <w:numId w:val="3"/>
              </w:numPr>
              <w:spacing w:line="360" w:lineRule="auto"/>
              <w:ind w:left="714" w:hanging="357"/>
              <w:rPr>
                <w:rFonts w:ascii="Arial" w:hAnsi="Arial" w:cs="Arial"/>
                <w:sz w:val="22"/>
              </w:rPr>
            </w:pPr>
            <w:r w:rsidRPr="006671D5">
              <w:rPr>
                <w:rFonts w:ascii="Arial" w:hAnsi="Arial" w:cs="Arial"/>
                <w:sz w:val="22"/>
              </w:rPr>
              <w:t xml:space="preserve">Economic uncertainty </w:t>
            </w:r>
          </w:p>
          <w:p w14:paraId="100D49C3" w14:textId="77777777" w:rsidR="008A5DBD" w:rsidRPr="006671D5" w:rsidRDefault="008A5DBD" w:rsidP="006671D5">
            <w:pPr>
              <w:pStyle w:val="ListParagraph"/>
              <w:numPr>
                <w:ilvl w:val="0"/>
                <w:numId w:val="3"/>
              </w:numPr>
              <w:spacing w:line="360" w:lineRule="auto"/>
              <w:ind w:left="714" w:hanging="357"/>
              <w:rPr>
                <w:rFonts w:ascii="Arial" w:hAnsi="Arial" w:cs="Arial"/>
                <w:sz w:val="22"/>
              </w:rPr>
            </w:pPr>
            <w:r w:rsidRPr="006671D5">
              <w:rPr>
                <w:rFonts w:ascii="Arial" w:hAnsi="Arial" w:cs="Arial"/>
                <w:sz w:val="22"/>
              </w:rPr>
              <w:t>Personal challenges</w:t>
            </w:r>
          </w:p>
          <w:p w14:paraId="68D3767C" w14:textId="77777777" w:rsidR="008A5DBD" w:rsidRDefault="008A5DBD" w:rsidP="006671D5">
            <w:pPr>
              <w:pStyle w:val="ListParagraph"/>
              <w:numPr>
                <w:ilvl w:val="0"/>
                <w:numId w:val="3"/>
              </w:numPr>
              <w:spacing w:line="360" w:lineRule="auto"/>
              <w:ind w:left="714" w:hanging="357"/>
            </w:pPr>
            <w:r w:rsidRPr="006671D5">
              <w:rPr>
                <w:rFonts w:ascii="Arial" w:hAnsi="Arial" w:cs="Arial"/>
                <w:sz w:val="22"/>
              </w:rPr>
              <w:t>Job shortages</w:t>
            </w:r>
          </w:p>
        </w:tc>
      </w:tr>
    </w:tbl>
    <w:p w14:paraId="45005073" w14:textId="77777777" w:rsidR="00D9302C" w:rsidRDefault="00D9302C">
      <w:pPr>
        <w:sectPr w:rsidR="00D9302C" w:rsidSect="009E631D">
          <w:footerReference w:type="default" r:id="rId10"/>
          <w:pgSz w:w="11906" w:h="16838"/>
          <w:pgMar w:top="1440" w:right="1440" w:bottom="1440" w:left="1440" w:header="708" w:footer="708" w:gutter="0"/>
          <w:pgNumType w:start="1"/>
          <w:cols w:space="708"/>
          <w:docGrid w:linePitch="360"/>
        </w:sectPr>
      </w:pPr>
    </w:p>
    <w:p w14:paraId="4E87E891" w14:textId="5ABD2EC9" w:rsidR="004029EF" w:rsidRPr="004029EF" w:rsidRDefault="004029EF" w:rsidP="004029EF">
      <w:pPr>
        <w:rPr>
          <w:b/>
          <w:bCs/>
        </w:rPr>
      </w:pPr>
      <w:r w:rsidRPr="004029EF">
        <w:rPr>
          <w:b/>
          <w:bCs/>
        </w:rPr>
        <w:lastRenderedPageBreak/>
        <w:t xml:space="preserve">Personal Development Plan </w:t>
      </w:r>
    </w:p>
    <w:tbl>
      <w:tblPr>
        <w:tblStyle w:val="TableGrid"/>
        <w:tblW w:w="14001" w:type="dxa"/>
        <w:tblLook w:val="04A0" w:firstRow="1" w:lastRow="0" w:firstColumn="1" w:lastColumn="0" w:noHBand="0" w:noVBand="1"/>
      </w:tblPr>
      <w:tblGrid>
        <w:gridCol w:w="2764"/>
        <w:gridCol w:w="2776"/>
        <w:gridCol w:w="2925"/>
        <w:gridCol w:w="2766"/>
        <w:gridCol w:w="2770"/>
      </w:tblGrid>
      <w:tr w:rsidR="004029EF" w:rsidRPr="004029EF" w14:paraId="31D00E86" w14:textId="77777777">
        <w:trPr>
          <w:trHeight w:val="1344"/>
        </w:trPr>
        <w:tc>
          <w:tcPr>
            <w:tcW w:w="2764" w:type="dxa"/>
            <w:tcBorders>
              <w:top w:val="single" w:sz="4" w:space="0" w:color="auto"/>
              <w:left w:val="single" w:sz="4" w:space="0" w:color="auto"/>
              <w:bottom w:val="single" w:sz="4" w:space="0" w:color="auto"/>
              <w:right w:val="single" w:sz="4" w:space="0" w:color="auto"/>
            </w:tcBorders>
            <w:hideMark/>
          </w:tcPr>
          <w:p w14:paraId="4EF1D10D" w14:textId="77777777" w:rsidR="004029EF" w:rsidRPr="004029EF" w:rsidRDefault="004029EF" w:rsidP="004029EF">
            <w:pPr>
              <w:spacing w:after="160" w:line="278" w:lineRule="auto"/>
              <w:rPr>
                <w:b/>
                <w:bCs/>
              </w:rPr>
            </w:pPr>
            <w:r w:rsidRPr="004029EF">
              <w:rPr>
                <w:b/>
                <w:bCs/>
              </w:rPr>
              <w:t>Goals</w:t>
            </w:r>
          </w:p>
        </w:tc>
        <w:tc>
          <w:tcPr>
            <w:tcW w:w="2776" w:type="dxa"/>
            <w:tcBorders>
              <w:top w:val="single" w:sz="4" w:space="0" w:color="auto"/>
              <w:left w:val="single" w:sz="4" w:space="0" w:color="auto"/>
              <w:bottom w:val="single" w:sz="4" w:space="0" w:color="auto"/>
              <w:right w:val="single" w:sz="4" w:space="0" w:color="auto"/>
            </w:tcBorders>
            <w:hideMark/>
          </w:tcPr>
          <w:p w14:paraId="2DEDB96A" w14:textId="77777777" w:rsidR="004029EF" w:rsidRPr="004029EF" w:rsidRDefault="004029EF" w:rsidP="004029EF">
            <w:pPr>
              <w:spacing w:after="160" w:line="278" w:lineRule="auto"/>
              <w:rPr>
                <w:b/>
                <w:bCs/>
              </w:rPr>
            </w:pPr>
            <w:r w:rsidRPr="004029EF">
              <w:rPr>
                <w:b/>
                <w:bCs/>
              </w:rPr>
              <w:t>List the actions to complete to achieve the goal</w:t>
            </w:r>
          </w:p>
        </w:tc>
        <w:tc>
          <w:tcPr>
            <w:tcW w:w="2925" w:type="dxa"/>
            <w:tcBorders>
              <w:top w:val="single" w:sz="4" w:space="0" w:color="auto"/>
              <w:left w:val="single" w:sz="4" w:space="0" w:color="auto"/>
              <w:bottom w:val="single" w:sz="4" w:space="0" w:color="auto"/>
              <w:right w:val="single" w:sz="4" w:space="0" w:color="auto"/>
            </w:tcBorders>
            <w:hideMark/>
          </w:tcPr>
          <w:p w14:paraId="13EEDB3F" w14:textId="77777777" w:rsidR="004029EF" w:rsidRPr="004029EF" w:rsidRDefault="004029EF" w:rsidP="004029EF">
            <w:pPr>
              <w:spacing w:after="160" w:line="278" w:lineRule="auto"/>
              <w:rPr>
                <w:b/>
                <w:bCs/>
              </w:rPr>
            </w:pPr>
            <w:r w:rsidRPr="004029EF">
              <w:rPr>
                <w:b/>
                <w:bCs/>
              </w:rPr>
              <w:t>Support/resources needed</w:t>
            </w:r>
          </w:p>
        </w:tc>
        <w:tc>
          <w:tcPr>
            <w:tcW w:w="2766" w:type="dxa"/>
            <w:tcBorders>
              <w:top w:val="single" w:sz="4" w:space="0" w:color="auto"/>
              <w:left w:val="single" w:sz="4" w:space="0" w:color="auto"/>
              <w:bottom w:val="single" w:sz="4" w:space="0" w:color="auto"/>
              <w:right w:val="single" w:sz="4" w:space="0" w:color="auto"/>
            </w:tcBorders>
            <w:hideMark/>
          </w:tcPr>
          <w:p w14:paraId="4D5DBB28" w14:textId="77777777" w:rsidR="004029EF" w:rsidRPr="004029EF" w:rsidRDefault="004029EF" w:rsidP="004029EF">
            <w:pPr>
              <w:spacing w:after="160" w:line="278" w:lineRule="auto"/>
              <w:rPr>
                <w:b/>
                <w:bCs/>
              </w:rPr>
            </w:pPr>
            <w:r w:rsidRPr="004029EF">
              <w:rPr>
                <w:b/>
                <w:bCs/>
              </w:rPr>
              <w:t>Target date</w:t>
            </w:r>
          </w:p>
        </w:tc>
        <w:tc>
          <w:tcPr>
            <w:tcW w:w="2770" w:type="dxa"/>
            <w:tcBorders>
              <w:top w:val="single" w:sz="4" w:space="0" w:color="auto"/>
              <w:left w:val="single" w:sz="4" w:space="0" w:color="auto"/>
              <w:bottom w:val="single" w:sz="4" w:space="0" w:color="auto"/>
              <w:right w:val="single" w:sz="4" w:space="0" w:color="auto"/>
            </w:tcBorders>
            <w:hideMark/>
          </w:tcPr>
          <w:p w14:paraId="1FE1BB02" w14:textId="77777777" w:rsidR="004029EF" w:rsidRPr="004029EF" w:rsidRDefault="004029EF" w:rsidP="004029EF">
            <w:pPr>
              <w:spacing w:after="160" w:line="278" w:lineRule="auto"/>
              <w:rPr>
                <w:b/>
                <w:bCs/>
              </w:rPr>
            </w:pPr>
            <w:r w:rsidRPr="004029EF">
              <w:rPr>
                <w:b/>
                <w:bCs/>
              </w:rPr>
              <w:t>Review date</w:t>
            </w:r>
          </w:p>
        </w:tc>
      </w:tr>
      <w:tr w:rsidR="004029EF" w:rsidRPr="004029EF" w14:paraId="2B19311A" w14:textId="77777777">
        <w:trPr>
          <w:trHeight w:val="1791"/>
        </w:trPr>
        <w:tc>
          <w:tcPr>
            <w:tcW w:w="2764" w:type="dxa"/>
            <w:tcBorders>
              <w:top w:val="single" w:sz="4" w:space="0" w:color="auto"/>
              <w:left w:val="single" w:sz="4" w:space="0" w:color="auto"/>
              <w:bottom w:val="single" w:sz="4" w:space="0" w:color="auto"/>
              <w:right w:val="single" w:sz="4" w:space="0" w:color="auto"/>
            </w:tcBorders>
          </w:tcPr>
          <w:p w14:paraId="15C9F982" w14:textId="1DBE0940" w:rsidR="004029EF" w:rsidRPr="004029EF" w:rsidRDefault="00CA5699" w:rsidP="004029EF">
            <w:pPr>
              <w:spacing w:after="160" w:line="278" w:lineRule="auto"/>
            </w:pPr>
            <w:r>
              <w:t xml:space="preserve">Improve </w:t>
            </w:r>
            <w:r w:rsidR="0065134A">
              <w:t>digital skills</w:t>
            </w:r>
          </w:p>
        </w:tc>
        <w:tc>
          <w:tcPr>
            <w:tcW w:w="2776" w:type="dxa"/>
            <w:tcBorders>
              <w:top w:val="single" w:sz="4" w:space="0" w:color="auto"/>
              <w:left w:val="single" w:sz="4" w:space="0" w:color="auto"/>
              <w:bottom w:val="single" w:sz="4" w:space="0" w:color="auto"/>
              <w:right w:val="single" w:sz="4" w:space="0" w:color="auto"/>
            </w:tcBorders>
          </w:tcPr>
          <w:p w14:paraId="0075A701" w14:textId="717935CB" w:rsidR="004029EF" w:rsidRPr="004029EF" w:rsidRDefault="00EE75E1" w:rsidP="004029EF">
            <w:pPr>
              <w:spacing w:after="160" w:line="278" w:lineRule="auto"/>
            </w:pPr>
            <w:r>
              <w:t>Learn</w:t>
            </w:r>
            <w:r w:rsidR="00ED1F7F">
              <w:t>ing relevant software</w:t>
            </w:r>
            <w:r w:rsidR="002A5D7C">
              <w:t>,</w:t>
            </w:r>
            <w:r w:rsidR="00A928D9">
              <w:t xml:space="preserve"> </w:t>
            </w:r>
            <w:r w:rsidR="00EC0788">
              <w:t>completing online tu</w:t>
            </w:r>
            <w:r w:rsidR="001D5966">
              <w:t xml:space="preserve">torials and applying digital </w:t>
            </w:r>
            <w:r w:rsidR="00225988">
              <w:t xml:space="preserve">technologies in </w:t>
            </w:r>
            <w:r w:rsidR="008A6F20">
              <w:t>routine</w:t>
            </w:r>
            <w:r w:rsidR="00225988">
              <w:t xml:space="preserve"> wor</w:t>
            </w:r>
            <w:r w:rsidR="008A6F20">
              <w:t>k activities.</w:t>
            </w:r>
          </w:p>
        </w:tc>
        <w:tc>
          <w:tcPr>
            <w:tcW w:w="2925" w:type="dxa"/>
            <w:tcBorders>
              <w:top w:val="single" w:sz="4" w:space="0" w:color="auto"/>
              <w:left w:val="single" w:sz="4" w:space="0" w:color="auto"/>
              <w:bottom w:val="single" w:sz="4" w:space="0" w:color="auto"/>
              <w:right w:val="single" w:sz="4" w:space="0" w:color="auto"/>
            </w:tcBorders>
          </w:tcPr>
          <w:p w14:paraId="3C947C5F" w14:textId="034A2D05" w:rsidR="004029EF" w:rsidRPr="004029EF" w:rsidRDefault="00222AA8" w:rsidP="004029EF">
            <w:pPr>
              <w:spacing w:after="160" w:line="278" w:lineRule="auto"/>
            </w:pPr>
            <w:r>
              <w:t>O</w:t>
            </w:r>
            <w:r w:rsidR="006A15AA">
              <w:t xml:space="preserve">nline </w:t>
            </w:r>
            <w:r>
              <w:t>training</w:t>
            </w:r>
            <w:r w:rsidR="00DE011A">
              <w:t>, I</w:t>
            </w:r>
            <w:r w:rsidR="00026E11">
              <w:t>T support</w:t>
            </w:r>
          </w:p>
        </w:tc>
        <w:tc>
          <w:tcPr>
            <w:tcW w:w="2766" w:type="dxa"/>
            <w:tcBorders>
              <w:top w:val="single" w:sz="4" w:space="0" w:color="auto"/>
              <w:left w:val="single" w:sz="4" w:space="0" w:color="auto"/>
              <w:bottom w:val="single" w:sz="4" w:space="0" w:color="auto"/>
              <w:right w:val="single" w:sz="4" w:space="0" w:color="auto"/>
            </w:tcBorders>
          </w:tcPr>
          <w:p w14:paraId="27742C65" w14:textId="30B4A5EB" w:rsidR="004029EF" w:rsidRPr="004029EF" w:rsidRDefault="00026E11" w:rsidP="004029EF">
            <w:pPr>
              <w:spacing w:after="160" w:line="278" w:lineRule="auto"/>
            </w:pPr>
            <w:r>
              <w:t xml:space="preserve">7 </w:t>
            </w:r>
            <w:r w:rsidR="00FC4A98">
              <w:t>September</w:t>
            </w:r>
            <w:r>
              <w:t xml:space="preserve"> </w:t>
            </w:r>
            <w:r w:rsidR="00FC4A98">
              <w:t>2026</w:t>
            </w:r>
          </w:p>
        </w:tc>
        <w:tc>
          <w:tcPr>
            <w:tcW w:w="2770" w:type="dxa"/>
            <w:tcBorders>
              <w:top w:val="single" w:sz="4" w:space="0" w:color="auto"/>
              <w:left w:val="single" w:sz="4" w:space="0" w:color="auto"/>
              <w:bottom w:val="single" w:sz="4" w:space="0" w:color="auto"/>
              <w:right w:val="single" w:sz="4" w:space="0" w:color="auto"/>
            </w:tcBorders>
          </w:tcPr>
          <w:p w14:paraId="2ED7E281" w14:textId="43A82D2A" w:rsidR="004029EF" w:rsidRPr="004029EF" w:rsidRDefault="001E09CB" w:rsidP="004029EF">
            <w:pPr>
              <w:spacing w:after="160" w:line="278" w:lineRule="auto"/>
            </w:pPr>
            <w:r>
              <w:t>10 December 2026</w:t>
            </w:r>
          </w:p>
        </w:tc>
      </w:tr>
      <w:tr w:rsidR="004029EF" w:rsidRPr="004029EF" w14:paraId="176E3A72" w14:textId="77777777">
        <w:trPr>
          <w:trHeight w:val="2328"/>
        </w:trPr>
        <w:tc>
          <w:tcPr>
            <w:tcW w:w="2764" w:type="dxa"/>
            <w:tcBorders>
              <w:top w:val="single" w:sz="4" w:space="0" w:color="auto"/>
              <w:left w:val="single" w:sz="4" w:space="0" w:color="auto"/>
              <w:bottom w:val="single" w:sz="4" w:space="0" w:color="auto"/>
              <w:right w:val="single" w:sz="4" w:space="0" w:color="auto"/>
            </w:tcBorders>
          </w:tcPr>
          <w:p w14:paraId="007D7BCE" w14:textId="51E99EF5" w:rsidR="004029EF" w:rsidRPr="004029EF" w:rsidRDefault="00071BA4" w:rsidP="004029EF">
            <w:pPr>
              <w:spacing w:after="160" w:line="278" w:lineRule="auto"/>
            </w:pPr>
            <w:r>
              <w:t>Build con</w:t>
            </w:r>
            <w:r w:rsidR="00133C24">
              <w:t>fidence in public speaking</w:t>
            </w:r>
          </w:p>
        </w:tc>
        <w:tc>
          <w:tcPr>
            <w:tcW w:w="2776" w:type="dxa"/>
            <w:tcBorders>
              <w:top w:val="single" w:sz="4" w:space="0" w:color="auto"/>
              <w:left w:val="single" w:sz="4" w:space="0" w:color="auto"/>
              <w:bottom w:val="single" w:sz="4" w:space="0" w:color="auto"/>
              <w:right w:val="single" w:sz="4" w:space="0" w:color="auto"/>
            </w:tcBorders>
          </w:tcPr>
          <w:p w14:paraId="69033AA4" w14:textId="72642B3C" w:rsidR="004029EF" w:rsidRPr="004029EF" w:rsidRDefault="004C7796" w:rsidP="004029EF">
            <w:pPr>
              <w:spacing w:after="160" w:line="278" w:lineRule="auto"/>
            </w:pPr>
            <w:r>
              <w:t>D</w:t>
            </w:r>
            <w:r w:rsidR="00133C24">
              <w:t>e</w:t>
            </w:r>
            <w:r>
              <w:t xml:space="preserve">liver presentations, </w:t>
            </w:r>
            <w:r w:rsidR="006F16FF">
              <w:t xml:space="preserve">practice </w:t>
            </w:r>
            <w:r w:rsidR="00A236D8">
              <w:t xml:space="preserve">public </w:t>
            </w:r>
            <w:r w:rsidR="006F16FF">
              <w:t>speaking</w:t>
            </w:r>
            <w:r w:rsidR="00354FD1">
              <w:t>, meet in</w:t>
            </w:r>
            <w:r w:rsidR="0009447D">
              <w:t xml:space="preserve"> </w:t>
            </w:r>
            <w:r w:rsidR="00354FD1">
              <w:t xml:space="preserve">a </w:t>
            </w:r>
            <w:r w:rsidR="0009447D">
              <w:t xml:space="preserve">public </w:t>
            </w:r>
            <w:r w:rsidR="001342B8">
              <w:t>speaking group, and seek fee</w:t>
            </w:r>
            <w:r w:rsidR="00A236D8">
              <w:t xml:space="preserve">dback after </w:t>
            </w:r>
            <w:r w:rsidR="00354FD1">
              <w:t xml:space="preserve">a </w:t>
            </w:r>
            <w:r w:rsidR="00A236D8">
              <w:t>presentation</w:t>
            </w:r>
            <w:r w:rsidR="00354FD1">
              <w:t>.</w:t>
            </w:r>
          </w:p>
        </w:tc>
        <w:tc>
          <w:tcPr>
            <w:tcW w:w="2925" w:type="dxa"/>
            <w:tcBorders>
              <w:top w:val="single" w:sz="4" w:space="0" w:color="auto"/>
              <w:left w:val="single" w:sz="4" w:space="0" w:color="auto"/>
              <w:bottom w:val="single" w:sz="4" w:space="0" w:color="auto"/>
              <w:right w:val="single" w:sz="4" w:space="0" w:color="auto"/>
            </w:tcBorders>
          </w:tcPr>
          <w:p w14:paraId="3BED973F" w14:textId="1A7E6FCF" w:rsidR="004029EF" w:rsidRPr="004029EF" w:rsidRDefault="00B177CA" w:rsidP="004029EF">
            <w:pPr>
              <w:spacing w:after="160" w:line="278" w:lineRule="auto"/>
            </w:pPr>
            <w:r>
              <w:t xml:space="preserve">Mentor, </w:t>
            </w:r>
            <w:r w:rsidR="00EA642F">
              <w:t xml:space="preserve">toastmaster and </w:t>
            </w:r>
            <w:r>
              <w:t>feedback from peers</w:t>
            </w:r>
          </w:p>
        </w:tc>
        <w:tc>
          <w:tcPr>
            <w:tcW w:w="2766" w:type="dxa"/>
            <w:tcBorders>
              <w:top w:val="single" w:sz="4" w:space="0" w:color="auto"/>
              <w:left w:val="single" w:sz="4" w:space="0" w:color="auto"/>
              <w:bottom w:val="single" w:sz="4" w:space="0" w:color="auto"/>
              <w:right w:val="single" w:sz="4" w:space="0" w:color="auto"/>
            </w:tcBorders>
          </w:tcPr>
          <w:p w14:paraId="24D01FE2" w14:textId="7B600391" w:rsidR="004029EF" w:rsidRPr="004029EF" w:rsidRDefault="007A79A2" w:rsidP="004029EF">
            <w:pPr>
              <w:spacing w:after="160" w:line="278" w:lineRule="auto"/>
            </w:pPr>
            <w:r>
              <w:t>4 J</w:t>
            </w:r>
            <w:r w:rsidR="007D09E2">
              <w:t>anuary 2027</w:t>
            </w:r>
          </w:p>
        </w:tc>
        <w:tc>
          <w:tcPr>
            <w:tcW w:w="2770" w:type="dxa"/>
            <w:tcBorders>
              <w:top w:val="single" w:sz="4" w:space="0" w:color="auto"/>
              <w:left w:val="single" w:sz="4" w:space="0" w:color="auto"/>
              <w:bottom w:val="single" w:sz="4" w:space="0" w:color="auto"/>
              <w:right w:val="single" w:sz="4" w:space="0" w:color="auto"/>
            </w:tcBorders>
          </w:tcPr>
          <w:p w14:paraId="5F63EC54" w14:textId="6BBCFEAD" w:rsidR="004029EF" w:rsidRPr="004029EF" w:rsidRDefault="007D09E2" w:rsidP="004029EF">
            <w:pPr>
              <w:spacing w:after="160" w:line="278" w:lineRule="auto"/>
            </w:pPr>
            <w:r>
              <w:t xml:space="preserve">8 </w:t>
            </w:r>
            <w:r w:rsidR="00366D3D">
              <w:t>March 2027</w:t>
            </w:r>
          </w:p>
        </w:tc>
      </w:tr>
      <w:tr w:rsidR="004029EF" w:rsidRPr="004029EF" w14:paraId="5DB62443" w14:textId="77777777">
        <w:trPr>
          <w:trHeight w:val="2473"/>
        </w:trPr>
        <w:tc>
          <w:tcPr>
            <w:tcW w:w="2764" w:type="dxa"/>
            <w:tcBorders>
              <w:top w:val="single" w:sz="4" w:space="0" w:color="auto"/>
              <w:left w:val="single" w:sz="4" w:space="0" w:color="auto"/>
              <w:bottom w:val="single" w:sz="4" w:space="0" w:color="auto"/>
              <w:right w:val="single" w:sz="4" w:space="0" w:color="auto"/>
            </w:tcBorders>
          </w:tcPr>
          <w:p w14:paraId="7B26BDD6" w14:textId="77777777" w:rsidR="004029EF" w:rsidRDefault="00C959DC" w:rsidP="004029EF">
            <w:pPr>
              <w:spacing w:after="160" w:line="278" w:lineRule="auto"/>
            </w:pPr>
            <w:r>
              <w:t>Enhance communication skills</w:t>
            </w:r>
          </w:p>
          <w:p w14:paraId="7AC4D86A" w14:textId="0F40727C" w:rsidR="00FA68CB" w:rsidRPr="004029EF" w:rsidRDefault="00FA68CB" w:rsidP="004029EF">
            <w:pPr>
              <w:spacing w:after="160" w:line="278" w:lineRule="auto"/>
            </w:pPr>
          </w:p>
        </w:tc>
        <w:tc>
          <w:tcPr>
            <w:tcW w:w="2776" w:type="dxa"/>
            <w:tcBorders>
              <w:top w:val="single" w:sz="4" w:space="0" w:color="auto"/>
              <w:left w:val="single" w:sz="4" w:space="0" w:color="auto"/>
              <w:bottom w:val="single" w:sz="4" w:space="0" w:color="auto"/>
              <w:right w:val="single" w:sz="4" w:space="0" w:color="auto"/>
            </w:tcBorders>
          </w:tcPr>
          <w:p w14:paraId="6CAF52C4" w14:textId="76DA9876" w:rsidR="004029EF" w:rsidRPr="004029EF" w:rsidRDefault="00C77BA6" w:rsidP="004029EF">
            <w:pPr>
              <w:spacing w:after="160" w:line="278" w:lineRule="auto"/>
            </w:pPr>
            <w:r>
              <w:t>Practice active listening</w:t>
            </w:r>
            <w:r w:rsidR="00A35940">
              <w:t xml:space="preserve">, seek regular </w:t>
            </w:r>
            <w:r w:rsidR="000C553D">
              <w:t>feedback</w:t>
            </w:r>
            <w:r w:rsidR="008A587D">
              <w:t xml:space="preserve">, </w:t>
            </w:r>
            <w:r w:rsidR="000C553D">
              <w:t xml:space="preserve">and </w:t>
            </w:r>
            <w:r w:rsidR="008A587D">
              <w:t xml:space="preserve">participate in team </w:t>
            </w:r>
            <w:r w:rsidR="00FF3E52">
              <w:t>discussions</w:t>
            </w:r>
          </w:p>
        </w:tc>
        <w:tc>
          <w:tcPr>
            <w:tcW w:w="2925" w:type="dxa"/>
            <w:tcBorders>
              <w:top w:val="single" w:sz="4" w:space="0" w:color="auto"/>
              <w:left w:val="single" w:sz="4" w:space="0" w:color="auto"/>
              <w:bottom w:val="single" w:sz="4" w:space="0" w:color="auto"/>
              <w:right w:val="single" w:sz="4" w:space="0" w:color="auto"/>
            </w:tcBorders>
          </w:tcPr>
          <w:p w14:paraId="76CAC186" w14:textId="77777777" w:rsidR="004029EF" w:rsidRDefault="00F44A6D" w:rsidP="004029EF">
            <w:pPr>
              <w:spacing w:after="160" w:line="278" w:lineRule="auto"/>
            </w:pPr>
            <w:r>
              <w:t>Communication train</w:t>
            </w:r>
            <w:r w:rsidR="00863458">
              <w:t>in</w:t>
            </w:r>
            <w:r>
              <w:t>g</w:t>
            </w:r>
            <w:r w:rsidR="00863458">
              <w:t>s,</w:t>
            </w:r>
            <w:r w:rsidR="005C1C90">
              <w:t xml:space="preserve"> mentor</w:t>
            </w:r>
            <w:r w:rsidR="00BB387F">
              <w:t xml:space="preserve">, </w:t>
            </w:r>
            <w:r w:rsidR="000B0BE3">
              <w:t>supervisor feedback.</w:t>
            </w:r>
            <w:r w:rsidR="00863458">
              <w:t xml:space="preserve"> </w:t>
            </w:r>
          </w:p>
          <w:p w14:paraId="1D071793" w14:textId="6E8D9CF1" w:rsidR="00FA68CB" w:rsidRPr="004029EF" w:rsidRDefault="00FA68CB" w:rsidP="004029EF">
            <w:pPr>
              <w:spacing w:after="160" w:line="278" w:lineRule="auto"/>
            </w:pPr>
          </w:p>
        </w:tc>
        <w:tc>
          <w:tcPr>
            <w:tcW w:w="2766" w:type="dxa"/>
            <w:tcBorders>
              <w:top w:val="single" w:sz="4" w:space="0" w:color="auto"/>
              <w:left w:val="single" w:sz="4" w:space="0" w:color="auto"/>
              <w:bottom w:val="single" w:sz="4" w:space="0" w:color="auto"/>
              <w:right w:val="single" w:sz="4" w:space="0" w:color="auto"/>
            </w:tcBorders>
          </w:tcPr>
          <w:p w14:paraId="34202B4F" w14:textId="05481073" w:rsidR="004029EF" w:rsidRPr="004029EF" w:rsidRDefault="00775C75" w:rsidP="004029EF">
            <w:pPr>
              <w:spacing w:after="160" w:line="278" w:lineRule="auto"/>
            </w:pPr>
            <w:r>
              <w:t>19 January 2027</w:t>
            </w:r>
          </w:p>
        </w:tc>
        <w:tc>
          <w:tcPr>
            <w:tcW w:w="2770" w:type="dxa"/>
            <w:tcBorders>
              <w:top w:val="single" w:sz="4" w:space="0" w:color="auto"/>
              <w:left w:val="single" w:sz="4" w:space="0" w:color="auto"/>
              <w:bottom w:val="single" w:sz="4" w:space="0" w:color="auto"/>
              <w:right w:val="single" w:sz="4" w:space="0" w:color="auto"/>
            </w:tcBorders>
          </w:tcPr>
          <w:p w14:paraId="512A456C" w14:textId="4CA52B18" w:rsidR="004029EF" w:rsidRPr="004029EF" w:rsidRDefault="00620B5B" w:rsidP="004029EF">
            <w:pPr>
              <w:spacing w:after="160" w:line="278" w:lineRule="auto"/>
            </w:pPr>
            <w:r>
              <w:t>16 February 2027</w:t>
            </w:r>
          </w:p>
        </w:tc>
      </w:tr>
    </w:tbl>
    <w:p w14:paraId="6027703C" w14:textId="77777777" w:rsidR="00B93368" w:rsidRDefault="00B93368">
      <w:pPr>
        <w:sectPr w:rsidR="00B93368" w:rsidSect="00FA0736">
          <w:pgSz w:w="16838" w:h="11906" w:orient="landscape"/>
          <w:pgMar w:top="1440" w:right="1440" w:bottom="1440" w:left="1440" w:header="708" w:footer="708" w:gutter="0"/>
          <w:cols w:space="708"/>
          <w:docGrid w:linePitch="360"/>
        </w:sectPr>
      </w:pPr>
    </w:p>
    <w:p w14:paraId="6D42082A" w14:textId="77777777" w:rsidR="000E3C10" w:rsidRDefault="000E3C10"/>
    <w:p w14:paraId="46EE3CE5" w14:textId="77777777" w:rsidR="00CD65DA" w:rsidRDefault="005A7D2C" w:rsidP="00921ECA">
      <w:pPr>
        <w:tabs>
          <w:tab w:val="left" w:pos="4430"/>
        </w:tabs>
        <w:spacing w:line="360" w:lineRule="auto"/>
      </w:pPr>
      <w:r w:rsidRPr="00921ECA">
        <w:rPr>
          <w:rFonts w:ascii="Arial" w:hAnsi="Arial" w:cs="Arial"/>
          <w:sz w:val="22"/>
          <w:szCs w:val="22"/>
        </w:rPr>
        <w:t>A Personal Development Plan (PDP) is a structured process that enables individuals to reflect on their learning, performance, and achievements, and to plan for their personal, educational, and career development</w:t>
      </w:r>
      <w:r w:rsidR="00747512">
        <w:t xml:space="preserve"> </w:t>
      </w:r>
      <w:r w:rsidR="003829D4">
        <w:t>(Cottrell,</w:t>
      </w:r>
      <w:r w:rsidR="00B07419">
        <w:t>2019</w:t>
      </w:r>
      <w:r w:rsidR="00F454A2">
        <w:t>,</w:t>
      </w:r>
      <w:r w:rsidR="007872E2">
        <w:t xml:space="preserve"> </w:t>
      </w:r>
      <w:r w:rsidR="00F454A2">
        <w:t>pp</w:t>
      </w:r>
      <w:r w:rsidR="007872E2">
        <w:t>. 47-49</w:t>
      </w:r>
      <w:r w:rsidR="00B07419">
        <w:t>).</w:t>
      </w:r>
    </w:p>
    <w:p w14:paraId="503CBE7C" w14:textId="77777777" w:rsidR="00FE343E" w:rsidRDefault="00FE343E" w:rsidP="00921ECA">
      <w:pPr>
        <w:tabs>
          <w:tab w:val="left" w:pos="4430"/>
        </w:tabs>
        <w:spacing w:line="360" w:lineRule="auto"/>
      </w:pPr>
    </w:p>
    <w:p w14:paraId="3DB36E4C" w14:textId="77777777" w:rsidR="00FE343E" w:rsidRDefault="00FE343E" w:rsidP="00921ECA">
      <w:pPr>
        <w:tabs>
          <w:tab w:val="left" w:pos="4430"/>
        </w:tabs>
        <w:spacing w:line="360" w:lineRule="auto"/>
      </w:pPr>
    </w:p>
    <w:p w14:paraId="03C18F1E" w14:textId="77777777" w:rsidR="00B216A9" w:rsidRPr="00B216A9" w:rsidRDefault="00B216A9" w:rsidP="00B216A9">
      <w:pPr>
        <w:tabs>
          <w:tab w:val="left" w:pos="4430"/>
        </w:tabs>
        <w:spacing w:line="360" w:lineRule="auto"/>
        <w:rPr>
          <w:b/>
          <w:bCs/>
        </w:rPr>
      </w:pPr>
      <w:r w:rsidRPr="00B216A9">
        <w:rPr>
          <w:b/>
          <w:bCs/>
        </w:rPr>
        <w:t>Critical Reflection on Presentation Assessment Using Gibbs' Reflective Cycle</w:t>
      </w:r>
    </w:p>
    <w:p w14:paraId="3D1DC83F" w14:textId="52883628" w:rsidR="00FE343E" w:rsidRPr="00056AC7" w:rsidRDefault="0037752B" w:rsidP="00921ECA">
      <w:pPr>
        <w:tabs>
          <w:tab w:val="left" w:pos="4430"/>
        </w:tabs>
        <w:spacing w:line="360" w:lineRule="auto"/>
        <w:rPr>
          <w:b/>
          <w:bCs/>
        </w:rPr>
      </w:pPr>
      <w:r w:rsidRPr="00056AC7">
        <w:rPr>
          <w:b/>
          <w:bCs/>
        </w:rPr>
        <w:t>I</w:t>
      </w:r>
      <w:r w:rsidR="001E4F96">
        <w:rPr>
          <w:b/>
          <w:bCs/>
        </w:rPr>
        <w:t>ntroduction</w:t>
      </w:r>
    </w:p>
    <w:p w14:paraId="1A482BD6" w14:textId="327D8F31" w:rsidR="008929ED" w:rsidRDefault="008929ED" w:rsidP="008929ED">
      <w:pPr>
        <w:tabs>
          <w:tab w:val="left" w:pos="4430"/>
        </w:tabs>
        <w:spacing w:line="360" w:lineRule="auto"/>
        <w:rPr>
          <w:rFonts w:ascii="Arial" w:hAnsi="Arial" w:cs="Arial"/>
          <w:sz w:val="22"/>
          <w:szCs w:val="22"/>
        </w:rPr>
      </w:pPr>
      <w:r w:rsidRPr="00B60922">
        <w:rPr>
          <w:rFonts w:ascii="Arial" w:hAnsi="Arial" w:cs="Arial"/>
          <w:sz w:val="22"/>
          <w:szCs w:val="22"/>
        </w:rPr>
        <w:t>This reflection uses Gibbs' Reflective Cycle 1988 to evaluate my presentation assessment on communication, focusing on the Shannon and Weaver Model of</w:t>
      </w:r>
      <w:r w:rsidRPr="00B60922">
        <w:rPr>
          <w:rFonts w:ascii="Arial" w:hAnsi="Arial" w:cs="Arial"/>
          <w:b/>
          <w:bCs/>
          <w:sz w:val="22"/>
          <w:szCs w:val="22"/>
        </w:rPr>
        <w:t xml:space="preserve"> </w:t>
      </w:r>
      <w:r w:rsidRPr="00B60922">
        <w:rPr>
          <w:rFonts w:ascii="Arial" w:hAnsi="Arial" w:cs="Arial"/>
          <w:sz w:val="22"/>
          <w:szCs w:val="22"/>
        </w:rPr>
        <w:t>Communication. Gibbs' model consists of six stages: description, feelings, evaluation, analysis, conclusion, and action plan. It provides a structured way to reflect on my experience, lecturer feedback, and areas for future improvement</w:t>
      </w:r>
      <w:r w:rsidR="00BB0DEF" w:rsidRPr="00B60922">
        <w:rPr>
          <w:rFonts w:ascii="Arial" w:hAnsi="Arial" w:cs="Arial"/>
          <w:sz w:val="22"/>
          <w:szCs w:val="22"/>
        </w:rPr>
        <w:t xml:space="preserve"> </w:t>
      </w:r>
      <w:r w:rsidR="007045C4" w:rsidRPr="00B60922">
        <w:rPr>
          <w:rFonts w:ascii="Arial" w:hAnsi="Arial" w:cs="Arial"/>
          <w:sz w:val="22"/>
          <w:szCs w:val="22"/>
        </w:rPr>
        <w:t>(The University of Edinburgh 2026).</w:t>
      </w:r>
    </w:p>
    <w:p w14:paraId="0076FA7C" w14:textId="62178742" w:rsidR="00056AC7" w:rsidRPr="00056AC7" w:rsidRDefault="001F7C32" w:rsidP="008929ED">
      <w:pPr>
        <w:tabs>
          <w:tab w:val="left" w:pos="4430"/>
        </w:tabs>
        <w:spacing w:line="360" w:lineRule="auto"/>
        <w:rPr>
          <w:rFonts w:ascii="Arial" w:hAnsi="Arial" w:cs="Arial"/>
          <w:b/>
          <w:bCs/>
          <w:sz w:val="22"/>
          <w:szCs w:val="22"/>
        </w:rPr>
      </w:pPr>
      <w:r w:rsidRPr="00056AC7">
        <w:rPr>
          <w:rFonts w:ascii="Arial" w:hAnsi="Arial" w:cs="Arial"/>
          <w:b/>
          <w:bCs/>
          <w:sz w:val="22"/>
          <w:szCs w:val="22"/>
        </w:rPr>
        <w:t>D</w:t>
      </w:r>
      <w:r>
        <w:rPr>
          <w:rFonts w:ascii="Arial" w:hAnsi="Arial" w:cs="Arial"/>
          <w:b/>
          <w:bCs/>
          <w:sz w:val="22"/>
          <w:szCs w:val="22"/>
        </w:rPr>
        <w:t>escription</w:t>
      </w:r>
    </w:p>
    <w:p w14:paraId="1FD16094" w14:textId="77777777" w:rsidR="008929ED" w:rsidRPr="005F5A51" w:rsidRDefault="008929ED" w:rsidP="008929ED">
      <w:pPr>
        <w:tabs>
          <w:tab w:val="left" w:pos="4430"/>
        </w:tabs>
        <w:spacing w:line="360" w:lineRule="auto"/>
        <w:rPr>
          <w:rFonts w:ascii="Arial" w:hAnsi="Arial" w:cs="Arial"/>
          <w:sz w:val="22"/>
          <w:szCs w:val="22"/>
        </w:rPr>
      </w:pPr>
      <w:r w:rsidRPr="005F5A51">
        <w:rPr>
          <w:rFonts w:ascii="Arial" w:hAnsi="Arial" w:cs="Arial"/>
          <w:sz w:val="22"/>
          <w:szCs w:val="22"/>
        </w:rPr>
        <w:t>My presentation focused on the Shannon and Weaver Model of Communication, which explains communication as a linear process involving a sender, encoder, channel, decoder, receiver, and the influence of noise. Before the presentation, I prepared my slides and practised explaining the model. Despite my preparation, I felt very nervous when I entered the presentation room because I was worried about forgetting my points and speaking in front of my lecturer. Fortunately, my lecturer welcomed me warmly, which helped reduce my anxiety and made me feel more comfortable.</w:t>
      </w:r>
    </w:p>
    <w:p w14:paraId="3E72C6DD" w14:textId="77777777" w:rsidR="008929ED" w:rsidRPr="008929ED" w:rsidRDefault="008929ED" w:rsidP="008929ED">
      <w:pPr>
        <w:tabs>
          <w:tab w:val="left" w:pos="4430"/>
        </w:tabs>
        <w:spacing w:line="360" w:lineRule="auto"/>
      </w:pPr>
      <w:r w:rsidRPr="005F5A51">
        <w:rPr>
          <w:rFonts w:ascii="Arial" w:hAnsi="Arial" w:cs="Arial"/>
          <w:sz w:val="22"/>
          <w:szCs w:val="22"/>
        </w:rPr>
        <w:t>During the presentation, I explained each stage of the Shannon and Weaver model and used examples to show how noise can interfere with communication. After I finished, my lecturer gave positive verbal feedback, saying she liked the way I explained the Shannon and Weaver model because my explanation was clear and easy to</w:t>
      </w:r>
      <w:r w:rsidRPr="008929ED">
        <w:t xml:space="preserve"> understand.</w:t>
      </w:r>
    </w:p>
    <w:p w14:paraId="5443CF7F" w14:textId="77777777" w:rsidR="008929ED" w:rsidRPr="008929ED" w:rsidRDefault="008929ED" w:rsidP="008929ED">
      <w:pPr>
        <w:tabs>
          <w:tab w:val="left" w:pos="4430"/>
        </w:tabs>
        <w:spacing w:line="360" w:lineRule="auto"/>
        <w:rPr>
          <w:b/>
          <w:bCs/>
        </w:rPr>
      </w:pPr>
      <w:r w:rsidRPr="008929ED">
        <w:rPr>
          <w:b/>
          <w:bCs/>
        </w:rPr>
        <w:t>Feelings</w:t>
      </w:r>
    </w:p>
    <w:p w14:paraId="487C125A" w14:textId="77777777" w:rsidR="008929ED" w:rsidRPr="009F71B6" w:rsidRDefault="008929ED" w:rsidP="008929ED">
      <w:pPr>
        <w:tabs>
          <w:tab w:val="left" w:pos="4430"/>
        </w:tabs>
        <w:spacing w:line="360" w:lineRule="auto"/>
        <w:rPr>
          <w:rFonts w:ascii="Arial" w:hAnsi="Arial" w:cs="Arial"/>
          <w:sz w:val="22"/>
          <w:szCs w:val="22"/>
        </w:rPr>
      </w:pPr>
      <w:r w:rsidRPr="009F71B6">
        <w:rPr>
          <w:rFonts w:ascii="Arial" w:hAnsi="Arial" w:cs="Arial"/>
          <w:sz w:val="22"/>
          <w:szCs w:val="22"/>
        </w:rPr>
        <w:t>Before the presentation, I felt anxious and lacked confidence. My nervousness affected my breathing and made me feel tense at the beginning. However, as I continued speaking, I became more relaxed and confident because I realised I understood the topic well. My lecturer's supportive attitude also helped me feel more at ease.</w:t>
      </w:r>
    </w:p>
    <w:p w14:paraId="5AD8F104" w14:textId="77777777" w:rsidR="008929ED" w:rsidRPr="00A368CF" w:rsidRDefault="008929ED" w:rsidP="008929ED">
      <w:pPr>
        <w:tabs>
          <w:tab w:val="left" w:pos="4430"/>
        </w:tabs>
        <w:spacing w:line="360" w:lineRule="auto"/>
        <w:rPr>
          <w:rFonts w:ascii="Arial" w:hAnsi="Arial" w:cs="Arial"/>
          <w:sz w:val="22"/>
          <w:szCs w:val="22"/>
        </w:rPr>
      </w:pPr>
      <w:r w:rsidRPr="00A368CF">
        <w:rPr>
          <w:rFonts w:ascii="Arial" w:hAnsi="Arial" w:cs="Arial"/>
          <w:sz w:val="22"/>
          <w:szCs w:val="22"/>
        </w:rPr>
        <w:lastRenderedPageBreak/>
        <w:t>After receiving positive feedback, I felt relieved and proud. Knowing that my lecturer appreciated my explanation increased my confidence and reassured me that my preparation had been effective.</w:t>
      </w:r>
    </w:p>
    <w:p w14:paraId="4FA31CFD" w14:textId="77777777" w:rsidR="008929ED" w:rsidRPr="008929ED" w:rsidRDefault="008929ED" w:rsidP="008929ED">
      <w:pPr>
        <w:tabs>
          <w:tab w:val="left" w:pos="4430"/>
        </w:tabs>
        <w:spacing w:line="360" w:lineRule="auto"/>
        <w:rPr>
          <w:b/>
          <w:bCs/>
        </w:rPr>
      </w:pPr>
      <w:r w:rsidRPr="008929ED">
        <w:rPr>
          <w:b/>
          <w:bCs/>
        </w:rPr>
        <w:t>Evaluation</w:t>
      </w:r>
    </w:p>
    <w:p w14:paraId="3F9BFD63" w14:textId="77777777" w:rsidR="008929ED" w:rsidRPr="00197B3E" w:rsidRDefault="008929ED" w:rsidP="008929ED">
      <w:pPr>
        <w:tabs>
          <w:tab w:val="left" w:pos="4430"/>
        </w:tabs>
        <w:spacing w:line="360" w:lineRule="auto"/>
        <w:rPr>
          <w:rFonts w:ascii="Arial" w:hAnsi="Arial" w:cs="Arial"/>
          <w:sz w:val="22"/>
          <w:szCs w:val="22"/>
        </w:rPr>
      </w:pPr>
      <w:r w:rsidRPr="00197B3E">
        <w:rPr>
          <w:rFonts w:ascii="Arial" w:hAnsi="Arial" w:cs="Arial"/>
          <w:sz w:val="22"/>
          <w:szCs w:val="22"/>
        </w:rPr>
        <w:t>Overall, the presentation was a positive learning experience. One of my main strengths was explaining the Shannon and Weaver model clearly and logically. My lecturer's feedback confirmed that I communicated the theory effectively, demonstrating my understanding of the topic. I also managed to overcome my nervousness and complete the presentation successfully.</w:t>
      </w:r>
    </w:p>
    <w:p w14:paraId="5E5492E2" w14:textId="77777777" w:rsidR="008929ED" w:rsidRPr="00197B3E" w:rsidRDefault="008929ED" w:rsidP="008929ED">
      <w:pPr>
        <w:tabs>
          <w:tab w:val="left" w:pos="4430"/>
        </w:tabs>
        <w:spacing w:line="360" w:lineRule="auto"/>
        <w:rPr>
          <w:rFonts w:ascii="Arial" w:hAnsi="Arial" w:cs="Arial"/>
          <w:sz w:val="22"/>
          <w:szCs w:val="22"/>
        </w:rPr>
      </w:pPr>
      <w:r w:rsidRPr="00197B3E">
        <w:rPr>
          <w:rFonts w:ascii="Arial" w:hAnsi="Arial" w:cs="Arial"/>
          <w:sz w:val="22"/>
          <w:szCs w:val="22"/>
        </w:rPr>
        <w:t>However, there were areas for improvement. My anxiety at the start affected my confidence and delivery. I spoke too quickly during the introduction and could have maintained better eye contact with my audience. These factors reduced the effectiveness of my communication despite my good knowledge of the subject.</w:t>
      </w:r>
    </w:p>
    <w:p w14:paraId="6D93D2B9" w14:textId="77777777" w:rsidR="008929ED" w:rsidRPr="008929ED" w:rsidRDefault="008929ED" w:rsidP="008929ED">
      <w:pPr>
        <w:tabs>
          <w:tab w:val="left" w:pos="4430"/>
        </w:tabs>
        <w:spacing w:line="360" w:lineRule="auto"/>
        <w:rPr>
          <w:b/>
          <w:bCs/>
        </w:rPr>
      </w:pPr>
      <w:r w:rsidRPr="008929ED">
        <w:rPr>
          <w:b/>
          <w:bCs/>
        </w:rPr>
        <w:t>Analysis</w:t>
      </w:r>
    </w:p>
    <w:p w14:paraId="5B07EF41" w14:textId="77777777" w:rsidR="008929ED" w:rsidRPr="006F4A79" w:rsidRDefault="008929ED" w:rsidP="008929ED">
      <w:pPr>
        <w:tabs>
          <w:tab w:val="left" w:pos="4430"/>
        </w:tabs>
        <w:spacing w:line="360" w:lineRule="auto"/>
        <w:rPr>
          <w:rFonts w:ascii="Arial" w:hAnsi="Arial" w:cs="Arial"/>
          <w:sz w:val="22"/>
          <w:szCs w:val="22"/>
        </w:rPr>
      </w:pPr>
      <w:r w:rsidRPr="006F4A79">
        <w:rPr>
          <w:rFonts w:ascii="Arial" w:hAnsi="Arial" w:cs="Arial"/>
          <w:sz w:val="22"/>
          <w:szCs w:val="22"/>
        </w:rPr>
        <w:t>Gibbs' Reflective Cycle highlights the importance of analysing experiences to improve future performance. Public speaking anxiety affected my verbal and non-verbal communication. According to Shannon and Weaver (1949), communication can be disrupted by "noise." Although they mainly refer to technical or physical interference, my nervousness acted as psychological noise, reducing the effectiveness of my message at the beginning of the presentation.</w:t>
      </w:r>
    </w:p>
    <w:p w14:paraId="5A7267C1" w14:textId="77777777" w:rsidR="008929ED" w:rsidRPr="006F4A79" w:rsidRDefault="008929ED" w:rsidP="008929ED">
      <w:pPr>
        <w:tabs>
          <w:tab w:val="left" w:pos="4430"/>
        </w:tabs>
        <w:spacing w:line="360" w:lineRule="auto"/>
        <w:rPr>
          <w:rFonts w:ascii="Arial" w:hAnsi="Arial" w:cs="Arial"/>
          <w:sz w:val="22"/>
          <w:szCs w:val="22"/>
        </w:rPr>
      </w:pPr>
      <w:r w:rsidRPr="006F4A79">
        <w:rPr>
          <w:rFonts w:ascii="Arial" w:hAnsi="Arial" w:cs="Arial"/>
          <w:sz w:val="22"/>
          <w:szCs w:val="22"/>
        </w:rPr>
        <w:t>My lecturer's welcoming behaviour also demonstrated the value of positive communication. Her encouragement helped reduce my anxiety and enabled me to communicate more confidently. The constructive feedback I received strengthened my confidence and confirmed that my explanation of the Shannon and Weaver model was effective. This experience showed me that supportive feedback is essential for improving communication and presentation skills.</w:t>
      </w:r>
    </w:p>
    <w:p w14:paraId="72033A77" w14:textId="77777777" w:rsidR="008929ED" w:rsidRPr="008929ED" w:rsidRDefault="008929ED" w:rsidP="008929ED">
      <w:pPr>
        <w:tabs>
          <w:tab w:val="left" w:pos="4430"/>
        </w:tabs>
        <w:spacing w:line="360" w:lineRule="auto"/>
        <w:rPr>
          <w:b/>
          <w:bCs/>
        </w:rPr>
      </w:pPr>
      <w:r w:rsidRPr="008929ED">
        <w:rPr>
          <w:b/>
          <w:bCs/>
        </w:rPr>
        <w:t>Conclusion</w:t>
      </w:r>
    </w:p>
    <w:p w14:paraId="00E6E1E4" w14:textId="77777777" w:rsidR="008929ED" w:rsidRPr="00994D47" w:rsidRDefault="008929ED" w:rsidP="008929ED">
      <w:pPr>
        <w:tabs>
          <w:tab w:val="left" w:pos="4430"/>
        </w:tabs>
        <w:spacing w:line="360" w:lineRule="auto"/>
        <w:rPr>
          <w:rFonts w:ascii="Arial" w:hAnsi="Arial" w:cs="Arial"/>
          <w:sz w:val="22"/>
          <w:szCs w:val="22"/>
        </w:rPr>
      </w:pPr>
      <w:r w:rsidRPr="00994D47">
        <w:rPr>
          <w:rFonts w:ascii="Arial" w:hAnsi="Arial" w:cs="Arial"/>
          <w:sz w:val="22"/>
          <w:szCs w:val="22"/>
        </w:rPr>
        <w:t>This reflection has helped me understand that careful preparation contributed to my successful explanation of the Shannon and Weaver model. Although I was very nervous before starting, I gradually became more confident during the presentation. My lecturer's positive feedback confirmed that I communicated the theory clearly. However, I also recognise that I need to improve my confidence, speaking pace, and eye contact to become a more effective presenter.</w:t>
      </w:r>
    </w:p>
    <w:p w14:paraId="3474A8A4" w14:textId="77777777" w:rsidR="008929ED" w:rsidRPr="008929ED" w:rsidRDefault="008929ED" w:rsidP="008929ED">
      <w:pPr>
        <w:tabs>
          <w:tab w:val="left" w:pos="4430"/>
        </w:tabs>
        <w:spacing w:line="360" w:lineRule="auto"/>
        <w:rPr>
          <w:b/>
          <w:bCs/>
        </w:rPr>
      </w:pPr>
      <w:r w:rsidRPr="008929ED">
        <w:rPr>
          <w:b/>
          <w:bCs/>
        </w:rPr>
        <w:lastRenderedPageBreak/>
        <w:t>Action Plan</w:t>
      </w:r>
    </w:p>
    <w:p w14:paraId="14702513" w14:textId="77777777" w:rsidR="008929ED" w:rsidRDefault="008929ED" w:rsidP="00921ECA">
      <w:pPr>
        <w:tabs>
          <w:tab w:val="left" w:pos="4430"/>
        </w:tabs>
        <w:spacing w:line="360" w:lineRule="auto"/>
        <w:rPr>
          <w:rFonts w:ascii="Arial" w:hAnsi="Arial" w:cs="Arial"/>
          <w:sz w:val="22"/>
          <w:szCs w:val="22"/>
        </w:rPr>
      </w:pPr>
      <w:r w:rsidRPr="00946645">
        <w:rPr>
          <w:rFonts w:ascii="Arial" w:hAnsi="Arial" w:cs="Arial"/>
          <w:sz w:val="22"/>
          <w:szCs w:val="22"/>
        </w:rPr>
        <w:t>For future presentations, I will continue preparing thoroughly by rehearsing several times beforehand. I will practise breathing and relaxation techniques to reduce anxiety before presenting. During presentations, I will focus on speaking more slowly, maintaining eye contact, and using confident body language. I will also continue asking for feedback from lecturers and peers to improve my presentation and communication skills.</w:t>
      </w:r>
    </w:p>
    <w:p w14:paraId="33656733" w14:textId="77777777" w:rsidR="004B2928" w:rsidRDefault="004B2928" w:rsidP="00921ECA">
      <w:pPr>
        <w:tabs>
          <w:tab w:val="left" w:pos="4430"/>
        </w:tabs>
        <w:spacing w:line="360" w:lineRule="auto"/>
        <w:rPr>
          <w:rFonts w:ascii="Arial" w:hAnsi="Arial" w:cs="Arial"/>
          <w:sz w:val="22"/>
          <w:szCs w:val="22"/>
        </w:rPr>
      </w:pPr>
    </w:p>
    <w:p w14:paraId="667BB419" w14:textId="44C48EEF" w:rsidR="004B2928" w:rsidRPr="004B2928" w:rsidRDefault="004B2928" w:rsidP="00921ECA">
      <w:pPr>
        <w:tabs>
          <w:tab w:val="left" w:pos="4430"/>
        </w:tabs>
        <w:spacing w:line="360" w:lineRule="auto"/>
        <w:rPr>
          <w:rFonts w:ascii="Arial" w:hAnsi="Arial" w:cs="Arial"/>
          <w:sz w:val="22"/>
          <w:szCs w:val="22"/>
        </w:rPr>
        <w:sectPr w:rsidR="004B2928" w:rsidRPr="004B2928" w:rsidSect="00EC28AE">
          <w:pgSz w:w="11906" w:h="16838"/>
          <w:pgMar w:top="1440" w:right="1440" w:bottom="1440" w:left="1440" w:header="708" w:footer="708" w:gutter="0"/>
          <w:cols w:space="708"/>
          <w:docGrid w:linePitch="360"/>
        </w:sectPr>
      </w:pPr>
    </w:p>
    <w:p w14:paraId="43FAB8AB" w14:textId="2F87D308" w:rsidR="009B495F" w:rsidRDefault="009B495F">
      <w:r>
        <w:lastRenderedPageBreak/>
        <w:t>RE</w:t>
      </w:r>
      <w:r w:rsidR="002C0598">
        <w:t>FERENCES</w:t>
      </w:r>
    </w:p>
    <w:p w14:paraId="43F02A2B" w14:textId="77777777" w:rsidR="00A5618C" w:rsidRDefault="00A5618C"/>
    <w:p w14:paraId="60FC2380" w14:textId="511F7D27" w:rsidR="00A5618C" w:rsidRPr="008856EA" w:rsidRDefault="00A5618C">
      <w:r w:rsidRPr="005779DE">
        <w:t>Berlo, D. (1960)</w:t>
      </w:r>
      <w:r w:rsidR="00F7084C">
        <w:t xml:space="preserve">. </w:t>
      </w:r>
      <w:r w:rsidRPr="005779DE">
        <w:t xml:space="preserve">The </w:t>
      </w:r>
      <w:r>
        <w:t xml:space="preserve">Process of </w:t>
      </w:r>
      <w:r w:rsidR="00946D58">
        <w:t>Communication</w:t>
      </w:r>
      <w:r w:rsidR="008856EA">
        <w:t xml:space="preserve">.  </w:t>
      </w:r>
      <w:r w:rsidR="008856EA" w:rsidRPr="00812C1C">
        <w:rPr>
          <w:i/>
          <w:iCs/>
        </w:rPr>
        <w:t xml:space="preserve">An Introduction to </w:t>
      </w:r>
      <w:r w:rsidR="00763F6F" w:rsidRPr="00812C1C">
        <w:rPr>
          <w:i/>
          <w:iCs/>
        </w:rPr>
        <w:t>theory and practice</w:t>
      </w:r>
      <w:r w:rsidR="00763F6F">
        <w:t xml:space="preserve">.  </w:t>
      </w:r>
      <w:r w:rsidR="00D63CBD">
        <w:t xml:space="preserve">Holt, Rinehart and </w:t>
      </w:r>
      <w:r w:rsidR="00F87774">
        <w:t>Winston</w:t>
      </w:r>
      <w:r w:rsidR="00883BB4">
        <w:t xml:space="preserve">, New York: </w:t>
      </w:r>
      <w:r w:rsidR="00D673EF">
        <w:t>(</w:t>
      </w:r>
      <w:r w:rsidR="00946D58" w:rsidRPr="008856EA">
        <w:t>pp.</w:t>
      </w:r>
      <w:r w:rsidRPr="008856EA">
        <w:t>17</w:t>
      </w:r>
      <w:r w:rsidR="00D673EF">
        <w:t>)</w:t>
      </w:r>
      <w:r w:rsidR="00FE4D91">
        <w:t xml:space="preserve"> </w:t>
      </w:r>
      <w:hyperlink r:id="rId11" w:history="1">
        <w:r w:rsidR="00D673EF" w:rsidRPr="00E459E6">
          <w:rPr>
            <w:rStyle w:val="Hyperlink"/>
          </w:rPr>
          <w:t>https://archive.org/details/dli.ernet.235577/page/n15/mode/2up</w:t>
        </w:r>
      </w:hyperlink>
    </w:p>
    <w:p w14:paraId="199E4806" w14:textId="77777777" w:rsidR="002419EF" w:rsidRDefault="002419EF" w:rsidP="00A5618C"/>
    <w:p w14:paraId="0DE5D10A" w14:textId="0C2119EC" w:rsidR="00C31466" w:rsidRPr="008C4A66" w:rsidRDefault="00C31466" w:rsidP="00C31466">
      <w:r w:rsidRPr="00B77B00">
        <w:rPr>
          <w:rFonts w:ascii="Arial" w:hAnsi="Arial" w:cs="Arial"/>
          <w:sz w:val="22"/>
          <w:szCs w:val="22"/>
        </w:rPr>
        <w:t xml:space="preserve">Chartered Society of Physiotherapy </w:t>
      </w:r>
      <w:r>
        <w:rPr>
          <w:rFonts w:ascii="Arial" w:hAnsi="Arial" w:cs="Arial"/>
          <w:sz w:val="22"/>
          <w:szCs w:val="22"/>
        </w:rPr>
        <w:t>(</w:t>
      </w:r>
      <w:r w:rsidRPr="00B77B00">
        <w:rPr>
          <w:rFonts w:ascii="Arial" w:hAnsi="Arial" w:cs="Arial"/>
          <w:sz w:val="22"/>
          <w:szCs w:val="22"/>
        </w:rPr>
        <w:t>20</w:t>
      </w:r>
      <w:r>
        <w:rPr>
          <w:rFonts w:ascii="Arial" w:hAnsi="Arial" w:cs="Arial"/>
          <w:sz w:val="22"/>
          <w:szCs w:val="22"/>
        </w:rPr>
        <w:t>15)</w:t>
      </w:r>
      <w:r w:rsidR="00F7084C">
        <w:rPr>
          <w:rFonts w:ascii="Arial" w:hAnsi="Arial" w:cs="Arial"/>
          <w:sz w:val="22"/>
          <w:szCs w:val="22"/>
        </w:rPr>
        <w:t>.</w:t>
      </w:r>
      <w:r>
        <w:rPr>
          <w:rFonts w:ascii="Arial" w:hAnsi="Arial" w:cs="Arial"/>
          <w:sz w:val="22"/>
          <w:szCs w:val="22"/>
        </w:rPr>
        <w:t xml:space="preserve"> The Association of Chartered Physiotherapists in Occupational Health and Ergonomics. </w:t>
      </w:r>
      <w:r w:rsidRPr="008C4A66">
        <w:t xml:space="preserve">Available at: </w:t>
      </w:r>
      <w:r>
        <w:t xml:space="preserve"> </w:t>
      </w:r>
      <w:hyperlink r:id="rId12" w:history="1">
        <w:r w:rsidRPr="00E459E6">
          <w:rPr>
            <w:rStyle w:val="Hyperlink"/>
          </w:rPr>
          <w:t>https://www.csp.org.uk/system/files/documents/2018-07/acpohe_guidance_confidentiality_and_consent_may_2015.pdf</w:t>
        </w:r>
      </w:hyperlink>
      <w:r>
        <w:t>. (Accessed 16 July 2026).</w:t>
      </w:r>
    </w:p>
    <w:p w14:paraId="43EB1E36" w14:textId="26225363" w:rsidR="006069E1" w:rsidRDefault="006069E1" w:rsidP="00A5618C"/>
    <w:p w14:paraId="304D3896" w14:textId="554D043A" w:rsidR="00A5618C" w:rsidRDefault="00A5618C" w:rsidP="00A5618C">
      <w:r w:rsidRPr="00CC52FB">
        <w:t>Cottrell, S</w:t>
      </w:r>
      <w:r>
        <w:t>.</w:t>
      </w:r>
      <w:r w:rsidRPr="00CC52FB">
        <w:t xml:space="preserve"> </w:t>
      </w:r>
      <w:r>
        <w:t>(</w:t>
      </w:r>
      <w:r w:rsidRPr="00CC52FB">
        <w:t>2019</w:t>
      </w:r>
      <w:r>
        <w:t>)</w:t>
      </w:r>
      <w:r w:rsidR="00F7084C">
        <w:t xml:space="preserve">. </w:t>
      </w:r>
      <w:r w:rsidRPr="00CC52FB">
        <w:t xml:space="preserve">The Study Skills Handbook, Bloomsbury Publishing Plc, London. Available from: ProQuest </w:t>
      </w:r>
      <w:proofErr w:type="spellStart"/>
      <w:r w:rsidRPr="00CC52FB">
        <w:t>Ebook</w:t>
      </w:r>
      <w:proofErr w:type="spellEnd"/>
      <w:r w:rsidRPr="00CC52FB">
        <w:t xml:space="preserve"> Central. [16 July 2026].</w:t>
      </w:r>
    </w:p>
    <w:p w14:paraId="22A00DFC" w14:textId="77777777" w:rsidR="00EC1D54" w:rsidRDefault="00EC1D54" w:rsidP="00A5618C"/>
    <w:p w14:paraId="254FE86B" w14:textId="5FBAF6EF" w:rsidR="00F70842" w:rsidRDefault="00F70842" w:rsidP="00A5618C">
      <w:r>
        <w:t>Go</w:t>
      </w:r>
      <w:r w:rsidR="00A0368A">
        <w:t>v</w:t>
      </w:r>
      <w:r>
        <w:t>.UK</w:t>
      </w:r>
      <w:r w:rsidR="00A0368A">
        <w:t xml:space="preserve"> (2013) Guide to the Healthcare System in England</w:t>
      </w:r>
      <w:r w:rsidR="002D5F83">
        <w:t xml:space="preserve">. </w:t>
      </w:r>
      <w:r w:rsidR="00CD2FD2">
        <w:t xml:space="preserve">Available at: </w:t>
      </w:r>
      <w:hyperlink r:id="rId13" w:history="1">
        <w:r w:rsidR="002D5F83" w:rsidRPr="002D5F83">
          <w:rPr>
            <w:rStyle w:val="Hyperlink"/>
          </w:rPr>
          <w:t>Guide to the Healthcare System in England - GOV.UK</w:t>
        </w:r>
      </w:hyperlink>
      <w:r w:rsidR="00CD2FD2">
        <w:t>. (accessed</w:t>
      </w:r>
      <w:r w:rsidR="00D76ADA">
        <w:t>: 10 July 2026)</w:t>
      </w:r>
    </w:p>
    <w:p w14:paraId="00F47A34" w14:textId="77777777" w:rsidR="00AD03C8" w:rsidRDefault="00AD03C8" w:rsidP="002C0598"/>
    <w:p w14:paraId="73654642" w14:textId="19F8881F" w:rsidR="002C0598" w:rsidRDefault="002C0598" w:rsidP="002C0598">
      <w:r w:rsidRPr="00A51D0F">
        <w:t xml:space="preserve">Gürel, E. and Tat, M. </w:t>
      </w:r>
      <w:r w:rsidR="00215876">
        <w:t>(</w:t>
      </w:r>
      <w:r w:rsidRPr="00A51D0F">
        <w:t>2017</w:t>
      </w:r>
      <w:r w:rsidR="00146A4C">
        <w:t>)</w:t>
      </w:r>
      <w:r w:rsidRPr="00A51D0F">
        <w:t>. SWOT analysis: A theoretical review. </w:t>
      </w:r>
      <w:r w:rsidRPr="00A51D0F">
        <w:rPr>
          <w:i/>
          <w:iCs/>
        </w:rPr>
        <w:t>Journal of International Social Research</w:t>
      </w:r>
      <w:r w:rsidRPr="00A51D0F">
        <w:t>, </w:t>
      </w:r>
      <w:r w:rsidRPr="00A51D0F">
        <w:rPr>
          <w:i/>
          <w:iCs/>
        </w:rPr>
        <w:t>10</w:t>
      </w:r>
      <w:r w:rsidRPr="00A51D0F">
        <w:t>(51).</w:t>
      </w:r>
    </w:p>
    <w:p w14:paraId="35C52DE9" w14:textId="77777777" w:rsidR="00AD03C8" w:rsidRDefault="00AD03C8"/>
    <w:p w14:paraId="58D8F665" w14:textId="6FC27728" w:rsidR="00721C32" w:rsidRDefault="007040A0">
      <w:r w:rsidRPr="00A21354">
        <w:t>NHS (2026)</w:t>
      </w:r>
      <w:r w:rsidR="00A21354" w:rsidRPr="00A21354">
        <w:t xml:space="preserve"> </w:t>
      </w:r>
      <w:r w:rsidR="00E70F3E">
        <w:t>Band 3 Therapy Support</w:t>
      </w:r>
      <w:r w:rsidR="00C83C04">
        <w:t xml:space="preserve"> </w:t>
      </w:r>
      <w:r w:rsidR="008E2CDD">
        <w:t>worker specialist surgery</w:t>
      </w:r>
      <w:r w:rsidR="00E84386">
        <w:t>,</w:t>
      </w:r>
      <w:r w:rsidR="00C83C04">
        <w:t xml:space="preserve"> </w:t>
      </w:r>
      <w:r w:rsidR="00FF0A9E" w:rsidRPr="00A21354">
        <w:t>Available</w:t>
      </w:r>
      <w:r w:rsidR="00DB5AE3">
        <w:t xml:space="preserve"> </w:t>
      </w:r>
      <w:r w:rsidR="00FF0A9E" w:rsidRPr="00A21354">
        <w:t>at:</w:t>
      </w:r>
      <w:hyperlink r:id="rId14" w:history="1">
        <w:r w:rsidR="009D0F60" w:rsidRPr="00A21354">
          <w:rPr>
            <w:rStyle w:val="Hyperlink"/>
          </w:rPr>
          <w:t>https://www.jobs.nhs.uk/candidate/jobadvert/C0020-26-0988?country=GB-ENG&amp;searchFormType=main&amp;keyword=band%203&amp;location=B23%205UN&amp;language=en</w:t>
        </w:r>
      </w:hyperlink>
      <w:r w:rsidR="003223BC" w:rsidRPr="00A21354">
        <w:t>.  (</w:t>
      </w:r>
      <w:r w:rsidR="009D0F60" w:rsidRPr="009D0F60">
        <w:t>Accessed</w:t>
      </w:r>
      <w:r w:rsidR="00620AF9">
        <w:t xml:space="preserve">: </w:t>
      </w:r>
      <w:r w:rsidR="007B081E">
        <w:t>9 July 2026).</w:t>
      </w:r>
    </w:p>
    <w:p w14:paraId="6DCF0469" w14:textId="77777777" w:rsidR="00AD03C8" w:rsidRDefault="00AD03C8" w:rsidP="002419EF">
      <w:pPr>
        <w:spacing w:line="360" w:lineRule="auto"/>
        <w:rPr>
          <w:rFonts w:ascii="Arial" w:hAnsi="Arial" w:cs="Arial"/>
          <w:sz w:val="22"/>
          <w:szCs w:val="22"/>
        </w:rPr>
      </w:pPr>
    </w:p>
    <w:p w14:paraId="6580F372" w14:textId="0363CC69" w:rsidR="002419EF" w:rsidRPr="002419EF" w:rsidRDefault="002419EF" w:rsidP="002419EF">
      <w:pPr>
        <w:spacing w:line="360" w:lineRule="auto"/>
        <w:rPr>
          <w:rFonts w:ascii="Arial" w:hAnsi="Arial" w:cs="Arial"/>
          <w:sz w:val="22"/>
          <w:szCs w:val="22"/>
        </w:rPr>
      </w:pPr>
      <w:r w:rsidRPr="00B77B00">
        <w:rPr>
          <w:rFonts w:ascii="Arial" w:hAnsi="Arial" w:cs="Arial"/>
          <w:sz w:val="22"/>
          <w:szCs w:val="22"/>
        </w:rPr>
        <w:t xml:space="preserve">Royal College of Occupational Therapists </w:t>
      </w:r>
      <w:r>
        <w:rPr>
          <w:rFonts w:ascii="Arial" w:hAnsi="Arial" w:cs="Arial"/>
          <w:sz w:val="22"/>
          <w:szCs w:val="22"/>
        </w:rPr>
        <w:t>(</w:t>
      </w:r>
      <w:r w:rsidRPr="00B77B00">
        <w:rPr>
          <w:rFonts w:ascii="Arial" w:hAnsi="Arial" w:cs="Arial"/>
          <w:sz w:val="22"/>
          <w:szCs w:val="22"/>
        </w:rPr>
        <w:t>2026).</w:t>
      </w:r>
      <w:r>
        <w:rPr>
          <w:rFonts w:ascii="Arial" w:hAnsi="Arial" w:cs="Arial"/>
          <w:sz w:val="22"/>
          <w:szCs w:val="22"/>
        </w:rPr>
        <w:t xml:space="preserve">  Career development framework, Guiding Principles for occupational therapy. Available at: </w:t>
      </w:r>
      <w:hyperlink r:id="rId15" w:history="1">
        <w:r w:rsidRPr="00E459E6">
          <w:rPr>
            <w:rStyle w:val="Hyperlink"/>
          </w:rPr>
          <w:t>https://www.rcot.co.uk/explore-resources/rcot-publications/career-development</w:t>
        </w:r>
      </w:hyperlink>
      <w:r>
        <w:t>. (Accessed: 13 July).</w:t>
      </w:r>
    </w:p>
    <w:p w14:paraId="3D338EA8" w14:textId="77777777" w:rsidR="00AD03C8" w:rsidRDefault="00AD03C8"/>
    <w:p w14:paraId="0C24F9EC" w14:textId="77777777" w:rsidR="00C31466" w:rsidRDefault="00C31466"/>
    <w:p w14:paraId="3C6C3328" w14:textId="04C4C778" w:rsidR="0036731C" w:rsidRDefault="0045759A">
      <w:r w:rsidRPr="00FA3110">
        <w:lastRenderedPageBreak/>
        <w:t>Shannon</w:t>
      </w:r>
      <w:r w:rsidR="00C142CA" w:rsidRPr="00FA3110">
        <w:t>,</w:t>
      </w:r>
      <w:r w:rsidR="00CF1EFC">
        <w:t xml:space="preserve"> </w:t>
      </w:r>
      <w:r w:rsidR="00C142CA" w:rsidRPr="00FA3110">
        <w:t>C</w:t>
      </w:r>
      <w:r w:rsidR="00CF1EFC">
        <w:t xml:space="preserve"> </w:t>
      </w:r>
      <w:r w:rsidR="00C142CA" w:rsidRPr="00FA3110">
        <w:t>E</w:t>
      </w:r>
      <w:r w:rsidR="00FA3110" w:rsidRPr="00FA3110">
        <w:t>.</w:t>
      </w:r>
      <w:r w:rsidR="007E26B1" w:rsidRPr="00FA3110">
        <w:t xml:space="preserve"> Weaver</w:t>
      </w:r>
      <w:r w:rsidR="000E5B4B" w:rsidRPr="00FA3110">
        <w:t>,</w:t>
      </w:r>
      <w:r w:rsidR="00F6582C">
        <w:t xml:space="preserve"> (1949) The Mathematical Theory of Communication</w:t>
      </w:r>
      <w:r w:rsidR="005643E4">
        <w:t xml:space="preserve">.  </w:t>
      </w:r>
      <w:r w:rsidR="0083092C">
        <w:t xml:space="preserve">URBANA: </w:t>
      </w:r>
      <w:r w:rsidR="00B634A1">
        <w:t xml:space="preserve">The University of </w:t>
      </w:r>
      <w:r w:rsidR="00396D16">
        <w:t>Illinois Press</w:t>
      </w:r>
      <w:r w:rsidR="0083092C">
        <w:t>.</w:t>
      </w:r>
      <w:r w:rsidR="00767BEB">
        <w:t xml:space="preserve"> </w:t>
      </w:r>
      <w:r w:rsidR="00D673EF">
        <w:t>(</w:t>
      </w:r>
      <w:r w:rsidR="00F97A00">
        <w:t>pp</w:t>
      </w:r>
      <w:r w:rsidR="009E528C">
        <w:t>.</w:t>
      </w:r>
      <w:r w:rsidR="00F97A00">
        <w:t>98</w:t>
      </w:r>
      <w:r w:rsidR="00835EEE">
        <w:t>).</w:t>
      </w:r>
      <w:r w:rsidR="002C49DB">
        <w:t xml:space="preserve"> </w:t>
      </w:r>
      <w:hyperlink r:id="rId16" w:history="1">
        <w:r w:rsidR="00835EEE" w:rsidRPr="00E459E6">
          <w:rPr>
            <w:rStyle w:val="Hyperlink"/>
          </w:rPr>
          <w:t>https://dn760002.eu.archive.org/0/items/20442659/Weaver1949RecentContributionsToTheMathematicalTheoryOfCommunication.pdf</w:t>
        </w:r>
      </w:hyperlink>
    </w:p>
    <w:p w14:paraId="2955E9AA" w14:textId="77777777" w:rsidR="00AD03C8" w:rsidRDefault="00AD03C8"/>
    <w:p w14:paraId="0F6EC964" w14:textId="6732582E" w:rsidR="00D73A74" w:rsidRDefault="00D73A74" w:rsidP="00D73A74">
      <w:r>
        <w:t>Skills for Health (2025)</w:t>
      </w:r>
      <w:r w:rsidR="00215876">
        <w:t xml:space="preserve">. </w:t>
      </w:r>
      <w:r w:rsidR="000F2B10">
        <w:t>The</w:t>
      </w:r>
      <w:r>
        <w:t xml:space="preserve"> Care Certificate Overview</w:t>
      </w:r>
      <w:r w:rsidR="00215876">
        <w:t>.</w:t>
      </w:r>
      <w:r>
        <w:t xml:space="preserve"> Available at: </w:t>
      </w:r>
      <w:hyperlink r:id="rId17" w:history="1">
        <w:r w:rsidRPr="00BF05F5">
          <w:rPr>
            <w:rStyle w:val="Hyperlink"/>
          </w:rPr>
          <w:t>https://www.skillsforhealth.org.uk/resources/the-care-certificate/</w:t>
        </w:r>
      </w:hyperlink>
      <w:r>
        <w:t>. (Accessed: 9 July 2026).</w:t>
      </w:r>
    </w:p>
    <w:p w14:paraId="3915DDB2" w14:textId="77777777" w:rsidR="00D73A74" w:rsidRPr="008C4A66" w:rsidRDefault="00D73A74" w:rsidP="00AE55B3"/>
    <w:p w14:paraId="09130060" w14:textId="067A60E7" w:rsidR="00BB0DEF" w:rsidRDefault="000C538F">
      <w:r>
        <w:t>The University of Edin</w:t>
      </w:r>
      <w:r w:rsidR="002963F5">
        <w:t>burgh (2026)</w:t>
      </w:r>
      <w:r w:rsidR="00CC37C5">
        <w:t xml:space="preserve"> Gibbs Re</w:t>
      </w:r>
      <w:r w:rsidR="00E976EC">
        <w:t xml:space="preserve">flection Cycle.  </w:t>
      </w:r>
      <w:r w:rsidR="00E471DB" w:rsidRPr="00936578">
        <w:t>Available at</w:t>
      </w:r>
      <w:r w:rsidR="00936578" w:rsidRPr="00936578">
        <w:t xml:space="preserve">: </w:t>
      </w:r>
      <w:hyperlink r:id="rId18" w:history="1">
        <w:r w:rsidR="00936578" w:rsidRPr="00E459E6">
          <w:rPr>
            <w:rStyle w:val="Hyperlink"/>
          </w:rPr>
          <w:t>https://reflection.ed.ac.uk/reflectors-toolkit/reflecting-on-experience/gibbs-reflective-cycle</w:t>
        </w:r>
      </w:hyperlink>
      <w:r w:rsidR="00936578">
        <w:t xml:space="preserve">, (Accessed: </w:t>
      </w:r>
      <w:r w:rsidR="0098696D">
        <w:t>15 July 2026)</w:t>
      </w:r>
      <w:r w:rsidR="00063529">
        <w:t>.</w:t>
      </w:r>
    </w:p>
    <w:p w14:paraId="04B456D4" w14:textId="77777777" w:rsidR="00D73A74" w:rsidRDefault="00D73A74"/>
    <w:sectPr w:rsidR="00D73A74" w:rsidSect="00926F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1ADF7" w14:textId="77777777" w:rsidR="00CE30E9" w:rsidRDefault="00CE30E9" w:rsidP="00ED4091">
      <w:pPr>
        <w:spacing w:after="0" w:line="240" w:lineRule="auto"/>
      </w:pPr>
      <w:r>
        <w:separator/>
      </w:r>
    </w:p>
  </w:endnote>
  <w:endnote w:type="continuationSeparator" w:id="0">
    <w:p w14:paraId="2361737C" w14:textId="77777777" w:rsidR="00CE30E9" w:rsidRDefault="00CE30E9" w:rsidP="00ED4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381F" w14:textId="0811D4A3" w:rsidR="0071693C" w:rsidRDefault="0071693C">
    <w:pPr>
      <w:pStyle w:val="Footer"/>
      <w:jc w:val="center"/>
    </w:pPr>
  </w:p>
  <w:p w14:paraId="60284B30" w14:textId="77777777" w:rsidR="0071693C" w:rsidRDefault="00716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722426"/>
      <w:docPartObj>
        <w:docPartGallery w:val="Page Numbers (Bottom of Page)"/>
        <w:docPartUnique/>
      </w:docPartObj>
    </w:sdtPr>
    <w:sdtContent>
      <w:p w14:paraId="49C36689" w14:textId="77777777" w:rsidR="00007C47" w:rsidRDefault="00007C47">
        <w:pPr>
          <w:pStyle w:val="Footer"/>
          <w:jc w:val="center"/>
        </w:pPr>
        <w:r>
          <w:fldChar w:fldCharType="begin"/>
        </w:r>
        <w:r>
          <w:instrText>PAGE   \* MERGEFORMAT</w:instrText>
        </w:r>
        <w:r>
          <w:fldChar w:fldCharType="separate"/>
        </w:r>
        <w:r>
          <w:t>2</w:t>
        </w:r>
        <w:r>
          <w:fldChar w:fldCharType="end"/>
        </w:r>
      </w:p>
    </w:sdtContent>
  </w:sdt>
  <w:p w14:paraId="6841686A" w14:textId="77777777" w:rsidR="00007C47" w:rsidRDefault="00007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FE9B1" w14:textId="77777777" w:rsidR="00CE30E9" w:rsidRDefault="00CE30E9" w:rsidP="00ED4091">
      <w:pPr>
        <w:spacing w:after="0" w:line="240" w:lineRule="auto"/>
      </w:pPr>
      <w:r>
        <w:separator/>
      </w:r>
    </w:p>
  </w:footnote>
  <w:footnote w:type="continuationSeparator" w:id="0">
    <w:p w14:paraId="241560D7" w14:textId="77777777" w:rsidR="00CE30E9" w:rsidRDefault="00CE30E9" w:rsidP="00ED40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12F92"/>
    <w:multiLevelType w:val="hybridMultilevel"/>
    <w:tmpl w:val="8760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C6F3D"/>
    <w:multiLevelType w:val="hybridMultilevel"/>
    <w:tmpl w:val="678CD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E1ECB"/>
    <w:multiLevelType w:val="hybridMultilevel"/>
    <w:tmpl w:val="F4260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E92E68"/>
    <w:multiLevelType w:val="hybridMultilevel"/>
    <w:tmpl w:val="26FE5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4622835">
    <w:abstractNumId w:val="3"/>
  </w:num>
  <w:num w:numId="2" w16cid:durableId="639726196">
    <w:abstractNumId w:val="1"/>
  </w:num>
  <w:num w:numId="3" w16cid:durableId="81100542">
    <w:abstractNumId w:val="0"/>
  </w:num>
  <w:num w:numId="4" w16cid:durableId="813640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97"/>
    <w:rsid w:val="00007C47"/>
    <w:rsid w:val="000131EB"/>
    <w:rsid w:val="000177BF"/>
    <w:rsid w:val="00026E11"/>
    <w:rsid w:val="00042529"/>
    <w:rsid w:val="000460BA"/>
    <w:rsid w:val="00053527"/>
    <w:rsid w:val="00056AC7"/>
    <w:rsid w:val="00063529"/>
    <w:rsid w:val="00064AD0"/>
    <w:rsid w:val="00071BA4"/>
    <w:rsid w:val="00082810"/>
    <w:rsid w:val="000839D4"/>
    <w:rsid w:val="0009447D"/>
    <w:rsid w:val="00095265"/>
    <w:rsid w:val="00096851"/>
    <w:rsid w:val="000B0BE3"/>
    <w:rsid w:val="000B39CA"/>
    <w:rsid w:val="000B446D"/>
    <w:rsid w:val="000C538F"/>
    <w:rsid w:val="000C553D"/>
    <w:rsid w:val="000C72C7"/>
    <w:rsid w:val="000D4994"/>
    <w:rsid w:val="000E0C47"/>
    <w:rsid w:val="000E3C10"/>
    <w:rsid w:val="000E5B4B"/>
    <w:rsid w:val="000F2B10"/>
    <w:rsid w:val="001135B1"/>
    <w:rsid w:val="001138A4"/>
    <w:rsid w:val="0013336C"/>
    <w:rsid w:val="00133C24"/>
    <w:rsid w:val="001342B8"/>
    <w:rsid w:val="00146A4C"/>
    <w:rsid w:val="00151F25"/>
    <w:rsid w:val="00153421"/>
    <w:rsid w:val="00160A29"/>
    <w:rsid w:val="00171FD3"/>
    <w:rsid w:val="001904B2"/>
    <w:rsid w:val="001927A8"/>
    <w:rsid w:val="00197B3E"/>
    <w:rsid w:val="001A7663"/>
    <w:rsid w:val="001B6CA3"/>
    <w:rsid w:val="001C2274"/>
    <w:rsid w:val="001D5966"/>
    <w:rsid w:val="001E09CB"/>
    <w:rsid w:val="001E4F96"/>
    <w:rsid w:val="001E7E49"/>
    <w:rsid w:val="001F7C32"/>
    <w:rsid w:val="00212969"/>
    <w:rsid w:val="0021474D"/>
    <w:rsid w:val="00215876"/>
    <w:rsid w:val="00216285"/>
    <w:rsid w:val="00221C80"/>
    <w:rsid w:val="00222AA8"/>
    <w:rsid w:val="00225663"/>
    <w:rsid w:val="00225988"/>
    <w:rsid w:val="002419EF"/>
    <w:rsid w:val="00254E86"/>
    <w:rsid w:val="0026178F"/>
    <w:rsid w:val="00263D37"/>
    <w:rsid w:val="00265D4F"/>
    <w:rsid w:val="002661F4"/>
    <w:rsid w:val="00277F0A"/>
    <w:rsid w:val="00287062"/>
    <w:rsid w:val="002963F5"/>
    <w:rsid w:val="002A5D7C"/>
    <w:rsid w:val="002A5F4D"/>
    <w:rsid w:val="002B4F45"/>
    <w:rsid w:val="002C0598"/>
    <w:rsid w:val="002C49DB"/>
    <w:rsid w:val="002D149F"/>
    <w:rsid w:val="002D5F83"/>
    <w:rsid w:val="002E0358"/>
    <w:rsid w:val="002F52F4"/>
    <w:rsid w:val="002F7FCF"/>
    <w:rsid w:val="003102B5"/>
    <w:rsid w:val="00317F5E"/>
    <w:rsid w:val="003223BC"/>
    <w:rsid w:val="00346045"/>
    <w:rsid w:val="0034718C"/>
    <w:rsid w:val="00353507"/>
    <w:rsid w:val="00354FD1"/>
    <w:rsid w:val="00366D3D"/>
    <w:rsid w:val="0036731C"/>
    <w:rsid w:val="00367AFC"/>
    <w:rsid w:val="0037752B"/>
    <w:rsid w:val="00377D6A"/>
    <w:rsid w:val="003829D4"/>
    <w:rsid w:val="003862EE"/>
    <w:rsid w:val="00395232"/>
    <w:rsid w:val="003960F4"/>
    <w:rsid w:val="00396D16"/>
    <w:rsid w:val="003C6836"/>
    <w:rsid w:val="003D49C9"/>
    <w:rsid w:val="003F40FC"/>
    <w:rsid w:val="003F5548"/>
    <w:rsid w:val="004029EF"/>
    <w:rsid w:val="004205AD"/>
    <w:rsid w:val="00420BE2"/>
    <w:rsid w:val="00432B35"/>
    <w:rsid w:val="00435F48"/>
    <w:rsid w:val="00446E7B"/>
    <w:rsid w:val="004507EC"/>
    <w:rsid w:val="0045759A"/>
    <w:rsid w:val="004732C8"/>
    <w:rsid w:val="00473A35"/>
    <w:rsid w:val="00482F49"/>
    <w:rsid w:val="004866D5"/>
    <w:rsid w:val="00492D40"/>
    <w:rsid w:val="004A649C"/>
    <w:rsid w:val="004B2928"/>
    <w:rsid w:val="004B39F7"/>
    <w:rsid w:val="004C10C7"/>
    <w:rsid w:val="004C7796"/>
    <w:rsid w:val="004D3E5B"/>
    <w:rsid w:val="004D7BC8"/>
    <w:rsid w:val="004E2658"/>
    <w:rsid w:val="00504566"/>
    <w:rsid w:val="0051061F"/>
    <w:rsid w:val="005107BC"/>
    <w:rsid w:val="005154F9"/>
    <w:rsid w:val="00537EDE"/>
    <w:rsid w:val="00551597"/>
    <w:rsid w:val="00554735"/>
    <w:rsid w:val="005643E4"/>
    <w:rsid w:val="005779DE"/>
    <w:rsid w:val="005951E7"/>
    <w:rsid w:val="005A1FA8"/>
    <w:rsid w:val="005A335C"/>
    <w:rsid w:val="005A7D2C"/>
    <w:rsid w:val="005C1C90"/>
    <w:rsid w:val="005C1F8F"/>
    <w:rsid w:val="005C6AE9"/>
    <w:rsid w:val="005D5FF3"/>
    <w:rsid w:val="005E4CFF"/>
    <w:rsid w:val="005F5A51"/>
    <w:rsid w:val="0060031F"/>
    <w:rsid w:val="00605973"/>
    <w:rsid w:val="006069E1"/>
    <w:rsid w:val="00616B5F"/>
    <w:rsid w:val="00620AF9"/>
    <w:rsid w:val="00620B5B"/>
    <w:rsid w:val="0062449D"/>
    <w:rsid w:val="00627B72"/>
    <w:rsid w:val="0065134A"/>
    <w:rsid w:val="00661A33"/>
    <w:rsid w:val="006657E6"/>
    <w:rsid w:val="00665F1F"/>
    <w:rsid w:val="006671D5"/>
    <w:rsid w:val="006672F0"/>
    <w:rsid w:val="0067610E"/>
    <w:rsid w:val="006842A9"/>
    <w:rsid w:val="006871F5"/>
    <w:rsid w:val="0069335B"/>
    <w:rsid w:val="006A0E40"/>
    <w:rsid w:val="006A15AA"/>
    <w:rsid w:val="006A1EE5"/>
    <w:rsid w:val="006B1453"/>
    <w:rsid w:val="006C24C8"/>
    <w:rsid w:val="006C6BC0"/>
    <w:rsid w:val="006D5B97"/>
    <w:rsid w:val="006E36B3"/>
    <w:rsid w:val="006F16FF"/>
    <w:rsid w:val="006F4A79"/>
    <w:rsid w:val="006F7884"/>
    <w:rsid w:val="007040A0"/>
    <w:rsid w:val="007045C4"/>
    <w:rsid w:val="0071693C"/>
    <w:rsid w:val="00721C32"/>
    <w:rsid w:val="007258A8"/>
    <w:rsid w:val="00731F3D"/>
    <w:rsid w:val="00732DEE"/>
    <w:rsid w:val="00747512"/>
    <w:rsid w:val="00754628"/>
    <w:rsid w:val="00763F6F"/>
    <w:rsid w:val="00767BEB"/>
    <w:rsid w:val="00773955"/>
    <w:rsid w:val="00775C75"/>
    <w:rsid w:val="0077705E"/>
    <w:rsid w:val="00777782"/>
    <w:rsid w:val="007830D6"/>
    <w:rsid w:val="00784EF7"/>
    <w:rsid w:val="007869E1"/>
    <w:rsid w:val="007872E2"/>
    <w:rsid w:val="00787B97"/>
    <w:rsid w:val="007A4E21"/>
    <w:rsid w:val="007A5F76"/>
    <w:rsid w:val="007A79A2"/>
    <w:rsid w:val="007B081E"/>
    <w:rsid w:val="007B6D5A"/>
    <w:rsid w:val="007C2E71"/>
    <w:rsid w:val="007D09E2"/>
    <w:rsid w:val="007D67D0"/>
    <w:rsid w:val="007E26B1"/>
    <w:rsid w:val="007E3235"/>
    <w:rsid w:val="007F012E"/>
    <w:rsid w:val="007F77A7"/>
    <w:rsid w:val="008061FD"/>
    <w:rsid w:val="00812C1C"/>
    <w:rsid w:val="008307A6"/>
    <w:rsid w:val="0083092C"/>
    <w:rsid w:val="00835EEE"/>
    <w:rsid w:val="00842AC9"/>
    <w:rsid w:val="00863458"/>
    <w:rsid w:val="008662F8"/>
    <w:rsid w:val="008664E7"/>
    <w:rsid w:val="00866AC3"/>
    <w:rsid w:val="00876FB7"/>
    <w:rsid w:val="00883BB4"/>
    <w:rsid w:val="008856EA"/>
    <w:rsid w:val="008929ED"/>
    <w:rsid w:val="008A0C5B"/>
    <w:rsid w:val="008A32EC"/>
    <w:rsid w:val="008A587D"/>
    <w:rsid w:val="008A5DBD"/>
    <w:rsid w:val="008A6559"/>
    <w:rsid w:val="008A6F20"/>
    <w:rsid w:val="008C0BDE"/>
    <w:rsid w:val="008C4A66"/>
    <w:rsid w:val="008E2CDD"/>
    <w:rsid w:val="00917B6D"/>
    <w:rsid w:val="00921ECA"/>
    <w:rsid w:val="009232BD"/>
    <w:rsid w:val="00926FA9"/>
    <w:rsid w:val="00936578"/>
    <w:rsid w:val="00946645"/>
    <w:rsid w:val="00946D58"/>
    <w:rsid w:val="00952809"/>
    <w:rsid w:val="00967F9C"/>
    <w:rsid w:val="00977647"/>
    <w:rsid w:val="00981E8E"/>
    <w:rsid w:val="0098696D"/>
    <w:rsid w:val="00994D47"/>
    <w:rsid w:val="009A1EAC"/>
    <w:rsid w:val="009A74AF"/>
    <w:rsid w:val="009B495F"/>
    <w:rsid w:val="009D0F60"/>
    <w:rsid w:val="009E058A"/>
    <w:rsid w:val="009E14EF"/>
    <w:rsid w:val="009E1E37"/>
    <w:rsid w:val="009E528C"/>
    <w:rsid w:val="009E631D"/>
    <w:rsid w:val="009F4BF6"/>
    <w:rsid w:val="009F7051"/>
    <w:rsid w:val="009F71B6"/>
    <w:rsid w:val="00A0368A"/>
    <w:rsid w:val="00A05422"/>
    <w:rsid w:val="00A12352"/>
    <w:rsid w:val="00A21354"/>
    <w:rsid w:val="00A236D8"/>
    <w:rsid w:val="00A30D8A"/>
    <w:rsid w:val="00A31AEF"/>
    <w:rsid w:val="00A339C3"/>
    <w:rsid w:val="00A35940"/>
    <w:rsid w:val="00A368CF"/>
    <w:rsid w:val="00A407C9"/>
    <w:rsid w:val="00A51D0F"/>
    <w:rsid w:val="00A5618C"/>
    <w:rsid w:val="00A90AF3"/>
    <w:rsid w:val="00A928D9"/>
    <w:rsid w:val="00AA0972"/>
    <w:rsid w:val="00AA3B22"/>
    <w:rsid w:val="00AA7E50"/>
    <w:rsid w:val="00AB1156"/>
    <w:rsid w:val="00AC0BF5"/>
    <w:rsid w:val="00AC69EF"/>
    <w:rsid w:val="00AD03C8"/>
    <w:rsid w:val="00AD2FC8"/>
    <w:rsid w:val="00AD5A69"/>
    <w:rsid w:val="00AD634E"/>
    <w:rsid w:val="00AD7923"/>
    <w:rsid w:val="00AE55B3"/>
    <w:rsid w:val="00B05800"/>
    <w:rsid w:val="00B068BC"/>
    <w:rsid w:val="00B07419"/>
    <w:rsid w:val="00B079FC"/>
    <w:rsid w:val="00B10334"/>
    <w:rsid w:val="00B177CA"/>
    <w:rsid w:val="00B216A9"/>
    <w:rsid w:val="00B226EA"/>
    <w:rsid w:val="00B329AC"/>
    <w:rsid w:val="00B561F4"/>
    <w:rsid w:val="00B60922"/>
    <w:rsid w:val="00B634A1"/>
    <w:rsid w:val="00B65563"/>
    <w:rsid w:val="00B71345"/>
    <w:rsid w:val="00B71921"/>
    <w:rsid w:val="00B77F8A"/>
    <w:rsid w:val="00B819E0"/>
    <w:rsid w:val="00B85EE1"/>
    <w:rsid w:val="00B916F7"/>
    <w:rsid w:val="00B93368"/>
    <w:rsid w:val="00BA4BF9"/>
    <w:rsid w:val="00BA750C"/>
    <w:rsid w:val="00BB0DEF"/>
    <w:rsid w:val="00BB387F"/>
    <w:rsid w:val="00BD06F5"/>
    <w:rsid w:val="00BD59AE"/>
    <w:rsid w:val="00C0051E"/>
    <w:rsid w:val="00C008A3"/>
    <w:rsid w:val="00C142CA"/>
    <w:rsid w:val="00C14753"/>
    <w:rsid w:val="00C31466"/>
    <w:rsid w:val="00C4012F"/>
    <w:rsid w:val="00C5416B"/>
    <w:rsid w:val="00C77BA6"/>
    <w:rsid w:val="00C825E5"/>
    <w:rsid w:val="00C82E1C"/>
    <w:rsid w:val="00C83C04"/>
    <w:rsid w:val="00C92FE7"/>
    <w:rsid w:val="00C959DC"/>
    <w:rsid w:val="00C96B2F"/>
    <w:rsid w:val="00CA5699"/>
    <w:rsid w:val="00CA6701"/>
    <w:rsid w:val="00CC37C5"/>
    <w:rsid w:val="00CC3C1A"/>
    <w:rsid w:val="00CC52FB"/>
    <w:rsid w:val="00CD0B1C"/>
    <w:rsid w:val="00CD2FD2"/>
    <w:rsid w:val="00CD36CB"/>
    <w:rsid w:val="00CD65DA"/>
    <w:rsid w:val="00CE30E9"/>
    <w:rsid w:val="00CF1EFC"/>
    <w:rsid w:val="00D07F4F"/>
    <w:rsid w:val="00D21D6C"/>
    <w:rsid w:val="00D22EE1"/>
    <w:rsid w:val="00D63CBD"/>
    <w:rsid w:val="00D673EF"/>
    <w:rsid w:val="00D72D91"/>
    <w:rsid w:val="00D73A74"/>
    <w:rsid w:val="00D76ADA"/>
    <w:rsid w:val="00D83420"/>
    <w:rsid w:val="00D86EF3"/>
    <w:rsid w:val="00D9302C"/>
    <w:rsid w:val="00DB5AE3"/>
    <w:rsid w:val="00DE011A"/>
    <w:rsid w:val="00E03700"/>
    <w:rsid w:val="00E11439"/>
    <w:rsid w:val="00E159DD"/>
    <w:rsid w:val="00E30B8B"/>
    <w:rsid w:val="00E34E73"/>
    <w:rsid w:val="00E471DB"/>
    <w:rsid w:val="00E54C29"/>
    <w:rsid w:val="00E5660C"/>
    <w:rsid w:val="00E70F3E"/>
    <w:rsid w:val="00E81E14"/>
    <w:rsid w:val="00E84386"/>
    <w:rsid w:val="00E84B6A"/>
    <w:rsid w:val="00E91724"/>
    <w:rsid w:val="00E976EC"/>
    <w:rsid w:val="00EA642F"/>
    <w:rsid w:val="00EA7A5C"/>
    <w:rsid w:val="00EB4E68"/>
    <w:rsid w:val="00EB4FA7"/>
    <w:rsid w:val="00EC0788"/>
    <w:rsid w:val="00EC1D54"/>
    <w:rsid w:val="00EC28AE"/>
    <w:rsid w:val="00ED1F7F"/>
    <w:rsid w:val="00ED4091"/>
    <w:rsid w:val="00EE1245"/>
    <w:rsid w:val="00EE75E1"/>
    <w:rsid w:val="00EF4BC5"/>
    <w:rsid w:val="00F107DF"/>
    <w:rsid w:val="00F16FD4"/>
    <w:rsid w:val="00F27162"/>
    <w:rsid w:val="00F330FA"/>
    <w:rsid w:val="00F44A6D"/>
    <w:rsid w:val="00F454A2"/>
    <w:rsid w:val="00F6582C"/>
    <w:rsid w:val="00F66FFB"/>
    <w:rsid w:val="00F70842"/>
    <w:rsid w:val="00F7084C"/>
    <w:rsid w:val="00F830FE"/>
    <w:rsid w:val="00F87774"/>
    <w:rsid w:val="00F97A00"/>
    <w:rsid w:val="00FA00A2"/>
    <w:rsid w:val="00FA0736"/>
    <w:rsid w:val="00FA0A78"/>
    <w:rsid w:val="00FA3110"/>
    <w:rsid w:val="00FA68CB"/>
    <w:rsid w:val="00FC4A98"/>
    <w:rsid w:val="00FC6794"/>
    <w:rsid w:val="00FC67A7"/>
    <w:rsid w:val="00FD23C7"/>
    <w:rsid w:val="00FD44AE"/>
    <w:rsid w:val="00FE343E"/>
    <w:rsid w:val="00FE4D91"/>
    <w:rsid w:val="00FE7CD0"/>
    <w:rsid w:val="00FF0A9E"/>
    <w:rsid w:val="00FF3E52"/>
    <w:rsid w:val="00FF7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C7672"/>
  <w15:chartTrackingRefBased/>
  <w15:docId w15:val="{088B6FED-B1F1-44A4-94C7-2DA32743D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B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B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B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B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B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B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B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B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B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B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B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B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B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B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B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B97"/>
    <w:rPr>
      <w:rFonts w:eastAsiaTheme="majorEastAsia" w:cstheme="majorBidi"/>
      <w:color w:val="272727" w:themeColor="text1" w:themeTint="D8"/>
    </w:rPr>
  </w:style>
  <w:style w:type="paragraph" w:styleId="Title">
    <w:name w:val="Title"/>
    <w:basedOn w:val="Normal"/>
    <w:next w:val="Normal"/>
    <w:link w:val="TitleChar"/>
    <w:uiPriority w:val="10"/>
    <w:qFormat/>
    <w:rsid w:val="006D5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B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B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B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B97"/>
    <w:pPr>
      <w:spacing w:before="160"/>
      <w:jc w:val="center"/>
    </w:pPr>
    <w:rPr>
      <w:i/>
      <w:iCs/>
      <w:color w:val="404040" w:themeColor="text1" w:themeTint="BF"/>
    </w:rPr>
  </w:style>
  <w:style w:type="character" w:customStyle="1" w:styleId="QuoteChar">
    <w:name w:val="Quote Char"/>
    <w:basedOn w:val="DefaultParagraphFont"/>
    <w:link w:val="Quote"/>
    <w:uiPriority w:val="29"/>
    <w:rsid w:val="006D5B97"/>
    <w:rPr>
      <w:i/>
      <w:iCs/>
      <w:color w:val="404040" w:themeColor="text1" w:themeTint="BF"/>
    </w:rPr>
  </w:style>
  <w:style w:type="paragraph" w:styleId="ListParagraph">
    <w:name w:val="List Paragraph"/>
    <w:basedOn w:val="Normal"/>
    <w:uiPriority w:val="34"/>
    <w:qFormat/>
    <w:rsid w:val="006D5B97"/>
    <w:pPr>
      <w:ind w:left="720"/>
      <w:contextualSpacing/>
    </w:pPr>
  </w:style>
  <w:style w:type="character" w:styleId="IntenseEmphasis">
    <w:name w:val="Intense Emphasis"/>
    <w:basedOn w:val="DefaultParagraphFont"/>
    <w:uiPriority w:val="21"/>
    <w:qFormat/>
    <w:rsid w:val="006D5B97"/>
    <w:rPr>
      <w:i/>
      <w:iCs/>
      <w:color w:val="0F4761" w:themeColor="accent1" w:themeShade="BF"/>
    </w:rPr>
  </w:style>
  <w:style w:type="paragraph" w:styleId="IntenseQuote">
    <w:name w:val="Intense Quote"/>
    <w:basedOn w:val="Normal"/>
    <w:next w:val="Normal"/>
    <w:link w:val="IntenseQuoteChar"/>
    <w:uiPriority w:val="30"/>
    <w:qFormat/>
    <w:rsid w:val="006D5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B97"/>
    <w:rPr>
      <w:i/>
      <w:iCs/>
      <w:color w:val="0F4761" w:themeColor="accent1" w:themeShade="BF"/>
    </w:rPr>
  </w:style>
  <w:style w:type="character" w:styleId="IntenseReference">
    <w:name w:val="Intense Reference"/>
    <w:basedOn w:val="DefaultParagraphFont"/>
    <w:uiPriority w:val="32"/>
    <w:qFormat/>
    <w:rsid w:val="006D5B97"/>
    <w:rPr>
      <w:b/>
      <w:bCs/>
      <w:smallCaps/>
      <w:color w:val="0F4761" w:themeColor="accent1" w:themeShade="BF"/>
      <w:spacing w:val="5"/>
    </w:rPr>
  </w:style>
  <w:style w:type="paragraph" w:styleId="NoSpacing">
    <w:name w:val="No Spacing"/>
    <w:link w:val="NoSpacingChar"/>
    <w:uiPriority w:val="1"/>
    <w:qFormat/>
    <w:rsid w:val="006D5B9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D5B97"/>
    <w:rPr>
      <w:rFonts w:eastAsiaTheme="minorEastAsia"/>
      <w:kern w:val="0"/>
      <w:sz w:val="22"/>
      <w:szCs w:val="22"/>
      <w:lang w:eastAsia="en-GB"/>
      <w14:ligatures w14:val="none"/>
    </w:rPr>
  </w:style>
  <w:style w:type="character" w:styleId="Hyperlink">
    <w:name w:val="Hyperlink"/>
    <w:basedOn w:val="DefaultParagraphFont"/>
    <w:uiPriority w:val="99"/>
    <w:unhideWhenUsed/>
    <w:rsid w:val="009F7051"/>
    <w:rPr>
      <w:color w:val="467886" w:themeColor="hyperlink"/>
      <w:u w:val="single"/>
    </w:rPr>
  </w:style>
  <w:style w:type="character" w:styleId="UnresolvedMention">
    <w:name w:val="Unresolved Mention"/>
    <w:basedOn w:val="DefaultParagraphFont"/>
    <w:uiPriority w:val="99"/>
    <w:semiHidden/>
    <w:unhideWhenUsed/>
    <w:rsid w:val="009F7051"/>
    <w:rPr>
      <w:color w:val="605E5C"/>
      <w:shd w:val="clear" w:color="auto" w:fill="E1DFDD"/>
    </w:rPr>
  </w:style>
  <w:style w:type="table" w:styleId="TableGrid">
    <w:name w:val="Table Grid"/>
    <w:basedOn w:val="TableNormal"/>
    <w:uiPriority w:val="39"/>
    <w:rsid w:val="008A5DBD"/>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65F1F"/>
    <w:rPr>
      <w:color w:val="96607D" w:themeColor="followedHyperlink"/>
      <w:u w:val="single"/>
    </w:rPr>
  </w:style>
  <w:style w:type="paragraph" w:styleId="Header">
    <w:name w:val="header"/>
    <w:basedOn w:val="Normal"/>
    <w:link w:val="HeaderChar"/>
    <w:uiPriority w:val="99"/>
    <w:unhideWhenUsed/>
    <w:rsid w:val="00ED4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091"/>
  </w:style>
  <w:style w:type="paragraph" w:styleId="Footer">
    <w:name w:val="footer"/>
    <w:basedOn w:val="Normal"/>
    <w:link w:val="FooterChar"/>
    <w:uiPriority w:val="99"/>
    <w:unhideWhenUsed/>
    <w:rsid w:val="00ED4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4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guide-to-the-healthcare-system-in-england" TargetMode="External"/><Relationship Id="rId18" Type="http://schemas.openxmlformats.org/officeDocument/2006/relationships/hyperlink" Target="https://reflection.ed.ac.uk/reflectors-toolkit/reflecting-on-experience/gibbs-reflective-cycl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sp.org.uk/system/files/documents/2018-07/acpohe_guidance_confidentiality_and_consent_may_2015.pdf" TargetMode="External"/><Relationship Id="rId17" Type="http://schemas.openxmlformats.org/officeDocument/2006/relationships/hyperlink" Target="https://www.skillsforhealth.org.uk/resources/the-care-certificate/" TargetMode="External"/><Relationship Id="rId2" Type="http://schemas.openxmlformats.org/officeDocument/2006/relationships/styles" Target="styles.xml"/><Relationship Id="rId16" Type="http://schemas.openxmlformats.org/officeDocument/2006/relationships/hyperlink" Target="https://dn760002.eu.archive.org/0/items/20442659/Weaver1949RecentContributionsToTheMathematicalTheoryOfCommunicatio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chive.org/details/dli.ernet.235577/page/n15/mode/2up" TargetMode="External"/><Relationship Id="rId5" Type="http://schemas.openxmlformats.org/officeDocument/2006/relationships/footnotes" Target="footnotes.xml"/><Relationship Id="rId15" Type="http://schemas.openxmlformats.org/officeDocument/2006/relationships/hyperlink" Target="https://www.rcot.co.uk/explore-resources/rcot-publications/career-development"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obs.nhs.uk/candidate/jobadvert/C0020-26-0988/ats-direct-apply" TargetMode="External"/><Relationship Id="rId14" Type="http://schemas.openxmlformats.org/officeDocument/2006/relationships/hyperlink" Target="https://www.jobs.nhs.uk/candidate/jobadvert/C0020-26-0988?country=GB-ENG&amp;searchFormType=main&amp;keyword=band%203&amp;location=B23%205UN&amp;languag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2834</Words>
  <Characters>16158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Tanecha Crosdale</dc:creator>
  <cp:keywords/>
  <dc:description/>
  <cp:lastModifiedBy>Tanecha Crosdale</cp:lastModifiedBy>
  <cp:revision>376</cp:revision>
  <dcterms:created xsi:type="dcterms:W3CDTF">2026-07-08T20:17:00Z</dcterms:created>
  <dcterms:modified xsi:type="dcterms:W3CDTF">2026-07-19T10:47:00Z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d3311396-e98a-46cb-8e2d-f111df4bbbe5</vt:lpwstr>
  </property>
</Properties>
</file>