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32773BEB" w:rsidP="54DCCC3E" w:rsidRDefault="32773BEB" w14:paraId="00357779" w14:textId="36BA900C">
      <w:pPr>
        <w:rPr>
          <w:b w:val="1"/>
          <w:bCs w:val="1"/>
          <w:sz w:val="36"/>
          <w:szCs w:val="36"/>
        </w:rPr>
      </w:pPr>
      <w:r w:rsidRPr="54DCCC3E" w:rsidR="4B1193E0">
        <w:rPr>
          <w:b w:val="1"/>
          <w:bCs w:val="1"/>
          <w:sz w:val="32"/>
          <w:szCs w:val="32"/>
        </w:rPr>
        <w:t xml:space="preserve">How a school develops one aspect of its SDP: a report that critically reflects on the actions, </w:t>
      </w:r>
      <w:r w:rsidRPr="54DCCC3E" w:rsidR="4B1193E0">
        <w:rPr>
          <w:b w:val="1"/>
          <w:bCs w:val="1"/>
          <w:sz w:val="32"/>
          <w:szCs w:val="32"/>
        </w:rPr>
        <w:t>impact</w:t>
      </w:r>
      <w:r w:rsidRPr="54DCCC3E" w:rsidR="4B1193E0">
        <w:rPr>
          <w:b w:val="1"/>
          <w:bCs w:val="1"/>
          <w:sz w:val="32"/>
          <w:szCs w:val="32"/>
        </w:rPr>
        <w:t xml:space="preserve"> and evidence base.</w:t>
      </w:r>
      <w:r w:rsidRPr="54DCCC3E" w:rsidR="7F18BFA4">
        <w:rPr>
          <w:b w:val="1"/>
          <w:bCs w:val="1"/>
          <w:sz w:val="32"/>
          <w:szCs w:val="32"/>
        </w:rPr>
        <w:t xml:space="preserve"> </w:t>
      </w:r>
    </w:p>
    <w:p w:rsidR="54DCCC3E" w:rsidP="54DCCC3E" w:rsidRDefault="54DCCC3E" w14:paraId="50A6B4E5" w14:textId="31E608C7">
      <w:pPr>
        <w:pStyle w:val="Normal"/>
        <w:rPr>
          <w:b w:val="1"/>
          <w:bCs w:val="1"/>
          <w:sz w:val="32"/>
          <w:szCs w:val="32"/>
        </w:rPr>
      </w:pPr>
    </w:p>
    <w:p w:rsidR="157D26CB" w:rsidP="54DCCC3E" w:rsidRDefault="157D26CB" w14:paraId="2B1D30F6" w14:textId="0DA99128">
      <w:pPr>
        <w:pStyle w:val="Normal"/>
        <w:rPr>
          <w:b w:val="0"/>
          <w:bCs w:val="0"/>
          <w:sz w:val="24"/>
          <w:szCs w:val="24"/>
          <w:u w:val="single"/>
        </w:rPr>
      </w:pPr>
      <w:r w:rsidRPr="54DCCC3E" w:rsidR="157D26CB">
        <w:rPr>
          <w:b w:val="0"/>
          <w:bCs w:val="0"/>
          <w:sz w:val="24"/>
          <w:szCs w:val="24"/>
          <w:u w:val="single"/>
        </w:rPr>
        <w:t>Introduction</w:t>
      </w:r>
    </w:p>
    <w:p w:rsidR="077F2A6E" w:rsidP="32773BEB" w:rsidRDefault="077F2A6E" w14:paraId="619424CD" w14:textId="4036B341">
      <w:pPr>
        <w:pStyle w:val="Normal"/>
        <w:rPr>
          <w:b w:val="0"/>
          <w:bCs w:val="0"/>
          <w:sz w:val="24"/>
          <w:szCs w:val="24"/>
          <w:u w:val="none"/>
        </w:rPr>
      </w:pPr>
      <w:r w:rsidRPr="54DCCC3E" w:rsidR="077F2A6E">
        <w:rPr>
          <w:b w:val="0"/>
          <w:bCs w:val="0"/>
          <w:sz w:val="24"/>
          <w:szCs w:val="24"/>
          <w:u w:val="none"/>
        </w:rPr>
        <w:t>Th</w:t>
      </w:r>
      <w:r w:rsidRPr="54DCCC3E" w:rsidR="13D26F34">
        <w:rPr>
          <w:b w:val="0"/>
          <w:bCs w:val="0"/>
          <w:sz w:val="24"/>
          <w:szCs w:val="24"/>
          <w:u w:val="none"/>
        </w:rPr>
        <w:t>e aim of this assignment is</w:t>
      </w:r>
      <w:r w:rsidRPr="54DCCC3E" w:rsidR="077F2A6E">
        <w:rPr>
          <w:b w:val="0"/>
          <w:bCs w:val="0"/>
          <w:sz w:val="24"/>
          <w:szCs w:val="24"/>
          <w:u w:val="none"/>
        </w:rPr>
        <w:t xml:space="preserve"> to investigate and evaluate the process of a school development plan</w:t>
      </w:r>
      <w:r w:rsidRPr="54DCCC3E" w:rsidR="72F2F30E">
        <w:rPr>
          <w:b w:val="0"/>
          <w:bCs w:val="0"/>
          <w:sz w:val="24"/>
          <w:szCs w:val="24"/>
          <w:u w:val="none"/>
        </w:rPr>
        <w:t xml:space="preserve"> (SPD)</w:t>
      </w:r>
      <w:r w:rsidRPr="54DCCC3E" w:rsidR="077F2A6E">
        <w:rPr>
          <w:b w:val="0"/>
          <w:bCs w:val="0"/>
          <w:sz w:val="24"/>
          <w:szCs w:val="24"/>
          <w:u w:val="none"/>
        </w:rPr>
        <w:t xml:space="preserve"> and critically reflect on it. The route I have chosen to delve into</w:t>
      </w:r>
      <w:r w:rsidRPr="54DCCC3E" w:rsidR="077F2A6E">
        <w:rPr>
          <w:b w:val="0"/>
          <w:bCs w:val="0"/>
          <w:sz w:val="24"/>
          <w:szCs w:val="24"/>
          <w:u w:val="none"/>
        </w:rPr>
        <w:t xml:space="preserve"> </w:t>
      </w:r>
      <w:r w:rsidRPr="54DCCC3E" w:rsidR="077F2A6E">
        <w:rPr>
          <w:b w:val="0"/>
          <w:bCs w:val="0"/>
          <w:sz w:val="24"/>
          <w:szCs w:val="24"/>
          <w:u w:val="none"/>
        </w:rPr>
        <w:t xml:space="preserve">is </w:t>
      </w:r>
      <w:r w:rsidRPr="54DCCC3E" w:rsidR="4ED04360">
        <w:rPr>
          <w:b w:val="0"/>
          <w:bCs w:val="0"/>
          <w:sz w:val="24"/>
          <w:szCs w:val="24"/>
          <w:u w:val="none"/>
        </w:rPr>
        <w:t>improving standards, which focus</w:t>
      </w:r>
      <w:r w:rsidRPr="54DCCC3E" w:rsidR="42DC8E8E">
        <w:rPr>
          <w:b w:val="0"/>
          <w:bCs w:val="0"/>
          <w:sz w:val="24"/>
          <w:szCs w:val="24"/>
          <w:u w:val="none"/>
        </w:rPr>
        <w:t>es</w:t>
      </w:r>
      <w:r w:rsidRPr="54DCCC3E" w:rsidR="4ED04360">
        <w:rPr>
          <w:b w:val="0"/>
          <w:bCs w:val="0"/>
          <w:sz w:val="24"/>
          <w:szCs w:val="24"/>
          <w:u w:val="none"/>
        </w:rPr>
        <w:t xml:space="preserve"> on the level of achievement in maths and </w:t>
      </w:r>
      <w:r w:rsidRPr="54DCCC3E" w:rsidR="34894C5D">
        <w:rPr>
          <w:b w:val="0"/>
          <w:bCs w:val="0"/>
          <w:sz w:val="24"/>
          <w:szCs w:val="24"/>
          <w:u w:val="none"/>
        </w:rPr>
        <w:t>English</w:t>
      </w:r>
      <w:r w:rsidRPr="54DCCC3E" w:rsidR="4ED04360">
        <w:rPr>
          <w:b w:val="0"/>
          <w:bCs w:val="0"/>
          <w:sz w:val="24"/>
          <w:szCs w:val="24"/>
          <w:u w:val="none"/>
        </w:rPr>
        <w:t xml:space="preserve">, </w:t>
      </w:r>
      <w:r w:rsidRPr="54DCCC3E" w:rsidR="5536D9C4">
        <w:rPr>
          <w:b w:val="0"/>
          <w:bCs w:val="0"/>
          <w:sz w:val="24"/>
          <w:szCs w:val="24"/>
          <w:u w:val="none"/>
        </w:rPr>
        <w:t xml:space="preserve">while also </w:t>
      </w:r>
      <w:r w:rsidRPr="54DCCC3E" w:rsidR="67DD1B0C">
        <w:rPr>
          <w:b w:val="0"/>
          <w:bCs w:val="0"/>
          <w:sz w:val="24"/>
          <w:szCs w:val="24"/>
          <w:u w:val="none"/>
        </w:rPr>
        <w:t>prioritising</w:t>
      </w:r>
      <w:r w:rsidRPr="54DCCC3E" w:rsidR="5536D9C4">
        <w:rPr>
          <w:b w:val="0"/>
          <w:bCs w:val="0"/>
          <w:sz w:val="24"/>
          <w:szCs w:val="24"/>
          <w:u w:val="none"/>
        </w:rPr>
        <w:t xml:space="preserve"> the attendance of pupils</w:t>
      </w:r>
      <w:r w:rsidRPr="54DCCC3E" w:rsidR="5B17F95C">
        <w:rPr>
          <w:b w:val="0"/>
          <w:bCs w:val="0"/>
          <w:sz w:val="24"/>
          <w:szCs w:val="24"/>
          <w:u w:val="none"/>
        </w:rPr>
        <w:t xml:space="preserve"> (School X, 2024)</w:t>
      </w:r>
      <w:r w:rsidRPr="54DCCC3E" w:rsidR="5536D9C4">
        <w:rPr>
          <w:b w:val="0"/>
          <w:bCs w:val="0"/>
          <w:sz w:val="24"/>
          <w:szCs w:val="24"/>
          <w:u w:val="none"/>
        </w:rPr>
        <w:t>.</w:t>
      </w:r>
      <w:r w:rsidRPr="54DCCC3E" w:rsidR="077F2A6E">
        <w:rPr>
          <w:b w:val="0"/>
          <w:bCs w:val="0"/>
          <w:sz w:val="24"/>
          <w:szCs w:val="24"/>
          <w:u w:val="none"/>
        </w:rPr>
        <w:t xml:space="preserve"> </w:t>
      </w:r>
      <w:r w:rsidRPr="54DCCC3E" w:rsidR="6CC79B2A">
        <w:rPr>
          <w:b w:val="0"/>
          <w:bCs w:val="0"/>
          <w:sz w:val="24"/>
          <w:szCs w:val="24"/>
          <w:u w:val="none"/>
        </w:rPr>
        <w:t xml:space="preserve">The two of these go hand in hand, however I am particularly interested in the </w:t>
      </w:r>
      <w:r w:rsidRPr="54DCCC3E" w:rsidR="5EC99ECD">
        <w:rPr>
          <w:b w:val="0"/>
          <w:bCs w:val="0"/>
          <w:sz w:val="24"/>
          <w:szCs w:val="24"/>
          <w:u w:val="none"/>
        </w:rPr>
        <w:t xml:space="preserve">attendance </w:t>
      </w:r>
      <w:r w:rsidRPr="54DCCC3E" w:rsidR="1FB6191D">
        <w:rPr>
          <w:b w:val="0"/>
          <w:bCs w:val="0"/>
          <w:sz w:val="24"/>
          <w:szCs w:val="24"/>
          <w:u w:val="none"/>
        </w:rPr>
        <w:t>of pupils</w:t>
      </w:r>
      <w:r w:rsidRPr="54DCCC3E" w:rsidR="5EC99ECD">
        <w:rPr>
          <w:b w:val="0"/>
          <w:bCs w:val="0"/>
          <w:sz w:val="24"/>
          <w:szCs w:val="24"/>
          <w:u w:val="none"/>
        </w:rPr>
        <w:t xml:space="preserve">, looking at the consequence of the pandemic Covid- 19. </w:t>
      </w:r>
      <w:r w:rsidRPr="54DCCC3E" w:rsidR="36A0AD3A">
        <w:rPr>
          <w:b w:val="0"/>
          <w:bCs w:val="0"/>
          <w:sz w:val="24"/>
          <w:szCs w:val="24"/>
          <w:u w:val="none"/>
        </w:rPr>
        <w:t xml:space="preserve">There are </w:t>
      </w:r>
      <w:r w:rsidRPr="54DCCC3E" w:rsidR="31D316C0">
        <w:rPr>
          <w:b w:val="0"/>
          <w:bCs w:val="0"/>
          <w:sz w:val="24"/>
          <w:szCs w:val="24"/>
          <w:u w:val="none"/>
        </w:rPr>
        <w:t>other</w:t>
      </w:r>
      <w:r w:rsidRPr="54DCCC3E" w:rsidR="36A0AD3A">
        <w:rPr>
          <w:b w:val="0"/>
          <w:bCs w:val="0"/>
          <w:sz w:val="24"/>
          <w:szCs w:val="24"/>
          <w:u w:val="none"/>
        </w:rPr>
        <w:t xml:space="preserve"> </w:t>
      </w:r>
      <w:r w:rsidRPr="54DCCC3E" w:rsidR="36A0AD3A">
        <w:rPr>
          <w:b w:val="0"/>
          <w:bCs w:val="0"/>
          <w:sz w:val="24"/>
          <w:szCs w:val="24"/>
          <w:u w:val="none"/>
        </w:rPr>
        <w:t>factors involved in the decrease of attendance in schools, such as well-being and poverty</w:t>
      </w:r>
      <w:r w:rsidRPr="54DCCC3E" w:rsidR="1D6E83FF">
        <w:rPr>
          <w:b w:val="0"/>
          <w:bCs w:val="0"/>
          <w:sz w:val="24"/>
          <w:szCs w:val="24"/>
          <w:u w:val="none"/>
        </w:rPr>
        <w:t>, which should also be taken into consideration</w:t>
      </w:r>
      <w:r w:rsidRPr="54DCCC3E" w:rsidR="348807B3">
        <w:rPr>
          <w:b w:val="0"/>
          <w:bCs w:val="0"/>
          <w:sz w:val="24"/>
          <w:szCs w:val="24"/>
          <w:u w:val="none"/>
        </w:rPr>
        <w:t xml:space="preserve"> (Colby, 2005)</w:t>
      </w:r>
      <w:r w:rsidRPr="54DCCC3E" w:rsidR="36A0AD3A">
        <w:rPr>
          <w:b w:val="0"/>
          <w:bCs w:val="0"/>
          <w:sz w:val="24"/>
          <w:szCs w:val="24"/>
          <w:u w:val="none"/>
        </w:rPr>
        <w:t xml:space="preserve">. </w:t>
      </w:r>
      <w:r w:rsidRPr="54DCCC3E" w:rsidR="1F85E4DC">
        <w:rPr>
          <w:b w:val="0"/>
          <w:bCs w:val="0"/>
          <w:sz w:val="24"/>
          <w:szCs w:val="24"/>
          <w:u w:val="none"/>
        </w:rPr>
        <w:t>It</w:t>
      </w:r>
      <w:r w:rsidRPr="54DCCC3E" w:rsidR="36A0AD3A">
        <w:rPr>
          <w:b w:val="0"/>
          <w:bCs w:val="0"/>
          <w:sz w:val="24"/>
          <w:szCs w:val="24"/>
          <w:u w:val="none"/>
        </w:rPr>
        <w:t xml:space="preserve"> </w:t>
      </w:r>
      <w:r w:rsidRPr="54DCCC3E" w:rsidR="1F85E4DC">
        <w:rPr>
          <w:b w:val="0"/>
          <w:bCs w:val="0"/>
          <w:sz w:val="24"/>
          <w:szCs w:val="24"/>
          <w:u w:val="none"/>
        </w:rPr>
        <w:t>can be argued that the lockdowns experienced during th</w:t>
      </w:r>
      <w:r w:rsidRPr="54DCCC3E" w:rsidR="4963D826">
        <w:rPr>
          <w:b w:val="0"/>
          <w:bCs w:val="0"/>
          <w:sz w:val="24"/>
          <w:szCs w:val="24"/>
          <w:u w:val="none"/>
        </w:rPr>
        <w:t>e pandemic</w:t>
      </w:r>
      <w:r w:rsidRPr="54DCCC3E" w:rsidR="1F85E4DC">
        <w:rPr>
          <w:b w:val="0"/>
          <w:bCs w:val="0"/>
          <w:sz w:val="24"/>
          <w:szCs w:val="24"/>
          <w:u w:val="none"/>
        </w:rPr>
        <w:t xml:space="preserve"> </w:t>
      </w:r>
      <w:r w:rsidRPr="54DCCC3E" w:rsidR="1F85E4DC">
        <w:rPr>
          <w:b w:val="0"/>
          <w:bCs w:val="0"/>
          <w:sz w:val="24"/>
          <w:szCs w:val="24"/>
          <w:u w:val="none"/>
        </w:rPr>
        <w:t>meant that learning for many was lost</w:t>
      </w:r>
      <w:r w:rsidRPr="54DCCC3E" w:rsidR="64916071">
        <w:rPr>
          <w:b w:val="0"/>
          <w:bCs w:val="0"/>
          <w:sz w:val="24"/>
          <w:szCs w:val="24"/>
          <w:u w:val="none"/>
        </w:rPr>
        <w:t xml:space="preserve"> which has resulted in an attainment gap</w:t>
      </w:r>
      <w:r w:rsidRPr="54DCCC3E" w:rsidR="39E756DB">
        <w:rPr>
          <w:b w:val="0"/>
          <w:bCs w:val="0"/>
          <w:sz w:val="24"/>
          <w:szCs w:val="24"/>
          <w:u w:val="none"/>
        </w:rPr>
        <w:t xml:space="preserve"> (BERA, </w:t>
      </w:r>
      <w:r w:rsidRPr="54DCCC3E" w:rsidR="5718C01D">
        <w:rPr>
          <w:b w:val="0"/>
          <w:bCs w:val="0"/>
          <w:sz w:val="24"/>
          <w:szCs w:val="24"/>
          <w:u w:val="none"/>
        </w:rPr>
        <w:t>2020)</w:t>
      </w:r>
      <w:r w:rsidRPr="54DCCC3E" w:rsidR="64916071">
        <w:rPr>
          <w:b w:val="0"/>
          <w:bCs w:val="0"/>
          <w:sz w:val="24"/>
          <w:szCs w:val="24"/>
          <w:u w:val="none"/>
        </w:rPr>
        <w:t>.</w:t>
      </w:r>
      <w:r w:rsidRPr="54DCCC3E" w:rsidR="03574AEA">
        <w:rPr>
          <w:b w:val="0"/>
          <w:bCs w:val="0"/>
          <w:sz w:val="24"/>
          <w:szCs w:val="24"/>
          <w:u w:val="none"/>
        </w:rPr>
        <w:t xml:space="preserve"> This has</w:t>
      </w:r>
      <w:r w:rsidRPr="54DCCC3E" w:rsidR="06FDBC8C">
        <w:rPr>
          <w:b w:val="0"/>
          <w:bCs w:val="0"/>
          <w:sz w:val="24"/>
          <w:szCs w:val="24"/>
          <w:u w:val="none"/>
        </w:rPr>
        <w:t xml:space="preserve"> created a need within</w:t>
      </w:r>
      <w:r w:rsidRPr="54DCCC3E" w:rsidR="03574AEA">
        <w:rPr>
          <w:b w:val="0"/>
          <w:bCs w:val="0"/>
          <w:sz w:val="24"/>
          <w:szCs w:val="24"/>
          <w:u w:val="none"/>
        </w:rPr>
        <w:t xml:space="preserve"> </w:t>
      </w:r>
      <w:r w:rsidRPr="54DCCC3E" w:rsidR="03574AEA">
        <w:rPr>
          <w:b w:val="0"/>
          <w:bCs w:val="0"/>
          <w:sz w:val="24"/>
          <w:szCs w:val="24"/>
          <w:u w:val="none"/>
        </w:rPr>
        <w:t>schools to focus on the attendance of pupils in their school development plans, to aim to fill th</w:t>
      </w:r>
      <w:r w:rsidRPr="54DCCC3E" w:rsidR="5D7F5681">
        <w:rPr>
          <w:b w:val="0"/>
          <w:bCs w:val="0"/>
          <w:sz w:val="24"/>
          <w:szCs w:val="24"/>
          <w:u w:val="none"/>
        </w:rPr>
        <w:t>is gap</w:t>
      </w:r>
      <w:r w:rsidRPr="54DCCC3E" w:rsidR="1C243BB3">
        <w:rPr>
          <w:b w:val="0"/>
          <w:bCs w:val="0"/>
          <w:sz w:val="24"/>
          <w:szCs w:val="24"/>
          <w:u w:val="none"/>
        </w:rPr>
        <w:t xml:space="preserve"> of attainment</w:t>
      </w:r>
      <w:r w:rsidRPr="54DCCC3E" w:rsidR="398A1E97">
        <w:rPr>
          <w:b w:val="0"/>
          <w:bCs w:val="0"/>
          <w:sz w:val="24"/>
          <w:szCs w:val="24"/>
          <w:u w:val="none"/>
        </w:rPr>
        <w:t xml:space="preserve"> (Welsh Gov, </w:t>
      </w:r>
      <w:r w:rsidRPr="54DCCC3E" w:rsidR="732CECE4">
        <w:rPr>
          <w:b w:val="0"/>
          <w:bCs w:val="0"/>
          <w:sz w:val="24"/>
          <w:szCs w:val="24"/>
          <w:u w:val="none"/>
        </w:rPr>
        <w:t>2023)</w:t>
      </w:r>
      <w:r w:rsidRPr="54DCCC3E" w:rsidR="1C243BB3">
        <w:rPr>
          <w:b w:val="0"/>
          <w:bCs w:val="0"/>
          <w:sz w:val="24"/>
          <w:szCs w:val="24"/>
          <w:u w:val="none"/>
        </w:rPr>
        <w:t xml:space="preserve">. The school I am focusing on is an </w:t>
      </w:r>
      <w:r w:rsidRPr="54DCCC3E" w:rsidR="54628A80">
        <w:rPr>
          <w:b w:val="0"/>
          <w:bCs w:val="0"/>
          <w:sz w:val="24"/>
          <w:szCs w:val="24"/>
          <w:u w:val="none"/>
        </w:rPr>
        <w:t>all through</w:t>
      </w:r>
      <w:r w:rsidRPr="54DCCC3E" w:rsidR="1C243BB3">
        <w:rPr>
          <w:b w:val="0"/>
          <w:bCs w:val="0"/>
          <w:sz w:val="24"/>
          <w:szCs w:val="24"/>
          <w:u w:val="none"/>
        </w:rPr>
        <w:t xml:space="preserve"> school</w:t>
      </w:r>
      <w:r w:rsidRPr="54DCCC3E" w:rsidR="3700E6BE">
        <w:rPr>
          <w:b w:val="0"/>
          <w:bCs w:val="0"/>
          <w:sz w:val="24"/>
          <w:szCs w:val="24"/>
          <w:u w:val="none"/>
        </w:rPr>
        <w:t xml:space="preserve"> with ages between three and sixteen</w:t>
      </w:r>
      <w:r w:rsidRPr="54DCCC3E" w:rsidR="1C243BB3">
        <w:rPr>
          <w:b w:val="0"/>
          <w:bCs w:val="0"/>
          <w:sz w:val="24"/>
          <w:szCs w:val="24"/>
          <w:u w:val="none"/>
        </w:rPr>
        <w:t>,</w:t>
      </w:r>
      <w:r w:rsidRPr="54DCCC3E" w:rsidR="315553E0">
        <w:rPr>
          <w:b w:val="0"/>
          <w:bCs w:val="0"/>
          <w:sz w:val="24"/>
          <w:szCs w:val="24"/>
          <w:u w:val="none"/>
        </w:rPr>
        <w:t xml:space="preserve"> there are</w:t>
      </w:r>
      <w:r w:rsidRPr="54DCCC3E" w:rsidR="1C243BB3">
        <w:rPr>
          <w:b w:val="0"/>
          <w:bCs w:val="0"/>
          <w:sz w:val="24"/>
          <w:szCs w:val="24"/>
          <w:u w:val="none"/>
        </w:rPr>
        <w:t xml:space="preserve"> both primary and secondary phases </w:t>
      </w:r>
      <w:r w:rsidRPr="54DCCC3E" w:rsidR="0D62CEC8">
        <w:rPr>
          <w:b w:val="0"/>
          <w:bCs w:val="0"/>
          <w:sz w:val="24"/>
          <w:szCs w:val="24"/>
          <w:u w:val="none"/>
        </w:rPr>
        <w:t>to cater for.</w:t>
      </w:r>
      <w:r w:rsidRPr="54DCCC3E" w:rsidR="01DD44B0">
        <w:rPr>
          <w:b w:val="0"/>
          <w:bCs w:val="0"/>
          <w:sz w:val="24"/>
          <w:szCs w:val="24"/>
          <w:u w:val="none"/>
        </w:rPr>
        <w:t xml:space="preserve"> </w:t>
      </w:r>
      <w:r w:rsidRPr="54DCCC3E" w:rsidR="0A0A5EB1">
        <w:rPr>
          <w:b w:val="0"/>
          <w:bCs w:val="0"/>
          <w:sz w:val="24"/>
          <w:szCs w:val="24"/>
          <w:u w:val="none"/>
        </w:rPr>
        <w:t xml:space="preserve">In the school there </w:t>
      </w:r>
      <w:r w:rsidRPr="54DCCC3E" w:rsidR="01DD44B0">
        <w:rPr>
          <w:b w:val="0"/>
          <w:bCs w:val="0"/>
          <w:sz w:val="24"/>
          <w:szCs w:val="24"/>
          <w:u w:val="none"/>
        </w:rPr>
        <w:t xml:space="preserve">are </w:t>
      </w:r>
      <w:r w:rsidRPr="54DCCC3E" w:rsidR="746E49AA">
        <w:rPr>
          <w:b w:val="0"/>
          <w:bCs w:val="0"/>
          <w:sz w:val="24"/>
          <w:szCs w:val="24"/>
          <w:u w:val="none"/>
        </w:rPr>
        <w:t>roughly 1</w:t>
      </w:r>
      <w:r w:rsidRPr="54DCCC3E" w:rsidR="056F221A">
        <w:rPr>
          <w:b w:val="0"/>
          <w:bCs w:val="0"/>
          <w:sz w:val="24"/>
          <w:szCs w:val="24"/>
          <w:u w:val="none"/>
        </w:rPr>
        <w:t>,</w:t>
      </w:r>
      <w:r w:rsidRPr="54DCCC3E" w:rsidR="746E49AA">
        <w:rPr>
          <w:b w:val="0"/>
          <w:bCs w:val="0"/>
          <w:sz w:val="24"/>
          <w:szCs w:val="24"/>
          <w:u w:val="none"/>
        </w:rPr>
        <w:t>400</w:t>
      </w:r>
      <w:r w:rsidRPr="54DCCC3E" w:rsidR="746E49AA">
        <w:rPr>
          <w:b w:val="0"/>
          <w:bCs w:val="0"/>
          <w:sz w:val="24"/>
          <w:szCs w:val="24"/>
          <w:u w:val="none"/>
        </w:rPr>
        <w:t xml:space="preserve"> pupils, with an attendance </w:t>
      </w:r>
      <w:r w:rsidRPr="54DCCC3E" w:rsidR="1C6D5019">
        <w:rPr>
          <w:b w:val="0"/>
          <w:bCs w:val="0"/>
          <w:sz w:val="24"/>
          <w:szCs w:val="24"/>
          <w:u w:val="none"/>
        </w:rPr>
        <w:t xml:space="preserve">level </w:t>
      </w:r>
      <w:r w:rsidRPr="54DCCC3E" w:rsidR="57C5F599">
        <w:rPr>
          <w:b w:val="0"/>
          <w:bCs w:val="0"/>
          <w:sz w:val="24"/>
          <w:szCs w:val="24"/>
          <w:u w:val="none"/>
        </w:rPr>
        <w:t>between 80 and 90 percent since the effects of Covid-19</w:t>
      </w:r>
      <w:r w:rsidRPr="54DCCC3E" w:rsidR="7FCA2DBF">
        <w:rPr>
          <w:b w:val="0"/>
          <w:bCs w:val="0"/>
          <w:sz w:val="24"/>
          <w:szCs w:val="24"/>
          <w:u w:val="none"/>
        </w:rPr>
        <w:t xml:space="preserve"> (Estyn,2022)</w:t>
      </w:r>
      <w:r w:rsidRPr="54DCCC3E" w:rsidR="57C5F599">
        <w:rPr>
          <w:b w:val="0"/>
          <w:bCs w:val="0"/>
          <w:sz w:val="24"/>
          <w:szCs w:val="24"/>
          <w:u w:val="none"/>
        </w:rPr>
        <w:t>.</w:t>
      </w:r>
      <w:r w:rsidRPr="54DCCC3E" w:rsidR="4414074B">
        <w:rPr>
          <w:b w:val="0"/>
          <w:bCs w:val="0"/>
          <w:sz w:val="24"/>
          <w:szCs w:val="24"/>
          <w:u w:val="none"/>
        </w:rPr>
        <w:t xml:space="preserve"> The school is situated in a less affluent area and is city based</w:t>
      </w:r>
      <w:r w:rsidRPr="54DCCC3E" w:rsidR="4414074B">
        <w:rPr>
          <w:b w:val="0"/>
          <w:bCs w:val="0"/>
          <w:sz w:val="24"/>
          <w:szCs w:val="24"/>
          <w:u w:val="none"/>
        </w:rPr>
        <w:t>.</w:t>
      </w:r>
      <w:r w:rsidRPr="54DCCC3E" w:rsidR="01C5D04D">
        <w:rPr>
          <w:b w:val="0"/>
          <w:bCs w:val="0"/>
          <w:sz w:val="24"/>
          <w:szCs w:val="24"/>
          <w:u w:val="none"/>
        </w:rPr>
        <w:t xml:space="preserve"> To keep in line with BERA guidelines, the school in question will be referred to as School X (BERA, 2018). </w:t>
      </w:r>
    </w:p>
    <w:p w:rsidR="63DC40C3" w:rsidP="32773BEB" w:rsidRDefault="63DC40C3" w14:paraId="45F5C0A1" w14:textId="0B42DE08">
      <w:pPr>
        <w:pStyle w:val="Normal"/>
        <w:rPr>
          <w:b w:val="0"/>
          <w:bCs w:val="0"/>
          <w:sz w:val="24"/>
          <w:szCs w:val="24"/>
          <w:u w:val="single"/>
        </w:rPr>
      </w:pPr>
      <w:r w:rsidRPr="32773BEB" w:rsidR="63DC40C3">
        <w:rPr>
          <w:b w:val="0"/>
          <w:bCs w:val="0"/>
          <w:sz w:val="24"/>
          <w:szCs w:val="24"/>
          <w:u w:val="single"/>
        </w:rPr>
        <w:t>Literature review</w:t>
      </w:r>
    </w:p>
    <w:p w:rsidR="2A87F37C" w:rsidP="54DCCC3E" w:rsidRDefault="2A87F37C" w14:paraId="68CA292D" w14:textId="0D95F45D">
      <w:pPr>
        <w:pStyle w:val="Normal"/>
        <w:rPr>
          <w:b w:val="0"/>
          <w:bCs w:val="0"/>
          <w:sz w:val="24"/>
          <w:szCs w:val="24"/>
          <w:u w:val="none"/>
        </w:rPr>
      </w:pPr>
      <w:r w:rsidRPr="54DCCC3E" w:rsidR="2A87F37C">
        <w:rPr>
          <w:b w:val="0"/>
          <w:bCs w:val="0"/>
          <w:sz w:val="24"/>
          <w:szCs w:val="24"/>
          <w:u w:val="none"/>
        </w:rPr>
        <w:t xml:space="preserve">The Welsh Government proposes the notion of a road map </w:t>
      </w:r>
      <w:r w:rsidRPr="54DCCC3E" w:rsidR="0D0694BA">
        <w:rPr>
          <w:b w:val="0"/>
          <w:bCs w:val="0"/>
          <w:sz w:val="24"/>
          <w:szCs w:val="24"/>
          <w:u w:val="none"/>
        </w:rPr>
        <w:t>system</w:t>
      </w:r>
      <w:r w:rsidRPr="54DCCC3E" w:rsidR="2BDE9EFA">
        <w:rPr>
          <w:b w:val="0"/>
          <w:bCs w:val="0"/>
          <w:sz w:val="24"/>
          <w:szCs w:val="24"/>
          <w:u w:val="none"/>
        </w:rPr>
        <w:t xml:space="preserve"> designed to</w:t>
      </w:r>
      <w:r w:rsidRPr="54DCCC3E" w:rsidR="2A87F37C">
        <w:rPr>
          <w:b w:val="0"/>
          <w:bCs w:val="0"/>
          <w:sz w:val="24"/>
          <w:szCs w:val="24"/>
          <w:u w:val="none"/>
        </w:rPr>
        <w:t xml:space="preserve"> highlight the</w:t>
      </w:r>
      <w:r w:rsidRPr="54DCCC3E" w:rsidR="7D916B6E">
        <w:rPr>
          <w:b w:val="0"/>
          <w:bCs w:val="0"/>
          <w:sz w:val="24"/>
          <w:szCs w:val="24"/>
          <w:u w:val="none"/>
        </w:rPr>
        <w:t xml:space="preserve"> priorities</w:t>
      </w:r>
      <w:r w:rsidRPr="54DCCC3E" w:rsidR="2FBF4C3C">
        <w:rPr>
          <w:b w:val="0"/>
          <w:bCs w:val="0"/>
          <w:sz w:val="24"/>
          <w:szCs w:val="24"/>
          <w:u w:val="none"/>
        </w:rPr>
        <w:t xml:space="preserve"> </w:t>
      </w:r>
      <w:r w:rsidRPr="54DCCC3E" w:rsidR="729F1C46">
        <w:rPr>
          <w:b w:val="0"/>
          <w:bCs w:val="0"/>
          <w:sz w:val="24"/>
          <w:szCs w:val="24"/>
          <w:u w:val="none"/>
        </w:rPr>
        <w:t>within education, backed by government proposals</w:t>
      </w:r>
      <w:r w:rsidRPr="54DCCC3E" w:rsidR="07243078">
        <w:rPr>
          <w:b w:val="0"/>
          <w:bCs w:val="0"/>
          <w:sz w:val="24"/>
          <w:szCs w:val="24"/>
          <w:u w:val="none"/>
        </w:rPr>
        <w:t>. T</w:t>
      </w:r>
      <w:r w:rsidRPr="54DCCC3E" w:rsidR="71BE69D0">
        <w:rPr>
          <w:b w:val="0"/>
          <w:bCs w:val="0"/>
          <w:sz w:val="24"/>
          <w:szCs w:val="24"/>
          <w:u w:val="none"/>
        </w:rPr>
        <w:t xml:space="preserve">his is to </w:t>
      </w:r>
      <w:r w:rsidRPr="54DCCC3E" w:rsidR="5110DC69">
        <w:rPr>
          <w:b w:val="0"/>
          <w:bCs w:val="0"/>
          <w:sz w:val="24"/>
          <w:szCs w:val="24"/>
          <w:u w:val="none"/>
        </w:rPr>
        <w:t>guarantee</w:t>
      </w:r>
      <w:r w:rsidRPr="54DCCC3E" w:rsidR="71BE69D0">
        <w:rPr>
          <w:b w:val="0"/>
          <w:bCs w:val="0"/>
          <w:sz w:val="24"/>
          <w:szCs w:val="24"/>
          <w:u w:val="none"/>
        </w:rPr>
        <w:t xml:space="preserve"> the success, </w:t>
      </w:r>
      <w:r w:rsidRPr="54DCCC3E" w:rsidR="71BE69D0">
        <w:rPr>
          <w:b w:val="0"/>
          <w:bCs w:val="0"/>
          <w:sz w:val="24"/>
          <w:szCs w:val="24"/>
          <w:u w:val="none"/>
        </w:rPr>
        <w:t>wellbeing</w:t>
      </w:r>
      <w:r w:rsidRPr="54DCCC3E" w:rsidR="71BE69D0">
        <w:rPr>
          <w:b w:val="0"/>
          <w:bCs w:val="0"/>
          <w:sz w:val="24"/>
          <w:szCs w:val="24"/>
          <w:u w:val="none"/>
        </w:rPr>
        <w:t xml:space="preserve"> and </w:t>
      </w:r>
      <w:r w:rsidRPr="54DCCC3E" w:rsidR="71BE69D0">
        <w:rPr>
          <w:b w:val="0"/>
          <w:bCs w:val="0"/>
          <w:sz w:val="24"/>
          <w:szCs w:val="24"/>
          <w:u w:val="none"/>
        </w:rPr>
        <w:t>high standards</w:t>
      </w:r>
      <w:r w:rsidRPr="54DCCC3E" w:rsidR="71BE69D0">
        <w:rPr>
          <w:b w:val="0"/>
          <w:bCs w:val="0"/>
          <w:sz w:val="24"/>
          <w:szCs w:val="24"/>
          <w:u w:val="none"/>
        </w:rPr>
        <w:t xml:space="preserve"> of all learners. </w:t>
      </w:r>
      <w:r w:rsidRPr="54DCCC3E" w:rsidR="49640CF8">
        <w:rPr>
          <w:b w:val="0"/>
          <w:bCs w:val="0"/>
          <w:sz w:val="24"/>
          <w:szCs w:val="24"/>
          <w:u w:val="none"/>
        </w:rPr>
        <w:t>The</w:t>
      </w:r>
      <w:r w:rsidRPr="54DCCC3E" w:rsidR="372665BA">
        <w:rPr>
          <w:b w:val="0"/>
          <w:bCs w:val="0"/>
          <w:sz w:val="24"/>
          <w:szCs w:val="24"/>
          <w:u w:val="none"/>
        </w:rPr>
        <w:t xml:space="preserve"> </w:t>
      </w:r>
      <w:r w:rsidRPr="54DCCC3E" w:rsidR="49640CF8">
        <w:rPr>
          <w:b w:val="0"/>
          <w:bCs w:val="0"/>
          <w:sz w:val="24"/>
          <w:szCs w:val="24"/>
          <w:u w:val="none"/>
        </w:rPr>
        <w:t xml:space="preserve">plan to tackle the attainment gap caused by poverty </w:t>
      </w:r>
      <w:r w:rsidRPr="54DCCC3E" w:rsidR="10967411">
        <w:rPr>
          <w:b w:val="0"/>
          <w:bCs w:val="0"/>
          <w:sz w:val="24"/>
          <w:szCs w:val="24"/>
          <w:u w:val="none"/>
        </w:rPr>
        <w:t xml:space="preserve">is a topic that continues to arise </w:t>
      </w:r>
      <w:r w:rsidRPr="54DCCC3E" w:rsidR="364CD67D">
        <w:rPr>
          <w:b w:val="0"/>
          <w:bCs w:val="0"/>
          <w:sz w:val="24"/>
          <w:szCs w:val="24"/>
          <w:u w:val="none"/>
        </w:rPr>
        <w:t>in government conversations, along with the need to</w:t>
      </w:r>
      <w:r w:rsidRPr="54DCCC3E" w:rsidR="3FD8784D">
        <w:rPr>
          <w:b w:val="0"/>
          <w:bCs w:val="0"/>
          <w:sz w:val="24"/>
          <w:szCs w:val="24"/>
          <w:u w:val="none"/>
        </w:rPr>
        <w:t xml:space="preserve"> make education accessible to all (Welsh gov, 2023, p. 3). </w:t>
      </w:r>
      <w:r w:rsidRPr="54DCCC3E" w:rsidR="10A8BC67">
        <w:rPr>
          <w:b w:val="0"/>
          <w:bCs w:val="0"/>
          <w:sz w:val="24"/>
          <w:szCs w:val="24"/>
          <w:u w:val="none"/>
        </w:rPr>
        <w:t>To achieve this</w:t>
      </w:r>
      <w:r w:rsidRPr="54DCCC3E" w:rsidR="6A18CABD">
        <w:rPr>
          <w:b w:val="0"/>
          <w:bCs w:val="0"/>
          <w:sz w:val="24"/>
          <w:szCs w:val="24"/>
          <w:u w:val="none"/>
        </w:rPr>
        <w:t>,</w:t>
      </w:r>
      <w:r w:rsidRPr="54DCCC3E" w:rsidR="10A8BC67">
        <w:rPr>
          <w:b w:val="0"/>
          <w:bCs w:val="0"/>
          <w:sz w:val="24"/>
          <w:szCs w:val="24"/>
          <w:u w:val="none"/>
        </w:rPr>
        <w:t xml:space="preserve"> schools need to make </w:t>
      </w:r>
      <w:r w:rsidRPr="54DCCC3E" w:rsidR="1E3683AF">
        <w:rPr>
          <w:b w:val="0"/>
          <w:bCs w:val="0"/>
          <w:sz w:val="24"/>
          <w:szCs w:val="24"/>
          <w:u w:val="none"/>
        </w:rPr>
        <w:t>the attainment of pupils</w:t>
      </w:r>
      <w:r w:rsidRPr="54DCCC3E" w:rsidR="10A8BC67">
        <w:rPr>
          <w:b w:val="0"/>
          <w:bCs w:val="0"/>
          <w:sz w:val="24"/>
          <w:szCs w:val="24"/>
          <w:u w:val="none"/>
        </w:rPr>
        <w:t xml:space="preserve"> their</w:t>
      </w:r>
      <w:r w:rsidRPr="54DCCC3E" w:rsidR="10A8BC67">
        <w:rPr>
          <w:b w:val="0"/>
          <w:bCs w:val="0"/>
          <w:sz w:val="24"/>
          <w:szCs w:val="24"/>
          <w:u w:val="none"/>
        </w:rPr>
        <w:t xml:space="preserve"> priority</w:t>
      </w:r>
      <w:r w:rsidRPr="54DCCC3E" w:rsidR="3AFE7382">
        <w:rPr>
          <w:b w:val="0"/>
          <w:bCs w:val="0"/>
          <w:sz w:val="24"/>
          <w:szCs w:val="24"/>
          <w:u w:val="none"/>
        </w:rPr>
        <w:t xml:space="preserve"> through the school development plan. </w:t>
      </w:r>
      <w:r w:rsidRPr="54DCCC3E" w:rsidR="1FA299A4">
        <w:rPr>
          <w:b w:val="0"/>
          <w:bCs w:val="0"/>
          <w:sz w:val="24"/>
          <w:szCs w:val="24"/>
          <w:u w:val="none"/>
        </w:rPr>
        <w:t xml:space="preserve">The Education Act 1996 </w:t>
      </w:r>
      <w:r w:rsidRPr="54DCCC3E" w:rsidR="1FA299A4">
        <w:rPr>
          <w:b w:val="0"/>
          <w:bCs w:val="0"/>
          <w:sz w:val="24"/>
          <w:szCs w:val="24"/>
          <w:u w:val="none"/>
        </w:rPr>
        <w:t>provides</w:t>
      </w:r>
      <w:r w:rsidRPr="54DCCC3E" w:rsidR="1FA299A4">
        <w:rPr>
          <w:b w:val="0"/>
          <w:bCs w:val="0"/>
          <w:sz w:val="24"/>
          <w:szCs w:val="24"/>
          <w:u w:val="none"/>
        </w:rPr>
        <w:t xml:space="preserve"> </w:t>
      </w:r>
      <w:r w:rsidRPr="54DCCC3E" w:rsidR="37335B0A">
        <w:rPr>
          <w:b w:val="0"/>
          <w:bCs w:val="0"/>
          <w:sz w:val="24"/>
          <w:szCs w:val="24"/>
          <w:u w:val="none"/>
        </w:rPr>
        <w:t xml:space="preserve">guidance for schools, </w:t>
      </w:r>
      <w:r w:rsidRPr="54DCCC3E" w:rsidR="37335B0A">
        <w:rPr>
          <w:b w:val="0"/>
          <w:bCs w:val="0"/>
          <w:sz w:val="24"/>
          <w:szCs w:val="24"/>
          <w:u w:val="none"/>
        </w:rPr>
        <w:t>stating</w:t>
      </w:r>
      <w:r w:rsidRPr="54DCCC3E" w:rsidR="37335B0A">
        <w:rPr>
          <w:b w:val="0"/>
          <w:bCs w:val="0"/>
          <w:sz w:val="24"/>
          <w:szCs w:val="24"/>
          <w:u w:val="none"/>
        </w:rPr>
        <w:t xml:space="preserve"> their expectations </w:t>
      </w:r>
      <w:r w:rsidRPr="54DCCC3E" w:rsidR="29355EAD">
        <w:rPr>
          <w:b w:val="0"/>
          <w:bCs w:val="0"/>
          <w:sz w:val="24"/>
          <w:szCs w:val="24"/>
          <w:u w:val="none"/>
        </w:rPr>
        <w:t>regarding</w:t>
      </w:r>
      <w:r w:rsidRPr="54DCCC3E" w:rsidR="37335B0A">
        <w:rPr>
          <w:b w:val="0"/>
          <w:bCs w:val="0"/>
          <w:sz w:val="24"/>
          <w:szCs w:val="24"/>
          <w:u w:val="none"/>
        </w:rPr>
        <w:t xml:space="preserve"> the school improvem</w:t>
      </w:r>
      <w:r w:rsidRPr="54DCCC3E" w:rsidR="5CDF6E30">
        <w:rPr>
          <w:b w:val="0"/>
          <w:bCs w:val="0"/>
          <w:sz w:val="24"/>
          <w:szCs w:val="24"/>
          <w:u w:val="none"/>
        </w:rPr>
        <w:t>ent plan</w:t>
      </w:r>
      <w:r w:rsidRPr="54DCCC3E" w:rsidR="747A6360">
        <w:rPr>
          <w:b w:val="0"/>
          <w:bCs w:val="0"/>
          <w:sz w:val="24"/>
          <w:szCs w:val="24"/>
          <w:u w:val="none"/>
        </w:rPr>
        <w:t xml:space="preserve"> (Gov, 1996)</w:t>
      </w:r>
      <w:r w:rsidRPr="54DCCC3E" w:rsidR="5CDF6E30">
        <w:rPr>
          <w:b w:val="0"/>
          <w:bCs w:val="0"/>
          <w:sz w:val="24"/>
          <w:szCs w:val="24"/>
          <w:u w:val="none"/>
        </w:rPr>
        <w:t>.</w:t>
      </w:r>
      <w:r w:rsidRPr="54DCCC3E" w:rsidR="0887D146">
        <w:rPr>
          <w:b w:val="0"/>
          <w:bCs w:val="0"/>
          <w:sz w:val="24"/>
          <w:szCs w:val="24"/>
          <w:u w:val="none"/>
        </w:rPr>
        <w:t xml:space="preserve"> This </w:t>
      </w:r>
      <w:r w:rsidRPr="54DCCC3E" w:rsidR="0887D146">
        <w:rPr>
          <w:b w:val="0"/>
          <w:bCs w:val="0"/>
          <w:sz w:val="24"/>
          <w:szCs w:val="24"/>
          <w:u w:val="none"/>
        </w:rPr>
        <w:t xml:space="preserve">ultimately </w:t>
      </w:r>
      <w:r w:rsidRPr="54DCCC3E" w:rsidR="2E3F431F">
        <w:rPr>
          <w:b w:val="0"/>
          <w:bCs w:val="0"/>
          <w:sz w:val="24"/>
          <w:szCs w:val="24"/>
          <w:u w:val="none"/>
        </w:rPr>
        <w:t>focuses</w:t>
      </w:r>
      <w:r w:rsidRPr="54DCCC3E" w:rsidR="2E3F431F">
        <w:rPr>
          <w:b w:val="0"/>
          <w:bCs w:val="0"/>
          <w:sz w:val="24"/>
          <w:szCs w:val="24"/>
          <w:u w:val="none"/>
        </w:rPr>
        <w:t xml:space="preserve"> on giving learners the best possible learning experience, regardless of where they come from, pus</w:t>
      </w:r>
      <w:r w:rsidRPr="54DCCC3E" w:rsidR="0FCAE991">
        <w:rPr>
          <w:b w:val="0"/>
          <w:bCs w:val="0"/>
          <w:sz w:val="24"/>
          <w:szCs w:val="24"/>
          <w:u w:val="none"/>
        </w:rPr>
        <w:t>hing them to progress and aspire to be better</w:t>
      </w:r>
      <w:r w:rsidRPr="54DCCC3E" w:rsidR="53A3E045">
        <w:rPr>
          <w:b w:val="0"/>
          <w:bCs w:val="0"/>
          <w:sz w:val="24"/>
          <w:szCs w:val="24"/>
          <w:u w:val="none"/>
        </w:rPr>
        <w:t xml:space="preserve">, as set out in the professional teaching standards </w:t>
      </w:r>
      <w:r w:rsidRPr="54DCCC3E" w:rsidR="4BA81077">
        <w:rPr>
          <w:b w:val="0"/>
          <w:bCs w:val="0"/>
          <w:sz w:val="24"/>
          <w:szCs w:val="24"/>
          <w:u w:val="none"/>
        </w:rPr>
        <w:t>(Welsh Gov, 20</w:t>
      </w:r>
      <w:r w:rsidRPr="54DCCC3E" w:rsidR="46ACF608">
        <w:rPr>
          <w:b w:val="0"/>
          <w:bCs w:val="0"/>
          <w:sz w:val="24"/>
          <w:szCs w:val="24"/>
          <w:u w:val="none"/>
        </w:rPr>
        <w:t>19</w:t>
      </w:r>
      <w:r w:rsidRPr="54DCCC3E" w:rsidR="4BA81077">
        <w:rPr>
          <w:b w:val="0"/>
          <w:bCs w:val="0"/>
          <w:sz w:val="24"/>
          <w:szCs w:val="24"/>
          <w:u w:val="none"/>
        </w:rPr>
        <w:t>)</w:t>
      </w:r>
      <w:r w:rsidRPr="54DCCC3E" w:rsidR="0FCAE991">
        <w:rPr>
          <w:b w:val="0"/>
          <w:bCs w:val="0"/>
          <w:sz w:val="24"/>
          <w:szCs w:val="24"/>
          <w:u w:val="none"/>
        </w:rPr>
        <w:t>.</w:t>
      </w:r>
    </w:p>
    <w:p w:rsidR="6B605871" w:rsidP="54DCCC3E" w:rsidRDefault="6B605871" w14:paraId="3BD231FC" w14:textId="1CCF7005">
      <w:pPr>
        <w:pStyle w:val="Normal"/>
        <w:rPr>
          <w:b w:val="0"/>
          <w:bCs w:val="0"/>
          <w:sz w:val="24"/>
          <w:szCs w:val="24"/>
          <w:u w:val="none"/>
        </w:rPr>
      </w:pPr>
      <w:r w:rsidRPr="54DCCC3E" w:rsidR="6B605871">
        <w:rPr>
          <w:b w:val="0"/>
          <w:bCs w:val="0"/>
          <w:sz w:val="24"/>
          <w:szCs w:val="24"/>
          <w:u w:val="none"/>
        </w:rPr>
        <w:t>The Welsh Governments School improvement plan</w:t>
      </w:r>
      <w:r w:rsidRPr="54DCCC3E" w:rsidR="5F919E7D">
        <w:rPr>
          <w:b w:val="0"/>
          <w:bCs w:val="0"/>
          <w:sz w:val="24"/>
          <w:szCs w:val="24"/>
          <w:u w:val="none"/>
        </w:rPr>
        <w:t xml:space="preserve"> article</w:t>
      </w:r>
      <w:r w:rsidRPr="54DCCC3E" w:rsidR="6B605871">
        <w:rPr>
          <w:b w:val="0"/>
          <w:bCs w:val="0"/>
          <w:sz w:val="24"/>
          <w:szCs w:val="24"/>
          <w:u w:val="none"/>
        </w:rPr>
        <w:t xml:space="preserve"> </w:t>
      </w:r>
      <w:r w:rsidRPr="54DCCC3E" w:rsidR="6B605871">
        <w:rPr>
          <w:b w:val="0"/>
          <w:bCs w:val="0"/>
          <w:sz w:val="24"/>
          <w:szCs w:val="24"/>
          <w:u w:val="none"/>
        </w:rPr>
        <w:t xml:space="preserve">provides a walkthrough </w:t>
      </w:r>
      <w:r w:rsidRPr="54DCCC3E" w:rsidR="2422D961">
        <w:rPr>
          <w:b w:val="0"/>
          <w:bCs w:val="0"/>
          <w:sz w:val="24"/>
          <w:szCs w:val="24"/>
          <w:u w:val="none"/>
        </w:rPr>
        <w:t xml:space="preserve">of how to sustainably do this short term and long term. It </w:t>
      </w:r>
      <w:r w:rsidRPr="54DCCC3E" w:rsidR="2422D961">
        <w:rPr>
          <w:b w:val="0"/>
          <w:bCs w:val="0"/>
          <w:sz w:val="24"/>
          <w:szCs w:val="24"/>
          <w:u w:val="none"/>
        </w:rPr>
        <w:t>states</w:t>
      </w:r>
      <w:r w:rsidRPr="54DCCC3E" w:rsidR="2422D961">
        <w:rPr>
          <w:b w:val="0"/>
          <w:bCs w:val="0"/>
          <w:sz w:val="24"/>
          <w:szCs w:val="24"/>
          <w:u w:val="none"/>
        </w:rPr>
        <w:t xml:space="preserve"> that</w:t>
      </w:r>
      <w:r w:rsidRPr="54DCCC3E" w:rsidR="103DE8AF">
        <w:rPr>
          <w:b w:val="0"/>
          <w:bCs w:val="0"/>
          <w:sz w:val="24"/>
          <w:szCs w:val="24"/>
          <w:u w:val="none"/>
        </w:rPr>
        <w:t xml:space="preserve"> </w:t>
      </w:r>
      <w:r w:rsidRPr="54DCCC3E" w:rsidR="2422D961">
        <w:rPr>
          <w:b w:val="0"/>
          <w:bCs w:val="0"/>
          <w:sz w:val="24"/>
          <w:szCs w:val="24"/>
          <w:u w:val="none"/>
        </w:rPr>
        <w:t xml:space="preserve">there </w:t>
      </w:r>
      <w:r w:rsidRPr="54DCCC3E" w:rsidR="3E8FE086">
        <w:rPr>
          <w:b w:val="0"/>
          <w:bCs w:val="0"/>
          <w:sz w:val="24"/>
          <w:szCs w:val="24"/>
          <w:u w:val="none"/>
        </w:rPr>
        <w:t>must</w:t>
      </w:r>
      <w:r w:rsidRPr="54DCCC3E" w:rsidR="2422D961">
        <w:rPr>
          <w:b w:val="0"/>
          <w:bCs w:val="0"/>
          <w:sz w:val="24"/>
          <w:szCs w:val="24"/>
          <w:u w:val="none"/>
        </w:rPr>
        <w:t xml:space="preserve"> be compl</w:t>
      </w:r>
      <w:r w:rsidRPr="54DCCC3E" w:rsidR="62C7BE92">
        <w:rPr>
          <w:b w:val="0"/>
          <w:bCs w:val="0"/>
          <w:sz w:val="24"/>
          <w:szCs w:val="24"/>
          <w:u w:val="none"/>
        </w:rPr>
        <w:t xml:space="preserve">ete honesty when </w:t>
      </w:r>
      <w:r w:rsidRPr="54DCCC3E" w:rsidR="601188F5">
        <w:rPr>
          <w:b w:val="0"/>
          <w:bCs w:val="0"/>
          <w:sz w:val="24"/>
          <w:szCs w:val="24"/>
          <w:u w:val="none"/>
        </w:rPr>
        <w:t>self-evaluating</w:t>
      </w:r>
      <w:r w:rsidRPr="54DCCC3E" w:rsidR="62C7BE92">
        <w:rPr>
          <w:b w:val="0"/>
          <w:bCs w:val="0"/>
          <w:sz w:val="24"/>
          <w:szCs w:val="24"/>
          <w:u w:val="none"/>
        </w:rPr>
        <w:t xml:space="preserve"> and requires the use of qualitative and quantitative data</w:t>
      </w:r>
      <w:r w:rsidRPr="54DCCC3E" w:rsidR="2F6EE7CB">
        <w:rPr>
          <w:b w:val="0"/>
          <w:bCs w:val="0"/>
          <w:sz w:val="24"/>
          <w:szCs w:val="24"/>
          <w:u w:val="none"/>
        </w:rPr>
        <w:t xml:space="preserve"> (Welsh Gov, 201</w:t>
      </w:r>
      <w:r w:rsidRPr="54DCCC3E" w:rsidR="11FBC223">
        <w:rPr>
          <w:b w:val="0"/>
          <w:bCs w:val="0"/>
          <w:sz w:val="24"/>
          <w:szCs w:val="24"/>
          <w:u w:val="none"/>
        </w:rPr>
        <w:t>4</w:t>
      </w:r>
      <w:r w:rsidRPr="54DCCC3E" w:rsidR="2F6EE7CB">
        <w:rPr>
          <w:b w:val="0"/>
          <w:bCs w:val="0"/>
          <w:sz w:val="24"/>
          <w:szCs w:val="24"/>
          <w:u w:val="none"/>
        </w:rPr>
        <w:t>)</w:t>
      </w:r>
      <w:r w:rsidRPr="54DCCC3E" w:rsidR="62C7BE92">
        <w:rPr>
          <w:b w:val="0"/>
          <w:bCs w:val="0"/>
          <w:sz w:val="24"/>
          <w:szCs w:val="24"/>
          <w:u w:val="none"/>
        </w:rPr>
        <w:t>. Through</w:t>
      </w:r>
      <w:r w:rsidRPr="54DCCC3E" w:rsidR="6EE8A834">
        <w:rPr>
          <w:b w:val="0"/>
          <w:bCs w:val="0"/>
          <w:sz w:val="24"/>
          <w:szCs w:val="24"/>
          <w:u w:val="none"/>
        </w:rPr>
        <w:t>ou</w:t>
      </w:r>
      <w:r w:rsidRPr="54DCCC3E" w:rsidR="62C7BE92">
        <w:rPr>
          <w:b w:val="0"/>
          <w:bCs w:val="0"/>
          <w:sz w:val="24"/>
          <w:szCs w:val="24"/>
          <w:u w:val="none"/>
        </w:rPr>
        <w:t>t the school improvement pla</w:t>
      </w:r>
      <w:r w:rsidRPr="54DCCC3E" w:rsidR="104278C2">
        <w:rPr>
          <w:b w:val="0"/>
          <w:bCs w:val="0"/>
          <w:sz w:val="24"/>
          <w:szCs w:val="24"/>
          <w:u w:val="none"/>
        </w:rPr>
        <w:t xml:space="preserve">n they can reflect upon their practice and </w:t>
      </w:r>
      <w:r w:rsidRPr="54DCCC3E" w:rsidR="0D081103">
        <w:rPr>
          <w:b w:val="0"/>
          <w:bCs w:val="0"/>
          <w:sz w:val="24"/>
          <w:szCs w:val="24"/>
          <w:u w:val="none"/>
        </w:rPr>
        <w:t>performance</w:t>
      </w:r>
      <w:r w:rsidRPr="54DCCC3E" w:rsidR="104278C2">
        <w:rPr>
          <w:b w:val="0"/>
          <w:bCs w:val="0"/>
          <w:sz w:val="24"/>
          <w:szCs w:val="24"/>
          <w:u w:val="none"/>
        </w:rPr>
        <w:t xml:space="preserve"> as a school</w:t>
      </w:r>
      <w:r w:rsidRPr="54DCCC3E" w:rsidR="46C8616F">
        <w:rPr>
          <w:b w:val="0"/>
          <w:bCs w:val="0"/>
          <w:sz w:val="24"/>
          <w:szCs w:val="24"/>
          <w:u w:val="none"/>
        </w:rPr>
        <w:t>,</w:t>
      </w:r>
      <w:r w:rsidRPr="54DCCC3E" w:rsidR="104278C2">
        <w:rPr>
          <w:b w:val="0"/>
          <w:bCs w:val="0"/>
          <w:sz w:val="24"/>
          <w:szCs w:val="24"/>
          <w:u w:val="none"/>
        </w:rPr>
        <w:t xml:space="preserve"> </w:t>
      </w:r>
      <w:r w:rsidRPr="54DCCC3E" w:rsidR="72C119FF">
        <w:rPr>
          <w:b w:val="0"/>
          <w:bCs w:val="0"/>
          <w:sz w:val="24"/>
          <w:szCs w:val="24"/>
          <w:u w:val="none"/>
        </w:rPr>
        <w:t xml:space="preserve">distinguish between their priorities for improvement, strategically </w:t>
      </w:r>
      <w:r w:rsidRPr="54DCCC3E" w:rsidR="48F6C097">
        <w:rPr>
          <w:b w:val="0"/>
          <w:bCs w:val="0"/>
          <w:sz w:val="24"/>
          <w:szCs w:val="24"/>
          <w:u w:val="none"/>
        </w:rPr>
        <w:t>address</w:t>
      </w:r>
      <w:r w:rsidRPr="54DCCC3E" w:rsidR="72C119FF">
        <w:rPr>
          <w:b w:val="0"/>
          <w:bCs w:val="0"/>
          <w:sz w:val="24"/>
          <w:szCs w:val="24"/>
          <w:u w:val="none"/>
        </w:rPr>
        <w:t xml:space="preserve"> those areas, </w:t>
      </w:r>
      <w:r w:rsidRPr="54DCCC3E" w:rsidR="5D5B5358">
        <w:rPr>
          <w:b w:val="0"/>
          <w:bCs w:val="0"/>
          <w:sz w:val="24"/>
          <w:szCs w:val="24"/>
          <w:u w:val="none"/>
        </w:rPr>
        <w:t xml:space="preserve">develop a </w:t>
      </w:r>
      <w:r w:rsidRPr="54DCCC3E" w:rsidR="72C119FF">
        <w:rPr>
          <w:b w:val="0"/>
          <w:bCs w:val="0"/>
          <w:sz w:val="24"/>
          <w:szCs w:val="24"/>
          <w:u w:val="none"/>
        </w:rPr>
        <w:t>plan of action</w:t>
      </w:r>
      <w:r w:rsidRPr="54DCCC3E" w:rsidR="7E08E0BF">
        <w:rPr>
          <w:b w:val="0"/>
          <w:bCs w:val="0"/>
          <w:sz w:val="24"/>
          <w:szCs w:val="24"/>
          <w:u w:val="none"/>
        </w:rPr>
        <w:t xml:space="preserve"> and then to review and track the progress</w:t>
      </w:r>
      <w:r w:rsidRPr="54DCCC3E" w:rsidR="3DC12E8E">
        <w:rPr>
          <w:b w:val="0"/>
          <w:bCs w:val="0"/>
          <w:sz w:val="24"/>
          <w:szCs w:val="24"/>
          <w:u w:val="none"/>
        </w:rPr>
        <w:t xml:space="preserve"> and impact</w:t>
      </w:r>
      <w:r w:rsidRPr="54DCCC3E" w:rsidR="7E08E0BF">
        <w:rPr>
          <w:b w:val="0"/>
          <w:bCs w:val="0"/>
          <w:sz w:val="24"/>
          <w:szCs w:val="24"/>
          <w:u w:val="none"/>
        </w:rPr>
        <w:t xml:space="preserve"> being made</w:t>
      </w:r>
      <w:r w:rsidRPr="54DCCC3E" w:rsidR="4D7478AF">
        <w:rPr>
          <w:b w:val="0"/>
          <w:bCs w:val="0"/>
          <w:sz w:val="24"/>
          <w:szCs w:val="24"/>
          <w:u w:val="none"/>
        </w:rPr>
        <w:t xml:space="preserve"> (Welsh Gov, 2014)</w:t>
      </w:r>
      <w:r w:rsidRPr="54DCCC3E" w:rsidR="7E08E0BF">
        <w:rPr>
          <w:b w:val="0"/>
          <w:bCs w:val="0"/>
          <w:sz w:val="24"/>
          <w:szCs w:val="24"/>
          <w:u w:val="none"/>
        </w:rPr>
        <w:t>.</w:t>
      </w:r>
      <w:r w:rsidRPr="54DCCC3E" w:rsidR="3F1EBACA">
        <w:rPr>
          <w:b w:val="0"/>
          <w:bCs w:val="0"/>
          <w:sz w:val="24"/>
          <w:szCs w:val="24"/>
          <w:u w:val="none"/>
        </w:rPr>
        <w:t xml:space="preserve"> This provides a clear plan </w:t>
      </w:r>
      <w:r w:rsidRPr="54DCCC3E" w:rsidR="3120BE6D">
        <w:rPr>
          <w:b w:val="0"/>
          <w:bCs w:val="0"/>
          <w:sz w:val="24"/>
          <w:szCs w:val="24"/>
          <w:u w:val="none"/>
        </w:rPr>
        <w:t>of the action</w:t>
      </w:r>
      <w:r w:rsidRPr="54DCCC3E" w:rsidR="6264AE10">
        <w:rPr>
          <w:b w:val="0"/>
          <w:bCs w:val="0"/>
          <w:sz w:val="24"/>
          <w:szCs w:val="24"/>
          <w:u w:val="none"/>
        </w:rPr>
        <w:t xml:space="preserve"> for the school </w:t>
      </w:r>
      <w:r w:rsidRPr="54DCCC3E" w:rsidR="511DA918">
        <w:rPr>
          <w:b w:val="0"/>
          <w:bCs w:val="0"/>
          <w:sz w:val="24"/>
          <w:szCs w:val="24"/>
          <w:u w:val="none"/>
        </w:rPr>
        <w:t>to prioritise</w:t>
      </w:r>
      <w:r w:rsidRPr="54DCCC3E" w:rsidR="3120BE6D">
        <w:rPr>
          <w:b w:val="0"/>
          <w:bCs w:val="0"/>
          <w:sz w:val="24"/>
          <w:szCs w:val="24"/>
          <w:u w:val="none"/>
        </w:rPr>
        <w:t xml:space="preserve"> im</w:t>
      </w:r>
      <w:r w:rsidRPr="54DCCC3E" w:rsidR="3120BE6D">
        <w:rPr>
          <w:b w:val="0"/>
          <w:bCs w:val="0"/>
          <w:sz w:val="24"/>
          <w:szCs w:val="24"/>
          <w:u w:val="none"/>
        </w:rPr>
        <w:t>prov</w:t>
      </w:r>
      <w:r w:rsidRPr="54DCCC3E" w:rsidR="254633EA">
        <w:rPr>
          <w:b w:val="0"/>
          <w:bCs w:val="0"/>
          <w:sz w:val="24"/>
          <w:szCs w:val="24"/>
          <w:u w:val="none"/>
        </w:rPr>
        <w:t>ing</w:t>
      </w:r>
      <w:r w:rsidRPr="54DCCC3E" w:rsidR="3120BE6D">
        <w:rPr>
          <w:b w:val="0"/>
          <w:bCs w:val="0"/>
          <w:sz w:val="24"/>
          <w:szCs w:val="24"/>
          <w:u w:val="none"/>
        </w:rPr>
        <w:t xml:space="preserve"> learner outcomes</w:t>
      </w:r>
      <w:r w:rsidRPr="54DCCC3E" w:rsidR="042A3660">
        <w:rPr>
          <w:b w:val="0"/>
          <w:bCs w:val="0"/>
          <w:sz w:val="24"/>
          <w:szCs w:val="24"/>
          <w:u w:val="none"/>
        </w:rPr>
        <w:t xml:space="preserve">. </w:t>
      </w:r>
      <w:r w:rsidRPr="54DCCC3E" w:rsidR="0A5B846D">
        <w:rPr>
          <w:b w:val="0"/>
          <w:bCs w:val="0"/>
          <w:sz w:val="24"/>
          <w:szCs w:val="24"/>
          <w:u w:val="none"/>
        </w:rPr>
        <w:t>The Welsh Government propose that the SDP should look to</w:t>
      </w:r>
      <w:r w:rsidRPr="54DCCC3E" w:rsidR="042A3660">
        <w:rPr>
          <w:b w:val="0"/>
          <w:bCs w:val="0"/>
          <w:sz w:val="24"/>
          <w:szCs w:val="24"/>
          <w:u w:val="none"/>
        </w:rPr>
        <w:t xml:space="preserve"> include how the school is addressing the national priorities of raising literacy and numeracy standards</w:t>
      </w:r>
      <w:r w:rsidRPr="54DCCC3E" w:rsidR="1BBAF7C6">
        <w:rPr>
          <w:b w:val="0"/>
          <w:bCs w:val="0"/>
          <w:sz w:val="24"/>
          <w:szCs w:val="24"/>
          <w:u w:val="none"/>
        </w:rPr>
        <w:t xml:space="preserve"> and minimising the effects of poverty on educational attainment (Welsh Gov, 2014).</w:t>
      </w:r>
      <w:r w:rsidRPr="54DCCC3E" w:rsidR="0ADFB68F">
        <w:rPr>
          <w:b w:val="0"/>
          <w:bCs w:val="0"/>
          <w:sz w:val="24"/>
          <w:szCs w:val="24"/>
          <w:u w:val="none"/>
        </w:rPr>
        <w:t xml:space="preserve"> While the focus on this assignment is that of attendance, links between poverty and the attendance of pupils can be s</w:t>
      </w:r>
      <w:r w:rsidRPr="54DCCC3E" w:rsidR="55CD9666">
        <w:rPr>
          <w:b w:val="0"/>
          <w:bCs w:val="0"/>
          <w:sz w:val="24"/>
          <w:szCs w:val="24"/>
          <w:u w:val="none"/>
        </w:rPr>
        <w:t xml:space="preserve">een within schools. This can be supported by </w:t>
      </w:r>
      <w:r w:rsidRPr="54DCCC3E" w:rsidR="019D0EA8">
        <w:rPr>
          <w:b w:val="0"/>
          <w:bCs w:val="0"/>
          <w:sz w:val="24"/>
          <w:szCs w:val="24"/>
          <w:u w:val="none"/>
        </w:rPr>
        <w:t xml:space="preserve">Klein, </w:t>
      </w:r>
      <w:r w:rsidRPr="54DCCC3E" w:rsidR="019D0EA8">
        <w:rPr>
          <w:b w:val="0"/>
          <w:bCs w:val="0"/>
          <w:i w:val="1"/>
          <w:iCs w:val="1"/>
          <w:sz w:val="24"/>
          <w:szCs w:val="24"/>
          <w:u w:val="none"/>
        </w:rPr>
        <w:t>et al.</w:t>
      </w:r>
      <w:r w:rsidRPr="54DCCC3E" w:rsidR="019D0EA8">
        <w:rPr>
          <w:b w:val="0"/>
          <w:bCs w:val="0"/>
          <w:sz w:val="24"/>
          <w:szCs w:val="24"/>
          <w:u w:val="none"/>
        </w:rPr>
        <w:t xml:space="preserve"> </w:t>
      </w:r>
      <w:r w:rsidRPr="54DCCC3E" w:rsidR="7EE6D90A">
        <w:rPr>
          <w:b w:val="0"/>
          <w:bCs w:val="0"/>
          <w:sz w:val="24"/>
          <w:szCs w:val="24"/>
          <w:u w:val="none"/>
        </w:rPr>
        <w:t>(</w:t>
      </w:r>
      <w:r w:rsidRPr="54DCCC3E" w:rsidR="019D0EA8">
        <w:rPr>
          <w:b w:val="0"/>
          <w:bCs w:val="0"/>
          <w:sz w:val="24"/>
          <w:szCs w:val="24"/>
          <w:u w:val="none"/>
        </w:rPr>
        <w:t>2020) who ha</w:t>
      </w:r>
      <w:r w:rsidRPr="54DCCC3E" w:rsidR="11A93010">
        <w:rPr>
          <w:b w:val="0"/>
          <w:bCs w:val="0"/>
          <w:sz w:val="24"/>
          <w:szCs w:val="24"/>
          <w:u w:val="none"/>
        </w:rPr>
        <w:t>s</w:t>
      </w:r>
      <w:r w:rsidRPr="54DCCC3E" w:rsidR="019D0EA8">
        <w:rPr>
          <w:b w:val="0"/>
          <w:bCs w:val="0"/>
          <w:sz w:val="24"/>
          <w:szCs w:val="24"/>
          <w:u w:val="none"/>
        </w:rPr>
        <w:t xml:space="preserve"> conducted research into the effects of poverty on </w:t>
      </w:r>
      <w:r w:rsidRPr="54DCCC3E" w:rsidR="675617A4">
        <w:rPr>
          <w:b w:val="0"/>
          <w:bCs w:val="0"/>
          <w:sz w:val="24"/>
          <w:szCs w:val="24"/>
          <w:u w:val="none"/>
        </w:rPr>
        <w:t xml:space="preserve">the attendance of a child and found that young people from socially rented households where they have no qualifications </w:t>
      </w:r>
      <w:r w:rsidRPr="54DCCC3E" w:rsidR="1F946672">
        <w:rPr>
          <w:b w:val="0"/>
          <w:bCs w:val="0"/>
          <w:sz w:val="24"/>
          <w:szCs w:val="24"/>
          <w:u w:val="none"/>
        </w:rPr>
        <w:t>were the least likely to attend school regularly</w:t>
      </w:r>
      <w:r w:rsidRPr="54DCCC3E" w:rsidR="06B6B95A">
        <w:rPr>
          <w:b w:val="0"/>
          <w:bCs w:val="0"/>
          <w:sz w:val="24"/>
          <w:szCs w:val="24"/>
          <w:u w:val="none"/>
        </w:rPr>
        <w:t xml:space="preserve"> (PISA, 2018)</w:t>
      </w:r>
      <w:r w:rsidRPr="54DCCC3E" w:rsidR="1F946672">
        <w:rPr>
          <w:b w:val="0"/>
          <w:bCs w:val="0"/>
          <w:sz w:val="24"/>
          <w:szCs w:val="24"/>
          <w:u w:val="none"/>
        </w:rPr>
        <w:t>.</w:t>
      </w:r>
    </w:p>
    <w:p w:rsidR="51219393" w:rsidP="54DCCC3E" w:rsidRDefault="51219393" w14:paraId="735A5078" w14:textId="21292AA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  <w:r w:rsidRPr="54DCCC3E" w:rsidR="51219393">
        <w:rPr>
          <w:b w:val="0"/>
          <w:bCs w:val="0"/>
          <w:sz w:val="24"/>
          <w:szCs w:val="24"/>
          <w:u w:val="none"/>
        </w:rPr>
        <w:t>Fullan (1993</w:t>
      </w:r>
      <w:r w:rsidRPr="54DCCC3E" w:rsidR="4BD729CA">
        <w:rPr>
          <w:b w:val="0"/>
          <w:bCs w:val="0"/>
          <w:sz w:val="24"/>
          <w:szCs w:val="24"/>
          <w:u w:val="none"/>
        </w:rPr>
        <w:t xml:space="preserve"> and 2011</w:t>
      </w:r>
      <w:r w:rsidRPr="54DCCC3E" w:rsidR="51219393">
        <w:rPr>
          <w:b w:val="0"/>
          <w:bCs w:val="0"/>
          <w:sz w:val="24"/>
          <w:szCs w:val="24"/>
          <w:u w:val="none"/>
        </w:rPr>
        <w:t xml:space="preserve">) suggests that a ‘change agent’ is needed in all areas of work, </w:t>
      </w:r>
      <w:r w:rsidRPr="54DCCC3E" w:rsidR="242B0B86">
        <w:rPr>
          <w:b w:val="0"/>
          <w:bCs w:val="0"/>
          <w:sz w:val="24"/>
          <w:szCs w:val="24"/>
          <w:u w:val="none"/>
        </w:rPr>
        <w:t xml:space="preserve">allowing the opportunity for transforming </w:t>
      </w:r>
      <w:r w:rsidRPr="54DCCC3E" w:rsidR="6F18EB5D">
        <w:rPr>
          <w:b w:val="0"/>
          <w:bCs w:val="0"/>
          <w:sz w:val="24"/>
          <w:szCs w:val="24"/>
          <w:u w:val="none"/>
        </w:rPr>
        <w:t>areas within the organisation that require chang</w:t>
      </w:r>
      <w:r w:rsidRPr="54DCCC3E" w:rsidR="4E6B5DF6">
        <w:rPr>
          <w:b w:val="0"/>
          <w:bCs w:val="0"/>
          <w:sz w:val="24"/>
          <w:szCs w:val="24"/>
          <w:u w:val="none"/>
        </w:rPr>
        <w:t>e and are crucial to the development of a school (Rogers, 1995).</w:t>
      </w:r>
      <w:r w:rsidRPr="54DCCC3E" w:rsidR="1C3174DC">
        <w:rPr>
          <w:b w:val="0"/>
          <w:bCs w:val="0"/>
          <w:sz w:val="24"/>
          <w:szCs w:val="24"/>
          <w:u w:val="none"/>
        </w:rPr>
        <w:t xml:space="preserve"> Brown (2020) and Butler &amp; Schneller (2012)</w:t>
      </w:r>
      <w:r w:rsidRPr="54DCCC3E" w:rsidR="164F109A">
        <w:rPr>
          <w:b w:val="0"/>
          <w:bCs w:val="0"/>
          <w:sz w:val="24"/>
          <w:szCs w:val="24"/>
          <w:u w:val="none"/>
        </w:rPr>
        <w:t xml:space="preserve"> state that when this occurs in disadvantaged areas it</w:t>
      </w:r>
      <w:r w:rsidRPr="54DCCC3E" w:rsidR="1C3174DC">
        <w:rPr>
          <w:b w:val="0"/>
          <w:bCs w:val="0"/>
          <w:sz w:val="24"/>
          <w:szCs w:val="24"/>
          <w:u w:val="none"/>
        </w:rPr>
        <w:t xml:space="preserve"> </w:t>
      </w:r>
      <w:r w:rsidRPr="54DCCC3E" w:rsidR="75A18332">
        <w:rPr>
          <w:b w:val="0"/>
          <w:bCs w:val="0"/>
          <w:sz w:val="24"/>
          <w:szCs w:val="24"/>
          <w:u w:val="none"/>
        </w:rPr>
        <w:t>can lead to a decrease in the attainment gap within education outcomes between students from t</w:t>
      </w:r>
      <w:r w:rsidRPr="54DCCC3E" w:rsidR="0D324499">
        <w:rPr>
          <w:b w:val="0"/>
          <w:bCs w:val="0"/>
          <w:sz w:val="24"/>
          <w:szCs w:val="24"/>
          <w:u w:val="none"/>
        </w:rPr>
        <w:t>he most and least affluent families</w:t>
      </w:r>
      <w:r w:rsidRPr="54DCCC3E" w:rsidR="0DE89483">
        <w:rPr>
          <w:b w:val="0"/>
          <w:bCs w:val="0"/>
          <w:sz w:val="24"/>
          <w:szCs w:val="24"/>
          <w:u w:val="none"/>
        </w:rPr>
        <w:t xml:space="preserve"> (Brown, White and Kelly, 2021)</w:t>
      </w:r>
      <w:r w:rsidRPr="54DCCC3E" w:rsidR="0D324499">
        <w:rPr>
          <w:b w:val="0"/>
          <w:bCs w:val="0"/>
          <w:sz w:val="24"/>
          <w:szCs w:val="24"/>
          <w:u w:val="none"/>
        </w:rPr>
        <w:t>.</w:t>
      </w:r>
      <w:r w:rsidRPr="54DCCC3E" w:rsidR="61F3405B">
        <w:rPr>
          <w:b w:val="0"/>
          <w:bCs w:val="0"/>
          <w:sz w:val="24"/>
          <w:szCs w:val="24"/>
          <w:u w:val="none"/>
        </w:rPr>
        <w:t xml:space="preserve"> This can be supported by the</w:t>
      </w:r>
      <w:r w:rsidRPr="54DCCC3E" w:rsidR="2098258D">
        <w:rPr>
          <w:b w:val="0"/>
          <w:bCs w:val="0"/>
          <w:sz w:val="24"/>
          <w:szCs w:val="24"/>
          <w:u w:val="none"/>
        </w:rPr>
        <w:t xml:space="preserve"> Welsh </w:t>
      </w:r>
      <w:r w:rsidRPr="54DCCC3E" w:rsidR="174C47EC">
        <w:rPr>
          <w:b w:val="0"/>
          <w:bCs w:val="0"/>
          <w:sz w:val="24"/>
          <w:szCs w:val="24"/>
          <w:u w:val="none"/>
        </w:rPr>
        <w:t>Governments</w:t>
      </w:r>
      <w:r w:rsidRPr="54DCCC3E" w:rsidR="2098258D">
        <w:rPr>
          <w:b w:val="0"/>
          <w:bCs w:val="0"/>
          <w:sz w:val="24"/>
          <w:szCs w:val="24"/>
          <w:u w:val="none"/>
        </w:rPr>
        <w:t xml:space="preserve"> </w:t>
      </w:r>
      <w:r w:rsidRPr="54DCCC3E" w:rsidR="54B1CD88">
        <w:rPr>
          <w:b w:val="0"/>
          <w:bCs w:val="0"/>
          <w:sz w:val="24"/>
          <w:szCs w:val="24"/>
          <w:u w:val="none"/>
        </w:rPr>
        <w:t xml:space="preserve">four purposes of the new curriculum for Wales, as it </w:t>
      </w:r>
      <w:r w:rsidRPr="54DCCC3E" w:rsidR="54B1CD88">
        <w:rPr>
          <w:b w:val="0"/>
          <w:bCs w:val="0"/>
          <w:sz w:val="24"/>
          <w:szCs w:val="24"/>
          <w:u w:val="none"/>
        </w:rPr>
        <w:t>states</w:t>
      </w:r>
      <w:r w:rsidRPr="54DCCC3E" w:rsidR="54B1CD88">
        <w:rPr>
          <w:b w:val="0"/>
          <w:bCs w:val="0"/>
          <w:sz w:val="24"/>
          <w:szCs w:val="24"/>
          <w:u w:val="none"/>
        </w:rPr>
        <w:t xml:space="preserve"> that a crucial part of education is ensuring that schools are supporti</w:t>
      </w:r>
      <w:r w:rsidRPr="54DCCC3E" w:rsidR="1B724AD5">
        <w:rPr>
          <w:b w:val="0"/>
          <w:bCs w:val="0"/>
          <w:sz w:val="24"/>
          <w:szCs w:val="24"/>
          <w:u w:val="none"/>
        </w:rPr>
        <w:t>ng all learners to progress, tailoring the four purposes of the curriculum to their lessons</w:t>
      </w:r>
      <w:r w:rsidRPr="54DCCC3E" w:rsidR="6CC65680">
        <w:rPr>
          <w:b w:val="0"/>
          <w:bCs w:val="0"/>
          <w:sz w:val="24"/>
          <w:szCs w:val="24"/>
          <w:u w:val="none"/>
        </w:rPr>
        <w:t xml:space="preserve"> (Welsh Gov, 202</w:t>
      </w:r>
      <w:r w:rsidRPr="54DCCC3E" w:rsidR="0BE22F13">
        <w:rPr>
          <w:b w:val="0"/>
          <w:bCs w:val="0"/>
          <w:sz w:val="24"/>
          <w:szCs w:val="24"/>
          <w:u w:val="none"/>
        </w:rPr>
        <w:t>2</w:t>
      </w:r>
      <w:r w:rsidRPr="54DCCC3E" w:rsidR="6CC65680">
        <w:rPr>
          <w:b w:val="0"/>
          <w:bCs w:val="0"/>
          <w:sz w:val="24"/>
          <w:szCs w:val="24"/>
          <w:u w:val="none"/>
        </w:rPr>
        <w:t>)</w:t>
      </w:r>
      <w:r w:rsidRPr="54DCCC3E" w:rsidR="1B724AD5">
        <w:rPr>
          <w:b w:val="0"/>
          <w:bCs w:val="0"/>
          <w:sz w:val="24"/>
          <w:szCs w:val="24"/>
          <w:u w:val="none"/>
        </w:rPr>
        <w:t>.</w:t>
      </w:r>
      <w:r w:rsidRPr="54DCCC3E" w:rsidR="5EEB1C3B">
        <w:rPr>
          <w:b w:val="0"/>
          <w:bCs w:val="0"/>
          <w:sz w:val="24"/>
          <w:szCs w:val="24"/>
          <w:u w:val="none"/>
        </w:rPr>
        <w:t xml:space="preserve"> B</w:t>
      </w:r>
      <w:r w:rsidRPr="54DCCC3E" w:rsidR="1391E39F">
        <w:rPr>
          <w:b w:val="0"/>
          <w:bCs w:val="0"/>
          <w:sz w:val="24"/>
          <w:szCs w:val="24"/>
          <w:u w:val="none"/>
        </w:rPr>
        <w:t>ERA</w:t>
      </w:r>
      <w:r w:rsidRPr="54DCCC3E" w:rsidR="5EEB1C3B">
        <w:rPr>
          <w:b w:val="0"/>
          <w:bCs w:val="0"/>
          <w:sz w:val="24"/>
          <w:szCs w:val="24"/>
          <w:u w:val="none"/>
        </w:rPr>
        <w:t xml:space="preserve"> (2021) describes the </w:t>
      </w:r>
      <w:r w:rsidRPr="54DCCC3E" w:rsidR="17296B09">
        <w:rPr>
          <w:b w:val="0"/>
          <w:bCs w:val="0"/>
          <w:sz w:val="24"/>
          <w:szCs w:val="24"/>
          <w:u w:val="none"/>
        </w:rPr>
        <w:t>years of the pandemic covid-19 as uncertain, suggesting this is a prominent cause of stress in ed</w:t>
      </w:r>
      <w:r w:rsidRPr="54DCCC3E" w:rsidR="056CD4CB">
        <w:rPr>
          <w:b w:val="0"/>
          <w:bCs w:val="0"/>
          <w:sz w:val="24"/>
          <w:szCs w:val="24"/>
          <w:u w:val="none"/>
        </w:rPr>
        <w:t xml:space="preserve">ucation. The uncertainty has led to a lack of control </w:t>
      </w:r>
      <w:r w:rsidRPr="54DCCC3E" w:rsidR="73C5A804">
        <w:rPr>
          <w:b w:val="0"/>
          <w:bCs w:val="0"/>
          <w:sz w:val="24"/>
          <w:szCs w:val="24"/>
          <w:u w:val="none"/>
        </w:rPr>
        <w:t>a</w:t>
      </w:r>
      <w:r w:rsidRPr="54DCCC3E" w:rsidR="056CD4CB">
        <w:rPr>
          <w:b w:val="0"/>
          <w:bCs w:val="0"/>
          <w:sz w:val="24"/>
          <w:szCs w:val="24"/>
          <w:u w:val="none"/>
        </w:rPr>
        <w:t xml:space="preserve"> learned helplessness, </w:t>
      </w:r>
      <w:r w:rsidRPr="54DCCC3E" w:rsidR="2221E12B">
        <w:rPr>
          <w:b w:val="0"/>
          <w:bCs w:val="0"/>
          <w:sz w:val="24"/>
          <w:szCs w:val="24"/>
          <w:u w:val="none"/>
        </w:rPr>
        <w:t>causing</w:t>
      </w:r>
      <w:r w:rsidRPr="54DCCC3E" w:rsidR="056CD4CB">
        <w:rPr>
          <w:b w:val="0"/>
          <w:bCs w:val="0"/>
          <w:sz w:val="24"/>
          <w:szCs w:val="24"/>
          <w:u w:val="none"/>
        </w:rPr>
        <w:t xml:space="preserve"> feelings </w:t>
      </w:r>
      <w:r w:rsidRPr="54DCCC3E" w:rsidR="3520C2D3">
        <w:rPr>
          <w:b w:val="0"/>
          <w:bCs w:val="0"/>
          <w:sz w:val="24"/>
          <w:szCs w:val="24"/>
          <w:u w:val="none"/>
        </w:rPr>
        <w:t xml:space="preserve">of </w:t>
      </w:r>
      <w:r w:rsidRPr="54DCCC3E" w:rsidR="6F369D2A">
        <w:rPr>
          <w:b w:val="0"/>
          <w:bCs w:val="0"/>
          <w:sz w:val="24"/>
          <w:szCs w:val="24"/>
          <w:u w:val="none"/>
        </w:rPr>
        <w:t>inadequacy</w:t>
      </w:r>
      <w:r w:rsidRPr="54DCCC3E" w:rsidR="3520C2D3">
        <w:rPr>
          <w:b w:val="0"/>
          <w:bCs w:val="0"/>
          <w:sz w:val="24"/>
          <w:szCs w:val="24"/>
          <w:u w:val="none"/>
        </w:rPr>
        <w:t xml:space="preserve"> in both teachers and learners (Heylighen,200</w:t>
      </w:r>
      <w:r w:rsidRPr="54DCCC3E" w:rsidR="59E3D45C">
        <w:rPr>
          <w:b w:val="0"/>
          <w:bCs w:val="0"/>
          <w:sz w:val="24"/>
          <w:szCs w:val="24"/>
          <w:u w:val="none"/>
        </w:rPr>
        <w:t>3</w:t>
      </w:r>
      <w:r w:rsidRPr="54DCCC3E" w:rsidR="3520C2D3">
        <w:rPr>
          <w:b w:val="0"/>
          <w:bCs w:val="0"/>
          <w:sz w:val="24"/>
          <w:szCs w:val="24"/>
          <w:u w:val="none"/>
        </w:rPr>
        <w:t xml:space="preserve"> and Wisse &amp; </w:t>
      </w:r>
      <w:r w:rsidRPr="54DCCC3E" w:rsidR="3520C2D3">
        <w:rPr>
          <w:b w:val="0"/>
          <w:bCs w:val="0"/>
          <w:sz w:val="24"/>
          <w:szCs w:val="24"/>
          <w:u w:val="none"/>
        </w:rPr>
        <w:t>Sleebos</w:t>
      </w:r>
      <w:r w:rsidRPr="54DCCC3E" w:rsidR="3520C2D3">
        <w:rPr>
          <w:b w:val="0"/>
          <w:bCs w:val="0"/>
          <w:sz w:val="24"/>
          <w:szCs w:val="24"/>
          <w:u w:val="none"/>
        </w:rPr>
        <w:t>, 2016).</w:t>
      </w:r>
      <w:r w:rsidRPr="54DCCC3E" w:rsidR="31CFC8B8">
        <w:rPr>
          <w:b w:val="0"/>
          <w:bCs w:val="0"/>
          <w:sz w:val="24"/>
          <w:szCs w:val="24"/>
          <w:u w:val="none"/>
        </w:rPr>
        <w:t xml:space="preserve"> </w:t>
      </w:r>
      <w:r w:rsidRPr="54DCCC3E" w:rsidR="2CED4C4F">
        <w:rPr>
          <w:b w:val="0"/>
          <w:bCs w:val="0"/>
          <w:sz w:val="24"/>
          <w:szCs w:val="24"/>
          <w:u w:val="none"/>
        </w:rPr>
        <w:t xml:space="preserve">Attending school after </w:t>
      </w:r>
      <w:r w:rsidRPr="54DCCC3E" w:rsidR="6FBF940B">
        <w:rPr>
          <w:b w:val="0"/>
          <w:bCs w:val="0"/>
          <w:sz w:val="24"/>
          <w:szCs w:val="24"/>
          <w:u w:val="none"/>
        </w:rPr>
        <w:t>a time like this presents its challenges to both staff and students,</w:t>
      </w:r>
      <w:r w:rsidRPr="54DCCC3E" w:rsidR="482E6E7C">
        <w:rPr>
          <w:b w:val="0"/>
          <w:bCs w:val="0"/>
          <w:sz w:val="24"/>
          <w:szCs w:val="24"/>
          <w:u w:val="none"/>
        </w:rPr>
        <w:t xml:space="preserve"> requiring patience and kindness from both parties. It evokes</w:t>
      </w:r>
      <w:r w:rsidRPr="54DCCC3E" w:rsidR="6FBF940B">
        <w:rPr>
          <w:b w:val="0"/>
          <w:bCs w:val="0"/>
          <w:sz w:val="24"/>
          <w:szCs w:val="24"/>
          <w:u w:val="none"/>
        </w:rPr>
        <w:t xml:space="preserve"> </w:t>
      </w:r>
      <w:r w:rsidRPr="54DCCC3E" w:rsidR="3CE6A7BC">
        <w:rPr>
          <w:b w:val="0"/>
          <w:bCs w:val="0"/>
          <w:sz w:val="24"/>
          <w:szCs w:val="24"/>
          <w:u w:val="none"/>
        </w:rPr>
        <w:t>feelings of irritability, anger, uncertainty, anxiousness, depression and overwhelmingness</w:t>
      </w:r>
      <w:r w:rsidRPr="54DCCC3E" w:rsidR="5ADDFF86">
        <w:rPr>
          <w:b w:val="0"/>
          <w:bCs w:val="0"/>
          <w:sz w:val="24"/>
          <w:szCs w:val="24"/>
          <w:u w:val="none"/>
        </w:rPr>
        <w:t xml:space="preserve">, which are </w:t>
      </w:r>
      <w:r w:rsidRPr="54DCCC3E" w:rsidR="3CE6A7BC">
        <w:rPr>
          <w:b w:val="0"/>
          <w:bCs w:val="0"/>
          <w:sz w:val="24"/>
          <w:szCs w:val="24"/>
          <w:u w:val="none"/>
        </w:rPr>
        <w:t>valid signs of stress in such a situation (B</w:t>
      </w:r>
      <w:r w:rsidRPr="54DCCC3E" w:rsidR="1356482A">
        <w:rPr>
          <w:b w:val="0"/>
          <w:bCs w:val="0"/>
          <w:sz w:val="24"/>
          <w:szCs w:val="24"/>
          <w:u w:val="none"/>
        </w:rPr>
        <w:t>ERA</w:t>
      </w:r>
      <w:r w:rsidRPr="54DCCC3E" w:rsidR="3CE6A7BC">
        <w:rPr>
          <w:b w:val="0"/>
          <w:bCs w:val="0"/>
          <w:sz w:val="24"/>
          <w:szCs w:val="24"/>
          <w:u w:val="none"/>
        </w:rPr>
        <w:t xml:space="preserve">,2021). </w:t>
      </w:r>
      <w:r w:rsidRPr="54DCCC3E" w:rsidR="28A31DB0">
        <w:rPr>
          <w:b w:val="0"/>
          <w:bCs w:val="0"/>
          <w:sz w:val="24"/>
          <w:szCs w:val="24"/>
          <w:u w:val="none"/>
        </w:rPr>
        <w:t xml:space="preserve">However, this can mean that attendance in school can decrease, by pupils who are particularly anxious and suffering the trauma of it. </w:t>
      </w:r>
      <w:r w:rsidRPr="54DCCC3E" w:rsidR="726EC0EC">
        <w:rPr>
          <w:b w:val="0"/>
          <w:bCs w:val="0"/>
          <w:sz w:val="24"/>
          <w:szCs w:val="24"/>
          <w:u w:val="none"/>
        </w:rPr>
        <w:t>This requires the need for the school to promote attendance through their SPD</w:t>
      </w:r>
      <w:r w:rsidRPr="54DCCC3E" w:rsidR="459205DC">
        <w:rPr>
          <w:b w:val="0"/>
          <w:bCs w:val="0"/>
          <w:sz w:val="24"/>
          <w:szCs w:val="24"/>
          <w:u w:val="none"/>
        </w:rPr>
        <w:t>, as the attainment of pupils is affected by the lack of attendance</w:t>
      </w:r>
      <w:r w:rsidRPr="54DCCC3E" w:rsidR="0BD11DE0">
        <w:rPr>
          <w:b w:val="0"/>
          <w:bCs w:val="0"/>
          <w:sz w:val="24"/>
          <w:szCs w:val="24"/>
          <w:u w:val="none"/>
        </w:rPr>
        <w:t xml:space="preserve"> (Colby, 2005)</w:t>
      </w:r>
      <w:r w:rsidRPr="54DCCC3E" w:rsidR="459205DC">
        <w:rPr>
          <w:b w:val="0"/>
          <w:bCs w:val="0"/>
          <w:sz w:val="24"/>
          <w:szCs w:val="24"/>
          <w:u w:val="none"/>
        </w:rPr>
        <w:t xml:space="preserve">. </w:t>
      </w:r>
    </w:p>
    <w:p w:rsidR="51219393" w:rsidP="54DCCC3E" w:rsidRDefault="51219393" w14:paraId="2B3EA99C" w14:textId="1E00767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  <w:r w:rsidRPr="54DCCC3E" w:rsidR="7E2D3A0A">
        <w:rPr>
          <w:b w:val="0"/>
          <w:bCs w:val="0"/>
          <w:sz w:val="24"/>
          <w:szCs w:val="24"/>
          <w:u w:val="none"/>
        </w:rPr>
        <w:t xml:space="preserve">The department for education supports this as they </w:t>
      </w:r>
      <w:r w:rsidRPr="54DCCC3E" w:rsidR="7E2D3A0A">
        <w:rPr>
          <w:b w:val="0"/>
          <w:bCs w:val="0"/>
          <w:sz w:val="24"/>
          <w:szCs w:val="24"/>
          <w:u w:val="none"/>
        </w:rPr>
        <w:t>state</w:t>
      </w:r>
      <w:r w:rsidRPr="54DCCC3E" w:rsidR="7E2D3A0A">
        <w:rPr>
          <w:b w:val="0"/>
          <w:bCs w:val="0"/>
          <w:sz w:val="24"/>
          <w:szCs w:val="24"/>
          <w:u w:val="none"/>
        </w:rPr>
        <w:t>, “</w:t>
      </w:r>
      <w:r w:rsidRPr="54DCCC3E" w:rsidR="7E2D3A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The higher a pupil’s attendance, the more they are likely to learn, and the better they are likely to perform in exams and formal </w:t>
      </w:r>
      <w:r w:rsidRPr="54DCCC3E" w:rsidR="42B483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assessments” (Gov, 2023).</w:t>
      </w:r>
      <w:r w:rsidRPr="54DCCC3E" w:rsidR="75A5CB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This suggests the need for the school to focus on the levels of literacy and numeracy of the pupils, as this is being affected by the</w:t>
      </w:r>
      <w:r w:rsidRPr="54DCCC3E" w:rsidR="4F15DA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ir attendance. </w:t>
      </w:r>
      <w:r w:rsidRPr="54DCCC3E" w:rsidR="647F10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The theory of ecological systems </w:t>
      </w:r>
      <w:r w:rsidRPr="54DCCC3E" w:rsidR="3D20A1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supports the need to attend school as it </w:t>
      </w:r>
      <w:r w:rsidRPr="54DCCC3E" w:rsidR="647F10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suggest</w:t>
      </w:r>
      <w:r w:rsidRPr="54DCCC3E" w:rsidR="5A1855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</w:t>
      </w:r>
      <w:r w:rsidRPr="54DCCC3E" w:rsidR="647F10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that</w:t>
      </w:r>
      <w:r w:rsidRPr="54DCCC3E" w:rsidR="313E0E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school</w:t>
      </w:r>
      <w:r w:rsidRPr="54DCCC3E" w:rsidR="0532FB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ing</w:t>
      </w:r>
      <w:r w:rsidRPr="54DCCC3E" w:rsidR="313E0E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is within the microsystem of the child's development</w:t>
      </w:r>
      <w:r w:rsidRPr="54DCCC3E" w:rsidR="177CEF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 thus suggesting it is of high importance to the child’s development (Bronfenbrenner, 1979)</w:t>
      </w:r>
      <w:r w:rsidRPr="54DCCC3E" w:rsidR="313E0E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. </w:t>
      </w:r>
      <w:r w:rsidRPr="54DCCC3E" w:rsidR="49D13B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Dewey (</w:t>
      </w:r>
      <w:r w:rsidRPr="54DCCC3E" w:rsidR="1602DF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1974</w:t>
      </w:r>
      <w:r w:rsidRPr="54DCCC3E" w:rsidR="49D13B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)</w:t>
      </w:r>
      <w:r w:rsidRPr="54DCCC3E" w:rsidR="49D13B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promoted the importance of the child’s learning by doing</w:t>
      </w:r>
      <w:r w:rsidRPr="54DCCC3E" w:rsidR="6BA432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, which cannot be achieved if the child is missing education. Further supporting the need for </w:t>
      </w:r>
      <w:r w:rsidRPr="54DCCC3E" w:rsidR="755551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 school development plan which focuses on the attainment and attendance of their pupils</w:t>
      </w:r>
      <w:r w:rsidRPr="54DCCC3E" w:rsidR="27B13C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 in doing so improving the overall standards of the school</w:t>
      </w:r>
      <w:r w:rsidRPr="54DCCC3E" w:rsidR="210F83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(School X, 2024)</w:t>
      </w:r>
      <w:r w:rsidRPr="54DCCC3E" w:rsidR="27B13C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.</w:t>
      </w:r>
      <w:r w:rsidRPr="54DCCC3E" w:rsidR="6325F7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The Welsh Government passed the Wellbeing of future generations Act in 2015, which aims to </w:t>
      </w:r>
      <w:r w:rsidRPr="54DCCC3E" w:rsidR="7123F3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support those in poverty to break that cycle and progress regardless of where they come from (Welsh Go</w:t>
      </w:r>
      <w:r w:rsidRPr="54DCCC3E" w:rsidR="38E5A4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v, 2022)</w:t>
      </w:r>
      <w:r w:rsidRPr="54DCCC3E" w:rsidR="7123F3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.</w:t>
      </w:r>
      <w:r w:rsidRPr="54DCCC3E" w:rsidR="4D4A37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This can be seen in a report made by the Welsh Government on the poverty in Wales between 2018 and 2020. In </w:t>
      </w:r>
      <w:r w:rsidRPr="54DCCC3E" w:rsidR="6DF7C4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the article </w:t>
      </w:r>
      <w:r w:rsidRPr="54DCCC3E" w:rsidR="6DF7C4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stating</w:t>
      </w:r>
      <w:r w:rsidRPr="54DCCC3E" w:rsidR="6DF7C4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the government have a national mission, they </w:t>
      </w:r>
      <w:r w:rsidRPr="54DCCC3E" w:rsidR="50006D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express that regardless of geography, deprivation or childhood experiences, learners should not be preven</w:t>
      </w:r>
      <w:r w:rsidRPr="54DCCC3E" w:rsidR="7CF6F5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ted from achieving their potential (Welsh Gov, 2017).</w:t>
      </w:r>
    </w:p>
    <w:p w:rsidR="36B5CDB1" w:rsidP="54DCCC3E" w:rsidRDefault="36B5CDB1" w14:paraId="3E17D9EE" w14:textId="72D79DB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single"/>
          <w:lang w:val="en-GB"/>
        </w:rPr>
      </w:pPr>
      <w:r w:rsidRPr="54DCCC3E" w:rsidR="36B5CD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single"/>
          <w:lang w:val="en-GB"/>
        </w:rPr>
        <w:t>Developing an action point</w:t>
      </w:r>
    </w:p>
    <w:p w:rsidR="0942225C" w:rsidP="54DCCC3E" w:rsidRDefault="0942225C" w14:paraId="26EBE038" w14:textId="72B8747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</w:pPr>
      <w:r w:rsidRPr="54DCCC3E" w:rsidR="094222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When a school creates an </w:t>
      </w:r>
      <w:r w:rsidRPr="54DCCC3E" w:rsidR="3B9E0C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SPD,</w:t>
      </w:r>
      <w:r w:rsidRPr="54DCCC3E" w:rsidR="094222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it is crucial they follow the governments guidelines on this (</w:t>
      </w:r>
      <w:r w:rsidRPr="54DCCC3E" w:rsidR="0FA8B8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Welsh Gov, 2021).</w:t>
      </w:r>
      <w:r w:rsidRPr="54DCCC3E" w:rsidR="7DA709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In doing so</w:t>
      </w:r>
      <w:r w:rsidRPr="54DCCC3E" w:rsidR="173DEC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,</w:t>
      </w:r>
      <w:r w:rsidRPr="54DCCC3E" w:rsidR="7DA709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they </w:t>
      </w:r>
      <w:r w:rsidRPr="54DCCC3E" w:rsidR="7DA709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are required to</w:t>
      </w:r>
      <w:r w:rsidRPr="54DCCC3E" w:rsidR="7DA709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</w:t>
      </w:r>
      <w:r w:rsidRPr="54DCCC3E" w:rsidR="4064A0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self-evaluate</w:t>
      </w:r>
      <w:r w:rsidRPr="54DCCC3E" w:rsidR="3D3872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, gather data to analyse, involve stakeholders, strategically</w:t>
      </w:r>
      <w:r w:rsidRPr="54DCCC3E" w:rsidR="4E629D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create a plan of </w:t>
      </w:r>
      <w:r w:rsidRPr="54DCCC3E" w:rsidR="4E629D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action</w:t>
      </w:r>
      <w:r w:rsidRPr="54DCCC3E" w:rsidR="3D3872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and measure the impact at a later stage.</w:t>
      </w:r>
      <w:r w:rsidRPr="54DCCC3E" w:rsidR="3855F6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The process of self-evaluation requires the school to reflect upon their performance </w:t>
      </w:r>
      <w:r w:rsidRPr="54DCCC3E" w:rsidR="0613C1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up to the point of the SPD</w:t>
      </w:r>
      <w:r w:rsidRPr="54DCCC3E" w:rsidR="3855F6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and use it as a means of pla</w:t>
      </w:r>
      <w:r w:rsidRPr="54DCCC3E" w:rsidR="17A869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nning for improvement. This is </w:t>
      </w:r>
      <w:r w:rsidRPr="54DCCC3E" w:rsidR="629649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a crucial part of an SPD as it aims to support learner outcomes as well as the professional development of the school. </w:t>
      </w:r>
      <w:r w:rsidRPr="54DCCC3E" w:rsidR="14F233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It should be done annually and </w:t>
      </w:r>
      <w:r w:rsidRPr="54DCCC3E" w:rsidR="27A1C4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encourages the school to </w:t>
      </w:r>
      <w:r w:rsidRPr="54DCCC3E" w:rsidR="27A1C4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identify</w:t>
      </w:r>
      <w:r w:rsidRPr="54DCCC3E" w:rsidR="27A1C4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how well they are performing, areas of strength, what needs improving and what actions are needed to </w:t>
      </w:r>
      <w:r w:rsidRPr="54DCCC3E" w:rsidR="30B057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aid improvement </w:t>
      </w:r>
      <w:r w:rsidRPr="54DCCC3E" w:rsidR="7DD76B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(Welsh Gov, 2014)</w:t>
      </w:r>
      <w:r w:rsidRPr="54DCCC3E" w:rsidR="30B057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.</w:t>
      </w:r>
      <w:r w:rsidRPr="54DCCC3E" w:rsidR="043E01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</w:t>
      </w:r>
      <w:r w:rsidRPr="54DCCC3E" w:rsidR="62B762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As mentioned previously, </w:t>
      </w:r>
      <w:r w:rsidRPr="54DCCC3E" w:rsidR="4F429C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S</w:t>
      </w:r>
      <w:r w:rsidRPr="54DCCC3E" w:rsidR="62B762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chool X </w:t>
      </w:r>
      <w:r w:rsidRPr="54DCCC3E" w:rsidR="0C3242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recognised</w:t>
      </w:r>
      <w:r w:rsidRPr="54DCCC3E" w:rsidR="62B762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the need to improve standards, </w:t>
      </w:r>
      <w:r w:rsidRPr="54DCCC3E" w:rsidR="63A72F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more specifically the attendance of pupils and the level of achievement in maths and </w:t>
      </w:r>
      <w:r w:rsidRPr="54DCCC3E" w:rsidR="78FEBC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English</w:t>
      </w:r>
      <w:r w:rsidRPr="54DCCC3E" w:rsidR="63A72F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(School X, 2024)</w:t>
      </w:r>
      <w:r w:rsidRPr="54DCCC3E" w:rsidR="1C9630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.</w:t>
      </w:r>
      <w:r w:rsidRPr="54DCCC3E" w:rsidR="62B762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</w:t>
      </w:r>
      <w:r w:rsidRPr="54DCCC3E" w:rsidR="28EE5B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To do this they had to gage where they were </w:t>
      </w:r>
      <w:r w:rsidRPr="54DCCC3E" w:rsidR="39DCD5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regarding</w:t>
      </w:r>
      <w:r w:rsidRPr="54DCCC3E" w:rsidR="28EE5B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these areas and set goals based on this information, to</w:t>
      </w:r>
      <w:r w:rsidRPr="54DCCC3E" w:rsidR="15AC52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allow them to then plan for long-term improvement</w:t>
      </w:r>
      <w:r w:rsidRPr="54DCCC3E" w:rsidR="69444C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(Welsh Gov, 2014)</w:t>
      </w:r>
      <w:r w:rsidRPr="54DCCC3E" w:rsidR="15AC52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.</w:t>
      </w:r>
    </w:p>
    <w:p w:rsidR="2ADEC947" w:rsidP="54DCCC3E" w:rsidRDefault="2ADEC947" w14:paraId="12A8B291" w14:textId="7381910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</w:pPr>
      <w:bookmarkStart w:name="_Int_X7IXIGZX" w:id="1961632482"/>
      <w:r w:rsidRPr="54DCCC3E" w:rsidR="2ADEC9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The Welsh Government suggests that evidence is an important part of this process, su</w:t>
      </w:r>
      <w:r w:rsidRPr="54DCCC3E" w:rsidR="7DE841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ch as collecting data</w:t>
      </w:r>
      <w:r w:rsidRPr="54DCCC3E" w:rsidR="14A1B9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, </w:t>
      </w:r>
      <w:r w:rsidRPr="54DCCC3E" w:rsidR="0A4FFA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i.e.</w:t>
      </w:r>
      <w:r w:rsidRPr="54DCCC3E" w:rsidR="14A1B9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Estyn reports</w:t>
      </w:r>
      <w:r w:rsidRPr="54DCCC3E" w:rsidR="7DE841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.</w:t>
      </w:r>
      <w:bookmarkEnd w:id="1961632482"/>
      <w:r w:rsidRPr="54DCCC3E" w:rsidR="7DE841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However, the downfall to this is that it can run the risk of </w:t>
      </w:r>
      <w:r w:rsidRPr="54DCCC3E" w:rsidR="3C8D26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schools focusing on a narrow data range, to </w:t>
      </w:r>
      <w:r w:rsidRPr="54DCCC3E" w:rsidR="66CD78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fulfil</w:t>
      </w:r>
      <w:r w:rsidRPr="54DCCC3E" w:rsidR="3C8D26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their own prophecy of striving and </w:t>
      </w:r>
      <w:r w:rsidRPr="54DCCC3E" w:rsidR="3C8D26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soley</w:t>
      </w:r>
      <w:r w:rsidRPr="54DCCC3E" w:rsidR="3C8D26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us</w:t>
      </w:r>
      <w:r w:rsidRPr="54DCCC3E" w:rsidR="6066E2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e it for accountability purposes (Welsh Gov, 2022). </w:t>
      </w:r>
      <w:r w:rsidRPr="54DCCC3E" w:rsidR="4B6B8C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Additionally, it should be taken into consideration that not all aspects of the school can be quantified and should be used to </w:t>
      </w:r>
      <w:r w:rsidRPr="54DCCC3E" w:rsidR="0000AA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raise questions rather than pass judgment (Welsh Gov, 2022). </w:t>
      </w:r>
      <w:r w:rsidRPr="54DCCC3E" w:rsidR="192F48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School X did this by conducting research via questionnaires, they found that attendance had dropped si</w:t>
      </w:r>
      <w:r w:rsidRPr="54DCCC3E" w:rsidR="1113B0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gnificantly since the pandemic Covid-19, and therefore the attainment of literacy and numeracy decreased.</w:t>
      </w:r>
      <w:r w:rsidRPr="54DCCC3E" w:rsidR="28A471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</w:t>
      </w:r>
      <w:r w:rsidRPr="54DCCC3E" w:rsidR="3F75F1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T</w:t>
      </w:r>
      <w:r w:rsidRPr="54DCCC3E" w:rsidR="28A471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he school was able to use the most recent Estyn report to gain further information on this</w:t>
      </w:r>
      <w:r w:rsidRPr="54DCCC3E" w:rsidR="758242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, as well as recent </w:t>
      </w:r>
      <w:r w:rsidRPr="54DCCC3E" w:rsidR="50DF13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Cognitive abilities test (</w:t>
      </w:r>
      <w:r w:rsidRPr="54DCCC3E" w:rsidR="758242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CAT</w:t>
      </w:r>
      <w:r w:rsidRPr="54DCCC3E" w:rsidR="5B9202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)</w:t>
      </w:r>
      <w:r w:rsidRPr="54DCCC3E" w:rsidR="758242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scores and other assessment data</w:t>
      </w:r>
      <w:r w:rsidRPr="54DCCC3E" w:rsidR="3F3803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(School X, 2024)</w:t>
      </w:r>
      <w:r w:rsidRPr="54DCCC3E" w:rsidR="758242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. </w:t>
      </w:r>
    </w:p>
    <w:p w:rsidR="772E9436" w:rsidP="54DCCC3E" w:rsidRDefault="772E9436" w14:paraId="005A3F28" w14:textId="7999384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</w:pPr>
      <w:r w:rsidRPr="54DCCC3E" w:rsidR="772E94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During the self-evaluation process it is important to engage with stakeholders, this may be the learners, staff, </w:t>
      </w:r>
      <w:r w:rsidRPr="54DCCC3E" w:rsidR="02765A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the community and so on. </w:t>
      </w:r>
      <w:r w:rsidRPr="54DCCC3E" w:rsidR="0562EC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When </w:t>
      </w:r>
      <w:bookmarkStart w:name="_Int_kOOhdhmp" w:id="791213734"/>
      <w:r w:rsidRPr="54DCCC3E" w:rsidR="0562EC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taken into account</w:t>
      </w:r>
      <w:bookmarkEnd w:id="791213734"/>
      <w:r w:rsidRPr="54DCCC3E" w:rsidR="0562EC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this is an integral part of developing and improving a school (Welsh Gov, 2021</w:t>
      </w:r>
      <w:r w:rsidRPr="54DCCC3E" w:rsidR="2F4CF2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). To</w:t>
      </w:r>
      <w:r w:rsidRPr="54DCCC3E" w:rsidR="680E99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be able to plan strategically for improvement a school must prioritise </w:t>
      </w:r>
      <w:r w:rsidRPr="54DCCC3E" w:rsidR="622C35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what they have identified as needing improvement and develop clear aims of how they will tackle this, while meeting the </w:t>
      </w:r>
      <w:r w:rsidRPr="54DCCC3E" w:rsidR="79BCF6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needs of all learners. The targets should be measurable, </w:t>
      </w:r>
      <w:r w:rsidRPr="54DCCC3E" w:rsidR="79BCF6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provide</w:t>
      </w:r>
      <w:r w:rsidRPr="54DCCC3E" w:rsidR="79BCF6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challenge and aspiration, w</w:t>
      </w:r>
      <w:r w:rsidRPr="54DCCC3E" w:rsidR="00238D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hile also taking cost into consideration (Welsh Gov, 2021).</w:t>
      </w:r>
      <w:r w:rsidRPr="54DCCC3E" w:rsidR="09D232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</w:t>
      </w:r>
      <w:r w:rsidRPr="54DCCC3E" w:rsidR="7210D2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The stakeholders mentioned</w:t>
      </w:r>
      <w:r w:rsidRPr="54DCCC3E" w:rsidR="0D1A0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previously</w:t>
      </w:r>
      <w:r w:rsidRPr="54DCCC3E" w:rsidR="7210D2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have been involved in the SPD process of School X, </w:t>
      </w:r>
      <w:r w:rsidRPr="54DCCC3E" w:rsidR="1348B3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as well as </w:t>
      </w:r>
      <w:r w:rsidRPr="54DCCC3E" w:rsidR="2E82A5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governors</w:t>
      </w:r>
      <w:r w:rsidRPr="54DCCC3E" w:rsidR="1348B3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and parents.</w:t>
      </w:r>
      <w:r w:rsidRPr="54DCCC3E" w:rsidR="0FC7D9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This has allowed the school to create an SPD and tailor it to the school and community it holds within it (School X, 20</w:t>
      </w:r>
      <w:r w:rsidRPr="54DCCC3E" w:rsidR="1B1803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24)</w:t>
      </w:r>
      <w:r w:rsidRPr="54DCCC3E" w:rsidR="0FC7D9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.</w:t>
      </w:r>
      <w:r w:rsidRPr="54DCCC3E" w:rsidR="1348B3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</w:t>
      </w:r>
    </w:p>
    <w:p w:rsidR="5BCD81CC" w:rsidP="54DCCC3E" w:rsidRDefault="5BCD81CC" w14:paraId="7B578CBD" w14:textId="5F3CC51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</w:pPr>
      <w:r w:rsidRPr="54DCCC3E" w:rsidR="5BCD81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The last part of the process is to implement the actions </w:t>
      </w:r>
      <w:r w:rsidRPr="54DCCC3E" w:rsidR="2ED6F9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necessary</w:t>
      </w:r>
      <w:r w:rsidRPr="54DCCC3E" w:rsidR="5BCD81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to the development of the school and review its progress within a </w:t>
      </w:r>
      <w:r w:rsidRPr="54DCCC3E" w:rsidR="5BCD81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timeframe</w:t>
      </w:r>
      <w:r w:rsidRPr="54DCCC3E" w:rsidR="5BCD81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that has been a</w:t>
      </w:r>
      <w:r w:rsidRPr="54DCCC3E" w:rsidR="6362F3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greed upon</w:t>
      </w:r>
      <w:r w:rsidRPr="54DCCC3E" w:rsidR="4CB383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(Welsh G</w:t>
      </w:r>
      <w:r w:rsidRPr="54DCCC3E" w:rsidR="5C731E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o</w:t>
      </w:r>
      <w:r w:rsidRPr="54DCCC3E" w:rsidR="4CB383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v, 2021)</w:t>
      </w:r>
      <w:r w:rsidRPr="54DCCC3E" w:rsidR="6362F3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.</w:t>
      </w:r>
      <w:r w:rsidRPr="54DCCC3E" w:rsidR="735E43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They should then evaluate the progress against milestones and adjust their strategic plan accordingly. </w:t>
      </w:r>
      <w:r w:rsidRPr="54DCCC3E" w:rsidR="6F22AF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It is important that the school</w:t>
      </w:r>
      <w:r w:rsidRPr="54DCCC3E" w:rsidR="79C4D9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</w:t>
      </w:r>
      <w:r w:rsidRPr="54DCCC3E" w:rsidR="79C4D9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assess</w:t>
      </w:r>
      <w:r w:rsidRPr="54DCCC3E" w:rsidR="47ADC1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es</w:t>
      </w:r>
      <w:r w:rsidRPr="54DCCC3E" w:rsidR="79C4D9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the sustainability of what they have </w:t>
      </w:r>
      <w:r w:rsidRPr="54DCCC3E" w:rsidR="79C4D9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chosen to improve and how </w:t>
      </w:r>
      <w:r w:rsidRPr="54DCCC3E" w:rsidR="79C4D9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successful it has been (Welsh Gov, 2021).</w:t>
      </w:r>
      <w:r w:rsidRPr="54DCCC3E" w:rsidR="2D12A8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School X describes this as a quality assurance cycle, where it can be checked from one point to another. The</w:t>
      </w:r>
      <w:r w:rsidRPr="54DCCC3E" w:rsidR="12CBB1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</w:t>
      </w:r>
      <w:r w:rsidRPr="54DCCC3E" w:rsidR="12CBB1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timeframe</w:t>
      </w:r>
      <w:r w:rsidRPr="54DCCC3E" w:rsidR="12CBB1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they aim for to work on a particular aspect is three years</w:t>
      </w:r>
      <w:r w:rsidRPr="54DCCC3E" w:rsidR="3CC6C4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(School X, 2024)</w:t>
      </w:r>
      <w:r w:rsidRPr="54DCCC3E" w:rsidR="12CBB1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. </w:t>
      </w:r>
      <w:r w:rsidRPr="54DCCC3E" w:rsidR="36A56D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They would then review the plan in quartiles, in doing so they compare with schools like themselves</w:t>
      </w:r>
      <w:r w:rsidRPr="54DCCC3E" w:rsidR="1C5E76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, which is important as they are an all through school in a deprived area </w:t>
      </w:r>
      <w:r w:rsidRPr="54DCCC3E" w:rsidR="36A56D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(</w:t>
      </w:r>
      <w:r w:rsidRPr="54DCCC3E" w:rsidR="7CD257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Goldstein, 1988</w:t>
      </w:r>
      <w:r w:rsidRPr="54DCCC3E" w:rsidR="36A56D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).</w:t>
      </w:r>
      <w:r w:rsidRPr="54DCCC3E" w:rsidR="4853CA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The end goal is for the plan to have the biggest impact on the learners</w:t>
      </w:r>
      <w:r w:rsidRPr="54DCCC3E" w:rsidR="512B57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(Welsh Gov, 2014)</w:t>
      </w:r>
      <w:r w:rsidRPr="54DCCC3E" w:rsidR="4853CA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. </w:t>
      </w:r>
      <w:r w:rsidRPr="54DCCC3E" w:rsidR="36A56D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</w:t>
      </w:r>
    </w:p>
    <w:p w:rsidR="4EBA613F" w:rsidP="54DCCC3E" w:rsidRDefault="4EBA613F" w14:paraId="2BE1C05E" w14:textId="071932C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single"/>
          <w:lang w:val="en-GB"/>
        </w:rPr>
      </w:pPr>
      <w:r w:rsidRPr="54DCCC3E" w:rsidR="4EBA61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single"/>
          <w:lang w:val="en-GB"/>
        </w:rPr>
        <w:t>Reflection</w:t>
      </w:r>
    </w:p>
    <w:p w:rsidR="7DC4413F" w:rsidP="54DCCC3E" w:rsidRDefault="7DC4413F" w14:paraId="0F7A5C7E" w14:textId="5FB6C96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</w:pPr>
      <w:r w:rsidRPr="54DCCC3E" w:rsidR="7DC441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School X has implemented this aspect of their school development plan by using </w:t>
      </w:r>
      <w:r w:rsidRPr="54DCCC3E" w:rsidR="424B8A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walk thru techniques in the classroom, to encourage maximum engagement</w:t>
      </w:r>
      <w:r w:rsidRPr="54DCCC3E" w:rsidR="6EFA8C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(</w:t>
      </w:r>
      <w:r w:rsidRPr="54DCCC3E" w:rsidR="6EFA8C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Caviglioli</w:t>
      </w:r>
      <w:r w:rsidRPr="54DCCC3E" w:rsidR="6EFA8C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and Sherrington, 2020)</w:t>
      </w:r>
      <w:r w:rsidRPr="54DCCC3E" w:rsidR="424B8A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. They have also started to use guided reading as a way of improving the reading of their pupils, </w:t>
      </w:r>
      <w:r w:rsidRPr="54DCCC3E" w:rsidR="74A775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allowing them to support each other in the process</w:t>
      </w:r>
      <w:r w:rsidRPr="54DCCC3E" w:rsidR="12D448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(Fisher </w:t>
      </w:r>
      <w:r w:rsidRPr="54DCCC3E" w:rsidR="12D448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et al.</w:t>
      </w:r>
      <w:r w:rsidRPr="54DCCC3E" w:rsidR="16EB0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,</w:t>
      </w:r>
      <w:r w:rsidRPr="54DCCC3E" w:rsidR="12D448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2016)</w:t>
      </w:r>
      <w:r w:rsidRPr="54DCCC3E" w:rsidR="74A775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. </w:t>
      </w:r>
      <w:r w:rsidRPr="54DCCC3E" w:rsidR="71E98A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School X can support the needs of all learners through differentiation in their teaching and learning methods</w:t>
      </w:r>
      <w:r w:rsidRPr="54DCCC3E" w:rsidR="417FD2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(</w:t>
      </w:r>
      <w:r w:rsidRPr="54DCCC3E" w:rsidR="275000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Taylor, 2017)</w:t>
      </w:r>
      <w:r w:rsidRPr="54DCCC3E" w:rsidR="71E98A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. </w:t>
      </w:r>
      <w:r w:rsidRPr="54DCCC3E" w:rsidR="74A775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Additionally, School X has a compulsory attend</w:t>
      </w:r>
      <w:r w:rsidRPr="54DCCC3E" w:rsidR="4577B9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ance </w:t>
      </w:r>
      <w:r w:rsidRPr="54DCCC3E" w:rsidR="041C9E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policy</w:t>
      </w:r>
      <w:r w:rsidRPr="54DCCC3E" w:rsidR="4577B9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, where an attendance report card can be used to track the attendance of </w:t>
      </w:r>
      <w:bookmarkStart w:name="_Int_3qUODOvZ" w:id="1837180023"/>
      <w:r w:rsidRPr="54DCCC3E" w:rsidR="321EBD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particular pupils</w:t>
      </w:r>
      <w:bookmarkEnd w:id="1837180023"/>
      <w:r w:rsidRPr="54DCCC3E" w:rsidR="4577B9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who are </w:t>
      </w:r>
      <w:r w:rsidRPr="54DCCC3E" w:rsidR="4577B9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fr</w:t>
      </w:r>
      <w:r w:rsidRPr="54DCCC3E" w:rsidR="5366FD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equently</w:t>
      </w:r>
      <w:r w:rsidRPr="54DCCC3E" w:rsidR="5366FD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absent. </w:t>
      </w:r>
      <w:r w:rsidRPr="54DCCC3E" w:rsidR="3CDF1F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Along with the support of the safeguarding and wellbeing team, they can </w:t>
      </w:r>
      <w:r w:rsidRPr="54DCCC3E" w:rsidR="2A27D9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support</w:t>
      </w:r>
      <w:r w:rsidRPr="54DCCC3E" w:rsidR="3CDF1F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the children who are absent due to mental health or issues at home that prevent them from attending school</w:t>
      </w:r>
      <w:r w:rsidRPr="54DCCC3E" w:rsidR="6D20B1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(School X, 2024)</w:t>
      </w:r>
      <w:r w:rsidRPr="54DCCC3E" w:rsidR="3CDF1F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.</w:t>
      </w:r>
      <w:r w:rsidRPr="54DCCC3E" w:rsidR="6654C1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</w:t>
      </w:r>
    </w:p>
    <w:p w:rsidR="6654C121" w:rsidP="54DCCC3E" w:rsidRDefault="6654C121" w14:paraId="63B9EA99" w14:textId="41C50E5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</w:pPr>
      <w:r w:rsidRPr="54DCCC3E" w:rsidR="6654C1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The school has been able to implement the new curriculum for Wales, which promotes cross curricular themes such as literacy and numeracy, this will enable them to promote these areas </w:t>
      </w:r>
      <w:r w:rsidRPr="54DCCC3E" w:rsidR="60725C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in other lesson</w:t>
      </w:r>
      <w:r w:rsidRPr="54DCCC3E" w:rsidR="0DCE3E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s</w:t>
      </w:r>
      <w:r w:rsidRPr="54DCCC3E" w:rsidR="60725C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. However, they are yet to implement this in the year nine, ten and eleven GCSE years, this is something that is being rolled out in 2025 (Welsh</w:t>
      </w:r>
      <w:r w:rsidRPr="54DCCC3E" w:rsidR="6D3F89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Government, 2022)</w:t>
      </w:r>
      <w:r w:rsidRPr="54DCCC3E" w:rsidR="60725C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.</w:t>
      </w:r>
      <w:r w:rsidRPr="54DCCC3E" w:rsidR="70E0FA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School X provided a professional learning evening while I was on placement, which meant they were able to address the reading ages of the pupils in the school with a</w:t>
      </w:r>
      <w:r w:rsidRPr="54DCCC3E" w:rsidR="04D04B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ll staff and encourage staff to use different reading methods to help improve those reading ages</w:t>
      </w:r>
      <w:r w:rsidRPr="54DCCC3E" w:rsidR="558FE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(Fisher</w:t>
      </w:r>
      <w:r w:rsidRPr="54DCCC3E" w:rsidR="558FE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et al.,</w:t>
      </w:r>
      <w:r w:rsidRPr="54DCCC3E" w:rsidR="558FE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2016)</w:t>
      </w:r>
      <w:r w:rsidRPr="54DCCC3E" w:rsidR="04D04B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. This is important when ai</w:t>
      </w:r>
      <w:r w:rsidRPr="54DCCC3E" w:rsidR="3D0E99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ming to improve a particular aspect of teaching and learning, as it allows all staff to receive the same information and reduces confusion</w:t>
      </w:r>
      <w:r w:rsidRPr="54DCCC3E" w:rsidR="71EDC3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and allowing staff to collaborate as required by the teaching standards (Welsh Gov, 20</w:t>
      </w:r>
      <w:r w:rsidRPr="54DCCC3E" w:rsidR="6B34A1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19</w:t>
      </w:r>
      <w:r w:rsidRPr="54DCCC3E" w:rsidR="71EDC3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)</w:t>
      </w:r>
      <w:r w:rsidRPr="54DCCC3E" w:rsidR="3D0E99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.  The W</w:t>
      </w:r>
      <w:r w:rsidRPr="54DCCC3E" w:rsidR="49DBC6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elsh Government website Hwb provides schools with a wide range of successful resources to be able to create more high-quality</w:t>
      </w:r>
      <w:r w:rsidRPr="54DCCC3E" w:rsidR="674EEC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blended and online learning experiences (Welsh Gov, 2020). </w:t>
      </w:r>
      <w:r w:rsidRPr="54DCCC3E" w:rsidR="0A33F1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As part of the Welsh Governments national mission, there have been funding given to schools to support all learners, with</w:t>
      </w:r>
      <w:r w:rsidRPr="54DCCC3E" w:rsidR="6B872C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</w:t>
      </w:r>
      <w:r w:rsidRPr="54DCCC3E" w:rsidR="6B872C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additional</w:t>
      </w:r>
      <w:r w:rsidRPr="54DCCC3E" w:rsidR="6B872C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learning needs</w:t>
      </w:r>
      <w:r w:rsidRPr="54DCCC3E" w:rsidR="0A33F1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</w:t>
      </w:r>
      <w:r w:rsidRPr="54DCCC3E" w:rsidR="60CE10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(</w:t>
      </w:r>
      <w:r w:rsidRPr="54DCCC3E" w:rsidR="0A33F1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ALN</w:t>
      </w:r>
      <w:r w:rsidRPr="54DCCC3E" w:rsidR="4FC295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)</w:t>
      </w:r>
      <w:r w:rsidRPr="54DCCC3E" w:rsidR="0A33F1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, low- income backgrounds </w:t>
      </w:r>
      <w:r w:rsidRPr="54DCCC3E" w:rsidR="157BB8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or those who have particularly suffered during the pandemic lockdowns (Welsh Gov, 2020). </w:t>
      </w:r>
      <w:r w:rsidRPr="54DCCC3E" w:rsidR="36AD78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This means that School X can use the funding that the government has given to support their pupils </w:t>
      </w:r>
      <w:r w:rsidRPr="54DCCC3E" w:rsidR="26FFE3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in the way of wellbeing and safeguarding, which is another </w:t>
      </w:r>
      <w:r w:rsidRPr="54DCCC3E" w:rsidR="26FFE3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important factor</w:t>
      </w:r>
      <w:r w:rsidRPr="54DCCC3E" w:rsidR="26FFE3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in bringing them into school and keeping attendance up (</w:t>
      </w:r>
      <w:r w:rsidRPr="54DCCC3E" w:rsidR="74A3F8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BERA, 2021)</w:t>
      </w:r>
      <w:r w:rsidRPr="54DCCC3E" w:rsidR="36AD78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.</w:t>
      </w:r>
    </w:p>
    <w:p w:rsidR="6B1133E3" w:rsidP="54DCCC3E" w:rsidRDefault="6B1133E3" w14:paraId="5BA4B6E1" w14:textId="26DA362D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4DCCC3E" w:rsidR="6B1133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The professional teaching standards require teachers to be able to understand and </w:t>
      </w:r>
      <w:r w:rsidRPr="54DCCC3E" w:rsidR="6B1133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demonstrate</w:t>
      </w:r>
      <w:r w:rsidRPr="54DCCC3E" w:rsidR="6B1133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a knowledge of all learners in planning, </w:t>
      </w:r>
      <w:r w:rsidRPr="54DCCC3E" w:rsidR="6B1133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preparation</w:t>
      </w:r>
      <w:r w:rsidRPr="54DCCC3E" w:rsidR="6B1133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and teaching</w:t>
      </w:r>
      <w:r w:rsidRPr="54DCCC3E" w:rsidR="2C6C4E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, ensuring the four purposes are the driver of the </w:t>
      </w:r>
      <w:r w:rsidRPr="54DCCC3E" w:rsidR="78A770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learner's</w:t>
      </w:r>
      <w:r w:rsidRPr="54DCCC3E" w:rsidR="2C6C4E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experience</w:t>
      </w:r>
      <w:r w:rsidRPr="54DCCC3E" w:rsidR="7C50A0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(Welsh, Gov, 20</w:t>
      </w:r>
      <w:r w:rsidRPr="54DCCC3E" w:rsidR="6339BB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19</w:t>
      </w:r>
      <w:r w:rsidRPr="54DCCC3E" w:rsidR="7C50A0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)</w:t>
      </w:r>
      <w:r w:rsidRPr="54DCCC3E" w:rsidR="2C6C4E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. This can be seen under the standa</w:t>
      </w:r>
      <w:r w:rsidRPr="54DCCC3E" w:rsidR="742DFF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rd pedagogy (advancing). Under the same standard, teachers </w:t>
      </w:r>
      <w:r w:rsidRPr="54DCCC3E" w:rsidR="742DFF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are required to</w:t>
      </w:r>
      <w:r w:rsidRPr="54DCCC3E" w:rsidR="742DFF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</w:t>
      </w:r>
      <w:r w:rsidRPr="54DCCC3E" w:rsidR="742DFF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demonstrate</w:t>
      </w:r>
      <w:r w:rsidRPr="54DCCC3E" w:rsidR="742DFF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</w:t>
      </w:r>
      <w:r w:rsidRPr="54DCCC3E" w:rsidR="620995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and</w:t>
      </w:r>
      <w:r w:rsidRPr="54DCCC3E" w:rsidR="742DFF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that they understand the use of </w:t>
      </w:r>
      <w:r w:rsidRPr="54DCCC3E" w:rsidR="0E74F6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real-life, authentic contexts for the learner. To do this the teacher must </w:t>
      </w:r>
      <w:r w:rsidRPr="54DCCC3E" w:rsidR="4FD011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understand</w:t>
      </w:r>
      <w:r w:rsidRPr="54DCCC3E" w:rsidR="0E74F6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the socio-economic background of the learner</w:t>
      </w:r>
      <w:r w:rsidRPr="54DCCC3E" w:rsidR="707D9F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and show this in their practice</w:t>
      </w:r>
      <w:r w:rsidRPr="54DCCC3E" w:rsidR="68A19E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(Welsh Gov, 20</w:t>
      </w:r>
      <w:r w:rsidRPr="54DCCC3E" w:rsidR="2EF135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19</w:t>
      </w:r>
      <w:r w:rsidRPr="54DCCC3E" w:rsidR="68A19E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)</w:t>
      </w:r>
      <w:r w:rsidRPr="54DCCC3E" w:rsidR="50892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.</w:t>
      </w:r>
      <w:r w:rsidRPr="54DCCC3E" w:rsidR="0E0646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Another standard that teachers </w:t>
      </w:r>
      <w:r w:rsidRPr="54DCCC3E" w:rsidR="0E0646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are required to</w:t>
      </w:r>
      <w:r w:rsidRPr="54DCCC3E" w:rsidR="0E0646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follow is pedagogy (influencing) w</w:t>
      </w:r>
      <w:r w:rsidRPr="54DCCC3E" w:rsidR="44884A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hich means the teacher must be able to provide challenge for the range of </w:t>
      </w:r>
      <w:r w:rsidRPr="54DCCC3E" w:rsidR="046C38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student's</w:t>
      </w:r>
      <w:r w:rsidRPr="54DCCC3E" w:rsidR="44884A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</w:t>
      </w:r>
      <w:r w:rsidRPr="54DCCC3E" w:rsidR="7CCDAE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abilities</w:t>
      </w:r>
      <w:r w:rsidRPr="54DCCC3E" w:rsidR="44884A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and characteristics, enabling them to achieve.</w:t>
      </w:r>
      <w:r w:rsidRPr="54DCCC3E" w:rsidR="50892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</w:t>
      </w:r>
      <w:r w:rsidRPr="54DCCC3E" w:rsidR="3169F1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Lastly, the strand of professional standards in teaching that is also addressed here is leadership, as the teacher </w:t>
      </w:r>
      <w:r w:rsidRPr="54DCCC3E" w:rsidR="3169F1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>is responsible for</w:t>
      </w:r>
      <w:r w:rsidRPr="54DCCC3E" w:rsidR="1A47F8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u w:val="none"/>
          <w:lang w:val="en-GB"/>
        </w:rPr>
        <w:t xml:space="preserve"> </w:t>
      </w:r>
      <w:r w:rsidRPr="54DCCC3E" w:rsidR="3F621A3B">
        <w:rPr>
          <w:rFonts w:ascii="Calibri" w:hAnsi="Calibri" w:eastAsia="Calibri" w:cs="Calibri"/>
          <w:noProof w:val="0"/>
          <w:sz w:val="24"/>
          <w:szCs w:val="24"/>
          <w:lang w:val="en-GB"/>
        </w:rPr>
        <w:t>illustrat</w:t>
      </w:r>
      <w:r w:rsidRPr="54DCCC3E" w:rsidR="6C6065C9">
        <w:rPr>
          <w:rFonts w:ascii="Calibri" w:hAnsi="Calibri" w:eastAsia="Calibri" w:cs="Calibri"/>
          <w:noProof w:val="0"/>
          <w:sz w:val="24"/>
          <w:szCs w:val="24"/>
          <w:lang w:val="en-GB"/>
        </w:rPr>
        <w:t>ing</w:t>
      </w:r>
      <w:r w:rsidRPr="54DCCC3E" w:rsidR="3F621A3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 personal commitment to the fundamental principles of equity and of maximising the potential of all learners</w:t>
      </w:r>
      <w:r w:rsidRPr="54DCCC3E" w:rsidR="373D0B5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(Welsh Gov, 20</w:t>
      </w:r>
      <w:r w:rsidRPr="54DCCC3E" w:rsidR="78A79818">
        <w:rPr>
          <w:rFonts w:ascii="Calibri" w:hAnsi="Calibri" w:eastAsia="Calibri" w:cs="Calibri"/>
          <w:noProof w:val="0"/>
          <w:sz w:val="24"/>
          <w:szCs w:val="24"/>
          <w:lang w:val="en-GB"/>
        </w:rPr>
        <w:t>19</w:t>
      </w:r>
      <w:r w:rsidRPr="54DCCC3E" w:rsidR="373D0B5D">
        <w:rPr>
          <w:rFonts w:ascii="Calibri" w:hAnsi="Calibri" w:eastAsia="Calibri" w:cs="Calibri"/>
          <w:noProof w:val="0"/>
          <w:sz w:val="24"/>
          <w:szCs w:val="24"/>
          <w:lang w:val="en-GB"/>
        </w:rPr>
        <w:t>)</w:t>
      </w:r>
      <w:r w:rsidRPr="54DCCC3E" w:rsidR="3F621A3B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54DCCC3E" w:rsidR="392ADF4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This is important to note </w:t>
      </w:r>
      <w:r w:rsidRPr="54DCCC3E" w:rsidR="392ADF4B">
        <w:rPr>
          <w:rFonts w:ascii="Calibri" w:hAnsi="Calibri" w:eastAsia="Calibri" w:cs="Calibri"/>
          <w:noProof w:val="0"/>
          <w:sz w:val="24"/>
          <w:szCs w:val="24"/>
          <w:lang w:val="en-GB"/>
        </w:rPr>
        <w:t>in the process of an</w:t>
      </w:r>
      <w:r w:rsidRPr="54DCCC3E" w:rsidR="392ADF4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SPD, as the school would need to consider these standards their teachers are held to. The </w:t>
      </w:r>
      <w:r w:rsidRPr="54DCCC3E" w:rsidR="2AFC2A80">
        <w:rPr>
          <w:rFonts w:ascii="Calibri" w:hAnsi="Calibri" w:eastAsia="Calibri" w:cs="Calibri"/>
          <w:noProof w:val="0"/>
          <w:sz w:val="24"/>
          <w:szCs w:val="24"/>
          <w:lang w:val="en-GB"/>
        </w:rPr>
        <w:t>professional standards themselves ask of the teacher to differentiate, be mindful of the learners in front of them, and plan accordingly (Taylor, 2017).</w:t>
      </w:r>
      <w:r w:rsidRPr="54DCCC3E" w:rsidR="7F06D65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Thus, showing that it is vital in the improvement of a school.</w:t>
      </w:r>
    </w:p>
    <w:p w:rsidR="69A26CAB" w:rsidP="54DCCC3E" w:rsidRDefault="69A26CAB" w14:paraId="693D8EF8" w14:textId="13B96D37">
      <w:pPr>
        <w:pStyle w:val="Normal"/>
        <w:rPr>
          <w:b w:val="0"/>
          <w:bCs w:val="0"/>
          <w:sz w:val="24"/>
          <w:szCs w:val="24"/>
          <w:u w:val="single"/>
        </w:rPr>
      </w:pPr>
      <w:r w:rsidRPr="54DCCC3E" w:rsidR="69A26CAB">
        <w:rPr>
          <w:b w:val="0"/>
          <w:bCs w:val="0"/>
          <w:sz w:val="24"/>
          <w:szCs w:val="24"/>
          <w:u w:val="single"/>
        </w:rPr>
        <w:t>Conclusion</w:t>
      </w:r>
    </w:p>
    <w:p w:rsidR="69A26CAB" w:rsidP="54DCCC3E" w:rsidRDefault="69A26CAB" w14:paraId="6241B8F8" w14:textId="021E7E36">
      <w:pPr>
        <w:pStyle w:val="Normal"/>
        <w:rPr>
          <w:b w:val="0"/>
          <w:bCs w:val="0"/>
          <w:sz w:val="24"/>
          <w:szCs w:val="24"/>
          <w:u w:val="none"/>
        </w:rPr>
      </w:pPr>
      <w:r w:rsidRPr="54DCCC3E" w:rsidR="69A26CAB">
        <w:rPr>
          <w:b w:val="0"/>
          <w:bCs w:val="0"/>
          <w:sz w:val="24"/>
          <w:szCs w:val="24"/>
          <w:u w:val="none"/>
        </w:rPr>
        <w:t xml:space="preserve">In writing this assignment it has become apparent that the SPD of a school is of great importance to the learners. It means </w:t>
      </w:r>
      <w:r w:rsidRPr="54DCCC3E" w:rsidR="2EADE841">
        <w:rPr>
          <w:b w:val="0"/>
          <w:bCs w:val="0"/>
          <w:sz w:val="24"/>
          <w:szCs w:val="24"/>
          <w:u w:val="none"/>
        </w:rPr>
        <w:t xml:space="preserve">catering to the whole school </w:t>
      </w:r>
      <w:r w:rsidRPr="54DCCC3E" w:rsidR="2EADE841">
        <w:rPr>
          <w:b w:val="0"/>
          <w:bCs w:val="0"/>
          <w:sz w:val="24"/>
          <w:szCs w:val="24"/>
          <w:u w:val="none"/>
        </w:rPr>
        <w:t>by the means of</w:t>
      </w:r>
      <w:r w:rsidRPr="54DCCC3E" w:rsidR="2EADE841">
        <w:rPr>
          <w:b w:val="0"/>
          <w:bCs w:val="0"/>
          <w:sz w:val="24"/>
          <w:szCs w:val="24"/>
          <w:u w:val="none"/>
        </w:rPr>
        <w:t xml:space="preserve"> differentiation and inclusion</w:t>
      </w:r>
      <w:r w:rsidRPr="54DCCC3E" w:rsidR="3C65AA1F">
        <w:rPr>
          <w:b w:val="0"/>
          <w:bCs w:val="0"/>
          <w:sz w:val="24"/>
          <w:szCs w:val="24"/>
          <w:u w:val="none"/>
        </w:rPr>
        <w:t xml:space="preserve"> (Taylor, 2017)</w:t>
      </w:r>
      <w:r w:rsidRPr="54DCCC3E" w:rsidR="2EADE841">
        <w:rPr>
          <w:b w:val="0"/>
          <w:bCs w:val="0"/>
          <w:sz w:val="24"/>
          <w:szCs w:val="24"/>
          <w:u w:val="none"/>
        </w:rPr>
        <w:t xml:space="preserve">. The SPD is an integral part of </w:t>
      </w:r>
      <w:r w:rsidRPr="54DCCC3E" w:rsidR="733531B4">
        <w:rPr>
          <w:b w:val="0"/>
          <w:bCs w:val="0"/>
          <w:sz w:val="24"/>
          <w:szCs w:val="24"/>
          <w:u w:val="none"/>
        </w:rPr>
        <w:t xml:space="preserve">how a school recognises the need to improve, prioritises those needs, collects evidence and implements changes to support this, while </w:t>
      </w:r>
      <w:r w:rsidRPr="54DCCC3E" w:rsidR="31DA16E6">
        <w:rPr>
          <w:b w:val="0"/>
          <w:bCs w:val="0"/>
          <w:sz w:val="24"/>
          <w:szCs w:val="24"/>
          <w:u w:val="none"/>
        </w:rPr>
        <w:t>also reviewing the progress of the SPD to allow for tweaks to be made to further improve the outcome</w:t>
      </w:r>
      <w:r w:rsidRPr="54DCCC3E" w:rsidR="29B61915">
        <w:rPr>
          <w:b w:val="0"/>
          <w:bCs w:val="0"/>
          <w:sz w:val="24"/>
          <w:szCs w:val="24"/>
          <w:u w:val="none"/>
        </w:rPr>
        <w:t xml:space="preserve"> (Welsh Gov, 2014)</w:t>
      </w:r>
      <w:r w:rsidRPr="54DCCC3E" w:rsidR="31DA16E6">
        <w:rPr>
          <w:b w:val="0"/>
          <w:bCs w:val="0"/>
          <w:sz w:val="24"/>
          <w:szCs w:val="24"/>
          <w:u w:val="none"/>
        </w:rPr>
        <w:t xml:space="preserve">. </w:t>
      </w:r>
      <w:r w:rsidRPr="54DCCC3E" w:rsidR="3D3FDD00">
        <w:rPr>
          <w:b w:val="0"/>
          <w:bCs w:val="0"/>
          <w:sz w:val="24"/>
          <w:szCs w:val="24"/>
          <w:u w:val="none"/>
        </w:rPr>
        <w:t xml:space="preserve">In the case of School X, they were able to </w:t>
      </w:r>
      <w:r w:rsidRPr="54DCCC3E" w:rsidR="3D3FDD00">
        <w:rPr>
          <w:b w:val="0"/>
          <w:bCs w:val="0"/>
          <w:sz w:val="24"/>
          <w:szCs w:val="24"/>
          <w:u w:val="none"/>
        </w:rPr>
        <w:t>identify</w:t>
      </w:r>
      <w:r w:rsidRPr="54DCCC3E" w:rsidR="3D3FDD00">
        <w:rPr>
          <w:b w:val="0"/>
          <w:bCs w:val="0"/>
          <w:sz w:val="24"/>
          <w:szCs w:val="24"/>
          <w:u w:val="none"/>
        </w:rPr>
        <w:t xml:space="preserve"> the need to improve standards in maths and English, but also attendance.</w:t>
      </w:r>
      <w:r w:rsidRPr="54DCCC3E" w:rsidR="1AAC2B8C">
        <w:rPr>
          <w:b w:val="0"/>
          <w:bCs w:val="0"/>
          <w:sz w:val="24"/>
          <w:szCs w:val="24"/>
          <w:u w:val="none"/>
        </w:rPr>
        <w:t xml:space="preserve"> As suggested by </w:t>
      </w:r>
      <w:r w:rsidRPr="54DCCC3E" w:rsidR="32C11F14">
        <w:rPr>
          <w:b w:val="0"/>
          <w:bCs w:val="0"/>
          <w:sz w:val="24"/>
          <w:szCs w:val="24"/>
          <w:u w:val="none"/>
        </w:rPr>
        <w:t>the Welsh Government (20</w:t>
      </w:r>
      <w:r w:rsidRPr="54DCCC3E" w:rsidR="7DE432B5">
        <w:rPr>
          <w:b w:val="0"/>
          <w:bCs w:val="0"/>
          <w:sz w:val="24"/>
          <w:szCs w:val="24"/>
          <w:u w:val="none"/>
        </w:rPr>
        <w:t>19</w:t>
      </w:r>
      <w:r w:rsidRPr="54DCCC3E" w:rsidR="32C11F14">
        <w:rPr>
          <w:b w:val="0"/>
          <w:bCs w:val="0"/>
          <w:sz w:val="24"/>
          <w:szCs w:val="24"/>
          <w:u w:val="none"/>
        </w:rPr>
        <w:t xml:space="preserve">) those who do not attend school regularly are less likely to achieve </w:t>
      </w:r>
      <w:r w:rsidRPr="54DCCC3E" w:rsidR="121391AD">
        <w:rPr>
          <w:b w:val="0"/>
          <w:bCs w:val="0"/>
          <w:sz w:val="24"/>
          <w:szCs w:val="24"/>
          <w:u w:val="none"/>
        </w:rPr>
        <w:t>high scores</w:t>
      </w:r>
      <w:r w:rsidRPr="54DCCC3E" w:rsidR="32C11F14">
        <w:rPr>
          <w:b w:val="0"/>
          <w:bCs w:val="0"/>
          <w:sz w:val="24"/>
          <w:szCs w:val="24"/>
          <w:u w:val="none"/>
        </w:rPr>
        <w:t xml:space="preserve"> in assessments. </w:t>
      </w:r>
      <w:r w:rsidRPr="54DCCC3E" w:rsidR="651D099F">
        <w:rPr>
          <w:b w:val="0"/>
          <w:bCs w:val="0"/>
          <w:sz w:val="24"/>
          <w:szCs w:val="24"/>
          <w:u w:val="none"/>
        </w:rPr>
        <w:t xml:space="preserve">Through this it is important to not just differentiate gearing towards those with ALN, but also those who may be unable to attend school </w:t>
      </w:r>
      <w:r w:rsidRPr="54DCCC3E" w:rsidR="3C53E41D">
        <w:rPr>
          <w:b w:val="0"/>
          <w:bCs w:val="0"/>
          <w:sz w:val="24"/>
          <w:szCs w:val="24"/>
          <w:u w:val="none"/>
        </w:rPr>
        <w:t>frequently</w:t>
      </w:r>
      <w:r w:rsidRPr="54DCCC3E" w:rsidR="58E5D4FB">
        <w:rPr>
          <w:b w:val="0"/>
          <w:bCs w:val="0"/>
          <w:sz w:val="24"/>
          <w:szCs w:val="24"/>
          <w:u w:val="none"/>
        </w:rPr>
        <w:t xml:space="preserve"> (BERA, 2021)</w:t>
      </w:r>
      <w:r w:rsidRPr="54DCCC3E" w:rsidR="3C53E41D">
        <w:rPr>
          <w:b w:val="0"/>
          <w:bCs w:val="0"/>
          <w:sz w:val="24"/>
          <w:szCs w:val="24"/>
          <w:u w:val="none"/>
        </w:rPr>
        <w:t>. The professional teaching standards, more specifically pedagogy</w:t>
      </w:r>
      <w:r w:rsidRPr="54DCCC3E" w:rsidR="0F5D5C10">
        <w:rPr>
          <w:b w:val="0"/>
          <w:bCs w:val="0"/>
          <w:sz w:val="24"/>
          <w:szCs w:val="24"/>
          <w:u w:val="none"/>
        </w:rPr>
        <w:t xml:space="preserve"> (advancing) means it is a requirement of the teacher to know the soci</w:t>
      </w:r>
      <w:r w:rsidRPr="54DCCC3E" w:rsidR="4E024141">
        <w:rPr>
          <w:b w:val="0"/>
          <w:bCs w:val="0"/>
          <w:sz w:val="24"/>
          <w:szCs w:val="24"/>
          <w:u w:val="none"/>
        </w:rPr>
        <w:t xml:space="preserve">o- economic background of the children to be able to create an authentic context for them in their learning experience. </w:t>
      </w:r>
      <w:r w:rsidRPr="54DCCC3E" w:rsidR="0CA72673">
        <w:rPr>
          <w:b w:val="0"/>
          <w:bCs w:val="0"/>
          <w:sz w:val="24"/>
          <w:szCs w:val="24"/>
          <w:u w:val="none"/>
        </w:rPr>
        <w:t xml:space="preserve">it also </w:t>
      </w:r>
      <w:r w:rsidRPr="54DCCC3E" w:rsidR="0CA72673">
        <w:rPr>
          <w:b w:val="0"/>
          <w:bCs w:val="0"/>
          <w:sz w:val="24"/>
          <w:szCs w:val="24"/>
          <w:u w:val="none"/>
        </w:rPr>
        <w:t>states</w:t>
      </w:r>
      <w:r w:rsidRPr="54DCCC3E" w:rsidR="0CA72673">
        <w:rPr>
          <w:b w:val="0"/>
          <w:bCs w:val="0"/>
          <w:sz w:val="24"/>
          <w:szCs w:val="24"/>
          <w:u w:val="none"/>
        </w:rPr>
        <w:t xml:space="preserve"> the importance of catering for all learners whatever their needs</w:t>
      </w:r>
      <w:r w:rsidRPr="54DCCC3E" w:rsidR="21EDFBCD">
        <w:rPr>
          <w:b w:val="0"/>
          <w:bCs w:val="0"/>
          <w:sz w:val="24"/>
          <w:szCs w:val="24"/>
          <w:u w:val="none"/>
        </w:rPr>
        <w:t xml:space="preserve"> (Welsh Gov, 20</w:t>
      </w:r>
      <w:r w:rsidRPr="54DCCC3E" w:rsidR="63CB30A5">
        <w:rPr>
          <w:b w:val="0"/>
          <w:bCs w:val="0"/>
          <w:sz w:val="24"/>
          <w:szCs w:val="24"/>
          <w:u w:val="none"/>
        </w:rPr>
        <w:t>19</w:t>
      </w:r>
      <w:r w:rsidRPr="54DCCC3E" w:rsidR="21EDFBCD">
        <w:rPr>
          <w:b w:val="0"/>
          <w:bCs w:val="0"/>
          <w:sz w:val="24"/>
          <w:szCs w:val="24"/>
          <w:u w:val="none"/>
        </w:rPr>
        <w:t>)</w:t>
      </w:r>
      <w:r w:rsidRPr="54DCCC3E" w:rsidR="0CA72673">
        <w:rPr>
          <w:b w:val="0"/>
          <w:bCs w:val="0"/>
          <w:sz w:val="24"/>
          <w:szCs w:val="24"/>
          <w:u w:val="none"/>
        </w:rPr>
        <w:t xml:space="preserve">. </w:t>
      </w:r>
    </w:p>
    <w:p w:rsidR="4C3B4677" w:rsidP="4C3B4677" w:rsidRDefault="4C3B4677" w14:paraId="77FA0AE4" w14:textId="17A80308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4DCCC3E" w:rsidP="54DCCC3E" w:rsidRDefault="54DCCC3E" w14:paraId="1C6721D4" w14:textId="3DE89747">
      <w:pPr>
        <w:pStyle w:val="Normal"/>
        <w:rPr>
          <w:rFonts w:ascii="Calibri" w:hAnsi="Calibri" w:eastAsia="Calibri" w:cs="Calibri"/>
          <w:sz w:val="24"/>
          <w:szCs w:val="24"/>
          <w:u w:val="single"/>
        </w:rPr>
      </w:pPr>
    </w:p>
    <w:p w:rsidR="54DCCC3E" w:rsidP="54DCCC3E" w:rsidRDefault="54DCCC3E" w14:paraId="64D825AD" w14:textId="19DF430E">
      <w:pPr>
        <w:pStyle w:val="Normal"/>
        <w:rPr>
          <w:rFonts w:ascii="Calibri" w:hAnsi="Calibri" w:eastAsia="Calibri" w:cs="Calibri"/>
          <w:sz w:val="24"/>
          <w:szCs w:val="24"/>
          <w:u w:val="single"/>
        </w:rPr>
      </w:pPr>
    </w:p>
    <w:p w:rsidR="54DCCC3E" w:rsidP="54DCCC3E" w:rsidRDefault="54DCCC3E" w14:paraId="063B297B" w14:textId="16344889">
      <w:pPr>
        <w:pStyle w:val="Normal"/>
        <w:rPr>
          <w:rFonts w:ascii="Calibri" w:hAnsi="Calibri" w:eastAsia="Calibri" w:cs="Calibri"/>
          <w:sz w:val="24"/>
          <w:szCs w:val="24"/>
          <w:u w:val="single"/>
        </w:rPr>
      </w:pPr>
    </w:p>
    <w:p w:rsidR="54DCCC3E" w:rsidP="54DCCC3E" w:rsidRDefault="54DCCC3E" w14:paraId="41AC9D13" w14:textId="436EDA10">
      <w:pPr>
        <w:pStyle w:val="Normal"/>
        <w:rPr>
          <w:rFonts w:ascii="Calibri" w:hAnsi="Calibri" w:eastAsia="Calibri" w:cs="Calibri"/>
          <w:sz w:val="24"/>
          <w:szCs w:val="24"/>
          <w:u w:val="single"/>
        </w:rPr>
      </w:pPr>
    </w:p>
    <w:p w:rsidR="54DCCC3E" w:rsidP="54DCCC3E" w:rsidRDefault="54DCCC3E" w14:paraId="54B0F50B" w14:textId="5DF3671D">
      <w:pPr>
        <w:pStyle w:val="Normal"/>
        <w:rPr>
          <w:rFonts w:ascii="Calibri" w:hAnsi="Calibri" w:eastAsia="Calibri" w:cs="Calibri"/>
          <w:sz w:val="24"/>
          <w:szCs w:val="24"/>
          <w:u w:val="single"/>
        </w:rPr>
      </w:pPr>
    </w:p>
    <w:p w:rsidR="54DCCC3E" w:rsidP="54DCCC3E" w:rsidRDefault="54DCCC3E" w14:paraId="50123740" w14:textId="5D67180D">
      <w:pPr>
        <w:pStyle w:val="Normal"/>
        <w:rPr>
          <w:rFonts w:ascii="Calibri" w:hAnsi="Calibri" w:eastAsia="Calibri" w:cs="Calibri"/>
          <w:sz w:val="24"/>
          <w:szCs w:val="24"/>
          <w:u w:val="single"/>
        </w:rPr>
      </w:pPr>
    </w:p>
    <w:p w:rsidR="54DCCC3E" w:rsidP="54DCCC3E" w:rsidRDefault="54DCCC3E" w14:paraId="2B62CBB2" w14:textId="628B1E6E">
      <w:pPr>
        <w:pStyle w:val="Normal"/>
        <w:rPr>
          <w:rFonts w:ascii="Calibri" w:hAnsi="Calibri" w:eastAsia="Calibri" w:cs="Calibri"/>
          <w:sz w:val="24"/>
          <w:szCs w:val="24"/>
          <w:u w:val="single"/>
        </w:rPr>
      </w:pPr>
    </w:p>
    <w:p w:rsidR="54DCCC3E" w:rsidP="54DCCC3E" w:rsidRDefault="54DCCC3E" w14:paraId="03F6D5D1" w14:textId="5EC0769A">
      <w:pPr>
        <w:pStyle w:val="Normal"/>
        <w:rPr>
          <w:rFonts w:ascii="Calibri" w:hAnsi="Calibri" w:eastAsia="Calibri" w:cs="Calibri"/>
          <w:sz w:val="24"/>
          <w:szCs w:val="24"/>
          <w:u w:val="single"/>
        </w:rPr>
      </w:pPr>
    </w:p>
    <w:p w:rsidR="1E262CBD" w:rsidP="4C3B4677" w:rsidRDefault="1E262CBD" w14:paraId="196C04BC" w14:textId="5B28472C">
      <w:pPr>
        <w:pStyle w:val="Normal"/>
        <w:rPr>
          <w:rFonts w:ascii="Calibri" w:hAnsi="Calibri" w:eastAsia="Calibri" w:cs="Calibri"/>
          <w:sz w:val="24"/>
          <w:szCs w:val="24"/>
          <w:u w:val="single"/>
        </w:rPr>
      </w:pPr>
      <w:r w:rsidRPr="54DCCC3E" w:rsidR="1E262CBD">
        <w:rPr>
          <w:rFonts w:ascii="Calibri" w:hAnsi="Calibri" w:eastAsia="Calibri" w:cs="Calibri"/>
          <w:sz w:val="24"/>
          <w:szCs w:val="24"/>
          <w:u w:val="single"/>
        </w:rPr>
        <w:t>References</w:t>
      </w:r>
    </w:p>
    <w:p w:rsidR="5FFFA17B" w:rsidP="54DCCC3E" w:rsidRDefault="5FFFA17B" w14:paraId="6D37932C" w14:textId="67CA7554">
      <w:pPr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4DCCC3E" w:rsidR="5FFFA1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BERA (2018) </w:t>
      </w:r>
      <w:r w:rsidRPr="54DCCC3E" w:rsidR="5FFFA17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Ethical trading: Guidelines for practice for educational psychologists (2nd EDN): Cover</w:t>
      </w:r>
      <w:r w:rsidRPr="54DCCC3E" w:rsidR="5FFFA1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[Preprint]. doi:10.53841/</w:t>
      </w:r>
      <w:r w:rsidRPr="54DCCC3E" w:rsidR="5FFFA1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bpsrep.2018.inf</w:t>
      </w:r>
      <w:r w:rsidRPr="54DCCC3E" w:rsidR="5FFFA1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220.</w:t>
      </w:r>
    </w:p>
    <w:p w:rsidR="5FFFA17B" w:rsidP="54DCCC3E" w:rsidRDefault="5FFFA17B" w14:paraId="7FC5C15F" w14:textId="0D7F2E89">
      <w:pPr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4DCCC3E" w:rsidR="5FFFA1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Bronfenbrenner, Urie (1979) ‘The Ecology of Human Development: Experiments by Nature and Design’, </w:t>
      </w:r>
      <w:r w:rsidRPr="54DCCC3E" w:rsidR="5FFFA17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Harvard University Press</w:t>
      </w:r>
      <w:r w:rsidRPr="54DCCC3E" w:rsidR="5FFFA1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p. 352</w:t>
      </w:r>
    </w:p>
    <w:p w:rsidR="5FFFA17B" w:rsidP="54DCCC3E" w:rsidRDefault="5FFFA17B" w14:paraId="5DE5EF62" w14:textId="56BE9014">
      <w:pPr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4DCCC3E" w:rsidR="5FFFA1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Brown, S.D. (2020) ‘Journal of a plague year’, </w:t>
      </w:r>
      <w:r w:rsidRPr="54DCCC3E" w:rsidR="5FFFA17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Memory Studies</w:t>
      </w:r>
      <w:r w:rsidRPr="54DCCC3E" w:rsidR="5FFFA1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13(4), pp. 363–366. doi:10.1177/1750698020929936.</w:t>
      </w:r>
    </w:p>
    <w:p w:rsidR="5FFFA17B" w:rsidP="54DCCC3E" w:rsidRDefault="5FFFA17B" w14:paraId="049F5F32" w14:textId="72E17A91">
      <w:pPr>
        <w:pStyle w:val="Normal"/>
        <w:rPr>
          <w:sz w:val="20"/>
          <w:szCs w:val="20"/>
        </w:rPr>
      </w:pPr>
      <w:r w:rsidRPr="54DCCC3E" w:rsidR="5FFFA17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Brown C., White R., Kelly A (2021) Teachers as educational change agents: what do we currently know? Findings from a systematic review. Emerald Open Research 3(26):26 Accessible</w:t>
      </w:r>
      <w:r w:rsidRPr="54DCCC3E" w:rsidR="5FFFA17B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111111"/>
          <w:sz w:val="24"/>
          <w:szCs w:val="24"/>
          <w:u w:val="single"/>
          <w:lang w:val="en-GB"/>
        </w:rPr>
        <w:t xml:space="preserve"> </w:t>
      </w:r>
      <w:hyperlink r:id="Rc61444bffbae4280">
        <w:r w:rsidRPr="54DCCC3E" w:rsidR="5FFFA17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4"/>
            <w:szCs w:val="24"/>
            <w:u w:val="single"/>
            <w:lang w:val="en-GB"/>
          </w:rPr>
          <w:t xml:space="preserve">Teachers as educational </w:t>
        </w:r>
      </w:hyperlink>
      <w:hyperlink r:id="R40af3688ee6b4470">
        <w:r w:rsidRPr="54DCCC3E" w:rsidR="5FFFA17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563C1"/>
            <w:sz w:val="24"/>
            <w:szCs w:val="24"/>
            <w:u w:val="single"/>
            <w:lang w:val="en-GB"/>
          </w:rPr>
          <w:t>change agents: what... | Emerald Open Research</w:t>
        </w:r>
      </w:hyperlink>
    </w:p>
    <w:p w:rsidR="5FFFA17B" w:rsidP="54DCCC3E" w:rsidRDefault="5FFFA17B" w14:paraId="4B726E81" w14:textId="359E76C9">
      <w:pPr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4DCCC3E" w:rsidR="5FFFA1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Butler, D. and Schneller, L. (2012) ‘Collaborative inquiry in teacher professional development’, </w:t>
      </w:r>
      <w:r w:rsidRPr="54DCCC3E" w:rsidR="5FFFA17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Teaching and Teacher Education</w:t>
      </w:r>
      <w:r w:rsidRPr="54DCCC3E" w:rsidR="5FFFA1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[Preprint].</w:t>
      </w:r>
    </w:p>
    <w:p w:rsidR="5FFFA17B" w:rsidP="54DCCC3E" w:rsidRDefault="5FFFA17B" w14:paraId="33D56209" w14:textId="008EAB02">
      <w:pPr>
        <w:keepNext w:val="0"/>
        <w:keepLines w:val="0"/>
        <w:widowControl w:val="1"/>
        <w:shd w:val="clear" w:color="auto" w:fill="auto"/>
        <w:spacing w:before="0" w:after="160" w:line="259" w:lineRule="auto"/>
        <w:ind w:left="0" w:right="0" w:firstLine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4DCCC3E" w:rsidR="5FFFA17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Developing a vision for curriculum design</w:t>
      </w:r>
      <w:r w:rsidRPr="54DCCC3E" w:rsidR="5FFFA1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(2022) </w:t>
      </w:r>
      <w:r w:rsidRPr="54DCCC3E" w:rsidR="5FFFA17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Hwb</w:t>
      </w:r>
      <w:r w:rsidRPr="54DCCC3E" w:rsidR="5FFFA1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a65aa427c2724abd">
        <w:r w:rsidRPr="54DCCC3E" w:rsidR="5FFFA17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https://hwb.gov.wales/curriculum-for-wales/designing-your-curriculum/developing-a-vision-for-curriculum-design</w:t>
        </w:r>
      </w:hyperlink>
      <w:r w:rsidRPr="54DCCC3E" w:rsidR="5FFFA1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01 March 2024).</w:t>
      </w:r>
    </w:p>
    <w:p w:rsidR="5FFFA17B" w:rsidP="54DCCC3E" w:rsidRDefault="5FFFA17B" w14:paraId="4AB06BAC" w14:textId="28FA0672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4DCCC3E" w:rsidR="5FFFA17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Engaging with stakeholders</w:t>
      </w:r>
      <w:r w:rsidRPr="54DCCC3E" w:rsidR="5FFFA17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(2021) </w:t>
      </w:r>
      <w:r w:rsidRPr="54DCCC3E" w:rsidR="5FFFA17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Hwb</w:t>
      </w:r>
      <w:r w:rsidRPr="54DCCC3E" w:rsidR="5FFFA17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f51256f194d2491f">
        <w:r w:rsidRPr="54DCCC3E" w:rsidR="5FFFA17B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https://hwb.gov.wales/evaluation-improvement-and-accountability/the-national-resource-evaluation-and-improvement/evaluation-and-improvement-principles/engaging-with-stakeholders/</w:t>
        </w:r>
      </w:hyperlink>
      <w:r w:rsidRPr="54DCCC3E" w:rsidR="5FFFA17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01 March 2024).</w:t>
      </w:r>
    </w:p>
    <w:p w:rsidR="5FFFA17B" w:rsidP="54DCCC3E" w:rsidRDefault="5FFFA17B" w14:paraId="3C048F1A" w14:textId="201E1F0A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4DCCC3E" w:rsidR="5FFFA17B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Evaluating learner progress</w:t>
      </w:r>
      <w:r w:rsidRPr="54DCCC3E" w:rsidR="5FFFA17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(2022) </w:t>
      </w:r>
      <w:r w:rsidRPr="54DCCC3E" w:rsidR="5FFFA17B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Hwb</w:t>
      </w:r>
      <w:r w:rsidRPr="54DCCC3E" w:rsidR="5FFFA17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fe3159c0b45946c8">
        <w:r w:rsidRPr="54DCCC3E" w:rsidR="5FFFA17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https://hwb.gov.wales/evaluation-improvement-and-accountability/the-national-resource-evaluation-and-improvement/evaluation-and-improvement-principles/evaluating-learner-progress/</w:t>
        </w:r>
      </w:hyperlink>
      <w:r w:rsidRPr="54DCCC3E" w:rsidR="5FFFA17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01 March 2024).</w:t>
      </w:r>
    </w:p>
    <w:p w:rsidR="7FB303B8" w:rsidP="54DCCC3E" w:rsidRDefault="7FB303B8" w14:paraId="271CB417" w14:textId="0C17F7E3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4DCCC3E" w:rsidR="7FB303B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Evaluation and improvement principles</w:t>
      </w:r>
      <w:r w:rsidRPr="54DCCC3E" w:rsidR="7FB303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(2022) </w:t>
      </w:r>
      <w:r w:rsidRPr="54DCCC3E" w:rsidR="7FB303B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Hwb</w:t>
      </w:r>
      <w:r w:rsidRPr="54DCCC3E" w:rsidR="7FB303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4cfc50e0adf54abe">
        <w:r w:rsidRPr="54DCCC3E" w:rsidR="7FB303B8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https://hwb.gov.wales/evaluation-improvement-and-accountability/the-national-resource-evaluation-and-improvement/evaluation-and-improvement-principles/</w:t>
        </w:r>
      </w:hyperlink>
      <w:r w:rsidRPr="54DCCC3E" w:rsidR="7FB303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01 March 2024).</w:t>
      </w:r>
    </w:p>
    <w:p w:rsidR="7FB303B8" w:rsidP="54DCCC3E" w:rsidRDefault="7FB303B8" w14:paraId="20D5785E" w14:textId="6F2C15F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4DCCC3E" w:rsidR="7FB303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Fisher, D., Frey, N. and Hattie, J. (2016). Visible learning for Literacy: Implementing Practices That Work Best to Accelerate Student Learning. Thousand Oaks, California: Sage Publications.</w:t>
      </w:r>
    </w:p>
    <w:p w:rsidR="5FFFA17B" w:rsidP="54DCCC3E" w:rsidRDefault="5FFFA17B" w14:paraId="2F494378" w14:textId="38F80B6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4DCCC3E" w:rsidR="5FFFA1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Fullan, M. (1993). Change Forces: Probing the Depths of Educational Reform. London: Falmer Press.</w:t>
      </w:r>
    </w:p>
    <w:p w:rsidR="5FFFA17B" w:rsidP="54DCCC3E" w:rsidRDefault="5FFFA17B" w14:paraId="0F209C50" w14:textId="0AB8924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4DCCC3E" w:rsidR="5FFFA1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Fullan, M. (2011). Choosing the wrong drivers for </w:t>
      </w:r>
      <w:r w:rsidRPr="54DCCC3E" w:rsidR="5FFFA1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whole system</w:t>
      </w:r>
      <w:r w:rsidRPr="54DCCC3E" w:rsidR="5FFFA1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reform. </w:t>
      </w:r>
      <w:r w:rsidRPr="54DCCC3E" w:rsidR="5FFFA1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Educational Studies</w:t>
      </w:r>
      <w:r w:rsidRPr="54DCCC3E" w:rsidR="5FFFA1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79-105.</w:t>
      </w:r>
    </w:p>
    <w:p w:rsidR="5FFFA17B" w:rsidP="54DCCC3E" w:rsidRDefault="5FFFA17B" w14:paraId="685C8A75" w14:textId="63C2741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70C0"/>
          <w:sz w:val="24"/>
          <w:szCs w:val="24"/>
          <w:lang w:val="en-GB"/>
        </w:rPr>
      </w:pPr>
      <w:r w:rsidRPr="54DCCC3E" w:rsidR="5FFFA1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226"/>
          <w:sz w:val="24"/>
          <w:szCs w:val="24"/>
          <w:lang w:val="en-GB"/>
        </w:rPr>
        <w:t>Heylighen</w:t>
      </w:r>
      <w:r w:rsidRPr="54DCCC3E" w:rsidR="5FFFA1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226"/>
          <w:sz w:val="24"/>
          <w:szCs w:val="24"/>
          <w:lang w:val="en-GB"/>
        </w:rPr>
        <w:t xml:space="preserve">, F. (2003). </w:t>
      </w:r>
      <w:r w:rsidRPr="54DCCC3E" w:rsidR="5FFFA1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12226"/>
          <w:sz w:val="24"/>
          <w:szCs w:val="24"/>
          <w:lang w:val="en-GB"/>
        </w:rPr>
        <w:t>Change and information overload: Negative effects</w:t>
      </w:r>
      <w:r w:rsidRPr="54DCCC3E" w:rsidR="5FFFA1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226"/>
          <w:sz w:val="24"/>
          <w:szCs w:val="24"/>
          <w:lang w:val="en-GB"/>
        </w:rPr>
        <w:t xml:space="preserve">. Principia </w:t>
      </w:r>
      <w:r w:rsidRPr="54DCCC3E" w:rsidR="5FFFA1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226"/>
          <w:sz w:val="24"/>
          <w:szCs w:val="24"/>
          <w:lang w:val="en-GB"/>
        </w:rPr>
        <w:t>Cybernetica</w:t>
      </w:r>
      <w:r w:rsidRPr="54DCCC3E" w:rsidR="5FFFA1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226"/>
          <w:sz w:val="24"/>
          <w:szCs w:val="24"/>
          <w:lang w:val="en-GB"/>
        </w:rPr>
        <w:t xml:space="preserve"> Web. </w:t>
      </w:r>
      <w:hyperlink r:id="Rac7c758ed91c453f">
        <w:r w:rsidRPr="54DCCC3E" w:rsidR="5FFFA17B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4"/>
            <w:szCs w:val="24"/>
            <w:u w:val="single"/>
            <w:lang w:val="en-GB"/>
          </w:rPr>
          <w:t>http://pespmc1.vub.ac.be/CHINNEG.html</w:t>
        </w:r>
      </w:hyperlink>
      <w:r w:rsidRPr="54DCCC3E" w:rsidR="5FFFA1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70C0"/>
          <w:sz w:val="24"/>
          <w:szCs w:val="24"/>
          <w:lang w:val="en-GB"/>
        </w:rPr>
        <w:t xml:space="preserve">  </w:t>
      </w:r>
    </w:p>
    <w:p w:rsidR="5FFFA17B" w:rsidP="54DCCC3E" w:rsidRDefault="5FFFA17B" w14:paraId="5322883D" w14:textId="02C30144">
      <w:pPr>
        <w:keepNext w:val="0"/>
        <w:keepLines w:val="0"/>
        <w:widowControl w:val="1"/>
        <w:shd w:val="clear" w:color="auto" w:fill="auto"/>
        <w:spacing w:before="0" w:after="160" w:line="259" w:lineRule="auto"/>
        <w:ind w:left="0" w:right="0" w:firstLine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4DCCC3E" w:rsidR="5FFFA1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Ingram J., Stiff J., Cadwallader S., Lee G. &amp; Kayton H. (December 2023:82) PISA 2022: National Report for Wales Research report. Oxford University</w:t>
      </w:r>
    </w:p>
    <w:p w:rsidR="5FFFA17B" w:rsidP="54DCCC3E" w:rsidRDefault="5FFFA17B" w14:paraId="366EC367" w14:textId="2161824E">
      <w:pPr>
        <w:pStyle w:val="Normal"/>
        <w:rPr>
          <w:rFonts w:ascii="Calibri" w:hAnsi="Calibri" w:eastAsia="Calibri" w:cs="Calibri"/>
          <w:color w:val="auto"/>
        </w:rPr>
      </w:pPr>
      <w:r w:rsidRPr="54DCCC3E" w:rsidR="5FFFA1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Colby</w:t>
      </w:r>
      <w:r w:rsidRPr="54DCCC3E" w:rsidR="58B421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J.</w:t>
      </w:r>
      <w:r w:rsidRPr="54DCCC3E" w:rsidR="5FFFA1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(2005) Attendance and Attainment - a comparative study, </w:t>
      </w:r>
      <w:r w:rsidRPr="54DCCC3E" w:rsidR="5FFFA17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Innovation in Teaching and Learning in Information and Computer Sciences</w:t>
      </w:r>
      <w:r w:rsidRPr="54DCCC3E" w:rsidR="5FFFA1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4:2, 1-13, DOI: </w:t>
      </w:r>
      <w:hyperlink r:id="Rfc9bac6b7ce04ab1">
        <w:r w:rsidRPr="54DCCC3E" w:rsidR="5FFFA17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single"/>
            <w:lang w:val="en-GB"/>
          </w:rPr>
          <w:t>10.11120/ital.2005.04020002</w:t>
        </w:r>
      </w:hyperlink>
    </w:p>
    <w:p w:rsidR="5FFFA17B" w:rsidP="54DCCC3E" w:rsidRDefault="5FFFA17B" w14:paraId="550912E0" w14:textId="326420D0">
      <w:pPr>
        <w:pStyle w:val="Normal"/>
        <w:rPr>
          <w:rFonts w:ascii="Calibri" w:hAnsi="Calibri" w:eastAsia="Calibri" w:cs="Calibri"/>
          <w:sz w:val="24"/>
          <w:szCs w:val="24"/>
        </w:rPr>
      </w:pPr>
      <w:r w:rsidRPr="54DCCC3E" w:rsidR="5FFFA1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Klein, M., </w:t>
      </w:r>
      <w:r w:rsidRPr="54DCCC3E" w:rsidR="5FFFA1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Sosu</w:t>
      </w:r>
      <w:r w:rsidRPr="54DCCC3E" w:rsidR="5FFFA1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E. and Dare, S. 2020. Mapping inequalities in school attendance: the relationship between dimensions of socioeconomic status and forms of school absence. </w:t>
      </w:r>
      <w:r w:rsidRPr="54DCCC3E" w:rsidR="5FFFA17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Children and Youth Services Review</w:t>
      </w:r>
      <w:r w:rsidRPr="54DCCC3E" w:rsidR="5FFFA1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118, 105432. </w:t>
      </w:r>
      <w:hyperlink r:id="R58c7e3092f9a4a9c">
        <w:r w:rsidRPr="54DCCC3E" w:rsidR="5FFFA17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4"/>
            <w:szCs w:val="24"/>
            <w:u w:val="single"/>
            <w:lang w:val="en-GB"/>
          </w:rPr>
          <w:t>https://doi.org/10.1016/j.childyouth.2020.105432</w:t>
        </w:r>
      </w:hyperlink>
    </w:p>
    <w:p w:rsidR="02ED6B78" w:rsidP="54DCCC3E" w:rsidRDefault="02ED6B78" w14:paraId="7251181C" w14:textId="27410193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4DCCC3E" w:rsidR="02ED6B7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Lloyd, R. (2019) </w:t>
      </w:r>
      <w:r w:rsidRPr="54DCCC3E" w:rsidR="02ED6B7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A new approach to self-evaluation reports – but what does it mean for schools?</w:t>
      </w:r>
      <w:r w:rsidRPr="54DCCC3E" w:rsidR="02ED6B7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54DCCC3E" w:rsidR="02ED6B7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Estyn</w:t>
      </w:r>
      <w:r w:rsidRPr="54DCCC3E" w:rsidR="02ED6B7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09a8a35fc6104783">
        <w:r w:rsidRPr="54DCCC3E" w:rsidR="02ED6B78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https://www.estyn.gov.wales/blog/new-approach-self-evaluation-reports-what-does-it-mean-schools</w:t>
        </w:r>
      </w:hyperlink>
      <w:r w:rsidRPr="54DCCC3E" w:rsidR="02ED6B7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01 March 2024).</w:t>
      </w:r>
    </w:p>
    <w:p w:rsidR="2316C6BD" w:rsidP="54DCCC3E" w:rsidRDefault="2316C6BD" w14:paraId="77434AA7" w14:textId="4D4510F3">
      <w:pPr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4DCCC3E" w:rsidR="2316C6B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McIntyre , D., O’Brien, M. and Winter, E. (2021) </w:t>
      </w:r>
      <w:r w:rsidRPr="54DCCC3E" w:rsidR="2316C6BD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Covid-19: Transitioning back to school</w:t>
      </w:r>
      <w:r w:rsidRPr="54DCCC3E" w:rsidR="2316C6B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</w:t>
      </w:r>
      <w:r w:rsidRPr="54DCCC3E" w:rsidR="2316C6BD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BERA</w:t>
      </w:r>
      <w:r w:rsidRPr="54DCCC3E" w:rsidR="2316C6B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04ab36f6eeeb47d2">
        <w:r w:rsidRPr="54DCCC3E" w:rsidR="2316C6BD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https://www.bera.ac.uk/blog/covid-19-transitioning-back-to-school</w:t>
        </w:r>
      </w:hyperlink>
      <w:r w:rsidRPr="54DCCC3E" w:rsidR="2316C6B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04 March 2024).</w:t>
      </w:r>
    </w:p>
    <w:p w:rsidR="2316C6BD" w:rsidP="54DCCC3E" w:rsidRDefault="2316C6BD" w14:paraId="797CA673" w14:textId="502E7D40">
      <w:pPr>
        <w:keepNext w:val="0"/>
        <w:keepLines w:val="0"/>
        <w:widowControl w:val="1"/>
        <w:shd w:val="clear" w:color="auto" w:fill="auto"/>
        <w:spacing w:before="0" w:after="160" w:line="259" w:lineRule="auto"/>
        <w:ind w:left="0" w:right="0" w:firstLine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4DCCC3E" w:rsidR="2316C6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Murphy, R. and Broadfoot, P. (2021) </w:t>
      </w:r>
      <w:r w:rsidRPr="54DCCC3E" w:rsidR="2316C6B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 need an evidence-based expert approach to the post-pandemic recovery of young people</w:t>
      </w:r>
      <w:r w:rsidRPr="54DCCC3E" w:rsidR="2316C6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4DCCC3E" w:rsidR="2316C6B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BERA</w:t>
      </w:r>
      <w:r w:rsidRPr="54DCCC3E" w:rsidR="2316C6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c8578e77aa1042f5">
        <w:r w:rsidRPr="54DCCC3E" w:rsidR="2316C6B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https://www.bera.ac.uk/blog/a-sage-for-education-and-children-we-need-an-evidence-based-expert-approach-to-the-post-pandemic-recovery-of-young-people</w:t>
        </w:r>
      </w:hyperlink>
      <w:r w:rsidRPr="54DCCC3E" w:rsidR="2316C6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01 March 2024).</w:t>
      </w:r>
    </w:p>
    <w:p w:rsidR="2316C6BD" w:rsidP="54DCCC3E" w:rsidRDefault="2316C6BD" w14:paraId="7C160357" w14:textId="1B7203A2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4DCCC3E" w:rsidR="2316C6B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New Framework for school improvement to focus on learner progression</w:t>
      </w:r>
      <w:r w:rsidRPr="54DCCC3E" w:rsidR="2316C6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(2022) </w:t>
      </w:r>
      <w:r w:rsidRPr="54DCCC3E" w:rsidR="2316C6B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GOV.WALES</w:t>
      </w:r>
      <w:r w:rsidRPr="54DCCC3E" w:rsidR="2316C6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cf9ba39a359547a8">
        <w:r w:rsidRPr="54DCCC3E" w:rsidR="2316C6BD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https://www.gov.wales/new-framework-school-improvement-focus-learner-progression</w:t>
        </w:r>
      </w:hyperlink>
      <w:r w:rsidRPr="54DCCC3E" w:rsidR="2316C6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01 March 2024).</w:t>
      </w:r>
    </w:p>
    <w:p w:rsidR="5347B689" w:rsidP="54DCCC3E" w:rsidRDefault="5347B689" w14:paraId="37D1DA0E" w14:textId="4C0EA40A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4DCCC3E" w:rsidR="5347B68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Planning and implementing improvement</w:t>
      </w:r>
      <w:r w:rsidRPr="54DCCC3E" w:rsidR="5347B68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(2021) </w:t>
      </w:r>
      <w:r w:rsidRPr="54DCCC3E" w:rsidR="5347B68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Hwb</w:t>
      </w:r>
      <w:r w:rsidRPr="54DCCC3E" w:rsidR="5347B68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902c319a88ca4235">
        <w:r w:rsidRPr="54DCCC3E" w:rsidR="5347B689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https://hwb.gov.wales/evaluation-improvement-and-accountability/the-national-resource-evaluation-and-improvement/evaluation-and-improvement-principles/planning-and-implementing-improvement/</w:t>
        </w:r>
      </w:hyperlink>
      <w:r w:rsidRPr="54DCCC3E" w:rsidR="5347B68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01 March 2024).</w:t>
      </w:r>
    </w:p>
    <w:p w:rsidR="5347B689" w:rsidP="54DCCC3E" w:rsidRDefault="5347B689" w14:paraId="098B683D" w14:textId="487617CD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54DCCC3E" w:rsidR="5347B6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OECD (2018), </w:t>
      </w:r>
      <w:r w:rsidRPr="54DCCC3E" w:rsidR="5347B6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Equity in Education: Breaking Down Barriers to Social Mobility</w:t>
      </w:r>
      <w:r w:rsidRPr="54DCCC3E" w:rsidR="5347B6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PISA, OECD Publishing, Paris, </w:t>
      </w:r>
      <w:hyperlink r:id="R2fbee462f4fe4b3f">
        <w:r w:rsidRPr="54DCCC3E" w:rsidR="5347B689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https://doi.org/10.1787/9789264073234-en</w:t>
        </w:r>
      </w:hyperlink>
      <w:r w:rsidRPr="54DCCC3E" w:rsidR="5347B6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GB"/>
        </w:rPr>
        <w:t>.</w:t>
      </w:r>
    </w:p>
    <w:p w:rsidR="2E73CF53" w:rsidP="54DCCC3E" w:rsidRDefault="2E73CF53" w14:paraId="117D62CB" w14:textId="2C92AB8A">
      <w:pPr>
        <w:pStyle w:val="Normal"/>
        <w:rPr>
          <w:sz w:val="20"/>
          <w:szCs w:val="20"/>
        </w:rPr>
      </w:pPr>
      <w:r w:rsidRPr="54DCCC3E" w:rsidR="2E73CF5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(2014) </w:t>
      </w:r>
      <w:r w:rsidRPr="54DCCC3E" w:rsidR="2E73CF53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School Development Plans Guidance Document - </w:t>
      </w:r>
      <w:r w:rsidRPr="54DCCC3E" w:rsidR="2E73CF53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gov.wales</w:t>
      </w:r>
      <w:r w:rsidRPr="54DCCC3E" w:rsidR="2E73CF5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e77280150e984688">
        <w:r w:rsidRPr="54DCCC3E" w:rsidR="2E73CF53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https://www.gov.wales/sites/default/files/publications/2018-03/school-development-plans.pdf</w:t>
        </w:r>
      </w:hyperlink>
      <w:r w:rsidRPr="54DCCC3E" w:rsidR="2E73CF5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01 March 2024).</w:t>
      </w:r>
    </w:p>
    <w:p w:rsidR="5347B689" w:rsidP="54DCCC3E" w:rsidRDefault="5347B689" w14:paraId="4C81539B" w14:textId="5E41CFAD">
      <w:pPr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4DCCC3E" w:rsidR="5347B68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School improvement guidance: Framework for evaluation, </w:t>
      </w:r>
      <w:r w:rsidRPr="54DCCC3E" w:rsidR="5347B68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improvement</w:t>
      </w:r>
      <w:r w:rsidRPr="54DCCC3E" w:rsidR="5347B68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and accountability</w:t>
      </w:r>
      <w:r w:rsidRPr="54DCCC3E" w:rsidR="5347B68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(2022) </w:t>
      </w:r>
      <w:r w:rsidRPr="54DCCC3E" w:rsidR="5347B68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Hwb</w:t>
      </w:r>
      <w:r w:rsidRPr="54DCCC3E" w:rsidR="5347B68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b1c1cae7b8b94d1a">
        <w:r w:rsidRPr="54DCCC3E" w:rsidR="5347B689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https://hwb.gov.wales/evaluation-improvement-and-accountability/school-improvement-guidance-framework-for-evaluation-improvement-and-accountability</w:t>
        </w:r>
      </w:hyperlink>
      <w:r w:rsidRPr="54DCCC3E" w:rsidR="5347B68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01 March 2024).</w:t>
      </w:r>
    </w:p>
    <w:p w:rsidR="5347B689" w:rsidP="54DCCC3E" w:rsidRDefault="5347B689" w14:paraId="218E466D" w14:textId="2B44C1A3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4DCCC3E" w:rsidR="5347B68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Sherrington, T. and </w:t>
      </w:r>
      <w:r w:rsidRPr="54DCCC3E" w:rsidR="5347B689">
        <w:rPr>
          <w:rFonts w:ascii="Calibri" w:hAnsi="Calibri" w:eastAsia="Calibri" w:cs="Calibri"/>
          <w:noProof w:val="0"/>
          <w:sz w:val="24"/>
          <w:szCs w:val="24"/>
          <w:lang w:val="en-GB"/>
        </w:rPr>
        <w:t>Caviglioli</w:t>
      </w:r>
      <w:r w:rsidRPr="54DCCC3E" w:rsidR="5347B68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O. (2020) </w:t>
      </w:r>
      <w:r w:rsidRPr="54DCCC3E" w:rsidR="5347B689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Teaching </w:t>
      </w:r>
      <w:r w:rsidRPr="54DCCC3E" w:rsidR="5347B689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walkthrus</w:t>
      </w:r>
      <w:r w:rsidRPr="54DCCC3E" w:rsidR="5347B689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: Five-step guides to instructional coaching</w:t>
      </w:r>
      <w:r w:rsidRPr="54DCCC3E" w:rsidR="5347B689">
        <w:rPr>
          <w:rFonts w:ascii="Calibri" w:hAnsi="Calibri" w:eastAsia="Calibri" w:cs="Calibri"/>
          <w:noProof w:val="0"/>
          <w:sz w:val="24"/>
          <w:szCs w:val="24"/>
          <w:lang w:val="en-GB"/>
        </w:rPr>
        <w:t>. Melton, Woodbridge: John Catt Educational Ltd.</w:t>
      </w:r>
    </w:p>
    <w:p w:rsidR="5347B689" w:rsidP="54DCCC3E" w:rsidRDefault="5347B689" w14:paraId="72A81A4E" w14:textId="251E19D3">
      <w:pPr>
        <w:keepNext w:val="0"/>
        <w:keepLines w:val="0"/>
        <w:widowControl w:val="1"/>
        <w:shd w:val="clear" w:color="auto" w:fill="auto"/>
        <w:spacing w:before="0" w:after="160" w:line="259" w:lineRule="auto"/>
        <w:ind w:left="0" w:right="0" w:firstLine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4DCCC3E" w:rsidR="5347B6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Taylor, S. (2017) ‘Contested Knowledge: A Critical Review of the Concept of Differentiation in Teaching and Learning’, </w:t>
      </w:r>
      <w:r w:rsidRPr="54DCCC3E" w:rsidR="5347B68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>Transforming Teaching</w:t>
      </w:r>
      <w:r w:rsidRPr="54DCCC3E" w:rsidR="5347B6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>, vol 1 55(1,2)</w:t>
      </w:r>
    </w:p>
    <w:p w:rsidR="5347B689" w:rsidP="54DCCC3E" w:rsidRDefault="5347B689" w14:paraId="6925D2E7" w14:textId="38141788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4DCCC3E" w:rsidR="5347B689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Well-being of Future generations (Wales) act 2015</w:t>
      </w:r>
      <w:r w:rsidRPr="54DCCC3E" w:rsidR="5347B68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(2024) </w:t>
      </w:r>
      <w:r w:rsidRPr="54DCCC3E" w:rsidR="5347B689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The Future Generations Commissioner for Wales</w:t>
      </w:r>
      <w:r w:rsidRPr="54DCCC3E" w:rsidR="5347B68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7f0223d17ea14e17">
        <w:r w:rsidRPr="54DCCC3E" w:rsidR="5347B689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https://www.futuregenerations.wales/about-us/future-generations-act/</w:t>
        </w:r>
      </w:hyperlink>
      <w:r w:rsidRPr="54DCCC3E" w:rsidR="5347B68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01 March 2024).</w:t>
      </w:r>
    </w:p>
    <w:p w:rsidR="5347B689" w:rsidP="54DCCC3E" w:rsidRDefault="5347B689" w14:paraId="15BA6E47" w14:textId="435469E1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4DCCC3E" w:rsidR="5347B6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Welsh Government (2019) </w:t>
      </w:r>
      <w:r w:rsidRPr="54DCCC3E" w:rsidR="5347B68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>Professional Standards for Teaching and Leadership</w:t>
      </w:r>
      <w:r w:rsidRPr="54DCCC3E" w:rsidR="5347B6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. Accessed at: </w:t>
      </w:r>
      <w:hyperlink r:id="R545f6844e2344ca3">
        <w:r w:rsidRPr="54DCCC3E" w:rsidR="5347B68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https://hwb.gov.wales/api/storage/19bc948b-8a3f-41e0-944a-7bf2cadf7d18/professional-standards-for-teaching-and-leadership-interactive-pdf-for-pc.pdf.</w:t>
        </w:r>
      </w:hyperlink>
    </w:p>
    <w:p w:rsidR="54DCCC3E" w:rsidP="54DCCC3E" w:rsidRDefault="54DCCC3E" w14:paraId="487A362C" w14:textId="25532D10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638D1FD9" w:rsidP="54DCCC3E" w:rsidRDefault="638D1FD9" w14:paraId="39A03E42" w14:textId="4C77E484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4DCCC3E" w:rsidR="638D1FD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Welsh Government (1996) </w:t>
      </w:r>
      <w:r w:rsidRPr="54DCCC3E" w:rsidR="638D1FD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Education act 1996</w:t>
      </w:r>
      <w:r w:rsidRPr="54DCCC3E" w:rsidR="638D1FD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54DCCC3E" w:rsidR="638D1FD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Legislation.gov.uk</w:t>
      </w:r>
      <w:r w:rsidRPr="54DCCC3E" w:rsidR="638D1FD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7023412c3fc348d8">
        <w:r w:rsidRPr="54DCCC3E" w:rsidR="638D1FD9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https://www.legislation.gov.uk/ukpga/1996/56/contents</w:t>
        </w:r>
      </w:hyperlink>
      <w:r w:rsidRPr="54DCCC3E" w:rsidR="638D1FD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01 March 2024)</w:t>
      </w:r>
    </w:p>
    <w:p w:rsidR="699038F7" w:rsidP="54DCCC3E" w:rsidRDefault="699038F7" w14:paraId="3D39B58A" w14:textId="7B32107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4DCCC3E" w:rsidR="699038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226"/>
          <w:sz w:val="24"/>
          <w:szCs w:val="24"/>
          <w:lang w:val="en-GB"/>
        </w:rPr>
        <w:t xml:space="preserve">Wisse, B., &amp; </w:t>
      </w:r>
      <w:r w:rsidRPr="54DCCC3E" w:rsidR="699038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226"/>
          <w:sz w:val="24"/>
          <w:szCs w:val="24"/>
          <w:lang w:val="en-GB"/>
        </w:rPr>
        <w:t>Sleebos</w:t>
      </w:r>
      <w:r w:rsidRPr="54DCCC3E" w:rsidR="699038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226"/>
          <w:sz w:val="24"/>
          <w:szCs w:val="24"/>
          <w:lang w:val="en-GB"/>
        </w:rPr>
        <w:t xml:space="preserve">, E. (2016). </w:t>
      </w:r>
      <w:bookmarkStart w:name="_Int_aXFY2WIV" w:id="696090156"/>
      <w:r w:rsidRPr="54DCCC3E" w:rsidR="699038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226"/>
          <w:sz w:val="24"/>
          <w:szCs w:val="24"/>
          <w:lang w:val="en-GB"/>
        </w:rPr>
        <w:t>When change causes stress: Effects of self-construal and change consequences.</w:t>
      </w:r>
      <w:bookmarkEnd w:id="696090156"/>
      <w:r w:rsidRPr="54DCCC3E" w:rsidR="699038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226"/>
          <w:sz w:val="24"/>
          <w:szCs w:val="24"/>
          <w:lang w:val="en-GB"/>
        </w:rPr>
        <w:t xml:space="preserve"> </w:t>
      </w:r>
      <w:r w:rsidRPr="54DCCC3E" w:rsidR="699038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12226"/>
          <w:sz w:val="24"/>
          <w:szCs w:val="24"/>
          <w:lang w:val="en-GB"/>
        </w:rPr>
        <w:t>Journal of Business and Psychology, 31</w:t>
      </w:r>
      <w:r w:rsidRPr="54DCCC3E" w:rsidR="699038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226"/>
          <w:sz w:val="24"/>
          <w:szCs w:val="24"/>
          <w:lang w:val="en-GB"/>
        </w:rPr>
        <w:t xml:space="preserve">, 249–264. </w:t>
      </w:r>
      <w:hyperlink r:id="R7f7eb2de1b2e4f85">
        <w:r w:rsidRPr="54DCCC3E" w:rsidR="699038F7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4"/>
            <w:szCs w:val="24"/>
            <w:u w:val="single"/>
            <w:lang w:val="en-GB"/>
          </w:rPr>
          <w:t>https://link.springer.com/article/10.1007/s10869-015-9411-z</w:t>
        </w:r>
      </w:hyperlink>
    </w:p>
    <w:p w:rsidR="167F9887" w:rsidP="54DCCC3E" w:rsidRDefault="167F9887" w14:paraId="4BF15E19" w14:textId="14BEE92F">
      <w:pPr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4DCCC3E" w:rsidR="167F988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Why is school attendance so important and what are the risks of missing a day?</w:t>
      </w:r>
      <w:r w:rsidRPr="54DCCC3E" w:rsidR="167F988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(2023) </w:t>
      </w:r>
      <w:r w:rsidRPr="54DCCC3E" w:rsidR="167F988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The Education Hub</w:t>
      </w:r>
      <w:r w:rsidRPr="54DCCC3E" w:rsidR="167F988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0e1ba5430f674418">
        <w:r w:rsidRPr="54DCCC3E" w:rsidR="167F988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https://educationhub.blog.gov.uk/2023/05/18/school-attendance-important-risks-missing-day/</w:t>
        </w:r>
      </w:hyperlink>
      <w:r w:rsidRPr="54DCCC3E" w:rsidR="167F988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0</w:t>
      </w:r>
      <w:r w:rsidRPr="54DCCC3E" w:rsidR="646E0043">
        <w:rPr>
          <w:rFonts w:ascii="Calibri" w:hAnsi="Calibri" w:eastAsia="Calibri" w:cs="Calibri"/>
          <w:noProof w:val="0"/>
          <w:sz w:val="24"/>
          <w:szCs w:val="24"/>
          <w:lang w:val="en-GB"/>
        </w:rPr>
        <w:t>1</w:t>
      </w:r>
      <w:r w:rsidRPr="54DCCC3E" w:rsidR="167F988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March 2024).</w:t>
      </w:r>
    </w:p>
    <w:p w:rsidR="5BE780C6" w:rsidP="54DCCC3E" w:rsidRDefault="5BE780C6" w14:paraId="42209470" w14:textId="4D0658AD">
      <w:pPr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4DCCC3E" w:rsidR="5BE780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(2017) </w:t>
      </w:r>
      <w:r w:rsidRPr="54DCCC3E" w:rsidR="5BE780C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US"/>
        </w:rPr>
        <w:t xml:space="preserve">Ysgol Cwm </w:t>
      </w:r>
      <w:r w:rsidRPr="54DCCC3E" w:rsidR="5BE780C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US"/>
        </w:rPr>
        <w:t>Brombil</w:t>
      </w:r>
      <w:r w:rsidRPr="54DCCC3E" w:rsidR="5BE780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US"/>
        </w:rPr>
        <w:t>.</w:t>
      </w:r>
      <w:r w:rsidRPr="54DCCC3E" w:rsidR="5BE780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 </w:t>
      </w:r>
      <w:hyperlink r:id="R42ccb418231c445d">
        <w:r w:rsidRPr="54DCCC3E" w:rsidR="5BE780C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https://ysgolcwmbrombil.npted.org/</w:t>
        </w:r>
      </w:hyperlink>
      <w:r w:rsidRPr="54DCCC3E" w:rsidR="5BE780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01 March 2024).</w:t>
      </w:r>
    </w:p>
    <w:p w:rsidR="39B42523" w:rsidP="54DCCC3E" w:rsidRDefault="39B42523" w14:paraId="68B7C1E0" w14:textId="6C37426A">
      <w:pPr>
        <w:keepNext w:val="0"/>
        <w:keepLines w:val="0"/>
        <w:widowControl w:val="1"/>
        <w:shd w:val="clear" w:color="auto" w:fill="auto"/>
        <w:spacing w:before="0" w:after="160" w:line="259" w:lineRule="auto"/>
        <w:ind w:left="0" w:right="0" w:firstLine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4DCCC3E" w:rsidR="39B425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(2022) </w:t>
      </w:r>
      <w:r w:rsidRPr="54DCCC3E" w:rsidR="39B425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Inspection report </w:t>
      </w:r>
      <w:r w:rsidRPr="54DCCC3E" w:rsidR="39B425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US"/>
        </w:rPr>
        <w:t xml:space="preserve">Ysgol Cwm Brombil </w:t>
      </w:r>
      <w:r w:rsidRPr="54DCCC3E" w:rsidR="39B425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2022 - estyn</w:t>
      </w:r>
      <w:r w:rsidRPr="54DCCC3E" w:rsidR="39B425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9daa575d5e9f4151">
        <w:r w:rsidRPr="54DCCC3E" w:rsidR="39B4252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https://www.estyn.gov.wales/system/files/2022-11/Inspection</w:t>
        </w:r>
      </w:hyperlink>
      <w:r w:rsidRPr="54DCCC3E" w:rsidR="39B425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report </w:t>
      </w:r>
      <w:r w:rsidRPr="54DCCC3E" w:rsidR="39B425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US"/>
        </w:rPr>
        <w:t xml:space="preserve">Ysgol Cwm Brombil </w:t>
      </w:r>
      <w:r w:rsidRPr="54DCCC3E" w:rsidR="39B425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2022.pdf (Accessed: 01 March 2024).</w:t>
      </w:r>
    </w:p>
    <w:p w:rsidR="54DCCC3E" w:rsidP="54DCCC3E" w:rsidRDefault="54DCCC3E" w14:paraId="066207E8" w14:textId="66F43020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54DCCC3E" w:rsidP="54DCCC3E" w:rsidRDefault="54DCCC3E" w14:paraId="63D3FB0C" w14:textId="0723571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1D"/>
          <w:sz w:val="27"/>
          <w:szCs w:val="27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dc06964753c741f9"/>
      <w:footerReference w:type="default" r:id="Rae984dbeeb7244c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4DCCC3E" w:rsidTr="54DCCC3E" w14:paraId="289D6891">
      <w:trPr>
        <w:trHeight w:val="300"/>
      </w:trPr>
      <w:tc>
        <w:tcPr>
          <w:tcW w:w="3120" w:type="dxa"/>
          <w:tcMar/>
        </w:tcPr>
        <w:p w:rsidR="54DCCC3E" w:rsidP="54DCCC3E" w:rsidRDefault="54DCCC3E" w14:paraId="13F35DA0" w14:textId="52EC1FD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4DCCC3E" w:rsidP="54DCCC3E" w:rsidRDefault="54DCCC3E" w14:paraId="75E32593" w14:textId="7AD0F2C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4DCCC3E" w:rsidP="54DCCC3E" w:rsidRDefault="54DCCC3E" w14:paraId="3A0D3849" w14:textId="4FF2F330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54DCCC3E" w:rsidP="54DCCC3E" w:rsidRDefault="54DCCC3E" w14:paraId="7E1E6F4C" w14:textId="11CAE5B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4DCCC3E" w:rsidTr="54DCCC3E" w14:paraId="28374060">
      <w:trPr>
        <w:trHeight w:val="300"/>
      </w:trPr>
      <w:tc>
        <w:tcPr>
          <w:tcW w:w="3120" w:type="dxa"/>
          <w:tcMar/>
        </w:tcPr>
        <w:p w:rsidR="54DCCC3E" w:rsidP="54DCCC3E" w:rsidRDefault="54DCCC3E" w14:paraId="374738F1" w14:textId="31C9A8E4">
          <w:pPr>
            <w:pStyle w:val="Header"/>
            <w:bidi w:val="0"/>
            <w:ind w:left="-115"/>
            <w:jc w:val="left"/>
          </w:pPr>
          <w:r w:rsidR="54DCCC3E">
            <w:rPr/>
            <w:t>SN: 1500206</w:t>
          </w:r>
        </w:p>
      </w:tc>
      <w:tc>
        <w:tcPr>
          <w:tcW w:w="3120" w:type="dxa"/>
          <w:tcMar/>
        </w:tcPr>
        <w:p w:rsidR="54DCCC3E" w:rsidP="54DCCC3E" w:rsidRDefault="54DCCC3E" w14:paraId="2868741C" w14:textId="58ED583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4DCCC3E" w:rsidP="54DCCC3E" w:rsidRDefault="54DCCC3E" w14:paraId="6BB9CE1C" w14:textId="2982C5FF">
          <w:pPr>
            <w:pStyle w:val="Header"/>
            <w:bidi w:val="0"/>
            <w:ind w:right="-115"/>
            <w:jc w:val="right"/>
          </w:pPr>
        </w:p>
      </w:tc>
    </w:tr>
  </w:tbl>
  <w:p w:rsidR="54DCCC3E" w:rsidP="54DCCC3E" w:rsidRDefault="54DCCC3E" w14:paraId="1181E190" w14:textId="1439F01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Z3gGbUYqeuALtA" int2:id="bQV2SVsy">
      <int2:state int2:type="AugLoop_Text_Critique" int2:value="Rejected"/>
    </int2:textHash>
    <int2:textHash int2:hashCode="HjwvSpHA0dymsO" int2:id="OkEjYQa3">
      <int2:state int2:type="AugLoop_Text_Critique" int2:value="Rejected"/>
    </int2:textHash>
    <int2:textHash int2:hashCode="jLe1Ll9HPjnnaT" int2:id="FIojOoYQ">
      <int2:state int2:type="AugLoop_Text_Critique" int2:value="Rejected"/>
    </int2:textHash>
    <int2:textHash int2:hashCode="W0Zdfq3lfFNy8W" int2:id="52q21MWT">
      <int2:state int2:type="AugLoop_Text_Critique" int2:value="Rejected"/>
    </int2:textHash>
    <int2:textHash int2:hashCode="xqOxEQI35SALU1" int2:id="kgCIoy8E">
      <int2:state int2:type="AugLoop_Text_Critique" int2:value="Rejected"/>
    </int2:textHash>
    <int2:textHash int2:hashCode="Pd4TEcJ6m1LNT8" int2:id="6eDwrUEe">
      <int2:state int2:type="AugLoop_Text_Critique" int2:value="Rejected"/>
    </int2:textHash>
    <int2:bookmark int2:bookmarkName="_Int_X7IXIGZX" int2:invalidationBookmarkName="" int2:hashCode="9etJVNbAzMi+5O" int2:id="ZEPkDG1C">
      <int2:state int2:type="WordDesignerPullQuotesAnnotation" int2:value="Reviewed"/>
    </int2:bookmark>
    <int2:bookmark int2:bookmarkName="_Int_aXFY2WIV" int2:invalidationBookmarkName="" int2:hashCode="Ex6NBVhiDstaXM" int2:id="ibzDsqqQ">
      <int2:state int2:type="WordDesignerPullQuotesAnnotation" int2:value="Reviewed"/>
    </int2:bookmark>
    <int2:bookmark int2:bookmarkName="_Int_3qUODOvZ" int2:invalidationBookmarkName="" int2:hashCode="8L7K213JF+3kQV" int2:id="Us5juDwh">
      <int2:state int2:type="AugLoop_Text_Critique" int2:value="Rejected"/>
    </int2:bookmark>
    <int2:bookmark int2:bookmarkName="_Int_kOOhdhmp" int2:invalidationBookmarkName="" int2:hashCode="wYBAQbIVzVCihN" int2:id="lAIYUnJf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0a587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963c55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A3178DF"/>
    <w:rsid w:val="0000AAB1"/>
    <w:rsid w:val="00238D1A"/>
    <w:rsid w:val="00791E0B"/>
    <w:rsid w:val="00B53123"/>
    <w:rsid w:val="00C8DF0A"/>
    <w:rsid w:val="019D0EA8"/>
    <w:rsid w:val="01C5D04D"/>
    <w:rsid w:val="01DD44B0"/>
    <w:rsid w:val="01EC7709"/>
    <w:rsid w:val="02765AF7"/>
    <w:rsid w:val="02C02308"/>
    <w:rsid w:val="02C9DBC9"/>
    <w:rsid w:val="02D43747"/>
    <w:rsid w:val="02ED6B78"/>
    <w:rsid w:val="02FF6313"/>
    <w:rsid w:val="03184B48"/>
    <w:rsid w:val="03216E55"/>
    <w:rsid w:val="03574AEA"/>
    <w:rsid w:val="03A096F6"/>
    <w:rsid w:val="03A42E5E"/>
    <w:rsid w:val="03ADB445"/>
    <w:rsid w:val="03B585DB"/>
    <w:rsid w:val="041C9E8A"/>
    <w:rsid w:val="042A3660"/>
    <w:rsid w:val="043E01F1"/>
    <w:rsid w:val="046C38D7"/>
    <w:rsid w:val="047054C1"/>
    <w:rsid w:val="04C31213"/>
    <w:rsid w:val="04D04B0E"/>
    <w:rsid w:val="052417CB"/>
    <w:rsid w:val="0532FB46"/>
    <w:rsid w:val="053C6757"/>
    <w:rsid w:val="0562EC10"/>
    <w:rsid w:val="056CD4CB"/>
    <w:rsid w:val="056F221A"/>
    <w:rsid w:val="05E613EF"/>
    <w:rsid w:val="05F2AF7F"/>
    <w:rsid w:val="05FAD420"/>
    <w:rsid w:val="0601BFB9"/>
    <w:rsid w:val="0613C11F"/>
    <w:rsid w:val="064A7379"/>
    <w:rsid w:val="06B2198F"/>
    <w:rsid w:val="06B6B95A"/>
    <w:rsid w:val="06C0E71B"/>
    <w:rsid w:val="06F9E418"/>
    <w:rsid w:val="06FDBC8C"/>
    <w:rsid w:val="07243078"/>
    <w:rsid w:val="0763E03E"/>
    <w:rsid w:val="077F2A6E"/>
    <w:rsid w:val="078CAD7D"/>
    <w:rsid w:val="0796A481"/>
    <w:rsid w:val="07A7F583"/>
    <w:rsid w:val="07FAB2D5"/>
    <w:rsid w:val="0887D146"/>
    <w:rsid w:val="08AF8303"/>
    <w:rsid w:val="09046ADB"/>
    <w:rsid w:val="0915C0B0"/>
    <w:rsid w:val="0942225C"/>
    <w:rsid w:val="0943C5E4"/>
    <w:rsid w:val="099F8DCB"/>
    <w:rsid w:val="09D232A3"/>
    <w:rsid w:val="09FA9646"/>
    <w:rsid w:val="0A0A5EB1"/>
    <w:rsid w:val="0A33F1F1"/>
    <w:rsid w:val="0A4FFA13"/>
    <w:rsid w:val="0A5B846D"/>
    <w:rsid w:val="0AB19111"/>
    <w:rsid w:val="0AC66DE8"/>
    <w:rsid w:val="0ACE4543"/>
    <w:rsid w:val="0ADFB68F"/>
    <w:rsid w:val="0B35C9B3"/>
    <w:rsid w:val="0BCB1DE3"/>
    <w:rsid w:val="0BD11DE0"/>
    <w:rsid w:val="0BDD39E4"/>
    <w:rsid w:val="0BE22F13"/>
    <w:rsid w:val="0C161B2D"/>
    <w:rsid w:val="0C3242EE"/>
    <w:rsid w:val="0C6A15A4"/>
    <w:rsid w:val="0C9F6BCE"/>
    <w:rsid w:val="0CA1E0CC"/>
    <w:rsid w:val="0CA72673"/>
    <w:rsid w:val="0CF76E94"/>
    <w:rsid w:val="0D0694BA"/>
    <w:rsid w:val="0D081103"/>
    <w:rsid w:val="0D1A06E6"/>
    <w:rsid w:val="0D324499"/>
    <w:rsid w:val="0D37E91A"/>
    <w:rsid w:val="0D62CEC8"/>
    <w:rsid w:val="0DA44724"/>
    <w:rsid w:val="0DCE3EC9"/>
    <w:rsid w:val="0DE89483"/>
    <w:rsid w:val="0DFBEF01"/>
    <w:rsid w:val="0E064682"/>
    <w:rsid w:val="0E448E98"/>
    <w:rsid w:val="0E69F459"/>
    <w:rsid w:val="0E6D6A75"/>
    <w:rsid w:val="0E72FEEE"/>
    <w:rsid w:val="0E74F6E8"/>
    <w:rsid w:val="0F5D5C10"/>
    <w:rsid w:val="0F62835A"/>
    <w:rsid w:val="0F97BF62"/>
    <w:rsid w:val="0F9EA610"/>
    <w:rsid w:val="0FA8A1FF"/>
    <w:rsid w:val="0FA8B8C0"/>
    <w:rsid w:val="0FC7D990"/>
    <w:rsid w:val="0FCAE991"/>
    <w:rsid w:val="0FD70C90"/>
    <w:rsid w:val="0FD82D62"/>
    <w:rsid w:val="103DE8AF"/>
    <w:rsid w:val="104278C2"/>
    <w:rsid w:val="10967411"/>
    <w:rsid w:val="10A8BC67"/>
    <w:rsid w:val="1113B022"/>
    <w:rsid w:val="11447260"/>
    <w:rsid w:val="11A93010"/>
    <w:rsid w:val="11D5C5B7"/>
    <w:rsid w:val="11F21447"/>
    <w:rsid w:val="11F2FC29"/>
    <w:rsid w:val="11FAE9AF"/>
    <w:rsid w:val="11FBC223"/>
    <w:rsid w:val="121391AD"/>
    <w:rsid w:val="12276A71"/>
    <w:rsid w:val="124A33B3"/>
    <w:rsid w:val="12CBB1AB"/>
    <w:rsid w:val="12D448C6"/>
    <w:rsid w:val="1348B36F"/>
    <w:rsid w:val="1356482A"/>
    <w:rsid w:val="1391E39F"/>
    <w:rsid w:val="13C17982"/>
    <w:rsid w:val="13CD7EC2"/>
    <w:rsid w:val="13CED01D"/>
    <w:rsid w:val="13D26F34"/>
    <w:rsid w:val="14856641"/>
    <w:rsid w:val="14A1B9DF"/>
    <w:rsid w:val="14AB9E85"/>
    <w:rsid w:val="14B3D01C"/>
    <w:rsid w:val="14F233EB"/>
    <w:rsid w:val="14FF3CA5"/>
    <w:rsid w:val="15323A07"/>
    <w:rsid w:val="153B3A84"/>
    <w:rsid w:val="157A9075"/>
    <w:rsid w:val="157BB8B1"/>
    <w:rsid w:val="157D26CB"/>
    <w:rsid w:val="15AC5219"/>
    <w:rsid w:val="15BDA54F"/>
    <w:rsid w:val="15DD6EA3"/>
    <w:rsid w:val="1602DF4B"/>
    <w:rsid w:val="1608D349"/>
    <w:rsid w:val="160DE794"/>
    <w:rsid w:val="164F109A"/>
    <w:rsid w:val="167F9887"/>
    <w:rsid w:val="16EB0ACA"/>
    <w:rsid w:val="1710AE0F"/>
    <w:rsid w:val="17296B09"/>
    <w:rsid w:val="173DEC21"/>
    <w:rsid w:val="1741E2DA"/>
    <w:rsid w:val="174C47EC"/>
    <w:rsid w:val="177CEFBD"/>
    <w:rsid w:val="17A86988"/>
    <w:rsid w:val="17D10ADC"/>
    <w:rsid w:val="184C90C7"/>
    <w:rsid w:val="1879C9DD"/>
    <w:rsid w:val="1894EAA5"/>
    <w:rsid w:val="18A24140"/>
    <w:rsid w:val="18D2E178"/>
    <w:rsid w:val="18F2023F"/>
    <w:rsid w:val="1914BBD1"/>
    <w:rsid w:val="192DE42E"/>
    <w:rsid w:val="192F483D"/>
    <w:rsid w:val="19346D39"/>
    <w:rsid w:val="194796BF"/>
    <w:rsid w:val="194D75DC"/>
    <w:rsid w:val="1979B55E"/>
    <w:rsid w:val="1A05FB94"/>
    <w:rsid w:val="1A0E7311"/>
    <w:rsid w:val="1A3E11A1"/>
    <w:rsid w:val="1A47F886"/>
    <w:rsid w:val="1A55897C"/>
    <w:rsid w:val="1A8DD2A0"/>
    <w:rsid w:val="1AAC2B8C"/>
    <w:rsid w:val="1AB605AD"/>
    <w:rsid w:val="1AE36720"/>
    <w:rsid w:val="1AE9463D"/>
    <w:rsid w:val="1B1585BF"/>
    <w:rsid w:val="1B180343"/>
    <w:rsid w:val="1B4B5605"/>
    <w:rsid w:val="1B724AD5"/>
    <w:rsid w:val="1B843189"/>
    <w:rsid w:val="1BBAF7C6"/>
    <w:rsid w:val="1BCC8B67"/>
    <w:rsid w:val="1BE9DAD2"/>
    <w:rsid w:val="1BF159DD"/>
    <w:rsid w:val="1C1C3DA8"/>
    <w:rsid w:val="1C2311F7"/>
    <w:rsid w:val="1C243BB3"/>
    <w:rsid w:val="1C3174DC"/>
    <w:rsid w:val="1C5E76B4"/>
    <w:rsid w:val="1C6D5019"/>
    <w:rsid w:val="1C764912"/>
    <w:rsid w:val="1C872507"/>
    <w:rsid w:val="1C96305E"/>
    <w:rsid w:val="1D6E83FF"/>
    <w:rsid w:val="1D720A9E"/>
    <w:rsid w:val="1D85AB33"/>
    <w:rsid w:val="1DB80E09"/>
    <w:rsid w:val="1DEDA66F"/>
    <w:rsid w:val="1E20E6FF"/>
    <w:rsid w:val="1E262CBD"/>
    <w:rsid w:val="1E3683AF"/>
    <w:rsid w:val="1E6A65E2"/>
    <w:rsid w:val="1F85E4DC"/>
    <w:rsid w:val="1F8C8DDE"/>
    <w:rsid w:val="1F946672"/>
    <w:rsid w:val="1FA299A4"/>
    <w:rsid w:val="1FB6191D"/>
    <w:rsid w:val="1FBEC5C9"/>
    <w:rsid w:val="200F82E7"/>
    <w:rsid w:val="2058DA8C"/>
    <w:rsid w:val="2098258D"/>
    <w:rsid w:val="20E2141F"/>
    <w:rsid w:val="210F83A7"/>
    <w:rsid w:val="216FD85E"/>
    <w:rsid w:val="217CF5AD"/>
    <w:rsid w:val="2184C743"/>
    <w:rsid w:val="2190F25E"/>
    <w:rsid w:val="21983146"/>
    <w:rsid w:val="21EDFBCD"/>
    <w:rsid w:val="21EF5A58"/>
    <w:rsid w:val="21EF7A12"/>
    <w:rsid w:val="21FB80E4"/>
    <w:rsid w:val="22102597"/>
    <w:rsid w:val="2221E12B"/>
    <w:rsid w:val="22609B61"/>
    <w:rsid w:val="22F45822"/>
    <w:rsid w:val="2316C6BD"/>
    <w:rsid w:val="24041564"/>
    <w:rsid w:val="2422D961"/>
    <w:rsid w:val="242B0B86"/>
    <w:rsid w:val="242E23DC"/>
    <w:rsid w:val="24372E71"/>
    <w:rsid w:val="24BC6805"/>
    <w:rsid w:val="24BC83F5"/>
    <w:rsid w:val="24C89320"/>
    <w:rsid w:val="24F71093"/>
    <w:rsid w:val="25325CA2"/>
    <w:rsid w:val="254633EA"/>
    <w:rsid w:val="256CD182"/>
    <w:rsid w:val="257F2BDF"/>
    <w:rsid w:val="2592F969"/>
    <w:rsid w:val="259FE5C5"/>
    <w:rsid w:val="25C9F43D"/>
    <w:rsid w:val="25E31C9A"/>
    <w:rsid w:val="25E8FA33"/>
    <w:rsid w:val="262BF8E4"/>
    <w:rsid w:val="26583866"/>
    <w:rsid w:val="267EDC3E"/>
    <w:rsid w:val="26A72F61"/>
    <w:rsid w:val="26F98688"/>
    <w:rsid w:val="26FFE378"/>
    <w:rsid w:val="271AFC40"/>
    <w:rsid w:val="272EC9CA"/>
    <w:rsid w:val="27340C84"/>
    <w:rsid w:val="2750009A"/>
    <w:rsid w:val="27A1C4F5"/>
    <w:rsid w:val="27B13C6F"/>
    <w:rsid w:val="27BF0214"/>
    <w:rsid w:val="27F408C7"/>
    <w:rsid w:val="281AAC9F"/>
    <w:rsid w:val="287F671B"/>
    <w:rsid w:val="2882D22D"/>
    <w:rsid w:val="28A31DB0"/>
    <w:rsid w:val="28A47188"/>
    <w:rsid w:val="28B4BD45"/>
    <w:rsid w:val="28BD8F0E"/>
    <w:rsid w:val="28C1C93C"/>
    <w:rsid w:val="28EE5B49"/>
    <w:rsid w:val="29050B1B"/>
    <w:rsid w:val="29355EAD"/>
    <w:rsid w:val="295E855B"/>
    <w:rsid w:val="296399A6"/>
    <w:rsid w:val="2965A80F"/>
    <w:rsid w:val="299C6213"/>
    <w:rsid w:val="29B61915"/>
    <w:rsid w:val="29B67D00"/>
    <w:rsid w:val="29BE52B3"/>
    <w:rsid w:val="2A05CDC5"/>
    <w:rsid w:val="2A27D985"/>
    <w:rsid w:val="2A2F6008"/>
    <w:rsid w:val="2A5D999D"/>
    <w:rsid w:val="2A666A8C"/>
    <w:rsid w:val="2A87F37C"/>
    <w:rsid w:val="2ABC6B56"/>
    <w:rsid w:val="2AD77898"/>
    <w:rsid w:val="2ADEC947"/>
    <w:rsid w:val="2AFC2A80"/>
    <w:rsid w:val="2B1EA82A"/>
    <w:rsid w:val="2B2BC579"/>
    <w:rsid w:val="2B2C07B5"/>
    <w:rsid w:val="2BC03FFE"/>
    <w:rsid w:val="2BDC1306"/>
    <w:rsid w:val="2BDE9EFA"/>
    <w:rsid w:val="2BE3BD5E"/>
    <w:rsid w:val="2C583BB7"/>
    <w:rsid w:val="2C6C4EB2"/>
    <w:rsid w:val="2C89FF91"/>
    <w:rsid w:val="2CAACAD0"/>
    <w:rsid w:val="2CED4C4F"/>
    <w:rsid w:val="2D12A8AE"/>
    <w:rsid w:val="2D8A3DC4"/>
    <w:rsid w:val="2DA3BC83"/>
    <w:rsid w:val="2DAB3B8E"/>
    <w:rsid w:val="2E3F431F"/>
    <w:rsid w:val="2E73CF53"/>
    <w:rsid w:val="2E82A53E"/>
    <w:rsid w:val="2EADE841"/>
    <w:rsid w:val="2EB4D4BD"/>
    <w:rsid w:val="2ED6F9BF"/>
    <w:rsid w:val="2EEF6187"/>
    <w:rsid w:val="2EF1352F"/>
    <w:rsid w:val="2F2606B7"/>
    <w:rsid w:val="2F4CF2C7"/>
    <w:rsid w:val="2F6470E6"/>
    <w:rsid w:val="2F6EE7CB"/>
    <w:rsid w:val="2FBF4C3C"/>
    <w:rsid w:val="2FD2DB2A"/>
    <w:rsid w:val="2FF75F41"/>
    <w:rsid w:val="302D9437"/>
    <w:rsid w:val="30B057DC"/>
    <w:rsid w:val="3120BE6D"/>
    <w:rsid w:val="313E0EFC"/>
    <w:rsid w:val="31435881"/>
    <w:rsid w:val="315553E0"/>
    <w:rsid w:val="315D70B4"/>
    <w:rsid w:val="3169F142"/>
    <w:rsid w:val="31A8CB2F"/>
    <w:rsid w:val="31CFC8B8"/>
    <w:rsid w:val="31D316C0"/>
    <w:rsid w:val="31DA16E6"/>
    <w:rsid w:val="321EBD87"/>
    <w:rsid w:val="32773BEB"/>
    <w:rsid w:val="32C11F14"/>
    <w:rsid w:val="32D9AF67"/>
    <w:rsid w:val="332C8B4B"/>
    <w:rsid w:val="3336D75E"/>
    <w:rsid w:val="334C0C9C"/>
    <w:rsid w:val="33AE8C9E"/>
    <w:rsid w:val="33BA3E4A"/>
    <w:rsid w:val="33CD5A7E"/>
    <w:rsid w:val="33F977DA"/>
    <w:rsid w:val="34399DD9"/>
    <w:rsid w:val="3466D971"/>
    <w:rsid w:val="34757FC8"/>
    <w:rsid w:val="347AF943"/>
    <w:rsid w:val="34810885"/>
    <w:rsid w:val="348807B3"/>
    <w:rsid w:val="34894C5D"/>
    <w:rsid w:val="349D9C3A"/>
    <w:rsid w:val="34AD3AE4"/>
    <w:rsid w:val="34B5FA4E"/>
    <w:rsid w:val="34CFC2CD"/>
    <w:rsid w:val="3520C2D3"/>
    <w:rsid w:val="352FFCC2"/>
    <w:rsid w:val="35717747"/>
    <w:rsid w:val="35B64D73"/>
    <w:rsid w:val="36396C9B"/>
    <w:rsid w:val="364CD67D"/>
    <w:rsid w:val="365C7163"/>
    <w:rsid w:val="36988618"/>
    <w:rsid w:val="36A0AD3A"/>
    <w:rsid w:val="36A56DB7"/>
    <w:rsid w:val="36AD783A"/>
    <w:rsid w:val="36B5CDB1"/>
    <w:rsid w:val="3700E6BE"/>
    <w:rsid w:val="37245A26"/>
    <w:rsid w:val="372665BA"/>
    <w:rsid w:val="37335B0A"/>
    <w:rsid w:val="373D0B5D"/>
    <w:rsid w:val="37BC149F"/>
    <w:rsid w:val="37ED9B10"/>
    <w:rsid w:val="3845E0C7"/>
    <w:rsid w:val="3855F6EF"/>
    <w:rsid w:val="38A91809"/>
    <w:rsid w:val="38E4C727"/>
    <w:rsid w:val="38E5A4B2"/>
    <w:rsid w:val="38F0F242"/>
    <w:rsid w:val="392ADF4B"/>
    <w:rsid w:val="3957E500"/>
    <w:rsid w:val="3978B5BE"/>
    <w:rsid w:val="398A1E97"/>
    <w:rsid w:val="39B42523"/>
    <w:rsid w:val="39BB588B"/>
    <w:rsid w:val="39DCD5A4"/>
    <w:rsid w:val="39E756DB"/>
    <w:rsid w:val="3A3178DF"/>
    <w:rsid w:val="3A85F1D2"/>
    <w:rsid w:val="3A89BE96"/>
    <w:rsid w:val="3AC48145"/>
    <w:rsid w:val="3AD61AF5"/>
    <w:rsid w:val="3AF364F7"/>
    <w:rsid w:val="3AF3B561"/>
    <w:rsid w:val="3AFE7382"/>
    <w:rsid w:val="3B0CDDBE"/>
    <w:rsid w:val="3B4D1DBF"/>
    <w:rsid w:val="3B9E0CE7"/>
    <w:rsid w:val="3C1C67E9"/>
    <w:rsid w:val="3C289304"/>
    <w:rsid w:val="3C3650A0"/>
    <w:rsid w:val="3C42F3EE"/>
    <w:rsid w:val="3C53E41D"/>
    <w:rsid w:val="3C65AA1F"/>
    <w:rsid w:val="3C764D07"/>
    <w:rsid w:val="3C8D266B"/>
    <w:rsid w:val="3C8F85C2"/>
    <w:rsid w:val="3CA8AE1F"/>
    <w:rsid w:val="3CC6C490"/>
    <w:rsid w:val="3CDAD4B2"/>
    <w:rsid w:val="3CDD1C67"/>
    <w:rsid w:val="3CDF1F79"/>
    <w:rsid w:val="3CE6A7BC"/>
    <w:rsid w:val="3D0E99DB"/>
    <w:rsid w:val="3D20A192"/>
    <w:rsid w:val="3D387255"/>
    <w:rsid w:val="3D3FDD00"/>
    <w:rsid w:val="3D5B7FD7"/>
    <w:rsid w:val="3D86E4AA"/>
    <w:rsid w:val="3DC12E8E"/>
    <w:rsid w:val="3DF31772"/>
    <w:rsid w:val="3E447E80"/>
    <w:rsid w:val="3E78ECC8"/>
    <w:rsid w:val="3E81B9C7"/>
    <w:rsid w:val="3E8FE086"/>
    <w:rsid w:val="3EBDB6AB"/>
    <w:rsid w:val="3F1EBACA"/>
    <w:rsid w:val="3F3803CE"/>
    <w:rsid w:val="3F621A3B"/>
    <w:rsid w:val="3F75F171"/>
    <w:rsid w:val="3F8EE7D3"/>
    <w:rsid w:val="3FD8784D"/>
    <w:rsid w:val="401A62FA"/>
    <w:rsid w:val="4064A0FA"/>
    <w:rsid w:val="40E2D7AD"/>
    <w:rsid w:val="40EAEC71"/>
    <w:rsid w:val="40F03738"/>
    <w:rsid w:val="41055273"/>
    <w:rsid w:val="417FD28A"/>
    <w:rsid w:val="41B6335B"/>
    <w:rsid w:val="41C66A70"/>
    <w:rsid w:val="41DE4995"/>
    <w:rsid w:val="424B8AB3"/>
    <w:rsid w:val="42B4837E"/>
    <w:rsid w:val="42DC8E8E"/>
    <w:rsid w:val="43203FE2"/>
    <w:rsid w:val="434E6D47"/>
    <w:rsid w:val="435203BC"/>
    <w:rsid w:val="43B25E02"/>
    <w:rsid w:val="43E2B4FA"/>
    <w:rsid w:val="43EC0DDE"/>
    <w:rsid w:val="4414074B"/>
    <w:rsid w:val="4434C19E"/>
    <w:rsid w:val="44884AF6"/>
    <w:rsid w:val="44E1FB6E"/>
    <w:rsid w:val="44EA3DA8"/>
    <w:rsid w:val="451B3CC1"/>
    <w:rsid w:val="4577B958"/>
    <w:rsid w:val="459205DC"/>
    <w:rsid w:val="45970AAD"/>
    <w:rsid w:val="45A782F7"/>
    <w:rsid w:val="45B7C2AD"/>
    <w:rsid w:val="45D9A98A"/>
    <w:rsid w:val="46240F9F"/>
    <w:rsid w:val="468CD076"/>
    <w:rsid w:val="468D9F92"/>
    <w:rsid w:val="46ACF608"/>
    <w:rsid w:val="46B497B4"/>
    <w:rsid w:val="46BC1075"/>
    <w:rsid w:val="46C8616F"/>
    <w:rsid w:val="47050703"/>
    <w:rsid w:val="4709E0BE"/>
    <w:rsid w:val="47460E23"/>
    <w:rsid w:val="474F315A"/>
    <w:rsid w:val="476C6260"/>
    <w:rsid w:val="47ADC1FC"/>
    <w:rsid w:val="47E2D602"/>
    <w:rsid w:val="4821DE6A"/>
    <w:rsid w:val="482574DF"/>
    <w:rsid w:val="482E6E7C"/>
    <w:rsid w:val="48361E03"/>
    <w:rsid w:val="485056A6"/>
    <w:rsid w:val="4853CADB"/>
    <w:rsid w:val="4861FCFB"/>
    <w:rsid w:val="48686852"/>
    <w:rsid w:val="48F6C097"/>
    <w:rsid w:val="4963D826"/>
    <w:rsid w:val="49640CF8"/>
    <w:rsid w:val="4975F650"/>
    <w:rsid w:val="4997962A"/>
    <w:rsid w:val="49D13B57"/>
    <w:rsid w:val="49DBC6A3"/>
    <w:rsid w:val="49FDCD5C"/>
    <w:rsid w:val="4A260069"/>
    <w:rsid w:val="4A5AAD52"/>
    <w:rsid w:val="4A6C8A39"/>
    <w:rsid w:val="4A750E3C"/>
    <w:rsid w:val="4A93F250"/>
    <w:rsid w:val="4B1193E0"/>
    <w:rsid w:val="4B1A3E2E"/>
    <w:rsid w:val="4B1CE9D4"/>
    <w:rsid w:val="4B6009FE"/>
    <w:rsid w:val="4B6B8C4C"/>
    <w:rsid w:val="4B7A7CF6"/>
    <w:rsid w:val="4BA81077"/>
    <w:rsid w:val="4BD729CA"/>
    <w:rsid w:val="4C064C31"/>
    <w:rsid w:val="4C3B4677"/>
    <w:rsid w:val="4CB383E5"/>
    <w:rsid w:val="4CD1772B"/>
    <w:rsid w:val="4D26ACD2"/>
    <w:rsid w:val="4D4A3773"/>
    <w:rsid w:val="4D7478AF"/>
    <w:rsid w:val="4DB0471C"/>
    <w:rsid w:val="4DC15AB5"/>
    <w:rsid w:val="4DDBA3E4"/>
    <w:rsid w:val="4E024141"/>
    <w:rsid w:val="4E629D57"/>
    <w:rsid w:val="4E6B5DF6"/>
    <w:rsid w:val="4EBA613F"/>
    <w:rsid w:val="4ED04360"/>
    <w:rsid w:val="4EECE067"/>
    <w:rsid w:val="4F15DA46"/>
    <w:rsid w:val="4F429C4B"/>
    <w:rsid w:val="4FC295FC"/>
    <w:rsid w:val="4FD011B6"/>
    <w:rsid w:val="4FEDAF51"/>
    <w:rsid w:val="50006D10"/>
    <w:rsid w:val="50060892"/>
    <w:rsid w:val="50520EDB"/>
    <w:rsid w:val="506D0EE0"/>
    <w:rsid w:val="50892779"/>
    <w:rsid w:val="50A8F0CF"/>
    <w:rsid w:val="50B1E8FC"/>
    <w:rsid w:val="50DF136B"/>
    <w:rsid w:val="50ECF069"/>
    <w:rsid w:val="51057B89"/>
    <w:rsid w:val="5110DC69"/>
    <w:rsid w:val="511DA918"/>
    <w:rsid w:val="51219393"/>
    <w:rsid w:val="512B5751"/>
    <w:rsid w:val="51D0AE36"/>
    <w:rsid w:val="5231124E"/>
    <w:rsid w:val="524682A3"/>
    <w:rsid w:val="524C96DA"/>
    <w:rsid w:val="524DB95D"/>
    <w:rsid w:val="528A4404"/>
    <w:rsid w:val="529F0435"/>
    <w:rsid w:val="52AF1507"/>
    <w:rsid w:val="52B71E65"/>
    <w:rsid w:val="5347B689"/>
    <w:rsid w:val="5364E773"/>
    <w:rsid w:val="5366FD45"/>
    <w:rsid w:val="53A3E045"/>
    <w:rsid w:val="544AE568"/>
    <w:rsid w:val="54628A80"/>
    <w:rsid w:val="5480E44A"/>
    <w:rsid w:val="5499043F"/>
    <w:rsid w:val="54B1CD88"/>
    <w:rsid w:val="54DCCC3E"/>
    <w:rsid w:val="55245F2C"/>
    <w:rsid w:val="5536D9C4"/>
    <w:rsid w:val="55408003"/>
    <w:rsid w:val="558FEFFB"/>
    <w:rsid w:val="55CD9666"/>
    <w:rsid w:val="55FAAF37"/>
    <w:rsid w:val="56785971"/>
    <w:rsid w:val="56789C9F"/>
    <w:rsid w:val="56A41F59"/>
    <w:rsid w:val="56F7F24C"/>
    <w:rsid w:val="56FBC5B0"/>
    <w:rsid w:val="5718C01D"/>
    <w:rsid w:val="5770C0FE"/>
    <w:rsid w:val="578A8F88"/>
    <w:rsid w:val="57C5F599"/>
    <w:rsid w:val="58038A63"/>
    <w:rsid w:val="5846B227"/>
    <w:rsid w:val="58B421C3"/>
    <w:rsid w:val="58E5D4FB"/>
    <w:rsid w:val="598EF0DE"/>
    <w:rsid w:val="59A6E47D"/>
    <w:rsid w:val="59AE2EF8"/>
    <w:rsid w:val="59E28288"/>
    <w:rsid w:val="59E3D45C"/>
    <w:rsid w:val="59F396D7"/>
    <w:rsid w:val="5A04703E"/>
    <w:rsid w:val="5A185573"/>
    <w:rsid w:val="5A21FF2B"/>
    <w:rsid w:val="5A584ACF"/>
    <w:rsid w:val="5A5AB915"/>
    <w:rsid w:val="5A873446"/>
    <w:rsid w:val="5ADDFF86"/>
    <w:rsid w:val="5B17F95C"/>
    <w:rsid w:val="5B2B7852"/>
    <w:rsid w:val="5B3B2B25"/>
    <w:rsid w:val="5B42B4DE"/>
    <w:rsid w:val="5B452229"/>
    <w:rsid w:val="5B82EB43"/>
    <w:rsid w:val="5B920211"/>
    <w:rsid w:val="5B9A3B2A"/>
    <w:rsid w:val="5BCD81CC"/>
    <w:rsid w:val="5BE780C6"/>
    <w:rsid w:val="5C731E11"/>
    <w:rsid w:val="5CDF6E30"/>
    <w:rsid w:val="5D176986"/>
    <w:rsid w:val="5D5B5358"/>
    <w:rsid w:val="5D7BB27B"/>
    <w:rsid w:val="5D7F5681"/>
    <w:rsid w:val="5DE9A462"/>
    <w:rsid w:val="5E2ACA0D"/>
    <w:rsid w:val="5E72CBE7"/>
    <w:rsid w:val="5E94E95B"/>
    <w:rsid w:val="5EAF313E"/>
    <w:rsid w:val="5EB339E7"/>
    <w:rsid w:val="5EC99ECD"/>
    <w:rsid w:val="5EEB1C3B"/>
    <w:rsid w:val="5F6F3158"/>
    <w:rsid w:val="5F7A1DD3"/>
    <w:rsid w:val="5F886920"/>
    <w:rsid w:val="5F919E7D"/>
    <w:rsid w:val="5F95A16D"/>
    <w:rsid w:val="5F9D8EF3"/>
    <w:rsid w:val="5FA3CCE9"/>
    <w:rsid w:val="5FD9A87D"/>
    <w:rsid w:val="5FFFA17B"/>
    <w:rsid w:val="601188F5"/>
    <w:rsid w:val="601D707C"/>
    <w:rsid w:val="601F7EE5"/>
    <w:rsid w:val="6038A742"/>
    <w:rsid w:val="6066E277"/>
    <w:rsid w:val="60725CDF"/>
    <w:rsid w:val="60CE10AE"/>
    <w:rsid w:val="61077CA5"/>
    <w:rsid w:val="614C385A"/>
    <w:rsid w:val="61D477A3"/>
    <w:rsid w:val="61F3405B"/>
    <w:rsid w:val="620995E8"/>
    <w:rsid w:val="622C354F"/>
    <w:rsid w:val="623777F7"/>
    <w:rsid w:val="625D2727"/>
    <w:rsid w:val="6264AE10"/>
    <w:rsid w:val="6296495F"/>
    <w:rsid w:val="62A6D21A"/>
    <w:rsid w:val="62B76287"/>
    <w:rsid w:val="62C7BE92"/>
    <w:rsid w:val="6325F722"/>
    <w:rsid w:val="6339BBF2"/>
    <w:rsid w:val="6362F379"/>
    <w:rsid w:val="638D1FD9"/>
    <w:rsid w:val="638EDCA1"/>
    <w:rsid w:val="639FD367"/>
    <w:rsid w:val="63A72F0C"/>
    <w:rsid w:val="63C8EBD1"/>
    <w:rsid w:val="63CB30A5"/>
    <w:rsid w:val="63DC40C3"/>
    <w:rsid w:val="640A5CC7"/>
    <w:rsid w:val="64385668"/>
    <w:rsid w:val="643F1D67"/>
    <w:rsid w:val="646E0043"/>
    <w:rsid w:val="647F1031"/>
    <w:rsid w:val="64856DDE"/>
    <w:rsid w:val="64916071"/>
    <w:rsid w:val="64956E02"/>
    <w:rsid w:val="64F0E19F"/>
    <w:rsid w:val="651D099F"/>
    <w:rsid w:val="652DDAAB"/>
    <w:rsid w:val="653BA3C8"/>
    <w:rsid w:val="660CD077"/>
    <w:rsid w:val="66544B89"/>
    <w:rsid w:val="6654C121"/>
    <w:rsid w:val="66CD78DB"/>
    <w:rsid w:val="66EF5940"/>
    <w:rsid w:val="674EEC4B"/>
    <w:rsid w:val="675617A4"/>
    <w:rsid w:val="675D7833"/>
    <w:rsid w:val="675E6015"/>
    <w:rsid w:val="6776BE29"/>
    <w:rsid w:val="677A433D"/>
    <w:rsid w:val="67D213ED"/>
    <w:rsid w:val="67DD1B0C"/>
    <w:rsid w:val="6808F0B3"/>
    <w:rsid w:val="680E9991"/>
    <w:rsid w:val="6811E8E0"/>
    <w:rsid w:val="682806E2"/>
    <w:rsid w:val="68288261"/>
    <w:rsid w:val="68323B22"/>
    <w:rsid w:val="6843B927"/>
    <w:rsid w:val="6847E7C2"/>
    <w:rsid w:val="68624DC4"/>
    <w:rsid w:val="68A19E70"/>
    <w:rsid w:val="6916139E"/>
    <w:rsid w:val="69191E26"/>
    <w:rsid w:val="692C5709"/>
    <w:rsid w:val="69444CF0"/>
    <w:rsid w:val="695B79CC"/>
    <w:rsid w:val="697B7678"/>
    <w:rsid w:val="698BEC4B"/>
    <w:rsid w:val="699038F7"/>
    <w:rsid w:val="69A26CAB"/>
    <w:rsid w:val="69F5EC8E"/>
    <w:rsid w:val="6A0F14EB"/>
    <w:rsid w:val="6A18CABD"/>
    <w:rsid w:val="6A54BC08"/>
    <w:rsid w:val="6AE0419A"/>
    <w:rsid w:val="6B1133E3"/>
    <w:rsid w:val="6B27BCAC"/>
    <w:rsid w:val="6B34A1AB"/>
    <w:rsid w:val="6B605871"/>
    <w:rsid w:val="6B70844F"/>
    <w:rsid w:val="6B7B59E9"/>
    <w:rsid w:val="6B872CEB"/>
    <w:rsid w:val="6BA4326E"/>
    <w:rsid w:val="6BB4833C"/>
    <w:rsid w:val="6C031C46"/>
    <w:rsid w:val="6C6065C9"/>
    <w:rsid w:val="6C931A8E"/>
    <w:rsid w:val="6CC65680"/>
    <w:rsid w:val="6CC79B2A"/>
    <w:rsid w:val="6CE55A03"/>
    <w:rsid w:val="6D03E10A"/>
    <w:rsid w:val="6D16DB89"/>
    <w:rsid w:val="6D20B161"/>
    <w:rsid w:val="6D21E4AA"/>
    <w:rsid w:val="6D2D8D50"/>
    <w:rsid w:val="6D3F89A7"/>
    <w:rsid w:val="6DE984C1"/>
    <w:rsid w:val="6DF7C4DA"/>
    <w:rsid w:val="6E812A64"/>
    <w:rsid w:val="6E97C3E5"/>
    <w:rsid w:val="6EB2FAAB"/>
    <w:rsid w:val="6EE2860E"/>
    <w:rsid w:val="6EE8A834"/>
    <w:rsid w:val="6EFA8CB9"/>
    <w:rsid w:val="6F18EB5D"/>
    <w:rsid w:val="6F22AF1B"/>
    <w:rsid w:val="6F369D2A"/>
    <w:rsid w:val="6FBF940B"/>
    <w:rsid w:val="7024C6BA"/>
    <w:rsid w:val="7035A2AF"/>
    <w:rsid w:val="703B81CC"/>
    <w:rsid w:val="706BFAC6"/>
    <w:rsid w:val="707D9F1D"/>
    <w:rsid w:val="70E0FA92"/>
    <w:rsid w:val="7123F37F"/>
    <w:rsid w:val="71244071"/>
    <w:rsid w:val="71B8CB26"/>
    <w:rsid w:val="71BE69D0"/>
    <w:rsid w:val="71D7522D"/>
    <w:rsid w:val="71E98AB7"/>
    <w:rsid w:val="71EA9B6D"/>
    <w:rsid w:val="71EDC34F"/>
    <w:rsid w:val="72017CCB"/>
    <w:rsid w:val="7210D2F4"/>
    <w:rsid w:val="722B2BE1"/>
    <w:rsid w:val="726EC0EC"/>
    <w:rsid w:val="729238A1"/>
    <w:rsid w:val="729F1C46"/>
    <w:rsid w:val="72AC0DA6"/>
    <w:rsid w:val="72BC58A7"/>
    <w:rsid w:val="72C119FF"/>
    <w:rsid w:val="72F2F30E"/>
    <w:rsid w:val="72F88E2A"/>
    <w:rsid w:val="730CA67D"/>
    <w:rsid w:val="732CECE4"/>
    <w:rsid w:val="733531B4"/>
    <w:rsid w:val="735E4332"/>
    <w:rsid w:val="736B3508"/>
    <w:rsid w:val="73C5A804"/>
    <w:rsid w:val="742DFFE4"/>
    <w:rsid w:val="74582908"/>
    <w:rsid w:val="746E05EE"/>
    <w:rsid w:val="746E49AA"/>
    <w:rsid w:val="747A6360"/>
    <w:rsid w:val="74A3F8EC"/>
    <w:rsid w:val="74A7753E"/>
    <w:rsid w:val="75408CBB"/>
    <w:rsid w:val="755551E3"/>
    <w:rsid w:val="7582425D"/>
    <w:rsid w:val="758A5CEA"/>
    <w:rsid w:val="758B05BB"/>
    <w:rsid w:val="75A18332"/>
    <w:rsid w:val="75A5CBEF"/>
    <w:rsid w:val="75BEA33F"/>
    <w:rsid w:val="75D2CBCB"/>
    <w:rsid w:val="7609D64F"/>
    <w:rsid w:val="7615F38F"/>
    <w:rsid w:val="761A8BE9"/>
    <w:rsid w:val="7638C34C"/>
    <w:rsid w:val="76E48EB3"/>
    <w:rsid w:val="76FD8ED7"/>
    <w:rsid w:val="772E9436"/>
    <w:rsid w:val="77B18C55"/>
    <w:rsid w:val="77E017A0"/>
    <w:rsid w:val="7835DEFA"/>
    <w:rsid w:val="7840B494"/>
    <w:rsid w:val="7857CE88"/>
    <w:rsid w:val="785DE44E"/>
    <w:rsid w:val="787710C8"/>
    <w:rsid w:val="78A77052"/>
    <w:rsid w:val="78A79818"/>
    <w:rsid w:val="78CDB1D7"/>
    <w:rsid w:val="78FEBC99"/>
    <w:rsid w:val="79AF2382"/>
    <w:rsid w:val="79BCF6B5"/>
    <w:rsid w:val="79C4D996"/>
    <w:rsid w:val="79F5AD52"/>
    <w:rsid w:val="7A06D1FE"/>
    <w:rsid w:val="7AB0A5D4"/>
    <w:rsid w:val="7B03A00F"/>
    <w:rsid w:val="7B4AF3E3"/>
    <w:rsid w:val="7BD70655"/>
    <w:rsid w:val="7C3F31A8"/>
    <w:rsid w:val="7C50A0BB"/>
    <w:rsid w:val="7C61799D"/>
    <w:rsid w:val="7C633AED"/>
    <w:rsid w:val="7C7EC908"/>
    <w:rsid w:val="7CB388C3"/>
    <w:rsid w:val="7CCDAE74"/>
    <w:rsid w:val="7CD25719"/>
    <w:rsid w:val="7CE6C444"/>
    <w:rsid w:val="7CF6F51D"/>
    <w:rsid w:val="7D64FAA8"/>
    <w:rsid w:val="7D916B6E"/>
    <w:rsid w:val="7DA7095F"/>
    <w:rsid w:val="7DC4413F"/>
    <w:rsid w:val="7DD76B8C"/>
    <w:rsid w:val="7DE432B5"/>
    <w:rsid w:val="7DE84139"/>
    <w:rsid w:val="7E08E0BF"/>
    <w:rsid w:val="7E127551"/>
    <w:rsid w:val="7E14E834"/>
    <w:rsid w:val="7E1A9969"/>
    <w:rsid w:val="7E2D3A0A"/>
    <w:rsid w:val="7E7D1B2A"/>
    <w:rsid w:val="7E8294A5"/>
    <w:rsid w:val="7EB7E39E"/>
    <w:rsid w:val="7EE6D90A"/>
    <w:rsid w:val="7F06D658"/>
    <w:rsid w:val="7F18BFA4"/>
    <w:rsid w:val="7F76D26A"/>
    <w:rsid w:val="7F8A90AE"/>
    <w:rsid w:val="7FB303B8"/>
    <w:rsid w:val="7FCA2DBF"/>
    <w:rsid w:val="7FE1FAF3"/>
    <w:rsid w:val="7FE8C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178DF"/>
  <w15:chartTrackingRefBased/>
  <w15:docId w15:val="{955EABFB-7E3A-4A9F-8AD5-FB07B178055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32773BEB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32773BEB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32773BEB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32773BEB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32773BEB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32773BEB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32773BEB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32773BEB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32773BEB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32773BEB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32773BEB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 w:line="240" w:lineRule="auto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32773BEB"/>
    <w:rPr>
      <w:rFonts w:eastAsia="" w:eastAsiaTheme="minorEastAsia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32773BEB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32773BEB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32773BEB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32773BEB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32773BEB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32773BEB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32773BEB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32773BEB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32773BEB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32773BEB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32773BEB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32773BEB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32773BEB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32773BE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32773BEB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32773BEB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2ac97186e5004a53" /><Relationship Type="http://schemas.openxmlformats.org/officeDocument/2006/relationships/hyperlink" Target="https://emeraldopenresearch.com/articles/3-26" TargetMode="External" Id="Rc61444bffbae4280" /><Relationship Type="http://schemas.openxmlformats.org/officeDocument/2006/relationships/hyperlink" Target="https://emeraldopenresearch.com/articles/3-26" TargetMode="External" Id="R40af3688ee6b4470" /><Relationship Type="http://schemas.openxmlformats.org/officeDocument/2006/relationships/hyperlink" Target="https://hwb.gov.wales/curriculum-for-wales/designing-your-curriculum/developing-a-vision-for-curriculum-design" TargetMode="External" Id="Ra65aa427c2724abd" /><Relationship Type="http://schemas.openxmlformats.org/officeDocument/2006/relationships/hyperlink" Target="https://hwb.gov.wales/evaluation-improvement-and-accountability/the-national-resource-evaluation-and-improvement/evaluation-and-improvement-principles/engaging-with-stakeholders/" TargetMode="External" Id="Rf51256f194d2491f" /><Relationship Type="http://schemas.openxmlformats.org/officeDocument/2006/relationships/hyperlink" Target="https://hwb.gov.wales/evaluation-improvement-and-accountability/the-national-resource-evaluation-and-improvement/evaluation-and-improvement-principles/evaluating-learner-progress/" TargetMode="External" Id="Rfe3159c0b45946c8" /><Relationship Type="http://schemas.openxmlformats.org/officeDocument/2006/relationships/hyperlink" Target="https://hwb.gov.wales/evaluation-improvement-and-accountability/the-national-resource-evaluation-and-improvement/evaluation-and-improvement-principles/" TargetMode="External" Id="R4cfc50e0adf54abe" /><Relationship Type="http://schemas.openxmlformats.org/officeDocument/2006/relationships/hyperlink" Target="http://pespmc1.vub.ac.be/CHINNEG.html" TargetMode="External" Id="Rac7c758ed91c453f" /><Relationship Type="http://schemas.openxmlformats.org/officeDocument/2006/relationships/hyperlink" Target="https://doi.org/10.11120/ital.2005.04020002" TargetMode="External" Id="Rfc9bac6b7ce04ab1" /><Relationship Type="http://schemas.openxmlformats.org/officeDocument/2006/relationships/hyperlink" Target="https://doi.org/10.1016/j.childyouth.2020.105432" TargetMode="External" Id="R58c7e3092f9a4a9c" /><Relationship Type="http://schemas.openxmlformats.org/officeDocument/2006/relationships/hyperlink" Target="https://www.estyn.gov.wales/blog/new-approach-self-evaluation-reports-what-does-it-mean-schools" TargetMode="External" Id="R09a8a35fc6104783" /><Relationship Type="http://schemas.openxmlformats.org/officeDocument/2006/relationships/hyperlink" Target="https://www.bera.ac.uk/blog/covid-19-transitioning-back-to-school" TargetMode="External" Id="R04ab36f6eeeb47d2" /><Relationship Type="http://schemas.openxmlformats.org/officeDocument/2006/relationships/hyperlink" Target="https://www.bera.ac.uk/blog/a-sage-for-education-and-children-we-need-an-evidence-based-expert-approach-to-the-post-pandemic-recovery-of-young-people" TargetMode="External" Id="Rc8578e77aa1042f5" /><Relationship Type="http://schemas.openxmlformats.org/officeDocument/2006/relationships/hyperlink" Target="https://www.gov.wales/new-framework-school-improvement-focus-learner-progression" TargetMode="External" Id="Rcf9ba39a359547a8" /><Relationship Type="http://schemas.openxmlformats.org/officeDocument/2006/relationships/hyperlink" Target="https://hwb.gov.wales/evaluation-improvement-and-accountability/the-national-resource-evaluation-and-improvement/evaluation-and-improvement-principles/planning-and-implementing-improvement/" TargetMode="External" Id="R902c319a88ca4235" /><Relationship Type="http://schemas.openxmlformats.org/officeDocument/2006/relationships/hyperlink" Target="https://doi.org/10.1787/9789264073234-en" TargetMode="External" Id="R2fbee462f4fe4b3f" /><Relationship Type="http://schemas.openxmlformats.org/officeDocument/2006/relationships/hyperlink" Target="https://www.gov.wales/sites/default/files/publications/2018-03/school-development-plans.pdf" TargetMode="External" Id="Re77280150e984688" /><Relationship Type="http://schemas.openxmlformats.org/officeDocument/2006/relationships/hyperlink" Target="https://hwb.gov.wales/evaluation-improvement-and-accountability/school-improvement-guidance-framework-for-evaluation-improvement-and-accountability" TargetMode="External" Id="Rb1c1cae7b8b94d1a" /><Relationship Type="http://schemas.openxmlformats.org/officeDocument/2006/relationships/hyperlink" Target="https://www.futuregenerations.wales/about-us/future-generations-act/" TargetMode="External" Id="R7f0223d17ea14e17" /><Relationship Type="http://schemas.openxmlformats.org/officeDocument/2006/relationships/hyperlink" Target="https://hwb.gov.wales/api/storage/19bc948b-8a3f-41e0-944a-7bf2cadf7d18/professional-standards-for-teaching-and-leadership-interactive-pdf-for-pc.pdf." TargetMode="External" Id="R545f6844e2344ca3" /><Relationship Type="http://schemas.openxmlformats.org/officeDocument/2006/relationships/hyperlink" Target="https://www.legislation.gov.uk/ukpga/1996/56/contents" TargetMode="External" Id="R7023412c3fc348d8" /><Relationship Type="http://schemas.openxmlformats.org/officeDocument/2006/relationships/hyperlink" Target="https://link.springer.com/article/10.1007/s10869-015-9411-z" TargetMode="External" Id="R7f7eb2de1b2e4f85" /><Relationship Type="http://schemas.openxmlformats.org/officeDocument/2006/relationships/hyperlink" Target="https://educationhub.blog.gov.uk/2023/05/18/school-attendance-important-risks-missing-day/" TargetMode="External" Id="R0e1ba5430f674418" /><Relationship Type="http://schemas.openxmlformats.org/officeDocument/2006/relationships/hyperlink" Target="https://ysgolcwmbrombil.npted.org/" TargetMode="External" Id="R42ccb418231c445d" /><Relationship Type="http://schemas.openxmlformats.org/officeDocument/2006/relationships/hyperlink" Target="https://www.estyn.gov.wales/system/files/2022-11/Inspection" TargetMode="External" Id="R9daa575d5e9f4151" /><Relationship Type="http://schemas.openxmlformats.org/officeDocument/2006/relationships/header" Target="header.xml" Id="Rdc06964753c741f9" /><Relationship Type="http://schemas.openxmlformats.org/officeDocument/2006/relationships/footer" Target="footer.xml" Id="Rae984dbeeb7244c4" /><Relationship Type="http://schemas.openxmlformats.org/officeDocument/2006/relationships/numbering" Target="numbering.xml" Id="R0f3b3369c349426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2024-02-27T17:39:36.0859175Z</dcterms:created>
  <dcterms:modified xsi:type="dcterms:W3CDTF">2024-03-04T19:33:35.1178334Z</dcterms:modified>
  <dc:creator>Sophie Wooldridge (1500206)</dc:creator>
  <lastModifiedBy>Sophie Wooldridge (1500206)</lastModifiedBy>
</coreProperties>
</file>