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FC277" w14:textId="2F3921E6" w:rsidR="52BFCCE6" w:rsidRDefault="52BFCCE6" w:rsidP="52BFCCE6">
      <w:pPr>
        <w:rPr>
          <w:b/>
          <w:bCs/>
          <w:u w:val="single"/>
        </w:rPr>
      </w:pPr>
    </w:p>
    <w:p w14:paraId="3DD64507" w14:textId="6022FA87" w:rsidR="002C35FA" w:rsidRDefault="002C35FA" w:rsidP="52BFCCE6">
      <w:pPr>
        <w:rPr>
          <w:b/>
          <w:bCs/>
          <w:u w:val="single"/>
        </w:rPr>
      </w:pPr>
    </w:p>
    <w:p w14:paraId="38F1F6D8" w14:textId="2F99DF27" w:rsidR="002C35FA" w:rsidRDefault="002C35FA" w:rsidP="002C35FA">
      <w:pPr>
        <w:jc w:val="center"/>
        <w:rPr>
          <w:b/>
          <w:bCs/>
          <w:sz w:val="40"/>
          <w:szCs w:val="40"/>
          <w:u w:val="single"/>
        </w:rPr>
      </w:pPr>
      <w:r>
        <w:rPr>
          <w:b/>
          <w:bCs/>
          <w:sz w:val="40"/>
          <w:szCs w:val="40"/>
          <w:u w:val="single"/>
        </w:rPr>
        <w:t>University of Wales Trinity Saint David</w:t>
      </w:r>
    </w:p>
    <w:p w14:paraId="3D12ADF7" w14:textId="2D5207F7" w:rsidR="002C35FA" w:rsidRDefault="00D94B54" w:rsidP="002C35FA">
      <w:pPr>
        <w:jc w:val="center"/>
        <w:rPr>
          <w:b/>
          <w:bCs/>
          <w:sz w:val="40"/>
          <w:szCs w:val="40"/>
          <w:u w:val="single"/>
        </w:rPr>
      </w:pPr>
      <w:r>
        <w:rPr>
          <w:b/>
          <w:bCs/>
          <w:sz w:val="40"/>
          <w:szCs w:val="40"/>
          <w:u w:val="single"/>
        </w:rPr>
        <w:t>Motorcycle Technology</w:t>
      </w:r>
    </w:p>
    <w:p w14:paraId="3F0859CF" w14:textId="0AF603B7" w:rsidR="00C808BB" w:rsidRDefault="00C808BB" w:rsidP="002C35FA">
      <w:pPr>
        <w:jc w:val="center"/>
        <w:rPr>
          <w:b/>
          <w:bCs/>
          <w:sz w:val="40"/>
          <w:szCs w:val="40"/>
          <w:u w:val="single"/>
        </w:rPr>
      </w:pPr>
      <w:r>
        <w:rPr>
          <w:b/>
          <w:bCs/>
          <w:noProof/>
          <w:sz w:val="40"/>
          <w:szCs w:val="40"/>
          <w:u w:val="single"/>
        </w:rPr>
        <w:drawing>
          <wp:inline distT="0" distB="0" distL="0" distR="0" wp14:anchorId="05D5BD89" wp14:editId="53129549">
            <wp:extent cx="2152650" cy="2124075"/>
            <wp:effectExtent l="0" t="0" r="0" b="9525"/>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650" cy="2124075"/>
                    </a:xfrm>
                    <a:prstGeom prst="rect">
                      <a:avLst/>
                    </a:prstGeom>
                    <a:noFill/>
                    <a:ln>
                      <a:noFill/>
                    </a:ln>
                  </pic:spPr>
                </pic:pic>
              </a:graphicData>
            </a:graphic>
          </wp:inline>
        </w:drawing>
      </w:r>
    </w:p>
    <w:p w14:paraId="64DC60E3" w14:textId="757DE32A" w:rsidR="00B2530D" w:rsidRDefault="00B2530D" w:rsidP="002C35FA">
      <w:pPr>
        <w:jc w:val="center"/>
        <w:rPr>
          <w:b/>
          <w:bCs/>
          <w:sz w:val="40"/>
          <w:szCs w:val="40"/>
          <w:u w:val="single"/>
        </w:rPr>
      </w:pPr>
    </w:p>
    <w:p w14:paraId="7980C860" w14:textId="77777777" w:rsidR="00B2530D" w:rsidRDefault="00B2530D" w:rsidP="002C35FA">
      <w:pPr>
        <w:jc w:val="center"/>
        <w:rPr>
          <w:b/>
          <w:bCs/>
          <w:sz w:val="40"/>
          <w:szCs w:val="40"/>
          <w:u w:val="single"/>
        </w:rPr>
      </w:pPr>
    </w:p>
    <w:p w14:paraId="7B0E5B78" w14:textId="598B9C54" w:rsidR="002C35FA" w:rsidRDefault="002C35FA" w:rsidP="002C35FA">
      <w:pPr>
        <w:jc w:val="center"/>
        <w:rPr>
          <w:sz w:val="24"/>
          <w:szCs w:val="24"/>
        </w:rPr>
      </w:pPr>
      <w:r>
        <w:rPr>
          <w:sz w:val="24"/>
          <w:szCs w:val="24"/>
        </w:rPr>
        <w:t>Benjamin Hilton 2220555</w:t>
      </w:r>
    </w:p>
    <w:p w14:paraId="5BF915D6" w14:textId="543BDB1C" w:rsidR="00FE39AD" w:rsidRPr="002C35FA" w:rsidRDefault="00FE39AD" w:rsidP="002C35FA">
      <w:pPr>
        <w:jc w:val="center"/>
        <w:rPr>
          <w:sz w:val="24"/>
          <w:szCs w:val="24"/>
        </w:rPr>
      </w:pPr>
      <w:r>
        <w:rPr>
          <w:sz w:val="24"/>
          <w:szCs w:val="24"/>
        </w:rPr>
        <w:t>ACHA 4003</w:t>
      </w:r>
    </w:p>
    <w:p w14:paraId="106BC909" w14:textId="120C0935" w:rsidR="002C35FA" w:rsidRDefault="002C35FA" w:rsidP="52BFCCE6">
      <w:pPr>
        <w:rPr>
          <w:b/>
          <w:bCs/>
          <w:u w:val="single"/>
        </w:rPr>
      </w:pPr>
    </w:p>
    <w:p w14:paraId="72C9ECCD" w14:textId="478E574E" w:rsidR="002C35FA" w:rsidRDefault="002C35FA" w:rsidP="52BFCCE6">
      <w:pPr>
        <w:rPr>
          <w:b/>
          <w:bCs/>
          <w:u w:val="single"/>
        </w:rPr>
      </w:pPr>
    </w:p>
    <w:p w14:paraId="3AB8154A" w14:textId="43159C70" w:rsidR="002C35FA" w:rsidRDefault="002C35FA" w:rsidP="52BFCCE6">
      <w:pPr>
        <w:rPr>
          <w:b/>
          <w:bCs/>
          <w:u w:val="single"/>
        </w:rPr>
      </w:pPr>
    </w:p>
    <w:p w14:paraId="2F1F4563" w14:textId="5DB5B27E" w:rsidR="002C35FA" w:rsidRDefault="002C35FA" w:rsidP="52BFCCE6">
      <w:pPr>
        <w:rPr>
          <w:b/>
          <w:bCs/>
          <w:u w:val="single"/>
        </w:rPr>
      </w:pPr>
    </w:p>
    <w:p w14:paraId="1E8D6936" w14:textId="320A0380" w:rsidR="002C35FA" w:rsidRDefault="002C35FA" w:rsidP="52BFCCE6">
      <w:pPr>
        <w:rPr>
          <w:b/>
          <w:bCs/>
          <w:u w:val="single"/>
        </w:rPr>
      </w:pPr>
    </w:p>
    <w:p w14:paraId="453518E5" w14:textId="2108E967" w:rsidR="002C35FA" w:rsidRDefault="002C35FA" w:rsidP="52BFCCE6">
      <w:pPr>
        <w:rPr>
          <w:b/>
          <w:bCs/>
          <w:u w:val="single"/>
        </w:rPr>
      </w:pPr>
    </w:p>
    <w:p w14:paraId="6DEED095" w14:textId="7DC4DEDC" w:rsidR="002C35FA" w:rsidRDefault="002C35FA" w:rsidP="52BFCCE6">
      <w:pPr>
        <w:rPr>
          <w:b/>
          <w:bCs/>
          <w:u w:val="single"/>
        </w:rPr>
      </w:pPr>
    </w:p>
    <w:p w14:paraId="04A68C25" w14:textId="045B226A" w:rsidR="002C35FA" w:rsidRDefault="002C35FA" w:rsidP="52BFCCE6">
      <w:pPr>
        <w:rPr>
          <w:b/>
          <w:bCs/>
          <w:u w:val="single"/>
        </w:rPr>
      </w:pPr>
    </w:p>
    <w:p w14:paraId="3743EE1C" w14:textId="44128B74" w:rsidR="002C35FA" w:rsidRDefault="002C35FA" w:rsidP="52BFCCE6">
      <w:pPr>
        <w:rPr>
          <w:b/>
          <w:bCs/>
          <w:u w:val="single"/>
        </w:rPr>
      </w:pPr>
    </w:p>
    <w:p w14:paraId="167CAE78" w14:textId="483DF674" w:rsidR="002C35FA" w:rsidRDefault="002C35FA" w:rsidP="52BFCCE6">
      <w:pPr>
        <w:rPr>
          <w:b/>
          <w:bCs/>
          <w:u w:val="single"/>
        </w:rPr>
      </w:pPr>
    </w:p>
    <w:p w14:paraId="0C249736" w14:textId="72C9A8A3" w:rsidR="002C35FA" w:rsidRDefault="002C35FA" w:rsidP="52BFCCE6">
      <w:pPr>
        <w:rPr>
          <w:b/>
          <w:bCs/>
          <w:u w:val="single"/>
        </w:rPr>
      </w:pPr>
    </w:p>
    <w:p w14:paraId="3D5773FE" w14:textId="5F09BE00" w:rsidR="002C35FA" w:rsidRDefault="002C35FA" w:rsidP="52BFCCE6">
      <w:pPr>
        <w:rPr>
          <w:b/>
          <w:bCs/>
          <w:u w:val="single"/>
        </w:rPr>
      </w:pPr>
    </w:p>
    <w:p w14:paraId="13CAE0F7" w14:textId="69252AD6" w:rsidR="002C35FA" w:rsidRDefault="002C35FA" w:rsidP="52BFCCE6">
      <w:pPr>
        <w:rPr>
          <w:b/>
          <w:bCs/>
          <w:u w:val="single"/>
        </w:rPr>
      </w:pPr>
    </w:p>
    <w:p w14:paraId="51E93C0B" w14:textId="7BB145D6" w:rsidR="002C35FA" w:rsidRDefault="002C35FA" w:rsidP="52BFCCE6">
      <w:pPr>
        <w:rPr>
          <w:b/>
          <w:bCs/>
          <w:u w:val="single"/>
        </w:rPr>
      </w:pPr>
    </w:p>
    <w:p w14:paraId="5AD12CC2" w14:textId="25AEFECC" w:rsidR="002C35FA" w:rsidRDefault="002C35FA" w:rsidP="52BFCCE6">
      <w:pPr>
        <w:rPr>
          <w:b/>
          <w:bCs/>
          <w:u w:val="single"/>
        </w:rPr>
      </w:pPr>
    </w:p>
    <w:p w14:paraId="4571964D" w14:textId="319FD8AC" w:rsidR="002C35FA" w:rsidRDefault="002C35FA" w:rsidP="52BFCCE6">
      <w:pPr>
        <w:rPr>
          <w:b/>
          <w:bCs/>
          <w:u w:val="single"/>
        </w:rPr>
      </w:pPr>
    </w:p>
    <w:p w14:paraId="5C480A03" w14:textId="52B4F286" w:rsidR="002C35FA" w:rsidRDefault="002C35FA" w:rsidP="52BFCCE6">
      <w:pPr>
        <w:rPr>
          <w:b/>
          <w:bCs/>
          <w:u w:val="single"/>
        </w:rPr>
      </w:pPr>
    </w:p>
    <w:p w14:paraId="02C8EBEE" w14:textId="710FB67D" w:rsidR="002C35FA" w:rsidRDefault="002C35FA" w:rsidP="52BFCCE6">
      <w:pPr>
        <w:rPr>
          <w:b/>
          <w:bCs/>
          <w:u w:val="single"/>
        </w:rPr>
      </w:pPr>
    </w:p>
    <w:p w14:paraId="02D8DFFD" w14:textId="551599CB" w:rsidR="002C35FA" w:rsidRDefault="002C35FA" w:rsidP="52BFCCE6">
      <w:pPr>
        <w:rPr>
          <w:b/>
          <w:bCs/>
          <w:u w:val="single"/>
        </w:rPr>
      </w:pPr>
    </w:p>
    <w:p w14:paraId="38B9D305" w14:textId="4BE1423B" w:rsidR="002C35FA" w:rsidRDefault="002C35FA" w:rsidP="52BFCCE6">
      <w:pPr>
        <w:rPr>
          <w:b/>
          <w:bCs/>
          <w:u w:val="single"/>
        </w:rPr>
      </w:pPr>
    </w:p>
    <w:p w14:paraId="1BB69BFD" w14:textId="478B087C" w:rsidR="002C35FA" w:rsidRDefault="002C35FA" w:rsidP="52BFCCE6">
      <w:pPr>
        <w:rPr>
          <w:b/>
          <w:bCs/>
          <w:u w:val="single"/>
        </w:rPr>
      </w:pPr>
    </w:p>
    <w:p w14:paraId="3BD15324" w14:textId="686F5A9A" w:rsidR="002C35FA" w:rsidRDefault="002C35FA" w:rsidP="52BFCCE6">
      <w:pPr>
        <w:rPr>
          <w:b/>
          <w:bCs/>
          <w:u w:val="single"/>
        </w:rPr>
      </w:pPr>
    </w:p>
    <w:p w14:paraId="12F3AD93" w14:textId="29569BE6" w:rsidR="002C35FA" w:rsidRDefault="002C35FA" w:rsidP="52BFCCE6">
      <w:pPr>
        <w:rPr>
          <w:b/>
          <w:bCs/>
          <w:u w:val="single"/>
        </w:rPr>
      </w:pPr>
    </w:p>
    <w:p w14:paraId="7AA78292" w14:textId="074907D7" w:rsidR="002C35FA" w:rsidRDefault="002C35FA" w:rsidP="52BFCCE6">
      <w:pPr>
        <w:rPr>
          <w:b/>
          <w:bCs/>
          <w:u w:val="single"/>
        </w:rPr>
      </w:pPr>
    </w:p>
    <w:p w14:paraId="17BE6CB2" w14:textId="7F5C94DE" w:rsidR="002C35FA" w:rsidRDefault="002C35FA" w:rsidP="52BFCCE6">
      <w:pPr>
        <w:rPr>
          <w:b/>
          <w:bCs/>
          <w:u w:val="single"/>
        </w:rPr>
      </w:pPr>
    </w:p>
    <w:p w14:paraId="1DC80F4C" w14:textId="1EFF99D3" w:rsidR="002C35FA" w:rsidRDefault="002C35FA" w:rsidP="52BFCCE6">
      <w:pPr>
        <w:rPr>
          <w:b/>
          <w:bCs/>
          <w:u w:val="single"/>
        </w:rPr>
      </w:pPr>
    </w:p>
    <w:p w14:paraId="4EBCE481" w14:textId="3F971330" w:rsidR="002C35FA" w:rsidRDefault="002C35FA" w:rsidP="52BFCCE6">
      <w:pPr>
        <w:rPr>
          <w:b/>
          <w:bCs/>
          <w:u w:val="single"/>
        </w:rPr>
      </w:pPr>
    </w:p>
    <w:p w14:paraId="21C7E89D" w14:textId="0D339027" w:rsidR="002C35FA" w:rsidRDefault="002C35FA" w:rsidP="52BFCCE6">
      <w:pPr>
        <w:rPr>
          <w:b/>
          <w:bCs/>
          <w:u w:val="single"/>
        </w:rPr>
      </w:pPr>
    </w:p>
    <w:p w14:paraId="0E2DD5BA" w14:textId="77777777" w:rsidR="002C35FA" w:rsidRPr="00C32572" w:rsidRDefault="002C35FA" w:rsidP="52BFCCE6">
      <w:pPr>
        <w:rPr>
          <w:b/>
          <w:bCs/>
          <w:u w:val="single"/>
        </w:rPr>
      </w:pPr>
    </w:p>
    <w:sdt>
      <w:sdtPr>
        <w:rPr>
          <w:color w:val="auto"/>
        </w:rPr>
        <w:id w:val="582880865"/>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0412F35A" w14:textId="20BD0371" w:rsidR="00881C9F" w:rsidRPr="00C32572" w:rsidRDefault="00881C9F">
          <w:pPr>
            <w:pStyle w:val="TOCHeading"/>
            <w:rPr>
              <w:color w:val="auto"/>
            </w:rPr>
          </w:pPr>
          <w:r w:rsidRPr="00C32572">
            <w:rPr>
              <w:color w:val="auto"/>
            </w:rPr>
            <w:t>Contents</w:t>
          </w:r>
        </w:p>
        <w:p w14:paraId="7941E23F" w14:textId="43CFB607" w:rsidR="00C808BB" w:rsidRDefault="00881C9F">
          <w:pPr>
            <w:pStyle w:val="TOC1"/>
            <w:tabs>
              <w:tab w:val="right" w:leader="dot" w:pos="9016"/>
            </w:tabs>
            <w:rPr>
              <w:rFonts w:eastAsiaTheme="minorEastAsia"/>
              <w:noProof/>
              <w:lang w:eastAsia="en-GB"/>
            </w:rPr>
          </w:pPr>
          <w:r w:rsidRPr="00C32572">
            <w:fldChar w:fldCharType="begin"/>
          </w:r>
          <w:r w:rsidRPr="00C32572">
            <w:instrText xml:space="preserve"> TOC \o "1-3" \h \z \u </w:instrText>
          </w:r>
          <w:r w:rsidRPr="00C32572">
            <w:fldChar w:fldCharType="separate"/>
          </w:r>
          <w:hyperlink w:anchor="_Toc122293347" w:history="1">
            <w:r w:rsidR="00C808BB" w:rsidRPr="00112F17">
              <w:rPr>
                <w:rStyle w:val="Hyperlink"/>
                <w:b/>
                <w:bCs/>
                <w:noProof/>
              </w:rPr>
              <w:t>Motorcycle schematic diagrams</w:t>
            </w:r>
            <w:r w:rsidR="00C808BB">
              <w:rPr>
                <w:noProof/>
                <w:webHidden/>
              </w:rPr>
              <w:tab/>
            </w:r>
            <w:r w:rsidR="00C808BB">
              <w:rPr>
                <w:noProof/>
                <w:webHidden/>
              </w:rPr>
              <w:fldChar w:fldCharType="begin"/>
            </w:r>
            <w:r w:rsidR="00C808BB">
              <w:rPr>
                <w:noProof/>
                <w:webHidden/>
              </w:rPr>
              <w:instrText xml:space="preserve"> PAGEREF _Toc122293347 \h </w:instrText>
            </w:r>
            <w:r w:rsidR="00C808BB">
              <w:rPr>
                <w:noProof/>
                <w:webHidden/>
              </w:rPr>
            </w:r>
            <w:r w:rsidR="00C808BB">
              <w:rPr>
                <w:noProof/>
                <w:webHidden/>
              </w:rPr>
              <w:fldChar w:fldCharType="separate"/>
            </w:r>
            <w:r w:rsidR="00C808BB">
              <w:rPr>
                <w:noProof/>
                <w:webHidden/>
              </w:rPr>
              <w:t>3</w:t>
            </w:r>
            <w:r w:rsidR="00C808BB">
              <w:rPr>
                <w:noProof/>
                <w:webHidden/>
              </w:rPr>
              <w:fldChar w:fldCharType="end"/>
            </w:r>
          </w:hyperlink>
        </w:p>
        <w:p w14:paraId="6F917E20" w14:textId="123BB749" w:rsidR="00C808BB" w:rsidRDefault="00C808BB">
          <w:pPr>
            <w:pStyle w:val="TOC2"/>
            <w:tabs>
              <w:tab w:val="right" w:leader="dot" w:pos="9016"/>
            </w:tabs>
            <w:rPr>
              <w:rFonts w:eastAsiaTheme="minorEastAsia"/>
              <w:noProof/>
              <w:lang w:eastAsia="en-GB"/>
            </w:rPr>
          </w:pPr>
          <w:hyperlink w:anchor="_Toc122293348" w:history="1">
            <w:r w:rsidRPr="00112F17">
              <w:rPr>
                <w:rStyle w:val="Hyperlink"/>
                <w:noProof/>
              </w:rPr>
              <w:t>BMW s1000rr 2018</w:t>
            </w:r>
            <w:r>
              <w:rPr>
                <w:noProof/>
                <w:webHidden/>
              </w:rPr>
              <w:tab/>
            </w:r>
            <w:r>
              <w:rPr>
                <w:noProof/>
                <w:webHidden/>
              </w:rPr>
              <w:fldChar w:fldCharType="begin"/>
            </w:r>
            <w:r>
              <w:rPr>
                <w:noProof/>
                <w:webHidden/>
              </w:rPr>
              <w:instrText xml:space="preserve"> PAGEREF _Toc122293348 \h </w:instrText>
            </w:r>
            <w:r>
              <w:rPr>
                <w:noProof/>
                <w:webHidden/>
              </w:rPr>
            </w:r>
            <w:r>
              <w:rPr>
                <w:noProof/>
                <w:webHidden/>
              </w:rPr>
              <w:fldChar w:fldCharType="separate"/>
            </w:r>
            <w:r>
              <w:rPr>
                <w:noProof/>
                <w:webHidden/>
              </w:rPr>
              <w:t>4</w:t>
            </w:r>
            <w:r>
              <w:rPr>
                <w:noProof/>
                <w:webHidden/>
              </w:rPr>
              <w:fldChar w:fldCharType="end"/>
            </w:r>
          </w:hyperlink>
        </w:p>
        <w:p w14:paraId="3BA0798D" w14:textId="31147663" w:rsidR="00C808BB" w:rsidRDefault="00C808BB">
          <w:pPr>
            <w:pStyle w:val="TOC2"/>
            <w:tabs>
              <w:tab w:val="right" w:leader="dot" w:pos="9016"/>
            </w:tabs>
            <w:rPr>
              <w:rFonts w:eastAsiaTheme="minorEastAsia"/>
              <w:noProof/>
              <w:lang w:eastAsia="en-GB"/>
            </w:rPr>
          </w:pPr>
          <w:hyperlink w:anchor="_Toc122293349" w:history="1">
            <w:r w:rsidRPr="00112F17">
              <w:rPr>
                <w:rStyle w:val="Hyperlink"/>
                <w:rFonts w:ascii="Calibri" w:hAnsi="Calibri" w:cs="Calibri"/>
                <w:noProof/>
                <w:shd w:val="clear" w:color="auto" w:fill="FFFFFF"/>
              </w:rPr>
              <w:t>(MCN, n.d.)</w:t>
            </w:r>
            <w:r>
              <w:rPr>
                <w:noProof/>
                <w:webHidden/>
              </w:rPr>
              <w:tab/>
            </w:r>
            <w:r>
              <w:rPr>
                <w:noProof/>
                <w:webHidden/>
              </w:rPr>
              <w:fldChar w:fldCharType="begin"/>
            </w:r>
            <w:r>
              <w:rPr>
                <w:noProof/>
                <w:webHidden/>
              </w:rPr>
              <w:instrText xml:space="preserve"> PAGEREF _Toc122293349 \h </w:instrText>
            </w:r>
            <w:r>
              <w:rPr>
                <w:noProof/>
                <w:webHidden/>
              </w:rPr>
            </w:r>
            <w:r>
              <w:rPr>
                <w:noProof/>
                <w:webHidden/>
              </w:rPr>
              <w:fldChar w:fldCharType="separate"/>
            </w:r>
            <w:r>
              <w:rPr>
                <w:noProof/>
                <w:webHidden/>
              </w:rPr>
              <w:t>5</w:t>
            </w:r>
            <w:r>
              <w:rPr>
                <w:noProof/>
                <w:webHidden/>
              </w:rPr>
              <w:fldChar w:fldCharType="end"/>
            </w:r>
          </w:hyperlink>
        </w:p>
        <w:p w14:paraId="1663EDAB" w14:textId="74216E31" w:rsidR="00C808BB" w:rsidRDefault="00C808BB">
          <w:pPr>
            <w:pStyle w:val="TOC2"/>
            <w:tabs>
              <w:tab w:val="right" w:leader="dot" w:pos="9016"/>
            </w:tabs>
            <w:rPr>
              <w:rFonts w:eastAsiaTheme="minorEastAsia"/>
              <w:noProof/>
              <w:lang w:eastAsia="en-GB"/>
            </w:rPr>
          </w:pPr>
          <w:hyperlink w:anchor="_Toc122293350" w:history="1">
            <w:r w:rsidRPr="00112F17">
              <w:rPr>
                <w:rStyle w:val="Hyperlink"/>
                <w:noProof/>
              </w:rPr>
              <w:t>KTM 350 EXC-F 2022</w:t>
            </w:r>
            <w:r>
              <w:rPr>
                <w:noProof/>
                <w:webHidden/>
              </w:rPr>
              <w:tab/>
            </w:r>
            <w:r>
              <w:rPr>
                <w:noProof/>
                <w:webHidden/>
              </w:rPr>
              <w:fldChar w:fldCharType="begin"/>
            </w:r>
            <w:r>
              <w:rPr>
                <w:noProof/>
                <w:webHidden/>
              </w:rPr>
              <w:instrText xml:space="preserve"> PAGEREF _Toc122293350 \h </w:instrText>
            </w:r>
            <w:r>
              <w:rPr>
                <w:noProof/>
                <w:webHidden/>
              </w:rPr>
            </w:r>
            <w:r>
              <w:rPr>
                <w:noProof/>
                <w:webHidden/>
              </w:rPr>
              <w:fldChar w:fldCharType="separate"/>
            </w:r>
            <w:r>
              <w:rPr>
                <w:noProof/>
                <w:webHidden/>
              </w:rPr>
              <w:t>5</w:t>
            </w:r>
            <w:r>
              <w:rPr>
                <w:noProof/>
                <w:webHidden/>
              </w:rPr>
              <w:fldChar w:fldCharType="end"/>
            </w:r>
          </w:hyperlink>
        </w:p>
        <w:p w14:paraId="12A16BA0" w14:textId="4EBEF130" w:rsidR="00C808BB" w:rsidRDefault="00C808BB">
          <w:pPr>
            <w:pStyle w:val="TOC2"/>
            <w:tabs>
              <w:tab w:val="right" w:leader="dot" w:pos="9016"/>
            </w:tabs>
            <w:rPr>
              <w:rFonts w:eastAsiaTheme="minorEastAsia"/>
              <w:noProof/>
              <w:lang w:eastAsia="en-GB"/>
            </w:rPr>
          </w:pPr>
          <w:hyperlink w:anchor="_Toc122293351" w:history="1">
            <w:r w:rsidRPr="00112F17">
              <w:rPr>
                <w:rStyle w:val="Hyperlink"/>
                <w:noProof/>
              </w:rPr>
              <w:t>Kalex Moto 2 2022</w:t>
            </w:r>
            <w:r>
              <w:rPr>
                <w:noProof/>
                <w:webHidden/>
              </w:rPr>
              <w:tab/>
            </w:r>
            <w:r>
              <w:rPr>
                <w:noProof/>
                <w:webHidden/>
              </w:rPr>
              <w:fldChar w:fldCharType="begin"/>
            </w:r>
            <w:r>
              <w:rPr>
                <w:noProof/>
                <w:webHidden/>
              </w:rPr>
              <w:instrText xml:space="preserve"> PAGEREF _Toc122293351 \h </w:instrText>
            </w:r>
            <w:r>
              <w:rPr>
                <w:noProof/>
                <w:webHidden/>
              </w:rPr>
            </w:r>
            <w:r>
              <w:rPr>
                <w:noProof/>
                <w:webHidden/>
              </w:rPr>
              <w:fldChar w:fldCharType="separate"/>
            </w:r>
            <w:r>
              <w:rPr>
                <w:noProof/>
                <w:webHidden/>
              </w:rPr>
              <w:t>6</w:t>
            </w:r>
            <w:r>
              <w:rPr>
                <w:noProof/>
                <w:webHidden/>
              </w:rPr>
              <w:fldChar w:fldCharType="end"/>
            </w:r>
          </w:hyperlink>
        </w:p>
        <w:p w14:paraId="55AA9CEF" w14:textId="5B878E97" w:rsidR="00C808BB" w:rsidRDefault="00C808BB">
          <w:pPr>
            <w:pStyle w:val="TOC2"/>
            <w:tabs>
              <w:tab w:val="right" w:leader="dot" w:pos="9016"/>
            </w:tabs>
            <w:rPr>
              <w:rFonts w:eastAsiaTheme="minorEastAsia"/>
              <w:noProof/>
              <w:lang w:eastAsia="en-GB"/>
            </w:rPr>
          </w:pPr>
          <w:hyperlink w:anchor="_Toc122293352" w:history="1">
            <w:r w:rsidRPr="00112F17">
              <w:rPr>
                <w:rStyle w:val="Hyperlink"/>
                <w:noProof/>
              </w:rPr>
              <w:t>KTM rally replica 2021</w:t>
            </w:r>
            <w:r>
              <w:rPr>
                <w:noProof/>
                <w:webHidden/>
              </w:rPr>
              <w:tab/>
            </w:r>
            <w:r>
              <w:rPr>
                <w:noProof/>
                <w:webHidden/>
              </w:rPr>
              <w:fldChar w:fldCharType="begin"/>
            </w:r>
            <w:r>
              <w:rPr>
                <w:noProof/>
                <w:webHidden/>
              </w:rPr>
              <w:instrText xml:space="preserve"> PAGEREF _Toc122293352 \h </w:instrText>
            </w:r>
            <w:r>
              <w:rPr>
                <w:noProof/>
                <w:webHidden/>
              </w:rPr>
            </w:r>
            <w:r>
              <w:rPr>
                <w:noProof/>
                <w:webHidden/>
              </w:rPr>
              <w:fldChar w:fldCharType="separate"/>
            </w:r>
            <w:r>
              <w:rPr>
                <w:noProof/>
                <w:webHidden/>
              </w:rPr>
              <w:t>6</w:t>
            </w:r>
            <w:r>
              <w:rPr>
                <w:noProof/>
                <w:webHidden/>
              </w:rPr>
              <w:fldChar w:fldCharType="end"/>
            </w:r>
          </w:hyperlink>
        </w:p>
        <w:p w14:paraId="0D53656D" w14:textId="644A1881" w:rsidR="00C808BB" w:rsidRDefault="00C808BB">
          <w:pPr>
            <w:pStyle w:val="TOC1"/>
            <w:tabs>
              <w:tab w:val="right" w:leader="dot" w:pos="9016"/>
            </w:tabs>
            <w:rPr>
              <w:rFonts w:eastAsiaTheme="minorEastAsia"/>
              <w:noProof/>
              <w:lang w:eastAsia="en-GB"/>
            </w:rPr>
          </w:pPr>
          <w:hyperlink w:anchor="_Toc122293353" w:history="1">
            <w:r w:rsidRPr="00112F17">
              <w:rPr>
                <w:rStyle w:val="Hyperlink"/>
                <w:b/>
                <w:bCs/>
                <w:noProof/>
              </w:rPr>
              <w:t>Analyse</w:t>
            </w:r>
            <w:r>
              <w:rPr>
                <w:noProof/>
                <w:webHidden/>
              </w:rPr>
              <w:tab/>
            </w:r>
            <w:r>
              <w:rPr>
                <w:noProof/>
                <w:webHidden/>
              </w:rPr>
              <w:fldChar w:fldCharType="begin"/>
            </w:r>
            <w:r>
              <w:rPr>
                <w:noProof/>
                <w:webHidden/>
              </w:rPr>
              <w:instrText xml:space="preserve"> PAGEREF _Toc122293353 \h </w:instrText>
            </w:r>
            <w:r>
              <w:rPr>
                <w:noProof/>
                <w:webHidden/>
              </w:rPr>
            </w:r>
            <w:r>
              <w:rPr>
                <w:noProof/>
                <w:webHidden/>
              </w:rPr>
              <w:fldChar w:fldCharType="separate"/>
            </w:r>
            <w:r>
              <w:rPr>
                <w:noProof/>
                <w:webHidden/>
              </w:rPr>
              <w:t>6</w:t>
            </w:r>
            <w:r>
              <w:rPr>
                <w:noProof/>
                <w:webHidden/>
              </w:rPr>
              <w:fldChar w:fldCharType="end"/>
            </w:r>
          </w:hyperlink>
        </w:p>
        <w:p w14:paraId="5366CFF4" w14:textId="352A0BFB" w:rsidR="00C808BB" w:rsidRDefault="00C808BB">
          <w:pPr>
            <w:pStyle w:val="TOC2"/>
            <w:tabs>
              <w:tab w:val="right" w:leader="dot" w:pos="9016"/>
            </w:tabs>
            <w:rPr>
              <w:rFonts w:eastAsiaTheme="minorEastAsia"/>
              <w:noProof/>
              <w:lang w:eastAsia="en-GB"/>
            </w:rPr>
          </w:pPr>
          <w:hyperlink w:anchor="_Toc122293354" w:history="1">
            <w:r w:rsidRPr="00112F17">
              <w:rPr>
                <w:rStyle w:val="Hyperlink"/>
                <w:noProof/>
              </w:rPr>
              <w:t>Trail and Rake</w:t>
            </w:r>
            <w:r>
              <w:rPr>
                <w:noProof/>
                <w:webHidden/>
              </w:rPr>
              <w:tab/>
            </w:r>
            <w:r>
              <w:rPr>
                <w:noProof/>
                <w:webHidden/>
              </w:rPr>
              <w:fldChar w:fldCharType="begin"/>
            </w:r>
            <w:r>
              <w:rPr>
                <w:noProof/>
                <w:webHidden/>
              </w:rPr>
              <w:instrText xml:space="preserve"> PAGEREF _Toc122293354 \h </w:instrText>
            </w:r>
            <w:r>
              <w:rPr>
                <w:noProof/>
                <w:webHidden/>
              </w:rPr>
            </w:r>
            <w:r>
              <w:rPr>
                <w:noProof/>
                <w:webHidden/>
              </w:rPr>
              <w:fldChar w:fldCharType="separate"/>
            </w:r>
            <w:r>
              <w:rPr>
                <w:noProof/>
                <w:webHidden/>
              </w:rPr>
              <w:t>6</w:t>
            </w:r>
            <w:r>
              <w:rPr>
                <w:noProof/>
                <w:webHidden/>
              </w:rPr>
              <w:fldChar w:fldCharType="end"/>
            </w:r>
          </w:hyperlink>
        </w:p>
        <w:p w14:paraId="2A4496D0" w14:textId="0A8F875D" w:rsidR="00C808BB" w:rsidRDefault="00C808BB">
          <w:pPr>
            <w:pStyle w:val="TOC2"/>
            <w:tabs>
              <w:tab w:val="right" w:leader="dot" w:pos="9016"/>
            </w:tabs>
            <w:rPr>
              <w:rFonts w:eastAsiaTheme="minorEastAsia"/>
              <w:noProof/>
              <w:lang w:eastAsia="en-GB"/>
            </w:rPr>
          </w:pPr>
          <w:hyperlink w:anchor="_Toc122293355" w:history="1">
            <w:r w:rsidRPr="00112F17">
              <w:rPr>
                <w:rStyle w:val="Hyperlink"/>
                <w:noProof/>
              </w:rPr>
              <w:t>Wheelbase</w:t>
            </w:r>
            <w:r>
              <w:rPr>
                <w:noProof/>
                <w:webHidden/>
              </w:rPr>
              <w:tab/>
            </w:r>
            <w:r>
              <w:rPr>
                <w:noProof/>
                <w:webHidden/>
              </w:rPr>
              <w:fldChar w:fldCharType="begin"/>
            </w:r>
            <w:r>
              <w:rPr>
                <w:noProof/>
                <w:webHidden/>
              </w:rPr>
              <w:instrText xml:space="preserve"> PAGEREF _Toc122293355 \h </w:instrText>
            </w:r>
            <w:r>
              <w:rPr>
                <w:noProof/>
                <w:webHidden/>
              </w:rPr>
            </w:r>
            <w:r>
              <w:rPr>
                <w:noProof/>
                <w:webHidden/>
              </w:rPr>
              <w:fldChar w:fldCharType="separate"/>
            </w:r>
            <w:r>
              <w:rPr>
                <w:noProof/>
                <w:webHidden/>
              </w:rPr>
              <w:t>7</w:t>
            </w:r>
            <w:r>
              <w:rPr>
                <w:noProof/>
                <w:webHidden/>
              </w:rPr>
              <w:fldChar w:fldCharType="end"/>
            </w:r>
          </w:hyperlink>
        </w:p>
        <w:p w14:paraId="245A74DE" w14:textId="638D1C3D" w:rsidR="00C808BB" w:rsidRDefault="00C808BB">
          <w:pPr>
            <w:pStyle w:val="TOC2"/>
            <w:tabs>
              <w:tab w:val="right" w:leader="dot" w:pos="9016"/>
            </w:tabs>
            <w:rPr>
              <w:rFonts w:eastAsiaTheme="minorEastAsia"/>
              <w:noProof/>
              <w:lang w:eastAsia="en-GB"/>
            </w:rPr>
          </w:pPr>
          <w:hyperlink w:anchor="_Toc122293356" w:history="1">
            <w:r w:rsidRPr="00112F17">
              <w:rPr>
                <w:rStyle w:val="Hyperlink"/>
                <w:noProof/>
              </w:rPr>
              <w:t>Centre Of Gravity</w:t>
            </w:r>
            <w:r>
              <w:rPr>
                <w:noProof/>
                <w:webHidden/>
              </w:rPr>
              <w:tab/>
            </w:r>
            <w:r>
              <w:rPr>
                <w:noProof/>
                <w:webHidden/>
              </w:rPr>
              <w:fldChar w:fldCharType="begin"/>
            </w:r>
            <w:r>
              <w:rPr>
                <w:noProof/>
                <w:webHidden/>
              </w:rPr>
              <w:instrText xml:space="preserve"> PAGEREF _Toc122293356 \h </w:instrText>
            </w:r>
            <w:r>
              <w:rPr>
                <w:noProof/>
                <w:webHidden/>
              </w:rPr>
            </w:r>
            <w:r>
              <w:rPr>
                <w:noProof/>
                <w:webHidden/>
              </w:rPr>
              <w:fldChar w:fldCharType="separate"/>
            </w:r>
            <w:r>
              <w:rPr>
                <w:noProof/>
                <w:webHidden/>
              </w:rPr>
              <w:t>7</w:t>
            </w:r>
            <w:r>
              <w:rPr>
                <w:noProof/>
                <w:webHidden/>
              </w:rPr>
              <w:fldChar w:fldCharType="end"/>
            </w:r>
          </w:hyperlink>
        </w:p>
        <w:p w14:paraId="3D42312E" w14:textId="28073694" w:rsidR="00C808BB" w:rsidRDefault="00C808BB">
          <w:pPr>
            <w:pStyle w:val="TOC2"/>
            <w:tabs>
              <w:tab w:val="right" w:leader="dot" w:pos="9016"/>
            </w:tabs>
            <w:rPr>
              <w:rFonts w:eastAsiaTheme="minorEastAsia"/>
              <w:noProof/>
              <w:lang w:eastAsia="en-GB"/>
            </w:rPr>
          </w:pPr>
          <w:hyperlink w:anchor="_Toc122293357" w:history="1">
            <w:r w:rsidRPr="00112F17">
              <w:rPr>
                <w:rStyle w:val="Hyperlink"/>
                <w:noProof/>
              </w:rPr>
              <w:t>Gearing</w:t>
            </w:r>
            <w:r>
              <w:rPr>
                <w:noProof/>
                <w:webHidden/>
              </w:rPr>
              <w:tab/>
            </w:r>
            <w:r>
              <w:rPr>
                <w:noProof/>
                <w:webHidden/>
              </w:rPr>
              <w:fldChar w:fldCharType="begin"/>
            </w:r>
            <w:r>
              <w:rPr>
                <w:noProof/>
                <w:webHidden/>
              </w:rPr>
              <w:instrText xml:space="preserve"> PAGEREF _Toc122293357 \h </w:instrText>
            </w:r>
            <w:r>
              <w:rPr>
                <w:noProof/>
                <w:webHidden/>
              </w:rPr>
            </w:r>
            <w:r>
              <w:rPr>
                <w:noProof/>
                <w:webHidden/>
              </w:rPr>
              <w:fldChar w:fldCharType="separate"/>
            </w:r>
            <w:r>
              <w:rPr>
                <w:noProof/>
                <w:webHidden/>
              </w:rPr>
              <w:t>8</w:t>
            </w:r>
            <w:r>
              <w:rPr>
                <w:noProof/>
                <w:webHidden/>
              </w:rPr>
              <w:fldChar w:fldCharType="end"/>
            </w:r>
          </w:hyperlink>
        </w:p>
        <w:p w14:paraId="2F6584F5" w14:textId="73B827D2" w:rsidR="00C808BB" w:rsidRDefault="00C808BB">
          <w:pPr>
            <w:pStyle w:val="TOC1"/>
            <w:tabs>
              <w:tab w:val="right" w:leader="dot" w:pos="9016"/>
            </w:tabs>
            <w:rPr>
              <w:rFonts w:eastAsiaTheme="minorEastAsia"/>
              <w:noProof/>
              <w:lang w:eastAsia="en-GB"/>
            </w:rPr>
          </w:pPr>
          <w:hyperlink w:anchor="_Toc122293358" w:history="1">
            <w:r w:rsidRPr="00112F17">
              <w:rPr>
                <w:rStyle w:val="Hyperlink"/>
                <w:b/>
                <w:bCs/>
                <w:noProof/>
              </w:rPr>
              <w:t>Race spec bikes</w:t>
            </w:r>
            <w:r>
              <w:rPr>
                <w:noProof/>
                <w:webHidden/>
              </w:rPr>
              <w:tab/>
            </w:r>
            <w:r>
              <w:rPr>
                <w:noProof/>
                <w:webHidden/>
              </w:rPr>
              <w:fldChar w:fldCharType="begin"/>
            </w:r>
            <w:r>
              <w:rPr>
                <w:noProof/>
                <w:webHidden/>
              </w:rPr>
              <w:instrText xml:space="preserve"> PAGEREF _Toc122293358 \h </w:instrText>
            </w:r>
            <w:r>
              <w:rPr>
                <w:noProof/>
                <w:webHidden/>
              </w:rPr>
            </w:r>
            <w:r>
              <w:rPr>
                <w:noProof/>
                <w:webHidden/>
              </w:rPr>
              <w:fldChar w:fldCharType="separate"/>
            </w:r>
            <w:r>
              <w:rPr>
                <w:noProof/>
                <w:webHidden/>
              </w:rPr>
              <w:t>9</w:t>
            </w:r>
            <w:r>
              <w:rPr>
                <w:noProof/>
                <w:webHidden/>
              </w:rPr>
              <w:fldChar w:fldCharType="end"/>
            </w:r>
          </w:hyperlink>
        </w:p>
        <w:p w14:paraId="64AA7D46" w14:textId="7C218E10" w:rsidR="00C808BB" w:rsidRDefault="00C808BB">
          <w:pPr>
            <w:pStyle w:val="TOC2"/>
            <w:tabs>
              <w:tab w:val="right" w:leader="dot" w:pos="9016"/>
            </w:tabs>
            <w:rPr>
              <w:rFonts w:eastAsiaTheme="minorEastAsia"/>
              <w:noProof/>
              <w:lang w:eastAsia="en-GB"/>
            </w:rPr>
          </w:pPr>
          <w:hyperlink w:anchor="_Toc122293359" w:history="1">
            <w:r w:rsidRPr="00112F17">
              <w:rPr>
                <w:rStyle w:val="Hyperlink"/>
                <w:noProof/>
              </w:rPr>
              <w:t>Kalex 2022 Moto 2 bike</w:t>
            </w:r>
            <w:r>
              <w:rPr>
                <w:noProof/>
                <w:webHidden/>
              </w:rPr>
              <w:tab/>
            </w:r>
            <w:r>
              <w:rPr>
                <w:noProof/>
                <w:webHidden/>
              </w:rPr>
              <w:fldChar w:fldCharType="begin"/>
            </w:r>
            <w:r>
              <w:rPr>
                <w:noProof/>
                <w:webHidden/>
              </w:rPr>
              <w:instrText xml:space="preserve"> PAGEREF _Toc122293359 \h </w:instrText>
            </w:r>
            <w:r>
              <w:rPr>
                <w:noProof/>
                <w:webHidden/>
              </w:rPr>
            </w:r>
            <w:r>
              <w:rPr>
                <w:noProof/>
                <w:webHidden/>
              </w:rPr>
              <w:fldChar w:fldCharType="separate"/>
            </w:r>
            <w:r>
              <w:rPr>
                <w:noProof/>
                <w:webHidden/>
              </w:rPr>
              <w:t>9</w:t>
            </w:r>
            <w:r>
              <w:rPr>
                <w:noProof/>
                <w:webHidden/>
              </w:rPr>
              <w:fldChar w:fldCharType="end"/>
            </w:r>
          </w:hyperlink>
        </w:p>
        <w:p w14:paraId="7B94D133" w14:textId="7D203692" w:rsidR="00C808BB" w:rsidRDefault="00C808BB">
          <w:pPr>
            <w:pStyle w:val="TOC3"/>
            <w:tabs>
              <w:tab w:val="right" w:leader="dot" w:pos="9016"/>
            </w:tabs>
            <w:rPr>
              <w:rFonts w:eastAsiaTheme="minorEastAsia"/>
              <w:noProof/>
              <w:lang w:eastAsia="en-GB"/>
            </w:rPr>
          </w:pPr>
          <w:hyperlink w:anchor="_Toc122293360" w:history="1">
            <w:r w:rsidRPr="00112F17">
              <w:rPr>
                <w:rStyle w:val="Hyperlink"/>
                <w:noProof/>
              </w:rPr>
              <w:t>Trail and Rake</w:t>
            </w:r>
            <w:r>
              <w:rPr>
                <w:noProof/>
                <w:webHidden/>
              </w:rPr>
              <w:tab/>
            </w:r>
            <w:r>
              <w:rPr>
                <w:noProof/>
                <w:webHidden/>
              </w:rPr>
              <w:fldChar w:fldCharType="begin"/>
            </w:r>
            <w:r>
              <w:rPr>
                <w:noProof/>
                <w:webHidden/>
              </w:rPr>
              <w:instrText xml:space="preserve"> PAGEREF _Toc122293360 \h </w:instrText>
            </w:r>
            <w:r>
              <w:rPr>
                <w:noProof/>
                <w:webHidden/>
              </w:rPr>
            </w:r>
            <w:r>
              <w:rPr>
                <w:noProof/>
                <w:webHidden/>
              </w:rPr>
              <w:fldChar w:fldCharType="separate"/>
            </w:r>
            <w:r>
              <w:rPr>
                <w:noProof/>
                <w:webHidden/>
              </w:rPr>
              <w:t>9</w:t>
            </w:r>
            <w:r>
              <w:rPr>
                <w:noProof/>
                <w:webHidden/>
              </w:rPr>
              <w:fldChar w:fldCharType="end"/>
            </w:r>
          </w:hyperlink>
        </w:p>
        <w:p w14:paraId="172A8B83" w14:textId="28560ED4" w:rsidR="00C808BB" w:rsidRDefault="00C808BB">
          <w:pPr>
            <w:pStyle w:val="TOC3"/>
            <w:tabs>
              <w:tab w:val="right" w:leader="dot" w:pos="9016"/>
            </w:tabs>
            <w:rPr>
              <w:rFonts w:eastAsiaTheme="minorEastAsia"/>
              <w:noProof/>
              <w:lang w:eastAsia="en-GB"/>
            </w:rPr>
          </w:pPr>
          <w:hyperlink w:anchor="_Toc122293361" w:history="1">
            <w:r w:rsidRPr="00112F17">
              <w:rPr>
                <w:rStyle w:val="Hyperlink"/>
                <w:noProof/>
              </w:rPr>
              <w:t>Wheelbase</w:t>
            </w:r>
            <w:r>
              <w:rPr>
                <w:noProof/>
                <w:webHidden/>
              </w:rPr>
              <w:tab/>
            </w:r>
            <w:r>
              <w:rPr>
                <w:noProof/>
                <w:webHidden/>
              </w:rPr>
              <w:fldChar w:fldCharType="begin"/>
            </w:r>
            <w:r>
              <w:rPr>
                <w:noProof/>
                <w:webHidden/>
              </w:rPr>
              <w:instrText xml:space="preserve"> PAGEREF _Toc122293361 \h </w:instrText>
            </w:r>
            <w:r>
              <w:rPr>
                <w:noProof/>
                <w:webHidden/>
              </w:rPr>
            </w:r>
            <w:r>
              <w:rPr>
                <w:noProof/>
                <w:webHidden/>
              </w:rPr>
              <w:fldChar w:fldCharType="separate"/>
            </w:r>
            <w:r>
              <w:rPr>
                <w:noProof/>
                <w:webHidden/>
              </w:rPr>
              <w:t>9</w:t>
            </w:r>
            <w:r>
              <w:rPr>
                <w:noProof/>
                <w:webHidden/>
              </w:rPr>
              <w:fldChar w:fldCharType="end"/>
            </w:r>
          </w:hyperlink>
        </w:p>
        <w:p w14:paraId="5636EF57" w14:textId="7CEEECCD" w:rsidR="00C808BB" w:rsidRDefault="00C808BB">
          <w:pPr>
            <w:pStyle w:val="TOC2"/>
            <w:tabs>
              <w:tab w:val="right" w:leader="dot" w:pos="9016"/>
            </w:tabs>
            <w:rPr>
              <w:rFonts w:eastAsiaTheme="minorEastAsia"/>
              <w:noProof/>
              <w:lang w:eastAsia="en-GB"/>
            </w:rPr>
          </w:pPr>
          <w:hyperlink w:anchor="_Toc122293362" w:history="1">
            <w:r w:rsidRPr="00112F17">
              <w:rPr>
                <w:rStyle w:val="Hyperlink"/>
                <w:noProof/>
              </w:rPr>
              <w:t>KTM 450 rally replica</w:t>
            </w:r>
            <w:r>
              <w:rPr>
                <w:noProof/>
                <w:webHidden/>
              </w:rPr>
              <w:tab/>
            </w:r>
            <w:r>
              <w:rPr>
                <w:noProof/>
                <w:webHidden/>
              </w:rPr>
              <w:fldChar w:fldCharType="begin"/>
            </w:r>
            <w:r>
              <w:rPr>
                <w:noProof/>
                <w:webHidden/>
              </w:rPr>
              <w:instrText xml:space="preserve"> PAGEREF _Toc122293362 \h </w:instrText>
            </w:r>
            <w:r>
              <w:rPr>
                <w:noProof/>
                <w:webHidden/>
              </w:rPr>
            </w:r>
            <w:r>
              <w:rPr>
                <w:noProof/>
                <w:webHidden/>
              </w:rPr>
              <w:fldChar w:fldCharType="separate"/>
            </w:r>
            <w:r>
              <w:rPr>
                <w:noProof/>
                <w:webHidden/>
              </w:rPr>
              <w:t>9</w:t>
            </w:r>
            <w:r>
              <w:rPr>
                <w:noProof/>
                <w:webHidden/>
              </w:rPr>
              <w:fldChar w:fldCharType="end"/>
            </w:r>
          </w:hyperlink>
        </w:p>
        <w:p w14:paraId="1488B2C7" w14:textId="4D0021BD" w:rsidR="00C808BB" w:rsidRDefault="00C808BB">
          <w:pPr>
            <w:pStyle w:val="TOC3"/>
            <w:tabs>
              <w:tab w:val="right" w:leader="dot" w:pos="9016"/>
            </w:tabs>
            <w:rPr>
              <w:rFonts w:eastAsiaTheme="minorEastAsia"/>
              <w:noProof/>
              <w:lang w:eastAsia="en-GB"/>
            </w:rPr>
          </w:pPr>
          <w:hyperlink w:anchor="_Toc122293363" w:history="1">
            <w:r w:rsidRPr="00112F17">
              <w:rPr>
                <w:rStyle w:val="Hyperlink"/>
                <w:noProof/>
              </w:rPr>
              <w:t>Trail and Rake</w:t>
            </w:r>
            <w:r>
              <w:rPr>
                <w:noProof/>
                <w:webHidden/>
              </w:rPr>
              <w:tab/>
            </w:r>
            <w:r>
              <w:rPr>
                <w:noProof/>
                <w:webHidden/>
              </w:rPr>
              <w:fldChar w:fldCharType="begin"/>
            </w:r>
            <w:r>
              <w:rPr>
                <w:noProof/>
                <w:webHidden/>
              </w:rPr>
              <w:instrText xml:space="preserve"> PAGEREF _Toc122293363 \h </w:instrText>
            </w:r>
            <w:r>
              <w:rPr>
                <w:noProof/>
                <w:webHidden/>
              </w:rPr>
            </w:r>
            <w:r>
              <w:rPr>
                <w:noProof/>
                <w:webHidden/>
              </w:rPr>
              <w:fldChar w:fldCharType="separate"/>
            </w:r>
            <w:r>
              <w:rPr>
                <w:noProof/>
                <w:webHidden/>
              </w:rPr>
              <w:t>9</w:t>
            </w:r>
            <w:r>
              <w:rPr>
                <w:noProof/>
                <w:webHidden/>
              </w:rPr>
              <w:fldChar w:fldCharType="end"/>
            </w:r>
          </w:hyperlink>
        </w:p>
        <w:p w14:paraId="5B3F2B6C" w14:textId="2F5574EE" w:rsidR="00C808BB" w:rsidRDefault="00C808BB">
          <w:pPr>
            <w:pStyle w:val="TOC3"/>
            <w:tabs>
              <w:tab w:val="right" w:leader="dot" w:pos="9016"/>
            </w:tabs>
            <w:rPr>
              <w:rFonts w:eastAsiaTheme="minorEastAsia"/>
              <w:noProof/>
              <w:lang w:eastAsia="en-GB"/>
            </w:rPr>
          </w:pPr>
          <w:hyperlink w:anchor="_Toc122293364" w:history="1">
            <w:r w:rsidRPr="00112F17">
              <w:rPr>
                <w:rStyle w:val="Hyperlink"/>
                <w:noProof/>
              </w:rPr>
              <w:t>Wheelbase</w:t>
            </w:r>
            <w:r>
              <w:rPr>
                <w:noProof/>
                <w:webHidden/>
              </w:rPr>
              <w:tab/>
            </w:r>
            <w:r>
              <w:rPr>
                <w:noProof/>
                <w:webHidden/>
              </w:rPr>
              <w:fldChar w:fldCharType="begin"/>
            </w:r>
            <w:r>
              <w:rPr>
                <w:noProof/>
                <w:webHidden/>
              </w:rPr>
              <w:instrText xml:space="preserve"> PAGEREF _Toc122293364 \h </w:instrText>
            </w:r>
            <w:r>
              <w:rPr>
                <w:noProof/>
                <w:webHidden/>
              </w:rPr>
            </w:r>
            <w:r>
              <w:rPr>
                <w:noProof/>
                <w:webHidden/>
              </w:rPr>
              <w:fldChar w:fldCharType="separate"/>
            </w:r>
            <w:r>
              <w:rPr>
                <w:noProof/>
                <w:webHidden/>
              </w:rPr>
              <w:t>9</w:t>
            </w:r>
            <w:r>
              <w:rPr>
                <w:noProof/>
                <w:webHidden/>
              </w:rPr>
              <w:fldChar w:fldCharType="end"/>
            </w:r>
          </w:hyperlink>
        </w:p>
        <w:p w14:paraId="2171B1BE" w14:textId="3F3EFA2C" w:rsidR="00C808BB" w:rsidRDefault="00C808BB">
          <w:pPr>
            <w:pStyle w:val="TOC1"/>
            <w:tabs>
              <w:tab w:val="right" w:leader="dot" w:pos="9016"/>
            </w:tabs>
            <w:rPr>
              <w:rFonts w:eastAsiaTheme="minorEastAsia"/>
              <w:noProof/>
              <w:lang w:eastAsia="en-GB"/>
            </w:rPr>
          </w:pPr>
          <w:hyperlink w:anchor="_Toc122293365" w:history="1">
            <w:r w:rsidRPr="00112F17">
              <w:rPr>
                <w:rStyle w:val="Hyperlink"/>
                <w:noProof/>
              </w:rPr>
              <w:t>Potential improvements</w:t>
            </w:r>
            <w:r>
              <w:rPr>
                <w:noProof/>
                <w:webHidden/>
              </w:rPr>
              <w:tab/>
            </w:r>
            <w:r>
              <w:rPr>
                <w:noProof/>
                <w:webHidden/>
              </w:rPr>
              <w:fldChar w:fldCharType="begin"/>
            </w:r>
            <w:r>
              <w:rPr>
                <w:noProof/>
                <w:webHidden/>
              </w:rPr>
              <w:instrText xml:space="preserve"> PAGEREF _Toc122293365 \h </w:instrText>
            </w:r>
            <w:r>
              <w:rPr>
                <w:noProof/>
                <w:webHidden/>
              </w:rPr>
            </w:r>
            <w:r>
              <w:rPr>
                <w:noProof/>
                <w:webHidden/>
              </w:rPr>
              <w:fldChar w:fldCharType="separate"/>
            </w:r>
            <w:r>
              <w:rPr>
                <w:noProof/>
                <w:webHidden/>
              </w:rPr>
              <w:t>9</w:t>
            </w:r>
            <w:r>
              <w:rPr>
                <w:noProof/>
                <w:webHidden/>
              </w:rPr>
              <w:fldChar w:fldCharType="end"/>
            </w:r>
          </w:hyperlink>
        </w:p>
        <w:p w14:paraId="21BC81E5" w14:textId="689837A0" w:rsidR="00C808BB" w:rsidRDefault="00C808BB">
          <w:pPr>
            <w:pStyle w:val="TOC2"/>
            <w:tabs>
              <w:tab w:val="right" w:leader="dot" w:pos="9016"/>
            </w:tabs>
            <w:rPr>
              <w:rFonts w:eastAsiaTheme="minorEastAsia"/>
              <w:noProof/>
              <w:lang w:eastAsia="en-GB"/>
            </w:rPr>
          </w:pPr>
          <w:hyperlink w:anchor="_Toc122293366" w:history="1">
            <w:r w:rsidRPr="00112F17">
              <w:rPr>
                <w:rStyle w:val="Hyperlink"/>
                <w:noProof/>
              </w:rPr>
              <w:t>BMW S1000rr 2018</w:t>
            </w:r>
            <w:r>
              <w:rPr>
                <w:noProof/>
                <w:webHidden/>
              </w:rPr>
              <w:tab/>
            </w:r>
            <w:r>
              <w:rPr>
                <w:noProof/>
                <w:webHidden/>
              </w:rPr>
              <w:fldChar w:fldCharType="begin"/>
            </w:r>
            <w:r>
              <w:rPr>
                <w:noProof/>
                <w:webHidden/>
              </w:rPr>
              <w:instrText xml:space="preserve"> PAGEREF _Toc122293366 \h </w:instrText>
            </w:r>
            <w:r>
              <w:rPr>
                <w:noProof/>
                <w:webHidden/>
              </w:rPr>
            </w:r>
            <w:r>
              <w:rPr>
                <w:noProof/>
                <w:webHidden/>
              </w:rPr>
              <w:fldChar w:fldCharType="separate"/>
            </w:r>
            <w:r>
              <w:rPr>
                <w:noProof/>
                <w:webHidden/>
              </w:rPr>
              <w:t>9</w:t>
            </w:r>
            <w:r>
              <w:rPr>
                <w:noProof/>
                <w:webHidden/>
              </w:rPr>
              <w:fldChar w:fldCharType="end"/>
            </w:r>
          </w:hyperlink>
        </w:p>
        <w:p w14:paraId="57CFE6B0" w14:textId="0D909B00" w:rsidR="00C808BB" w:rsidRDefault="00C808BB">
          <w:pPr>
            <w:pStyle w:val="TOC1"/>
            <w:tabs>
              <w:tab w:val="right" w:leader="dot" w:pos="9016"/>
            </w:tabs>
            <w:rPr>
              <w:rFonts w:eastAsiaTheme="minorEastAsia"/>
              <w:noProof/>
              <w:lang w:eastAsia="en-GB"/>
            </w:rPr>
          </w:pPr>
          <w:hyperlink w:anchor="_Toc122293367" w:history="1">
            <w:r w:rsidRPr="00112F17">
              <w:rPr>
                <w:rStyle w:val="Hyperlink"/>
                <w:noProof/>
              </w:rPr>
              <w:t>Bibliography</w:t>
            </w:r>
            <w:r>
              <w:rPr>
                <w:noProof/>
                <w:webHidden/>
              </w:rPr>
              <w:tab/>
            </w:r>
            <w:r>
              <w:rPr>
                <w:noProof/>
                <w:webHidden/>
              </w:rPr>
              <w:fldChar w:fldCharType="begin"/>
            </w:r>
            <w:r>
              <w:rPr>
                <w:noProof/>
                <w:webHidden/>
              </w:rPr>
              <w:instrText xml:space="preserve"> PAGEREF _Toc122293367 \h </w:instrText>
            </w:r>
            <w:r>
              <w:rPr>
                <w:noProof/>
                <w:webHidden/>
              </w:rPr>
            </w:r>
            <w:r>
              <w:rPr>
                <w:noProof/>
                <w:webHidden/>
              </w:rPr>
              <w:fldChar w:fldCharType="separate"/>
            </w:r>
            <w:r>
              <w:rPr>
                <w:noProof/>
                <w:webHidden/>
              </w:rPr>
              <w:t>10</w:t>
            </w:r>
            <w:r>
              <w:rPr>
                <w:noProof/>
                <w:webHidden/>
              </w:rPr>
              <w:fldChar w:fldCharType="end"/>
            </w:r>
          </w:hyperlink>
        </w:p>
        <w:p w14:paraId="660E74D9" w14:textId="5DD1C620" w:rsidR="00881C9F" w:rsidRPr="00C32572" w:rsidRDefault="00881C9F">
          <w:r w:rsidRPr="00C32572">
            <w:rPr>
              <w:b/>
              <w:bCs/>
              <w:noProof/>
            </w:rPr>
            <w:fldChar w:fldCharType="end"/>
          </w:r>
        </w:p>
      </w:sdtContent>
    </w:sdt>
    <w:p w14:paraId="5ECC74A6" w14:textId="627EDF35" w:rsidR="52BFCCE6" w:rsidRPr="00C32572" w:rsidRDefault="52BFCCE6" w:rsidP="52BFCCE6">
      <w:pPr>
        <w:rPr>
          <w:b/>
          <w:bCs/>
          <w:u w:val="single"/>
        </w:rPr>
      </w:pPr>
    </w:p>
    <w:p w14:paraId="487AFD9E" w14:textId="2F08CE4A" w:rsidR="00952D3B" w:rsidRPr="00C808BB" w:rsidRDefault="00C808BB" w:rsidP="00881C9F">
      <w:pPr>
        <w:pStyle w:val="Heading1"/>
        <w:rPr>
          <w:color w:val="auto"/>
        </w:rPr>
      </w:pPr>
      <w:r w:rsidRPr="00C808BB">
        <w:rPr>
          <w:color w:val="auto"/>
        </w:rPr>
        <w:t>Centre of gravity - COG</w:t>
      </w:r>
    </w:p>
    <w:p w14:paraId="5C821D09" w14:textId="77777777" w:rsidR="00952D3B" w:rsidRPr="00C32572" w:rsidRDefault="00952D3B" w:rsidP="00881C9F">
      <w:pPr>
        <w:pStyle w:val="Heading1"/>
        <w:rPr>
          <w:b/>
          <w:bCs/>
          <w:color w:val="auto"/>
          <w:u w:val="single"/>
        </w:rPr>
      </w:pPr>
    </w:p>
    <w:p w14:paraId="634B6294" w14:textId="77777777" w:rsidR="00952D3B" w:rsidRPr="00C32572" w:rsidRDefault="00952D3B" w:rsidP="00881C9F">
      <w:pPr>
        <w:pStyle w:val="Heading1"/>
        <w:rPr>
          <w:b/>
          <w:bCs/>
          <w:color w:val="auto"/>
          <w:u w:val="single"/>
        </w:rPr>
      </w:pPr>
    </w:p>
    <w:p w14:paraId="67B06F1D" w14:textId="77777777" w:rsidR="00952D3B" w:rsidRPr="00C32572" w:rsidRDefault="00952D3B" w:rsidP="00881C9F">
      <w:pPr>
        <w:pStyle w:val="Heading1"/>
        <w:rPr>
          <w:b/>
          <w:bCs/>
          <w:color w:val="auto"/>
          <w:u w:val="single"/>
        </w:rPr>
      </w:pPr>
    </w:p>
    <w:p w14:paraId="7D26242D" w14:textId="77777777" w:rsidR="00952D3B" w:rsidRPr="00C32572" w:rsidRDefault="00952D3B" w:rsidP="00881C9F">
      <w:pPr>
        <w:pStyle w:val="Heading1"/>
        <w:rPr>
          <w:b/>
          <w:bCs/>
          <w:color w:val="auto"/>
          <w:u w:val="single"/>
        </w:rPr>
      </w:pPr>
    </w:p>
    <w:p w14:paraId="3F62E428" w14:textId="77777777" w:rsidR="00952D3B" w:rsidRPr="00C32572" w:rsidRDefault="00952D3B" w:rsidP="00881C9F">
      <w:pPr>
        <w:pStyle w:val="Heading1"/>
        <w:rPr>
          <w:b/>
          <w:bCs/>
          <w:color w:val="auto"/>
          <w:u w:val="single"/>
        </w:rPr>
      </w:pPr>
    </w:p>
    <w:p w14:paraId="59DCAED5" w14:textId="4964E99C" w:rsidR="510C68BA" w:rsidRPr="00C32572" w:rsidRDefault="510C68BA" w:rsidP="00881C9F">
      <w:pPr>
        <w:pStyle w:val="Heading1"/>
        <w:rPr>
          <w:b/>
          <w:bCs/>
          <w:color w:val="auto"/>
          <w:u w:val="single"/>
        </w:rPr>
      </w:pPr>
      <w:bookmarkStart w:id="0" w:name="_Toc122293347"/>
      <w:r w:rsidRPr="00C32572">
        <w:rPr>
          <w:b/>
          <w:bCs/>
          <w:color w:val="auto"/>
          <w:u w:val="single"/>
        </w:rPr>
        <w:t>Motorcycle schematic diagrams</w:t>
      </w:r>
      <w:bookmarkEnd w:id="0"/>
    </w:p>
    <w:p w14:paraId="725FB09A" w14:textId="0F1664F9" w:rsidR="52BFCCE6" w:rsidRPr="00C32572" w:rsidRDefault="52BFCCE6" w:rsidP="52BFCCE6">
      <w:pPr>
        <w:rPr>
          <w:b/>
          <w:bCs/>
          <w:u w:val="single"/>
        </w:rPr>
      </w:pPr>
    </w:p>
    <w:p w14:paraId="692C668B" w14:textId="71D4BE8B" w:rsidR="00E0070C" w:rsidRPr="00C32572" w:rsidRDefault="00E0070C" w:rsidP="00E0070C">
      <w:pPr>
        <w:pStyle w:val="Heading2"/>
        <w:rPr>
          <w:color w:val="auto"/>
          <w:u w:val="single"/>
        </w:rPr>
      </w:pPr>
      <w:bookmarkStart w:id="1" w:name="_Toc122293348"/>
      <w:r w:rsidRPr="00C32572">
        <w:rPr>
          <w:color w:val="auto"/>
          <w:u w:val="single"/>
        </w:rPr>
        <w:lastRenderedPageBreak/>
        <w:t>BMW s1000rr 2018</w:t>
      </w:r>
      <w:bookmarkEnd w:id="1"/>
    </w:p>
    <w:p w14:paraId="4D780FE0" w14:textId="35295C26" w:rsidR="00E0070C" w:rsidRPr="00C32572" w:rsidRDefault="59D6C50F">
      <w:r w:rsidRPr="00C32572">
        <w:rPr>
          <w:noProof/>
        </w:rPr>
        <w:drawing>
          <wp:inline distT="0" distB="0" distL="0" distR="0" wp14:anchorId="4FE46350" wp14:editId="0A898805">
            <wp:extent cx="3990975" cy="4572000"/>
            <wp:effectExtent l="0" t="0" r="0" b="0"/>
            <wp:docPr id="1216171524" name="Picture 121617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990975" cy="4572000"/>
                    </a:xfrm>
                    <a:prstGeom prst="rect">
                      <a:avLst/>
                    </a:prstGeom>
                  </pic:spPr>
                </pic:pic>
              </a:graphicData>
            </a:graphic>
          </wp:inline>
        </w:drawing>
      </w:r>
      <w:r w:rsidRPr="00C32572">
        <w:rPr>
          <w:noProof/>
        </w:rPr>
        <w:drawing>
          <wp:inline distT="0" distB="0" distL="0" distR="0" wp14:anchorId="5B4C9A9F" wp14:editId="3A9AE440">
            <wp:extent cx="4572000" cy="2876550"/>
            <wp:effectExtent l="0" t="0" r="0" b="0"/>
            <wp:docPr id="1981979809" name="Picture 1981979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876550"/>
                    </a:xfrm>
                    <a:prstGeom prst="rect">
                      <a:avLst/>
                    </a:prstGeom>
                  </pic:spPr>
                </pic:pic>
              </a:graphicData>
            </a:graphic>
          </wp:inline>
        </w:drawing>
      </w:r>
    </w:p>
    <w:p w14:paraId="2810A90C" w14:textId="2C7F3177" w:rsidR="00952D3B" w:rsidRPr="00C32572" w:rsidRDefault="00952D3B">
      <w:sdt>
        <w:sdtPr>
          <w:id w:val="-1992933710"/>
          <w:citation/>
        </w:sdtPr>
        <w:sdtContent>
          <w:r w:rsidRPr="00C32572">
            <w:fldChar w:fldCharType="begin"/>
          </w:r>
          <w:r w:rsidRPr="00C32572">
            <w:instrText xml:space="preserve"> CITATION CKA \l 2057 </w:instrText>
          </w:r>
          <w:r w:rsidRPr="00C32572">
            <w:fldChar w:fldCharType="separate"/>
          </w:r>
          <w:r w:rsidR="00C808BB">
            <w:rPr>
              <w:noProof/>
            </w:rPr>
            <w:t>(CKA-DASH)</w:t>
          </w:r>
          <w:r w:rsidRPr="00C32572">
            <w:fldChar w:fldCharType="end"/>
          </w:r>
        </w:sdtContent>
      </w:sdt>
    </w:p>
    <w:p w14:paraId="029D9183" w14:textId="3432AD61" w:rsidR="00952D3B" w:rsidRDefault="00952D3B">
      <w:sdt>
        <w:sdtPr>
          <w:id w:val="-908465793"/>
          <w:citation/>
        </w:sdtPr>
        <w:sdtContent>
          <w:r w:rsidRPr="00C32572">
            <w:fldChar w:fldCharType="begin"/>
          </w:r>
          <w:r w:rsidRPr="00C32572">
            <w:instrText xml:space="preserve"> CITATION Dea \l 2057 </w:instrText>
          </w:r>
          <w:r w:rsidRPr="00C32572">
            <w:fldChar w:fldCharType="separate"/>
          </w:r>
          <w:r w:rsidR="00C808BB">
            <w:rPr>
              <w:noProof/>
            </w:rPr>
            <w:t>(Dealerspike)</w:t>
          </w:r>
          <w:r w:rsidRPr="00C32572">
            <w:fldChar w:fldCharType="end"/>
          </w:r>
        </w:sdtContent>
      </w:sdt>
    </w:p>
    <w:p w14:paraId="50F7F5B3" w14:textId="13F5091D" w:rsidR="006C038C" w:rsidRDefault="006C038C" w:rsidP="00E0070C">
      <w:pPr>
        <w:pStyle w:val="Heading2"/>
        <w:rPr>
          <w:color w:val="auto"/>
          <w:u w:val="single"/>
        </w:rPr>
      </w:pPr>
      <w:sdt>
        <w:sdtPr>
          <w:rPr>
            <w:color w:val="auto"/>
            <w:u w:val="single"/>
          </w:rPr>
          <w:id w:val="2090264623"/>
          <w:citation/>
        </w:sdtPr>
        <w:sdtContent>
          <w:r>
            <w:rPr>
              <w:color w:val="auto"/>
              <w:u w:val="single"/>
            </w:rPr>
            <w:fldChar w:fldCharType="begin"/>
          </w:r>
          <w:r>
            <w:rPr>
              <w:rFonts w:ascii="Calibri" w:eastAsiaTheme="minorHAnsi" w:hAnsi="Calibri" w:cs="Calibri"/>
              <w:color w:val="444444"/>
              <w:sz w:val="22"/>
              <w:szCs w:val="22"/>
              <w:shd w:val="clear" w:color="auto" w:fill="FFFFFF"/>
            </w:rPr>
            <w:instrText xml:space="preserve"> CITATION MCN \l 2057 </w:instrText>
          </w:r>
          <w:r>
            <w:rPr>
              <w:color w:val="auto"/>
              <w:u w:val="single"/>
            </w:rPr>
            <w:fldChar w:fldCharType="separate"/>
          </w:r>
          <w:bookmarkStart w:id="2" w:name="_Toc122293349"/>
          <w:r w:rsidR="00C808BB" w:rsidRPr="00C808BB">
            <w:rPr>
              <w:rFonts w:ascii="Calibri" w:eastAsiaTheme="minorHAnsi" w:hAnsi="Calibri" w:cs="Calibri"/>
              <w:noProof/>
              <w:color w:val="444444"/>
              <w:sz w:val="22"/>
              <w:szCs w:val="22"/>
              <w:shd w:val="clear" w:color="auto" w:fill="FFFFFF"/>
            </w:rPr>
            <w:t>(MCN, n.d.)</w:t>
          </w:r>
          <w:r>
            <w:rPr>
              <w:color w:val="auto"/>
              <w:u w:val="single"/>
            </w:rPr>
            <w:fldChar w:fldCharType="end"/>
          </w:r>
        </w:sdtContent>
      </w:sdt>
      <w:bookmarkEnd w:id="2"/>
    </w:p>
    <w:p w14:paraId="28C0ED27" w14:textId="7947C25A" w:rsidR="00E0070C" w:rsidRPr="00C32572" w:rsidRDefault="00E0070C" w:rsidP="00E0070C">
      <w:pPr>
        <w:pStyle w:val="Heading2"/>
        <w:rPr>
          <w:color w:val="auto"/>
          <w:u w:val="single"/>
        </w:rPr>
      </w:pPr>
      <w:bookmarkStart w:id="3" w:name="_Toc122293350"/>
      <w:r w:rsidRPr="00C32572">
        <w:rPr>
          <w:color w:val="auto"/>
          <w:u w:val="single"/>
        </w:rPr>
        <w:t>KTM 350 EXC-F 2022</w:t>
      </w:r>
      <w:bookmarkEnd w:id="3"/>
    </w:p>
    <w:p w14:paraId="51D6BB78" w14:textId="7265AB9B" w:rsidR="00E0070C" w:rsidRPr="00C32572" w:rsidRDefault="59D6C50F">
      <w:r w:rsidRPr="00C32572">
        <w:rPr>
          <w:noProof/>
        </w:rPr>
        <w:drawing>
          <wp:inline distT="0" distB="0" distL="0" distR="0" wp14:anchorId="485121D5" wp14:editId="48B6201D">
            <wp:extent cx="3267075" cy="4572000"/>
            <wp:effectExtent l="0" t="0" r="0" b="0"/>
            <wp:docPr id="1836679551" name="Picture 183667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67075" cy="4572000"/>
                    </a:xfrm>
                    <a:prstGeom prst="rect">
                      <a:avLst/>
                    </a:prstGeom>
                  </pic:spPr>
                </pic:pic>
              </a:graphicData>
            </a:graphic>
          </wp:inline>
        </w:drawing>
      </w:r>
      <w:r w:rsidRPr="00C32572">
        <w:rPr>
          <w:noProof/>
        </w:rPr>
        <w:drawing>
          <wp:inline distT="0" distB="0" distL="0" distR="0" wp14:anchorId="105E2480" wp14:editId="2CD89B37">
            <wp:extent cx="4572000" cy="2752725"/>
            <wp:effectExtent l="0" t="0" r="0" b="0"/>
            <wp:docPr id="1826649541" name="Picture 1826649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417541AF" w14:textId="4844B8A1" w:rsidR="00A14CFE" w:rsidRPr="00C32572" w:rsidRDefault="00952D3B">
      <w:hyperlink r:id="rId12" w:history="1">
        <w:r w:rsidRPr="00C32572">
          <w:rPr>
            <w:rStyle w:val="Hyperlink"/>
            <w:color w:val="auto"/>
          </w:rPr>
          <w:t>https://mxvice.com/wp-content/uploads/2020/06/Banner-KTM-1-1024x524.jpg</w:t>
        </w:r>
      </w:hyperlink>
    </w:p>
    <w:p w14:paraId="083AFC19" w14:textId="108699C1" w:rsidR="00952D3B" w:rsidRPr="00C32572" w:rsidRDefault="00952D3B">
      <w:sdt>
        <w:sdtPr>
          <w:id w:val="1477098269"/>
          <w:citation/>
        </w:sdtPr>
        <w:sdtContent>
          <w:r w:rsidRPr="00C32572">
            <w:fldChar w:fldCharType="begin"/>
          </w:r>
          <w:r w:rsidRPr="00C32572">
            <w:instrText xml:space="preserve"> CITATION KTM3 \l 2057 </w:instrText>
          </w:r>
          <w:r w:rsidRPr="00C32572">
            <w:fldChar w:fldCharType="separate"/>
          </w:r>
          <w:r w:rsidR="00C808BB">
            <w:rPr>
              <w:noProof/>
            </w:rPr>
            <w:t>(KTM)</w:t>
          </w:r>
          <w:r w:rsidRPr="00C32572">
            <w:fldChar w:fldCharType="end"/>
          </w:r>
        </w:sdtContent>
      </w:sdt>
    </w:p>
    <w:p w14:paraId="71776206" w14:textId="77777777" w:rsidR="00E0070C" w:rsidRPr="00C32572" w:rsidRDefault="00E0070C" w:rsidP="00E0070C">
      <w:pPr>
        <w:pStyle w:val="Heading2"/>
        <w:rPr>
          <w:color w:val="auto"/>
          <w:u w:val="single"/>
        </w:rPr>
      </w:pPr>
      <w:bookmarkStart w:id="4" w:name="_Toc122293351"/>
      <w:proofErr w:type="spellStart"/>
      <w:r w:rsidRPr="00C32572">
        <w:rPr>
          <w:color w:val="auto"/>
          <w:u w:val="single"/>
        </w:rPr>
        <w:lastRenderedPageBreak/>
        <w:t>Kalex</w:t>
      </w:r>
      <w:proofErr w:type="spellEnd"/>
      <w:r w:rsidRPr="00C32572">
        <w:rPr>
          <w:color w:val="auto"/>
          <w:u w:val="single"/>
        </w:rPr>
        <w:t xml:space="preserve"> Moto 2 2022</w:t>
      </w:r>
      <w:bookmarkEnd w:id="4"/>
    </w:p>
    <w:p w14:paraId="7F74A7BE" w14:textId="0BF87BE4" w:rsidR="59D6C50F" w:rsidRPr="00C32572" w:rsidRDefault="59D6C50F">
      <w:r w:rsidRPr="00C32572">
        <w:rPr>
          <w:noProof/>
        </w:rPr>
        <w:drawing>
          <wp:inline distT="0" distB="0" distL="0" distR="0" wp14:anchorId="52E3799F" wp14:editId="3BE96B75">
            <wp:extent cx="4572000" cy="3438525"/>
            <wp:effectExtent l="0" t="0" r="0" b="0"/>
            <wp:docPr id="608933425" name="Picture 60893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3438525"/>
                    </a:xfrm>
                    <a:prstGeom prst="rect">
                      <a:avLst/>
                    </a:prstGeom>
                  </pic:spPr>
                </pic:pic>
              </a:graphicData>
            </a:graphic>
          </wp:inline>
        </w:drawing>
      </w:r>
    </w:p>
    <w:p w14:paraId="56B5891B" w14:textId="34A1C297" w:rsidR="00E0070C" w:rsidRPr="00C32572" w:rsidRDefault="00E0070C" w:rsidP="00A379B0">
      <w:pPr>
        <w:pStyle w:val="Heading2"/>
        <w:rPr>
          <w:color w:val="auto"/>
          <w:u w:val="single"/>
        </w:rPr>
      </w:pPr>
      <w:bookmarkStart w:id="5" w:name="_Toc122293352"/>
      <w:r w:rsidRPr="00C32572">
        <w:rPr>
          <w:color w:val="auto"/>
          <w:u w:val="single"/>
        </w:rPr>
        <w:t>KTM rally replica</w:t>
      </w:r>
      <w:r w:rsidR="00A379B0" w:rsidRPr="00C32572">
        <w:rPr>
          <w:color w:val="auto"/>
          <w:u w:val="single"/>
        </w:rPr>
        <w:t xml:space="preserve"> 2021</w:t>
      </w:r>
      <w:bookmarkEnd w:id="5"/>
    </w:p>
    <w:p w14:paraId="7B1A1967" w14:textId="5EB1763E" w:rsidR="52BFCCE6" w:rsidRPr="00C32572" w:rsidRDefault="52BFCCE6" w:rsidP="52BFCCE6"/>
    <w:p w14:paraId="6D12C29F" w14:textId="57E2A6AC" w:rsidR="62B5D6C1" w:rsidRPr="00C32572" w:rsidRDefault="62B5D6C1" w:rsidP="52BFCCE6">
      <w:pPr>
        <w:rPr>
          <w:b/>
          <w:bCs/>
          <w:u w:val="single"/>
        </w:rPr>
      </w:pPr>
      <w:r w:rsidRPr="00C32572">
        <w:rPr>
          <w:noProof/>
        </w:rPr>
        <w:drawing>
          <wp:inline distT="0" distB="0" distL="0" distR="0" wp14:anchorId="5B6C1D19" wp14:editId="3BCEB057">
            <wp:extent cx="4572000" cy="3171825"/>
            <wp:effectExtent l="0" t="0" r="0" b="0"/>
            <wp:docPr id="2126118153" name="Picture 2126118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171825"/>
                    </a:xfrm>
                    <a:prstGeom prst="rect">
                      <a:avLst/>
                    </a:prstGeom>
                  </pic:spPr>
                </pic:pic>
              </a:graphicData>
            </a:graphic>
          </wp:inline>
        </w:drawing>
      </w:r>
    </w:p>
    <w:p w14:paraId="2A1DC397" w14:textId="247FD135" w:rsidR="00A215F5" w:rsidRPr="00C32572" w:rsidRDefault="00A215F5" w:rsidP="52BFCCE6">
      <w:pPr>
        <w:rPr>
          <w:b/>
          <w:bCs/>
          <w:u w:val="single"/>
        </w:rPr>
      </w:pPr>
      <w:sdt>
        <w:sdtPr>
          <w:rPr>
            <w:b/>
            <w:bCs/>
            <w:u w:val="single"/>
          </w:rPr>
          <w:id w:val="-1825954945"/>
          <w:citation/>
        </w:sdtPr>
        <w:sdtContent>
          <w:r w:rsidRPr="00C32572">
            <w:rPr>
              <w:b/>
              <w:bCs/>
              <w:u w:val="single"/>
            </w:rPr>
            <w:fldChar w:fldCharType="begin"/>
          </w:r>
          <w:r w:rsidRPr="00C32572">
            <w:rPr>
              <w:b/>
              <w:bCs/>
              <w:u w:val="single"/>
            </w:rPr>
            <w:instrText xml:space="preserve"> CITATION KTM2 \l 2057 </w:instrText>
          </w:r>
          <w:r w:rsidRPr="00C32572">
            <w:rPr>
              <w:b/>
              <w:bCs/>
              <w:u w:val="single"/>
            </w:rPr>
            <w:fldChar w:fldCharType="separate"/>
          </w:r>
          <w:r w:rsidR="00C808BB">
            <w:rPr>
              <w:noProof/>
            </w:rPr>
            <w:t>(KTM 450 Rally replica)</w:t>
          </w:r>
          <w:r w:rsidRPr="00C32572">
            <w:rPr>
              <w:b/>
              <w:bCs/>
              <w:u w:val="single"/>
            </w:rPr>
            <w:fldChar w:fldCharType="end"/>
          </w:r>
        </w:sdtContent>
      </w:sdt>
    </w:p>
    <w:p w14:paraId="06A08210" w14:textId="58AB35D1" w:rsidR="0FFE5315" w:rsidRPr="00C32572" w:rsidRDefault="0FFE5315" w:rsidP="00881C9F">
      <w:pPr>
        <w:pStyle w:val="Heading1"/>
        <w:rPr>
          <w:b/>
          <w:bCs/>
          <w:color w:val="auto"/>
          <w:u w:val="single"/>
        </w:rPr>
      </w:pPr>
      <w:bookmarkStart w:id="6" w:name="_Toc122293353"/>
      <w:r w:rsidRPr="00C32572">
        <w:rPr>
          <w:b/>
          <w:bCs/>
          <w:color w:val="auto"/>
          <w:u w:val="single"/>
        </w:rPr>
        <w:t>Analyse</w:t>
      </w:r>
      <w:bookmarkEnd w:id="6"/>
    </w:p>
    <w:p w14:paraId="0A79A19B" w14:textId="37338DE6" w:rsidR="0FFE5315" w:rsidRPr="00C32572" w:rsidRDefault="0FFE5315" w:rsidP="00881C9F">
      <w:pPr>
        <w:pStyle w:val="Heading2"/>
        <w:rPr>
          <w:color w:val="auto"/>
          <w:u w:val="single"/>
        </w:rPr>
      </w:pPr>
      <w:bookmarkStart w:id="7" w:name="_Toc122293354"/>
      <w:r w:rsidRPr="00C32572">
        <w:rPr>
          <w:color w:val="auto"/>
          <w:u w:val="single"/>
        </w:rPr>
        <w:t>Trail</w:t>
      </w:r>
      <w:r w:rsidR="6ABB7BD3" w:rsidRPr="00C32572">
        <w:rPr>
          <w:color w:val="auto"/>
          <w:u w:val="single"/>
        </w:rPr>
        <w:t xml:space="preserve"> and Rake</w:t>
      </w:r>
      <w:bookmarkEnd w:id="7"/>
      <w:r w:rsidR="6ABB7BD3" w:rsidRPr="00C32572">
        <w:rPr>
          <w:color w:val="auto"/>
          <w:u w:val="single"/>
        </w:rPr>
        <w:t xml:space="preserve"> </w:t>
      </w:r>
    </w:p>
    <w:p w14:paraId="066357B0" w14:textId="516197E1" w:rsidR="3BCEC108" w:rsidRPr="00C32572" w:rsidRDefault="3BCEC108" w:rsidP="52BFCCE6">
      <w:r w:rsidRPr="00C32572">
        <w:t xml:space="preserve">The trail is calculated by using the distance between the front tyres contact patch with the ground and the line from the </w:t>
      </w:r>
      <w:r w:rsidR="67C4152F" w:rsidRPr="00C32572">
        <w:t xml:space="preserve">steering stem, then </w:t>
      </w:r>
      <w:r w:rsidR="1CACF565" w:rsidRPr="00C32572">
        <w:t>measuring</w:t>
      </w:r>
      <w:r w:rsidR="67C4152F" w:rsidRPr="00C32572">
        <w:t xml:space="preserve"> the distance between the two points at ground </w:t>
      </w:r>
      <w:r w:rsidR="67C4152F" w:rsidRPr="00C32572">
        <w:lastRenderedPageBreak/>
        <w:t>level</w:t>
      </w:r>
      <w:r w:rsidR="66F75988" w:rsidRPr="00C32572">
        <w:t xml:space="preserve"> as shown in </w:t>
      </w:r>
      <w:r w:rsidR="00C32572" w:rsidRPr="00C32572">
        <w:t>the figures above</w:t>
      </w:r>
      <w:r w:rsidR="4649CC21" w:rsidRPr="00C32572">
        <w:t xml:space="preserve">. The trail has a direct link with the rank angle as if you add a higher angle of </w:t>
      </w:r>
      <w:r w:rsidR="4548983B" w:rsidRPr="00C32572">
        <w:t>rake,</w:t>
      </w:r>
      <w:r w:rsidR="4649CC21" w:rsidRPr="00C32572">
        <w:t xml:space="preserve"> you will increase the T</w:t>
      </w:r>
      <w:r w:rsidR="0A5CD77A" w:rsidRPr="00C32572">
        <w:t xml:space="preserve">rail. </w:t>
      </w:r>
      <w:r w:rsidR="12142DE0" w:rsidRPr="00C32572">
        <w:t xml:space="preserve">The trail allows the bike to turn into a corner when leaned </w:t>
      </w:r>
      <w:proofErr w:type="spellStart"/>
      <w:r w:rsidR="7166A078" w:rsidRPr="00C32572">
        <w:t>Aswell</w:t>
      </w:r>
      <w:proofErr w:type="spellEnd"/>
      <w:r w:rsidR="12142DE0" w:rsidRPr="00C32572">
        <w:t xml:space="preserve"> as allow the bike to go </w:t>
      </w:r>
      <w:r w:rsidR="27DEFABC" w:rsidRPr="00C32572">
        <w:t>straight when at 0 degrees of lean</w:t>
      </w:r>
      <w:r w:rsidR="50B91311" w:rsidRPr="00C32572">
        <w:t xml:space="preserve">. Having too much trail will cause the bike to understeer as it takes a lot more effort to cause the bike to turn, too little amount of trail </w:t>
      </w:r>
      <w:r w:rsidR="0F5DF843" w:rsidRPr="00C32572">
        <w:t xml:space="preserve">can create oversteer </w:t>
      </w:r>
      <w:proofErr w:type="spellStart"/>
      <w:r w:rsidR="0F5DF843" w:rsidRPr="00C32572">
        <w:t>Aswell</w:t>
      </w:r>
      <w:proofErr w:type="spellEnd"/>
      <w:r w:rsidR="0F5DF843" w:rsidRPr="00C32572">
        <w:t xml:space="preserve"> as make the bike less stable causing tank slappers.</w:t>
      </w:r>
    </w:p>
    <w:p w14:paraId="3F291E1F" w14:textId="7A3F3E19" w:rsidR="58855EBC" w:rsidRPr="00C32572" w:rsidRDefault="58855EBC" w:rsidP="52BFCCE6">
      <w:r w:rsidRPr="00C32572">
        <w:t xml:space="preserve">The rake is calculated by using the angle between the steering stem and a vertical line from the centre of the axle as shown in </w:t>
      </w:r>
      <w:r w:rsidR="008F6038" w:rsidRPr="00C32572">
        <w:t>the figures above</w:t>
      </w:r>
      <w:r w:rsidR="2205E9A1" w:rsidRPr="00C32572">
        <w:t>.</w:t>
      </w:r>
      <w:r w:rsidRPr="00C32572">
        <w:t xml:space="preserve"> With rake and trial being linked together we can see the same effects from increasing and decreasing these values. Therefor having a high angle of rake allows the bike to have more stability and self-centring effect but will suffer on handling as it will be less manoeuvrable going through slow speed corners, whereas a low rake will allow the bike to turn much easier and faster but will reduce the front stability of the bike.</w:t>
      </w:r>
    </w:p>
    <w:p w14:paraId="6BA51A45" w14:textId="505A6259" w:rsidR="52BFCCE6" w:rsidRPr="00C32572" w:rsidRDefault="52BFCCE6" w:rsidP="52BFCCE6"/>
    <w:p w14:paraId="4367FB61" w14:textId="0F6EE727" w:rsidR="6C541F51" w:rsidRPr="00C32572" w:rsidRDefault="6C541F51" w:rsidP="52BFCCE6">
      <w:r w:rsidRPr="00C32572">
        <w:t xml:space="preserve">The </w:t>
      </w:r>
      <w:r w:rsidR="7562B238" w:rsidRPr="00C32572">
        <w:t>BMW s1000rr has a trail of 96.50 mm what is a lot lower compared to the KTM 350 EXC-F what has a Trail of 107mm. This allows the BMW to be able to turn</w:t>
      </w:r>
      <w:r w:rsidR="7C4D7ABE" w:rsidRPr="00C32572">
        <w:t xml:space="preserve"> easier </w:t>
      </w:r>
      <w:r w:rsidR="286635DB" w:rsidRPr="00C32572">
        <w:t>and c</w:t>
      </w:r>
      <w:r w:rsidR="7C4D7ABE" w:rsidRPr="00C32572">
        <w:t xml:space="preserve">hange direction </w:t>
      </w:r>
      <w:r w:rsidR="1E783BF3" w:rsidRPr="00C32572">
        <w:t>faster</w:t>
      </w:r>
      <w:r w:rsidR="7C4D7ABE" w:rsidRPr="00C32572">
        <w:t xml:space="preserve"> to</w:t>
      </w:r>
      <w:r w:rsidR="0200E646" w:rsidRPr="00C32572">
        <w:t xml:space="preserve"> allow it to get to a lean angle into corner. The BMW is a </w:t>
      </w:r>
      <w:r w:rsidR="64D1E733" w:rsidRPr="00C32572">
        <w:t>road-based</w:t>
      </w:r>
      <w:r w:rsidR="0200E646" w:rsidRPr="00C32572">
        <w:t xml:space="preserve"> bike meaning its geo</w:t>
      </w:r>
      <w:r w:rsidR="3BC5C901" w:rsidRPr="00C32572">
        <w:t>metry is built around the grip that is available to it this is why the BMW can run much lower trail compared to the KTM as it has a lot more grip especially at lean due to the surface it is riding on</w:t>
      </w:r>
      <w:r w:rsidR="6D71B170" w:rsidRPr="00C32572">
        <w:t>, The BMW also makes use of a factory steering damper to stop potential tank slappers and to increase the stability due to the lower trail</w:t>
      </w:r>
      <w:r w:rsidR="385F9148" w:rsidRPr="00C32572">
        <w:t>. The KTM uses a higher trail as it is built to go over rough terrain and need the extra stability</w:t>
      </w:r>
      <w:r w:rsidR="14779C22" w:rsidRPr="00C32572">
        <w:t xml:space="preserve"> and allows the rider to be faster as they don’t need to fight the bike as much.</w:t>
      </w:r>
    </w:p>
    <w:p w14:paraId="18C34056" w14:textId="6BD78417" w:rsidR="52BFCCE6" w:rsidRPr="00C32572" w:rsidRDefault="52BFCCE6" w:rsidP="52BFCCE6"/>
    <w:p w14:paraId="4FD6376F" w14:textId="6C211E92" w:rsidR="0FFE5315" w:rsidRPr="00C32572" w:rsidRDefault="0FFE5315" w:rsidP="00881C9F">
      <w:pPr>
        <w:pStyle w:val="Heading2"/>
        <w:rPr>
          <w:color w:val="auto"/>
          <w:u w:val="single"/>
        </w:rPr>
      </w:pPr>
      <w:bookmarkStart w:id="8" w:name="_Toc122293355"/>
      <w:r w:rsidRPr="00C32572">
        <w:rPr>
          <w:color w:val="auto"/>
          <w:u w:val="single"/>
        </w:rPr>
        <w:t>Wheelbase</w:t>
      </w:r>
      <w:bookmarkEnd w:id="8"/>
    </w:p>
    <w:p w14:paraId="260E6787" w14:textId="553A8CFF" w:rsidR="3CF3AB27" w:rsidRPr="00C32572" w:rsidRDefault="3CF3AB27" w:rsidP="52BFCCE6">
      <w:r w:rsidRPr="00C32572">
        <w:t>The wheelbase is the distance from the front contact patch to the rear contact patch as shown in Figure</w:t>
      </w:r>
      <w:r w:rsidR="008F6038" w:rsidRPr="00C32572">
        <w:t>s above</w:t>
      </w:r>
      <w:r w:rsidR="017AF49B" w:rsidRPr="00C32572">
        <w:t xml:space="preserve">. Having a longer wheelbase will allow the bike to be more stable especially though long high-speed corners, </w:t>
      </w:r>
      <w:proofErr w:type="spellStart"/>
      <w:r w:rsidR="66E03537" w:rsidRPr="00C32572">
        <w:t>Aswell</w:t>
      </w:r>
      <w:proofErr w:type="spellEnd"/>
      <w:r w:rsidR="017AF49B" w:rsidRPr="00C32572">
        <w:t xml:space="preserve"> as having a red</w:t>
      </w:r>
      <w:r w:rsidR="33D6DF26" w:rsidRPr="00C32572">
        <w:t>uced amount of wheeli</w:t>
      </w:r>
      <w:r w:rsidR="4D0399F3" w:rsidRPr="00C32572">
        <w:t>e</w:t>
      </w:r>
      <w:r w:rsidR="33D6DF26" w:rsidRPr="00C32572">
        <w:t>.</w:t>
      </w:r>
      <w:r w:rsidR="253518CE" w:rsidRPr="00C32572">
        <w:t xml:space="preserve"> By having a shorter </w:t>
      </w:r>
      <w:r w:rsidR="3F955171" w:rsidRPr="00C32572">
        <w:t>wheelbase,</w:t>
      </w:r>
      <w:r w:rsidR="253518CE" w:rsidRPr="00C32572">
        <w:t xml:space="preserve"> you have a more agile bike allowing the bike to turn faster making better in slow speed corners</w:t>
      </w:r>
      <w:r w:rsidR="17F179CB" w:rsidRPr="00C32572">
        <w:t>.</w:t>
      </w:r>
    </w:p>
    <w:p w14:paraId="7DD257EA" w14:textId="518545EA" w:rsidR="52BFCCE6" w:rsidRPr="00C32572" w:rsidRDefault="52BFCCE6" w:rsidP="52BFCCE6"/>
    <w:p w14:paraId="3DD36194" w14:textId="38076B0C" w:rsidR="02DB2418" w:rsidRPr="00C32572" w:rsidRDefault="02DB2418" w:rsidP="52BFCCE6">
      <w:r w:rsidRPr="00C32572">
        <w:t xml:space="preserve">The BMW and the KTM both make use of a </w:t>
      </w:r>
      <w:r w:rsidR="3D52A6BE" w:rsidRPr="00C32572">
        <w:t xml:space="preserve">wheelbase </w:t>
      </w:r>
      <w:r w:rsidRPr="00C32572">
        <w:t>with the BMW having a</w:t>
      </w:r>
      <w:r w:rsidR="28EE13FD" w:rsidRPr="00C32572">
        <w:t xml:space="preserve"> 1434</w:t>
      </w:r>
      <w:r w:rsidRPr="00C32572">
        <w:t xml:space="preserve"> and the KTM having a 1482mm</w:t>
      </w:r>
      <w:r w:rsidR="693A76D0" w:rsidRPr="00C32572">
        <w:t xml:space="preserve">. They both use a long wheelbase to increase the stability of the bike at speed for the BMW this will allow the bike to go through </w:t>
      </w:r>
      <w:r w:rsidR="5B49FE88" w:rsidRPr="00C32572">
        <w:t>high-speed</w:t>
      </w:r>
      <w:r w:rsidR="693A76D0" w:rsidRPr="00C32572">
        <w:t xml:space="preserve"> corners at high lean angles with more stability</w:t>
      </w:r>
      <w:r w:rsidR="18AAA109" w:rsidRPr="00C32572">
        <w:t xml:space="preserve"> and the KTM to be more stable whilst going at speed though rough t</w:t>
      </w:r>
      <w:r w:rsidR="3A9C7121" w:rsidRPr="00C32572">
        <w:t>errain. They also have long wheelbases to reduce the amount of wheelie this is mainly for the BMW as it makes 200hp and wheelie will slow it down massively.</w:t>
      </w:r>
    </w:p>
    <w:p w14:paraId="326B5728" w14:textId="16A58D45" w:rsidR="52BFCCE6" w:rsidRPr="00C32572" w:rsidRDefault="52BFCCE6" w:rsidP="00881C9F">
      <w:pPr>
        <w:pStyle w:val="Heading2"/>
        <w:rPr>
          <w:color w:val="auto"/>
        </w:rPr>
      </w:pPr>
    </w:p>
    <w:p w14:paraId="2882026C" w14:textId="7632342D" w:rsidR="0FFE5315" w:rsidRPr="00C32572" w:rsidRDefault="002C35FA" w:rsidP="00881C9F">
      <w:pPr>
        <w:pStyle w:val="Heading2"/>
        <w:rPr>
          <w:color w:val="auto"/>
          <w:u w:val="single"/>
        </w:rPr>
      </w:pPr>
      <w:bookmarkStart w:id="9" w:name="_Toc122293356"/>
      <w:r>
        <w:rPr>
          <w:color w:val="auto"/>
          <w:u w:val="single"/>
        </w:rPr>
        <w:t>Centre Of Gravity</w:t>
      </w:r>
      <w:bookmarkEnd w:id="9"/>
    </w:p>
    <w:p w14:paraId="0812BC0E" w14:textId="0A24B22A" w:rsidR="02D36188" w:rsidRPr="00C32572" w:rsidRDefault="02D36188" w:rsidP="52BFCCE6">
      <w:r w:rsidRPr="00C32572">
        <w:t xml:space="preserve">The Y </w:t>
      </w:r>
      <w:r w:rsidR="002C35FA">
        <w:t>COG</w:t>
      </w:r>
      <w:r w:rsidRPr="00C32572">
        <w:t xml:space="preserve"> refers to the hight of the </w:t>
      </w:r>
      <w:r w:rsidR="002C35FA">
        <w:t>COG</w:t>
      </w:r>
      <w:r w:rsidRPr="00C32572">
        <w:t xml:space="preserve">. The </w:t>
      </w:r>
      <w:r w:rsidR="0E1B2848" w:rsidRPr="00C32572">
        <w:t xml:space="preserve">Y </w:t>
      </w:r>
      <w:r w:rsidR="002C35FA">
        <w:t>COG</w:t>
      </w:r>
      <w:r w:rsidRPr="00C32572">
        <w:t xml:space="preserve"> is calculated by using</w:t>
      </w:r>
      <w:r w:rsidR="2EC8B5AF" w:rsidRPr="00C32572">
        <w:t xml:space="preserve"> the </w:t>
      </w:r>
      <w:r w:rsidR="49E19A6B" w:rsidRPr="00C32572">
        <w:t xml:space="preserve">weights from the </w:t>
      </w:r>
      <w:r w:rsidR="002C35FA">
        <w:t>COG</w:t>
      </w:r>
      <w:r w:rsidR="49E19A6B" w:rsidRPr="00C32572">
        <w:t xml:space="preserve"> calculator, wheelbase, bike weight and stool height shown in the excel file. The Y </w:t>
      </w:r>
      <w:r w:rsidR="002C35FA">
        <w:t>COG</w:t>
      </w:r>
      <w:r w:rsidR="49E19A6B" w:rsidRPr="00C32572">
        <w:t xml:space="preserve"> has a major effect on the handing of the bike, with a high Y </w:t>
      </w:r>
      <w:r w:rsidR="002C35FA">
        <w:t>COG</w:t>
      </w:r>
      <w:r w:rsidR="49E19A6B" w:rsidRPr="00C32572">
        <w:t xml:space="preserve"> it will allow the bike to turn</w:t>
      </w:r>
      <w:r w:rsidR="114756ED" w:rsidRPr="00C32572">
        <w:t xml:space="preserve"> easier making it more agile allowing to it turn faster and easier, having a low </w:t>
      </w:r>
      <w:r w:rsidR="002C35FA">
        <w:t>COG</w:t>
      </w:r>
      <w:r w:rsidR="114756ED" w:rsidRPr="00C32572">
        <w:t xml:space="preserve"> will give the bike more stability at the cost of less agility</w:t>
      </w:r>
      <w:r w:rsidR="32791676" w:rsidRPr="00C32572">
        <w:t>.</w:t>
      </w:r>
    </w:p>
    <w:p w14:paraId="44957B12" w14:textId="0825DA6C" w:rsidR="32791676" w:rsidRPr="00C32572" w:rsidRDefault="32791676" w:rsidP="52BFCCE6">
      <w:r w:rsidRPr="00C32572">
        <w:lastRenderedPageBreak/>
        <w:t xml:space="preserve">The KTM has a much higher Y </w:t>
      </w:r>
      <w:r w:rsidR="002C35FA">
        <w:t>COG</w:t>
      </w:r>
      <w:r w:rsidRPr="00C32572">
        <w:t xml:space="preserve"> t</w:t>
      </w:r>
      <w:r w:rsidR="295C4A75" w:rsidRPr="00C32572">
        <w:t>han the BMW especially with the rider present this is because the KTM’s riding style is more stood up compared to the sports bike riding style</w:t>
      </w:r>
      <w:r w:rsidR="3C0BDB7F" w:rsidRPr="00C32572">
        <w:t xml:space="preserve">. The KTM also has a high </w:t>
      </w:r>
      <w:r w:rsidR="002C35FA">
        <w:t>COG</w:t>
      </w:r>
      <w:r w:rsidR="3C0BDB7F" w:rsidRPr="00C32572">
        <w:t xml:space="preserve"> as the bike must be higher to make sure it has a lot of ground clearance to clear </w:t>
      </w:r>
      <w:r w:rsidR="2C88791A" w:rsidRPr="00C32572">
        <w:t>terrain. The BMW doesn’t need to have a large amount of ground clearance as its make to go on tarmac what is level</w:t>
      </w:r>
      <w:r w:rsidR="3F380A24" w:rsidRPr="00C32572">
        <w:t xml:space="preserve">. The KTM has a y </w:t>
      </w:r>
      <w:r w:rsidR="002C35FA">
        <w:t>COG</w:t>
      </w:r>
      <w:r w:rsidR="3F380A24" w:rsidRPr="00C32572">
        <w:t xml:space="preserve"> of 0.93311 meters with rider compared to the </w:t>
      </w:r>
      <w:r w:rsidR="6B2D5E4B" w:rsidRPr="00C32572">
        <w:t xml:space="preserve">BMW’s 0.595458 meters with rider. Having a lower </w:t>
      </w:r>
      <w:r w:rsidR="002C35FA">
        <w:t>COG</w:t>
      </w:r>
      <w:r w:rsidR="4C3F3140" w:rsidRPr="00C32572">
        <w:t xml:space="preserve"> </w:t>
      </w:r>
      <w:r w:rsidR="6789A2A5" w:rsidRPr="00C32572">
        <w:t xml:space="preserve">allows the BMW to be easier to steer into a corner </w:t>
      </w:r>
      <w:r w:rsidR="002C35FA" w:rsidRPr="00C32572">
        <w:t>as</w:t>
      </w:r>
      <w:r w:rsidR="009115FC" w:rsidRPr="00C32572">
        <w:t xml:space="preserve"> well</w:t>
      </w:r>
      <w:r w:rsidR="6789A2A5" w:rsidRPr="00C32572">
        <w:t xml:space="preserve"> as gives it more in corner g</w:t>
      </w:r>
      <w:r w:rsidR="6AFC09F0" w:rsidRPr="00C32572">
        <w:t>rip</w:t>
      </w:r>
      <w:r w:rsidR="72D16965" w:rsidRPr="00C32572">
        <w:t xml:space="preserve"> at the cost of using leaner angle for a given speed, the KTM with a higher </w:t>
      </w:r>
      <w:r w:rsidR="002C35FA">
        <w:t>COG</w:t>
      </w:r>
      <w:r w:rsidR="72D16965" w:rsidRPr="00C32572">
        <w:t xml:space="preserve"> will require more force to lean the bike over with less stability but doesn’t need as much lean angle </w:t>
      </w:r>
      <w:r w:rsidR="31764E97" w:rsidRPr="00C32572">
        <w:t xml:space="preserve">to go round a corner </w:t>
      </w:r>
      <w:proofErr w:type="gramStart"/>
      <w:r w:rsidR="009115FC" w:rsidRPr="00C32572">
        <w:t>As</w:t>
      </w:r>
      <w:proofErr w:type="gramEnd"/>
      <w:r w:rsidR="009115FC" w:rsidRPr="00C32572">
        <w:t xml:space="preserve"> well</w:t>
      </w:r>
      <w:r w:rsidR="31764E97" w:rsidRPr="00C32572">
        <w:t xml:space="preserve"> as changing direction faster. The BMW makes use of the lower </w:t>
      </w:r>
      <w:r w:rsidR="002C35FA">
        <w:t>COG</w:t>
      </w:r>
      <w:r w:rsidR="31764E97" w:rsidRPr="00C32572">
        <w:t xml:space="preserve"> as it can operat</w:t>
      </w:r>
      <w:r w:rsidR="55500AA3" w:rsidRPr="00C32572">
        <w:t>e under high lean angle due to the grip given from the surface its used on compared to the supermoto that can use high lean angles as it is used on low grip surfaces.</w:t>
      </w:r>
    </w:p>
    <w:p w14:paraId="2D89ADF7" w14:textId="619FFF20" w:rsidR="78CF7FB2" w:rsidRPr="00C32572" w:rsidRDefault="78CF7FB2" w:rsidP="52BFCCE6">
      <w:r w:rsidRPr="00C32572">
        <w:t xml:space="preserve">The X </w:t>
      </w:r>
      <w:r w:rsidR="002C35FA">
        <w:t>COG</w:t>
      </w:r>
      <w:r w:rsidRPr="00C32572">
        <w:t xml:space="preserve"> refers to the distance from the front wheel the </w:t>
      </w:r>
      <w:r w:rsidR="002C35FA">
        <w:t>COG</w:t>
      </w:r>
      <w:r w:rsidRPr="00C32572">
        <w:t xml:space="preserve"> is </w:t>
      </w:r>
      <w:r w:rsidR="09CF76A1" w:rsidRPr="00C32572">
        <w:t xml:space="preserve">or the percentage of </w:t>
      </w:r>
      <w:r w:rsidR="009115FC" w:rsidRPr="00C32572">
        <w:t>weight</w:t>
      </w:r>
      <w:r w:rsidR="09CF76A1" w:rsidRPr="00C32572">
        <w:t xml:space="preserve"> on the front wheel compared to the rear wheel.</w:t>
      </w:r>
      <w:r w:rsidR="6921E939" w:rsidRPr="00C32572">
        <w:t xml:space="preserve"> The X </w:t>
      </w:r>
      <w:r w:rsidR="002C35FA">
        <w:t>COG</w:t>
      </w:r>
      <w:r w:rsidR="6921E939" w:rsidRPr="00C32572">
        <w:t xml:space="preserve"> has a large role in weight transfer</w:t>
      </w:r>
      <w:r w:rsidR="3ACE5923" w:rsidRPr="00C32572">
        <w:t xml:space="preserve"> and the amount of traction on both the front a rear wheel of the motorbike. By </w:t>
      </w:r>
      <w:r w:rsidR="61488B3D" w:rsidRPr="00C32572">
        <w:t xml:space="preserve">having a front based </w:t>
      </w:r>
      <w:r w:rsidR="002C35FA">
        <w:t>COG</w:t>
      </w:r>
      <w:r w:rsidR="61488B3D" w:rsidRPr="00C32572">
        <w:t xml:space="preserve"> allows the bike to need less </w:t>
      </w:r>
      <w:r w:rsidR="409AFDD6" w:rsidRPr="00C32572">
        <w:t>weight</w:t>
      </w:r>
      <w:r w:rsidR="61488B3D" w:rsidRPr="00C32572">
        <w:t xml:space="preserve"> </w:t>
      </w:r>
      <w:r w:rsidR="476EE50B" w:rsidRPr="00C32572">
        <w:t>transfer</w:t>
      </w:r>
      <w:r w:rsidR="61488B3D" w:rsidRPr="00C32572">
        <w:t xml:space="preserve"> to gain grip on to</w:t>
      </w:r>
      <w:r w:rsidR="743BC360" w:rsidRPr="00C32572">
        <w:t xml:space="preserve"> the front tyre</w:t>
      </w:r>
      <w:r w:rsidR="14CEFB5F" w:rsidRPr="00C32572">
        <w:t xml:space="preserve"> during braking but when leaving a corner, you will need more weight transfer to gain traction on the rear tyre, if you have a rear based </w:t>
      </w:r>
      <w:proofErr w:type="gramStart"/>
      <w:r w:rsidR="14CEFB5F" w:rsidRPr="00C32572">
        <w:t>bike</w:t>
      </w:r>
      <w:proofErr w:type="gramEnd"/>
      <w:r w:rsidR="14CEFB5F" w:rsidRPr="00C32572">
        <w:t xml:space="preserve"> you w</w:t>
      </w:r>
      <w:r w:rsidR="7F3FE307" w:rsidRPr="00C32572">
        <w:t>ill need less weight transfer on the exit of corners but more when braking and using the front tyre.</w:t>
      </w:r>
    </w:p>
    <w:p w14:paraId="08B7F9AA" w14:textId="29D48421" w:rsidR="52BFCCE6" w:rsidRPr="00C32572" w:rsidRDefault="52BFCCE6" w:rsidP="52BFCCE6"/>
    <w:p w14:paraId="2FA79659" w14:textId="05A7AC91" w:rsidR="7F3FE307" w:rsidRPr="00C32572" w:rsidRDefault="7F3FE307" w:rsidP="52BFCCE6">
      <w:r w:rsidRPr="00C32572">
        <w:t xml:space="preserve">The KTM </w:t>
      </w:r>
      <w:r w:rsidR="6036E4E9" w:rsidRPr="00C32572">
        <w:t xml:space="preserve">rear based bike with 42.74% on the front and 57.25% on the rear, this allows the bike to </w:t>
      </w:r>
      <w:r w:rsidR="45EFEDE6" w:rsidRPr="00C32572">
        <w:t xml:space="preserve">require less weight transfer towards the rear allowing it to have more initial rear grip. This is important for enduro bike especially when riding on Terrain like sand where you </w:t>
      </w:r>
      <w:r w:rsidR="659C4767" w:rsidRPr="00C32572">
        <w:t>a lot of weight on the rear of the bike to prevent losing the front in the sand. Compared to the BMW what has a near 50/50 split at</w:t>
      </w:r>
      <w:r w:rsidR="24412C99" w:rsidRPr="00C32572">
        <w:t xml:space="preserve"> 49.09% front with 50.90% rear this give the BMW more of a balanced </w:t>
      </w:r>
      <w:r w:rsidR="002C35FA">
        <w:t>COG</w:t>
      </w:r>
      <w:r w:rsidR="24412C99" w:rsidRPr="00C32572">
        <w:t xml:space="preserve"> allowing for the front and re</w:t>
      </w:r>
      <w:r w:rsidR="07C101BD" w:rsidRPr="00C32572">
        <w:t xml:space="preserve">ar to require a similar amount of weight transfer relative to the </w:t>
      </w:r>
      <w:r w:rsidR="002C35FA">
        <w:t>COG</w:t>
      </w:r>
      <w:r w:rsidR="07C101BD" w:rsidRPr="00C32572">
        <w:t xml:space="preserve">. Compared to the KTM the BMW needs more </w:t>
      </w:r>
      <w:r w:rsidR="218AF6FC" w:rsidRPr="00C32572">
        <w:t>front-end</w:t>
      </w:r>
      <w:r w:rsidR="07C101BD" w:rsidRPr="00C32572">
        <w:t xml:space="preserve"> grip as it relies on it to carry the bike through</w:t>
      </w:r>
      <w:r w:rsidR="7595A2D4" w:rsidRPr="00C32572">
        <w:t xml:space="preserve"> a corner </w:t>
      </w:r>
      <w:r w:rsidR="009115FC" w:rsidRPr="00C32572">
        <w:t>As well</w:t>
      </w:r>
      <w:r w:rsidR="7595A2D4" w:rsidRPr="00C32572">
        <w:t xml:space="preserve"> as a large amount of rear grip to allow the rear to handle the near 200hp machine</w:t>
      </w:r>
      <w:r w:rsidR="5DF6A854" w:rsidRPr="00C32572">
        <w:t>, the BMW also uses a lot of front end when under braking and requires you to brake harder than the KTM due to the increased contact patch and surface grip</w:t>
      </w:r>
      <w:r w:rsidR="00A1D4F0" w:rsidRPr="00C32572">
        <w:t xml:space="preserve">. </w:t>
      </w:r>
    </w:p>
    <w:p w14:paraId="31726EB9" w14:textId="4FFE91EF" w:rsidR="52BFCCE6" w:rsidRPr="00C32572" w:rsidRDefault="52BFCCE6" w:rsidP="52BFCCE6"/>
    <w:p w14:paraId="6A0722A1" w14:textId="2372C1BD" w:rsidR="0FFE5315" w:rsidRPr="00C32572" w:rsidRDefault="0FFE5315" w:rsidP="00881C9F">
      <w:pPr>
        <w:pStyle w:val="Heading2"/>
        <w:rPr>
          <w:color w:val="auto"/>
          <w:u w:val="single"/>
        </w:rPr>
      </w:pPr>
      <w:bookmarkStart w:id="10" w:name="_Toc122293357"/>
      <w:r w:rsidRPr="00C32572">
        <w:rPr>
          <w:color w:val="auto"/>
          <w:u w:val="single"/>
        </w:rPr>
        <w:t>Gearing</w:t>
      </w:r>
      <w:bookmarkEnd w:id="10"/>
    </w:p>
    <w:p w14:paraId="766AD214" w14:textId="18720BC4" w:rsidR="0501FA1C" w:rsidRDefault="009115FC" w:rsidP="52BFCCE6">
      <w:r>
        <w:t xml:space="preserve">The gearing is extremely </w:t>
      </w:r>
      <w:r w:rsidR="006E5C9D">
        <w:t>important when developing the motorcycle as you need to make sure all 6 gear are in the powerband and also you don’t redline the bike in 6</w:t>
      </w:r>
      <w:r w:rsidR="006E5C9D" w:rsidRPr="006E5C9D">
        <w:rPr>
          <w:vertAlign w:val="superscript"/>
        </w:rPr>
        <w:t>th</w:t>
      </w:r>
      <w:r w:rsidR="006E5C9D">
        <w:t xml:space="preserve"> gear</w:t>
      </w:r>
    </w:p>
    <w:p w14:paraId="6A3A25D5" w14:textId="628C6B51" w:rsidR="006E5C9D" w:rsidRDefault="006E5C9D" w:rsidP="52BFCCE6">
      <w:r>
        <w:t xml:space="preserve">The BMW s1000rr has much longer rations than the </w:t>
      </w:r>
      <w:r w:rsidR="00A76B21">
        <w:t>KTM as it got a lot more power and consequently goes a lot faster with a top speed of 310kph</w:t>
      </w:r>
    </w:p>
    <w:p w14:paraId="3FFDF3CB" w14:textId="30C92112" w:rsidR="00D41233" w:rsidRPr="00C32572" w:rsidRDefault="00D41233" w:rsidP="52BFCCE6">
      <w:r>
        <w:t>As shown in the excel document both of these bikes with riders on them can reach there theoretical top speed</w:t>
      </w:r>
      <w:r w:rsidR="00C05BF9">
        <w:t xml:space="preserve"> with the hp they are currently making </w:t>
      </w:r>
    </w:p>
    <w:p w14:paraId="5A93E8F4" w14:textId="58BDE65F" w:rsidR="00351FA5" w:rsidRPr="00C32572" w:rsidRDefault="00351FA5" w:rsidP="52BFCCE6">
      <w:pPr>
        <w:rPr>
          <w:rFonts w:ascii="Calibri" w:hAnsi="Calibri" w:cs="Calibri"/>
          <w:shd w:val="clear" w:color="auto" w:fill="FFFFFF"/>
        </w:rPr>
      </w:pPr>
      <w:sdt>
        <w:sdtPr>
          <w:rPr>
            <w:rFonts w:ascii="Calibri" w:hAnsi="Calibri" w:cs="Calibri"/>
            <w:shd w:val="clear" w:color="auto" w:fill="FFFFFF"/>
          </w:rPr>
          <w:id w:val="462615010"/>
          <w:citation/>
        </w:sdtPr>
        <w:sdtContent>
          <w:r w:rsidRPr="00C32572">
            <w:rPr>
              <w:rFonts w:ascii="Calibri" w:hAnsi="Calibri" w:cs="Calibri"/>
              <w:shd w:val="clear" w:color="auto" w:fill="FFFFFF"/>
            </w:rPr>
            <w:fldChar w:fldCharType="begin"/>
          </w:r>
          <w:r w:rsidRPr="00C32572">
            <w:rPr>
              <w:rFonts w:ascii="Calibri" w:hAnsi="Calibri" w:cs="Calibri"/>
              <w:shd w:val="clear" w:color="auto" w:fill="FFFFFF"/>
            </w:rPr>
            <w:instrText xml:space="preserve"> CITATION KTM1 \l 2057 </w:instrText>
          </w:r>
          <w:r w:rsidRPr="00C32572">
            <w:rPr>
              <w:rFonts w:ascii="Calibri" w:hAnsi="Calibri" w:cs="Calibri"/>
              <w:shd w:val="clear" w:color="auto" w:fill="FFFFFF"/>
            </w:rPr>
            <w:fldChar w:fldCharType="separate"/>
          </w:r>
          <w:r w:rsidR="00C808BB" w:rsidRPr="00C808BB">
            <w:rPr>
              <w:rFonts w:ascii="Calibri" w:hAnsi="Calibri" w:cs="Calibri"/>
              <w:noProof/>
              <w:shd w:val="clear" w:color="auto" w:fill="FFFFFF"/>
            </w:rPr>
            <w:t>(KTM, KTM 350 Exc-f 2022 owners manual)</w:t>
          </w:r>
          <w:r w:rsidRPr="00C32572">
            <w:rPr>
              <w:rFonts w:ascii="Calibri" w:hAnsi="Calibri" w:cs="Calibri"/>
              <w:shd w:val="clear" w:color="auto" w:fill="FFFFFF"/>
            </w:rPr>
            <w:fldChar w:fldCharType="end"/>
          </w:r>
        </w:sdtContent>
      </w:sdt>
    </w:p>
    <w:p w14:paraId="60F96997" w14:textId="025EEF1A" w:rsidR="00351FA5" w:rsidRPr="00C32572" w:rsidRDefault="00351FA5" w:rsidP="52BFCCE6">
      <w:sdt>
        <w:sdtPr>
          <w:id w:val="-1155979841"/>
          <w:citation/>
        </w:sdtPr>
        <w:sdtContent>
          <w:r w:rsidRPr="00C32572">
            <w:fldChar w:fldCharType="begin"/>
          </w:r>
          <w:r w:rsidRPr="00C32572">
            <w:rPr>
              <w:rFonts w:ascii="Calibri" w:hAnsi="Calibri" w:cs="Calibri"/>
              <w:shd w:val="clear" w:color="auto" w:fill="FFFFFF"/>
            </w:rPr>
            <w:instrText xml:space="preserve"> CITATION BMW \l 2057 </w:instrText>
          </w:r>
          <w:r w:rsidRPr="00C32572">
            <w:fldChar w:fldCharType="separate"/>
          </w:r>
          <w:r w:rsidR="00C808BB" w:rsidRPr="00C808BB">
            <w:rPr>
              <w:rFonts w:ascii="Calibri" w:hAnsi="Calibri" w:cs="Calibri"/>
              <w:noProof/>
              <w:shd w:val="clear" w:color="auto" w:fill="FFFFFF"/>
            </w:rPr>
            <w:t>(BMW)</w:t>
          </w:r>
          <w:r w:rsidRPr="00C32572">
            <w:fldChar w:fldCharType="end"/>
          </w:r>
        </w:sdtContent>
      </w:sdt>
    </w:p>
    <w:p w14:paraId="28CCD35E" w14:textId="2F846802" w:rsidR="52BFCCE6" w:rsidRPr="00C32572" w:rsidRDefault="52BFCCE6" w:rsidP="52BFCCE6"/>
    <w:p w14:paraId="18CC98BB" w14:textId="05C48246" w:rsidR="52BFCCE6" w:rsidRPr="00C32572" w:rsidRDefault="00881C9F" w:rsidP="00881C9F">
      <w:pPr>
        <w:pStyle w:val="Heading1"/>
        <w:rPr>
          <w:b/>
          <w:bCs/>
          <w:color w:val="auto"/>
        </w:rPr>
      </w:pPr>
      <w:bookmarkStart w:id="11" w:name="_Toc122293358"/>
      <w:r w:rsidRPr="00C32572">
        <w:rPr>
          <w:b/>
          <w:bCs/>
          <w:color w:val="auto"/>
          <w:u w:val="single"/>
        </w:rPr>
        <w:lastRenderedPageBreak/>
        <w:t>Race spec bikes</w:t>
      </w:r>
      <w:bookmarkEnd w:id="11"/>
    </w:p>
    <w:p w14:paraId="7779BB9B" w14:textId="00B91DEF" w:rsidR="3638206A" w:rsidRPr="00C32572" w:rsidRDefault="3638206A" w:rsidP="00C679CD">
      <w:pPr>
        <w:pStyle w:val="Heading2"/>
        <w:rPr>
          <w:color w:val="auto"/>
          <w:u w:val="single"/>
        </w:rPr>
      </w:pPr>
      <w:bookmarkStart w:id="12" w:name="_Toc122293359"/>
      <w:proofErr w:type="spellStart"/>
      <w:r w:rsidRPr="00C32572">
        <w:rPr>
          <w:color w:val="auto"/>
          <w:u w:val="single"/>
        </w:rPr>
        <w:t>Kalex</w:t>
      </w:r>
      <w:proofErr w:type="spellEnd"/>
      <w:r w:rsidRPr="00C32572">
        <w:rPr>
          <w:color w:val="auto"/>
          <w:u w:val="single"/>
        </w:rPr>
        <w:t xml:space="preserve"> </w:t>
      </w:r>
      <w:r w:rsidR="7DF9D19C" w:rsidRPr="00C32572">
        <w:rPr>
          <w:color w:val="auto"/>
          <w:u w:val="single"/>
        </w:rPr>
        <w:t xml:space="preserve">2022 </w:t>
      </w:r>
      <w:r w:rsidR="2E2F1997" w:rsidRPr="00C32572">
        <w:rPr>
          <w:color w:val="auto"/>
          <w:u w:val="single"/>
        </w:rPr>
        <w:t xml:space="preserve">Moto 2 </w:t>
      </w:r>
      <w:r w:rsidR="5443D207" w:rsidRPr="00C32572">
        <w:rPr>
          <w:color w:val="auto"/>
          <w:u w:val="single"/>
        </w:rPr>
        <w:t>bike</w:t>
      </w:r>
      <w:bookmarkEnd w:id="12"/>
    </w:p>
    <w:p w14:paraId="099AC5F5" w14:textId="041E2907" w:rsidR="52BFCCE6" w:rsidRPr="00C32572" w:rsidRDefault="52BFCCE6" w:rsidP="52BFCCE6">
      <w:pPr>
        <w:rPr>
          <w:u w:val="single"/>
        </w:rPr>
      </w:pPr>
    </w:p>
    <w:p w14:paraId="20733276" w14:textId="68C97053" w:rsidR="26E04AEA" w:rsidRPr="00C32572" w:rsidRDefault="26E04AEA" w:rsidP="00C679CD">
      <w:pPr>
        <w:pStyle w:val="Heading3"/>
        <w:rPr>
          <w:color w:val="auto"/>
          <w:u w:val="single"/>
        </w:rPr>
      </w:pPr>
      <w:bookmarkStart w:id="13" w:name="_Toc122293360"/>
      <w:r w:rsidRPr="00C32572">
        <w:rPr>
          <w:color w:val="auto"/>
          <w:u w:val="single"/>
        </w:rPr>
        <w:t>Trail and Rake</w:t>
      </w:r>
      <w:bookmarkEnd w:id="13"/>
    </w:p>
    <w:p w14:paraId="2891C72F" w14:textId="1AB6DA3B" w:rsidR="26E04AEA" w:rsidRPr="00C32572" w:rsidRDefault="26E04AEA" w:rsidP="52BFCCE6">
      <w:r w:rsidRPr="00C32572">
        <w:t xml:space="preserve">The </w:t>
      </w:r>
      <w:r w:rsidR="2E4DB6FA" w:rsidRPr="00C32572">
        <w:t xml:space="preserve">Moto 2 bikes use a shorter rake and trail </w:t>
      </w:r>
      <w:r w:rsidR="3B1283A7" w:rsidRPr="00C32572">
        <w:t>compared to with BMW s1000rr. The moto 2 bi</w:t>
      </w:r>
      <w:r w:rsidR="41791A0B" w:rsidRPr="00C32572">
        <w:t xml:space="preserve">kes have 93.56 mm and a rake of 23.5 degrees this allows the bike to turn much faster than street bikes and are willing to remove some of the </w:t>
      </w:r>
      <w:r w:rsidR="001DFF3D" w:rsidRPr="00C32572">
        <w:t>stability</w:t>
      </w:r>
      <w:r w:rsidR="41791A0B" w:rsidRPr="00C32572">
        <w:t xml:space="preserve"> </w:t>
      </w:r>
      <w:r w:rsidR="11482A3F" w:rsidRPr="00C32572">
        <w:t>as its not getting mate for your average rider on the road but for a racer on the track.</w:t>
      </w:r>
      <w:r w:rsidR="7E353E9C" w:rsidRPr="00C32572">
        <w:t xml:space="preserve"> The moto 2 bikes are also fitted with the top-of-the-line race </w:t>
      </w:r>
      <w:proofErr w:type="spellStart"/>
      <w:r w:rsidR="7E353E9C" w:rsidRPr="00C32572">
        <w:t>speced</w:t>
      </w:r>
      <w:proofErr w:type="spellEnd"/>
      <w:r w:rsidR="7E353E9C" w:rsidRPr="00C32572">
        <w:t xml:space="preserve"> steering dampeners allowing the bike to reduce head shakes.</w:t>
      </w:r>
      <w:r w:rsidR="36738D6A" w:rsidRPr="00C32572">
        <w:t xml:space="preserve"> The moto 2 bikes also can adjust the bikes rake and trail for different bike by changing the </w:t>
      </w:r>
      <w:r w:rsidR="6696441C" w:rsidRPr="00C32572">
        <w:t>fork offset what can't be done on normal sports bike like the BMW.</w:t>
      </w:r>
    </w:p>
    <w:p w14:paraId="23B01987" w14:textId="7E41D3CC" w:rsidR="6696441C" w:rsidRPr="00C32572" w:rsidRDefault="6696441C" w:rsidP="00C679CD">
      <w:pPr>
        <w:pStyle w:val="Heading3"/>
        <w:rPr>
          <w:color w:val="auto"/>
          <w:u w:val="single"/>
        </w:rPr>
      </w:pPr>
      <w:bookmarkStart w:id="14" w:name="_Toc122293361"/>
      <w:r w:rsidRPr="00C32572">
        <w:rPr>
          <w:color w:val="auto"/>
          <w:u w:val="single"/>
        </w:rPr>
        <w:t>Wheelbase</w:t>
      </w:r>
      <w:bookmarkEnd w:id="14"/>
    </w:p>
    <w:p w14:paraId="1D8170CA" w14:textId="650A149D" w:rsidR="6696441C" w:rsidRPr="00C32572" w:rsidRDefault="6696441C" w:rsidP="52BFCCE6">
      <w:r w:rsidRPr="00C32572">
        <w:t xml:space="preserve">The moto 2 bike </w:t>
      </w:r>
      <w:r w:rsidR="4BD24B55" w:rsidRPr="00C32572">
        <w:t xml:space="preserve">has a short wheelbase of 1350mm this allows the bike to turn faster and become more agile. The </w:t>
      </w:r>
      <w:r w:rsidR="2B24BDEE" w:rsidRPr="00C32572">
        <w:t xml:space="preserve">moto 2 bike can get away with using a short wheelbase than the BMW as it produces less power, so it doesn’t need as much high-speed stability </w:t>
      </w:r>
      <w:r w:rsidR="42B57F54" w:rsidRPr="00C32572">
        <w:t xml:space="preserve">or less wheelie. The Moto 2 bike also has more adjustment in the set-up of the </w:t>
      </w:r>
      <w:r w:rsidR="0DA35F2C" w:rsidRPr="00C32572">
        <w:t xml:space="preserve">wheelbase as there swing arms allow for a total of </w:t>
      </w:r>
      <w:r w:rsidR="6CF5D1C4" w:rsidRPr="00C32572">
        <w:t>560mm to 575mm giving the team the ability to change the wheelbase for each track.</w:t>
      </w:r>
    </w:p>
    <w:p w14:paraId="39D916B5" w14:textId="1000D0DE" w:rsidR="10CF8DD1" w:rsidRPr="00C32572" w:rsidRDefault="10CF8DD1" w:rsidP="00C679CD">
      <w:pPr>
        <w:pStyle w:val="Heading2"/>
        <w:rPr>
          <w:color w:val="auto"/>
        </w:rPr>
      </w:pPr>
      <w:bookmarkStart w:id="15" w:name="_Toc122293362"/>
      <w:r w:rsidRPr="00C32572">
        <w:rPr>
          <w:color w:val="auto"/>
          <w:u w:val="single"/>
        </w:rPr>
        <w:t>KTM 450 rally replica</w:t>
      </w:r>
      <w:bookmarkEnd w:id="15"/>
    </w:p>
    <w:p w14:paraId="531E6AAD" w14:textId="041E2907" w:rsidR="52BFCCE6" w:rsidRPr="00C32572" w:rsidRDefault="52BFCCE6" w:rsidP="52BFCCE6">
      <w:pPr>
        <w:rPr>
          <w:u w:val="single"/>
        </w:rPr>
      </w:pPr>
    </w:p>
    <w:p w14:paraId="1F371A46" w14:textId="68C97053" w:rsidR="10CF8DD1" w:rsidRPr="00C32572" w:rsidRDefault="10CF8DD1" w:rsidP="00C679CD">
      <w:pPr>
        <w:pStyle w:val="Heading3"/>
        <w:rPr>
          <w:color w:val="auto"/>
          <w:u w:val="single"/>
        </w:rPr>
      </w:pPr>
      <w:bookmarkStart w:id="16" w:name="_Toc122293363"/>
      <w:r w:rsidRPr="00C32572">
        <w:rPr>
          <w:color w:val="auto"/>
          <w:u w:val="single"/>
        </w:rPr>
        <w:t>Trail and Rake</w:t>
      </w:r>
      <w:bookmarkEnd w:id="16"/>
    </w:p>
    <w:p w14:paraId="605F35CC" w14:textId="5B0DC926" w:rsidR="10CF8DD1" w:rsidRPr="00C32572" w:rsidRDefault="10CF8DD1" w:rsidP="52BFCCE6">
      <w:pPr>
        <w:rPr>
          <w:u w:val="single"/>
        </w:rPr>
      </w:pPr>
      <w:r w:rsidRPr="00C32572">
        <w:t xml:space="preserve">The </w:t>
      </w:r>
      <w:r w:rsidR="6EE5944D" w:rsidRPr="00C32572">
        <w:t>KTM 450 rally replica</w:t>
      </w:r>
      <w:r w:rsidRPr="00C32572">
        <w:t xml:space="preserve"> bikes use a shorter rake and trail compared to with </w:t>
      </w:r>
      <w:r w:rsidR="2BE9067C" w:rsidRPr="00C32572">
        <w:t xml:space="preserve">KTM 350 </w:t>
      </w:r>
      <w:proofErr w:type="spellStart"/>
      <w:r w:rsidR="2BE9067C" w:rsidRPr="00C32572">
        <w:t>exc</w:t>
      </w:r>
      <w:proofErr w:type="spellEnd"/>
      <w:r w:rsidR="2BE9067C" w:rsidRPr="00C32572">
        <w:t>-f</w:t>
      </w:r>
      <w:r w:rsidRPr="00C32572">
        <w:t xml:space="preserve">. The </w:t>
      </w:r>
      <w:r w:rsidR="789A20F2" w:rsidRPr="00C32572">
        <w:t>Rally replica</w:t>
      </w:r>
      <w:r w:rsidRPr="00C32572">
        <w:t xml:space="preserve"> bikes have 9</w:t>
      </w:r>
      <w:r w:rsidR="2723E31B" w:rsidRPr="00C32572">
        <w:t>7mm of trail</w:t>
      </w:r>
      <w:r w:rsidRPr="00C32572">
        <w:t xml:space="preserve"> and a rake of 2</w:t>
      </w:r>
      <w:r w:rsidR="05F2EB6F" w:rsidRPr="00C32572">
        <w:t>7.5</w:t>
      </w:r>
      <w:r w:rsidRPr="00C32572">
        <w:t xml:space="preserve"> degrees this allows the bike to turn much faster than </w:t>
      </w:r>
      <w:r w:rsidR="0989AC40" w:rsidRPr="00C32572">
        <w:t>a standard enduro</w:t>
      </w:r>
      <w:r w:rsidRPr="00C32572">
        <w:t xml:space="preserve"> and are willing to remove some of the stability </w:t>
      </w:r>
      <w:r w:rsidR="2D8A797F" w:rsidRPr="00C32572">
        <w:t>and add a steering dampener what are commonly seen on road race bikes due to low trial</w:t>
      </w:r>
      <w:r w:rsidRPr="00C32572">
        <w:t xml:space="preserve">. </w:t>
      </w:r>
    </w:p>
    <w:p w14:paraId="6D831C99" w14:textId="2805C4FA" w:rsidR="10CF8DD1" w:rsidRPr="00C32572" w:rsidRDefault="10CF8DD1" w:rsidP="00C679CD">
      <w:pPr>
        <w:pStyle w:val="Heading3"/>
        <w:rPr>
          <w:color w:val="auto"/>
          <w:u w:val="single"/>
        </w:rPr>
      </w:pPr>
      <w:bookmarkStart w:id="17" w:name="_Toc122293364"/>
      <w:r w:rsidRPr="00C32572">
        <w:rPr>
          <w:color w:val="auto"/>
          <w:u w:val="single"/>
        </w:rPr>
        <w:t>Wheelbase</w:t>
      </w:r>
      <w:bookmarkEnd w:id="17"/>
    </w:p>
    <w:p w14:paraId="22BF6C90" w14:textId="79B17207" w:rsidR="10CF8DD1" w:rsidRPr="00C32572" w:rsidRDefault="10CF8DD1" w:rsidP="52BFCCE6">
      <w:r w:rsidRPr="00C32572">
        <w:t xml:space="preserve">The </w:t>
      </w:r>
      <w:r w:rsidR="597FCDA6" w:rsidRPr="00C32572">
        <w:t>Rally replica</w:t>
      </w:r>
      <w:r w:rsidRPr="00C32572">
        <w:t xml:space="preserve"> bike has a </w:t>
      </w:r>
      <w:r w:rsidR="356315A7" w:rsidRPr="00C32572">
        <w:t>longer</w:t>
      </w:r>
      <w:r w:rsidRPr="00C32572">
        <w:t xml:space="preserve"> wheelbase of 1</w:t>
      </w:r>
      <w:r w:rsidR="451B3AE5" w:rsidRPr="00C32572">
        <w:t>52</w:t>
      </w:r>
      <w:r w:rsidRPr="00C32572">
        <w:t xml:space="preserve">0mm </w:t>
      </w:r>
      <w:r w:rsidR="4D7B8E55" w:rsidRPr="00C32572">
        <w:t xml:space="preserve">compared to the KTM 350 EXC-F </w:t>
      </w:r>
      <w:r w:rsidRPr="00C32572">
        <w:t>this allows the bike</w:t>
      </w:r>
      <w:r w:rsidR="1CF39A8D" w:rsidRPr="00C32572">
        <w:t xml:space="preserve"> to become more stable compared to the standard enduro</w:t>
      </w:r>
      <w:r w:rsidRPr="00C32572">
        <w:t xml:space="preserve">. The </w:t>
      </w:r>
      <w:r w:rsidR="4B81D149" w:rsidRPr="00C32572">
        <w:t>Rally replica</w:t>
      </w:r>
      <w:r w:rsidRPr="00C32572">
        <w:t xml:space="preserve"> </w:t>
      </w:r>
      <w:r w:rsidR="78776B51" w:rsidRPr="00C32572">
        <w:t xml:space="preserve">need to use a longer wheelbase due to the increase in engine size and power meaning a long wheelbase can reduce the </w:t>
      </w:r>
      <w:r w:rsidR="33E2D6C9" w:rsidRPr="00C32572">
        <w:t>wheel.</w:t>
      </w:r>
      <w:r w:rsidRPr="00C32572">
        <w:t xml:space="preserve"> The</w:t>
      </w:r>
      <w:r w:rsidR="54906430" w:rsidRPr="00C32572">
        <w:t xml:space="preserve"> rally replica also has a lot of </w:t>
      </w:r>
      <w:r w:rsidR="1A39459C" w:rsidRPr="00C32572">
        <w:t>adjustability</w:t>
      </w:r>
      <w:r w:rsidR="54906430" w:rsidRPr="00C32572">
        <w:t xml:space="preserve"> with 10mm +or- to the swingarm length</w:t>
      </w:r>
    </w:p>
    <w:p w14:paraId="20E4066A" w14:textId="04D2E7E7" w:rsidR="00351FA5" w:rsidRPr="00C32572" w:rsidRDefault="00351FA5" w:rsidP="52BFCCE6">
      <w:pPr>
        <w:rPr>
          <w:b/>
          <w:bCs/>
          <w:u w:val="single"/>
        </w:rPr>
      </w:pPr>
      <w:sdt>
        <w:sdtPr>
          <w:rPr>
            <w:b/>
            <w:bCs/>
            <w:u w:val="single"/>
          </w:rPr>
          <w:id w:val="1424308981"/>
          <w:citation/>
        </w:sdtPr>
        <w:sdtContent>
          <w:r w:rsidRPr="00C32572">
            <w:rPr>
              <w:b/>
              <w:bCs/>
              <w:u w:val="single"/>
            </w:rPr>
            <w:fldChar w:fldCharType="begin"/>
          </w:r>
          <w:r w:rsidRPr="00C32572">
            <w:rPr>
              <w:b/>
              <w:bCs/>
              <w:u w:val="single"/>
            </w:rPr>
            <w:instrText xml:space="preserve"> CITATION KTM \l 2057 </w:instrText>
          </w:r>
          <w:r w:rsidRPr="00C32572">
            <w:rPr>
              <w:b/>
              <w:bCs/>
              <w:u w:val="single"/>
            </w:rPr>
            <w:fldChar w:fldCharType="separate"/>
          </w:r>
          <w:r w:rsidR="00C808BB">
            <w:rPr>
              <w:noProof/>
            </w:rPr>
            <w:t>(KTM, KTM 450 rally factory replica 2021)</w:t>
          </w:r>
          <w:r w:rsidRPr="00C32572">
            <w:rPr>
              <w:b/>
              <w:bCs/>
              <w:u w:val="single"/>
            </w:rPr>
            <w:fldChar w:fldCharType="end"/>
          </w:r>
        </w:sdtContent>
      </w:sdt>
    </w:p>
    <w:p w14:paraId="775DCC50" w14:textId="551FBEB0" w:rsidR="7DAD5F0A" w:rsidRPr="00C32572" w:rsidRDefault="00952D3B" w:rsidP="00C679CD">
      <w:pPr>
        <w:pStyle w:val="Heading1"/>
        <w:rPr>
          <w:color w:val="auto"/>
          <w:u w:val="single"/>
        </w:rPr>
      </w:pPr>
      <w:bookmarkStart w:id="18" w:name="_Toc122293365"/>
      <w:r w:rsidRPr="00C32572">
        <w:rPr>
          <w:color w:val="auto"/>
          <w:u w:val="single"/>
        </w:rPr>
        <w:t>Potential improvements</w:t>
      </w:r>
      <w:bookmarkEnd w:id="18"/>
    </w:p>
    <w:p w14:paraId="3C1FEA61" w14:textId="0253DAA3" w:rsidR="00351FA5" w:rsidRPr="00C32572" w:rsidRDefault="00351FA5" w:rsidP="003D2E9B">
      <w:pPr>
        <w:pStyle w:val="Heading2"/>
        <w:rPr>
          <w:color w:val="auto"/>
        </w:rPr>
      </w:pPr>
    </w:p>
    <w:p w14:paraId="65F757B5" w14:textId="160BD0A6" w:rsidR="00952D3B" w:rsidRPr="00C32572" w:rsidRDefault="00952D3B" w:rsidP="003D2E9B">
      <w:pPr>
        <w:pStyle w:val="Heading2"/>
        <w:rPr>
          <w:color w:val="auto"/>
          <w:u w:val="single"/>
        </w:rPr>
      </w:pPr>
      <w:bookmarkStart w:id="19" w:name="_Toc122293366"/>
      <w:r w:rsidRPr="00C32572">
        <w:rPr>
          <w:color w:val="auto"/>
          <w:u w:val="single"/>
        </w:rPr>
        <w:t>BMW S1000rr 2018</w:t>
      </w:r>
      <w:bookmarkEnd w:id="19"/>
    </w:p>
    <w:p w14:paraId="5E5038AF" w14:textId="469B7D3F" w:rsidR="003D2E9B" w:rsidRPr="00C32572" w:rsidRDefault="003D2E9B" w:rsidP="003D2E9B"/>
    <w:p w14:paraId="5620B466" w14:textId="1DD2965C" w:rsidR="003D2E9B" w:rsidRPr="00C32572" w:rsidRDefault="003D2E9B" w:rsidP="003D2E9B">
      <w:r w:rsidRPr="00C32572">
        <w:t>To improve the BMW S1000rr I</w:t>
      </w:r>
      <w:r w:rsidR="004C119F" w:rsidRPr="00C32572">
        <w:t xml:space="preserve"> would add a</w:t>
      </w:r>
      <w:r w:rsidR="00845996" w:rsidRPr="00C32572">
        <w:t xml:space="preserve"> </w:t>
      </w:r>
      <w:r w:rsidR="00E51D98" w:rsidRPr="00C32572">
        <w:t>triple tree</w:t>
      </w:r>
      <w:r w:rsidR="00845996" w:rsidRPr="00C32572">
        <w:t xml:space="preserve"> with </w:t>
      </w:r>
      <w:r w:rsidR="00E51D98" w:rsidRPr="00C32572">
        <w:t>an</w:t>
      </w:r>
      <w:r w:rsidR="00845996" w:rsidRPr="00C32572">
        <w:t xml:space="preserve"> adjustable offset this allows the owner of the bike to change the rake and trail without changing other </w:t>
      </w:r>
      <w:r w:rsidR="00BC4F01" w:rsidRPr="00C32572">
        <w:t>properties on the bike. This will allow the owner to choose if they want to have a more stable bike for the road or a racer more agile bike for the track.</w:t>
      </w:r>
    </w:p>
    <w:p w14:paraId="2DFBE9E9" w14:textId="390F53C3" w:rsidR="00BC4F01" w:rsidRPr="00C32572" w:rsidRDefault="00BC4F01" w:rsidP="003D2E9B">
      <w:r w:rsidRPr="00C32572">
        <w:lastRenderedPageBreak/>
        <w:t xml:space="preserve">Another improvement I would do is </w:t>
      </w:r>
      <w:r w:rsidR="00017F2B" w:rsidRPr="00C32572">
        <w:t>increase the swing arm length as with modern bike becoming more and more power full wheelies are</w:t>
      </w:r>
      <w:r w:rsidR="00227CB2" w:rsidRPr="00C32572">
        <w:t xml:space="preserve"> slowing bike down more. By increasing the swing arm </w:t>
      </w:r>
      <w:r w:rsidR="00E51D98" w:rsidRPr="00C32572">
        <w:t>length,</w:t>
      </w:r>
      <w:r w:rsidR="00227CB2" w:rsidRPr="00C32572">
        <w:t xml:space="preserve"> we can reduce wheelie and increase stability for road use</w:t>
      </w:r>
      <w:r w:rsidR="00E51D98" w:rsidRPr="00C32572">
        <w:t xml:space="preserve">. Also allowing more adjustability in the swingarm for changes in geometry instead </w:t>
      </w:r>
      <w:r w:rsidR="008F6038" w:rsidRPr="00C32572">
        <w:t>of just to make sure your chain is tight.</w:t>
      </w:r>
    </w:p>
    <w:p w14:paraId="0159D585" w14:textId="292CE9A3" w:rsidR="00C32572" w:rsidRDefault="008F6038" w:rsidP="003D2E9B">
      <w:pPr>
        <w:rPr>
          <w:b/>
          <w:bCs/>
          <w:u w:val="single"/>
        </w:rPr>
      </w:pPr>
      <w:r w:rsidRPr="00C32572">
        <w:rPr>
          <w:b/>
          <w:bCs/>
          <w:u w:val="single"/>
        </w:rPr>
        <w:t>KTM 350 EXC-F</w:t>
      </w:r>
    </w:p>
    <w:p w14:paraId="7B6C8EC2" w14:textId="17BD5C50" w:rsidR="00BC4F01" w:rsidRDefault="00BC4F01" w:rsidP="003D2E9B">
      <w:pPr>
        <w:rPr>
          <w:b/>
          <w:bCs/>
          <w:u w:val="single"/>
        </w:rPr>
      </w:pPr>
    </w:p>
    <w:p w14:paraId="568B1798" w14:textId="4E5ED3B0" w:rsidR="00C32572" w:rsidRDefault="00C32572" w:rsidP="003D2E9B">
      <w:r>
        <w:t xml:space="preserve">To improve the KTM 350 EXC-F I would reduce the </w:t>
      </w:r>
      <w:r w:rsidR="00024DA8">
        <w:t>trail of the motorcycle to allow it to become more agile</w:t>
      </w:r>
      <w:r w:rsidR="00C21208">
        <w:t>, and to</w:t>
      </w:r>
      <w:r w:rsidR="00024DA8">
        <w:t xml:space="preserve"> counter act</w:t>
      </w:r>
      <w:r w:rsidR="00C21208">
        <w:t xml:space="preserve"> the instability</w:t>
      </w:r>
      <w:r w:rsidR="00024DA8">
        <w:t xml:space="preserve"> by using </w:t>
      </w:r>
      <w:r w:rsidR="00F37571">
        <w:t>a steering dampener like seen on the KTM replica rally.</w:t>
      </w:r>
    </w:p>
    <w:p w14:paraId="26EBD64A" w14:textId="2925B7C4" w:rsidR="00C21208" w:rsidRDefault="00C21208" w:rsidP="003D2E9B">
      <w:r>
        <w:t xml:space="preserve">I would also </w:t>
      </w:r>
      <w:r w:rsidR="009115FC">
        <w:t xml:space="preserve">reduce the swingarm length as for a 350 with less power than a 450 it doesn’t need </w:t>
      </w:r>
      <w:proofErr w:type="gramStart"/>
      <w:r w:rsidR="009115FC">
        <w:t>as long as</w:t>
      </w:r>
      <w:proofErr w:type="gramEnd"/>
      <w:r w:rsidR="009115FC">
        <w:t xml:space="preserve"> it doesn’t reach the same top speed or deal with as many wheelies.</w:t>
      </w:r>
    </w:p>
    <w:p w14:paraId="2707B192" w14:textId="6D33FFEF" w:rsidR="009115FC" w:rsidRDefault="009115FC" w:rsidP="003D2E9B"/>
    <w:bookmarkStart w:id="20" w:name="_Toc122293367" w:displacedByCustomXml="next"/>
    <w:sdt>
      <w:sdtPr>
        <w:id w:val="-1801299302"/>
        <w:docPartObj>
          <w:docPartGallery w:val="Bibliographies"/>
          <w:docPartUnique/>
        </w:docPartObj>
      </w:sdtPr>
      <w:sdtEndPr>
        <w:rPr>
          <w:rFonts w:asciiTheme="minorHAnsi" w:eastAsiaTheme="minorHAnsi" w:hAnsiTheme="minorHAnsi" w:cstheme="minorBidi"/>
          <w:color w:val="auto"/>
          <w:sz w:val="22"/>
          <w:szCs w:val="22"/>
        </w:rPr>
      </w:sdtEndPr>
      <w:sdtContent>
        <w:p w14:paraId="547B4E43" w14:textId="5BC5B22D" w:rsidR="009115FC" w:rsidRPr="009115FC" w:rsidRDefault="009115FC" w:rsidP="009115FC">
          <w:pPr>
            <w:pStyle w:val="Heading1"/>
            <w:rPr>
              <w:color w:val="auto"/>
            </w:rPr>
          </w:pPr>
          <w:r w:rsidRPr="009115FC">
            <w:rPr>
              <w:color w:val="auto"/>
            </w:rPr>
            <w:t>Bibliography</w:t>
          </w:r>
          <w:bookmarkEnd w:id="20"/>
        </w:p>
        <w:sdt>
          <w:sdtPr>
            <w:id w:val="111145805"/>
            <w:bibliography/>
          </w:sdtPr>
          <w:sdtContent>
            <w:p w14:paraId="3E53F0A7" w14:textId="77777777" w:rsidR="00C808BB" w:rsidRDefault="009115FC" w:rsidP="00C808BB">
              <w:pPr>
                <w:pStyle w:val="Bibliography"/>
                <w:ind w:left="720" w:hanging="720"/>
                <w:rPr>
                  <w:noProof/>
                  <w:sz w:val="24"/>
                  <w:szCs w:val="24"/>
                </w:rPr>
              </w:pPr>
              <w:r>
                <w:fldChar w:fldCharType="begin"/>
              </w:r>
              <w:r>
                <w:instrText xml:space="preserve"> BIBLIOGRAPHY </w:instrText>
              </w:r>
              <w:r>
                <w:fldChar w:fldCharType="separate"/>
              </w:r>
              <w:r w:rsidR="00C808BB">
                <w:rPr>
                  <w:noProof/>
                </w:rPr>
                <w:t>(n.d.). Retrieved from Dealerspike: https://cdn.dealerspike.com/imglib/v1/800x600/imglib/trimsdb/11054851-0-76652731.jpg</w:t>
              </w:r>
            </w:p>
            <w:p w14:paraId="354417C7" w14:textId="77777777" w:rsidR="00C808BB" w:rsidRDefault="00C808BB" w:rsidP="00C808BB">
              <w:pPr>
                <w:pStyle w:val="Bibliography"/>
                <w:ind w:left="720" w:hanging="720"/>
                <w:rPr>
                  <w:noProof/>
                </w:rPr>
              </w:pPr>
              <w:r>
                <w:rPr>
                  <w:noProof/>
                </w:rPr>
                <w:t>(n.d.). Retrieved from CKA-DASH: https://cka-dash.s3.amazonaws.com/002-0119-CWO1200/slider1.jpg</w:t>
              </w:r>
            </w:p>
            <w:p w14:paraId="1050F05B" w14:textId="77777777" w:rsidR="00C808BB" w:rsidRDefault="00C808BB" w:rsidP="00C808BB">
              <w:pPr>
                <w:pStyle w:val="Bibliography"/>
                <w:ind w:left="720" w:hanging="720"/>
                <w:rPr>
                  <w:noProof/>
                </w:rPr>
              </w:pPr>
              <w:r>
                <w:rPr>
                  <w:noProof/>
                </w:rPr>
                <w:t xml:space="preserve">BMW. (n.d.). </w:t>
              </w:r>
              <w:r>
                <w:rPr>
                  <w:i/>
                  <w:iCs/>
                  <w:noProof/>
                </w:rPr>
                <w:t>bmw 1000 rr 2018.</w:t>
              </w:r>
              <w:r>
                <w:rPr>
                  <w:noProof/>
                </w:rPr>
                <w:t xml:space="preserve"> Retrieved from manua.ls: https://www.manua.ls/bmw/s-1000-rr-2018/manual?p=215</w:t>
              </w:r>
            </w:p>
            <w:p w14:paraId="0C219C58" w14:textId="77777777" w:rsidR="00C808BB" w:rsidRDefault="00C808BB" w:rsidP="00C808BB">
              <w:pPr>
                <w:pStyle w:val="Bibliography"/>
                <w:ind w:left="720" w:hanging="720"/>
                <w:rPr>
                  <w:noProof/>
                </w:rPr>
              </w:pPr>
              <w:r>
                <w:rPr>
                  <w:i/>
                  <w:iCs/>
                  <w:noProof/>
                </w:rPr>
                <w:t>KTM.</w:t>
              </w:r>
              <w:r>
                <w:rPr>
                  <w:noProof/>
                </w:rPr>
                <w:t xml:space="preserve"> (n.d.). Retrieved from Mxvice: https://mxvice.com/wp-content/uploads/2020/06/Banner-KTM-1-1024x524.jpg</w:t>
              </w:r>
            </w:p>
            <w:p w14:paraId="007781D0" w14:textId="77777777" w:rsidR="00C808BB" w:rsidRDefault="00C808BB" w:rsidP="00C808BB">
              <w:pPr>
                <w:pStyle w:val="Bibliography"/>
                <w:ind w:left="720" w:hanging="720"/>
                <w:rPr>
                  <w:noProof/>
                </w:rPr>
              </w:pPr>
              <w:r>
                <w:rPr>
                  <w:i/>
                  <w:iCs/>
                  <w:noProof/>
                </w:rPr>
                <w:t>KTM 450 Rally replica.</w:t>
              </w:r>
              <w:r>
                <w:rPr>
                  <w:noProof/>
                </w:rPr>
                <w:t xml:space="preserve"> (n.d.). Retrieved from Enduro21: https://enduro21.com/images/2022/june-2022/quick-look-2023-ktm-450-rally/2023-ktm-450-rally-replica.jpg</w:t>
              </w:r>
            </w:p>
            <w:p w14:paraId="03BBB1A1" w14:textId="77777777" w:rsidR="00C808BB" w:rsidRDefault="00C808BB" w:rsidP="00C808BB">
              <w:pPr>
                <w:pStyle w:val="Bibliography"/>
                <w:ind w:left="720" w:hanging="720"/>
                <w:rPr>
                  <w:noProof/>
                </w:rPr>
              </w:pPr>
              <w:r>
                <w:rPr>
                  <w:noProof/>
                </w:rPr>
                <w:t xml:space="preserve">KTM. (n.d.). </w:t>
              </w:r>
              <w:r>
                <w:rPr>
                  <w:i/>
                  <w:iCs/>
                  <w:noProof/>
                </w:rPr>
                <w:t>KTM 350 Exc-f 2022 owners manual.</w:t>
              </w:r>
              <w:r>
                <w:rPr>
                  <w:noProof/>
                </w:rPr>
                <w:t xml:space="preserve"> Retrieved from Ownersmanuals2: https://ownersmanuals2.com/ktm/350-exc-f-2022-owners-manual-83199/page-14</w:t>
              </w:r>
            </w:p>
            <w:p w14:paraId="529A0F48" w14:textId="77777777" w:rsidR="00C808BB" w:rsidRDefault="00C808BB" w:rsidP="00C808BB">
              <w:pPr>
                <w:pStyle w:val="Bibliography"/>
                <w:ind w:left="720" w:hanging="720"/>
                <w:rPr>
                  <w:noProof/>
                </w:rPr>
              </w:pPr>
              <w:r>
                <w:rPr>
                  <w:noProof/>
                </w:rPr>
                <w:t xml:space="preserve">KTM. (n.d.). </w:t>
              </w:r>
              <w:r>
                <w:rPr>
                  <w:i/>
                  <w:iCs/>
                  <w:noProof/>
                </w:rPr>
                <w:t>KTM 450 rally factory replica 2021.</w:t>
              </w:r>
              <w:r>
                <w:rPr>
                  <w:noProof/>
                </w:rPr>
                <w:t xml:space="preserve"> Retrieved from Manualslib: https://www.manualslib.com/download/2057056/Ktm-450-Rally-Factory-Replica-2021.html</w:t>
              </w:r>
            </w:p>
            <w:p w14:paraId="7B491F6B" w14:textId="77777777" w:rsidR="00C808BB" w:rsidRDefault="00C808BB" w:rsidP="00C808BB">
              <w:pPr>
                <w:pStyle w:val="Bibliography"/>
                <w:ind w:left="720" w:hanging="720"/>
                <w:rPr>
                  <w:noProof/>
                </w:rPr>
              </w:pPr>
              <w:r>
                <w:rPr>
                  <w:noProof/>
                </w:rPr>
                <w:t xml:space="preserve">MCN. (n.d.). </w:t>
              </w:r>
              <w:r>
                <w:rPr>
                  <w:i/>
                  <w:iCs/>
                  <w:noProof/>
                </w:rPr>
                <w:t xml:space="preserve">Bmw s1000rr </w:t>
              </w:r>
              <w:r>
                <w:rPr>
                  <w:noProof/>
                </w:rPr>
                <w:t>. Retrieved from MCN: https://www.motorcyclenews.com/bike-reviews/bmw/s1000rr/2015/</w:t>
              </w:r>
            </w:p>
            <w:p w14:paraId="19764A5E" w14:textId="15899FD7" w:rsidR="009115FC" w:rsidRDefault="009115FC" w:rsidP="00C808BB">
              <w:r>
                <w:rPr>
                  <w:b/>
                  <w:bCs/>
                  <w:noProof/>
                </w:rPr>
                <w:fldChar w:fldCharType="end"/>
              </w:r>
            </w:p>
          </w:sdtContent>
        </w:sdt>
      </w:sdtContent>
    </w:sdt>
    <w:p w14:paraId="7EEE621D" w14:textId="77777777" w:rsidR="009115FC" w:rsidRPr="00C32572" w:rsidRDefault="009115FC" w:rsidP="003D2E9B"/>
    <w:p w14:paraId="148AC2D1" w14:textId="77777777" w:rsidR="003D2E9B" w:rsidRPr="00C32572" w:rsidRDefault="003D2E9B" w:rsidP="00351FA5"/>
    <w:sectPr w:rsidR="003D2E9B" w:rsidRPr="00C3257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67D9E" w14:textId="77777777" w:rsidR="00E0070C" w:rsidRDefault="00E0070C" w:rsidP="00E0070C">
      <w:pPr>
        <w:spacing w:after="0" w:line="240" w:lineRule="auto"/>
      </w:pPr>
      <w:r>
        <w:separator/>
      </w:r>
    </w:p>
  </w:endnote>
  <w:endnote w:type="continuationSeparator" w:id="0">
    <w:p w14:paraId="5999BA10" w14:textId="77777777" w:rsidR="00E0070C" w:rsidRDefault="00E0070C" w:rsidP="00E00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FC63F" w14:textId="77777777" w:rsidR="00E0070C" w:rsidRDefault="00E0070C" w:rsidP="00E0070C">
      <w:pPr>
        <w:spacing w:after="0" w:line="240" w:lineRule="auto"/>
      </w:pPr>
      <w:r>
        <w:separator/>
      </w:r>
    </w:p>
  </w:footnote>
  <w:footnote w:type="continuationSeparator" w:id="0">
    <w:p w14:paraId="20ABA67B" w14:textId="77777777" w:rsidR="00E0070C" w:rsidRDefault="00E0070C" w:rsidP="00E0070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0B801E"/>
    <w:rsid w:val="00017F2B"/>
    <w:rsid w:val="00024DA8"/>
    <w:rsid w:val="000D7982"/>
    <w:rsid w:val="001DFF3D"/>
    <w:rsid w:val="00227CB2"/>
    <w:rsid w:val="002C35FA"/>
    <w:rsid w:val="003035F5"/>
    <w:rsid w:val="00351FA5"/>
    <w:rsid w:val="003711BB"/>
    <w:rsid w:val="003D2E9B"/>
    <w:rsid w:val="003D6F28"/>
    <w:rsid w:val="004C119F"/>
    <w:rsid w:val="00557357"/>
    <w:rsid w:val="006046BD"/>
    <w:rsid w:val="006C038C"/>
    <w:rsid w:val="006E5C9D"/>
    <w:rsid w:val="007C6377"/>
    <w:rsid w:val="00845996"/>
    <w:rsid w:val="00881C9F"/>
    <w:rsid w:val="008F6038"/>
    <w:rsid w:val="009115FC"/>
    <w:rsid w:val="00952D3B"/>
    <w:rsid w:val="00A14CFE"/>
    <w:rsid w:val="00A1D4F0"/>
    <w:rsid w:val="00A215F5"/>
    <w:rsid w:val="00A379B0"/>
    <w:rsid w:val="00A76B21"/>
    <w:rsid w:val="00B2530D"/>
    <w:rsid w:val="00BC4F01"/>
    <w:rsid w:val="00C05BF9"/>
    <w:rsid w:val="00C21208"/>
    <w:rsid w:val="00C32572"/>
    <w:rsid w:val="00C679CD"/>
    <w:rsid w:val="00C808BB"/>
    <w:rsid w:val="00D41233"/>
    <w:rsid w:val="00D94B54"/>
    <w:rsid w:val="00E0070C"/>
    <w:rsid w:val="00E51D98"/>
    <w:rsid w:val="00F2511E"/>
    <w:rsid w:val="00F37571"/>
    <w:rsid w:val="00FE39AD"/>
    <w:rsid w:val="017AF49B"/>
    <w:rsid w:val="0195D1FB"/>
    <w:rsid w:val="01FC171E"/>
    <w:rsid w:val="0200E646"/>
    <w:rsid w:val="025EF54C"/>
    <w:rsid w:val="02CAAC74"/>
    <w:rsid w:val="02D36188"/>
    <w:rsid w:val="02DB2418"/>
    <w:rsid w:val="0331A25C"/>
    <w:rsid w:val="04A2A04A"/>
    <w:rsid w:val="04B7024F"/>
    <w:rsid w:val="0501FA1C"/>
    <w:rsid w:val="05F2EB6F"/>
    <w:rsid w:val="063E70AB"/>
    <w:rsid w:val="07C101BD"/>
    <w:rsid w:val="08201357"/>
    <w:rsid w:val="082A427B"/>
    <w:rsid w:val="082BBE88"/>
    <w:rsid w:val="086B58A2"/>
    <w:rsid w:val="0989AC40"/>
    <w:rsid w:val="09C78EE9"/>
    <w:rsid w:val="09CF76A1"/>
    <w:rsid w:val="0A072903"/>
    <w:rsid w:val="0A0CB8A9"/>
    <w:rsid w:val="0A5CD77A"/>
    <w:rsid w:val="0B11E1CE"/>
    <w:rsid w:val="0B3BB822"/>
    <w:rsid w:val="0B635F4A"/>
    <w:rsid w:val="0CC9921D"/>
    <w:rsid w:val="0DA35F2C"/>
    <w:rsid w:val="0E0CA6BD"/>
    <w:rsid w:val="0E1B2848"/>
    <w:rsid w:val="0E498290"/>
    <w:rsid w:val="0E57DA1D"/>
    <w:rsid w:val="0F5DF843"/>
    <w:rsid w:val="0FFE5315"/>
    <w:rsid w:val="10357A3F"/>
    <w:rsid w:val="10CF8DD1"/>
    <w:rsid w:val="10DBE97E"/>
    <w:rsid w:val="114756ED"/>
    <w:rsid w:val="11482A3F"/>
    <w:rsid w:val="117B18DA"/>
    <w:rsid w:val="11812352"/>
    <w:rsid w:val="119D72DD"/>
    <w:rsid w:val="12142DE0"/>
    <w:rsid w:val="13452B6C"/>
    <w:rsid w:val="135891BE"/>
    <w:rsid w:val="142518AB"/>
    <w:rsid w:val="14779C22"/>
    <w:rsid w:val="148FF05A"/>
    <w:rsid w:val="14AD851B"/>
    <w:rsid w:val="14B8C414"/>
    <w:rsid w:val="14CEFB5F"/>
    <w:rsid w:val="152B2104"/>
    <w:rsid w:val="1549DBAA"/>
    <w:rsid w:val="1670E400"/>
    <w:rsid w:val="16E5AC0B"/>
    <w:rsid w:val="174B2B02"/>
    <w:rsid w:val="17A0E3F5"/>
    <w:rsid w:val="17F064D6"/>
    <w:rsid w:val="17F179CB"/>
    <w:rsid w:val="180CB461"/>
    <w:rsid w:val="18408C24"/>
    <w:rsid w:val="18AAA109"/>
    <w:rsid w:val="198E1845"/>
    <w:rsid w:val="19BEF530"/>
    <w:rsid w:val="19C7D342"/>
    <w:rsid w:val="1A39459C"/>
    <w:rsid w:val="1B782CE6"/>
    <w:rsid w:val="1BB91D2E"/>
    <w:rsid w:val="1C880C93"/>
    <w:rsid w:val="1CACF565"/>
    <w:rsid w:val="1CF39A8D"/>
    <w:rsid w:val="1E23DCF4"/>
    <w:rsid w:val="1E783BF3"/>
    <w:rsid w:val="2011BBCE"/>
    <w:rsid w:val="2017C646"/>
    <w:rsid w:val="215B7DB6"/>
    <w:rsid w:val="218345A1"/>
    <w:rsid w:val="218AF6FC"/>
    <w:rsid w:val="21AD8C2F"/>
    <w:rsid w:val="21C90AF6"/>
    <w:rsid w:val="2205E9A1"/>
    <w:rsid w:val="2271E1B2"/>
    <w:rsid w:val="24319B90"/>
    <w:rsid w:val="24412C99"/>
    <w:rsid w:val="24D0CAEC"/>
    <w:rsid w:val="253518CE"/>
    <w:rsid w:val="2548599B"/>
    <w:rsid w:val="25F4BC76"/>
    <w:rsid w:val="265372F0"/>
    <w:rsid w:val="26A01901"/>
    <w:rsid w:val="26E04AEA"/>
    <w:rsid w:val="27068304"/>
    <w:rsid w:val="2723E31B"/>
    <w:rsid w:val="27693C52"/>
    <w:rsid w:val="27AC04A9"/>
    <w:rsid w:val="27D0650B"/>
    <w:rsid w:val="27DEFABC"/>
    <w:rsid w:val="28086BAE"/>
    <w:rsid w:val="285E9D74"/>
    <w:rsid w:val="286635DB"/>
    <w:rsid w:val="28ED3409"/>
    <w:rsid w:val="28EE13FD"/>
    <w:rsid w:val="29050CB3"/>
    <w:rsid w:val="295C4A75"/>
    <w:rsid w:val="29A43C0F"/>
    <w:rsid w:val="29F0E220"/>
    <w:rsid w:val="29FA6DD5"/>
    <w:rsid w:val="2A89046A"/>
    <w:rsid w:val="2B24BDEE"/>
    <w:rsid w:val="2B963E36"/>
    <w:rsid w:val="2BBF2D9B"/>
    <w:rsid w:val="2BE9067C"/>
    <w:rsid w:val="2C351383"/>
    <w:rsid w:val="2C88791A"/>
    <w:rsid w:val="2D5AFDFC"/>
    <w:rsid w:val="2D8A797F"/>
    <w:rsid w:val="2DD87DD6"/>
    <w:rsid w:val="2DF03264"/>
    <w:rsid w:val="2E2F1997"/>
    <w:rsid w:val="2E4DB6FA"/>
    <w:rsid w:val="2E6B1B12"/>
    <w:rsid w:val="2EC8B5AF"/>
    <w:rsid w:val="2F2CE855"/>
    <w:rsid w:val="2F5C758D"/>
    <w:rsid w:val="2F744E37"/>
    <w:rsid w:val="2F9BB4D0"/>
    <w:rsid w:val="3087505F"/>
    <w:rsid w:val="30C8B8B6"/>
    <w:rsid w:val="31764E97"/>
    <w:rsid w:val="32791676"/>
    <w:rsid w:val="32ABEEF9"/>
    <w:rsid w:val="330B801E"/>
    <w:rsid w:val="33D6DF26"/>
    <w:rsid w:val="33E2D6C9"/>
    <w:rsid w:val="347D40DF"/>
    <w:rsid w:val="34BCDAF9"/>
    <w:rsid w:val="356315A7"/>
    <w:rsid w:val="35A860EF"/>
    <w:rsid w:val="3638206A"/>
    <w:rsid w:val="36738D6A"/>
    <w:rsid w:val="385F9148"/>
    <w:rsid w:val="38A59E29"/>
    <w:rsid w:val="38FA6E2E"/>
    <w:rsid w:val="3A416E8A"/>
    <w:rsid w:val="3A9B04E7"/>
    <w:rsid w:val="3A9C7121"/>
    <w:rsid w:val="3ACE5923"/>
    <w:rsid w:val="3B1283A7"/>
    <w:rsid w:val="3BC5C901"/>
    <w:rsid w:val="3BCEC108"/>
    <w:rsid w:val="3BF31E5C"/>
    <w:rsid w:val="3C0BDB7F"/>
    <w:rsid w:val="3C17A273"/>
    <w:rsid w:val="3C60AB9C"/>
    <w:rsid w:val="3CF3AB27"/>
    <w:rsid w:val="3D52A6BE"/>
    <w:rsid w:val="3EB1638C"/>
    <w:rsid w:val="3ECA8BE9"/>
    <w:rsid w:val="3F380A24"/>
    <w:rsid w:val="3F955171"/>
    <w:rsid w:val="3FDFFA41"/>
    <w:rsid w:val="409AFDD6"/>
    <w:rsid w:val="41791A0B"/>
    <w:rsid w:val="42B57F54"/>
    <w:rsid w:val="43E850D0"/>
    <w:rsid w:val="4441E72D"/>
    <w:rsid w:val="451B3AE5"/>
    <w:rsid w:val="4520A510"/>
    <w:rsid w:val="4548983B"/>
    <w:rsid w:val="45BE84B9"/>
    <w:rsid w:val="45EFEDE6"/>
    <w:rsid w:val="4649CC21"/>
    <w:rsid w:val="4655A6C7"/>
    <w:rsid w:val="465B366D"/>
    <w:rsid w:val="466ECF24"/>
    <w:rsid w:val="476EE50B"/>
    <w:rsid w:val="47F17728"/>
    <w:rsid w:val="4902BBB8"/>
    <w:rsid w:val="49E19A6B"/>
    <w:rsid w:val="4A9D2736"/>
    <w:rsid w:val="4B4B5547"/>
    <w:rsid w:val="4B60595C"/>
    <w:rsid w:val="4B81D149"/>
    <w:rsid w:val="4BA4EBA4"/>
    <w:rsid w:val="4BD24B55"/>
    <w:rsid w:val="4C1FCF3A"/>
    <w:rsid w:val="4C35B3C3"/>
    <w:rsid w:val="4C3F3140"/>
    <w:rsid w:val="4D0399F3"/>
    <w:rsid w:val="4D7B8E55"/>
    <w:rsid w:val="4DAD000D"/>
    <w:rsid w:val="4DD18424"/>
    <w:rsid w:val="4DE746EF"/>
    <w:rsid w:val="4E15BC5D"/>
    <w:rsid w:val="4E1F79E8"/>
    <w:rsid w:val="4EC36409"/>
    <w:rsid w:val="4F576FFC"/>
    <w:rsid w:val="4F6D5485"/>
    <w:rsid w:val="50206499"/>
    <w:rsid w:val="50B91311"/>
    <w:rsid w:val="50D723A3"/>
    <w:rsid w:val="510C68BA"/>
    <w:rsid w:val="5155CAF7"/>
    <w:rsid w:val="51BC34FA"/>
    <w:rsid w:val="51EA109D"/>
    <w:rsid w:val="5207159E"/>
    <w:rsid w:val="52BFCCE6"/>
    <w:rsid w:val="5358055B"/>
    <w:rsid w:val="542AE11F"/>
    <w:rsid w:val="5443D207"/>
    <w:rsid w:val="54906430"/>
    <w:rsid w:val="54D90F30"/>
    <w:rsid w:val="55500AA3"/>
    <w:rsid w:val="55DC9609"/>
    <w:rsid w:val="56786005"/>
    <w:rsid w:val="568FA61D"/>
    <w:rsid w:val="56F84C42"/>
    <w:rsid w:val="56FB1FDC"/>
    <w:rsid w:val="57466527"/>
    <w:rsid w:val="5810AFF2"/>
    <w:rsid w:val="58855EBC"/>
    <w:rsid w:val="5896F03D"/>
    <w:rsid w:val="591436CB"/>
    <w:rsid w:val="594C977D"/>
    <w:rsid w:val="597FCDA6"/>
    <w:rsid w:val="59D6C50F"/>
    <w:rsid w:val="5A0616B0"/>
    <w:rsid w:val="5A83958F"/>
    <w:rsid w:val="5AF5134B"/>
    <w:rsid w:val="5B49FE88"/>
    <w:rsid w:val="5BADF7E4"/>
    <w:rsid w:val="5CA0C438"/>
    <w:rsid w:val="5DB5A6AB"/>
    <w:rsid w:val="5DF6A854"/>
    <w:rsid w:val="6036E4E9"/>
    <w:rsid w:val="60816907"/>
    <w:rsid w:val="61066FCA"/>
    <w:rsid w:val="61488B3D"/>
    <w:rsid w:val="62339E43"/>
    <w:rsid w:val="62B5D6C1"/>
    <w:rsid w:val="637CDAC1"/>
    <w:rsid w:val="6456E972"/>
    <w:rsid w:val="64D1E733"/>
    <w:rsid w:val="6534C7DC"/>
    <w:rsid w:val="659C4767"/>
    <w:rsid w:val="65E4C2D0"/>
    <w:rsid w:val="663EC154"/>
    <w:rsid w:val="6696441C"/>
    <w:rsid w:val="66D0983D"/>
    <w:rsid w:val="66E03537"/>
    <w:rsid w:val="66F75988"/>
    <w:rsid w:val="6789A2A5"/>
    <w:rsid w:val="67C4152F"/>
    <w:rsid w:val="68A2DFC7"/>
    <w:rsid w:val="68D9D51B"/>
    <w:rsid w:val="6921E939"/>
    <w:rsid w:val="693A76D0"/>
    <w:rsid w:val="6A32EAB0"/>
    <w:rsid w:val="6ABB7BD3"/>
    <w:rsid w:val="6AFC09F0"/>
    <w:rsid w:val="6B2D5E4B"/>
    <w:rsid w:val="6C541F51"/>
    <w:rsid w:val="6CF5D1C4"/>
    <w:rsid w:val="6D71B170"/>
    <w:rsid w:val="6DABF010"/>
    <w:rsid w:val="6EE5944D"/>
    <w:rsid w:val="6EF2D2CB"/>
    <w:rsid w:val="707436AF"/>
    <w:rsid w:val="708EA32C"/>
    <w:rsid w:val="7166A078"/>
    <w:rsid w:val="71890E8A"/>
    <w:rsid w:val="72623CFE"/>
    <w:rsid w:val="72ACB8C4"/>
    <w:rsid w:val="72D16965"/>
    <w:rsid w:val="730CA815"/>
    <w:rsid w:val="743BC360"/>
    <w:rsid w:val="7547A7D2"/>
    <w:rsid w:val="7562B238"/>
    <w:rsid w:val="75895055"/>
    <w:rsid w:val="75944DE3"/>
    <w:rsid w:val="7595A2D4"/>
    <w:rsid w:val="75B701F5"/>
    <w:rsid w:val="75BF3681"/>
    <w:rsid w:val="76CD93AA"/>
    <w:rsid w:val="777A9A41"/>
    <w:rsid w:val="78776B51"/>
    <w:rsid w:val="789A20F2"/>
    <w:rsid w:val="789E5330"/>
    <w:rsid w:val="78B3CDA7"/>
    <w:rsid w:val="78C0F117"/>
    <w:rsid w:val="78CF7FB2"/>
    <w:rsid w:val="79166AA2"/>
    <w:rsid w:val="7A3A2391"/>
    <w:rsid w:val="7A92A7A4"/>
    <w:rsid w:val="7AB23B03"/>
    <w:rsid w:val="7B7EE2B3"/>
    <w:rsid w:val="7BA8F253"/>
    <w:rsid w:val="7C2E7805"/>
    <w:rsid w:val="7C4D7ABE"/>
    <w:rsid w:val="7DAD5F0A"/>
    <w:rsid w:val="7DF9D19C"/>
    <w:rsid w:val="7E353E9C"/>
    <w:rsid w:val="7EC3FFA6"/>
    <w:rsid w:val="7F3FE307"/>
    <w:rsid w:val="7F79C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B801E"/>
  <w15:chartTrackingRefBased/>
  <w15:docId w15:val="{CC99929F-3111-4FB5-93E2-1F2FC1C7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C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1C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79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C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1C9F"/>
    <w:pPr>
      <w:outlineLvl w:val="9"/>
    </w:pPr>
    <w:rPr>
      <w:lang w:val="en-US"/>
    </w:rPr>
  </w:style>
  <w:style w:type="character" w:customStyle="1" w:styleId="Heading2Char">
    <w:name w:val="Heading 2 Char"/>
    <w:basedOn w:val="DefaultParagraphFont"/>
    <w:link w:val="Heading2"/>
    <w:uiPriority w:val="9"/>
    <w:semiHidden/>
    <w:rsid w:val="00881C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679C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00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70C"/>
  </w:style>
  <w:style w:type="paragraph" w:styleId="Footer">
    <w:name w:val="footer"/>
    <w:basedOn w:val="Normal"/>
    <w:link w:val="FooterChar"/>
    <w:uiPriority w:val="99"/>
    <w:unhideWhenUsed/>
    <w:rsid w:val="00E00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70C"/>
  </w:style>
  <w:style w:type="paragraph" w:styleId="TOC1">
    <w:name w:val="toc 1"/>
    <w:basedOn w:val="Normal"/>
    <w:next w:val="Normal"/>
    <w:autoRedefine/>
    <w:uiPriority w:val="39"/>
    <w:unhideWhenUsed/>
    <w:rsid w:val="00A379B0"/>
    <w:pPr>
      <w:spacing w:after="100"/>
    </w:pPr>
  </w:style>
  <w:style w:type="paragraph" w:styleId="TOC2">
    <w:name w:val="toc 2"/>
    <w:basedOn w:val="Normal"/>
    <w:next w:val="Normal"/>
    <w:autoRedefine/>
    <w:uiPriority w:val="39"/>
    <w:unhideWhenUsed/>
    <w:rsid w:val="00A379B0"/>
    <w:pPr>
      <w:spacing w:after="100"/>
      <w:ind w:left="220"/>
    </w:pPr>
  </w:style>
  <w:style w:type="paragraph" w:styleId="TOC3">
    <w:name w:val="toc 3"/>
    <w:basedOn w:val="Normal"/>
    <w:next w:val="Normal"/>
    <w:autoRedefine/>
    <w:uiPriority w:val="39"/>
    <w:unhideWhenUsed/>
    <w:rsid w:val="00A379B0"/>
    <w:pPr>
      <w:spacing w:after="100"/>
      <w:ind w:left="440"/>
    </w:pPr>
  </w:style>
  <w:style w:type="character" w:styleId="Hyperlink">
    <w:name w:val="Hyperlink"/>
    <w:basedOn w:val="DefaultParagraphFont"/>
    <w:uiPriority w:val="99"/>
    <w:unhideWhenUsed/>
    <w:rsid w:val="00A379B0"/>
    <w:rPr>
      <w:color w:val="0563C1" w:themeColor="hyperlink"/>
      <w:u w:val="single"/>
    </w:rPr>
  </w:style>
  <w:style w:type="character" w:styleId="UnresolvedMention">
    <w:name w:val="Unresolved Mention"/>
    <w:basedOn w:val="DefaultParagraphFont"/>
    <w:uiPriority w:val="99"/>
    <w:semiHidden/>
    <w:unhideWhenUsed/>
    <w:rsid w:val="00557357"/>
    <w:rPr>
      <w:color w:val="605E5C"/>
      <w:shd w:val="clear" w:color="auto" w:fill="E1DFDD"/>
    </w:rPr>
  </w:style>
  <w:style w:type="paragraph" w:styleId="Bibliography">
    <w:name w:val="Bibliography"/>
    <w:basedOn w:val="Normal"/>
    <w:next w:val="Normal"/>
    <w:uiPriority w:val="37"/>
    <w:unhideWhenUsed/>
    <w:rsid w:val="00911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39104">
      <w:bodyDiv w:val="1"/>
      <w:marLeft w:val="0"/>
      <w:marRight w:val="0"/>
      <w:marTop w:val="0"/>
      <w:marBottom w:val="0"/>
      <w:divBdr>
        <w:top w:val="none" w:sz="0" w:space="0" w:color="auto"/>
        <w:left w:val="none" w:sz="0" w:space="0" w:color="auto"/>
        <w:bottom w:val="none" w:sz="0" w:space="0" w:color="auto"/>
        <w:right w:val="none" w:sz="0" w:space="0" w:color="auto"/>
      </w:divBdr>
    </w:div>
    <w:div w:id="148594112">
      <w:bodyDiv w:val="1"/>
      <w:marLeft w:val="0"/>
      <w:marRight w:val="0"/>
      <w:marTop w:val="0"/>
      <w:marBottom w:val="0"/>
      <w:divBdr>
        <w:top w:val="none" w:sz="0" w:space="0" w:color="auto"/>
        <w:left w:val="none" w:sz="0" w:space="0" w:color="auto"/>
        <w:bottom w:val="none" w:sz="0" w:space="0" w:color="auto"/>
        <w:right w:val="none" w:sz="0" w:space="0" w:color="auto"/>
      </w:divBdr>
    </w:div>
    <w:div w:id="173955917">
      <w:bodyDiv w:val="1"/>
      <w:marLeft w:val="0"/>
      <w:marRight w:val="0"/>
      <w:marTop w:val="0"/>
      <w:marBottom w:val="0"/>
      <w:divBdr>
        <w:top w:val="none" w:sz="0" w:space="0" w:color="auto"/>
        <w:left w:val="none" w:sz="0" w:space="0" w:color="auto"/>
        <w:bottom w:val="none" w:sz="0" w:space="0" w:color="auto"/>
        <w:right w:val="none" w:sz="0" w:space="0" w:color="auto"/>
      </w:divBdr>
    </w:div>
    <w:div w:id="217254795">
      <w:bodyDiv w:val="1"/>
      <w:marLeft w:val="0"/>
      <w:marRight w:val="0"/>
      <w:marTop w:val="0"/>
      <w:marBottom w:val="0"/>
      <w:divBdr>
        <w:top w:val="none" w:sz="0" w:space="0" w:color="auto"/>
        <w:left w:val="none" w:sz="0" w:space="0" w:color="auto"/>
        <w:bottom w:val="none" w:sz="0" w:space="0" w:color="auto"/>
        <w:right w:val="none" w:sz="0" w:space="0" w:color="auto"/>
      </w:divBdr>
    </w:div>
    <w:div w:id="256912461">
      <w:bodyDiv w:val="1"/>
      <w:marLeft w:val="0"/>
      <w:marRight w:val="0"/>
      <w:marTop w:val="0"/>
      <w:marBottom w:val="0"/>
      <w:divBdr>
        <w:top w:val="none" w:sz="0" w:space="0" w:color="auto"/>
        <w:left w:val="none" w:sz="0" w:space="0" w:color="auto"/>
        <w:bottom w:val="none" w:sz="0" w:space="0" w:color="auto"/>
        <w:right w:val="none" w:sz="0" w:space="0" w:color="auto"/>
      </w:divBdr>
    </w:div>
    <w:div w:id="277571902">
      <w:bodyDiv w:val="1"/>
      <w:marLeft w:val="0"/>
      <w:marRight w:val="0"/>
      <w:marTop w:val="0"/>
      <w:marBottom w:val="0"/>
      <w:divBdr>
        <w:top w:val="none" w:sz="0" w:space="0" w:color="auto"/>
        <w:left w:val="none" w:sz="0" w:space="0" w:color="auto"/>
        <w:bottom w:val="none" w:sz="0" w:space="0" w:color="auto"/>
        <w:right w:val="none" w:sz="0" w:space="0" w:color="auto"/>
      </w:divBdr>
    </w:div>
    <w:div w:id="440614813">
      <w:bodyDiv w:val="1"/>
      <w:marLeft w:val="0"/>
      <w:marRight w:val="0"/>
      <w:marTop w:val="0"/>
      <w:marBottom w:val="0"/>
      <w:divBdr>
        <w:top w:val="none" w:sz="0" w:space="0" w:color="auto"/>
        <w:left w:val="none" w:sz="0" w:space="0" w:color="auto"/>
        <w:bottom w:val="none" w:sz="0" w:space="0" w:color="auto"/>
        <w:right w:val="none" w:sz="0" w:space="0" w:color="auto"/>
      </w:divBdr>
    </w:div>
    <w:div w:id="487479866">
      <w:bodyDiv w:val="1"/>
      <w:marLeft w:val="0"/>
      <w:marRight w:val="0"/>
      <w:marTop w:val="0"/>
      <w:marBottom w:val="0"/>
      <w:divBdr>
        <w:top w:val="none" w:sz="0" w:space="0" w:color="auto"/>
        <w:left w:val="none" w:sz="0" w:space="0" w:color="auto"/>
        <w:bottom w:val="none" w:sz="0" w:space="0" w:color="auto"/>
        <w:right w:val="none" w:sz="0" w:space="0" w:color="auto"/>
      </w:divBdr>
    </w:div>
    <w:div w:id="501900216">
      <w:bodyDiv w:val="1"/>
      <w:marLeft w:val="0"/>
      <w:marRight w:val="0"/>
      <w:marTop w:val="0"/>
      <w:marBottom w:val="0"/>
      <w:divBdr>
        <w:top w:val="none" w:sz="0" w:space="0" w:color="auto"/>
        <w:left w:val="none" w:sz="0" w:space="0" w:color="auto"/>
        <w:bottom w:val="none" w:sz="0" w:space="0" w:color="auto"/>
        <w:right w:val="none" w:sz="0" w:space="0" w:color="auto"/>
      </w:divBdr>
    </w:div>
    <w:div w:id="527572115">
      <w:bodyDiv w:val="1"/>
      <w:marLeft w:val="0"/>
      <w:marRight w:val="0"/>
      <w:marTop w:val="0"/>
      <w:marBottom w:val="0"/>
      <w:divBdr>
        <w:top w:val="none" w:sz="0" w:space="0" w:color="auto"/>
        <w:left w:val="none" w:sz="0" w:space="0" w:color="auto"/>
        <w:bottom w:val="none" w:sz="0" w:space="0" w:color="auto"/>
        <w:right w:val="none" w:sz="0" w:space="0" w:color="auto"/>
      </w:divBdr>
    </w:div>
    <w:div w:id="528495092">
      <w:bodyDiv w:val="1"/>
      <w:marLeft w:val="0"/>
      <w:marRight w:val="0"/>
      <w:marTop w:val="0"/>
      <w:marBottom w:val="0"/>
      <w:divBdr>
        <w:top w:val="none" w:sz="0" w:space="0" w:color="auto"/>
        <w:left w:val="none" w:sz="0" w:space="0" w:color="auto"/>
        <w:bottom w:val="none" w:sz="0" w:space="0" w:color="auto"/>
        <w:right w:val="none" w:sz="0" w:space="0" w:color="auto"/>
      </w:divBdr>
    </w:div>
    <w:div w:id="584997649">
      <w:bodyDiv w:val="1"/>
      <w:marLeft w:val="0"/>
      <w:marRight w:val="0"/>
      <w:marTop w:val="0"/>
      <w:marBottom w:val="0"/>
      <w:divBdr>
        <w:top w:val="none" w:sz="0" w:space="0" w:color="auto"/>
        <w:left w:val="none" w:sz="0" w:space="0" w:color="auto"/>
        <w:bottom w:val="none" w:sz="0" w:space="0" w:color="auto"/>
        <w:right w:val="none" w:sz="0" w:space="0" w:color="auto"/>
      </w:divBdr>
    </w:div>
    <w:div w:id="680664112">
      <w:bodyDiv w:val="1"/>
      <w:marLeft w:val="0"/>
      <w:marRight w:val="0"/>
      <w:marTop w:val="0"/>
      <w:marBottom w:val="0"/>
      <w:divBdr>
        <w:top w:val="none" w:sz="0" w:space="0" w:color="auto"/>
        <w:left w:val="none" w:sz="0" w:space="0" w:color="auto"/>
        <w:bottom w:val="none" w:sz="0" w:space="0" w:color="auto"/>
        <w:right w:val="none" w:sz="0" w:space="0" w:color="auto"/>
      </w:divBdr>
    </w:div>
    <w:div w:id="694577738">
      <w:bodyDiv w:val="1"/>
      <w:marLeft w:val="0"/>
      <w:marRight w:val="0"/>
      <w:marTop w:val="0"/>
      <w:marBottom w:val="0"/>
      <w:divBdr>
        <w:top w:val="none" w:sz="0" w:space="0" w:color="auto"/>
        <w:left w:val="none" w:sz="0" w:space="0" w:color="auto"/>
        <w:bottom w:val="none" w:sz="0" w:space="0" w:color="auto"/>
        <w:right w:val="none" w:sz="0" w:space="0" w:color="auto"/>
      </w:divBdr>
    </w:div>
    <w:div w:id="873033837">
      <w:bodyDiv w:val="1"/>
      <w:marLeft w:val="0"/>
      <w:marRight w:val="0"/>
      <w:marTop w:val="0"/>
      <w:marBottom w:val="0"/>
      <w:divBdr>
        <w:top w:val="none" w:sz="0" w:space="0" w:color="auto"/>
        <w:left w:val="none" w:sz="0" w:space="0" w:color="auto"/>
        <w:bottom w:val="none" w:sz="0" w:space="0" w:color="auto"/>
        <w:right w:val="none" w:sz="0" w:space="0" w:color="auto"/>
      </w:divBdr>
    </w:div>
    <w:div w:id="1141268364">
      <w:bodyDiv w:val="1"/>
      <w:marLeft w:val="0"/>
      <w:marRight w:val="0"/>
      <w:marTop w:val="0"/>
      <w:marBottom w:val="0"/>
      <w:divBdr>
        <w:top w:val="none" w:sz="0" w:space="0" w:color="auto"/>
        <w:left w:val="none" w:sz="0" w:space="0" w:color="auto"/>
        <w:bottom w:val="none" w:sz="0" w:space="0" w:color="auto"/>
        <w:right w:val="none" w:sz="0" w:space="0" w:color="auto"/>
      </w:divBdr>
    </w:div>
    <w:div w:id="1279408803">
      <w:bodyDiv w:val="1"/>
      <w:marLeft w:val="0"/>
      <w:marRight w:val="0"/>
      <w:marTop w:val="0"/>
      <w:marBottom w:val="0"/>
      <w:divBdr>
        <w:top w:val="none" w:sz="0" w:space="0" w:color="auto"/>
        <w:left w:val="none" w:sz="0" w:space="0" w:color="auto"/>
        <w:bottom w:val="none" w:sz="0" w:space="0" w:color="auto"/>
        <w:right w:val="none" w:sz="0" w:space="0" w:color="auto"/>
      </w:divBdr>
    </w:div>
    <w:div w:id="1364014595">
      <w:bodyDiv w:val="1"/>
      <w:marLeft w:val="0"/>
      <w:marRight w:val="0"/>
      <w:marTop w:val="0"/>
      <w:marBottom w:val="0"/>
      <w:divBdr>
        <w:top w:val="none" w:sz="0" w:space="0" w:color="auto"/>
        <w:left w:val="none" w:sz="0" w:space="0" w:color="auto"/>
        <w:bottom w:val="none" w:sz="0" w:space="0" w:color="auto"/>
        <w:right w:val="none" w:sz="0" w:space="0" w:color="auto"/>
      </w:divBdr>
    </w:div>
    <w:div w:id="1398555166">
      <w:bodyDiv w:val="1"/>
      <w:marLeft w:val="0"/>
      <w:marRight w:val="0"/>
      <w:marTop w:val="0"/>
      <w:marBottom w:val="0"/>
      <w:divBdr>
        <w:top w:val="none" w:sz="0" w:space="0" w:color="auto"/>
        <w:left w:val="none" w:sz="0" w:space="0" w:color="auto"/>
        <w:bottom w:val="none" w:sz="0" w:space="0" w:color="auto"/>
        <w:right w:val="none" w:sz="0" w:space="0" w:color="auto"/>
      </w:divBdr>
    </w:div>
    <w:div w:id="1435008620">
      <w:bodyDiv w:val="1"/>
      <w:marLeft w:val="0"/>
      <w:marRight w:val="0"/>
      <w:marTop w:val="0"/>
      <w:marBottom w:val="0"/>
      <w:divBdr>
        <w:top w:val="none" w:sz="0" w:space="0" w:color="auto"/>
        <w:left w:val="none" w:sz="0" w:space="0" w:color="auto"/>
        <w:bottom w:val="none" w:sz="0" w:space="0" w:color="auto"/>
        <w:right w:val="none" w:sz="0" w:space="0" w:color="auto"/>
      </w:divBdr>
    </w:div>
    <w:div w:id="1646354287">
      <w:bodyDiv w:val="1"/>
      <w:marLeft w:val="0"/>
      <w:marRight w:val="0"/>
      <w:marTop w:val="0"/>
      <w:marBottom w:val="0"/>
      <w:divBdr>
        <w:top w:val="none" w:sz="0" w:space="0" w:color="auto"/>
        <w:left w:val="none" w:sz="0" w:space="0" w:color="auto"/>
        <w:bottom w:val="none" w:sz="0" w:space="0" w:color="auto"/>
        <w:right w:val="none" w:sz="0" w:space="0" w:color="auto"/>
      </w:divBdr>
    </w:div>
    <w:div w:id="1690835516">
      <w:bodyDiv w:val="1"/>
      <w:marLeft w:val="0"/>
      <w:marRight w:val="0"/>
      <w:marTop w:val="0"/>
      <w:marBottom w:val="0"/>
      <w:divBdr>
        <w:top w:val="none" w:sz="0" w:space="0" w:color="auto"/>
        <w:left w:val="none" w:sz="0" w:space="0" w:color="auto"/>
        <w:bottom w:val="none" w:sz="0" w:space="0" w:color="auto"/>
        <w:right w:val="none" w:sz="0" w:space="0" w:color="auto"/>
      </w:divBdr>
    </w:div>
    <w:div w:id="1779332695">
      <w:bodyDiv w:val="1"/>
      <w:marLeft w:val="0"/>
      <w:marRight w:val="0"/>
      <w:marTop w:val="0"/>
      <w:marBottom w:val="0"/>
      <w:divBdr>
        <w:top w:val="none" w:sz="0" w:space="0" w:color="auto"/>
        <w:left w:val="none" w:sz="0" w:space="0" w:color="auto"/>
        <w:bottom w:val="none" w:sz="0" w:space="0" w:color="auto"/>
        <w:right w:val="none" w:sz="0" w:space="0" w:color="auto"/>
      </w:divBdr>
    </w:div>
    <w:div w:id="2000502861">
      <w:bodyDiv w:val="1"/>
      <w:marLeft w:val="0"/>
      <w:marRight w:val="0"/>
      <w:marTop w:val="0"/>
      <w:marBottom w:val="0"/>
      <w:divBdr>
        <w:top w:val="none" w:sz="0" w:space="0" w:color="auto"/>
        <w:left w:val="none" w:sz="0" w:space="0" w:color="auto"/>
        <w:bottom w:val="none" w:sz="0" w:space="0" w:color="auto"/>
        <w:right w:val="none" w:sz="0" w:space="0" w:color="auto"/>
      </w:divBdr>
    </w:div>
    <w:div w:id="2018380017">
      <w:bodyDiv w:val="1"/>
      <w:marLeft w:val="0"/>
      <w:marRight w:val="0"/>
      <w:marTop w:val="0"/>
      <w:marBottom w:val="0"/>
      <w:divBdr>
        <w:top w:val="none" w:sz="0" w:space="0" w:color="auto"/>
        <w:left w:val="none" w:sz="0" w:space="0" w:color="auto"/>
        <w:bottom w:val="none" w:sz="0" w:space="0" w:color="auto"/>
        <w:right w:val="none" w:sz="0" w:space="0" w:color="auto"/>
      </w:divBdr>
    </w:div>
    <w:div w:id="202342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xvice.com/wp-content/uploads/2020/06/Banner-KTM-1-1024x524.jpg"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KTM</b:Tag>
    <b:SourceType>DocumentFromInternetSite</b:SourceType>
    <b:Guid>{A8E5AF07-9853-4767-AA28-F9FAF58DD529}</b:Guid>
    <b:Title>KTM 450 rally factory replica 2021</b:Title>
    <b:Author>
      <b:Author>
        <b:NameList>
          <b:Person>
            <b:Last>KTM</b:Last>
          </b:Person>
        </b:NameList>
      </b:Author>
    </b:Author>
    <b:InternetSiteTitle>Manualslib</b:InternetSiteTitle>
    <b:URL>https://www.manualslib.com/download/2057056/Ktm-450-Rally-Factory-Replica-2021.html</b:URL>
    <b:RefOrder>8</b:RefOrder>
  </b:Source>
  <b:Source>
    <b:Tag>BMW</b:Tag>
    <b:SourceType>DocumentFromInternetSite</b:SourceType>
    <b:Guid>{EF62C3EC-679A-4BD6-91EE-E3D982CFD4BD}</b:Guid>
    <b:Author>
      <b:Author>
        <b:NameList>
          <b:Person>
            <b:Last>BMW</b:Last>
          </b:Person>
        </b:NameList>
      </b:Author>
    </b:Author>
    <b:Title>bmw 1000 rr 2018</b:Title>
    <b:InternetSiteTitle>manua.ls</b:InternetSiteTitle>
    <b:URL>https://www.manua.ls/bmw/s-1000-rr-2018/manual?p=215</b:URL>
    <b:RefOrder>7</b:RefOrder>
  </b:Source>
  <b:Source>
    <b:Tag>KTM1</b:Tag>
    <b:SourceType>DocumentFromInternetSite</b:SourceType>
    <b:Guid>{55EA08F7-B2D6-4491-994E-2F032BE0F081}</b:Guid>
    <b:Author>
      <b:Author>
        <b:NameList>
          <b:Person>
            <b:Last>KTM</b:Last>
          </b:Person>
        </b:NameList>
      </b:Author>
    </b:Author>
    <b:Title>KTM 350 Exc-f 2022 owners manual</b:Title>
    <b:InternetSiteTitle>Ownersmanuals2</b:InternetSiteTitle>
    <b:URL>https://ownersmanuals2.com/ktm/350-exc-f-2022-owners-manual-83199/page-14</b:URL>
    <b:RefOrder>6</b:RefOrder>
  </b:Source>
  <b:Source>
    <b:Tag>KTM2</b:Tag>
    <b:SourceType>DocumentFromInternetSite</b:SourceType>
    <b:Guid>{32AF558B-E1D9-4693-89BE-E902C04C05A1}</b:Guid>
    <b:Title>KTM 450 Rally replica</b:Title>
    <b:InternetSiteTitle>Enduro21</b:InternetSiteTitle>
    <b:URL>https://enduro21.com/images/2022/june-2022/quick-look-2023-ktm-450-rally/2023-ktm-450-rally-replica.jpg</b:URL>
    <b:RefOrder>5</b:RefOrder>
  </b:Source>
  <b:Source>
    <b:Tag>KTM3</b:Tag>
    <b:SourceType>DocumentFromInternetSite</b:SourceType>
    <b:Guid>{FE9E58A9-78B2-423F-B87F-256B81BF98BD}</b:Guid>
    <b:Title>KTM</b:Title>
    <b:InternetSiteTitle>Mxvice</b:InternetSiteTitle>
    <b:URL>https://mxvice.com/wp-content/uploads/2020/06/Banner-KTM-1-1024x524.jpg</b:URL>
    <b:RefOrder>4</b:RefOrder>
  </b:Source>
  <b:Source>
    <b:Tag>Dea</b:Tag>
    <b:SourceType>DocumentFromInternetSite</b:SourceType>
    <b:Guid>{7A339B67-148A-4809-9E86-3A0D5E1E2F6E}</b:Guid>
    <b:InternetSiteTitle>Dealerspike</b:InternetSiteTitle>
    <b:URL>https://cdn.dealerspike.com/imglib/v1/800x600/imglib/trimsdb/11054851-0-76652731.jpg</b:URL>
    <b:RefOrder>2</b:RefOrder>
  </b:Source>
  <b:Source>
    <b:Tag>CKA</b:Tag>
    <b:SourceType>DocumentFromInternetSite</b:SourceType>
    <b:Guid>{961CAB17-F81E-41BE-A7DA-540C570C7DA8}</b:Guid>
    <b:InternetSiteTitle>CKA-DASH</b:InternetSiteTitle>
    <b:URL>https://cka-dash.s3.amazonaws.com/002-0119-CWO1200/slider1.jpg</b:URL>
    <b:RefOrder>1</b:RefOrder>
  </b:Source>
  <b:Source>
    <b:Tag>MCN</b:Tag>
    <b:SourceType>InternetSite</b:SourceType>
    <b:Guid>{16EA0DB1-CF24-4F1C-B43D-CC1121BACB22}</b:Guid>
    <b:Title>Bmw s1000rr </b:Title>
    <b:InternetSiteTitle>MCN</b:InternetSiteTitle>
    <b:URL>https://www.motorcyclenews.com/bike-reviews/bmw/s1000rr/2015/</b:URL>
    <b:Author>
      <b:Author>
        <b:NameList>
          <b:Person>
            <b:Last>MCN</b:Last>
          </b:Person>
        </b:NameList>
      </b:Author>
    </b:Author>
    <b:RefOrder>3</b:RefOrder>
  </b:Source>
</b:Sources>
</file>

<file path=customXml/itemProps1.xml><?xml version="1.0" encoding="utf-8"?>
<ds:datastoreItem xmlns:ds="http://schemas.openxmlformats.org/officeDocument/2006/customXml" ds:itemID="{384BC308-8460-49C8-9532-79FA3AB8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1981</Words>
  <Characters>11296</Characters>
  <Application>Microsoft Office Word</Application>
  <DocSecurity>0</DocSecurity>
  <Lines>94</Lines>
  <Paragraphs>26</Paragraphs>
  <ScaleCrop>false</ScaleCrop>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Hilton</dc:creator>
  <cp:keywords/>
  <dc:description/>
  <cp:lastModifiedBy>Benjamin Hilton (2220555)</cp:lastModifiedBy>
  <cp:revision>2</cp:revision>
  <dcterms:created xsi:type="dcterms:W3CDTF">2022-12-18T22:02:00Z</dcterms:created>
  <dcterms:modified xsi:type="dcterms:W3CDTF">2022-12-18T22:02:00Z</dcterms:modified>
</cp:coreProperties>
</file>