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B356529" w14:textId="77777777" w:rsidR="00E7204E" w:rsidRDefault="00E7204E">
      <w:pPr>
        <w:pStyle w:val="Heading4"/>
        <w:shd w:val="clear" w:color="auto" w:fill="FFFFFF"/>
        <w:spacing w:before="150" w:after="150"/>
        <w:rPr>
          <w:rFonts w:ascii="open_sansregular" w:hAnsi="open_sansregular" w:cs="open_sansregular"/>
          <w:b w:val="0"/>
          <w:bCs w:val="0"/>
          <w:color w:val="333333"/>
          <w:sz w:val="27"/>
          <w:szCs w:val="27"/>
        </w:rPr>
      </w:pPr>
    </w:p>
    <w:p w14:paraId="3A769882" w14:textId="77777777" w:rsidR="00E7204E" w:rsidRDefault="00E7204E"/>
    <w:p w14:paraId="72C5790F" w14:textId="77777777" w:rsidR="00E7204E" w:rsidRDefault="00E7204E"/>
    <w:p w14:paraId="1CC21961" w14:textId="77777777" w:rsidR="00E7204E" w:rsidRDefault="00B36293">
      <w:pPr>
        <w:jc w:val="center"/>
        <w:rPr>
          <w:b/>
          <w:i/>
          <w:sz w:val="88"/>
          <w:szCs w:val="88"/>
          <w:u w:val="single"/>
        </w:rPr>
      </w:pPr>
      <w:r w:rsidRPr="00B36293">
        <w:rPr>
          <w:b/>
          <w:i/>
          <w:sz w:val="88"/>
          <w:szCs w:val="88"/>
          <w:u w:val="single"/>
        </w:rPr>
        <w:t>Solving and</w:t>
      </w:r>
      <w:r>
        <w:rPr>
          <w:b/>
          <w:i/>
          <w:sz w:val="88"/>
          <w:szCs w:val="88"/>
          <w:u w:val="single"/>
        </w:rPr>
        <w:t xml:space="preserve"> Decision Making</w:t>
      </w:r>
    </w:p>
    <w:p w14:paraId="1D8D1A8F" w14:textId="77777777" w:rsidR="00C006F3" w:rsidRDefault="00C006F3">
      <w:pPr>
        <w:jc w:val="center"/>
        <w:rPr>
          <w:b/>
          <w:i/>
          <w:sz w:val="88"/>
          <w:szCs w:val="88"/>
          <w:u w:val="single"/>
        </w:rPr>
      </w:pPr>
    </w:p>
    <w:p w14:paraId="05C90B60" w14:textId="54DF5213" w:rsidR="00905B5A" w:rsidRDefault="00905B5A" w:rsidP="00905B5A">
      <w:r>
        <w:t>Student Na</w:t>
      </w:r>
      <w:r w:rsidR="00B93774">
        <w:t>me: Lyubomir Yordanov</w:t>
      </w:r>
    </w:p>
    <w:p w14:paraId="0CC627F0" w14:textId="3CB2F6C6" w:rsidR="00905B5A" w:rsidRDefault="00905B5A" w:rsidP="00905B5A">
      <w:r>
        <w:t xml:space="preserve">Student ID: </w:t>
      </w:r>
      <w:r w:rsidR="00B93774">
        <w:t>2027076</w:t>
      </w:r>
    </w:p>
    <w:p w14:paraId="1F7B576D" w14:textId="55762AB3" w:rsidR="00905B5A" w:rsidRDefault="00905B5A" w:rsidP="00905B5A">
      <w:pPr>
        <w:spacing w:line="240" w:lineRule="auto"/>
        <w:jc w:val="left"/>
      </w:pPr>
      <w:r>
        <w:t xml:space="preserve">Module Code and Name: </w:t>
      </w:r>
      <w:r w:rsidR="009D4CE8">
        <w:t>BMSW 4004 Problem Solving and Decision Making</w:t>
      </w:r>
    </w:p>
    <w:p w14:paraId="500DCF9E" w14:textId="25A9D996" w:rsidR="00C006F3" w:rsidRDefault="00905B5A" w:rsidP="00905B5A">
      <w:pPr>
        <w:rPr>
          <w:rFonts w:ascii="Segoe UI" w:hAnsi="Segoe UI" w:cs="Segoe UI"/>
          <w:color w:val="373A3C"/>
          <w:sz w:val="23"/>
          <w:szCs w:val="23"/>
          <w:shd w:val="clear" w:color="auto" w:fill="FFFFFF"/>
        </w:rPr>
      </w:pPr>
      <w:r>
        <w:t>Lecturers:</w:t>
      </w:r>
      <w:r w:rsidR="00E00586">
        <w:t xml:space="preserve"> </w:t>
      </w:r>
      <w:proofErr w:type="spellStart"/>
      <w:r w:rsidR="008B0438">
        <w:t>Chijioke</w:t>
      </w:r>
      <w:proofErr w:type="spellEnd"/>
      <w:r w:rsidR="008B0438">
        <w:t xml:space="preserve"> Uba</w:t>
      </w:r>
    </w:p>
    <w:p w14:paraId="1630AEB6" w14:textId="77777777" w:rsidR="00905B5A" w:rsidRPr="00B36293" w:rsidRDefault="00905B5A" w:rsidP="00905B5A">
      <w:pPr>
        <w:jc w:val="center"/>
        <w:rPr>
          <w:rFonts w:ascii="Calibri" w:hAnsi="Calibri" w:cs="Calibri"/>
          <w:b/>
          <w:color w:val="333333"/>
          <w:sz w:val="88"/>
          <w:szCs w:val="88"/>
          <w:u w:val="single"/>
          <w:shd w:val="clear" w:color="auto" w:fill="FFFFFF"/>
        </w:rPr>
      </w:pPr>
    </w:p>
    <w:p w14:paraId="0AAC7EAB" w14:textId="77777777" w:rsidR="009D7C84" w:rsidRPr="00195128" w:rsidRDefault="00E7204E" w:rsidP="00FE6CD5">
      <w:pPr>
        <w:pStyle w:val="TOC1"/>
        <w:tabs>
          <w:tab w:val="right" w:leader="dot" w:pos="9350"/>
        </w:tabs>
        <w:jc w:val="left"/>
        <w:rPr>
          <w:rFonts w:ascii="Calibri" w:eastAsia="Times New Roman" w:hAnsi="Calibri"/>
          <w:noProof/>
          <w:color w:val="auto"/>
          <w:sz w:val="22"/>
          <w:lang w:val="en-US" w:eastAsia="en-US"/>
        </w:rPr>
      </w:pPr>
      <w:r w:rsidRPr="00195128">
        <w:rPr>
          <w:color w:val="auto"/>
        </w:rPr>
        <w:fldChar w:fldCharType="begin"/>
      </w:r>
      <w:r w:rsidRPr="00195128">
        <w:rPr>
          <w:color w:val="auto"/>
        </w:rPr>
        <w:instrText xml:space="preserve"> TOC \o "1-3" \h \z \u </w:instrText>
      </w:r>
      <w:r w:rsidRPr="00195128">
        <w:rPr>
          <w:color w:val="auto"/>
        </w:rPr>
        <w:fldChar w:fldCharType="separate"/>
      </w:r>
      <w:hyperlink w:anchor="_Toc99207899" w:history="1">
        <w:r w:rsidR="009D7C84" w:rsidRPr="00195128">
          <w:rPr>
            <w:rStyle w:val="Hyperlink"/>
            <w:noProof/>
            <w:color w:val="auto"/>
          </w:rPr>
          <w:t>Contents</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_Toc99207899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2</w:t>
        </w:r>
        <w:r w:rsidR="009D7C84" w:rsidRPr="00195128">
          <w:rPr>
            <w:noProof/>
            <w:webHidden/>
            <w:color w:val="auto"/>
          </w:rPr>
          <w:fldChar w:fldCharType="end"/>
        </w:r>
      </w:hyperlink>
    </w:p>
    <w:p w14:paraId="16841AF3" w14:textId="77777777" w:rsidR="009D7C84" w:rsidRPr="00195128" w:rsidRDefault="00CF2873" w:rsidP="00FE6CD5">
      <w:pPr>
        <w:pStyle w:val="TOC1"/>
        <w:tabs>
          <w:tab w:val="right" w:leader="dot" w:pos="9350"/>
        </w:tabs>
        <w:jc w:val="left"/>
        <w:rPr>
          <w:rFonts w:ascii="Calibri" w:eastAsia="Times New Roman" w:hAnsi="Calibri"/>
          <w:noProof/>
          <w:color w:val="auto"/>
          <w:sz w:val="22"/>
          <w:lang w:val="en-US" w:eastAsia="en-US"/>
        </w:rPr>
      </w:pPr>
      <w:hyperlink w:anchor="_Toc99207900" w:history="1">
        <w:r w:rsidR="009D7C84" w:rsidRPr="00195128">
          <w:rPr>
            <w:rStyle w:val="Hyperlink"/>
            <w:noProof/>
            <w:color w:val="auto"/>
          </w:rPr>
          <w:t>INTRODUCTION</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_Toc99207900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3</w:t>
        </w:r>
        <w:r w:rsidR="009D7C84" w:rsidRPr="00195128">
          <w:rPr>
            <w:noProof/>
            <w:webHidden/>
            <w:color w:val="auto"/>
          </w:rPr>
          <w:fldChar w:fldCharType="end"/>
        </w:r>
      </w:hyperlink>
    </w:p>
    <w:p w14:paraId="650A91ED" w14:textId="77777777" w:rsidR="009D7C84" w:rsidRPr="00195128" w:rsidRDefault="00CF2873" w:rsidP="00FE6CD5">
      <w:pPr>
        <w:pStyle w:val="TOC1"/>
        <w:tabs>
          <w:tab w:val="right" w:leader="dot" w:pos="9350"/>
        </w:tabs>
        <w:jc w:val="left"/>
        <w:rPr>
          <w:rFonts w:ascii="Calibri" w:eastAsia="Times New Roman" w:hAnsi="Calibri"/>
          <w:noProof/>
          <w:color w:val="auto"/>
          <w:sz w:val="22"/>
          <w:lang w:val="en-US" w:eastAsia="en-US"/>
        </w:rPr>
      </w:pPr>
      <w:hyperlink w:anchor="_Toc99207901" w:history="1">
        <w:r w:rsidR="009D7C84" w:rsidRPr="00195128">
          <w:rPr>
            <w:rStyle w:val="Hyperlink"/>
            <w:noProof/>
            <w:color w:val="auto"/>
          </w:rPr>
          <w:t>MAIN BODY</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_Toc99207901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3</w:t>
        </w:r>
        <w:r w:rsidR="009D7C84" w:rsidRPr="00195128">
          <w:rPr>
            <w:noProof/>
            <w:webHidden/>
            <w:color w:val="auto"/>
          </w:rPr>
          <w:fldChar w:fldCharType="end"/>
        </w:r>
      </w:hyperlink>
    </w:p>
    <w:p w14:paraId="618D0D08"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2" w:history="1">
        <w:r w:rsidR="009D7C84" w:rsidRPr="00195128">
          <w:rPr>
            <w:rStyle w:val="Hyperlink"/>
            <w:noProof/>
            <w:color w:val="auto"/>
          </w:rPr>
          <w:t>Define a complex problem in the workplace including its scope and impact</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_Toc99207902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3</w:t>
        </w:r>
        <w:r w:rsidR="009D7C84" w:rsidRPr="00195128">
          <w:rPr>
            <w:noProof/>
            <w:webHidden/>
            <w:color w:val="auto"/>
          </w:rPr>
          <w:fldChar w:fldCharType="end"/>
        </w:r>
      </w:hyperlink>
    </w:p>
    <w:p w14:paraId="7B39E73C"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3" w:history="1">
        <w:r w:rsidR="009D7C84" w:rsidRPr="00195128">
          <w:rPr>
            <w:rStyle w:val="Hyperlink"/>
            <w:noProof/>
            <w:color w:val="auto"/>
          </w:rPr>
          <w:t>Analyse information on the identified problem, to help inform the decision-making process propose a range of alternative solutions to the problem</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_Toc99207903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4</w:t>
        </w:r>
        <w:r w:rsidR="009D7C84" w:rsidRPr="00195128">
          <w:rPr>
            <w:noProof/>
            <w:webHidden/>
            <w:color w:val="auto"/>
          </w:rPr>
          <w:fldChar w:fldCharType="end"/>
        </w:r>
      </w:hyperlink>
    </w:p>
    <w:p w14:paraId="7768E83F"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4" w:history="1">
        <w:r w:rsidR="009D7C84" w:rsidRPr="00195128">
          <w:rPr>
            <w:rStyle w:val="Hyperlink"/>
            <w:noProof/>
            <w:color w:val="auto"/>
          </w:rPr>
          <w:t>Use a decision-making technique to evaluate a range of solutions to identify the most appropriate option</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_Toc99207904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4</w:t>
        </w:r>
        <w:r w:rsidR="009D7C84" w:rsidRPr="00195128">
          <w:rPr>
            <w:noProof/>
            <w:webHidden/>
            <w:color w:val="auto"/>
          </w:rPr>
          <w:fldChar w:fldCharType="end"/>
        </w:r>
      </w:hyperlink>
    </w:p>
    <w:p w14:paraId="0EA2B80B"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5" w:history="1">
        <w:r w:rsidR="009D7C84" w:rsidRPr="00195128">
          <w:rPr>
            <w:rStyle w:val="Hyperlink"/>
            <w:noProof/>
            <w:color w:val="auto"/>
          </w:rPr>
          <w:t>Develop a plan for implementing the solution</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_Toc99207905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5</w:t>
        </w:r>
        <w:r w:rsidR="009D7C84" w:rsidRPr="00195128">
          <w:rPr>
            <w:noProof/>
            <w:webHidden/>
            <w:color w:val="auto"/>
          </w:rPr>
          <w:fldChar w:fldCharType="end"/>
        </w:r>
      </w:hyperlink>
    </w:p>
    <w:p w14:paraId="137B3AEA"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6" w:history="1">
        <w:r w:rsidR="009D7C84" w:rsidRPr="00195128">
          <w:rPr>
            <w:rStyle w:val="Hyperlink"/>
            <w:noProof/>
            <w:color w:val="auto"/>
          </w:rPr>
          <w:t>Communicate the plan to stakeholders</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_Toc99207906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6</w:t>
        </w:r>
        <w:r w:rsidR="009D7C84" w:rsidRPr="00195128">
          <w:rPr>
            <w:noProof/>
            <w:webHidden/>
            <w:color w:val="auto"/>
          </w:rPr>
          <w:fldChar w:fldCharType="end"/>
        </w:r>
      </w:hyperlink>
    </w:p>
    <w:p w14:paraId="798FF055"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07" w:history="1">
        <w:r w:rsidR="009D7C84" w:rsidRPr="00195128">
          <w:rPr>
            <w:rStyle w:val="Hyperlink"/>
            <w:noProof/>
            <w:color w:val="auto"/>
          </w:rPr>
          <w:t>Assess appropriate monitoring and review techniques to ensure successful implementation of the solution.</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_Toc99207907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7</w:t>
        </w:r>
        <w:r w:rsidR="009D7C84" w:rsidRPr="00195128">
          <w:rPr>
            <w:noProof/>
            <w:webHidden/>
            <w:color w:val="auto"/>
          </w:rPr>
          <w:fldChar w:fldCharType="end"/>
        </w:r>
      </w:hyperlink>
    </w:p>
    <w:p w14:paraId="2203D81A" w14:textId="77777777" w:rsidR="009D7C84" w:rsidRPr="00195128" w:rsidRDefault="00CF2873" w:rsidP="00FE6CD5">
      <w:pPr>
        <w:pStyle w:val="TOC1"/>
        <w:tabs>
          <w:tab w:val="right" w:leader="dot" w:pos="9350"/>
        </w:tabs>
        <w:jc w:val="left"/>
        <w:rPr>
          <w:rFonts w:ascii="Calibri" w:eastAsia="Times New Roman" w:hAnsi="Calibri"/>
          <w:noProof/>
          <w:color w:val="auto"/>
          <w:sz w:val="22"/>
          <w:lang w:val="en-US" w:eastAsia="en-US"/>
        </w:rPr>
      </w:pPr>
      <w:hyperlink w:anchor="_Toc99207908" w:history="1">
        <w:r w:rsidR="009D7C84" w:rsidRPr="00195128">
          <w:rPr>
            <w:rStyle w:val="Hyperlink"/>
            <w:noProof/>
            <w:color w:val="auto"/>
          </w:rPr>
          <w:t>Conclusion</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_Toc99207908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7</w:t>
        </w:r>
        <w:r w:rsidR="009D7C84" w:rsidRPr="00195128">
          <w:rPr>
            <w:noProof/>
            <w:webHidden/>
            <w:color w:val="auto"/>
          </w:rPr>
          <w:fldChar w:fldCharType="end"/>
        </w:r>
      </w:hyperlink>
    </w:p>
    <w:p w14:paraId="08863497" w14:textId="77777777" w:rsidR="009D7C84" w:rsidRPr="00195128" w:rsidRDefault="00CF2873" w:rsidP="00FE6CD5">
      <w:pPr>
        <w:pStyle w:val="TOC1"/>
        <w:tabs>
          <w:tab w:val="right" w:leader="dot" w:pos="9350"/>
        </w:tabs>
        <w:jc w:val="left"/>
        <w:rPr>
          <w:rFonts w:ascii="Calibri" w:eastAsia="Times New Roman" w:hAnsi="Calibri"/>
          <w:noProof/>
          <w:color w:val="auto"/>
          <w:sz w:val="22"/>
          <w:lang w:val="en-US" w:eastAsia="en-US"/>
        </w:rPr>
      </w:pPr>
      <w:hyperlink w:anchor="_Toc99207909" w:history="1">
        <w:r w:rsidR="009D7C84" w:rsidRPr="00195128">
          <w:rPr>
            <w:rStyle w:val="Hyperlink"/>
            <w:noProof/>
            <w:color w:val="auto"/>
          </w:rPr>
          <w:t>REFERENCES</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_Toc99207909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7</w:t>
        </w:r>
        <w:r w:rsidR="009D7C84" w:rsidRPr="00195128">
          <w:rPr>
            <w:noProof/>
            <w:webHidden/>
            <w:color w:val="auto"/>
          </w:rPr>
          <w:fldChar w:fldCharType="end"/>
        </w:r>
      </w:hyperlink>
    </w:p>
    <w:p w14:paraId="1F9C41D9" w14:textId="77777777" w:rsidR="009D7C84" w:rsidRPr="00195128" w:rsidRDefault="00CF2873" w:rsidP="00FE6CD5">
      <w:pPr>
        <w:pStyle w:val="TOC2"/>
        <w:tabs>
          <w:tab w:val="right" w:leader="dot" w:pos="9350"/>
        </w:tabs>
        <w:jc w:val="left"/>
        <w:rPr>
          <w:rFonts w:ascii="Calibri" w:eastAsia="Times New Roman" w:hAnsi="Calibri"/>
          <w:noProof/>
          <w:color w:val="auto"/>
          <w:sz w:val="22"/>
          <w:lang w:val="en-US" w:eastAsia="en-US"/>
        </w:rPr>
      </w:pPr>
      <w:hyperlink w:anchor="_Toc99207910" w:history="1">
        <w:r w:rsidR="009D7C84" w:rsidRPr="00195128">
          <w:rPr>
            <w:rStyle w:val="Hyperlink"/>
            <w:noProof/>
            <w:color w:val="auto"/>
          </w:rPr>
          <w:t>Books and Journals:</w:t>
        </w:r>
        <w:r w:rsidR="009D7C84" w:rsidRPr="00195128">
          <w:rPr>
            <w:noProof/>
            <w:webHidden/>
            <w:color w:val="auto"/>
          </w:rPr>
          <w:tab/>
        </w:r>
        <w:r w:rsidR="009D7C84" w:rsidRPr="00195128">
          <w:rPr>
            <w:noProof/>
            <w:webHidden/>
            <w:color w:val="auto"/>
          </w:rPr>
          <w:fldChar w:fldCharType="begin"/>
        </w:r>
        <w:r w:rsidR="009D7C84" w:rsidRPr="00195128">
          <w:rPr>
            <w:noProof/>
            <w:webHidden/>
            <w:color w:val="auto"/>
          </w:rPr>
          <w:instrText xml:space="preserve"> PAGEREF _Toc99207910 \h </w:instrText>
        </w:r>
        <w:r w:rsidR="009D7C84" w:rsidRPr="00195128">
          <w:rPr>
            <w:noProof/>
            <w:webHidden/>
            <w:color w:val="auto"/>
          </w:rPr>
        </w:r>
        <w:r w:rsidR="009D7C84" w:rsidRPr="00195128">
          <w:rPr>
            <w:noProof/>
            <w:webHidden/>
            <w:color w:val="auto"/>
          </w:rPr>
          <w:fldChar w:fldCharType="separate"/>
        </w:r>
        <w:r w:rsidR="009D7C84" w:rsidRPr="00195128">
          <w:rPr>
            <w:noProof/>
            <w:webHidden/>
            <w:color w:val="auto"/>
          </w:rPr>
          <w:t>7</w:t>
        </w:r>
        <w:r w:rsidR="009D7C84" w:rsidRPr="00195128">
          <w:rPr>
            <w:noProof/>
            <w:webHidden/>
            <w:color w:val="auto"/>
          </w:rPr>
          <w:fldChar w:fldCharType="end"/>
        </w:r>
      </w:hyperlink>
    </w:p>
    <w:p w14:paraId="4896F620" w14:textId="77777777" w:rsidR="00E7204E" w:rsidRDefault="00E7204E" w:rsidP="00FE6CD5">
      <w:pPr>
        <w:jc w:val="left"/>
        <w:rPr>
          <w:b/>
          <w:bCs/>
        </w:rPr>
      </w:pPr>
      <w:r w:rsidRPr="00195128">
        <w:rPr>
          <w:color w:val="auto"/>
        </w:rPr>
        <w:fldChar w:fldCharType="end"/>
      </w:r>
    </w:p>
    <w:p w14:paraId="626D10B9" w14:textId="77777777" w:rsidR="00E7204E" w:rsidRDefault="00E7204E">
      <w:pPr>
        <w:pStyle w:val="NoSpacing"/>
        <w:jc w:val="center"/>
        <w:rPr>
          <w:rFonts w:ascii="Times New Roman" w:hAnsi="Times New Roman" w:cs="Times New Roman"/>
          <w:b/>
          <w:i/>
          <w:sz w:val="80"/>
          <w:szCs w:val="80"/>
          <w:shd w:val="clear" w:color="auto" w:fill="FFFFFF"/>
        </w:rPr>
      </w:pPr>
    </w:p>
    <w:p w14:paraId="0D278704" w14:textId="77777777" w:rsidR="00E7204E" w:rsidRDefault="00E7204E">
      <w:pPr>
        <w:rPr>
          <w:color w:val="auto"/>
        </w:rPr>
      </w:pPr>
    </w:p>
    <w:p w14:paraId="407356F5" w14:textId="77777777" w:rsidR="00E7204E" w:rsidRDefault="00E7204E">
      <w:pPr>
        <w:pStyle w:val="Heading1"/>
        <w:numPr>
          <w:ilvl w:val="0"/>
          <w:numId w:val="0"/>
        </w:numPr>
        <w:jc w:val="center"/>
        <w:rPr>
          <w:rFonts w:ascii="Times" w:hAnsi="Times" w:cs="Times"/>
          <w:color w:val="auto"/>
          <w:sz w:val="88"/>
          <w:szCs w:val="88"/>
        </w:rPr>
      </w:pPr>
    </w:p>
    <w:p w14:paraId="23DBB8D1" w14:textId="77777777" w:rsidR="00E7204E" w:rsidRDefault="001C5B09" w:rsidP="001C5B09">
      <w:pPr>
        <w:pStyle w:val="Heading1"/>
        <w:numPr>
          <w:ilvl w:val="0"/>
          <w:numId w:val="0"/>
        </w:numPr>
        <w:jc w:val="left"/>
      </w:pPr>
      <w:r>
        <w:rPr>
          <w:rFonts w:ascii="Times" w:hAnsi="Times" w:cs="Times"/>
          <w:color w:val="auto"/>
          <w:sz w:val="88"/>
          <w:szCs w:val="88"/>
        </w:rPr>
        <w:br w:type="page"/>
      </w:r>
      <w:bookmarkStart w:id="0" w:name="_Toc99207900"/>
      <w:r w:rsidR="00E7204E">
        <w:t>INTRODUCTION</w:t>
      </w:r>
      <w:bookmarkEnd w:id="0"/>
    </w:p>
    <w:p w14:paraId="3F4DEC2A" w14:textId="77777777" w:rsidR="00E7204E" w:rsidRDefault="00E7204E">
      <w:r>
        <w:tab/>
        <w:t>There is key role of solving the problem that are being faced by the employees of the organisation. The employees play an important role in the workplace and managing them in necessary for the business organisation</w:t>
      </w:r>
      <w:r w:rsidR="00844DE9">
        <w:t xml:space="preserve"> </w:t>
      </w:r>
      <w:r w:rsidR="00844DE9" w:rsidRPr="00844DE9">
        <w:t>(</w:t>
      </w:r>
      <w:proofErr w:type="spellStart"/>
      <w:r w:rsidR="00844DE9" w:rsidRPr="00844DE9">
        <w:t>Villarta</w:t>
      </w:r>
      <w:proofErr w:type="spellEnd"/>
      <w:r w:rsidR="00844DE9" w:rsidRPr="00844DE9">
        <w:t xml:space="preserve">, </w:t>
      </w:r>
      <w:proofErr w:type="spellStart"/>
      <w:r w:rsidR="00844DE9" w:rsidRPr="00844DE9">
        <w:t>Atibula</w:t>
      </w:r>
      <w:proofErr w:type="spellEnd"/>
      <w:r w:rsidR="00844DE9" w:rsidRPr="00844DE9">
        <w:t xml:space="preserve">, and </w:t>
      </w:r>
      <w:proofErr w:type="spellStart"/>
      <w:r w:rsidR="00844DE9" w:rsidRPr="00844DE9">
        <w:t>Gagani</w:t>
      </w:r>
      <w:proofErr w:type="spellEnd"/>
      <w:r w:rsidR="00844DE9" w:rsidRPr="00844DE9">
        <w:t>, 2021)</w:t>
      </w:r>
      <w:r>
        <w:t xml:space="preserve">. It is analysed that the employees of UK are facing the issue of job dissatisfaction that impacts the productivity of the employees. This report includes the tools and techniques that can be used by the company to solve the problem of employees. The proper alternatives that are available to solve the problem are being identified and best decision for the company is taken. After the solution is found out by </w:t>
      </w:r>
      <w:r w:rsidR="00B36293">
        <w:t>the company, the implementation</w:t>
      </w:r>
      <w:r>
        <w:t xml:space="preserve"> plan for the same is being analysed. Afterwards in the report, the plan is being communicated to the stakeholders to make them aware about the actions. In the end, proper monitoring and evaluation techniques are stated to keep track on the implementation of the solution. </w:t>
      </w:r>
    </w:p>
    <w:p w14:paraId="2B69D09D" w14:textId="77777777" w:rsidR="00E7204E" w:rsidRDefault="00E7204E">
      <w:pPr>
        <w:pStyle w:val="Heading1"/>
      </w:pPr>
      <w:bookmarkStart w:id="1" w:name="_Toc99207901"/>
      <w:r>
        <w:t>MAIN BODY</w:t>
      </w:r>
      <w:bookmarkEnd w:id="1"/>
    </w:p>
    <w:p w14:paraId="1574EA35" w14:textId="77777777" w:rsidR="00E7204E" w:rsidRDefault="00E7204E">
      <w:pPr>
        <w:pStyle w:val="Heading2"/>
      </w:pPr>
      <w:bookmarkStart w:id="2" w:name="_Toc99207902"/>
      <w:r>
        <w:t xml:space="preserve">Define a complex problem in the workplace </w:t>
      </w:r>
      <w:r w:rsidR="00EA3FF9">
        <w:t>including its scope and impact</w:t>
      </w:r>
      <w:bookmarkEnd w:id="2"/>
    </w:p>
    <w:p w14:paraId="4149BE8F" w14:textId="77777777" w:rsidR="00EA3FF9" w:rsidRDefault="00EA3FF9" w:rsidP="00091EF5">
      <w:pPr>
        <w:ind w:firstLine="576"/>
      </w:pPr>
      <w:r>
        <w:t xml:space="preserve">Job </w:t>
      </w:r>
      <w:r w:rsidR="00304E58">
        <w:t xml:space="preserve">dissatisfaction is one of the complex </w:t>
      </w:r>
      <w:proofErr w:type="gramStart"/>
      <w:r w:rsidR="00304E58">
        <w:t>problem</w:t>
      </w:r>
      <w:proofErr w:type="gramEnd"/>
      <w:r w:rsidR="00304E58">
        <w:t xml:space="preserve"> that is being faced by the employees nowadays. </w:t>
      </w:r>
      <w:r w:rsidR="00E40639">
        <w:t xml:space="preserve">There </w:t>
      </w:r>
      <w:r w:rsidR="00E71495">
        <w:t>are</w:t>
      </w:r>
      <w:r w:rsidR="00E40639">
        <w:t xml:space="preserve"> various issues due to which the employees are not satisfied with their job. </w:t>
      </w:r>
      <w:r w:rsidR="001505C2">
        <w:t xml:space="preserve">The </w:t>
      </w:r>
      <w:r w:rsidR="00E8325A">
        <w:t xml:space="preserve">factors such as low pay demotivate the employees and they are unable to carry on the work effectively. </w:t>
      </w:r>
      <w:r w:rsidR="00950A52">
        <w:t xml:space="preserve">There is need of providing them </w:t>
      </w:r>
      <w:r w:rsidR="00091EF5">
        <w:t>proper working environment where they can carry on the activity properly</w:t>
      </w:r>
      <w:r w:rsidR="00551754">
        <w:t xml:space="preserve"> </w:t>
      </w:r>
      <w:r w:rsidR="00551754" w:rsidRPr="00844DE9">
        <w:t>(Chen, et.al 2018)</w:t>
      </w:r>
      <w:r w:rsidR="00091EF5">
        <w:t xml:space="preserve">. </w:t>
      </w:r>
      <w:r w:rsidR="0056767D">
        <w:t xml:space="preserve">The employees must be given proper environment so that they are able to carry on their work in effective manner. </w:t>
      </w:r>
      <w:r w:rsidR="00E00323">
        <w:t xml:space="preserve">They must be given with proper leaves and vacation time </w:t>
      </w:r>
      <w:proofErr w:type="gramStart"/>
      <w:r w:rsidR="00E00323">
        <w:t>in order to</w:t>
      </w:r>
      <w:proofErr w:type="gramEnd"/>
      <w:r w:rsidR="00E00323">
        <w:t xml:space="preserve"> manage the work. </w:t>
      </w:r>
      <w:r w:rsidR="009576B0">
        <w:t xml:space="preserve">If the employees want leave and they are not </w:t>
      </w:r>
      <w:r w:rsidR="009A63B4">
        <w:t>provided,</w:t>
      </w:r>
      <w:r w:rsidR="009576B0">
        <w:t xml:space="preserve"> then it becomes problematic to carry on the work.</w:t>
      </w:r>
      <w:r w:rsidR="00AE4FFC">
        <w:t xml:space="preserve"> The management of the company direct impacts the satisfaction and dissatisfaction among the employees. There is need of </w:t>
      </w:r>
      <w:r w:rsidR="005506CD">
        <w:t xml:space="preserve">having proper management in the company so that the employees </w:t>
      </w:r>
      <w:proofErr w:type="gramStart"/>
      <w:r w:rsidR="005506CD">
        <w:t>are able to</w:t>
      </w:r>
      <w:proofErr w:type="gramEnd"/>
      <w:r w:rsidR="005506CD">
        <w:t xml:space="preserve"> carry on their activities properly. If the employees do not get proper </w:t>
      </w:r>
      <w:r w:rsidR="002575C0">
        <w:t>support,</w:t>
      </w:r>
      <w:r w:rsidR="005506CD">
        <w:t xml:space="preserve"> then they are not able to work with efficiency and effectiveness. </w:t>
      </w:r>
    </w:p>
    <w:p w14:paraId="45203C7B" w14:textId="77777777" w:rsidR="00653B42" w:rsidRDefault="00653B42" w:rsidP="00091EF5">
      <w:pPr>
        <w:ind w:firstLine="576"/>
      </w:pPr>
      <w:r>
        <w:t>The scope of employee dissatisfaction is hug</w:t>
      </w:r>
      <w:r w:rsidR="00BF16FE">
        <w:t xml:space="preserve">e and there is direct impact on the productivity of the company. It is necessary to carry on the work in such a manner that they </w:t>
      </w:r>
      <w:proofErr w:type="gramStart"/>
      <w:r w:rsidR="00BF16FE">
        <w:t>are able to</w:t>
      </w:r>
      <w:proofErr w:type="gramEnd"/>
      <w:r w:rsidR="00BF16FE">
        <w:t xml:space="preserve"> satisfy the employees and motivate them to work. The culture of the company must also be motivating for the employees. The problem of employe</w:t>
      </w:r>
      <w:r w:rsidR="00BF4C67">
        <w:t>e dissatisfaction is faced by all the employees wo</w:t>
      </w:r>
      <w:r w:rsidR="000C4F9E">
        <w:t xml:space="preserve">rking in different organisations. </w:t>
      </w:r>
    </w:p>
    <w:p w14:paraId="00BD0DEF" w14:textId="77777777" w:rsidR="00AC281C" w:rsidRPr="006A2F45" w:rsidRDefault="00053A39" w:rsidP="00FF2FDB">
      <w:pPr>
        <w:rPr>
          <w:b/>
          <w:color w:val="auto"/>
          <w:u w:val="single"/>
        </w:rPr>
      </w:pPr>
      <w:r w:rsidRPr="006A2F45">
        <w:rPr>
          <w:b/>
          <w:color w:val="auto"/>
          <w:u w:val="single"/>
        </w:rPr>
        <w:t>Fishbone Diagram</w:t>
      </w:r>
    </w:p>
    <w:p w14:paraId="6FCC35BB" w14:textId="77777777" w:rsidR="00AC281C" w:rsidRDefault="00AC281C" w:rsidP="00091EF5">
      <w:pPr>
        <w:ind w:firstLine="576"/>
      </w:pPr>
    </w:p>
    <w:p w14:paraId="083631B6" w14:textId="1789D7F0" w:rsidR="00AC281C" w:rsidRDefault="008D06E9" w:rsidP="00FF2FDB">
      <w:pPr>
        <w:ind w:firstLine="576"/>
        <w:jc w:val="center"/>
      </w:pPr>
      <w:r w:rsidRPr="00053A39">
        <w:rPr>
          <w:noProof/>
          <w:lang w:val="en-US" w:eastAsia="en-US"/>
        </w:rPr>
        <w:drawing>
          <wp:inline distT="0" distB="0" distL="0" distR="0" wp14:anchorId="7A6B9869" wp14:editId="0DEEA703">
            <wp:extent cx="5943600" cy="4255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255770"/>
                    </a:xfrm>
                    <a:prstGeom prst="rect">
                      <a:avLst/>
                    </a:prstGeom>
                    <a:noFill/>
                    <a:ln>
                      <a:noFill/>
                    </a:ln>
                  </pic:spPr>
                </pic:pic>
              </a:graphicData>
            </a:graphic>
          </wp:inline>
        </w:drawing>
      </w:r>
    </w:p>
    <w:p w14:paraId="221DCBFD" w14:textId="77777777" w:rsidR="00AC281C" w:rsidRPr="00EA3FF9" w:rsidRDefault="00AC281C" w:rsidP="00091EF5">
      <w:pPr>
        <w:ind w:firstLine="576"/>
      </w:pPr>
    </w:p>
    <w:p w14:paraId="6C277D94" w14:textId="77777777" w:rsidR="00E7204E" w:rsidRDefault="00877ACD" w:rsidP="001C470D">
      <w:pPr>
        <w:pStyle w:val="Heading2"/>
      </w:pPr>
      <w:bookmarkStart w:id="3" w:name="_Toc99207903"/>
      <w:r>
        <w:t>A</w:t>
      </w:r>
      <w:r w:rsidR="00E7204E">
        <w:t>nalyse information on the identified problem, to help inform the decision-making process propose a range of alternative solutions to the problem</w:t>
      </w:r>
      <w:bookmarkEnd w:id="3"/>
    </w:p>
    <w:p w14:paraId="42097A58" w14:textId="77777777" w:rsidR="00AC281C" w:rsidRPr="00AC281C" w:rsidRDefault="00AC281C" w:rsidP="00AC281C"/>
    <w:p w14:paraId="00A76B3F" w14:textId="77777777" w:rsidR="00877ACD" w:rsidRDefault="00877ACD" w:rsidP="001B6DFE">
      <w:pPr>
        <w:ind w:firstLine="576"/>
      </w:pPr>
      <w:r>
        <w:t>It is necessary to</w:t>
      </w:r>
      <w:r w:rsidR="001B6DFE">
        <w:t xml:space="preserve"> carry on proper research regar</w:t>
      </w:r>
      <w:r>
        <w:t xml:space="preserve">ding the issues faced by the employees of the company. It is necessary to take feedback from the employees so that they </w:t>
      </w:r>
      <w:proofErr w:type="gramStart"/>
      <w:r>
        <w:t>are able to</w:t>
      </w:r>
      <w:proofErr w:type="gramEnd"/>
      <w:r>
        <w:t xml:space="preserve"> </w:t>
      </w:r>
      <w:r w:rsidR="003A40C0">
        <w:t>identify the problem of the employees</w:t>
      </w:r>
      <w:r w:rsidR="00551754">
        <w:t xml:space="preserve"> </w:t>
      </w:r>
      <w:r w:rsidR="00551754" w:rsidRPr="00844DE9">
        <w:t>(</w:t>
      </w:r>
      <w:proofErr w:type="spellStart"/>
      <w:r w:rsidR="00551754" w:rsidRPr="00844DE9">
        <w:t>Kesireddy</w:t>
      </w:r>
      <w:proofErr w:type="spellEnd"/>
      <w:r w:rsidR="00551754" w:rsidRPr="00844DE9">
        <w:t>, Carrillo, and Baca, 2020)</w:t>
      </w:r>
      <w:r w:rsidR="003A40C0">
        <w:t xml:space="preserve">. By knowing the proper information regarding the employees, management </w:t>
      </w:r>
      <w:proofErr w:type="gramStart"/>
      <w:r w:rsidR="003A40C0">
        <w:t>is able to</w:t>
      </w:r>
      <w:proofErr w:type="gramEnd"/>
      <w:r w:rsidR="003A40C0">
        <w:t xml:space="preserve"> </w:t>
      </w:r>
      <w:r w:rsidR="00BC2841">
        <w:t xml:space="preserve">solve the issues. After knowing the problem of the employees, the </w:t>
      </w:r>
      <w:r w:rsidR="009F7B65">
        <w:t xml:space="preserve">management </w:t>
      </w:r>
      <w:proofErr w:type="gramStart"/>
      <w:r w:rsidR="009F7B65">
        <w:t>is able to</w:t>
      </w:r>
      <w:proofErr w:type="gramEnd"/>
      <w:r w:rsidR="009F7B65">
        <w:t xml:space="preserve"> carry on the work effectively. The various alternative solutions are as follows:</w:t>
      </w:r>
    </w:p>
    <w:p w14:paraId="31CA0B3B" w14:textId="77777777" w:rsidR="007D1F71" w:rsidRDefault="007D1F71" w:rsidP="001B6DFE">
      <w:pPr>
        <w:ind w:firstLine="576"/>
      </w:pPr>
      <w:r w:rsidRPr="00B07F99">
        <w:rPr>
          <w:b/>
        </w:rPr>
        <w:t>Motivate the employees</w:t>
      </w:r>
      <w:r>
        <w:t>: The first and foremost option to reduce the job satisfaction is to enhance the morale of employees. B</w:t>
      </w:r>
      <w:r w:rsidR="000A2389">
        <w:t xml:space="preserve">y providing them reward and recognition the company </w:t>
      </w:r>
      <w:proofErr w:type="gramStart"/>
      <w:r w:rsidR="000A2389">
        <w:t>is able to</w:t>
      </w:r>
      <w:proofErr w:type="gramEnd"/>
      <w:r w:rsidR="000A2389">
        <w:t xml:space="preserve"> value them. If the </w:t>
      </w:r>
      <w:r w:rsidR="003C5AE5">
        <w:t>employees</w:t>
      </w:r>
      <w:r w:rsidR="000A2389">
        <w:t xml:space="preserve"> feel valuable in the </w:t>
      </w:r>
      <w:r w:rsidR="008A2CAE">
        <w:t>company,</w:t>
      </w:r>
      <w:r w:rsidR="000A2389">
        <w:t xml:space="preserve"> they </w:t>
      </w:r>
      <w:proofErr w:type="gramStart"/>
      <w:r w:rsidR="000A2389">
        <w:t>are able to</w:t>
      </w:r>
      <w:proofErr w:type="gramEnd"/>
      <w:r w:rsidR="000A2389">
        <w:t xml:space="preserve"> </w:t>
      </w:r>
      <w:r w:rsidR="00E335AE">
        <w:t xml:space="preserve">carry on the work properly. </w:t>
      </w:r>
      <w:r w:rsidR="008A2CAE">
        <w:t xml:space="preserve">This enhances the performance of the </w:t>
      </w:r>
      <w:proofErr w:type="gramStart"/>
      <w:r w:rsidR="008A2CAE">
        <w:t>employees</w:t>
      </w:r>
      <w:proofErr w:type="gramEnd"/>
      <w:r w:rsidR="008A2CAE">
        <w:t xml:space="preserve"> and they are able to carry on the work better. </w:t>
      </w:r>
    </w:p>
    <w:p w14:paraId="2F1DAAE1" w14:textId="77777777" w:rsidR="00685C23" w:rsidRDefault="00685C23" w:rsidP="001B6DFE">
      <w:pPr>
        <w:ind w:firstLine="576"/>
      </w:pPr>
      <w:r w:rsidRPr="006A6D1F">
        <w:rPr>
          <w:b/>
        </w:rPr>
        <w:t>Improve communication</w:t>
      </w:r>
      <w:r>
        <w:t xml:space="preserve">: There is key role of communication in success of the business </w:t>
      </w:r>
      <w:r w:rsidR="00563EEE">
        <w:t>organisation</w:t>
      </w:r>
      <w:r>
        <w:t>. There must be proper communication among the employ</w:t>
      </w:r>
      <w:r w:rsidR="00121045">
        <w:t>ees and employers of the brand</w:t>
      </w:r>
      <w:r w:rsidR="00551754">
        <w:t xml:space="preserve"> </w:t>
      </w:r>
      <w:r w:rsidR="00551754" w:rsidRPr="00844DE9">
        <w:t>(Jiang, Zhan, and Chen, 2018)</w:t>
      </w:r>
      <w:r w:rsidR="00121045">
        <w:t xml:space="preserve">. When the employees are being opportunity to </w:t>
      </w:r>
      <w:proofErr w:type="gramStart"/>
      <w:r w:rsidR="003C1005">
        <w:t>speak</w:t>
      </w:r>
      <w:proofErr w:type="gramEnd"/>
      <w:r w:rsidR="003C1005">
        <w:t xml:space="preserve"> and their decisions must be given value in the organisation. Proper communication among the employees makes them efficient in the market. </w:t>
      </w:r>
    </w:p>
    <w:p w14:paraId="203153EB" w14:textId="77777777" w:rsidR="008272F8" w:rsidRDefault="008272F8" w:rsidP="001B6DFE">
      <w:pPr>
        <w:ind w:firstLine="576"/>
      </w:pPr>
      <w:r w:rsidRPr="00C91E4F">
        <w:rPr>
          <w:b/>
        </w:rPr>
        <w:t>Effective work environment</w:t>
      </w:r>
      <w:r>
        <w:t xml:space="preserve">: The </w:t>
      </w:r>
      <w:r w:rsidR="00F71252">
        <w:t>work done by the employees</w:t>
      </w:r>
      <w:r w:rsidR="00782930">
        <w:t xml:space="preserve"> </w:t>
      </w:r>
      <w:r w:rsidR="004C73FF">
        <w:t xml:space="preserve">can be enhanced if they are provided effective work environment. There is need of managing </w:t>
      </w:r>
      <w:r w:rsidR="00C83F69">
        <w:t>the overall work by providing best environment to the employees. This is necessary to attain a profitabl</w:t>
      </w:r>
      <w:r w:rsidR="004C2B2E">
        <w:t>e position in t</w:t>
      </w:r>
      <w:r w:rsidR="00C83F69">
        <w:t xml:space="preserve">he market. </w:t>
      </w:r>
    </w:p>
    <w:p w14:paraId="1F6D15DC" w14:textId="77777777" w:rsidR="008272F8" w:rsidRDefault="008272F8" w:rsidP="001B6DFE">
      <w:pPr>
        <w:ind w:firstLine="576"/>
      </w:pPr>
    </w:p>
    <w:p w14:paraId="36EC4C96" w14:textId="77777777" w:rsidR="00B07F99" w:rsidRPr="00877ACD" w:rsidRDefault="00B07F99" w:rsidP="001B6DFE">
      <w:pPr>
        <w:ind w:firstLine="576"/>
      </w:pPr>
    </w:p>
    <w:p w14:paraId="2242E668" w14:textId="77777777" w:rsidR="00877ACD" w:rsidRPr="00877ACD" w:rsidRDefault="00877ACD" w:rsidP="00877ACD"/>
    <w:p w14:paraId="7B8DDFB8" w14:textId="77777777" w:rsidR="00E7204E" w:rsidRDefault="005F0237" w:rsidP="001C470D">
      <w:pPr>
        <w:pStyle w:val="Heading2"/>
      </w:pPr>
      <w:bookmarkStart w:id="4" w:name="_Toc99207904"/>
      <w:r>
        <w:t>U</w:t>
      </w:r>
      <w:r w:rsidR="00E7204E">
        <w:t>se a decision-making technique to evaluate a range of solutions to identify the most appropriate option</w:t>
      </w:r>
      <w:bookmarkEnd w:id="4"/>
    </w:p>
    <w:p w14:paraId="0CCCA20A" w14:textId="77777777" w:rsidR="00425D0E" w:rsidRDefault="00FE0403" w:rsidP="00425D0E">
      <w:pPr>
        <w:ind w:firstLine="576"/>
        <w:rPr>
          <w:b/>
          <w:bCs/>
        </w:rPr>
      </w:pPr>
      <w:r>
        <w:t xml:space="preserve">The decision making plays a key role in success of the enterprise. </w:t>
      </w:r>
      <w:r w:rsidR="009267BB">
        <w:t>T</w:t>
      </w:r>
      <w:r w:rsidR="00C26844">
        <w:t xml:space="preserve">here are different people in the </w:t>
      </w:r>
      <w:r w:rsidR="0006488E">
        <w:t>organisation</w:t>
      </w:r>
      <w:r w:rsidR="00C26844">
        <w:t xml:space="preserve"> that have right to take </w:t>
      </w:r>
      <w:r w:rsidR="0006488E">
        <w:t>decisions</w:t>
      </w:r>
      <w:r w:rsidR="00C26844">
        <w:t>. I</w:t>
      </w:r>
      <w:r w:rsidR="0091791B">
        <w:t>t is necessary to set a</w:t>
      </w:r>
      <w:r w:rsidR="008539D4">
        <w:t xml:space="preserve"> </w:t>
      </w:r>
      <w:proofErr w:type="gramStart"/>
      <w:r w:rsidR="00C26844">
        <w:t>criteria</w:t>
      </w:r>
      <w:proofErr w:type="gramEnd"/>
      <w:r w:rsidR="00C26844">
        <w:t xml:space="preserve"> </w:t>
      </w:r>
      <w:r w:rsidR="008539D4">
        <w:t>that will help to carry on the overall work effectively.</w:t>
      </w:r>
      <w:r w:rsidR="00AC4783">
        <w:t xml:space="preserve"> The use of </w:t>
      </w:r>
      <w:proofErr w:type="gramStart"/>
      <w:r w:rsidR="00AC4783">
        <w:t>decision making</w:t>
      </w:r>
      <w:proofErr w:type="gramEnd"/>
      <w:r w:rsidR="00AC4783">
        <w:t xml:space="preserve"> matrix will help to take effective decision for benefit of the organisa</w:t>
      </w:r>
      <w:r w:rsidR="00325E08">
        <w:t>tion.</w:t>
      </w:r>
      <w:r w:rsidR="00425D0E">
        <w:t xml:space="preserve"> The same is mentioned below:</w:t>
      </w:r>
    </w:p>
    <w:p w14:paraId="2171076B" w14:textId="77777777" w:rsidR="00425D0E" w:rsidRDefault="00425D0E" w:rsidP="00425D0E">
      <w:pPr>
        <w:ind w:firstLine="576"/>
      </w:pPr>
      <w:r>
        <w:rPr>
          <w:b/>
          <w:bCs/>
        </w:rPr>
        <w:t>Decision-making matrix</w:t>
      </w:r>
    </w:p>
    <w:p w14:paraId="083646AD" w14:textId="77777777" w:rsidR="00425D0E" w:rsidRDefault="00425D0E" w:rsidP="00425D0E">
      <w:pPr>
        <w:ind w:firstLine="576"/>
      </w:pPr>
      <w:r>
        <w:t xml:space="preserve">When there </w:t>
      </w:r>
      <w:proofErr w:type="gramStart"/>
      <w:r>
        <w:t>are</w:t>
      </w:r>
      <w:proofErr w:type="gramEnd"/>
      <w:r>
        <w:t xml:space="preserve"> multiple decision making options that are available in the market. There is requirement of analysing all the options that are available so that best decision can be taken by company. There is requirement of analysing the pros and cost of all the options so that best suitable options among them can be evaluated. </w:t>
      </w:r>
    </w:p>
    <w:p w14:paraId="2542142B" w14:textId="77777777" w:rsidR="00425D0E" w:rsidRDefault="00425D0E" w:rsidP="00425D0E">
      <w:pPr>
        <w:ind w:firstLine="576"/>
        <w:rPr>
          <w:b/>
          <w:bCs/>
        </w:rPr>
      </w:pPr>
      <w:r>
        <w:t xml:space="preserve">There are certain steps that must be taken by the company </w:t>
      </w:r>
      <w:proofErr w:type="gramStart"/>
      <w:r>
        <w:t>in order to</w:t>
      </w:r>
      <w:proofErr w:type="gramEnd"/>
      <w:r>
        <w:t xml:space="preserve"> take right decision. The organisation has various alternatives that are available to take decisions. There is need of evaluating the alternatives in rows. This will help to know about all the options that are available for the company. The factors that impact the decision making are then mentioned in the columns. The factors that are important are mentioned so that right decisions are taken. The value of all the alternatives </w:t>
      </w:r>
      <w:proofErr w:type="gramStart"/>
      <w:r>
        <w:t>are</w:t>
      </w:r>
      <w:proofErr w:type="gramEnd"/>
      <w:r>
        <w:t xml:space="preserve"> evaluated as all these factors will make them easy to decide. The option that </w:t>
      </w:r>
      <w:r w:rsidR="00CB54F0">
        <w:t>wins in</w:t>
      </w:r>
      <w:r>
        <w:t xml:space="preserve"> the </w:t>
      </w:r>
      <w:proofErr w:type="gramStart"/>
      <w:r>
        <w:t>decision making</w:t>
      </w:r>
      <w:proofErr w:type="gramEnd"/>
      <w:r>
        <w:t xml:space="preserve"> alternatives will be used by the company</w:t>
      </w:r>
      <w:r w:rsidR="00325E08">
        <w:t xml:space="preserve"> </w:t>
      </w:r>
      <w:r w:rsidR="00325E08" w:rsidRPr="00844DE9">
        <w:t>(</w:t>
      </w:r>
      <w:proofErr w:type="spellStart"/>
      <w:r w:rsidR="00325E08" w:rsidRPr="00844DE9">
        <w:t>Ottonicar</w:t>
      </w:r>
      <w:proofErr w:type="spellEnd"/>
      <w:r w:rsidR="00325E08" w:rsidRPr="00844DE9">
        <w:t xml:space="preserve">, </w:t>
      </w:r>
      <w:proofErr w:type="spellStart"/>
      <w:r w:rsidR="00325E08" w:rsidRPr="00844DE9">
        <w:t>Valentim</w:t>
      </w:r>
      <w:proofErr w:type="spellEnd"/>
      <w:r w:rsidR="00325E08" w:rsidRPr="00844DE9">
        <w:t>, and Bouthillier, 2021)</w:t>
      </w:r>
      <w:r>
        <w:t xml:space="preserve">. There is need of using all such methods that will assist to choose the most beneficial option among them. The evaluation of all such alternatives will help the company to carry on the work effectively. </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871"/>
        <w:gridCol w:w="1873"/>
        <w:gridCol w:w="1871"/>
        <w:gridCol w:w="1873"/>
        <w:gridCol w:w="1872"/>
      </w:tblGrid>
      <w:tr w:rsidR="00425D0E" w14:paraId="13A7BA9B" w14:textId="77777777" w:rsidTr="00425D0E">
        <w:tc>
          <w:tcPr>
            <w:tcW w:w="1871" w:type="dxa"/>
            <w:tcBorders>
              <w:top w:val="single" w:sz="2" w:space="0" w:color="000000"/>
              <w:left w:val="single" w:sz="2" w:space="0" w:color="000000"/>
              <w:bottom w:val="single" w:sz="2" w:space="0" w:color="000000"/>
              <w:right w:val="nil"/>
            </w:tcBorders>
            <w:hideMark/>
          </w:tcPr>
          <w:p w14:paraId="730C8DBC" w14:textId="77777777" w:rsidR="00425D0E" w:rsidRDefault="00425D0E">
            <w:pPr>
              <w:pStyle w:val="TableContents"/>
              <w:jc w:val="center"/>
              <w:rPr>
                <w:b/>
                <w:bCs/>
              </w:rPr>
            </w:pPr>
            <w:r>
              <w:rPr>
                <w:b/>
                <w:bCs/>
              </w:rPr>
              <w:t>Alternatives</w:t>
            </w:r>
          </w:p>
        </w:tc>
        <w:tc>
          <w:tcPr>
            <w:tcW w:w="1873" w:type="dxa"/>
            <w:tcBorders>
              <w:top w:val="single" w:sz="2" w:space="0" w:color="000000"/>
              <w:left w:val="single" w:sz="2" w:space="0" w:color="000000"/>
              <w:bottom w:val="single" w:sz="2" w:space="0" w:color="000000"/>
              <w:right w:val="nil"/>
            </w:tcBorders>
            <w:hideMark/>
          </w:tcPr>
          <w:p w14:paraId="43A65683" w14:textId="77777777" w:rsidR="00425D0E" w:rsidRDefault="00425D0E">
            <w:pPr>
              <w:pStyle w:val="TableContents"/>
              <w:jc w:val="center"/>
              <w:rPr>
                <w:b/>
                <w:bCs/>
              </w:rPr>
            </w:pPr>
            <w:r>
              <w:rPr>
                <w:b/>
                <w:bCs/>
              </w:rPr>
              <w:t>Profit of business</w:t>
            </w:r>
          </w:p>
        </w:tc>
        <w:tc>
          <w:tcPr>
            <w:tcW w:w="1871" w:type="dxa"/>
            <w:tcBorders>
              <w:top w:val="single" w:sz="2" w:space="0" w:color="000000"/>
              <w:left w:val="single" w:sz="2" w:space="0" w:color="000000"/>
              <w:bottom w:val="single" w:sz="2" w:space="0" w:color="000000"/>
              <w:right w:val="nil"/>
            </w:tcBorders>
            <w:hideMark/>
          </w:tcPr>
          <w:p w14:paraId="5F51CB1C" w14:textId="77777777" w:rsidR="00425D0E" w:rsidRDefault="00425D0E">
            <w:pPr>
              <w:pStyle w:val="TableContents"/>
              <w:jc w:val="center"/>
              <w:rPr>
                <w:b/>
                <w:bCs/>
              </w:rPr>
            </w:pPr>
            <w:r>
              <w:rPr>
                <w:b/>
                <w:bCs/>
              </w:rPr>
              <w:t>Enhance performance</w:t>
            </w:r>
          </w:p>
        </w:tc>
        <w:tc>
          <w:tcPr>
            <w:tcW w:w="1873" w:type="dxa"/>
            <w:tcBorders>
              <w:top w:val="single" w:sz="2" w:space="0" w:color="000000"/>
              <w:left w:val="single" w:sz="2" w:space="0" w:color="000000"/>
              <w:bottom w:val="single" w:sz="2" w:space="0" w:color="000000"/>
              <w:right w:val="nil"/>
            </w:tcBorders>
            <w:hideMark/>
          </w:tcPr>
          <w:p w14:paraId="5FE9E41C" w14:textId="77777777" w:rsidR="00425D0E" w:rsidRDefault="00425D0E">
            <w:pPr>
              <w:pStyle w:val="TableContents"/>
              <w:jc w:val="center"/>
              <w:rPr>
                <w:b/>
                <w:bCs/>
              </w:rPr>
            </w:pPr>
            <w:r>
              <w:rPr>
                <w:b/>
                <w:bCs/>
              </w:rPr>
              <w:t>Reduce stress</w:t>
            </w:r>
          </w:p>
        </w:tc>
        <w:tc>
          <w:tcPr>
            <w:tcW w:w="1872" w:type="dxa"/>
            <w:tcBorders>
              <w:top w:val="single" w:sz="2" w:space="0" w:color="000000"/>
              <w:left w:val="single" w:sz="2" w:space="0" w:color="000000"/>
              <w:bottom w:val="single" w:sz="2" w:space="0" w:color="000000"/>
              <w:right w:val="single" w:sz="2" w:space="0" w:color="000000"/>
            </w:tcBorders>
            <w:hideMark/>
          </w:tcPr>
          <w:p w14:paraId="2AE0F870" w14:textId="77777777" w:rsidR="00425D0E" w:rsidRDefault="00425D0E">
            <w:pPr>
              <w:pStyle w:val="TableContents"/>
              <w:jc w:val="center"/>
            </w:pPr>
            <w:r>
              <w:rPr>
                <w:b/>
                <w:bCs/>
              </w:rPr>
              <w:t>Total</w:t>
            </w:r>
          </w:p>
        </w:tc>
      </w:tr>
      <w:tr w:rsidR="00425D0E" w14:paraId="55F9AFA8" w14:textId="77777777" w:rsidTr="00425D0E">
        <w:tc>
          <w:tcPr>
            <w:tcW w:w="1871" w:type="dxa"/>
            <w:tcBorders>
              <w:top w:val="nil"/>
              <w:left w:val="single" w:sz="2" w:space="0" w:color="000000"/>
              <w:bottom w:val="single" w:sz="2" w:space="0" w:color="000000"/>
              <w:right w:val="nil"/>
            </w:tcBorders>
            <w:hideMark/>
          </w:tcPr>
          <w:p w14:paraId="24AE7E96" w14:textId="77777777" w:rsidR="00425D0E" w:rsidRDefault="00425D0E">
            <w:pPr>
              <w:jc w:val="center"/>
            </w:pPr>
            <w:r>
              <w:rPr>
                <w:b/>
              </w:rPr>
              <w:t>Motivate the employees</w:t>
            </w:r>
          </w:p>
        </w:tc>
        <w:tc>
          <w:tcPr>
            <w:tcW w:w="1873" w:type="dxa"/>
            <w:tcBorders>
              <w:top w:val="nil"/>
              <w:left w:val="single" w:sz="2" w:space="0" w:color="000000"/>
              <w:bottom w:val="single" w:sz="2" w:space="0" w:color="000000"/>
              <w:right w:val="nil"/>
            </w:tcBorders>
            <w:hideMark/>
          </w:tcPr>
          <w:p w14:paraId="553B15C2" w14:textId="77777777" w:rsidR="00425D0E" w:rsidRDefault="00425D0E">
            <w:pPr>
              <w:pStyle w:val="TableContents"/>
            </w:pPr>
            <w:r>
              <w:t>9</w:t>
            </w:r>
          </w:p>
        </w:tc>
        <w:tc>
          <w:tcPr>
            <w:tcW w:w="1871" w:type="dxa"/>
            <w:tcBorders>
              <w:top w:val="nil"/>
              <w:left w:val="single" w:sz="2" w:space="0" w:color="000000"/>
              <w:bottom w:val="single" w:sz="2" w:space="0" w:color="000000"/>
              <w:right w:val="nil"/>
            </w:tcBorders>
            <w:hideMark/>
          </w:tcPr>
          <w:p w14:paraId="56BEA870" w14:textId="77777777" w:rsidR="00425D0E" w:rsidRDefault="00425D0E">
            <w:pPr>
              <w:pStyle w:val="TableContents"/>
            </w:pPr>
            <w:r>
              <w:t>9</w:t>
            </w:r>
          </w:p>
        </w:tc>
        <w:tc>
          <w:tcPr>
            <w:tcW w:w="1873" w:type="dxa"/>
            <w:tcBorders>
              <w:top w:val="nil"/>
              <w:left w:val="single" w:sz="2" w:space="0" w:color="000000"/>
              <w:bottom w:val="single" w:sz="2" w:space="0" w:color="000000"/>
              <w:right w:val="nil"/>
            </w:tcBorders>
            <w:hideMark/>
          </w:tcPr>
          <w:p w14:paraId="6B50BF48" w14:textId="77777777" w:rsidR="00425D0E" w:rsidRDefault="00425D0E">
            <w:pPr>
              <w:pStyle w:val="TableContents"/>
            </w:pPr>
            <w:r>
              <w:t>9</w:t>
            </w:r>
          </w:p>
        </w:tc>
        <w:tc>
          <w:tcPr>
            <w:tcW w:w="1872" w:type="dxa"/>
            <w:tcBorders>
              <w:top w:val="nil"/>
              <w:left w:val="single" w:sz="2" w:space="0" w:color="000000"/>
              <w:bottom w:val="single" w:sz="2" w:space="0" w:color="000000"/>
              <w:right w:val="single" w:sz="2" w:space="0" w:color="000000"/>
            </w:tcBorders>
            <w:hideMark/>
          </w:tcPr>
          <w:p w14:paraId="13C70AE5" w14:textId="77777777" w:rsidR="00425D0E" w:rsidRDefault="00425D0E">
            <w:pPr>
              <w:pStyle w:val="TableContents"/>
            </w:pPr>
            <w:r>
              <w:t>27</w:t>
            </w:r>
          </w:p>
        </w:tc>
      </w:tr>
      <w:tr w:rsidR="00425D0E" w14:paraId="75333159" w14:textId="77777777" w:rsidTr="00425D0E">
        <w:tc>
          <w:tcPr>
            <w:tcW w:w="1871" w:type="dxa"/>
            <w:tcBorders>
              <w:top w:val="nil"/>
              <w:left w:val="single" w:sz="2" w:space="0" w:color="000000"/>
              <w:bottom w:val="single" w:sz="2" w:space="0" w:color="000000"/>
              <w:right w:val="nil"/>
            </w:tcBorders>
            <w:hideMark/>
          </w:tcPr>
          <w:p w14:paraId="66D4B046" w14:textId="77777777" w:rsidR="00425D0E" w:rsidRDefault="00425D0E">
            <w:pPr>
              <w:jc w:val="center"/>
            </w:pPr>
            <w:r>
              <w:rPr>
                <w:b/>
              </w:rPr>
              <w:t>Improve communication</w:t>
            </w:r>
          </w:p>
        </w:tc>
        <w:tc>
          <w:tcPr>
            <w:tcW w:w="1873" w:type="dxa"/>
            <w:tcBorders>
              <w:top w:val="nil"/>
              <w:left w:val="single" w:sz="2" w:space="0" w:color="000000"/>
              <w:bottom w:val="single" w:sz="2" w:space="0" w:color="000000"/>
              <w:right w:val="nil"/>
            </w:tcBorders>
            <w:hideMark/>
          </w:tcPr>
          <w:p w14:paraId="087B4B05" w14:textId="77777777" w:rsidR="00425D0E" w:rsidRDefault="00425D0E">
            <w:pPr>
              <w:pStyle w:val="TableContents"/>
            </w:pPr>
            <w:r>
              <w:t>8</w:t>
            </w:r>
          </w:p>
        </w:tc>
        <w:tc>
          <w:tcPr>
            <w:tcW w:w="1871" w:type="dxa"/>
            <w:tcBorders>
              <w:top w:val="nil"/>
              <w:left w:val="single" w:sz="2" w:space="0" w:color="000000"/>
              <w:bottom w:val="single" w:sz="2" w:space="0" w:color="000000"/>
              <w:right w:val="nil"/>
            </w:tcBorders>
            <w:hideMark/>
          </w:tcPr>
          <w:p w14:paraId="7CF9AD45" w14:textId="77777777" w:rsidR="00425D0E" w:rsidRDefault="00425D0E">
            <w:pPr>
              <w:pStyle w:val="TableContents"/>
            </w:pPr>
            <w:r>
              <w:t>8</w:t>
            </w:r>
          </w:p>
        </w:tc>
        <w:tc>
          <w:tcPr>
            <w:tcW w:w="1873" w:type="dxa"/>
            <w:tcBorders>
              <w:top w:val="nil"/>
              <w:left w:val="single" w:sz="2" w:space="0" w:color="000000"/>
              <w:bottom w:val="single" w:sz="2" w:space="0" w:color="000000"/>
              <w:right w:val="nil"/>
            </w:tcBorders>
            <w:hideMark/>
          </w:tcPr>
          <w:p w14:paraId="11792196" w14:textId="77777777" w:rsidR="00425D0E" w:rsidRDefault="00425D0E">
            <w:pPr>
              <w:pStyle w:val="TableContents"/>
            </w:pPr>
            <w:r>
              <w:t>7</w:t>
            </w:r>
          </w:p>
        </w:tc>
        <w:tc>
          <w:tcPr>
            <w:tcW w:w="1872" w:type="dxa"/>
            <w:tcBorders>
              <w:top w:val="nil"/>
              <w:left w:val="single" w:sz="2" w:space="0" w:color="000000"/>
              <w:bottom w:val="single" w:sz="2" w:space="0" w:color="000000"/>
              <w:right w:val="single" w:sz="2" w:space="0" w:color="000000"/>
            </w:tcBorders>
            <w:hideMark/>
          </w:tcPr>
          <w:p w14:paraId="6F0A3229" w14:textId="77777777" w:rsidR="00425D0E" w:rsidRDefault="00425D0E">
            <w:pPr>
              <w:pStyle w:val="TableContents"/>
            </w:pPr>
            <w:r>
              <w:t>23</w:t>
            </w:r>
          </w:p>
        </w:tc>
      </w:tr>
      <w:tr w:rsidR="00425D0E" w14:paraId="0A56718E" w14:textId="77777777" w:rsidTr="00425D0E">
        <w:tc>
          <w:tcPr>
            <w:tcW w:w="1871" w:type="dxa"/>
            <w:tcBorders>
              <w:top w:val="nil"/>
              <w:left w:val="single" w:sz="2" w:space="0" w:color="000000"/>
              <w:bottom w:val="single" w:sz="2" w:space="0" w:color="000000"/>
              <w:right w:val="nil"/>
            </w:tcBorders>
            <w:hideMark/>
          </w:tcPr>
          <w:p w14:paraId="47F9173F" w14:textId="77777777" w:rsidR="00425D0E" w:rsidRDefault="00425D0E">
            <w:pPr>
              <w:jc w:val="center"/>
            </w:pPr>
            <w:r>
              <w:rPr>
                <w:b/>
              </w:rPr>
              <w:t>Effective work environment</w:t>
            </w:r>
          </w:p>
        </w:tc>
        <w:tc>
          <w:tcPr>
            <w:tcW w:w="1873" w:type="dxa"/>
            <w:tcBorders>
              <w:top w:val="nil"/>
              <w:left w:val="single" w:sz="2" w:space="0" w:color="000000"/>
              <w:bottom w:val="single" w:sz="2" w:space="0" w:color="000000"/>
              <w:right w:val="nil"/>
            </w:tcBorders>
            <w:hideMark/>
          </w:tcPr>
          <w:p w14:paraId="39FDA5BA" w14:textId="77777777" w:rsidR="00425D0E" w:rsidRDefault="00425D0E">
            <w:pPr>
              <w:pStyle w:val="TableContents"/>
            </w:pPr>
            <w:r>
              <w:t>7</w:t>
            </w:r>
          </w:p>
        </w:tc>
        <w:tc>
          <w:tcPr>
            <w:tcW w:w="1871" w:type="dxa"/>
            <w:tcBorders>
              <w:top w:val="nil"/>
              <w:left w:val="single" w:sz="2" w:space="0" w:color="000000"/>
              <w:bottom w:val="single" w:sz="2" w:space="0" w:color="000000"/>
              <w:right w:val="nil"/>
            </w:tcBorders>
            <w:hideMark/>
          </w:tcPr>
          <w:p w14:paraId="52CBA23E" w14:textId="77777777" w:rsidR="00425D0E" w:rsidRDefault="00425D0E">
            <w:pPr>
              <w:pStyle w:val="TableContents"/>
            </w:pPr>
            <w:r>
              <w:t>8</w:t>
            </w:r>
          </w:p>
        </w:tc>
        <w:tc>
          <w:tcPr>
            <w:tcW w:w="1873" w:type="dxa"/>
            <w:tcBorders>
              <w:top w:val="nil"/>
              <w:left w:val="single" w:sz="2" w:space="0" w:color="000000"/>
              <w:bottom w:val="single" w:sz="2" w:space="0" w:color="000000"/>
              <w:right w:val="nil"/>
            </w:tcBorders>
            <w:hideMark/>
          </w:tcPr>
          <w:p w14:paraId="691BFDE9" w14:textId="77777777" w:rsidR="00425D0E" w:rsidRDefault="00425D0E">
            <w:pPr>
              <w:pStyle w:val="TableContents"/>
            </w:pPr>
            <w:r>
              <w:t>8</w:t>
            </w:r>
          </w:p>
        </w:tc>
        <w:tc>
          <w:tcPr>
            <w:tcW w:w="1872" w:type="dxa"/>
            <w:tcBorders>
              <w:top w:val="nil"/>
              <w:left w:val="single" w:sz="2" w:space="0" w:color="000000"/>
              <w:bottom w:val="single" w:sz="2" w:space="0" w:color="000000"/>
              <w:right w:val="single" w:sz="2" w:space="0" w:color="000000"/>
            </w:tcBorders>
            <w:hideMark/>
          </w:tcPr>
          <w:p w14:paraId="71E8C83B" w14:textId="77777777" w:rsidR="00425D0E" w:rsidRDefault="00425D0E">
            <w:pPr>
              <w:pStyle w:val="TableContents"/>
            </w:pPr>
            <w:r>
              <w:t>23</w:t>
            </w:r>
          </w:p>
        </w:tc>
      </w:tr>
    </w:tbl>
    <w:p w14:paraId="314EFA47" w14:textId="77777777" w:rsidR="00425D0E" w:rsidRDefault="00425D0E" w:rsidP="00425D0E">
      <w:pPr>
        <w:pStyle w:val="Heading2"/>
        <w:numPr>
          <w:ilvl w:val="1"/>
          <w:numId w:val="2"/>
        </w:numPr>
      </w:pPr>
      <w:bookmarkStart w:id="5" w:name="__RefHeading___Toc99190474"/>
      <w:bookmarkStart w:id="6" w:name="_Toc99207905"/>
      <w:bookmarkEnd w:id="5"/>
      <w:r>
        <w:t>Develop a plan for implementing the solution</w:t>
      </w:r>
      <w:bookmarkEnd w:id="6"/>
    </w:p>
    <w:p w14:paraId="3DE43748" w14:textId="77777777" w:rsidR="00425D0E" w:rsidRDefault="00425D0E" w:rsidP="00425D0E">
      <w:pPr>
        <w:rPr>
          <w:b/>
          <w:bCs/>
        </w:rPr>
      </w:pPr>
      <w:r>
        <w:tab/>
      </w:r>
      <w:proofErr w:type="gramStart"/>
      <w:r>
        <w:t>In order to</w:t>
      </w:r>
      <w:proofErr w:type="gramEnd"/>
      <w:r>
        <w:t xml:space="preserve"> implement the solutions, the workplace must follow the following steps as they help them to attain a profitable position in the market. There are necessary steps that can be taken by company </w:t>
      </w:r>
      <w:proofErr w:type="gramStart"/>
      <w:r>
        <w:t>in order to</w:t>
      </w:r>
      <w:proofErr w:type="gramEnd"/>
      <w:r>
        <w:t xml:space="preserve"> implement the best available option and they are as follows:</w:t>
      </w:r>
    </w:p>
    <w:p w14:paraId="7729958D" w14:textId="77777777" w:rsidR="00425D0E" w:rsidRDefault="00425D0E" w:rsidP="00425D0E">
      <w:r>
        <w:rPr>
          <w:b/>
          <w:bCs/>
        </w:rPr>
        <w:tab/>
        <w:t xml:space="preserve">Define goals: </w:t>
      </w:r>
      <w:r>
        <w:t xml:space="preserve">There is need of defining the goals in the first step. The goal of the company is to reduce the dissatisfaction among the employees. By having clear </w:t>
      </w:r>
      <w:r w:rsidR="00240786">
        <w:t>goals,</w:t>
      </w:r>
      <w:r>
        <w:t xml:space="preserve"> a company </w:t>
      </w:r>
      <w:proofErr w:type="gramStart"/>
      <w:r>
        <w:t>is able to</w:t>
      </w:r>
      <w:proofErr w:type="gramEnd"/>
      <w:r>
        <w:t xml:space="preserve"> work on them properly. </w:t>
      </w:r>
    </w:p>
    <w:p w14:paraId="115B3E9B" w14:textId="77777777" w:rsidR="00425D0E" w:rsidRDefault="00425D0E" w:rsidP="00425D0E">
      <w:r>
        <w:tab/>
      </w:r>
      <w:r>
        <w:rPr>
          <w:b/>
          <w:bCs/>
        </w:rPr>
        <w:t>Conduct research:</w:t>
      </w:r>
      <w:r>
        <w:t xml:space="preserve"> In this stage, the company analyses the information regarding the goal set by them. The use of proper research will help the enterprise to carry on the objective in proper manner</w:t>
      </w:r>
      <w:r w:rsidR="003262D8">
        <w:t xml:space="preserve"> </w:t>
      </w:r>
      <w:r w:rsidR="003262D8" w:rsidRPr="00844DE9">
        <w:t>(Rhoads, and Roth, 2021)</w:t>
      </w:r>
      <w:r>
        <w:t>. The use proper research will help to manage the work effectively.</w:t>
      </w:r>
    </w:p>
    <w:p w14:paraId="747D87DD" w14:textId="77777777" w:rsidR="00425D0E" w:rsidRDefault="00425D0E" w:rsidP="00425D0E">
      <w:r>
        <w:tab/>
      </w:r>
      <w:r>
        <w:rPr>
          <w:b/>
          <w:bCs/>
        </w:rPr>
        <w:t xml:space="preserve">Map out risk: </w:t>
      </w:r>
      <w:r>
        <w:t xml:space="preserve">There is need of mapping out the risk that they can face in the business. There is need of analysing all the risky factors so that they </w:t>
      </w:r>
      <w:proofErr w:type="gramStart"/>
      <w:r>
        <w:t>are able to</w:t>
      </w:r>
      <w:proofErr w:type="gramEnd"/>
      <w:r>
        <w:t xml:space="preserve"> carry on their work effectively. The risk must be analysed in the initial phase of business so that there are no issues in the end. </w:t>
      </w:r>
    </w:p>
    <w:p w14:paraId="0ED21509" w14:textId="77777777" w:rsidR="00425D0E" w:rsidRDefault="00425D0E" w:rsidP="00425D0E">
      <w:r>
        <w:tab/>
      </w:r>
      <w:r>
        <w:rPr>
          <w:b/>
          <w:bCs/>
        </w:rPr>
        <w:t>Schedule milestones and assign task:</w:t>
      </w:r>
      <w:r>
        <w:t xml:space="preserve"> There is need of analysing the overall work by formulating the </w:t>
      </w:r>
      <w:proofErr w:type="gramStart"/>
      <w:r>
        <w:t>time table</w:t>
      </w:r>
      <w:proofErr w:type="gramEnd"/>
      <w:r>
        <w:t xml:space="preserve">. The use of </w:t>
      </w:r>
      <w:proofErr w:type="gramStart"/>
      <w:r>
        <w:t>time table</w:t>
      </w:r>
      <w:proofErr w:type="gramEnd"/>
      <w:r>
        <w:t xml:space="preserve"> is done in such a manner that all the activities are carried on right time. By dividing the work in small </w:t>
      </w:r>
      <w:proofErr w:type="gramStart"/>
      <w:r>
        <w:t>activities</w:t>
      </w:r>
      <w:proofErr w:type="gramEnd"/>
      <w:r>
        <w:t xml:space="preserve"> the company must assure that all the work is carried properly. There is need of carrying the overall work in right time so that the satisfaction level of the employees can be enhanced</w:t>
      </w:r>
      <w:r w:rsidR="007C7C67">
        <w:t xml:space="preserve"> </w:t>
      </w:r>
      <w:r w:rsidR="007C7C67" w:rsidRPr="00844DE9">
        <w:t>(</w:t>
      </w:r>
      <w:proofErr w:type="spellStart"/>
      <w:r w:rsidR="007C7C67" w:rsidRPr="00844DE9">
        <w:t>Clempner</w:t>
      </w:r>
      <w:proofErr w:type="spellEnd"/>
      <w:r w:rsidR="007C7C67" w:rsidRPr="00844DE9">
        <w:t xml:space="preserve">, and </w:t>
      </w:r>
      <w:proofErr w:type="spellStart"/>
      <w:r w:rsidR="007C7C67" w:rsidRPr="00844DE9">
        <w:t>Poznyak</w:t>
      </w:r>
      <w:proofErr w:type="spellEnd"/>
      <w:r w:rsidR="007C7C67" w:rsidRPr="00844DE9">
        <w:t>, 2019)</w:t>
      </w:r>
      <w:r>
        <w:t xml:space="preserve">. By providing the proper responsibility the organisation </w:t>
      </w:r>
      <w:proofErr w:type="gramStart"/>
      <w:r>
        <w:t>is able to</w:t>
      </w:r>
      <w:proofErr w:type="gramEnd"/>
      <w:r>
        <w:t xml:space="preserve"> carry on the work in effective manner. By assigning the work to right person the overall project can be carried properly. </w:t>
      </w:r>
    </w:p>
    <w:p w14:paraId="2C7DB58A" w14:textId="77777777" w:rsidR="00425D0E" w:rsidRDefault="00425D0E" w:rsidP="00425D0E">
      <w:r>
        <w:tab/>
      </w:r>
      <w:r>
        <w:rPr>
          <w:b/>
          <w:bCs/>
        </w:rPr>
        <w:t>Allocate resource:</w:t>
      </w:r>
      <w:r>
        <w:t xml:space="preserve"> There is need of allocating the resources that are required to carry on the work. </w:t>
      </w:r>
      <w:r w:rsidR="006C3EFB">
        <w:t>By knowing about all the resources that are required to carry on the overall activity. The use of resources in efficient manner will help the company to attain success</w:t>
      </w:r>
      <w:r w:rsidR="00FD45E4">
        <w:t xml:space="preserve">ful position in market. </w:t>
      </w:r>
      <w:r w:rsidR="00EB3210">
        <w:t xml:space="preserve">The company </w:t>
      </w:r>
      <w:r w:rsidR="00DD4DA0">
        <w:t xml:space="preserve">must analyse the requirement of the resources so that they are able to manage the work effectively. </w:t>
      </w:r>
    </w:p>
    <w:p w14:paraId="6DAA3C9B" w14:textId="77777777" w:rsidR="00086834" w:rsidRDefault="00086834" w:rsidP="00425D0E">
      <w:r>
        <w:tab/>
      </w:r>
      <w:r w:rsidRPr="00AE10DA">
        <w:rPr>
          <w:b/>
        </w:rPr>
        <w:t>Take feedback</w:t>
      </w:r>
      <w:r>
        <w:t>: I</w:t>
      </w:r>
      <w:r w:rsidR="00AE10DA">
        <w:t>t is necessary for</w:t>
      </w:r>
      <w:r>
        <w:t xml:space="preserve"> the company </w:t>
      </w:r>
      <w:r w:rsidR="00D87BE9">
        <w:t xml:space="preserve">to carry on the work effectively. </w:t>
      </w:r>
      <w:r w:rsidR="001936F8">
        <w:t xml:space="preserve">By taking care of all the employees the company </w:t>
      </w:r>
      <w:proofErr w:type="gramStart"/>
      <w:r w:rsidR="001936F8">
        <w:t>is able to</w:t>
      </w:r>
      <w:proofErr w:type="gramEnd"/>
      <w:r w:rsidR="001936F8">
        <w:t xml:space="preserve"> carry on the overall work effectively. The use of such actions will know about the actions that are skill necessary for the company to take for their success and growth.</w:t>
      </w:r>
    </w:p>
    <w:p w14:paraId="36E3FF78" w14:textId="77777777" w:rsidR="00FE0403" w:rsidRPr="00FE0403" w:rsidRDefault="00FE0403" w:rsidP="0006488E">
      <w:pPr>
        <w:ind w:firstLine="576"/>
      </w:pPr>
    </w:p>
    <w:p w14:paraId="63CC6D7E" w14:textId="77777777" w:rsidR="00E7204E" w:rsidRDefault="0042707A" w:rsidP="001C470D">
      <w:pPr>
        <w:pStyle w:val="Heading2"/>
      </w:pPr>
      <w:bookmarkStart w:id="7" w:name="_Toc99207906"/>
      <w:r>
        <w:t>C</w:t>
      </w:r>
      <w:r w:rsidR="00E7204E">
        <w:t>ommunicate the plan to stakeholders</w:t>
      </w:r>
      <w:bookmarkEnd w:id="7"/>
    </w:p>
    <w:p w14:paraId="34915EE1" w14:textId="77777777" w:rsidR="004F7AF3" w:rsidRPr="004F7AF3" w:rsidRDefault="004F7AF3" w:rsidP="004F7AF3">
      <w:pPr>
        <w:ind w:firstLine="576"/>
      </w:pPr>
      <w:r>
        <w:t xml:space="preserve">Stakeholders are important part of the organisation. They are the people that are </w:t>
      </w:r>
      <w:r w:rsidR="001117A2">
        <w:t>interested</w:t>
      </w:r>
      <w:r>
        <w:t xml:space="preserve"> in th</w:t>
      </w:r>
      <w:r w:rsidR="001117A2">
        <w:t>e information of the company. T</w:t>
      </w:r>
      <w:r w:rsidR="00245D5E">
        <w:t xml:space="preserve">here is need of </w:t>
      </w:r>
      <w:r w:rsidR="00201A35">
        <w:t xml:space="preserve">sharing the information with the stakeholders as they are important part of the company. </w:t>
      </w:r>
      <w:r w:rsidR="002F6984">
        <w:t xml:space="preserve">The company will </w:t>
      </w:r>
      <w:proofErr w:type="gramStart"/>
      <w:r w:rsidR="002F6984">
        <w:t>first of all</w:t>
      </w:r>
      <w:proofErr w:type="gramEnd"/>
      <w:r w:rsidR="002F6984">
        <w:t xml:space="preserve"> identify the stakeholders </w:t>
      </w:r>
      <w:r w:rsidR="003F7F89">
        <w:t xml:space="preserve">who will carry the work together. The important stakeholders of the business are analysed </w:t>
      </w:r>
      <w:r w:rsidR="00E4718C">
        <w:t xml:space="preserve">such as employees, investors, customers, government as they </w:t>
      </w:r>
      <w:r w:rsidR="00421FED">
        <w:t xml:space="preserve">will carry on the work together. The employees will be motivated to complete the work </w:t>
      </w:r>
      <w:r w:rsidR="001B482A">
        <w:t>effectively</w:t>
      </w:r>
      <w:r w:rsidR="00D72B32">
        <w:t xml:space="preserve"> </w:t>
      </w:r>
      <w:r w:rsidR="00D72B32" w:rsidRPr="00844DE9">
        <w:t>(Wen, Lai, and Chang, 2020)</w:t>
      </w:r>
      <w:r w:rsidR="001B482A">
        <w:t xml:space="preserve">. All the actions are taken for the benefit of the employees and to provide them better environment. There must be meeting carried on by the company where </w:t>
      </w:r>
      <w:r w:rsidR="009C51B8">
        <w:t>they are</w:t>
      </w:r>
      <w:r w:rsidR="00874607">
        <w:t xml:space="preserve"> able to </w:t>
      </w:r>
      <w:r w:rsidR="00C210C1">
        <w:t>talk on and discuss the aspects. The use of proper communication will enhance the performance of the company. The employee</w:t>
      </w:r>
      <w:r w:rsidR="00F37256">
        <w:t xml:space="preserve">s must ask all the questions or queries that they feel. This will make the overall work easy. </w:t>
      </w:r>
    </w:p>
    <w:p w14:paraId="47F1AAFD" w14:textId="77777777" w:rsidR="00E7204E" w:rsidRDefault="00C01365" w:rsidP="00D90A32">
      <w:pPr>
        <w:pStyle w:val="Heading2"/>
      </w:pPr>
      <w:bookmarkStart w:id="8" w:name="_Toc99207907"/>
      <w:r>
        <w:t>A</w:t>
      </w:r>
      <w:r w:rsidR="00E7204E">
        <w:t>ssess appropriate monitoring and review techniques to ensure successful implementation of the solution.</w:t>
      </w:r>
      <w:bookmarkEnd w:id="8"/>
    </w:p>
    <w:p w14:paraId="1D39902B" w14:textId="77777777" w:rsidR="001269C2" w:rsidRDefault="0089242C" w:rsidP="001269C2">
      <w:pPr>
        <w:ind w:firstLine="432"/>
      </w:pPr>
      <w:r>
        <w:t xml:space="preserve">There is need of monitoring </w:t>
      </w:r>
      <w:r w:rsidR="00561F4A">
        <w:t xml:space="preserve">the overall work that is done by the company. The use of key performance indicators will help the business organisation to track </w:t>
      </w:r>
      <w:r w:rsidR="00174349">
        <w:t>their</w:t>
      </w:r>
      <w:r w:rsidR="00561F4A">
        <w:t xml:space="preserve"> w</w:t>
      </w:r>
      <w:r w:rsidR="00174349">
        <w:t xml:space="preserve">ork. </w:t>
      </w:r>
      <w:r w:rsidR="001269C2">
        <w:t xml:space="preserve">There are certain key performance indicators that can be used by the company </w:t>
      </w:r>
      <w:proofErr w:type="gramStart"/>
      <w:r w:rsidR="001269C2">
        <w:t>in order to</w:t>
      </w:r>
      <w:proofErr w:type="gramEnd"/>
      <w:r w:rsidR="001269C2">
        <w:t xml:space="preserve"> monitor the performance. </w:t>
      </w:r>
    </w:p>
    <w:p w14:paraId="445C7672" w14:textId="77777777" w:rsidR="00C00B1F" w:rsidRDefault="00C00B1F" w:rsidP="001269C2">
      <w:pPr>
        <w:ind w:firstLine="432"/>
      </w:pPr>
      <w:r w:rsidRPr="0077071C">
        <w:rPr>
          <w:b/>
        </w:rPr>
        <w:t>Performance of the employees</w:t>
      </w:r>
      <w:r>
        <w:t xml:space="preserve"> will help to know about </w:t>
      </w:r>
      <w:r w:rsidR="006859B1">
        <w:t>t</w:t>
      </w:r>
      <w:r>
        <w:t xml:space="preserve">he </w:t>
      </w:r>
      <w:r w:rsidR="006859B1">
        <w:t>reduction</w:t>
      </w:r>
      <w:r>
        <w:t xml:space="preserve"> </w:t>
      </w:r>
      <w:r w:rsidR="006859B1">
        <w:t>in stress level of the employees. I</w:t>
      </w:r>
      <w:r w:rsidR="00EE098C">
        <w:t xml:space="preserve">f the performance of the employees </w:t>
      </w:r>
      <w:proofErr w:type="gramStart"/>
      <w:r w:rsidR="00EE098C">
        <w:t>enhance</w:t>
      </w:r>
      <w:proofErr w:type="gramEnd"/>
      <w:r w:rsidR="00EE098C">
        <w:t xml:space="preserve"> this means they are able to reduce the work </w:t>
      </w:r>
      <w:r w:rsidR="007D0C59">
        <w:t>stress</w:t>
      </w:r>
      <w:r w:rsidR="00D80667">
        <w:t xml:space="preserve"> </w:t>
      </w:r>
      <w:r w:rsidR="00D80667" w:rsidRPr="00844DE9">
        <w:t xml:space="preserve">(Debnath, Liu, and </w:t>
      </w:r>
      <w:proofErr w:type="spellStart"/>
      <w:r w:rsidR="00D80667" w:rsidRPr="00844DE9">
        <w:t>Sukhatme</w:t>
      </w:r>
      <w:proofErr w:type="spellEnd"/>
      <w:r w:rsidR="00D80667" w:rsidRPr="00844DE9">
        <w:t>, 2018)</w:t>
      </w:r>
      <w:r w:rsidR="00EE098C">
        <w:t xml:space="preserve">. </w:t>
      </w:r>
    </w:p>
    <w:p w14:paraId="2A38CF6D" w14:textId="77777777" w:rsidR="00AE1066" w:rsidRPr="0089242C" w:rsidRDefault="00061D77" w:rsidP="00DD4983">
      <w:pPr>
        <w:ind w:firstLine="432"/>
      </w:pPr>
      <w:r w:rsidRPr="00A749E3">
        <w:rPr>
          <w:b/>
        </w:rPr>
        <w:t>Productivity</w:t>
      </w:r>
      <w:r>
        <w:t xml:space="preserve"> </w:t>
      </w:r>
      <w:r w:rsidRPr="00A749E3">
        <w:rPr>
          <w:b/>
        </w:rPr>
        <w:t>of employees</w:t>
      </w:r>
      <w:r>
        <w:t xml:space="preserve">: The productivity and efficiency of the employees </w:t>
      </w:r>
      <w:r w:rsidR="00F9094F">
        <w:t xml:space="preserve">gets enhance by </w:t>
      </w:r>
      <w:r w:rsidR="00DF75D0">
        <w:t xml:space="preserve">reduction in job satisfaction. It is now important to carry on the work effectively </w:t>
      </w:r>
      <w:r w:rsidR="00325038">
        <w:t>and check</w:t>
      </w:r>
      <w:r w:rsidR="00DF75D0">
        <w:t xml:space="preserve"> the performance of the employees. </w:t>
      </w:r>
      <w:r w:rsidR="00AE1066">
        <w:t xml:space="preserve">It will help to know </w:t>
      </w:r>
      <w:r w:rsidR="00FB1E16">
        <w:t>about the real time effect of the actions taken by the company.</w:t>
      </w:r>
    </w:p>
    <w:p w14:paraId="607A6488" w14:textId="77777777" w:rsidR="00A03CA3" w:rsidRDefault="00A03CA3" w:rsidP="00A03CA3">
      <w:pPr>
        <w:pStyle w:val="Heading1"/>
      </w:pPr>
      <w:bookmarkStart w:id="9" w:name="_Toc99207908"/>
      <w:r>
        <w:t>Conclusion</w:t>
      </w:r>
      <w:bookmarkEnd w:id="9"/>
    </w:p>
    <w:p w14:paraId="526FB0BD" w14:textId="77777777" w:rsidR="00E76DC3" w:rsidRPr="00E76DC3" w:rsidRDefault="00E76DC3" w:rsidP="00F63366">
      <w:pPr>
        <w:ind w:firstLine="432"/>
      </w:pPr>
      <w:r>
        <w:t xml:space="preserve">From the above report, it is concluded that </w:t>
      </w:r>
      <w:r w:rsidR="00F63366">
        <w:t xml:space="preserve">there are various problems that are faced by the employees of the company. It is necessary </w:t>
      </w:r>
      <w:r w:rsidR="000A6328">
        <w:t xml:space="preserve">to check the problems that are faced by the employees and </w:t>
      </w:r>
      <w:r w:rsidR="0021352E">
        <w:t xml:space="preserve">their impact. </w:t>
      </w:r>
      <w:r w:rsidR="009D7C84">
        <w:t xml:space="preserve">All the information related to the </w:t>
      </w:r>
      <w:r w:rsidR="006B0974">
        <w:t>problems</w:t>
      </w:r>
      <w:r w:rsidR="009D7C84">
        <w:t xml:space="preserve"> is being analysed. There is key role of analysing the al</w:t>
      </w:r>
      <w:r w:rsidR="008C0666">
        <w:t>ternative solutions present. There is need of evaluating the options so that the best among them is used. The compan</w:t>
      </w:r>
      <w:r w:rsidR="00723406">
        <w:t xml:space="preserve">y must take care about the </w:t>
      </w:r>
      <w:proofErr w:type="gramStart"/>
      <w:r w:rsidR="00723406">
        <w:t>deci</w:t>
      </w:r>
      <w:r w:rsidR="008C0666">
        <w:t>s</w:t>
      </w:r>
      <w:r w:rsidR="00723406">
        <w:t>io</w:t>
      </w:r>
      <w:r w:rsidR="008C0666">
        <w:t>n making</w:t>
      </w:r>
      <w:proofErr w:type="gramEnd"/>
      <w:r w:rsidR="008C0666">
        <w:t xml:space="preserve"> matrix. The use of best </w:t>
      </w:r>
      <w:r w:rsidR="00765AC6">
        <w:t>decision</w:t>
      </w:r>
      <w:r w:rsidR="008C0666">
        <w:t xml:space="preserve"> my </w:t>
      </w:r>
      <w:r w:rsidR="00765AC6">
        <w:t>giving</w:t>
      </w:r>
      <w:r w:rsidR="008C0666">
        <w:t xml:space="preserve"> them </w:t>
      </w:r>
      <w:r w:rsidR="00765AC6">
        <w:t>rank</w:t>
      </w:r>
      <w:r w:rsidR="008C0666">
        <w:t xml:space="preserve"> helps to give solution to the problem being faced by client.</w:t>
      </w:r>
      <w:r w:rsidR="00FA222C">
        <w:t xml:space="preserve"> The use of best decision must be then communicated to the stakeholders. All the stakeholders play a major role in the organisation. They must be told about the plan and the best available solutions must be told by the company. There is key role of </w:t>
      </w:r>
      <w:r w:rsidR="00237BD1">
        <w:t>monitoring</w:t>
      </w:r>
      <w:r w:rsidR="00FA222C">
        <w:t xml:space="preserve"> </w:t>
      </w:r>
      <w:r w:rsidR="00237BD1">
        <w:t xml:space="preserve">the </w:t>
      </w:r>
      <w:r w:rsidR="007E792C">
        <w:t xml:space="preserve">performance </w:t>
      </w:r>
      <w:r w:rsidR="005E2DE6">
        <w:t xml:space="preserve">so the key performance </w:t>
      </w:r>
      <w:r w:rsidR="00D07A1E">
        <w:t>indicators</w:t>
      </w:r>
      <w:r w:rsidR="005E2DE6">
        <w:t xml:space="preserve"> that help to check the performance</w:t>
      </w:r>
      <w:r w:rsidR="00D07A1E">
        <w:t xml:space="preserve"> are being evaluated. </w:t>
      </w:r>
    </w:p>
    <w:p w14:paraId="21DC1BC1" w14:textId="77777777" w:rsidR="00E7204E" w:rsidRDefault="001A4811">
      <w:pPr>
        <w:pStyle w:val="Heading1"/>
      </w:pPr>
      <w:bookmarkStart w:id="10" w:name="_Toc99207909"/>
      <w:r>
        <w:br w:type="page"/>
      </w:r>
      <w:r w:rsidR="00E7204E">
        <w:t>REFERENCES</w:t>
      </w:r>
      <w:bookmarkEnd w:id="10"/>
    </w:p>
    <w:p w14:paraId="14216D78" w14:textId="77777777" w:rsidR="00053A39" w:rsidRDefault="00E7204E" w:rsidP="00053A39">
      <w:pPr>
        <w:pStyle w:val="Heading2"/>
      </w:pPr>
      <w:bookmarkStart w:id="11" w:name="_Toc99207910"/>
      <w:r>
        <w:t>Books and Journals:</w:t>
      </w:r>
      <w:bookmarkEnd w:id="11"/>
    </w:p>
    <w:p w14:paraId="61714A77" w14:textId="77777777" w:rsidR="00053A39" w:rsidRPr="00053A39" w:rsidRDefault="00053A39" w:rsidP="007D0C59">
      <w:pPr>
        <w:numPr>
          <w:ilvl w:val="0"/>
          <w:numId w:val="1"/>
        </w:numPr>
        <w:spacing w:line="240" w:lineRule="auto"/>
        <w:rPr>
          <w:color w:val="FF0000"/>
          <w:szCs w:val="24"/>
          <w:shd w:val="clear" w:color="auto" w:fill="FFFFFF"/>
        </w:rPr>
      </w:pPr>
      <w:r w:rsidRPr="00053A39">
        <w:rPr>
          <w:color w:val="FF0000"/>
          <w:szCs w:val="24"/>
          <w:shd w:val="clear" w:color="auto" w:fill="FFFFFF"/>
        </w:rPr>
        <w:t>Chen, et.al</w:t>
      </w:r>
      <w:r w:rsidR="00A81224">
        <w:rPr>
          <w:color w:val="FF0000"/>
          <w:szCs w:val="24"/>
          <w:shd w:val="clear" w:color="auto" w:fill="FFFFFF"/>
        </w:rPr>
        <w:t>.,</w:t>
      </w:r>
      <w:r w:rsidRPr="00053A39">
        <w:rPr>
          <w:color w:val="FF0000"/>
          <w:szCs w:val="24"/>
          <w:shd w:val="clear" w:color="auto" w:fill="FFFFFF"/>
        </w:rPr>
        <w:t xml:space="preserve"> 2018. Health information obtained from the internet and changes in medical decision </w:t>
      </w:r>
      <w:proofErr w:type="gramStart"/>
      <w:r w:rsidRPr="00053A39">
        <w:rPr>
          <w:color w:val="FF0000"/>
          <w:szCs w:val="24"/>
          <w:shd w:val="clear" w:color="auto" w:fill="FFFFFF"/>
        </w:rPr>
        <w:t>making:</w:t>
      </w:r>
      <w:proofErr w:type="gramEnd"/>
      <w:r w:rsidRPr="00053A39">
        <w:rPr>
          <w:color w:val="FF0000"/>
          <w:szCs w:val="24"/>
          <w:shd w:val="clear" w:color="auto" w:fill="FFFFFF"/>
        </w:rPr>
        <w:t xml:space="preserve"> questionnaire development and cross-sectional survey. </w:t>
      </w:r>
      <w:r w:rsidRPr="00053A39">
        <w:rPr>
          <w:i/>
          <w:iCs/>
          <w:color w:val="FF0000"/>
          <w:szCs w:val="24"/>
          <w:shd w:val="clear" w:color="auto" w:fill="FFFFFF"/>
        </w:rPr>
        <w:t>J Med Internet Res</w:t>
      </w:r>
      <w:r w:rsidRPr="00053A39">
        <w:rPr>
          <w:color w:val="FF0000"/>
          <w:szCs w:val="24"/>
          <w:shd w:val="clear" w:color="auto" w:fill="FFFFFF"/>
        </w:rPr>
        <w:t>, </w:t>
      </w:r>
      <w:r w:rsidRPr="00053A39">
        <w:rPr>
          <w:i/>
          <w:iCs/>
          <w:color w:val="FF0000"/>
          <w:szCs w:val="24"/>
          <w:shd w:val="clear" w:color="auto" w:fill="FFFFFF"/>
        </w:rPr>
        <w:t>20</w:t>
      </w:r>
      <w:r w:rsidRPr="00053A39">
        <w:rPr>
          <w:color w:val="FF0000"/>
          <w:szCs w:val="24"/>
          <w:shd w:val="clear" w:color="auto" w:fill="FFFFFF"/>
        </w:rPr>
        <w:t>(2), p.e47.</w:t>
      </w:r>
    </w:p>
    <w:p w14:paraId="5242A812" w14:textId="77777777" w:rsidR="00053A39" w:rsidRPr="00053A39" w:rsidRDefault="00053A39" w:rsidP="007D0C59">
      <w:pPr>
        <w:numPr>
          <w:ilvl w:val="0"/>
          <w:numId w:val="1"/>
        </w:numPr>
        <w:spacing w:line="240" w:lineRule="auto"/>
        <w:rPr>
          <w:color w:val="FF0000"/>
          <w:szCs w:val="24"/>
          <w:shd w:val="clear" w:color="auto" w:fill="FFFFFF"/>
        </w:rPr>
      </w:pPr>
      <w:proofErr w:type="spellStart"/>
      <w:r w:rsidRPr="00053A39">
        <w:rPr>
          <w:color w:val="FF0000"/>
          <w:szCs w:val="24"/>
          <w:shd w:val="clear" w:color="auto" w:fill="FFFFFF"/>
        </w:rPr>
        <w:t>Clempner</w:t>
      </w:r>
      <w:proofErr w:type="spellEnd"/>
      <w:r w:rsidRPr="00053A39">
        <w:rPr>
          <w:color w:val="FF0000"/>
          <w:szCs w:val="24"/>
          <w:shd w:val="clear" w:color="auto" w:fill="FFFFFF"/>
        </w:rPr>
        <w:t xml:space="preserve">, and </w:t>
      </w:r>
      <w:proofErr w:type="spellStart"/>
      <w:r w:rsidRPr="00053A39">
        <w:rPr>
          <w:color w:val="FF0000"/>
          <w:szCs w:val="24"/>
          <w:shd w:val="clear" w:color="auto" w:fill="FFFFFF"/>
        </w:rPr>
        <w:t>Poznyak</w:t>
      </w:r>
      <w:proofErr w:type="spellEnd"/>
      <w:r w:rsidRPr="00053A39">
        <w:rPr>
          <w:color w:val="FF0000"/>
          <w:szCs w:val="24"/>
          <w:shd w:val="clear" w:color="auto" w:fill="FFFFFF"/>
        </w:rPr>
        <w:t>, 2019. Solving Transfer Pricing Involving Collaborative and Non-cooperative Equilibria in Nash and Stackelberg Games: Centralized–Decentralized Decision Making. </w:t>
      </w:r>
      <w:r w:rsidRPr="00053A39">
        <w:rPr>
          <w:i/>
          <w:iCs/>
          <w:color w:val="FF0000"/>
          <w:szCs w:val="24"/>
          <w:shd w:val="clear" w:color="auto" w:fill="FFFFFF"/>
        </w:rPr>
        <w:t>Computational Economics</w:t>
      </w:r>
      <w:r w:rsidRPr="00053A39">
        <w:rPr>
          <w:color w:val="FF0000"/>
          <w:szCs w:val="24"/>
          <w:shd w:val="clear" w:color="auto" w:fill="FFFFFF"/>
        </w:rPr>
        <w:t>, </w:t>
      </w:r>
      <w:r w:rsidRPr="00053A39">
        <w:rPr>
          <w:i/>
          <w:iCs/>
          <w:color w:val="FF0000"/>
          <w:szCs w:val="24"/>
          <w:shd w:val="clear" w:color="auto" w:fill="FFFFFF"/>
        </w:rPr>
        <w:t>54</w:t>
      </w:r>
      <w:r w:rsidRPr="00053A39">
        <w:rPr>
          <w:color w:val="FF0000"/>
          <w:szCs w:val="24"/>
          <w:shd w:val="clear" w:color="auto" w:fill="FFFFFF"/>
        </w:rPr>
        <w:t>(2), pp.477-505.</w:t>
      </w:r>
    </w:p>
    <w:p w14:paraId="6236A982" w14:textId="77777777" w:rsidR="00053A39" w:rsidRPr="00053A39" w:rsidRDefault="00053A39" w:rsidP="007D0C59">
      <w:pPr>
        <w:numPr>
          <w:ilvl w:val="0"/>
          <w:numId w:val="1"/>
        </w:numPr>
        <w:spacing w:line="240" w:lineRule="auto"/>
        <w:rPr>
          <w:color w:val="FF0000"/>
          <w:szCs w:val="24"/>
          <w:shd w:val="clear" w:color="auto" w:fill="FFFFFF"/>
        </w:rPr>
      </w:pPr>
      <w:r w:rsidRPr="00053A39">
        <w:rPr>
          <w:color w:val="FF0000"/>
          <w:szCs w:val="24"/>
          <w:shd w:val="clear" w:color="auto" w:fill="FFFFFF"/>
        </w:rPr>
        <w:t xml:space="preserve">Debnath, Liu, and </w:t>
      </w:r>
      <w:proofErr w:type="spellStart"/>
      <w:r w:rsidRPr="00053A39">
        <w:rPr>
          <w:color w:val="FF0000"/>
          <w:szCs w:val="24"/>
          <w:shd w:val="clear" w:color="auto" w:fill="FFFFFF"/>
        </w:rPr>
        <w:t>Sukhatme</w:t>
      </w:r>
      <w:proofErr w:type="spellEnd"/>
      <w:r w:rsidRPr="00053A39">
        <w:rPr>
          <w:color w:val="FF0000"/>
          <w:szCs w:val="24"/>
          <w:shd w:val="clear" w:color="auto" w:fill="FFFFFF"/>
        </w:rPr>
        <w:t>, 2018, October. Solving Markov decision processes with reachability characterization from mean first passage times. In </w:t>
      </w:r>
      <w:r w:rsidRPr="00053A39">
        <w:rPr>
          <w:i/>
          <w:iCs/>
          <w:color w:val="FF0000"/>
          <w:szCs w:val="24"/>
          <w:shd w:val="clear" w:color="auto" w:fill="FFFFFF"/>
        </w:rPr>
        <w:t>2018 IEEE/RSJ International Conference on Intelligent Robots and Systems (IROS)</w:t>
      </w:r>
      <w:r w:rsidRPr="00053A39">
        <w:rPr>
          <w:color w:val="FF0000"/>
          <w:szCs w:val="24"/>
          <w:shd w:val="clear" w:color="auto" w:fill="FFFFFF"/>
        </w:rPr>
        <w:t> (pp. 7063-7070). IEEE.</w:t>
      </w:r>
    </w:p>
    <w:p w14:paraId="6611BA70" w14:textId="77777777" w:rsidR="00053A39" w:rsidRPr="00053A39" w:rsidRDefault="00053A39" w:rsidP="007D0C59">
      <w:pPr>
        <w:numPr>
          <w:ilvl w:val="0"/>
          <w:numId w:val="1"/>
        </w:numPr>
        <w:spacing w:line="240" w:lineRule="auto"/>
        <w:rPr>
          <w:color w:val="FF0000"/>
          <w:szCs w:val="24"/>
          <w:shd w:val="clear" w:color="auto" w:fill="FFFFFF"/>
        </w:rPr>
      </w:pPr>
      <w:r w:rsidRPr="00053A39">
        <w:rPr>
          <w:color w:val="FF0000"/>
          <w:szCs w:val="24"/>
          <w:shd w:val="clear" w:color="auto" w:fill="FFFFFF"/>
        </w:rPr>
        <w:t>Jiang, Zhan, and Chen, 2018. Covering-based variable precision $(\</w:t>
      </w:r>
      <w:proofErr w:type="spellStart"/>
      <w:r w:rsidRPr="00053A39">
        <w:rPr>
          <w:color w:val="FF0000"/>
          <w:szCs w:val="24"/>
          <w:shd w:val="clear" w:color="auto" w:fill="FFFFFF"/>
        </w:rPr>
        <w:t>mathcal</w:t>
      </w:r>
      <w:proofErr w:type="spellEnd"/>
      <w:r w:rsidRPr="00053A39">
        <w:rPr>
          <w:color w:val="FF0000"/>
          <w:szCs w:val="24"/>
          <w:shd w:val="clear" w:color="auto" w:fill="FFFFFF"/>
        </w:rPr>
        <w:t xml:space="preserve"> {I</w:t>
      </w:r>
      <w:proofErr w:type="gramStart"/>
      <w:r w:rsidRPr="00053A39">
        <w:rPr>
          <w:color w:val="FF0000"/>
          <w:szCs w:val="24"/>
          <w:shd w:val="clear" w:color="auto" w:fill="FFFFFF"/>
        </w:rPr>
        <w:t>},\</w:t>
      </w:r>
      <w:proofErr w:type="spellStart"/>
      <w:proofErr w:type="gramEnd"/>
      <w:r w:rsidRPr="00053A39">
        <w:rPr>
          <w:color w:val="FF0000"/>
          <w:szCs w:val="24"/>
          <w:shd w:val="clear" w:color="auto" w:fill="FFFFFF"/>
        </w:rPr>
        <w:t>mathcal</w:t>
      </w:r>
      <w:proofErr w:type="spellEnd"/>
      <w:r w:rsidRPr="00053A39">
        <w:rPr>
          <w:color w:val="FF0000"/>
          <w:szCs w:val="24"/>
          <w:shd w:val="clear" w:color="auto" w:fill="FFFFFF"/>
        </w:rPr>
        <w:t xml:space="preserve"> {T}) $-fuzzy rough sets with applications to </w:t>
      </w:r>
      <w:proofErr w:type="spellStart"/>
      <w:r w:rsidRPr="00053A39">
        <w:rPr>
          <w:color w:val="FF0000"/>
          <w:szCs w:val="24"/>
          <w:shd w:val="clear" w:color="auto" w:fill="FFFFFF"/>
        </w:rPr>
        <w:t>multiattribute</w:t>
      </w:r>
      <w:proofErr w:type="spellEnd"/>
      <w:r w:rsidRPr="00053A39">
        <w:rPr>
          <w:color w:val="FF0000"/>
          <w:szCs w:val="24"/>
          <w:shd w:val="clear" w:color="auto" w:fill="FFFFFF"/>
        </w:rPr>
        <w:t xml:space="preserve"> decision-making. </w:t>
      </w:r>
      <w:r w:rsidRPr="00053A39">
        <w:rPr>
          <w:i/>
          <w:iCs/>
          <w:color w:val="FF0000"/>
          <w:szCs w:val="24"/>
          <w:shd w:val="clear" w:color="auto" w:fill="FFFFFF"/>
        </w:rPr>
        <w:t>IEEE Transactions on Fuzzy Systems</w:t>
      </w:r>
      <w:r w:rsidRPr="00053A39">
        <w:rPr>
          <w:color w:val="FF0000"/>
          <w:szCs w:val="24"/>
          <w:shd w:val="clear" w:color="auto" w:fill="FFFFFF"/>
        </w:rPr>
        <w:t>, </w:t>
      </w:r>
      <w:r w:rsidRPr="00053A39">
        <w:rPr>
          <w:i/>
          <w:iCs/>
          <w:color w:val="FF0000"/>
          <w:szCs w:val="24"/>
          <w:shd w:val="clear" w:color="auto" w:fill="FFFFFF"/>
        </w:rPr>
        <w:t>27</w:t>
      </w:r>
      <w:r w:rsidRPr="00053A39">
        <w:rPr>
          <w:color w:val="FF0000"/>
          <w:szCs w:val="24"/>
          <w:shd w:val="clear" w:color="auto" w:fill="FFFFFF"/>
        </w:rPr>
        <w:t>(8), pp.1558-1572.</w:t>
      </w:r>
    </w:p>
    <w:p w14:paraId="512A4F33" w14:textId="77777777" w:rsidR="00053A39" w:rsidRPr="00053A39" w:rsidRDefault="00053A39" w:rsidP="007D0C59">
      <w:pPr>
        <w:numPr>
          <w:ilvl w:val="0"/>
          <w:numId w:val="1"/>
        </w:numPr>
        <w:spacing w:line="240" w:lineRule="auto"/>
        <w:rPr>
          <w:color w:val="FF0000"/>
          <w:szCs w:val="24"/>
          <w:shd w:val="clear" w:color="auto" w:fill="FFFFFF"/>
        </w:rPr>
      </w:pPr>
      <w:proofErr w:type="spellStart"/>
      <w:r w:rsidRPr="00053A39">
        <w:rPr>
          <w:color w:val="FF0000"/>
          <w:szCs w:val="24"/>
          <w:shd w:val="clear" w:color="auto" w:fill="FFFFFF"/>
        </w:rPr>
        <w:t>Kesireddy</w:t>
      </w:r>
      <w:proofErr w:type="spellEnd"/>
      <w:r w:rsidRPr="00053A39">
        <w:rPr>
          <w:color w:val="FF0000"/>
          <w:szCs w:val="24"/>
          <w:shd w:val="clear" w:color="auto" w:fill="FFFFFF"/>
        </w:rPr>
        <w:t>, Carrillo, and Baca, 2020, October. Multi-criteria decision making-pareto front optimization strategy for solving multi-objective problems. In </w:t>
      </w:r>
      <w:r w:rsidRPr="00053A39">
        <w:rPr>
          <w:i/>
          <w:iCs/>
          <w:color w:val="FF0000"/>
          <w:szCs w:val="24"/>
          <w:shd w:val="clear" w:color="auto" w:fill="FFFFFF"/>
        </w:rPr>
        <w:t>2020 IEEE 16th International Conference on Control &amp; Automation (ICCA)</w:t>
      </w:r>
      <w:r w:rsidRPr="00053A39">
        <w:rPr>
          <w:color w:val="FF0000"/>
          <w:szCs w:val="24"/>
          <w:shd w:val="clear" w:color="auto" w:fill="FFFFFF"/>
        </w:rPr>
        <w:t xml:space="preserve"> (pp. 53-58). IEEE. </w:t>
      </w:r>
    </w:p>
    <w:p w14:paraId="5F2D42AC" w14:textId="77777777" w:rsidR="00053A39" w:rsidRPr="00053A39" w:rsidRDefault="00053A39" w:rsidP="007D0C59">
      <w:pPr>
        <w:numPr>
          <w:ilvl w:val="0"/>
          <w:numId w:val="1"/>
        </w:numPr>
        <w:spacing w:line="240" w:lineRule="auto"/>
        <w:rPr>
          <w:color w:val="FF0000"/>
          <w:szCs w:val="24"/>
          <w:shd w:val="clear" w:color="auto" w:fill="FFFFFF"/>
        </w:rPr>
      </w:pPr>
      <w:proofErr w:type="spellStart"/>
      <w:r w:rsidRPr="00053A39">
        <w:rPr>
          <w:color w:val="FF0000"/>
          <w:szCs w:val="24"/>
          <w:shd w:val="clear" w:color="auto" w:fill="FFFFFF"/>
        </w:rPr>
        <w:t>Ottonicar</w:t>
      </w:r>
      <w:proofErr w:type="spellEnd"/>
      <w:r w:rsidRPr="00053A39">
        <w:rPr>
          <w:color w:val="FF0000"/>
          <w:szCs w:val="24"/>
          <w:shd w:val="clear" w:color="auto" w:fill="FFFFFF"/>
        </w:rPr>
        <w:t xml:space="preserve">, </w:t>
      </w:r>
      <w:proofErr w:type="spellStart"/>
      <w:r w:rsidRPr="00053A39">
        <w:rPr>
          <w:color w:val="FF0000"/>
          <w:szCs w:val="24"/>
          <w:shd w:val="clear" w:color="auto" w:fill="FFFFFF"/>
        </w:rPr>
        <w:t>Valentim</w:t>
      </w:r>
      <w:proofErr w:type="spellEnd"/>
      <w:r w:rsidRPr="00053A39">
        <w:rPr>
          <w:color w:val="FF0000"/>
          <w:szCs w:val="24"/>
          <w:shd w:val="clear" w:color="auto" w:fill="FFFFFF"/>
        </w:rPr>
        <w:t>, and Bouthillier, 2021. From Business Information Literacy to Decision-Making, Problem Solving and Innovation. </w:t>
      </w:r>
      <w:r w:rsidRPr="00053A39">
        <w:rPr>
          <w:i/>
          <w:iCs/>
          <w:color w:val="FF0000"/>
          <w:szCs w:val="24"/>
          <w:shd w:val="clear" w:color="auto" w:fill="FFFFFF"/>
        </w:rPr>
        <w:t>International Journal of Media and Information Literacy</w:t>
      </w:r>
      <w:r w:rsidRPr="00053A39">
        <w:rPr>
          <w:color w:val="FF0000"/>
          <w:szCs w:val="24"/>
          <w:shd w:val="clear" w:color="auto" w:fill="FFFFFF"/>
        </w:rPr>
        <w:t>, </w:t>
      </w:r>
      <w:r w:rsidRPr="00053A39">
        <w:rPr>
          <w:i/>
          <w:iCs/>
          <w:color w:val="FF0000"/>
          <w:szCs w:val="24"/>
          <w:shd w:val="clear" w:color="auto" w:fill="FFFFFF"/>
        </w:rPr>
        <w:t>6</w:t>
      </w:r>
      <w:r w:rsidRPr="00053A39">
        <w:rPr>
          <w:color w:val="FF0000"/>
          <w:szCs w:val="24"/>
          <w:shd w:val="clear" w:color="auto" w:fill="FFFFFF"/>
        </w:rPr>
        <w:t>(1), pp.66-76.</w:t>
      </w:r>
    </w:p>
    <w:p w14:paraId="6663B6F2" w14:textId="77777777" w:rsidR="00053A39" w:rsidRPr="00053A39" w:rsidRDefault="00053A39" w:rsidP="007D0C59">
      <w:pPr>
        <w:numPr>
          <w:ilvl w:val="0"/>
          <w:numId w:val="1"/>
        </w:numPr>
        <w:spacing w:line="240" w:lineRule="auto"/>
        <w:rPr>
          <w:color w:val="FF0000"/>
          <w:szCs w:val="24"/>
          <w:shd w:val="clear" w:color="auto" w:fill="FFFFFF"/>
        </w:rPr>
      </w:pPr>
      <w:r w:rsidRPr="00053A39">
        <w:rPr>
          <w:color w:val="FF0000"/>
          <w:szCs w:val="24"/>
          <w:shd w:val="clear" w:color="auto" w:fill="FFFFFF"/>
        </w:rPr>
        <w:t>Rhoads, and Roth, 2021. </w:t>
      </w:r>
      <w:r w:rsidRPr="00053A39">
        <w:rPr>
          <w:i/>
          <w:iCs/>
          <w:color w:val="FF0000"/>
          <w:szCs w:val="24"/>
          <w:shd w:val="clear" w:color="auto" w:fill="FFFFFF"/>
        </w:rPr>
        <w:t>Strategic Decision Making for Successful Planning: Solving Problems for Great Results</w:t>
      </w:r>
      <w:r w:rsidRPr="00053A39">
        <w:rPr>
          <w:color w:val="FF0000"/>
          <w:szCs w:val="24"/>
          <w:shd w:val="clear" w:color="auto" w:fill="FFFFFF"/>
        </w:rPr>
        <w:t xml:space="preserve">. Productivity Press. </w:t>
      </w:r>
    </w:p>
    <w:p w14:paraId="1A6E426D" w14:textId="77777777" w:rsidR="00053A39" w:rsidRPr="00053A39" w:rsidRDefault="00053A39" w:rsidP="007D0C59">
      <w:pPr>
        <w:numPr>
          <w:ilvl w:val="0"/>
          <w:numId w:val="1"/>
        </w:numPr>
        <w:spacing w:line="240" w:lineRule="auto"/>
        <w:rPr>
          <w:color w:val="FF0000"/>
          <w:szCs w:val="24"/>
          <w:shd w:val="clear" w:color="auto" w:fill="FFFFFF"/>
        </w:rPr>
      </w:pPr>
      <w:proofErr w:type="spellStart"/>
      <w:r w:rsidRPr="00053A39">
        <w:rPr>
          <w:color w:val="FF0000"/>
          <w:szCs w:val="24"/>
          <w:shd w:val="clear" w:color="auto" w:fill="FFFFFF"/>
        </w:rPr>
        <w:t>Villarta</w:t>
      </w:r>
      <w:proofErr w:type="spellEnd"/>
      <w:r w:rsidRPr="00053A39">
        <w:rPr>
          <w:color w:val="FF0000"/>
          <w:szCs w:val="24"/>
          <w:shd w:val="clear" w:color="auto" w:fill="FFFFFF"/>
        </w:rPr>
        <w:t xml:space="preserve">, </w:t>
      </w:r>
      <w:proofErr w:type="spellStart"/>
      <w:r w:rsidRPr="00053A39">
        <w:rPr>
          <w:color w:val="FF0000"/>
          <w:szCs w:val="24"/>
          <w:shd w:val="clear" w:color="auto" w:fill="FFFFFF"/>
        </w:rPr>
        <w:t>Atibula</w:t>
      </w:r>
      <w:proofErr w:type="spellEnd"/>
      <w:r w:rsidRPr="00053A39">
        <w:rPr>
          <w:color w:val="FF0000"/>
          <w:szCs w:val="24"/>
          <w:shd w:val="clear" w:color="auto" w:fill="FFFFFF"/>
        </w:rPr>
        <w:t xml:space="preserve">, and </w:t>
      </w:r>
      <w:proofErr w:type="spellStart"/>
      <w:proofErr w:type="gramStart"/>
      <w:r w:rsidRPr="00053A39">
        <w:rPr>
          <w:color w:val="FF0000"/>
          <w:szCs w:val="24"/>
          <w:shd w:val="clear" w:color="auto" w:fill="FFFFFF"/>
        </w:rPr>
        <w:t>Gagani</w:t>
      </w:r>
      <w:proofErr w:type="spellEnd"/>
      <w:r w:rsidRPr="00053A39">
        <w:rPr>
          <w:color w:val="FF0000"/>
          <w:szCs w:val="24"/>
          <w:shd w:val="clear" w:color="auto" w:fill="FFFFFF"/>
        </w:rPr>
        <w:t>,  2021</w:t>
      </w:r>
      <w:proofErr w:type="gramEnd"/>
      <w:r w:rsidRPr="00053A39">
        <w:rPr>
          <w:color w:val="FF0000"/>
          <w:szCs w:val="24"/>
          <w:shd w:val="clear" w:color="auto" w:fill="FFFFFF"/>
        </w:rPr>
        <w:t>. Performance-based assessment: Self-efficacy, decision-making, and problem-solving skills in learning science. </w:t>
      </w:r>
      <w:r w:rsidRPr="00053A39">
        <w:rPr>
          <w:i/>
          <w:iCs/>
          <w:color w:val="FF0000"/>
          <w:szCs w:val="24"/>
          <w:shd w:val="clear" w:color="auto" w:fill="FFFFFF"/>
        </w:rPr>
        <w:t xml:space="preserve">Journal La </w:t>
      </w:r>
      <w:proofErr w:type="spellStart"/>
      <w:r w:rsidRPr="00053A39">
        <w:rPr>
          <w:i/>
          <w:iCs/>
          <w:color w:val="FF0000"/>
          <w:szCs w:val="24"/>
          <w:shd w:val="clear" w:color="auto" w:fill="FFFFFF"/>
        </w:rPr>
        <w:t>Edusci</w:t>
      </w:r>
      <w:proofErr w:type="spellEnd"/>
      <w:r w:rsidRPr="00053A39">
        <w:rPr>
          <w:color w:val="FF0000"/>
          <w:szCs w:val="24"/>
          <w:shd w:val="clear" w:color="auto" w:fill="FFFFFF"/>
        </w:rPr>
        <w:t>, </w:t>
      </w:r>
      <w:r w:rsidRPr="00053A39">
        <w:rPr>
          <w:i/>
          <w:iCs/>
          <w:color w:val="FF0000"/>
          <w:szCs w:val="24"/>
          <w:shd w:val="clear" w:color="auto" w:fill="FFFFFF"/>
        </w:rPr>
        <w:t>2</w:t>
      </w:r>
      <w:r w:rsidRPr="00053A39">
        <w:rPr>
          <w:color w:val="FF0000"/>
          <w:szCs w:val="24"/>
          <w:shd w:val="clear" w:color="auto" w:fill="FFFFFF"/>
        </w:rPr>
        <w:t>(3), pp.1-9.</w:t>
      </w:r>
    </w:p>
    <w:p w14:paraId="12F70147" w14:textId="77777777" w:rsidR="00053A39" w:rsidRPr="00053A39" w:rsidRDefault="00053A39" w:rsidP="007D0C59">
      <w:pPr>
        <w:numPr>
          <w:ilvl w:val="0"/>
          <w:numId w:val="1"/>
        </w:numPr>
        <w:spacing w:line="240" w:lineRule="auto"/>
        <w:rPr>
          <w:color w:val="FF0000"/>
          <w:szCs w:val="24"/>
          <w:shd w:val="clear" w:color="auto" w:fill="FFFFFF"/>
        </w:rPr>
      </w:pPr>
      <w:r w:rsidRPr="00053A39">
        <w:rPr>
          <w:color w:val="FF0000"/>
          <w:szCs w:val="24"/>
          <w:shd w:val="clear" w:color="auto" w:fill="FFFFFF"/>
        </w:rPr>
        <w:t>Wen, Lai, and Chang, 2020. A New Flexible Method for Solving Multi-Expert Multi-Criterion Decision-Making Problems. </w:t>
      </w:r>
      <w:r w:rsidRPr="00053A39">
        <w:rPr>
          <w:i/>
          <w:iCs/>
          <w:color w:val="FF0000"/>
          <w:szCs w:val="24"/>
          <w:shd w:val="clear" w:color="auto" w:fill="FFFFFF"/>
        </w:rPr>
        <w:t>Applied Sciences</w:t>
      </w:r>
      <w:r w:rsidRPr="00053A39">
        <w:rPr>
          <w:color w:val="FF0000"/>
          <w:szCs w:val="24"/>
          <w:shd w:val="clear" w:color="auto" w:fill="FFFFFF"/>
        </w:rPr>
        <w:t>, </w:t>
      </w:r>
      <w:r w:rsidRPr="00053A39">
        <w:rPr>
          <w:i/>
          <w:iCs/>
          <w:color w:val="FF0000"/>
          <w:szCs w:val="24"/>
          <w:shd w:val="clear" w:color="auto" w:fill="FFFFFF"/>
        </w:rPr>
        <w:t>10</w:t>
      </w:r>
      <w:r w:rsidRPr="00053A39">
        <w:rPr>
          <w:color w:val="FF0000"/>
          <w:szCs w:val="24"/>
          <w:shd w:val="clear" w:color="auto" w:fill="FFFFFF"/>
        </w:rPr>
        <w:t>(13), p.4582.</w:t>
      </w:r>
    </w:p>
    <w:sectPr w:rsidR="00053A39" w:rsidRPr="00053A39">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32EF1" w14:textId="77777777" w:rsidR="00CF2873" w:rsidRDefault="00CF2873">
      <w:pPr>
        <w:spacing w:line="240" w:lineRule="auto"/>
      </w:pPr>
      <w:r>
        <w:separator/>
      </w:r>
    </w:p>
  </w:endnote>
  <w:endnote w:type="continuationSeparator" w:id="0">
    <w:p w14:paraId="557B2396" w14:textId="77777777" w:rsidR="00CF2873" w:rsidRDefault="00CF28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_sansregula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3B4E" w14:textId="77777777" w:rsidR="00E7204E" w:rsidRDefault="00E7204E">
    <w:pPr>
      <w:pStyle w:val="Footer"/>
      <w:jc w:val="center"/>
    </w:pPr>
    <w:r>
      <w:fldChar w:fldCharType="begin"/>
    </w:r>
    <w:r>
      <w:instrText xml:space="preserve"> PAGE </w:instrText>
    </w:r>
    <w:r>
      <w:fldChar w:fldCharType="separate"/>
    </w:r>
    <w:r w:rsidR="00FF2FDB">
      <w:rPr>
        <w:noProof/>
      </w:rPr>
      <w:t>4</w:t>
    </w:r>
    <w:r>
      <w:fldChar w:fldCharType="end"/>
    </w:r>
  </w:p>
  <w:p w14:paraId="48E8F893" w14:textId="77777777" w:rsidR="00E7204E" w:rsidRDefault="00E72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593E0" w14:textId="77777777" w:rsidR="00CF2873" w:rsidRDefault="00CF2873">
      <w:pPr>
        <w:spacing w:line="240" w:lineRule="auto"/>
      </w:pPr>
      <w:r>
        <w:separator/>
      </w:r>
    </w:p>
  </w:footnote>
  <w:footnote w:type="continuationSeparator" w:id="0">
    <w:p w14:paraId="27C3E2A3" w14:textId="77777777" w:rsidR="00CF2873" w:rsidRDefault="00CF28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9C0"/>
    <w:rsid w:val="000033BB"/>
    <w:rsid w:val="00016AC9"/>
    <w:rsid w:val="00053A39"/>
    <w:rsid w:val="00061D77"/>
    <w:rsid w:val="0006488E"/>
    <w:rsid w:val="000839F9"/>
    <w:rsid w:val="00086834"/>
    <w:rsid w:val="00091EF5"/>
    <w:rsid w:val="000A2389"/>
    <w:rsid w:val="000A6328"/>
    <w:rsid w:val="000C4F9E"/>
    <w:rsid w:val="000F3273"/>
    <w:rsid w:val="000F7AC4"/>
    <w:rsid w:val="001117A2"/>
    <w:rsid w:val="00121045"/>
    <w:rsid w:val="001269C2"/>
    <w:rsid w:val="001505C2"/>
    <w:rsid w:val="00174349"/>
    <w:rsid w:val="001936F8"/>
    <w:rsid w:val="00195128"/>
    <w:rsid w:val="001A4811"/>
    <w:rsid w:val="001B482A"/>
    <w:rsid w:val="001B6DFE"/>
    <w:rsid w:val="001C470D"/>
    <w:rsid w:val="001C5B09"/>
    <w:rsid w:val="00201A35"/>
    <w:rsid w:val="0021352E"/>
    <w:rsid w:val="00237BD1"/>
    <w:rsid w:val="00240786"/>
    <w:rsid w:val="00245D5E"/>
    <w:rsid w:val="002575C0"/>
    <w:rsid w:val="002F6984"/>
    <w:rsid w:val="00304E58"/>
    <w:rsid w:val="00325038"/>
    <w:rsid w:val="00325E08"/>
    <w:rsid w:val="003262D8"/>
    <w:rsid w:val="00327EC6"/>
    <w:rsid w:val="00330997"/>
    <w:rsid w:val="003A3C8A"/>
    <w:rsid w:val="003A40C0"/>
    <w:rsid w:val="003B4453"/>
    <w:rsid w:val="003C1005"/>
    <w:rsid w:val="003C5AE5"/>
    <w:rsid w:val="003D0028"/>
    <w:rsid w:val="003F7F89"/>
    <w:rsid w:val="00421FED"/>
    <w:rsid w:val="00425D0E"/>
    <w:rsid w:val="0042707A"/>
    <w:rsid w:val="00451DED"/>
    <w:rsid w:val="004C2B2E"/>
    <w:rsid w:val="004C73FF"/>
    <w:rsid w:val="004F7AF3"/>
    <w:rsid w:val="005506CD"/>
    <w:rsid w:val="00551754"/>
    <w:rsid w:val="00561F4A"/>
    <w:rsid w:val="00563EEE"/>
    <w:rsid w:val="0056767D"/>
    <w:rsid w:val="005E2DE6"/>
    <w:rsid w:val="005F0237"/>
    <w:rsid w:val="00653AAF"/>
    <w:rsid w:val="00653B42"/>
    <w:rsid w:val="0066165F"/>
    <w:rsid w:val="006859B1"/>
    <w:rsid w:val="00685C23"/>
    <w:rsid w:val="006A2F45"/>
    <w:rsid w:val="006A6D1F"/>
    <w:rsid w:val="006B0974"/>
    <w:rsid w:val="006C3EFB"/>
    <w:rsid w:val="00707B92"/>
    <w:rsid w:val="00723406"/>
    <w:rsid w:val="00765AC6"/>
    <w:rsid w:val="0077071C"/>
    <w:rsid w:val="00770765"/>
    <w:rsid w:val="00782930"/>
    <w:rsid w:val="007C7C67"/>
    <w:rsid w:val="007D0C59"/>
    <w:rsid w:val="007D1B5C"/>
    <w:rsid w:val="007D1F71"/>
    <w:rsid w:val="007E792C"/>
    <w:rsid w:val="008272F8"/>
    <w:rsid w:val="00840206"/>
    <w:rsid w:val="00844DE9"/>
    <w:rsid w:val="008539D4"/>
    <w:rsid w:val="00874607"/>
    <w:rsid w:val="00877ACD"/>
    <w:rsid w:val="0089242C"/>
    <w:rsid w:val="008A2CAE"/>
    <w:rsid w:val="008B0438"/>
    <w:rsid w:val="008B0FAC"/>
    <w:rsid w:val="008C0666"/>
    <w:rsid w:val="008D0164"/>
    <w:rsid w:val="008D06E9"/>
    <w:rsid w:val="008E31A4"/>
    <w:rsid w:val="00905B5A"/>
    <w:rsid w:val="009115FC"/>
    <w:rsid w:val="0091791B"/>
    <w:rsid w:val="009267BB"/>
    <w:rsid w:val="009371FB"/>
    <w:rsid w:val="00950A52"/>
    <w:rsid w:val="009576B0"/>
    <w:rsid w:val="0099027F"/>
    <w:rsid w:val="009A63B4"/>
    <w:rsid w:val="009A6D70"/>
    <w:rsid w:val="009C51B8"/>
    <w:rsid w:val="009D4CE8"/>
    <w:rsid w:val="009D7C84"/>
    <w:rsid w:val="009F7B65"/>
    <w:rsid w:val="00A03CA3"/>
    <w:rsid w:val="00A1042F"/>
    <w:rsid w:val="00A7215D"/>
    <w:rsid w:val="00A749E3"/>
    <w:rsid w:val="00A81224"/>
    <w:rsid w:val="00AA0786"/>
    <w:rsid w:val="00AC281C"/>
    <w:rsid w:val="00AC4783"/>
    <w:rsid w:val="00AE1066"/>
    <w:rsid w:val="00AE10DA"/>
    <w:rsid w:val="00AE4FFC"/>
    <w:rsid w:val="00B0014C"/>
    <w:rsid w:val="00B07F99"/>
    <w:rsid w:val="00B36293"/>
    <w:rsid w:val="00B93774"/>
    <w:rsid w:val="00B95131"/>
    <w:rsid w:val="00BC2841"/>
    <w:rsid w:val="00BF16FE"/>
    <w:rsid w:val="00BF4C67"/>
    <w:rsid w:val="00C006F3"/>
    <w:rsid w:val="00C00B1F"/>
    <w:rsid w:val="00C01365"/>
    <w:rsid w:val="00C06F9F"/>
    <w:rsid w:val="00C210C1"/>
    <w:rsid w:val="00C26844"/>
    <w:rsid w:val="00C44F45"/>
    <w:rsid w:val="00C61FC8"/>
    <w:rsid w:val="00C837A5"/>
    <w:rsid w:val="00C83F69"/>
    <w:rsid w:val="00C91E4F"/>
    <w:rsid w:val="00CB54F0"/>
    <w:rsid w:val="00CD71FF"/>
    <w:rsid w:val="00CE660D"/>
    <w:rsid w:val="00CF2873"/>
    <w:rsid w:val="00D07A1E"/>
    <w:rsid w:val="00D53DFE"/>
    <w:rsid w:val="00D72B32"/>
    <w:rsid w:val="00D80667"/>
    <w:rsid w:val="00D87BE9"/>
    <w:rsid w:val="00D90A32"/>
    <w:rsid w:val="00DA49C0"/>
    <w:rsid w:val="00DB0E87"/>
    <w:rsid w:val="00DB3283"/>
    <w:rsid w:val="00DB4243"/>
    <w:rsid w:val="00DC5007"/>
    <w:rsid w:val="00DD4983"/>
    <w:rsid w:val="00DD4DA0"/>
    <w:rsid w:val="00DF75D0"/>
    <w:rsid w:val="00E00323"/>
    <w:rsid w:val="00E00586"/>
    <w:rsid w:val="00E335AE"/>
    <w:rsid w:val="00E40639"/>
    <w:rsid w:val="00E4718C"/>
    <w:rsid w:val="00E71495"/>
    <w:rsid w:val="00E7204E"/>
    <w:rsid w:val="00E76DC3"/>
    <w:rsid w:val="00E8325A"/>
    <w:rsid w:val="00EA3FF9"/>
    <w:rsid w:val="00EB3210"/>
    <w:rsid w:val="00EE098C"/>
    <w:rsid w:val="00F37256"/>
    <w:rsid w:val="00F63366"/>
    <w:rsid w:val="00F71252"/>
    <w:rsid w:val="00F9094F"/>
    <w:rsid w:val="00FA222C"/>
    <w:rsid w:val="00FB1E16"/>
    <w:rsid w:val="00FD45E4"/>
    <w:rsid w:val="00FE0403"/>
    <w:rsid w:val="00FE2A6E"/>
    <w:rsid w:val="00FE6CD5"/>
    <w:rsid w:val="00FF2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E21C7C"/>
  <w15:chartTrackingRefBased/>
  <w15:docId w15:val="{D06E3130-40EC-4E8C-B311-808FB492F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30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2230</Words>
  <Characters>12714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14915</CharactersWithSpaces>
  <SharedDoc>false</SharedDoc>
  <HLinks>
    <vt:vector size="72" baseType="variant">
      <vt:variant>
        <vt:i4>1507389</vt:i4>
      </vt:variant>
      <vt:variant>
        <vt:i4>68</vt:i4>
      </vt:variant>
      <vt:variant>
        <vt:i4>0</vt:i4>
      </vt:variant>
      <vt:variant>
        <vt:i4>5</vt:i4>
      </vt:variant>
      <vt:variant>
        <vt:lpwstr/>
      </vt:variant>
      <vt:variant>
        <vt:lpwstr>_Toc99207910</vt:lpwstr>
      </vt:variant>
      <vt:variant>
        <vt:i4>1966140</vt:i4>
      </vt:variant>
      <vt:variant>
        <vt:i4>62</vt:i4>
      </vt:variant>
      <vt:variant>
        <vt:i4>0</vt:i4>
      </vt:variant>
      <vt:variant>
        <vt:i4>5</vt:i4>
      </vt:variant>
      <vt:variant>
        <vt:lpwstr/>
      </vt:variant>
      <vt:variant>
        <vt:lpwstr>_Toc99207909</vt:lpwstr>
      </vt:variant>
      <vt:variant>
        <vt:i4>2031676</vt:i4>
      </vt:variant>
      <vt:variant>
        <vt:i4>56</vt:i4>
      </vt:variant>
      <vt:variant>
        <vt:i4>0</vt:i4>
      </vt:variant>
      <vt:variant>
        <vt:i4>5</vt:i4>
      </vt:variant>
      <vt:variant>
        <vt:lpwstr/>
      </vt:variant>
      <vt:variant>
        <vt:lpwstr>_Toc99207908</vt:lpwstr>
      </vt:variant>
      <vt:variant>
        <vt:i4>1048636</vt:i4>
      </vt:variant>
      <vt:variant>
        <vt:i4>50</vt:i4>
      </vt:variant>
      <vt:variant>
        <vt:i4>0</vt:i4>
      </vt:variant>
      <vt:variant>
        <vt:i4>5</vt:i4>
      </vt:variant>
      <vt:variant>
        <vt:lpwstr/>
      </vt:variant>
      <vt:variant>
        <vt:lpwstr>_Toc99207907</vt:lpwstr>
      </vt:variant>
      <vt:variant>
        <vt:i4>1114172</vt:i4>
      </vt:variant>
      <vt:variant>
        <vt:i4>44</vt:i4>
      </vt:variant>
      <vt:variant>
        <vt:i4>0</vt:i4>
      </vt:variant>
      <vt:variant>
        <vt:i4>5</vt:i4>
      </vt:variant>
      <vt:variant>
        <vt:lpwstr/>
      </vt:variant>
      <vt:variant>
        <vt:lpwstr>_Toc99207906</vt:lpwstr>
      </vt:variant>
      <vt:variant>
        <vt:i4>1179708</vt:i4>
      </vt:variant>
      <vt:variant>
        <vt:i4>38</vt:i4>
      </vt:variant>
      <vt:variant>
        <vt:i4>0</vt:i4>
      </vt:variant>
      <vt:variant>
        <vt:i4>5</vt:i4>
      </vt:variant>
      <vt:variant>
        <vt:lpwstr/>
      </vt:variant>
      <vt:variant>
        <vt:lpwstr>_Toc99207905</vt:lpwstr>
      </vt:variant>
      <vt:variant>
        <vt:i4>1245244</vt:i4>
      </vt:variant>
      <vt:variant>
        <vt:i4>32</vt:i4>
      </vt:variant>
      <vt:variant>
        <vt:i4>0</vt:i4>
      </vt:variant>
      <vt:variant>
        <vt:i4>5</vt:i4>
      </vt:variant>
      <vt:variant>
        <vt:lpwstr/>
      </vt:variant>
      <vt:variant>
        <vt:lpwstr>_Toc99207904</vt:lpwstr>
      </vt:variant>
      <vt:variant>
        <vt:i4>1310780</vt:i4>
      </vt:variant>
      <vt:variant>
        <vt:i4>26</vt:i4>
      </vt:variant>
      <vt:variant>
        <vt:i4>0</vt:i4>
      </vt:variant>
      <vt:variant>
        <vt:i4>5</vt:i4>
      </vt:variant>
      <vt:variant>
        <vt:lpwstr/>
      </vt:variant>
      <vt:variant>
        <vt:lpwstr>_Toc99207903</vt:lpwstr>
      </vt:variant>
      <vt:variant>
        <vt:i4>1376316</vt:i4>
      </vt:variant>
      <vt:variant>
        <vt:i4>20</vt:i4>
      </vt:variant>
      <vt:variant>
        <vt:i4>0</vt:i4>
      </vt:variant>
      <vt:variant>
        <vt:i4>5</vt:i4>
      </vt:variant>
      <vt:variant>
        <vt:lpwstr/>
      </vt:variant>
      <vt:variant>
        <vt:lpwstr>_Toc99207902</vt:lpwstr>
      </vt:variant>
      <vt:variant>
        <vt:i4>1441852</vt:i4>
      </vt:variant>
      <vt:variant>
        <vt:i4>14</vt:i4>
      </vt:variant>
      <vt:variant>
        <vt:i4>0</vt:i4>
      </vt:variant>
      <vt:variant>
        <vt:i4>5</vt:i4>
      </vt:variant>
      <vt:variant>
        <vt:lpwstr/>
      </vt:variant>
      <vt:variant>
        <vt:lpwstr>_Toc99207901</vt:lpwstr>
      </vt:variant>
      <vt:variant>
        <vt:i4>1507388</vt:i4>
      </vt:variant>
      <vt:variant>
        <vt:i4>8</vt:i4>
      </vt:variant>
      <vt:variant>
        <vt:i4>0</vt:i4>
      </vt:variant>
      <vt:variant>
        <vt:i4>5</vt:i4>
      </vt:variant>
      <vt:variant>
        <vt:lpwstr/>
      </vt:variant>
      <vt:variant>
        <vt:lpwstr>_Toc99207900</vt:lpwstr>
      </vt:variant>
      <vt:variant>
        <vt:i4>2031669</vt:i4>
      </vt:variant>
      <vt:variant>
        <vt:i4>2</vt:i4>
      </vt:variant>
      <vt:variant>
        <vt:i4>0</vt:i4>
      </vt:variant>
      <vt:variant>
        <vt:i4>5</vt:i4>
      </vt:variant>
      <vt:variant>
        <vt:lpwstr/>
      </vt:variant>
      <vt:variant>
        <vt:lpwstr>_Toc99207899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dc:creator>
  <cp:keywords/>
  <cp:lastModifiedBy>Simona Krasteva</cp:lastModifiedBy>
  <cp:revision>13</cp:revision>
  <cp:lastPrinted>1900-01-01T00:00:00Z</cp:lastPrinted>
  <dcterms:created xsi:type="dcterms:W3CDTF">2022-04-08T11:55:00Z</dcterms:created>
  <dcterms:modified xsi:type="dcterms:W3CDTF">2022-04-08T12:09:00Z</dcterms:modified>
</cp:coreProperties>
</file>