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742A5C" w14:textId="3966FB06" w:rsidR="00AC2099" w:rsidRDefault="00945000" w:rsidP="00D44B62">
      <w:pPr>
        <w:jc w:val="center"/>
        <w:rPr>
          <w:rFonts w:cs="Arial"/>
          <w:b/>
          <w:bCs/>
          <w:sz w:val="72"/>
          <w:szCs w:val="72"/>
          <w:lang w:val="en-US"/>
        </w:rPr>
      </w:pPr>
      <w:r>
        <w:rPr>
          <w:rFonts w:cs="Arial"/>
          <w:b/>
          <w:bCs/>
          <w:sz w:val="72"/>
          <w:szCs w:val="72"/>
          <w:lang w:val="en-US"/>
        </w:rPr>
        <w:t xml:space="preserve"> </w:t>
      </w:r>
    </w:p>
    <w:p w14:paraId="07B953B6" w14:textId="019CDA6D" w:rsidR="002A0A05" w:rsidRPr="00AC2099" w:rsidRDefault="00945000" w:rsidP="00764B6E">
      <w:pPr>
        <w:jc w:val="center"/>
        <w:rPr>
          <w:rFonts w:cs="Arial"/>
          <w:b/>
          <w:bCs/>
          <w:sz w:val="72"/>
          <w:szCs w:val="72"/>
          <w:lang w:val="en-US"/>
        </w:rPr>
      </w:pPr>
      <w:r w:rsidRPr="00AC2099">
        <w:rPr>
          <w:rFonts w:cs="Arial"/>
          <w:b/>
          <w:bCs/>
          <w:sz w:val="72"/>
          <w:szCs w:val="72"/>
          <w:lang w:val="en-US"/>
        </w:rPr>
        <w:t xml:space="preserve">Dissertation </w:t>
      </w:r>
    </w:p>
    <w:p w14:paraId="74E02B60" w14:textId="0C941299" w:rsidR="00ED1033" w:rsidRPr="002A0A05" w:rsidRDefault="00945000" w:rsidP="00764B6E">
      <w:pPr>
        <w:jc w:val="center"/>
        <w:rPr>
          <w:rFonts w:cs="Arial"/>
          <w:b/>
          <w:bCs/>
          <w:sz w:val="44"/>
          <w:szCs w:val="44"/>
          <w:lang w:val="en-US"/>
        </w:rPr>
      </w:pPr>
      <w:r w:rsidRPr="002A0A05">
        <w:rPr>
          <w:rFonts w:cs="Arial"/>
          <w:b/>
          <w:bCs/>
          <w:sz w:val="44"/>
          <w:szCs w:val="44"/>
          <w:lang w:val="en-US"/>
        </w:rPr>
        <w:t>How can Social Media platforms contribute to the growth of a business?</w:t>
      </w:r>
    </w:p>
    <w:p w14:paraId="5D616BD7" w14:textId="77777777" w:rsidR="00ED1033" w:rsidRDefault="00ED1033" w:rsidP="00764B6E">
      <w:pPr>
        <w:rPr>
          <w:lang w:val="en-US"/>
        </w:rPr>
      </w:pPr>
    </w:p>
    <w:p w14:paraId="14361723" w14:textId="77777777" w:rsidR="002A0A05" w:rsidRDefault="002A0A05" w:rsidP="00764B6E">
      <w:pPr>
        <w:rPr>
          <w:lang w:val="en-US"/>
        </w:rPr>
      </w:pPr>
    </w:p>
    <w:p w14:paraId="11489EDB" w14:textId="77777777" w:rsidR="002A0A05" w:rsidRDefault="002A0A05" w:rsidP="00764B6E">
      <w:pPr>
        <w:rPr>
          <w:lang w:val="en-US"/>
        </w:rPr>
      </w:pPr>
    </w:p>
    <w:p w14:paraId="53B45B7C" w14:textId="0C20DA48" w:rsidR="002A0A05" w:rsidRDefault="00945000" w:rsidP="00764B6E">
      <w:pPr>
        <w:jc w:val="center"/>
        <w:rPr>
          <w:rFonts w:cs="Arial"/>
          <w:lang w:val="en-US"/>
        </w:rPr>
      </w:pPr>
      <w:r>
        <w:rPr>
          <w:rFonts w:cs="Arial"/>
          <w:lang w:val="en-US"/>
        </w:rPr>
        <w:t>Programme:</w:t>
      </w:r>
      <w:r w:rsidR="00764B6E">
        <w:rPr>
          <w:rFonts w:cs="Arial"/>
          <w:lang w:val="en-US"/>
        </w:rPr>
        <w:t xml:space="preserve"> BA in Business Management</w:t>
      </w:r>
    </w:p>
    <w:p w14:paraId="6CEE3A49" w14:textId="400F26D5" w:rsidR="002A0A05" w:rsidRDefault="00945000" w:rsidP="00764B6E">
      <w:pPr>
        <w:jc w:val="center"/>
        <w:rPr>
          <w:rFonts w:cs="Arial"/>
          <w:lang w:val="en-US"/>
        </w:rPr>
      </w:pPr>
      <w:r>
        <w:rPr>
          <w:rFonts w:cs="Arial"/>
          <w:lang w:val="en-US"/>
        </w:rPr>
        <w:t>Module Name:</w:t>
      </w:r>
      <w:r w:rsidR="00764B6E">
        <w:rPr>
          <w:rFonts w:cs="Arial"/>
          <w:lang w:val="en-US"/>
        </w:rPr>
        <w:t xml:space="preserve"> Dissertation</w:t>
      </w:r>
    </w:p>
    <w:p w14:paraId="20B1333F" w14:textId="6E39D13B" w:rsidR="002A0A05" w:rsidRDefault="00945000" w:rsidP="00764B6E">
      <w:pPr>
        <w:jc w:val="center"/>
        <w:rPr>
          <w:rFonts w:cs="Arial"/>
          <w:lang w:val="en-US"/>
        </w:rPr>
      </w:pPr>
      <w:r>
        <w:rPr>
          <w:rFonts w:cs="Arial"/>
          <w:lang w:val="en-US"/>
        </w:rPr>
        <w:t>Module Code:</w:t>
      </w:r>
      <w:r w:rsidR="00764B6E">
        <w:rPr>
          <w:rFonts w:cs="Arial"/>
          <w:lang w:val="en-US"/>
        </w:rPr>
        <w:t xml:space="preserve"> LCBB6000</w:t>
      </w:r>
    </w:p>
    <w:p w14:paraId="1E47AB3E" w14:textId="6F2E3C8D" w:rsidR="002A0A05" w:rsidRDefault="00945000" w:rsidP="00764B6E">
      <w:pPr>
        <w:jc w:val="center"/>
        <w:rPr>
          <w:rFonts w:cs="Arial"/>
          <w:lang w:val="en-US"/>
        </w:rPr>
      </w:pPr>
      <w:r>
        <w:rPr>
          <w:rFonts w:cs="Arial"/>
          <w:lang w:val="en-US"/>
        </w:rPr>
        <w:t>Student Name:</w:t>
      </w:r>
      <w:r w:rsidR="00764B6E">
        <w:rPr>
          <w:rFonts w:cs="Arial"/>
          <w:lang w:val="en-US"/>
        </w:rPr>
        <w:t xml:space="preserve"> Enes Erdzhan Mustafov</w:t>
      </w:r>
    </w:p>
    <w:p w14:paraId="7401CFC1" w14:textId="4C9C9CE8" w:rsidR="002A0A05" w:rsidRDefault="00945000" w:rsidP="00764B6E">
      <w:pPr>
        <w:jc w:val="center"/>
        <w:rPr>
          <w:rFonts w:cs="Arial"/>
          <w:lang w:val="en-US"/>
        </w:rPr>
      </w:pPr>
      <w:r>
        <w:rPr>
          <w:rFonts w:cs="Arial"/>
          <w:lang w:val="en-US"/>
        </w:rPr>
        <w:t>Student ID:</w:t>
      </w:r>
      <w:r w:rsidR="00764B6E">
        <w:rPr>
          <w:rFonts w:cs="Arial"/>
          <w:lang w:val="en-US"/>
        </w:rPr>
        <w:t xml:space="preserve"> 2007660</w:t>
      </w:r>
    </w:p>
    <w:p w14:paraId="24DA8BAF" w14:textId="584DCFEA" w:rsidR="00B04DA7" w:rsidRDefault="00945000" w:rsidP="00764B6E">
      <w:pPr>
        <w:jc w:val="center"/>
        <w:rPr>
          <w:rFonts w:cs="Arial"/>
          <w:lang w:val="en-US"/>
        </w:rPr>
      </w:pPr>
      <w:r>
        <w:rPr>
          <w:rFonts w:cs="Arial"/>
          <w:lang w:val="en-US"/>
        </w:rPr>
        <w:t>Lecturer:</w:t>
      </w:r>
      <w:r w:rsidR="00764B6E">
        <w:rPr>
          <w:rFonts w:cs="Arial"/>
          <w:lang w:val="en-US"/>
        </w:rPr>
        <w:t xml:space="preserve"> Dr. Sampath Rodrigo</w:t>
      </w:r>
      <w:r w:rsidR="00CA72A9">
        <w:rPr>
          <w:rFonts w:cs="Arial"/>
          <w:lang w:val="en-US"/>
        </w:rPr>
        <w:t xml:space="preserve"> </w:t>
      </w:r>
    </w:p>
    <w:p w14:paraId="3C2E1767" w14:textId="77777777" w:rsidR="00B04DA7" w:rsidRDefault="00B04DA7">
      <w:pPr>
        <w:spacing w:line="278" w:lineRule="auto"/>
        <w:jc w:val="left"/>
        <w:rPr>
          <w:rFonts w:cs="Arial"/>
          <w:lang w:val="en-US"/>
        </w:rPr>
      </w:pPr>
      <w:r>
        <w:rPr>
          <w:rFonts w:cs="Arial"/>
          <w:lang w:val="en-US"/>
        </w:rPr>
        <w:br w:type="page"/>
      </w:r>
    </w:p>
    <w:p w14:paraId="5E13AB46" w14:textId="35BC1EDC" w:rsidR="00B04DA7" w:rsidRDefault="00B04DA7" w:rsidP="00B04DA7">
      <w:pPr>
        <w:rPr>
          <w:b/>
          <w:bCs/>
          <w:sz w:val="32"/>
          <w:szCs w:val="32"/>
          <w:lang w:val="en-US"/>
        </w:rPr>
      </w:pPr>
      <w:r>
        <w:rPr>
          <w:b/>
          <w:bCs/>
          <w:sz w:val="32"/>
          <w:szCs w:val="32"/>
          <w:lang w:val="en-US"/>
        </w:rPr>
        <w:lastRenderedPageBreak/>
        <w:t xml:space="preserve">Abstract </w:t>
      </w:r>
    </w:p>
    <w:p w14:paraId="57D347AD" w14:textId="0BE69EEA" w:rsidR="00B04DA7" w:rsidRPr="00A179E8" w:rsidRDefault="00B04DA7" w:rsidP="00B04DA7">
      <w:pPr>
        <w:rPr>
          <w:lang w:val="en-US"/>
        </w:rPr>
      </w:pPr>
      <w:r w:rsidRPr="00A179E8">
        <w:rPr>
          <w:lang w:val="en-US"/>
        </w:rPr>
        <w:t xml:space="preserve">This research explores the profound impact of social media on modern business practices, focusing on three key areas: its impact on brand loyalty, why it is crucial to </w:t>
      </w:r>
      <w:proofErr w:type="spellStart"/>
      <w:r w:rsidRPr="00A179E8">
        <w:rPr>
          <w:lang w:val="en-US"/>
        </w:rPr>
        <w:t>organisations</w:t>
      </w:r>
      <w:proofErr w:type="spellEnd"/>
      <w:r w:rsidRPr="00A179E8">
        <w:rPr>
          <w:lang w:val="en-US"/>
        </w:rPr>
        <w:t>, and its effect on consumers. The paper seeks to provide a literature review of how social media</w:t>
      </w:r>
      <w:r w:rsidR="00D44B62">
        <w:rPr>
          <w:lang w:val="en-US"/>
        </w:rPr>
        <w:t>:</w:t>
      </w:r>
      <w:r w:rsidRPr="00A179E8">
        <w:rPr>
          <w:lang w:val="en-US"/>
        </w:rPr>
        <w:t xml:space="preserve"> Facebook, Instagram and Twitter are effective instruments for business in consumer loyalty. It looks at how these technology-enabled sites enable direct contact, promote passion-based relationships, and build brand communities that improve customer loyalty. The academic literature also demonstrates the continuing value of social media as a strategic tool</w:t>
      </w:r>
      <w:r w:rsidR="00F8791B" w:rsidRPr="00A179E8">
        <w:rPr>
          <w:lang w:val="en-US"/>
        </w:rPr>
        <w:t>. It demonstrates</w:t>
      </w:r>
      <w:r w:rsidRPr="00A179E8">
        <w:rPr>
          <w:lang w:val="en-US"/>
        </w:rPr>
        <w:t xml:space="preserve"> how </w:t>
      </w:r>
      <w:r w:rsidR="00D44B62">
        <w:rPr>
          <w:lang w:val="en-US"/>
        </w:rPr>
        <w:t>businesses</w:t>
      </w:r>
      <w:r w:rsidRPr="00A179E8">
        <w:rPr>
          <w:lang w:val="en-US"/>
        </w:rPr>
        <w:t xml:space="preserve"> use it not just for promotion and customer relations but also for creating new products, gathering feedback, and business development. In addition, the study looks at the social impacts and consumer </w:t>
      </w:r>
      <w:proofErr w:type="spellStart"/>
      <w:r w:rsidR="00F8791B" w:rsidRPr="00A179E8">
        <w:rPr>
          <w:lang w:val="en-US"/>
        </w:rPr>
        <w:t>behaviour</w:t>
      </w:r>
      <w:proofErr w:type="spellEnd"/>
      <w:r w:rsidRPr="00A179E8">
        <w:rPr>
          <w:lang w:val="en-US"/>
        </w:rPr>
        <w:t xml:space="preserve"> </w:t>
      </w:r>
      <w:proofErr w:type="gramStart"/>
      <w:r w:rsidRPr="00A179E8">
        <w:rPr>
          <w:lang w:val="en-US"/>
        </w:rPr>
        <w:t>in light of</w:t>
      </w:r>
      <w:proofErr w:type="gramEnd"/>
      <w:r w:rsidRPr="00A179E8">
        <w:rPr>
          <w:lang w:val="en-US"/>
        </w:rPr>
        <w:t xml:space="preserve"> social media use in different markets, how they help to </w:t>
      </w:r>
      <w:r w:rsidR="00D44B62">
        <w:rPr>
          <w:lang w:val="en-US"/>
        </w:rPr>
        <w:t>attract</w:t>
      </w:r>
      <w:r w:rsidRPr="00A179E8">
        <w:rPr>
          <w:lang w:val="en-US"/>
        </w:rPr>
        <w:t xml:space="preserve"> consumers with their word of mouth, endorsement by other social media account users, and reviews from other users. The success of the social media research shows that using social media as a key business driver </w:t>
      </w:r>
      <w:r w:rsidR="00F8791B" w:rsidRPr="00A179E8">
        <w:rPr>
          <w:lang w:val="en-US"/>
        </w:rPr>
        <w:t>effectively attains</w:t>
      </w:r>
      <w:r w:rsidRPr="00A179E8">
        <w:rPr>
          <w:lang w:val="en-US"/>
        </w:rPr>
        <w:t xml:space="preserve"> sustainable competitive advantage by focusing on brand popularity, consumer preferences and business development. The study therefore provides recommendations to </w:t>
      </w:r>
      <w:r w:rsidR="00F8791B" w:rsidRPr="00A179E8">
        <w:rPr>
          <w:lang w:val="en-US"/>
        </w:rPr>
        <w:t>businesses</w:t>
      </w:r>
      <w:r w:rsidRPr="00A179E8">
        <w:rPr>
          <w:lang w:val="en-US"/>
        </w:rPr>
        <w:t xml:space="preserve"> on how they can </w:t>
      </w:r>
      <w:proofErr w:type="spellStart"/>
      <w:r w:rsidRPr="00A179E8">
        <w:rPr>
          <w:lang w:val="en-US"/>
        </w:rPr>
        <w:t>utilise</w:t>
      </w:r>
      <w:proofErr w:type="spellEnd"/>
      <w:r w:rsidRPr="00A179E8">
        <w:rPr>
          <w:lang w:val="en-US"/>
        </w:rPr>
        <w:t xml:space="preserve"> social media in enhancing their brand relationship and in the effective marketing of products to consumers. This study therefore serves to </w:t>
      </w:r>
      <w:r w:rsidR="00F8791B" w:rsidRPr="00A179E8">
        <w:rPr>
          <w:lang w:val="en-US"/>
        </w:rPr>
        <w:t>highlight</w:t>
      </w:r>
      <w:r w:rsidRPr="00A179E8">
        <w:rPr>
          <w:lang w:val="en-US"/>
        </w:rPr>
        <w:t xml:space="preserve"> the importance for businesses to remain relevant and sustainable in the digital economy by consistent changes as dictated by the dynamic and developing nature of social media markets.</w:t>
      </w:r>
    </w:p>
    <w:p w14:paraId="549005F7" w14:textId="77777777" w:rsidR="00B04DA7" w:rsidRPr="00A179E8" w:rsidRDefault="00B04DA7" w:rsidP="00B04DA7">
      <w:pPr>
        <w:rPr>
          <w:lang w:val="en-IN"/>
        </w:rPr>
      </w:pPr>
      <w:r w:rsidRPr="00A179E8">
        <w:rPr>
          <w:b/>
          <w:bCs/>
          <w:lang w:val="en-IN"/>
        </w:rPr>
        <w:t>Keywords:</w:t>
      </w:r>
      <w:r w:rsidRPr="00A179E8">
        <w:rPr>
          <w:lang w:val="en-IN"/>
        </w:rPr>
        <w:t xml:space="preserve"> social media, brand loyalty, consumer purchase decisions, business strategy, consumer engagement.</w:t>
      </w:r>
    </w:p>
    <w:p w14:paraId="53D1126A" w14:textId="7E81E83B" w:rsidR="00ED1033" w:rsidRPr="00A179E8" w:rsidRDefault="00B04DA7" w:rsidP="00B04DA7">
      <w:pPr>
        <w:rPr>
          <w:lang w:val="en-US"/>
        </w:rPr>
      </w:pPr>
      <w:r w:rsidRPr="00A179E8">
        <w:rPr>
          <w:sz w:val="32"/>
          <w:szCs w:val="32"/>
          <w:lang w:val="en-US"/>
        </w:rPr>
        <w:t xml:space="preserve"> </w:t>
      </w:r>
      <w:r w:rsidRPr="00A179E8">
        <w:rPr>
          <w:lang w:val="en-US"/>
        </w:rPr>
        <w:br w:type="page"/>
      </w:r>
    </w:p>
    <w:sdt>
      <w:sdtPr>
        <w:rPr>
          <w:bCs/>
        </w:rPr>
        <w:id w:val="20063860"/>
        <w:docPartObj>
          <w:docPartGallery w:val="Table of Contents"/>
          <w:docPartUnique/>
        </w:docPartObj>
      </w:sdtPr>
      <w:sdtEndPr>
        <w:rPr>
          <w:rFonts w:cs="Arial"/>
          <w:bCs w:val="0"/>
          <w:noProof/>
        </w:rPr>
      </w:sdtEndPr>
      <w:sdtContent>
        <w:p w14:paraId="6EAD6EA6" w14:textId="7FB29208" w:rsidR="00AC2099" w:rsidRPr="00A179E8" w:rsidRDefault="00945000" w:rsidP="00B85538">
          <w:pPr>
            <w:rPr>
              <w:b/>
              <w:bCs/>
              <w:sz w:val="32"/>
              <w:szCs w:val="32"/>
            </w:rPr>
          </w:pPr>
          <w:r w:rsidRPr="00A179E8">
            <w:rPr>
              <w:b/>
              <w:bCs/>
              <w:sz w:val="32"/>
              <w:szCs w:val="32"/>
            </w:rPr>
            <w:t>Table of Contents</w:t>
          </w:r>
        </w:p>
        <w:p w14:paraId="45582AC4" w14:textId="4ECFD70B" w:rsidR="00F70A3F" w:rsidRDefault="00945000">
          <w:pPr>
            <w:pStyle w:val="TOC1"/>
            <w:tabs>
              <w:tab w:val="right" w:leader="dot" w:pos="9016"/>
            </w:tabs>
            <w:rPr>
              <w:rFonts w:asciiTheme="minorHAnsi" w:eastAsiaTheme="minorEastAsia" w:hAnsiTheme="minorHAnsi"/>
              <w:b w:val="0"/>
              <w:bCs w:val="0"/>
              <w:i w:val="0"/>
              <w:iCs w:val="0"/>
              <w:noProof/>
              <w:lang w:eastAsia="en-GB"/>
            </w:rPr>
          </w:pPr>
          <w:r w:rsidRPr="00A179E8">
            <w:rPr>
              <w:rFonts w:cs="Arial"/>
              <w:b w:val="0"/>
              <w:bCs w:val="0"/>
              <w:i w:val="0"/>
              <w:iCs w:val="0"/>
            </w:rPr>
            <w:fldChar w:fldCharType="begin"/>
          </w:r>
          <w:r w:rsidRPr="00A179E8">
            <w:rPr>
              <w:rFonts w:cs="Arial"/>
              <w:b w:val="0"/>
              <w:bCs w:val="0"/>
              <w:i w:val="0"/>
              <w:iCs w:val="0"/>
            </w:rPr>
            <w:instrText xml:space="preserve"> TOC \o "1-3" \h \z \u </w:instrText>
          </w:r>
          <w:r w:rsidRPr="00A179E8">
            <w:rPr>
              <w:rFonts w:cs="Arial"/>
              <w:b w:val="0"/>
              <w:bCs w:val="0"/>
              <w:i w:val="0"/>
              <w:iCs w:val="0"/>
            </w:rPr>
            <w:fldChar w:fldCharType="separate"/>
          </w:r>
          <w:hyperlink w:anchor="_Toc182930121" w:history="1">
            <w:r w:rsidR="00F70A3F" w:rsidRPr="008A7020">
              <w:rPr>
                <w:rStyle w:val="Hyperlink"/>
                <w:noProof/>
              </w:rPr>
              <w:t>Chapter 1: Introduction</w:t>
            </w:r>
            <w:r w:rsidR="00F70A3F">
              <w:rPr>
                <w:noProof/>
                <w:webHidden/>
              </w:rPr>
              <w:tab/>
            </w:r>
            <w:r w:rsidR="00F70A3F">
              <w:rPr>
                <w:noProof/>
                <w:webHidden/>
              </w:rPr>
              <w:fldChar w:fldCharType="begin"/>
            </w:r>
            <w:r w:rsidR="00F70A3F">
              <w:rPr>
                <w:noProof/>
                <w:webHidden/>
              </w:rPr>
              <w:instrText xml:space="preserve"> PAGEREF _Toc182930121 \h </w:instrText>
            </w:r>
            <w:r w:rsidR="00F70A3F">
              <w:rPr>
                <w:noProof/>
                <w:webHidden/>
              </w:rPr>
            </w:r>
            <w:r w:rsidR="00F70A3F">
              <w:rPr>
                <w:noProof/>
                <w:webHidden/>
              </w:rPr>
              <w:fldChar w:fldCharType="separate"/>
            </w:r>
            <w:r w:rsidR="00F70A3F">
              <w:rPr>
                <w:noProof/>
                <w:webHidden/>
              </w:rPr>
              <w:t>5</w:t>
            </w:r>
            <w:r w:rsidR="00F70A3F">
              <w:rPr>
                <w:noProof/>
                <w:webHidden/>
              </w:rPr>
              <w:fldChar w:fldCharType="end"/>
            </w:r>
          </w:hyperlink>
        </w:p>
        <w:p w14:paraId="626D6B01" w14:textId="4BF98423" w:rsidR="00F70A3F" w:rsidRDefault="00F70A3F">
          <w:pPr>
            <w:pStyle w:val="TOC2"/>
            <w:tabs>
              <w:tab w:val="right" w:leader="dot" w:pos="9016"/>
            </w:tabs>
            <w:rPr>
              <w:rFonts w:asciiTheme="minorHAnsi" w:eastAsiaTheme="minorEastAsia" w:hAnsiTheme="minorHAnsi"/>
              <w:b w:val="0"/>
              <w:bCs w:val="0"/>
              <w:noProof/>
              <w:sz w:val="24"/>
              <w:szCs w:val="24"/>
              <w:lang w:eastAsia="en-GB"/>
            </w:rPr>
          </w:pPr>
          <w:hyperlink w:anchor="_Toc182930122" w:history="1">
            <w:r w:rsidRPr="008A7020">
              <w:rPr>
                <w:rStyle w:val="Hyperlink"/>
                <w:noProof/>
              </w:rPr>
              <w:t>1.1 Background of the Research</w:t>
            </w:r>
            <w:r>
              <w:rPr>
                <w:noProof/>
                <w:webHidden/>
              </w:rPr>
              <w:tab/>
            </w:r>
            <w:r>
              <w:rPr>
                <w:noProof/>
                <w:webHidden/>
              </w:rPr>
              <w:fldChar w:fldCharType="begin"/>
            </w:r>
            <w:r>
              <w:rPr>
                <w:noProof/>
                <w:webHidden/>
              </w:rPr>
              <w:instrText xml:space="preserve"> PAGEREF _Toc182930122 \h </w:instrText>
            </w:r>
            <w:r>
              <w:rPr>
                <w:noProof/>
                <w:webHidden/>
              </w:rPr>
            </w:r>
            <w:r>
              <w:rPr>
                <w:noProof/>
                <w:webHidden/>
              </w:rPr>
              <w:fldChar w:fldCharType="separate"/>
            </w:r>
            <w:r>
              <w:rPr>
                <w:noProof/>
                <w:webHidden/>
              </w:rPr>
              <w:t>5</w:t>
            </w:r>
            <w:r>
              <w:rPr>
                <w:noProof/>
                <w:webHidden/>
              </w:rPr>
              <w:fldChar w:fldCharType="end"/>
            </w:r>
          </w:hyperlink>
        </w:p>
        <w:p w14:paraId="1AAF0259" w14:textId="784E4484" w:rsidR="00F70A3F" w:rsidRDefault="00F70A3F">
          <w:pPr>
            <w:pStyle w:val="TOC2"/>
            <w:tabs>
              <w:tab w:val="right" w:leader="dot" w:pos="9016"/>
            </w:tabs>
            <w:rPr>
              <w:rFonts w:asciiTheme="minorHAnsi" w:eastAsiaTheme="minorEastAsia" w:hAnsiTheme="minorHAnsi"/>
              <w:b w:val="0"/>
              <w:bCs w:val="0"/>
              <w:noProof/>
              <w:sz w:val="24"/>
              <w:szCs w:val="24"/>
              <w:lang w:eastAsia="en-GB"/>
            </w:rPr>
          </w:pPr>
          <w:hyperlink w:anchor="_Toc182930123" w:history="1">
            <w:r w:rsidRPr="008A7020">
              <w:rPr>
                <w:rStyle w:val="Hyperlink"/>
                <w:noProof/>
              </w:rPr>
              <w:t>1.2 Research Objectives and Questions</w:t>
            </w:r>
            <w:r>
              <w:rPr>
                <w:noProof/>
                <w:webHidden/>
              </w:rPr>
              <w:tab/>
            </w:r>
            <w:r>
              <w:rPr>
                <w:noProof/>
                <w:webHidden/>
              </w:rPr>
              <w:fldChar w:fldCharType="begin"/>
            </w:r>
            <w:r>
              <w:rPr>
                <w:noProof/>
                <w:webHidden/>
              </w:rPr>
              <w:instrText xml:space="preserve"> PAGEREF _Toc182930123 \h </w:instrText>
            </w:r>
            <w:r>
              <w:rPr>
                <w:noProof/>
                <w:webHidden/>
              </w:rPr>
            </w:r>
            <w:r>
              <w:rPr>
                <w:noProof/>
                <w:webHidden/>
              </w:rPr>
              <w:fldChar w:fldCharType="separate"/>
            </w:r>
            <w:r>
              <w:rPr>
                <w:noProof/>
                <w:webHidden/>
              </w:rPr>
              <w:t>6</w:t>
            </w:r>
            <w:r>
              <w:rPr>
                <w:noProof/>
                <w:webHidden/>
              </w:rPr>
              <w:fldChar w:fldCharType="end"/>
            </w:r>
          </w:hyperlink>
        </w:p>
        <w:p w14:paraId="46F9C2E9" w14:textId="4B647286" w:rsidR="00F70A3F" w:rsidRDefault="00F70A3F">
          <w:pPr>
            <w:pStyle w:val="TOC2"/>
            <w:tabs>
              <w:tab w:val="right" w:leader="dot" w:pos="9016"/>
            </w:tabs>
            <w:rPr>
              <w:rFonts w:asciiTheme="minorHAnsi" w:eastAsiaTheme="minorEastAsia" w:hAnsiTheme="minorHAnsi"/>
              <w:b w:val="0"/>
              <w:bCs w:val="0"/>
              <w:noProof/>
              <w:sz w:val="24"/>
              <w:szCs w:val="24"/>
              <w:lang w:eastAsia="en-GB"/>
            </w:rPr>
          </w:pPr>
          <w:hyperlink w:anchor="_Toc182930124" w:history="1">
            <w:r w:rsidRPr="008A7020">
              <w:rPr>
                <w:rStyle w:val="Hyperlink"/>
                <w:noProof/>
              </w:rPr>
              <w:t>1.3 Justification of the research</w:t>
            </w:r>
            <w:r>
              <w:rPr>
                <w:noProof/>
                <w:webHidden/>
              </w:rPr>
              <w:tab/>
            </w:r>
            <w:r>
              <w:rPr>
                <w:noProof/>
                <w:webHidden/>
              </w:rPr>
              <w:fldChar w:fldCharType="begin"/>
            </w:r>
            <w:r>
              <w:rPr>
                <w:noProof/>
                <w:webHidden/>
              </w:rPr>
              <w:instrText xml:space="preserve"> PAGEREF _Toc182930124 \h </w:instrText>
            </w:r>
            <w:r>
              <w:rPr>
                <w:noProof/>
                <w:webHidden/>
              </w:rPr>
            </w:r>
            <w:r>
              <w:rPr>
                <w:noProof/>
                <w:webHidden/>
              </w:rPr>
              <w:fldChar w:fldCharType="separate"/>
            </w:r>
            <w:r>
              <w:rPr>
                <w:noProof/>
                <w:webHidden/>
              </w:rPr>
              <w:t>7</w:t>
            </w:r>
            <w:r>
              <w:rPr>
                <w:noProof/>
                <w:webHidden/>
              </w:rPr>
              <w:fldChar w:fldCharType="end"/>
            </w:r>
          </w:hyperlink>
        </w:p>
        <w:p w14:paraId="76B72F6C" w14:textId="3F6D4F44" w:rsidR="00F70A3F" w:rsidRDefault="00F70A3F">
          <w:pPr>
            <w:pStyle w:val="TOC2"/>
            <w:tabs>
              <w:tab w:val="right" w:leader="dot" w:pos="9016"/>
            </w:tabs>
            <w:rPr>
              <w:rFonts w:asciiTheme="minorHAnsi" w:eastAsiaTheme="minorEastAsia" w:hAnsiTheme="minorHAnsi"/>
              <w:b w:val="0"/>
              <w:bCs w:val="0"/>
              <w:noProof/>
              <w:sz w:val="24"/>
              <w:szCs w:val="24"/>
              <w:lang w:eastAsia="en-GB"/>
            </w:rPr>
          </w:pPr>
          <w:hyperlink w:anchor="_Toc182930125" w:history="1">
            <w:r w:rsidRPr="008A7020">
              <w:rPr>
                <w:rStyle w:val="Hyperlink"/>
                <w:noProof/>
              </w:rPr>
              <w:t>1.4 The organisation of the research</w:t>
            </w:r>
            <w:r>
              <w:rPr>
                <w:noProof/>
                <w:webHidden/>
              </w:rPr>
              <w:tab/>
            </w:r>
            <w:r>
              <w:rPr>
                <w:noProof/>
                <w:webHidden/>
              </w:rPr>
              <w:fldChar w:fldCharType="begin"/>
            </w:r>
            <w:r>
              <w:rPr>
                <w:noProof/>
                <w:webHidden/>
              </w:rPr>
              <w:instrText xml:space="preserve"> PAGEREF _Toc182930125 \h </w:instrText>
            </w:r>
            <w:r>
              <w:rPr>
                <w:noProof/>
                <w:webHidden/>
              </w:rPr>
            </w:r>
            <w:r>
              <w:rPr>
                <w:noProof/>
                <w:webHidden/>
              </w:rPr>
              <w:fldChar w:fldCharType="separate"/>
            </w:r>
            <w:r>
              <w:rPr>
                <w:noProof/>
                <w:webHidden/>
              </w:rPr>
              <w:t>7</w:t>
            </w:r>
            <w:r>
              <w:rPr>
                <w:noProof/>
                <w:webHidden/>
              </w:rPr>
              <w:fldChar w:fldCharType="end"/>
            </w:r>
          </w:hyperlink>
        </w:p>
        <w:p w14:paraId="6CA326B6" w14:textId="50FF79B3" w:rsidR="00F70A3F" w:rsidRDefault="00F70A3F">
          <w:pPr>
            <w:pStyle w:val="TOC1"/>
            <w:tabs>
              <w:tab w:val="right" w:leader="dot" w:pos="9016"/>
            </w:tabs>
            <w:rPr>
              <w:rFonts w:asciiTheme="minorHAnsi" w:eastAsiaTheme="minorEastAsia" w:hAnsiTheme="minorHAnsi"/>
              <w:b w:val="0"/>
              <w:bCs w:val="0"/>
              <w:i w:val="0"/>
              <w:iCs w:val="0"/>
              <w:noProof/>
              <w:lang w:eastAsia="en-GB"/>
            </w:rPr>
          </w:pPr>
          <w:hyperlink w:anchor="_Toc182930126" w:history="1">
            <w:r w:rsidRPr="008A7020">
              <w:rPr>
                <w:rStyle w:val="Hyperlink"/>
                <w:noProof/>
              </w:rPr>
              <w:t>Chapter 2: Literature Review</w:t>
            </w:r>
            <w:r>
              <w:rPr>
                <w:noProof/>
                <w:webHidden/>
              </w:rPr>
              <w:tab/>
            </w:r>
            <w:r>
              <w:rPr>
                <w:noProof/>
                <w:webHidden/>
              </w:rPr>
              <w:fldChar w:fldCharType="begin"/>
            </w:r>
            <w:r>
              <w:rPr>
                <w:noProof/>
                <w:webHidden/>
              </w:rPr>
              <w:instrText xml:space="preserve"> PAGEREF _Toc182930126 \h </w:instrText>
            </w:r>
            <w:r>
              <w:rPr>
                <w:noProof/>
                <w:webHidden/>
              </w:rPr>
            </w:r>
            <w:r>
              <w:rPr>
                <w:noProof/>
                <w:webHidden/>
              </w:rPr>
              <w:fldChar w:fldCharType="separate"/>
            </w:r>
            <w:r>
              <w:rPr>
                <w:noProof/>
                <w:webHidden/>
              </w:rPr>
              <w:t>8</w:t>
            </w:r>
            <w:r>
              <w:rPr>
                <w:noProof/>
                <w:webHidden/>
              </w:rPr>
              <w:fldChar w:fldCharType="end"/>
            </w:r>
          </w:hyperlink>
        </w:p>
        <w:p w14:paraId="4A110449" w14:textId="58F088F9" w:rsidR="00F70A3F" w:rsidRDefault="00F70A3F">
          <w:pPr>
            <w:pStyle w:val="TOC2"/>
            <w:tabs>
              <w:tab w:val="right" w:leader="dot" w:pos="9016"/>
            </w:tabs>
            <w:rPr>
              <w:rFonts w:asciiTheme="minorHAnsi" w:eastAsiaTheme="minorEastAsia" w:hAnsiTheme="minorHAnsi"/>
              <w:b w:val="0"/>
              <w:bCs w:val="0"/>
              <w:noProof/>
              <w:sz w:val="24"/>
              <w:szCs w:val="24"/>
              <w:lang w:eastAsia="en-GB"/>
            </w:rPr>
          </w:pPr>
          <w:hyperlink w:anchor="_Toc182930127" w:history="1">
            <w:r w:rsidRPr="008A7020">
              <w:rPr>
                <w:rStyle w:val="Hyperlink"/>
                <w:noProof/>
                <w:lang w:val="en-IN"/>
              </w:rPr>
              <w:t>2.1 Introduction to Literature Review</w:t>
            </w:r>
            <w:r>
              <w:rPr>
                <w:noProof/>
                <w:webHidden/>
              </w:rPr>
              <w:tab/>
            </w:r>
            <w:r>
              <w:rPr>
                <w:noProof/>
                <w:webHidden/>
              </w:rPr>
              <w:fldChar w:fldCharType="begin"/>
            </w:r>
            <w:r>
              <w:rPr>
                <w:noProof/>
                <w:webHidden/>
              </w:rPr>
              <w:instrText xml:space="preserve"> PAGEREF _Toc182930127 \h </w:instrText>
            </w:r>
            <w:r>
              <w:rPr>
                <w:noProof/>
                <w:webHidden/>
              </w:rPr>
            </w:r>
            <w:r>
              <w:rPr>
                <w:noProof/>
                <w:webHidden/>
              </w:rPr>
              <w:fldChar w:fldCharType="separate"/>
            </w:r>
            <w:r>
              <w:rPr>
                <w:noProof/>
                <w:webHidden/>
              </w:rPr>
              <w:t>8</w:t>
            </w:r>
            <w:r>
              <w:rPr>
                <w:noProof/>
                <w:webHidden/>
              </w:rPr>
              <w:fldChar w:fldCharType="end"/>
            </w:r>
          </w:hyperlink>
        </w:p>
        <w:p w14:paraId="09DE3B37" w14:textId="521AA4E6" w:rsidR="00F70A3F" w:rsidRDefault="00F70A3F">
          <w:pPr>
            <w:pStyle w:val="TOC2"/>
            <w:tabs>
              <w:tab w:val="right" w:leader="dot" w:pos="9016"/>
            </w:tabs>
            <w:rPr>
              <w:rFonts w:asciiTheme="minorHAnsi" w:eastAsiaTheme="minorEastAsia" w:hAnsiTheme="minorHAnsi"/>
              <w:b w:val="0"/>
              <w:bCs w:val="0"/>
              <w:noProof/>
              <w:sz w:val="24"/>
              <w:szCs w:val="24"/>
              <w:lang w:eastAsia="en-GB"/>
            </w:rPr>
          </w:pPr>
          <w:hyperlink w:anchor="_Toc182930128" w:history="1">
            <w:r w:rsidRPr="008A7020">
              <w:rPr>
                <w:rStyle w:val="Hyperlink"/>
                <w:noProof/>
                <w:lang w:val="en-IN"/>
              </w:rPr>
              <w:t>2.2 Theories on the Impact of Social Media</w:t>
            </w:r>
            <w:r>
              <w:rPr>
                <w:noProof/>
                <w:webHidden/>
              </w:rPr>
              <w:tab/>
            </w:r>
            <w:r>
              <w:rPr>
                <w:noProof/>
                <w:webHidden/>
              </w:rPr>
              <w:fldChar w:fldCharType="begin"/>
            </w:r>
            <w:r>
              <w:rPr>
                <w:noProof/>
                <w:webHidden/>
              </w:rPr>
              <w:instrText xml:space="preserve"> PAGEREF _Toc182930128 \h </w:instrText>
            </w:r>
            <w:r>
              <w:rPr>
                <w:noProof/>
                <w:webHidden/>
              </w:rPr>
            </w:r>
            <w:r>
              <w:rPr>
                <w:noProof/>
                <w:webHidden/>
              </w:rPr>
              <w:fldChar w:fldCharType="separate"/>
            </w:r>
            <w:r>
              <w:rPr>
                <w:noProof/>
                <w:webHidden/>
              </w:rPr>
              <w:t>8</w:t>
            </w:r>
            <w:r>
              <w:rPr>
                <w:noProof/>
                <w:webHidden/>
              </w:rPr>
              <w:fldChar w:fldCharType="end"/>
            </w:r>
          </w:hyperlink>
        </w:p>
        <w:p w14:paraId="2D926687" w14:textId="7FBE6072" w:rsidR="00F70A3F" w:rsidRDefault="00F70A3F">
          <w:pPr>
            <w:pStyle w:val="TOC2"/>
            <w:tabs>
              <w:tab w:val="right" w:leader="dot" w:pos="9016"/>
            </w:tabs>
            <w:rPr>
              <w:rFonts w:asciiTheme="minorHAnsi" w:eastAsiaTheme="minorEastAsia" w:hAnsiTheme="minorHAnsi"/>
              <w:b w:val="0"/>
              <w:bCs w:val="0"/>
              <w:noProof/>
              <w:sz w:val="24"/>
              <w:szCs w:val="24"/>
              <w:lang w:eastAsia="en-GB"/>
            </w:rPr>
          </w:pPr>
          <w:hyperlink w:anchor="_Toc182930129" w:history="1">
            <w:r w:rsidRPr="008A7020">
              <w:rPr>
                <w:rStyle w:val="Hyperlink"/>
                <w:noProof/>
              </w:rPr>
              <w:t>2.3 Contribution of Social Media to Enhancing Brand Loyalty</w:t>
            </w:r>
            <w:r>
              <w:rPr>
                <w:noProof/>
                <w:webHidden/>
              </w:rPr>
              <w:tab/>
            </w:r>
            <w:r>
              <w:rPr>
                <w:noProof/>
                <w:webHidden/>
              </w:rPr>
              <w:fldChar w:fldCharType="begin"/>
            </w:r>
            <w:r>
              <w:rPr>
                <w:noProof/>
                <w:webHidden/>
              </w:rPr>
              <w:instrText xml:space="preserve"> PAGEREF _Toc182930129 \h </w:instrText>
            </w:r>
            <w:r>
              <w:rPr>
                <w:noProof/>
                <w:webHidden/>
              </w:rPr>
            </w:r>
            <w:r>
              <w:rPr>
                <w:noProof/>
                <w:webHidden/>
              </w:rPr>
              <w:fldChar w:fldCharType="separate"/>
            </w:r>
            <w:r>
              <w:rPr>
                <w:noProof/>
                <w:webHidden/>
              </w:rPr>
              <w:t>9</w:t>
            </w:r>
            <w:r>
              <w:rPr>
                <w:noProof/>
                <w:webHidden/>
              </w:rPr>
              <w:fldChar w:fldCharType="end"/>
            </w:r>
          </w:hyperlink>
        </w:p>
        <w:p w14:paraId="64740FB3" w14:textId="64FF865A" w:rsidR="00F70A3F" w:rsidRDefault="00F70A3F">
          <w:pPr>
            <w:pStyle w:val="TOC2"/>
            <w:tabs>
              <w:tab w:val="right" w:leader="dot" w:pos="9016"/>
            </w:tabs>
            <w:rPr>
              <w:rFonts w:asciiTheme="minorHAnsi" w:eastAsiaTheme="minorEastAsia" w:hAnsiTheme="minorHAnsi"/>
              <w:b w:val="0"/>
              <w:bCs w:val="0"/>
              <w:noProof/>
              <w:sz w:val="24"/>
              <w:szCs w:val="24"/>
              <w:lang w:eastAsia="en-GB"/>
            </w:rPr>
          </w:pPr>
          <w:hyperlink w:anchor="_Toc182930130" w:history="1">
            <w:r w:rsidRPr="008A7020">
              <w:rPr>
                <w:rStyle w:val="Hyperlink"/>
                <w:noProof/>
                <w:lang w:val="en-IN"/>
              </w:rPr>
              <w:t>2.4 Strategic Importance of Social Media for Modern Businesses</w:t>
            </w:r>
            <w:r>
              <w:rPr>
                <w:noProof/>
                <w:webHidden/>
              </w:rPr>
              <w:tab/>
            </w:r>
            <w:r>
              <w:rPr>
                <w:noProof/>
                <w:webHidden/>
              </w:rPr>
              <w:fldChar w:fldCharType="begin"/>
            </w:r>
            <w:r>
              <w:rPr>
                <w:noProof/>
                <w:webHidden/>
              </w:rPr>
              <w:instrText xml:space="preserve"> PAGEREF _Toc182930130 \h </w:instrText>
            </w:r>
            <w:r>
              <w:rPr>
                <w:noProof/>
                <w:webHidden/>
              </w:rPr>
            </w:r>
            <w:r>
              <w:rPr>
                <w:noProof/>
                <w:webHidden/>
              </w:rPr>
              <w:fldChar w:fldCharType="separate"/>
            </w:r>
            <w:r>
              <w:rPr>
                <w:noProof/>
                <w:webHidden/>
              </w:rPr>
              <w:t>11</w:t>
            </w:r>
            <w:r>
              <w:rPr>
                <w:noProof/>
                <w:webHidden/>
              </w:rPr>
              <w:fldChar w:fldCharType="end"/>
            </w:r>
          </w:hyperlink>
        </w:p>
        <w:p w14:paraId="538B2AE1" w14:textId="4AE4D7D8" w:rsidR="00F70A3F" w:rsidRDefault="00F70A3F">
          <w:pPr>
            <w:pStyle w:val="TOC2"/>
            <w:tabs>
              <w:tab w:val="right" w:leader="dot" w:pos="9016"/>
            </w:tabs>
            <w:rPr>
              <w:rFonts w:asciiTheme="minorHAnsi" w:eastAsiaTheme="minorEastAsia" w:hAnsiTheme="minorHAnsi"/>
              <w:b w:val="0"/>
              <w:bCs w:val="0"/>
              <w:noProof/>
              <w:sz w:val="24"/>
              <w:szCs w:val="24"/>
              <w:lang w:eastAsia="en-GB"/>
            </w:rPr>
          </w:pPr>
          <w:hyperlink w:anchor="_Toc182930131" w:history="1">
            <w:r w:rsidRPr="008A7020">
              <w:rPr>
                <w:rStyle w:val="Hyperlink"/>
                <w:noProof/>
                <w:lang w:val="en-IN"/>
              </w:rPr>
              <w:t>2.5 Influence of Social Media on Customer Purchase Decisions</w:t>
            </w:r>
            <w:r>
              <w:rPr>
                <w:noProof/>
                <w:webHidden/>
              </w:rPr>
              <w:tab/>
            </w:r>
            <w:r>
              <w:rPr>
                <w:noProof/>
                <w:webHidden/>
              </w:rPr>
              <w:fldChar w:fldCharType="begin"/>
            </w:r>
            <w:r>
              <w:rPr>
                <w:noProof/>
                <w:webHidden/>
              </w:rPr>
              <w:instrText xml:space="preserve"> PAGEREF _Toc182930131 \h </w:instrText>
            </w:r>
            <w:r>
              <w:rPr>
                <w:noProof/>
                <w:webHidden/>
              </w:rPr>
            </w:r>
            <w:r>
              <w:rPr>
                <w:noProof/>
                <w:webHidden/>
              </w:rPr>
              <w:fldChar w:fldCharType="separate"/>
            </w:r>
            <w:r>
              <w:rPr>
                <w:noProof/>
                <w:webHidden/>
              </w:rPr>
              <w:t>11</w:t>
            </w:r>
            <w:r>
              <w:rPr>
                <w:noProof/>
                <w:webHidden/>
              </w:rPr>
              <w:fldChar w:fldCharType="end"/>
            </w:r>
          </w:hyperlink>
        </w:p>
        <w:p w14:paraId="1CF8E650" w14:textId="5A85AC23" w:rsidR="00F70A3F" w:rsidRDefault="00F70A3F">
          <w:pPr>
            <w:pStyle w:val="TOC2"/>
            <w:tabs>
              <w:tab w:val="right" w:leader="dot" w:pos="9016"/>
            </w:tabs>
            <w:rPr>
              <w:rFonts w:asciiTheme="minorHAnsi" w:eastAsiaTheme="minorEastAsia" w:hAnsiTheme="minorHAnsi"/>
              <w:b w:val="0"/>
              <w:bCs w:val="0"/>
              <w:noProof/>
              <w:sz w:val="24"/>
              <w:szCs w:val="24"/>
              <w:lang w:eastAsia="en-GB"/>
            </w:rPr>
          </w:pPr>
          <w:hyperlink w:anchor="_Toc182930132" w:history="1">
            <w:r w:rsidRPr="008A7020">
              <w:rPr>
                <w:rStyle w:val="Hyperlink"/>
                <w:noProof/>
                <w:lang w:val="en-IN"/>
              </w:rPr>
              <w:t>2.5 Research Gap</w:t>
            </w:r>
            <w:r>
              <w:rPr>
                <w:noProof/>
                <w:webHidden/>
              </w:rPr>
              <w:tab/>
            </w:r>
            <w:r>
              <w:rPr>
                <w:noProof/>
                <w:webHidden/>
              </w:rPr>
              <w:fldChar w:fldCharType="begin"/>
            </w:r>
            <w:r>
              <w:rPr>
                <w:noProof/>
                <w:webHidden/>
              </w:rPr>
              <w:instrText xml:space="preserve"> PAGEREF _Toc182930132 \h </w:instrText>
            </w:r>
            <w:r>
              <w:rPr>
                <w:noProof/>
                <w:webHidden/>
              </w:rPr>
            </w:r>
            <w:r>
              <w:rPr>
                <w:noProof/>
                <w:webHidden/>
              </w:rPr>
              <w:fldChar w:fldCharType="separate"/>
            </w:r>
            <w:r>
              <w:rPr>
                <w:noProof/>
                <w:webHidden/>
              </w:rPr>
              <w:t>12</w:t>
            </w:r>
            <w:r>
              <w:rPr>
                <w:noProof/>
                <w:webHidden/>
              </w:rPr>
              <w:fldChar w:fldCharType="end"/>
            </w:r>
          </w:hyperlink>
        </w:p>
        <w:p w14:paraId="13A8461C" w14:textId="38F26937" w:rsidR="00F70A3F" w:rsidRDefault="00F70A3F">
          <w:pPr>
            <w:pStyle w:val="TOC2"/>
            <w:tabs>
              <w:tab w:val="right" w:leader="dot" w:pos="9016"/>
            </w:tabs>
            <w:rPr>
              <w:rFonts w:asciiTheme="minorHAnsi" w:eastAsiaTheme="minorEastAsia" w:hAnsiTheme="minorHAnsi"/>
              <w:b w:val="0"/>
              <w:bCs w:val="0"/>
              <w:noProof/>
              <w:sz w:val="24"/>
              <w:szCs w:val="24"/>
              <w:lang w:eastAsia="en-GB"/>
            </w:rPr>
          </w:pPr>
          <w:hyperlink w:anchor="_Toc182930133" w:history="1">
            <w:r w:rsidRPr="008A7020">
              <w:rPr>
                <w:rStyle w:val="Hyperlink"/>
                <w:noProof/>
                <w:lang w:val="en-IN"/>
              </w:rPr>
              <w:t>2.7 Conclusion of the Literature Review</w:t>
            </w:r>
            <w:r>
              <w:rPr>
                <w:noProof/>
                <w:webHidden/>
              </w:rPr>
              <w:tab/>
            </w:r>
            <w:r>
              <w:rPr>
                <w:noProof/>
                <w:webHidden/>
              </w:rPr>
              <w:fldChar w:fldCharType="begin"/>
            </w:r>
            <w:r>
              <w:rPr>
                <w:noProof/>
                <w:webHidden/>
              </w:rPr>
              <w:instrText xml:space="preserve"> PAGEREF _Toc182930133 \h </w:instrText>
            </w:r>
            <w:r>
              <w:rPr>
                <w:noProof/>
                <w:webHidden/>
              </w:rPr>
            </w:r>
            <w:r>
              <w:rPr>
                <w:noProof/>
                <w:webHidden/>
              </w:rPr>
              <w:fldChar w:fldCharType="separate"/>
            </w:r>
            <w:r>
              <w:rPr>
                <w:noProof/>
                <w:webHidden/>
              </w:rPr>
              <w:t>13</w:t>
            </w:r>
            <w:r>
              <w:rPr>
                <w:noProof/>
                <w:webHidden/>
              </w:rPr>
              <w:fldChar w:fldCharType="end"/>
            </w:r>
          </w:hyperlink>
        </w:p>
        <w:p w14:paraId="399658BE" w14:textId="144AA1CE" w:rsidR="00F70A3F" w:rsidRDefault="00F70A3F">
          <w:pPr>
            <w:pStyle w:val="TOC1"/>
            <w:tabs>
              <w:tab w:val="right" w:leader="dot" w:pos="9016"/>
            </w:tabs>
            <w:rPr>
              <w:rFonts w:asciiTheme="minorHAnsi" w:eastAsiaTheme="minorEastAsia" w:hAnsiTheme="minorHAnsi"/>
              <w:b w:val="0"/>
              <w:bCs w:val="0"/>
              <w:i w:val="0"/>
              <w:iCs w:val="0"/>
              <w:noProof/>
              <w:lang w:eastAsia="en-GB"/>
            </w:rPr>
          </w:pPr>
          <w:hyperlink w:anchor="_Toc182930134" w:history="1">
            <w:r w:rsidRPr="008A7020">
              <w:rPr>
                <w:rStyle w:val="Hyperlink"/>
                <w:noProof/>
                <w:lang w:val="en-IN"/>
              </w:rPr>
              <w:t>Chapter 3: Methodology</w:t>
            </w:r>
            <w:r>
              <w:rPr>
                <w:noProof/>
                <w:webHidden/>
              </w:rPr>
              <w:tab/>
            </w:r>
            <w:r>
              <w:rPr>
                <w:noProof/>
                <w:webHidden/>
              </w:rPr>
              <w:fldChar w:fldCharType="begin"/>
            </w:r>
            <w:r>
              <w:rPr>
                <w:noProof/>
                <w:webHidden/>
              </w:rPr>
              <w:instrText xml:space="preserve"> PAGEREF _Toc182930134 \h </w:instrText>
            </w:r>
            <w:r>
              <w:rPr>
                <w:noProof/>
                <w:webHidden/>
              </w:rPr>
            </w:r>
            <w:r>
              <w:rPr>
                <w:noProof/>
                <w:webHidden/>
              </w:rPr>
              <w:fldChar w:fldCharType="separate"/>
            </w:r>
            <w:r>
              <w:rPr>
                <w:noProof/>
                <w:webHidden/>
              </w:rPr>
              <w:t>14</w:t>
            </w:r>
            <w:r>
              <w:rPr>
                <w:noProof/>
                <w:webHidden/>
              </w:rPr>
              <w:fldChar w:fldCharType="end"/>
            </w:r>
          </w:hyperlink>
        </w:p>
        <w:p w14:paraId="57D7502E" w14:textId="1A6146F7" w:rsidR="00F70A3F" w:rsidRDefault="00F70A3F">
          <w:pPr>
            <w:pStyle w:val="TOC2"/>
            <w:tabs>
              <w:tab w:val="right" w:leader="dot" w:pos="9016"/>
            </w:tabs>
            <w:rPr>
              <w:rFonts w:asciiTheme="minorHAnsi" w:eastAsiaTheme="minorEastAsia" w:hAnsiTheme="minorHAnsi"/>
              <w:b w:val="0"/>
              <w:bCs w:val="0"/>
              <w:noProof/>
              <w:sz w:val="24"/>
              <w:szCs w:val="24"/>
              <w:lang w:eastAsia="en-GB"/>
            </w:rPr>
          </w:pPr>
          <w:hyperlink w:anchor="_Toc182930135" w:history="1">
            <w:r w:rsidRPr="008A7020">
              <w:rPr>
                <w:rStyle w:val="Hyperlink"/>
                <w:noProof/>
                <w:lang w:val="en-IN"/>
              </w:rPr>
              <w:t>3.1 Research Paradigm</w:t>
            </w:r>
            <w:r>
              <w:rPr>
                <w:noProof/>
                <w:webHidden/>
              </w:rPr>
              <w:tab/>
            </w:r>
            <w:r>
              <w:rPr>
                <w:noProof/>
                <w:webHidden/>
              </w:rPr>
              <w:fldChar w:fldCharType="begin"/>
            </w:r>
            <w:r>
              <w:rPr>
                <w:noProof/>
                <w:webHidden/>
              </w:rPr>
              <w:instrText xml:space="preserve"> PAGEREF _Toc182930135 \h </w:instrText>
            </w:r>
            <w:r>
              <w:rPr>
                <w:noProof/>
                <w:webHidden/>
              </w:rPr>
            </w:r>
            <w:r>
              <w:rPr>
                <w:noProof/>
                <w:webHidden/>
              </w:rPr>
              <w:fldChar w:fldCharType="separate"/>
            </w:r>
            <w:r>
              <w:rPr>
                <w:noProof/>
                <w:webHidden/>
              </w:rPr>
              <w:t>14</w:t>
            </w:r>
            <w:r>
              <w:rPr>
                <w:noProof/>
                <w:webHidden/>
              </w:rPr>
              <w:fldChar w:fldCharType="end"/>
            </w:r>
          </w:hyperlink>
        </w:p>
        <w:p w14:paraId="7A2BE8C6" w14:textId="22AEE223" w:rsidR="00F70A3F" w:rsidRDefault="00F70A3F">
          <w:pPr>
            <w:pStyle w:val="TOC2"/>
            <w:tabs>
              <w:tab w:val="right" w:leader="dot" w:pos="9016"/>
            </w:tabs>
            <w:rPr>
              <w:rFonts w:asciiTheme="minorHAnsi" w:eastAsiaTheme="minorEastAsia" w:hAnsiTheme="minorHAnsi"/>
              <w:b w:val="0"/>
              <w:bCs w:val="0"/>
              <w:noProof/>
              <w:sz w:val="24"/>
              <w:szCs w:val="24"/>
              <w:lang w:eastAsia="en-GB"/>
            </w:rPr>
          </w:pPr>
          <w:hyperlink w:anchor="_Toc182930136" w:history="1">
            <w:r w:rsidRPr="008A7020">
              <w:rPr>
                <w:rStyle w:val="Hyperlink"/>
                <w:noProof/>
                <w:lang w:val="en-IN"/>
              </w:rPr>
              <w:t>3.2 Research Approach</w:t>
            </w:r>
            <w:r>
              <w:rPr>
                <w:noProof/>
                <w:webHidden/>
              </w:rPr>
              <w:tab/>
            </w:r>
            <w:r>
              <w:rPr>
                <w:noProof/>
                <w:webHidden/>
              </w:rPr>
              <w:fldChar w:fldCharType="begin"/>
            </w:r>
            <w:r>
              <w:rPr>
                <w:noProof/>
                <w:webHidden/>
              </w:rPr>
              <w:instrText xml:space="preserve"> PAGEREF _Toc182930136 \h </w:instrText>
            </w:r>
            <w:r>
              <w:rPr>
                <w:noProof/>
                <w:webHidden/>
              </w:rPr>
            </w:r>
            <w:r>
              <w:rPr>
                <w:noProof/>
                <w:webHidden/>
              </w:rPr>
              <w:fldChar w:fldCharType="separate"/>
            </w:r>
            <w:r>
              <w:rPr>
                <w:noProof/>
                <w:webHidden/>
              </w:rPr>
              <w:t>14</w:t>
            </w:r>
            <w:r>
              <w:rPr>
                <w:noProof/>
                <w:webHidden/>
              </w:rPr>
              <w:fldChar w:fldCharType="end"/>
            </w:r>
          </w:hyperlink>
        </w:p>
        <w:p w14:paraId="018DDBA2" w14:textId="144EFBB4" w:rsidR="00F70A3F" w:rsidRDefault="00F70A3F">
          <w:pPr>
            <w:pStyle w:val="TOC2"/>
            <w:tabs>
              <w:tab w:val="right" w:leader="dot" w:pos="9016"/>
            </w:tabs>
            <w:rPr>
              <w:rFonts w:asciiTheme="minorHAnsi" w:eastAsiaTheme="minorEastAsia" w:hAnsiTheme="minorHAnsi"/>
              <w:b w:val="0"/>
              <w:bCs w:val="0"/>
              <w:noProof/>
              <w:sz w:val="24"/>
              <w:szCs w:val="24"/>
              <w:lang w:eastAsia="en-GB"/>
            </w:rPr>
          </w:pPr>
          <w:hyperlink w:anchor="_Toc182930137" w:history="1">
            <w:r w:rsidRPr="008A7020">
              <w:rPr>
                <w:rStyle w:val="Hyperlink"/>
                <w:noProof/>
                <w:lang w:val="en-IN"/>
              </w:rPr>
              <w:t>3.3 Research Design</w:t>
            </w:r>
            <w:r>
              <w:rPr>
                <w:noProof/>
                <w:webHidden/>
              </w:rPr>
              <w:tab/>
            </w:r>
            <w:r>
              <w:rPr>
                <w:noProof/>
                <w:webHidden/>
              </w:rPr>
              <w:fldChar w:fldCharType="begin"/>
            </w:r>
            <w:r>
              <w:rPr>
                <w:noProof/>
                <w:webHidden/>
              </w:rPr>
              <w:instrText xml:space="preserve"> PAGEREF _Toc182930137 \h </w:instrText>
            </w:r>
            <w:r>
              <w:rPr>
                <w:noProof/>
                <w:webHidden/>
              </w:rPr>
            </w:r>
            <w:r>
              <w:rPr>
                <w:noProof/>
                <w:webHidden/>
              </w:rPr>
              <w:fldChar w:fldCharType="separate"/>
            </w:r>
            <w:r>
              <w:rPr>
                <w:noProof/>
                <w:webHidden/>
              </w:rPr>
              <w:t>14</w:t>
            </w:r>
            <w:r>
              <w:rPr>
                <w:noProof/>
                <w:webHidden/>
              </w:rPr>
              <w:fldChar w:fldCharType="end"/>
            </w:r>
          </w:hyperlink>
        </w:p>
        <w:p w14:paraId="3A2F9850" w14:textId="641DF20D" w:rsidR="00F70A3F" w:rsidRDefault="00F70A3F">
          <w:pPr>
            <w:pStyle w:val="TOC2"/>
            <w:tabs>
              <w:tab w:val="right" w:leader="dot" w:pos="9016"/>
            </w:tabs>
            <w:rPr>
              <w:rFonts w:asciiTheme="minorHAnsi" w:eastAsiaTheme="minorEastAsia" w:hAnsiTheme="minorHAnsi"/>
              <w:b w:val="0"/>
              <w:bCs w:val="0"/>
              <w:noProof/>
              <w:sz w:val="24"/>
              <w:szCs w:val="24"/>
              <w:lang w:eastAsia="en-GB"/>
            </w:rPr>
          </w:pPr>
          <w:hyperlink w:anchor="_Toc182930138" w:history="1">
            <w:r w:rsidRPr="008A7020">
              <w:rPr>
                <w:rStyle w:val="Hyperlink"/>
                <w:noProof/>
                <w:lang w:val="en-IN"/>
              </w:rPr>
              <w:t>3.4 Justification of Research Method</w:t>
            </w:r>
            <w:r>
              <w:rPr>
                <w:noProof/>
                <w:webHidden/>
              </w:rPr>
              <w:tab/>
            </w:r>
            <w:r>
              <w:rPr>
                <w:noProof/>
                <w:webHidden/>
              </w:rPr>
              <w:fldChar w:fldCharType="begin"/>
            </w:r>
            <w:r>
              <w:rPr>
                <w:noProof/>
                <w:webHidden/>
              </w:rPr>
              <w:instrText xml:space="preserve"> PAGEREF _Toc182930138 \h </w:instrText>
            </w:r>
            <w:r>
              <w:rPr>
                <w:noProof/>
                <w:webHidden/>
              </w:rPr>
            </w:r>
            <w:r>
              <w:rPr>
                <w:noProof/>
                <w:webHidden/>
              </w:rPr>
              <w:fldChar w:fldCharType="separate"/>
            </w:r>
            <w:r>
              <w:rPr>
                <w:noProof/>
                <w:webHidden/>
              </w:rPr>
              <w:t>15</w:t>
            </w:r>
            <w:r>
              <w:rPr>
                <w:noProof/>
                <w:webHidden/>
              </w:rPr>
              <w:fldChar w:fldCharType="end"/>
            </w:r>
          </w:hyperlink>
        </w:p>
        <w:p w14:paraId="4EF31353" w14:textId="66DDA525" w:rsidR="00F70A3F" w:rsidRDefault="00F70A3F">
          <w:pPr>
            <w:pStyle w:val="TOC2"/>
            <w:tabs>
              <w:tab w:val="right" w:leader="dot" w:pos="9016"/>
            </w:tabs>
            <w:rPr>
              <w:rFonts w:asciiTheme="minorHAnsi" w:eastAsiaTheme="minorEastAsia" w:hAnsiTheme="minorHAnsi"/>
              <w:b w:val="0"/>
              <w:bCs w:val="0"/>
              <w:noProof/>
              <w:sz w:val="24"/>
              <w:szCs w:val="24"/>
              <w:lang w:eastAsia="en-GB"/>
            </w:rPr>
          </w:pPr>
          <w:hyperlink w:anchor="_Toc182930139" w:history="1">
            <w:r w:rsidRPr="008A7020">
              <w:rPr>
                <w:rStyle w:val="Hyperlink"/>
                <w:noProof/>
                <w:lang w:val="en-IN"/>
              </w:rPr>
              <w:t>3.5 Data Collection Methods</w:t>
            </w:r>
            <w:r>
              <w:rPr>
                <w:noProof/>
                <w:webHidden/>
              </w:rPr>
              <w:tab/>
            </w:r>
            <w:r>
              <w:rPr>
                <w:noProof/>
                <w:webHidden/>
              </w:rPr>
              <w:fldChar w:fldCharType="begin"/>
            </w:r>
            <w:r>
              <w:rPr>
                <w:noProof/>
                <w:webHidden/>
              </w:rPr>
              <w:instrText xml:space="preserve"> PAGEREF _Toc182930139 \h </w:instrText>
            </w:r>
            <w:r>
              <w:rPr>
                <w:noProof/>
                <w:webHidden/>
              </w:rPr>
            </w:r>
            <w:r>
              <w:rPr>
                <w:noProof/>
                <w:webHidden/>
              </w:rPr>
              <w:fldChar w:fldCharType="separate"/>
            </w:r>
            <w:r>
              <w:rPr>
                <w:noProof/>
                <w:webHidden/>
              </w:rPr>
              <w:t>15</w:t>
            </w:r>
            <w:r>
              <w:rPr>
                <w:noProof/>
                <w:webHidden/>
              </w:rPr>
              <w:fldChar w:fldCharType="end"/>
            </w:r>
          </w:hyperlink>
        </w:p>
        <w:p w14:paraId="5E39296C" w14:textId="331C5A76" w:rsidR="00F70A3F" w:rsidRDefault="00F70A3F">
          <w:pPr>
            <w:pStyle w:val="TOC2"/>
            <w:tabs>
              <w:tab w:val="right" w:leader="dot" w:pos="9016"/>
            </w:tabs>
            <w:rPr>
              <w:rFonts w:asciiTheme="minorHAnsi" w:eastAsiaTheme="minorEastAsia" w:hAnsiTheme="minorHAnsi"/>
              <w:b w:val="0"/>
              <w:bCs w:val="0"/>
              <w:noProof/>
              <w:sz w:val="24"/>
              <w:szCs w:val="24"/>
              <w:lang w:eastAsia="en-GB"/>
            </w:rPr>
          </w:pPr>
          <w:hyperlink w:anchor="_Toc182930140" w:history="1">
            <w:r w:rsidRPr="008A7020">
              <w:rPr>
                <w:rStyle w:val="Hyperlink"/>
                <w:noProof/>
                <w:lang w:val="en-IN"/>
              </w:rPr>
              <w:t>3.6 Sampling Strategy</w:t>
            </w:r>
            <w:r>
              <w:rPr>
                <w:noProof/>
                <w:webHidden/>
              </w:rPr>
              <w:tab/>
            </w:r>
            <w:r>
              <w:rPr>
                <w:noProof/>
                <w:webHidden/>
              </w:rPr>
              <w:fldChar w:fldCharType="begin"/>
            </w:r>
            <w:r>
              <w:rPr>
                <w:noProof/>
                <w:webHidden/>
              </w:rPr>
              <w:instrText xml:space="preserve"> PAGEREF _Toc182930140 \h </w:instrText>
            </w:r>
            <w:r>
              <w:rPr>
                <w:noProof/>
                <w:webHidden/>
              </w:rPr>
            </w:r>
            <w:r>
              <w:rPr>
                <w:noProof/>
                <w:webHidden/>
              </w:rPr>
              <w:fldChar w:fldCharType="separate"/>
            </w:r>
            <w:r>
              <w:rPr>
                <w:noProof/>
                <w:webHidden/>
              </w:rPr>
              <w:t>15</w:t>
            </w:r>
            <w:r>
              <w:rPr>
                <w:noProof/>
                <w:webHidden/>
              </w:rPr>
              <w:fldChar w:fldCharType="end"/>
            </w:r>
          </w:hyperlink>
        </w:p>
        <w:p w14:paraId="51F6FF02" w14:textId="2F69AE5D" w:rsidR="00F70A3F" w:rsidRDefault="00F70A3F">
          <w:pPr>
            <w:pStyle w:val="TOC2"/>
            <w:tabs>
              <w:tab w:val="right" w:leader="dot" w:pos="9016"/>
            </w:tabs>
            <w:rPr>
              <w:rFonts w:asciiTheme="minorHAnsi" w:eastAsiaTheme="minorEastAsia" w:hAnsiTheme="minorHAnsi"/>
              <w:b w:val="0"/>
              <w:bCs w:val="0"/>
              <w:noProof/>
              <w:sz w:val="24"/>
              <w:szCs w:val="24"/>
              <w:lang w:eastAsia="en-GB"/>
            </w:rPr>
          </w:pPr>
          <w:hyperlink w:anchor="_Toc182930141" w:history="1">
            <w:r w:rsidRPr="008A7020">
              <w:rPr>
                <w:rStyle w:val="Hyperlink"/>
                <w:noProof/>
                <w:lang w:val="en-IN"/>
              </w:rPr>
              <w:t>3.7 Data Analysis Techniques</w:t>
            </w:r>
            <w:r>
              <w:rPr>
                <w:noProof/>
                <w:webHidden/>
              </w:rPr>
              <w:tab/>
            </w:r>
            <w:r>
              <w:rPr>
                <w:noProof/>
                <w:webHidden/>
              </w:rPr>
              <w:fldChar w:fldCharType="begin"/>
            </w:r>
            <w:r>
              <w:rPr>
                <w:noProof/>
                <w:webHidden/>
              </w:rPr>
              <w:instrText xml:space="preserve"> PAGEREF _Toc182930141 \h </w:instrText>
            </w:r>
            <w:r>
              <w:rPr>
                <w:noProof/>
                <w:webHidden/>
              </w:rPr>
            </w:r>
            <w:r>
              <w:rPr>
                <w:noProof/>
                <w:webHidden/>
              </w:rPr>
              <w:fldChar w:fldCharType="separate"/>
            </w:r>
            <w:r>
              <w:rPr>
                <w:noProof/>
                <w:webHidden/>
              </w:rPr>
              <w:t>16</w:t>
            </w:r>
            <w:r>
              <w:rPr>
                <w:noProof/>
                <w:webHidden/>
              </w:rPr>
              <w:fldChar w:fldCharType="end"/>
            </w:r>
          </w:hyperlink>
        </w:p>
        <w:p w14:paraId="0BA1C35A" w14:textId="7D25C5D0" w:rsidR="00F70A3F" w:rsidRDefault="00F70A3F">
          <w:pPr>
            <w:pStyle w:val="TOC2"/>
            <w:tabs>
              <w:tab w:val="right" w:leader="dot" w:pos="9016"/>
            </w:tabs>
            <w:rPr>
              <w:rFonts w:asciiTheme="minorHAnsi" w:eastAsiaTheme="minorEastAsia" w:hAnsiTheme="minorHAnsi"/>
              <w:b w:val="0"/>
              <w:bCs w:val="0"/>
              <w:noProof/>
              <w:sz w:val="24"/>
              <w:szCs w:val="24"/>
              <w:lang w:eastAsia="en-GB"/>
            </w:rPr>
          </w:pPr>
          <w:hyperlink w:anchor="_Toc182930142" w:history="1">
            <w:r w:rsidRPr="008A7020">
              <w:rPr>
                <w:rStyle w:val="Hyperlink"/>
                <w:noProof/>
                <w:lang w:val="en-IN"/>
              </w:rPr>
              <w:t>3.8 Systematic Literature Review</w:t>
            </w:r>
            <w:r>
              <w:rPr>
                <w:noProof/>
                <w:webHidden/>
              </w:rPr>
              <w:tab/>
            </w:r>
            <w:r>
              <w:rPr>
                <w:noProof/>
                <w:webHidden/>
              </w:rPr>
              <w:fldChar w:fldCharType="begin"/>
            </w:r>
            <w:r>
              <w:rPr>
                <w:noProof/>
                <w:webHidden/>
              </w:rPr>
              <w:instrText xml:space="preserve"> PAGEREF _Toc182930142 \h </w:instrText>
            </w:r>
            <w:r>
              <w:rPr>
                <w:noProof/>
                <w:webHidden/>
              </w:rPr>
            </w:r>
            <w:r>
              <w:rPr>
                <w:noProof/>
                <w:webHidden/>
              </w:rPr>
              <w:fldChar w:fldCharType="separate"/>
            </w:r>
            <w:r>
              <w:rPr>
                <w:noProof/>
                <w:webHidden/>
              </w:rPr>
              <w:t>16</w:t>
            </w:r>
            <w:r>
              <w:rPr>
                <w:noProof/>
                <w:webHidden/>
              </w:rPr>
              <w:fldChar w:fldCharType="end"/>
            </w:r>
          </w:hyperlink>
        </w:p>
        <w:p w14:paraId="57CFFC15" w14:textId="295175B6" w:rsidR="00F70A3F" w:rsidRDefault="00F70A3F">
          <w:pPr>
            <w:pStyle w:val="TOC2"/>
            <w:tabs>
              <w:tab w:val="right" w:leader="dot" w:pos="9016"/>
            </w:tabs>
            <w:rPr>
              <w:rFonts w:asciiTheme="minorHAnsi" w:eastAsiaTheme="minorEastAsia" w:hAnsiTheme="minorHAnsi"/>
              <w:b w:val="0"/>
              <w:bCs w:val="0"/>
              <w:noProof/>
              <w:sz w:val="24"/>
              <w:szCs w:val="24"/>
              <w:lang w:eastAsia="en-GB"/>
            </w:rPr>
          </w:pPr>
          <w:hyperlink w:anchor="_Toc182930143" w:history="1">
            <w:r w:rsidRPr="008A7020">
              <w:rPr>
                <w:rStyle w:val="Hyperlink"/>
                <w:noProof/>
                <w:lang w:val="en-IN"/>
              </w:rPr>
              <w:t>3.9 Ethical Considerations</w:t>
            </w:r>
            <w:r>
              <w:rPr>
                <w:noProof/>
                <w:webHidden/>
              </w:rPr>
              <w:tab/>
            </w:r>
            <w:r>
              <w:rPr>
                <w:noProof/>
                <w:webHidden/>
              </w:rPr>
              <w:fldChar w:fldCharType="begin"/>
            </w:r>
            <w:r>
              <w:rPr>
                <w:noProof/>
                <w:webHidden/>
              </w:rPr>
              <w:instrText xml:space="preserve"> PAGEREF _Toc182930143 \h </w:instrText>
            </w:r>
            <w:r>
              <w:rPr>
                <w:noProof/>
                <w:webHidden/>
              </w:rPr>
            </w:r>
            <w:r>
              <w:rPr>
                <w:noProof/>
                <w:webHidden/>
              </w:rPr>
              <w:fldChar w:fldCharType="separate"/>
            </w:r>
            <w:r>
              <w:rPr>
                <w:noProof/>
                <w:webHidden/>
              </w:rPr>
              <w:t>18</w:t>
            </w:r>
            <w:r>
              <w:rPr>
                <w:noProof/>
                <w:webHidden/>
              </w:rPr>
              <w:fldChar w:fldCharType="end"/>
            </w:r>
          </w:hyperlink>
        </w:p>
        <w:p w14:paraId="610687CB" w14:textId="47D800AC" w:rsidR="00F70A3F" w:rsidRDefault="00F70A3F">
          <w:pPr>
            <w:pStyle w:val="TOC2"/>
            <w:tabs>
              <w:tab w:val="right" w:leader="dot" w:pos="9016"/>
            </w:tabs>
            <w:rPr>
              <w:rFonts w:asciiTheme="minorHAnsi" w:eastAsiaTheme="minorEastAsia" w:hAnsiTheme="minorHAnsi"/>
              <w:b w:val="0"/>
              <w:bCs w:val="0"/>
              <w:noProof/>
              <w:sz w:val="24"/>
              <w:szCs w:val="24"/>
              <w:lang w:eastAsia="en-GB"/>
            </w:rPr>
          </w:pPr>
          <w:hyperlink w:anchor="_Toc182930144" w:history="1">
            <w:r w:rsidRPr="008A7020">
              <w:rPr>
                <w:rStyle w:val="Hyperlink"/>
                <w:noProof/>
                <w:lang w:val="en-IN"/>
              </w:rPr>
              <w:t>3.10 Limitations of the Methodology</w:t>
            </w:r>
            <w:r>
              <w:rPr>
                <w:noProof/>
                <w:webHidden/>
              </w:rPr>
              <w:tab/>
            </w:r>
            <w:r>
              <w:rPr>
                <w:noProof/>
                <w:webHidden/>
              </w:rPr>
              <w:fldChar w:fldCharType="begin"/>
            </w:r>
            <w:r>
              <w:rPr>
                <w:noProof/>
                <w:webHidden/>
              </w:rPr>
              <w:instrText xml:space="preserve"> PAGEREF _Toc182930144 \h </w:instrText>
            </w:r>
            <w:r>
              <w:rPr>
                <w:noProof/>
                <w:webHidden/>
              </w:rPr>
            </w:r>
            <w:r>
              <w:rPr>
                <w:noProof/>
                <w:webHidden/>
              </w:rPr>
              <w:fldChar w:fldCharType="separate"/>
            </w:r>
            <w:r>
              <w:rPr>
                <w:noProof/>
                <w:webHidden/>
              </w:rPr>
              <w:t>18</w:t>
            </w:r>
            <w:r>
              <w:rPr>
                <w:noProof/>
                <w:webHidden/>
              </w:rPr>
              <w:fldChar w:fldCharType="end"/>
            </w:r>
          </w:hyperlink>
        </w:p>
        <w:p w14:paraId="5294729A" w14:textId="175C2097" w:rsidR="00F70A3F" w:rsidRDefault="00F70A3F">
          <w:pPr>
            <w:pStyle w:val="TOC2"/>
            <w:tabs>
              <w:tab w:val="right" w:leader="dot" w:pos="9016"/>
            </w:tabs>
            <w:rPr>
              <w:rFonts w:asciiTheme="minorHAnsi" w:eastAsiaTheme="minorEastAsia" w:hAnsiTheme="minorHAnsi"/>
              <w:b w:val="0"/>
              <w:bCs w:val="0"/>
              <w:noProof/>
              <w:sz w:val="24"/>
              <w:szCs w:val="24"/>
              <w:lang w:eastAsia="en-GB"/>
            </w:rPr>
          </w:pPr>
          <w:hyperlink w:anchor="_Toc182930145" w:history="1">
            <w:r w:rsidRPr="008A7020">
              <w:rPr>
                <w:rStyle w:val="Hyperlink"/>
                <w:noProof/>
                <w:lang w:val="en-US"/>
              </w:rPr>
              <w:t>Conclusion</w:t>
            </w:r>
            <w:r>
              <w:rPr>
                <w:noProof/>
                <w:webHidden/>
              </w:rPr>
              <w:tab/>
            </w:r>
            <w:r>
              <w:rPr>
                <w:noProof/>
                <w:webHidden/>
              </w:rPr>
              <w:fldChar w:fldCharType="begin"/>
            </w:r>
            <w:r>
              <w:rPr>
                <w:noProof/>
                <w:webHidden/>
              </w:rPr>
              <w:instrText xml:space="preserve"> PAGEREF _Toc182930145 \h </w:instrText>
            </w:r>
            <w:r>
              <w:rPr>
                <w:noProof/>
                <w:webHidden/>
              </w:rPr>
            </w:r>
            <w:r>
              <w:rPr>
                <w:noProof/>
                <w:webHidden/>
              </w:rPr>
              <w:fldChar w:fldCharType="separate"/>
            </w:r>
            <w:r>
              <w:rPr>
                <w:noProof/>
                <w:webHidden/>
              </w:rPr>
              <w:t>18</w:t>
            </w:r>
            <w:r>
              <w:rPr>
                <w:noProof/>
                <w:webHidden/>
              </w:rPr>
              <w:fldChar w:fldCharType="end"/>
            </w:r>
          </w:hyperlink>
        </w:p>
        <w:p w14:paraId="23FD6174" w14:textId="728CB954" w:rsidR="00F70A3F" w:rsidRDefault="00F70A3F">
          <w:pPr>
            <w:pStyle w:val="TOC1"/>
            <w:tabs>
              <w:tab w:val="right" w:leader="dot" w:pos="9016"/>
            </w:tabs>
            <w:rPr>
              <w:rFonts w:asciiTheme="minorHAnsi" w:eastAsiaTheme="minorEastAsia" w:hAnsiTheme="minorHAnsi"/>
              <w:b w:val="0"/>
              <w:bCs w:val="0"/>
              <w:i w:val="0"/>
              <w:iCs w:val="0"/>
              <w:noProof/>
              <w:lang w:eastAsia="en-GB"/>
            </w:rPr>
          </w:pPr>
          <w:hyperlink w:anchor="_Toc182930146" w:history="1">
            <w:r w:rsidRPr="008A7020">
              <w:rPr>
                <w:rStyle w:val="Hyperlink"/>
                <w:noProof/>
              </w:rPr>
              <w:t>Chapter 4: Findings/Results, Analysis and Discussion</w:t>
            </w:r>
            <w:r>
              <w:rPr>
                <w:noProof/>
                <w:webHidden/>
              </w:rPr>
              <w:tab/>
            </w:r>
            <w:r>
              <w:rPr>
                <w:noProof/>
                <w:webHidden/>
              </w:rPr>
              <w:fldChar w:fldCharType="begin"/>
            </w:r>
            <w:r>
              <w:rPr>
                <w:noProof/>
                <w:webHidden/>
              </w:rPr>
              <w:instrText xml:space="preserve"> PAGEREF _Toc182930146 \h </w:instrText>
            </w:r>
            <w:r>
              <w:rPr>
                <w:noProof/>
                <w:webHidden/>
              </w:rPr>
            </w:r>
            <w:r>
              <w:rPr>
                <w:noProof/>
                <w:webHidden/>
              </w:rPr>
              <w:fldChar w:fldCharType="separate"/>
            </w:r>
            <w:r>
              <w:rPr>
                <w:noProof/>
                <w:webHidden/>
              </w:rPr>
              <w:t>19</w:t>
            </w:r>
            <w:r>
              <w:rPr>
                <w:noProof/>
                <w:webHidden/>
              </w:rPr>
              <w:fldChar w:fldCharType="end"/>
            </w:r>
          </w:hyperlink>
        </w:p>
        <w:p w14:paraId="4A905B02" w14:textId="1C0680CD" w:rsidR="00F70A3F" w:rsidRDefault="00F70A3F">
          <w:pPr>
            <w:pStyle w:val="TOC2"/>
            <w:tabs>
              <w:tab w:val="right" w:leader="dot" w:pos="9016"/>
            </w:tabs>
            <w:rPr>
              <w:rFonts w:asciiTheme="minorHAnsi" w:eastAsiaTheme="minorEastAsia" w:hAnsiTheme="minorHAnsi"/>
              <w:b w:val="0"/>
              <w:bCs w:val="0"/>
              <w:noProof/>
              <w:sz w:val="24"/>
              <w:szCs w:val="24"/>
              <w:lang w:eastAsia="en-GB"/>
            </w:rPr>
          </w:pPr>
          <w:hyperlink w:anchor="_Toc182930147" w:history="1">
            <w:r w:rsidRPr="008A7020">
              <w:rPr>
                <w:rStyle w:val="Hyperlink"/>
                <w:noProof/>
              </w:rPr>
              <w:t>4.1 Article Reviews</w:t>
            </w:r>
            <w:r>
              <w:rPr>
                <w:noProof/>
                <w:webHidden/>
              </w:rPr>
              <w:tab/>
            </w:r>
            <w:r>
              <w:rPr>
                <w:noProof/>
                <w:webHidden/>
              </w:rPr>
              <w:fldChar w:fldCharType="begin"/>
            </w:r>
            <w:r>
              <w:rPr>
                <w:noProof/>
                <w:webHidden/>
              </w:rPr>
              <w:instrText xml:space="preserve"> PAGEREF _Toc182930147 \h </w:instrText>
            </w:r>
            <w:r>
              <w:rPr>
                <w:noProof/>
                <w:webHidden/>
              </w:rPr>
            </w:r>
            <w:r>
              <w:rPr>
                <w:noProof/>
                <w:webHidden/>
              </w:rPr>
              <w:fldChar w:fldCharType="separate"/>
            </w:r>
            <w:r>
              <w:rPr>
                <w:noProof/>
                <w:webHidden/>
              </w:rPr>
              <w:t>19</w:t>
            </w:r>
            <w:r>
              <w:rPr>
                <w:noProof/>
                <w:webHidden/>
              </w:rPr>
              <w:fldChar w:fldCharType="end"/>
            </w:r>
          </w:hyperlink>
        </w:p>
        <w:p w14:paraId="1F003A97" w14:textId="3DA98A74" w:rsidR="00F70A3F" w:rsidRDefault="00F70A3F">
          <w:pPr>
            <w:pStyle w:val="TOC1"/>
            <w:tabs>
              <w:tab w:val="right" w:leader="dot" w:pos="9016"/>
            </w:tabs>
            <w:rPr>
              <w:rFonts w:asciiTheme="minorHAnsi" w:eastAsiaTheme="minorEastAsia" w:hAnsiTheme="minorHAnsi"/>
              <w:b w:val="0"/>
              <w:bCs w:val="0"/>
              <w:i w:val="0"/>
              <w:iCs w:val="0"/>
              <w:noProof/>
              <w:lang w:eastAsia="en-GB"/>
            </w:rPr>
          </w:pPr>
          <w:hyperlink w:anchor="_Toc182930148" w:history="1">
            <w:r w:rsidRPr="008A7020">
              <w:rPr>
                <w:rStyle w:val="Hyperlink"/>
                <w:noProof/>
                <w:lang w:val="en-IN"/>
              </w:rPr>
              <w:t>4.2 Summary of Findings</w:t>
            </w:r>
            <w:r>
              <w:rPr>
                <w:noProof/>
                <w:webHidden/>
              </w:rPr>
              <w:tab/>
            </w:r>
            <w:r>
              <w:rPr>
                <w:noProof/>
                <w:webHidden/>
              </w:rPr>
              <w:fldChar w:fldCharType="begin"/>
            </w:r>
            <w:r>
              <w:rPr>
                <w:noProof/>
                <w:webHidden/>
              </w:rPr>
              <w:instrText xml:space="preserve"> PAGEREF _Toc182930148 \h </w:instrText>
            </w:r>
            <w:r>
              <w:rPr>
                <w:noProof/>
                <w:webHidden/>
              </w:rPr>
            </w:r>
            <w:r>
              <w:rPr>
                <w:noProof/>
                <w:webHidden/>
              </w:rPr>
              <w:fldChar w:fldCharType="separate"/>
            </w:r>
            <w:r>
              <w:rPr>
                <w:noProof/>
                <w:webHidden/>
              </w:rPr>
              <w:t>23</w:t>
            </w:r>
            <w:r>
              <w:rPr>
                <w:noProof/>
                <w:webHidden/>
              </w:rPr>
              <w:fldChar w:fldCharType="end"/>
            </w:r>
          </w:hyperlink>
        </w:p>
        <w:p w14:paraId="66D464AE" w14:textId="7B3D2B61" w:rsidR="00F70A3F" w:rsidRDefault="00F70A3F">
          <w:pPr>
            <w:pStyle w:val="TOC2"/>
            <w:tabs>
              <w:tab w:val="right" w:leader="dot" w:pos="9016"/>
            </w:tabs>
            <w:rPr>
              <w:rFonts w:asciiTheme="minorHAnsi" w:eastAsiaTheme="minorEastAsia" w:hAnsiTheme="minorHAnsi"/>
              <w:b w:val="0"/>
              <w:bCs w:val="0"/>
              <w:noProof/>
              <w:sz w:val="24"/>
              <w:szCs w:val="24"/>
              <w:lang w:eastAsia="en-GB"/>
            </w:rPr>
          </w:pPr>
          <w:hyperlink w:anchor="_Toc182930149" w:history="1">
            <w:r w:rsidRPr="008A7020">
              <w:rPr>
                <w:rStyle w:val="Hyperlink"/>
                <w:noProof/>
                <w:lang w:val="en-IN"/>
              </w:rPr>
              <w:t>4.3 Analysis of Findings</w:t>
            </w:r>
            <w:r>
              <w:rPr>
                <w:noProof/>
                <w:webHidden/>
              </w:rPr>
              <w:tab/>
            </w:r>
            <w:r>
              <w:rPr>
                <w:noProof/>
                <w:webHidden/>
              </w:rPr>
              <w:fldChar w:fldCharType="begin"/>
            </w:r>
            <w:r>
              <w:rPr>
                <w:noProof/>
                <w:webHidden/>
              </w:rPr>
              <w:instrText xml:space="preserve"> PAGEREF _Toc182930149 \h </w:instrText>
            </w:r>
            <w:r>
              <w:rPr>
                <w:noProof/>
                <w:webHidden/>
              </w:rPr>
            </w:r>
            <w:r>
              <w:rPr>
                <w:noProof/>
                <w:webHidden/>
              </w:rPr>
              <w:fldChar w:fldCharType="separate"/>
            </w:r>
            <w:r>
              <w:rPr>
                <w:noProof/>
                <w:webHidden/>
              </w:rPr>
              <w:t>25</w:t>
            </w:r>
            <w:r>
              <w:rPr>
                <w:noProof/>
                <w:webHidden/>
              </w:rPr>
              <w:fldChar w:fldCharType="end"/>
            </w:r>
          </w:hyperlink>
        </w:p>
        <w:p w14:paraId="7D275F64" w14:textId="0C6DDB0A" w:rsidR="00F70A3F" w:rsidRDefault="00F70A3F">
          <w:pPr>
            <w:pStyle w:val="TOC3"/>
            <w:tabs>
              <w:tab w:val="right" w:leader="dot" w:pos="9016"/>
            </w:tabs>
            <w:rPr>
              <w:rFonts w:asciiTheme="minorHAnsi" w:eastAsiaTheme="minorEastAsia" w:hAnsiTheme="minorHAnsi"/>
              <w:noProof/>
              <w:sz w:val="24"/>
              <w:szCs w:val="24"/>
              <w:lang w:eastAsia="en-GB"/>
            </w:rPr>
          </w:pPr>
          <w:hyperlink w:anchor="_Toc182930150" w:history="1">
            <w:r w:rsidRPr="008A7020">
              <w:rPr>
                <w:rStyle w:val="Hyperlink"/>
                <w:noProof/>
                <w:lang w:val="en-IN"/>
              </w:rPr>
              <w:t>4.3.1 Contribution of Social Media to Enhancing Brand Loyalty</w:t>
            </w:r>
            <w:r>
              <w:rPr>
                <w:noProof/>
                <w:webHidden/>
              </w:rPr>
              <w:tab/>
            </w:r>
            <w:r>
              <w:rPr>
                <w:noProof/>
                <w:webHidden/>
              </w:rPr>
              <w:fldChar w:fldCharType="begin"/>
            </w:r>
            <w:r>
              <w:rPr>
                <w:noProof/>
                <w:webHidden/>
              </w:rPr>
              <w:instrText xml:space="preserve"> PAGEREF _Toc182930150 \h </w:instrText>
            </w:r>
            <w:r>
              <w:rPr>
                <w:noProof/>
                <w:webHidden/>
              </w:rPr>
            </w:r>
            <w:r>
              <w:rPr>
                <w:noProof/>
                <w:webHidden/>
              </w:rPr>
              <w:fldChar w:fldCharType="separate"/>
            </w:r>
            <w:r>
              <w:rPr>
                <w:noProof/>
                <w:webHidden/>
              </w:rPr>
              <w:t>25</w:t>
            </w:r>
            <w:r>
              <w:rPr>
                <w:noProof/>
                <w:webHidden/>
              </w:rPr>
              <w:fldChar w:fldCharType="end"/>
            </w:r>
          </w:hyperlink>
        </w:p>
        <w:p w14:paraId="6A838D04" w14:textId="4BEC8728" w:rsidR="00F70A3F" w:rsidRDefault="00F70A3F">
          <w:pPr>
            <w:pStyle w:val="TOC3"/>
            <w:tabs>
              <w:tab w:val="right" w:leader="dot" w:pos="9016"/>
            </w:tabs>
            <w:rPr>
              <w:rFonts w:asciiTheme="minorHAnsi" w:eastAsiaTheme="minorEastAsia" w:hAnsiTheme="minorHAnsi"/>
              <w:noProof/>
              <w:sz w:val="24"/>
              <w:szCs w:val="24"/>
              <w:lang w:eastAsia="en-GB"/>
            </w:rPr>
          </w:pPr>
          <w:hyperlink w:anchor="_Toc182930151" w:history="1">
            <w:r w:rsidRPr="008A7020">
              <w:rPr>
                <w:rStyle w:val="Hyperlink"/>
                <w:noProof/>
                <w:lang w:val="en-IN"/>
              </w:rPr>
              <w:t>4.3.2 Strategic Importance of Social Media for Modern Businesses</w:t>
            </w:r>
            <w:r>
              <w:rPr>
                <w:noProof/>
                <w:webHidden/>
              </w:rPr>
              <w:tab/>
            </w:r>
            <w:r>
              <w:rPr>
                <w:noProof/>
                <w:webHidden/>
              </w:rPr>
              <w:fldChar w:fldCharType="begin"/>
            </w:r>
            <w:r>
              <w:rPr>
                <w:noProof/>
                <w:webHidden/>
              </w:rPr>
              <w:instrText xml:space="preserve"> PAGEREF _Toc182930151 \h </w:instrText>
            </w:r>
            <w:r>
              <w:rPr>
                <w:noProof/>
                <w:webHidden/>
              </w:rPr>
            </w:r>
            <w:r>
              <w:rPr>
                <w:noProof/>
                <w:webHidden/>
              </w:rPr>
              <w:fldChar w:fldCharType="separate"/>
            </w:r>
            <w:r>
              <w:rPr>
                <w:noProof/>
                <w:webHidden/>
              </w:rPr>
              <w:t>26</w:t>
            </w:r>
            <w:r>
              <w:rPr>
                <w:noProof/>
                <w:webHidden/>
              </w:rPr>
              <w:fldChar w:fldCharType="end"/>
            </w:r>
          </w:hyperlink>
        </w:p>
        <w:p w14:paraId="53C5BEE0" w14:textId="30D2174A" w:rsidR="00F70A3F" w:rsidRDefault="00F70A3F">
          <w:pPr>
            <w:pStyle w:val="TOC3"/>
            <w:tabs>
              <w:tab w:val="right" w:leader="dot" w:pos="9016"/>
            </w:tabs>
            <w:rPr>
              <w:rFonts w:asciiTheme="minorHAnsi" w:eastAsiaTheme="minorEastAsia" w:hAnsiTheme="minorHAnsi"/>
              <w:noProof/>
              <w:sz w:val="24"/>
              <w:szCs w:val="24"/>
              <w:lang w:eastAsia="en-GB"/>
            </w:rPr>
          </w:pPr>
          <w:hyperlink w:anchor="_Toc182930152" w:history="1">
            <w:r w:rsidRPr="008A7020">
              <w:rPr>
                <w:rStyle w:val="Hyperlink"/>
                <w:noProof/>
                <w:lang w:val="en-IN"/>
              </w:rPr>
              <w:t>4.3.3 Influence of Social Media on Customer Purchase Decisions</w:t>
            </w:r>
            <w:r>
              <w:rPr>
                <w:noProof/>
                <w:webHidden/>
              </w:rPr>
              <w:tab/>
            </w:r>
            <w:r>
              <w:rPr>
                <w:noProof/>
                <w:webHidden/>
              </w:rPr>
              <w:fldChar w:fldCharType="begin"/>
            </w:r>
            <w:r>
              <w:rPr>
                <w:noProof/>
                <w:webHidden/>
              </w:rPr>
              <w:instrText xml:space="preserve"> PAGEREF _Toc182930152 \h </w:instrText>
            </w:r>
            <w:r>
              <w:rPr>
                <w:noProof/>
                <w:webHidden/>
              </w:rPr>
            </w:r>
            <w:r>
              <w:rPr>
                <w:noProof/>
                <w:webHidden/>
              </w:rPr>
              <w:fldChar w:fldCharType="separate"/>
            </w:r>
            <w:r>
              <w:rPr>
                <w:noProof/>
                <w:webHidden/>
              </w:rPr>
              <w:t>27</w:t>
            </w:r>
            <w:r>
              <w:rPr>
                <w:noProof/>
                <w:webHidden/>
              </w:rPr>
              <w:fldChar w:fldCharType="end"/>
            </w:r>
          </w:hyperlink>
        </w:p>
        <w:p w14:paraId="64386AD8" w14:textId="19920812" w:rsidR="00F70A3F" w:rsidRDefault="00F70A3F">
          <w:pPr>
            <w:pStyle w:val="TOC2"/>
            <w:tabs>
              <w:tab w:val="right" w:leader="dot" w:pos="9016"/>
            </w:tabs>
            <w:rPr>
              <w:rFonts w:asciiTheme="minorHAnsi" w:eastAsiaTheme="minorEastAsia" w:hAnsiTheme="minorHAnsi"/>
              <w:b w:val="0"/>
              <w:bCs w:val="0"/>
              <w:noProof/>
              <w:sz w:val="24"/>
              <w:szCs w:val="24"/>
              <w:lang w:eastAsia="en-GB"/>
            </w:rPr>
          </w:pPr>
          <w:hyperlink w:anchor="_Toc182930153" w:history="1">
            <w:r w:rsidRPr="008A7020">
              <w:rPr>
                <w:rStyle w:val="Hyperlink"/>
                <w:noProof/>
              </w:rPr>
              <w:t>4.4 Discussion</w:t>
            </w:r>
            <w:r>
              <w:rPr>
                <w:noProof/>
                <w:webHidden/>
              </w:rPr>
              <w:tab/>
            </w:r>
            <w:r>
              <w:rPr>
                <w:noProof/>
                <w:webHidden/>
              </w:rPr>
              <w:fldChar w:fldCharType="begin"/>
            </w:r>
            <w:r>
              <w:rPr>
                <w:noProof/>
                <w:webHidden/>
              </w:rPr>
              <w:instrText xml:space="preserve"> PAGEREF _Toc182930153 \h </w:instrText>
            </w:r>
            <w:r>
              <w:rPr>
                <w:noProof/>
                <w:webHidden/>
              </w:rPr>
            </w:r>
            <w:r>
              <w:rPr>
                <w:noProof/>
                <w:webHidden/>
              </w:rPr>
              <w:fldChar w:fldCharType="separate"/>
            </w:r>
            <w:r>
              <w:rPr>
                <w:noProof/>
                <w:webHidden/>
              </w:rPr>
              <w:t>28</w:t>
            </w:r>
            <w:r>
              <w:rPr>
                <w:noProof/>
                <w:webHidden/>
              </w:rPr>
              <w:fldChar w:fldCharType="end"/>
            </w:r>
          </w:hyperlink>
        </w:p>
        <w:p w14:paraId="6367C7A5" w14:textId="1722A10E" w:rsidR="00F70A3F" w:rsidRDefault="00F70A3F">
          <w:pPr>
            <w:pStyle w:val="TOC1"/>
            <w:tabs>
              <w:tab w:val="right" w:leader="dot" w:pos="9016"/>
            </w:tabs>
            <w:rPr>
              <w:rFonts w:asciiTheme="minorHAnsi" w:eastAsiaTheme="minorEastAsia" w:hAnsiTheme="minorHAnsi"/>
              <w:b w:val="0"/>
              <w:bCs w:val="0"/>
              <w:i w:val="0"/>
              <w:iCs w:val="0"/>
              <w:noProof/>
              <w:lang w:eastAsia="en-GB"/>
            </w:rPr>
          </w:pPr>
          <w:hyperlink w:anchor="_Toc182930154" w:history="1">
            <w:r w:rsidRPr="008A7020">
              <w:rPr>
                <w:rStyle w:val="Hyperlink"/>
                <w:noProof/>
                <w:lang w:val="en-IN"/>
              </w:rPr>
              <w:t>Chapter 5: Conclusion and Recommendation</w:t>
            </w:r>
            <w:r>
              <w:rPr>
                <w:noProof/>
                <w:webHidden/>
              </w:rPr>
              <w:tab/>
            </w:r>
            <w:r>
              <w:rPr>
                <w:noProof/>
                <w:webHidden/>
              </w:rPr>
              <w:fldChar w:fldCharType="begin"/>
            </w:r>
            <w:r>
              <w:rPr>
                <w:noProof/>
                <w:webHidden/>
              </w:rPr>
              <w:instrText xml:space="preserve"> PAGEREF _Toc182930154 \h </w:instrText>
            </w:r>
            <w:r>
              <w:rPr>
                <w:noProof/>
                <w:webHidden/>
              </w:rPr>
            </w:r>
            <w:r>
              <w:rPr>
                <w:noProof/>
                <w:webHidden/>
              </w:rPr>
              <w:fldChar w:fldCharType="separate"/>
            </w:r>
            <w:r>
              <w:rPr>
                <w:noProof/>
                <w:webHidden/>
              </w:rPr>
              <w:t>30</w:t>
            </w:r>
            <w:r>
              <w:rPr>
                <w:noProof/>
                <w:webHidden/>
              </w:rPr>
              <w:fldChar w:fldCharType="end"/>
            </w:r>
          </w:hyperlink>
        </w:p>
        <w:p w14:paraId="1F62E35A" w14:textId="7DD793F6" w:rsidR="00F70A3F" w:rsidRDefault="00F70A3F">
          <w:pPr>
            <w:pStyle w:val="TOC2"/>
            <w:tabs>
              <w:tab w:val="right" w:leader="dot" w:pos="9016"/>
            </w:tabs>
            <w:rPr>
              <w:rFonts w:asciiTheme="minorHAnsi" w:eastAsiaTheme="minorEastAsia" w:hAnsiTheme="minorHAnsi"/>
              <w:b w:val="0"/>
              <w:bCs w:val="0"/>
              <w:noProof/>
              <w:sz w:val="24"/>
              <w:szCs w:val="24"/>
              <w:lang w:eastAsia="en-GB"/>
            </w:rPr>
          </w:pPr>
          <w:hyperlink w:anchor="_Toc182930155" w:history="1">
            <w:r w:rsidRPr="008A7020">
              <w:rPr>
                <w:rStyle w:val="Hyperlink"/>
                <w:noProof/>
                <w:lang w:val="en-IN"/>
              </w:rPr>
              <w:t>5.1 Conclusion</w:t>
            </w:r>
            <w:r>
              <w:rPr>
                <w:noProof/>
                <w:webHidden/>
              </w:rPr>
              <w:tab/>
            </w:r>
            <w:r>
              <w:rPr>
                <w:noProof/>
                <w:webHidden/>
              </w:rPr>
              <w:fldChar w:fldCharType="begin"/>
            </w:r>
            <w:r>
              <w:rPr>
                <w:noProof/>
                <w:webHidden/>
              </w:rPr>
              <w:instrText xml:space="preserve"> PAGEREF _Toc182930155 \h </w:instrText>
            </w:r>
            <w:r>
              <w:rPr>
                <w:noProof/>
                <w:webHidden/>
              </w:rPr>
            </w:r>
            <w:r>
              <w:rPr>
                <w:noProof/>
                <w:webHidden/>
              </w:rPr>
              <w:fldChar w:fldCharType="separate"/>
            </w:r>
            <w:r>
              <w:rPr>
                <w:noProof/>
                <w:webHidden/>
              </w:rPr>
              <w:t>30</w:t>
            </w:r>
            <w:r>
              <w:rPr>
                <w:noProof/>
                <w:webHidden/>
              </w:rPr>
              <w:fldChar w:fldCharType="end"/>
            </w:r>
          </w:hyperlink>
        </w:p>
        <w:p w14:paraId="2FB8C871" w14:textId="0513EF95" w:rsidR="00F70A3F" w:rsidRDefault="00F70A3F">
          <w:pPr>
            <w:pStyle w:val="TOC3"/>
            <w:tabs>
              <w:tab w:val="right" w:leader="dot" w:pos="9016"/>
            </w:tabs>
            <w:rPr>
              <w:rFonts w:asciiTheme="minorHAnsi" w:eastAsiaTheme="minorEastAsia" w:hAnsiTheme="minorHAnsi"/>
              <w:noProof/>
              <w:sz w:val="24"/>
              <w:szCs w:val="24"/>
              <w:lang w:eastAsia="en-GB"/>
            </w:rPr>
          </w:pPr>
          <w:hyperlink w:anchor="_Toc182930156" w:history="1">
            <w:r w:rsidRPr="008A7020">
              <w:rPr>
                <w:rStyle w:val="Hyperlink"/>
                <w:noProof/>
                <w:lang w:val="en-IN"/>
              </w:rPr>
              <w:t>5.1.1 Overall Conclusion</w:t>
            </w:r>
            <w:r>
              <w:rPr>
                <w:noProof/>
                <w:webHidden/>
              </w:rPr>
              <w:tab/>
            </w:r>
            <w:r>
              <w:rPr>
                <w:noProof/>
                <w:webHidden/>
              </w:rPr>
              <w:fldChar w:fldCharType="begin"/>
            </w:r>
            <w:r>
              <w:rPr>
                <w:noProof/>
                <w:webHidden/>
              </w:rPr>
              <w:instrText xml:space="preserve"> PAGEREF _Toc182930156 \h </w:instrText>
            </w:r>
            <w:r>
              <w:rPr>
                <w:noProof/>
                <w:webHidden/>
              </w:rPr>
            </w:r>
            <w:r>
              <w:rPr>
                <w:noProof/>
                <w:webHidden/>
              </w:rPr>
              <w:fldChar w:fldCharType="separate"/>
            </w:r>
            <w:r>
              <w:rPr>
                <w:noProof/>
                <w:webHidden/>
              </w:rPr>
              <w:t>30</w:t>
            </w:r>
            <w:r>
              <w:rPr>
                <w:noProof/>
                <w:webHidden/>
              </w:rPr>
              <w:fldChar w:fldCharType="end"/>
            </w:r>
          </w:hyperlink>
        </w:p>
        <w:p w14:paraId="5EEE5B3C" w14:textId="31BBBE8E" w:rsidR="00F70A3F" w:rsidRDefault="00F70A3F">
          <w:pPr>
            <w:pStyle w:val="TOC3"/>
            <w:tabs>
              <w:tab w:val="right" w:leader="dot" w:pos="9016"/>
            </w:tabs>
            <w:rPr>
              <w:rFonts w:asciiTheme="minorHAnsi" w:eastAsiaTheme="minorEastAsia" w:hAnsiTheme="minorHAnsi"/>
              <w:noProof/>
              <w:sz w:val="24"/>
              <w:szCs w:val="24"/>
              <w:lang w:eastAsia="en-GB"/>
            </w:rPr>
          </w:pPr>
          <w:hyperlink w:anchor="_Toc182930157" w:history="1">
            <w:r w:rsidRPr="008A7020">
              <w:rPr>
                <w:rStyle w:val="Hyperlink"/>
                <w:noProof/>
                <w:lang w:val="en-IN"/>
              </w:rPr>
              <w:t>5.1.2 Conclusion Meeting with the Objectives</w:t>
            </w:r>
            <w:r>
              <w:rPr>
                <w:noProof/>
                <w:webHidden/>
              </w:rPr>
              <w:tab/>
            </w:r>
            <w:r>
              <w:rPr>
                <w:noProof/>
                <w:webHidden/>
              </w:rPr>
              <w:fldChar w:fldCharType="begin"/>
            </w:r>
            <w:r>
              <w:rPr>
                <w:noProof/>
                <w:webHidden/>
              </w:rPr>
              <w:instrText xml:space="preserve"> PAGEREF _Toc182930157 \h </w:instrText>
            </w:r>
            <w:r>
              <w:rPr>
                <w:noProof/>
                <w:webHidden/>
              </w:rPr>
            </w:r>
            <w:r>
              <w:rPr>
                <w:noProof/>
                <w:webHidden/>
              </w:rPr>
              <w:fldChar w:fldCharType="separate"/>
            </w:r>
            <w:r>
              <w:rPr>
                <w:noProof/>
                <w:webHidden/>
              </w:rPr>
              <w:t>31</w:t>
            </w:r>
            <w:r>
              <w:rPr>
                <w:noProof/>
                <w:webHidden/>
              </w:rPr>
              <w:fldChar w:fldCharType="end"/>
            </w:r>
          </w:hyperlink>
        </w:p>
        <w:p w14:paraId="792EF1DF" w14:textId="706DB9E6" w:rsidR="00F70A3F" w:rsidRDefault="00F70A3F">
          <w:pPr>
            <w:pStyle w:val="TOC2"/>
            <w:tabs>
              <w:tab w:val="right" w:leader="dot" w:pos="9016"/>
            </w:tabs>
            <w:rPr>
              <w:rFonts w:asciiTheme="minorHAnsi" w:eastAsiaTheme="minorEastAsia" w:hAnsiTheme="minorHAnsi"/>
              <w:b w:val="0"/>
              <w:bCs w:val="0"/>
              <w:noProof/>
              <w:sz w:val="24"/>
              <w:szCs w:val="24"/>
              <w:lang w:eastAsia="en-GB"/>
            </w:rPr>
          </w:pPr>
          <w:hyperlink w:anchor="_Toc182930158" w:history="1">
            <w:r w:rsidRPr="008A7020">
              <w:rPr>
                <w:rStyle w:val="Hyperlink"/>
                <w:noProof/>
                <w:lang w:val="en-IN"/>
              </w:rPr>
              <w:t>5.2 Recommendation</w:t>
            </w:r>
            <w:r>
              <w:rPr>
                <w:noProof/>
                <w:webHidden/>
              </w:rPr>
              <w:tab/>
            </w:r>
            <w:r>
              <w:rPr>
                <w:noProof/>
                <w:webHidden/>
              </w:rPr>
              <w:fldChar w:fldCharType="begin"/>
            </w:r>
            <w:r>
              <w:rPr>
                <w:noProof/>
                <w:webHidden/>
              </w:rPr>
              <w:instrText xml:space="preserve"> PAGEREF _Toc182930158 \h </w:instrText>
            </w:r>
            <w:r>
              <w:rPr>
                <w:noProof/>
                <w:webHidden/>
              </w:rPr>
            </w:r>
            <w:r>
              <w:rPr>
                <w:noProof/>
                <w:webHidden/>
              </w:rPr>
              <w:fldChar w:fldCharType="separate"/>
            </w:r>
            <w:r>
              <w:rPr>
                <w:noProof/>
                <w:webHidden/>
              </w:rPr>
              <w:t>31</w:t>
            </w:r>
            <w:r>
              <w:rPr>
                <w:noProof/>
                <w:webHidden/>
              </w:rPr>
              <w:fldChar w:fldCharType="end"/>
            </w:r>
          </w:hyperlink>
        </w:p>
        <w:p w14:paraId="1901F97E" w14:textId="51EDACEA" w:rsidR="00F70A3F" w:rsidRDefault="00F70A3F">
          <w:pPr>
            <w:pStyle w:val="TOC1"/>
            <w:tabs>
              <w:tab w:val="right" w:leader="dot" w:pos="9016"/>
            </w:tabs>
            <w:rPr>
              <w:rFonts w:asciiTheme="minorHAnsi" w:eastAsiaTheme="minorEastAsia" w:hAnsiTheme="minorHAnsi"/>
              <w:b w:val="0"/>
              <w:bCs w:val="0"/>
              <w:i w:val="0"/>
              <w:iCs w:val="0"/>
              <w:noProof/>
              <w:lang w:eastAsia="en-GB"/>
            </w:rPr>
          </w:pPr>
          <w:hyperlink w:anchor="_Toc182930159" w:history="1">
            <w:r w:rsidRPr="008A7020">
              <w:rPr>
                <w:rStyle w:val="Hyperlink"/>
                <w:noProof/>
                <w:lang w:val="en-US"/>
              </w:rPr>
              <w:t>Reference</w:t>
            </w:r>
            <w:r>
              <w:rPr>
                <w:noProof/>
                <w:webHidden/>
              </w:rPr>
              <w:tab/>
            </w:r>
            <w:r>
              <w:rPr>
                <w:noProof/>
                <w:webHidden/>
              </w:rPr>
              <w:fldChar w:fldCharType="begin"/>
            </w:r>
            <w:r>
              <w:rPr>
                <w:noProof/>
                <w:webHidden/>
              </w:rPr>
              <w:instrText xml:space="preserve"> PAGEREF _Toc182930159 \h </w:instrText>
            </w:r>
            <w:r>
              <w:rPr>
                <w:noProof/>
                <w:webHidden/>
              </w:rPr>
            </w:r>
            <w:r>
              <w:rPr>
                <w:noProof/>
                <w:webHidden/>
              </w:rPr>
              <w:fldChar w:fldCharType="separate"/>
            </w:r>
            <w:r>
              <w:rPr>
                <w:noProof/>
                <w:webHidden/>
              </w:rPr>
              <w:t>33</w:t>
            </w:r>
            <w:r>
              <w:rPr>
                <w:noProof/>
                <w:webHidden/>
              </w:rPr>
              <w:fldChar w:fldCharType="end"/>
            </w:r>
          </w:hyperlink>
        </w:p>
        <w:p w14:paraId="0E7AD65C" w14:textId="7BCD0573" w:rsidR="00AC2099" w:rsidRPr="00A179E8" w:rsidRDefault="00945000" w:rsidP="00B85538">
          <w:pPr>
            <w:rPr>
              <w:rFonts w:cs="Arial"/>
            </w:rPr>
          </w:pPr>
          <w:r w:rsidRPr="00A179E8">
            <w:rPr>
              <w:rFonts w:cs="Arial"/>
              <w:noProof/>
            </w:rPr>
            <w:fldChar w:fldCharType="end"/>
          </w:r>
        </w:p>
      </w:sdtContent>
    </w:sdt>
    <w:p w14:paraId="7C948EFC" w14:textId="77777777" w:rsidR="00B04DA7" w:rsidRPr="00A179E8" w:rsidRDefault="00B04DA7">
      <w:pPr>
        <w:spacing w:line="278" w:lineRule="auto"/>
        <w:jc w:val="left"/>
        <w:rPr>
          <w:rFonts w:eastAsiaTheme="majorEastAsia" w:cstheme="majorBidi"/>
          <w:b/>
          <w:color w:val="000000" w:themeColor="text1"/>
          <w:sz w:val="32"/>
          <w:szCs w:val="40"/>
        </w:rPr>
      </w:pPr>
      <w:r w:rsidRPr="00A179E8">
        <w:br w:type="page"/>
      </w:r>
    </w:p>
    <w:p w14:paraId="72D0BAA1" w14:textId="1FF7B2D6" w:rsidR="00496A7F" w:rsidRPr="00A179E8" w:rsidRDefault="00945000" w:rsidP="00B85538">
      <w:pPr>
        <w:pStyle w:val="Heading1"/>
      </w:pPr>
      <w:bookmarkStart w:id="0" w:name="_Toc182930121"/>
      <w:r w:rsidRPr="00A179E8">
        <w:lastRenderedPageBreak/>
        <w:t>Chapter 1: Introduction</w:t>
      </w:r>
      <w:bookmarkEnd w:id="0"/>
    </w:p>
    <w:p w14:paraId="7E77F0CE" w14:textId="4650B10E" w:rsidR="00BF3F58" w:rsidRPr="00A179E8" w:rsidRDefault="00945000" w:rsidP="00BF3F58">
      <w:pPr>
        <w:pStyle w:val="Heading2"/>
      </w:pPr>
      <w:bookmarkStart w:id="1" w:name="_Toc182930122"/>
      <w:r w:rsidRPr="00A179E8">
        <w:t>1.1 Background of the Research</w:t>
      </w:r>
      <w:bookmarkEnd w:id="1"/>
    </w:p>
    <w:p w14:paraId="519233A3" w14:textId="53B9D576" w:rsidR="00BF3F58" w:rsidRPr="00A179E8" w:rsidRDefault="00945000" w:rsidP="00BF3F58">
      <w:pPr>
        <w:rPr>
          <w:lang w:val="en-US"/>
        </w:rPr>
      </w:pPr>
      <w:r w:rsidRPr="00A179E8">
        <w:rPr>
          <w:lang w:val="en-US"/>
        </w:rPr>
        <w:t xml:space="preserve">Social media platforms such as Facebook, Twitter, LinkedIn and Instagram were originally designed for people to contact one another all around the world, </w:t>
      </w:r>
      <w:r w:rsidR="00B85538" w:rsidRPr="00A179E8">
        <w:rPr>
          <w:lang w:val="en-US"/>
        </w:rPr>
        <w:t>and </w:t>
      </w:r>
      <w:r w:rsidRPr="00A179E8">
        <w:rPr>
          <w:lang w:val="en-US"/>
        </w:rPr>
        <w:t xml:space="preserve">share pictures, thoughts and experiences (Wolf, Sims and Yang, 2018). However, in recent years businesses started utilizing social media platforms as they offer a variety of opportunities for them to promote their brand name and engage with consumers. Social media </w:t>
      </w:r>
      <w:r w:rsidR="00F8791B" w:rsidRPr="00A179E8">
        <w:rPr>
          <w:lang w:val="en-US"/>
        </w:rPr>
        <w:t>allows businesses</w:t>
      </w:r>
      <w:r w:rsidRPr="00A179E8">
        <w:rPr>
          <w:lang w:val="en-US"/>
        </w:rPr>
        <w:t xml:space="preserve"> to build and maintain strong relationships with their customers. Apart from that the platforms work as market research, customer service and management. Businesses that effectively use social media often outperform their competition, achieving cost reductions and enhanced efficiency. This dissertation aims to provide a comprehensive analysis of the impact of social media on business growth, with a focus on these key areas: enhancing brand loyalty, the strategic importance of social media for modern businesses, and the influence social media has on consumer purchase decisions. By examining these areas, the research will provide crucial insights and guidance for businesses seeking to leverage social media for sustainability and growth. The research is important as social media nowadays is a crucial part of every business and it has a big impact on how they operate. Businesses that aim to be successful in the current economy and remain relevant must understand the importance of social media, as digital interactions keep rising (Dwivedi et al., 2021). </w:t>
      </w:r>
    </w:p>
    <w:p w14:paraId="0DD418A7" w14:textId="0C60257D" w:rsidR="00E970E9" w:rsidRPr="00A179E8" w:rsidRDefault="00945000" w:rsidP="00BF3F58">
      <w:pPr>
        <w:rPr>
          <w:b/>
          <w:bCs/>
          <w:lang w:val="en-US"/>
        </w:rPr>
      </w:pPr>
      <w:r w:rsidRPr="00A179E8">
        <w:rPr>
          <w:b/>
          <w:bCs/>
          <w:lang w:val="en-US"/>
        </w:rPr>
        <w:t>Significant of the Research</w:t>
      </w:r>
    </w:p>
    <w:p w14:paraId="51243360" w14:textId="1BA1895E" w:rsidR="00E970E9" w:rsidRPr="00A179E8" w:rsidRDefault="00945000" w:rsidP="00E970E9">
      <w:pPr>
        <w:rPr>
          <w:lang w:val="en-IN"/>
        </w:rPr>
      </w:pPr>
      <w:r w:rsidRPr="00A179E8">
        <w:rPr>
          <w:lang w:val="en-IN"/>
        </w:rPr>
        <w:t xml:space="preserve">As of 2024, </w:t>
      </w:r>
      <w:r w:rsidR="00F8791B" w:rsidRPr="00A179E8">
        <w:rPr>
          <w:lang w:val="en-IN"/>
        </w:rPr>
        <w:t>5.45 billion individuals were using</w:t>
      </w:r>
      <w:r w:rsidRPr="00A179E8">
        <w:rPr>
          <w:lang w:val="en-IN"/>
        </w:rPr>
        <w:t xml:space="preserve"> the internet globally, or around 67.1% of the world's population, and 5.17 billion of those people were active on social media, according to Statista (2024). The number of people using social media is predicted to reach over 6 billion by the end of 2028, with the number growing annually. Businesses should use social media platforms since they are more likely to lose out on significant chances as a result of the fast-growing trend and the transition from the conventional to the digital age. With billions of monthly active users, Facebook, YouTube, Instagram, WhatsApp, and TikTok rank as the top 5 social media sites, according to Statista (2024). According to the report, 71% of people are more inclined to buy items and services based on recommendations from social media platforms, and 54% of users </w:t>
      </w:r>
      <w:r w:rsidRPr="00A179E8">
        <w:rPr>
          <w:lang w:val="en-IN"/>
        </w:rPr>
        <w:lastRenderedPageBreak/>
        <w:t>use the platforms to investigate various offerings. According to the findings, there are excellent chances for companies to increase sales and reach a wider audience. They can also achieve greater success by utilising the benefits that the platforms provide, like targeted advertising, which ensures that marketing campaigns are reaching the most relevant audience.</w:t>
      </w:r>
    </w:p>
    <w:p w14:paraId="208F4B0D" w14:textId="21948121" w:rsidR="00BF3F58" w:rsidRPr="00A179E8" w:rsidRDefault="00945000" w:rsidP="00BF3F58">
      <w:pPr>
        <w:rPr>
          <w:lang w:val="en-US"/>
        </w:rPr>
      </w:pPr>
      <w:r w:rsidRPr="00A179E8">
        <w:rPr>
          <w:lang w:val="en-US"/>
        </w:rPr>
        <w:t xml:space="preserve">For the study Saunders Research Onion model will be employed to investigate further the impact of social media platforms on business growth, adopting qualitative research using secondary data from Google Scholar, UWTSD Library, academic journals, case studies, reports and dissertations, these sources are reliable as they provide the needed qualitative data for understanding how social media impacts businesses growth (Saunders, Lewis, and Thornhill, 2016). The results of this study will be beneficial for business leaders, marketing analysts and researchers by providing them with a better understanding of how important social media is in today’s economy. </w:t>
      </w:r>
    </w:p>
    <w:p w14:paraId="46659025" w14:textId="7B7DCD67" w:rsidR="00496A7F" w:rsidRPr="00A179E8" w:rsidRDefault="00945000" w:rsidP="00AC2099">
      <w:pPr>
        <w:pStyle w:val="Heading2"/>
      </w:pPr>
      <w:bookmarkStart w:id="2" w:name="_Toc182930123"/>
      <w:r w:rsidRPr="00A179E8">
        <w:t>1.2 Research Objectives and Questions</w:t>
      </w:r>
      <w:bookmarkEnd w:id="2"/>
    </w:p>
    <w:p w14:paraId="4157BF65" w14:textId="77777777" w:rsidR="00496A7F" w:rsidRPr="00A179E8" w:rsidRDefault="00945000" w:rsidP="00496A7F">
      <w:pPr>
        <w:rPr>
          <w:b/>
          <w:bCs/>
        </w:rPr>
      </w:pPr>
      <w:r w:rsidRPr="00A179E8">
        <w:rPr>
          <w:b/>
          <w:bCs/>
        </w:rPr>
        <w:t>Objectives</w:t>
      </w:r>
    </w:p>
    <w:p w14:paraId="5E566B5E" w14:textId="77777777" w:rsidR="00496A7F" w:rsidRPr="00A179E8" w:rsidRDefault="00945000" w:rsidP="00496A7F">
      <w:pPr>
        <w:numPr>
          <w:ilvl w:val="0"/>
          <w:numId w:val="3"/>
        </w:numPr>
      </w:pPr>
      <w:r w:rsidRPr="00A179E8">
        <w:t xml:space="preserve">To explore the contribution of social media to enhancing brand loyalty. </w:t>
      </w:r>
    </w:p>
    <w:p w14:paraId="3461E1A5" w14:textId="77777777" w:rsidR="00496A7F" w:rsidRPr="00A179E8" w:rsidRDefault="00945000" w:rsidP="00496A7F">
      <w:pPr>
        <w:numPr>
          <w:ilvl w:val="0"/>
          <w:numId w:val="3"/>
        </w:numPr>
      </w:pPr>
      <w:r w:rsidRPr="00A179E8">
        <w:t>To study the strategic importance of social media for businesses.</w:t>
      </w:r>
    </w:p>
    <w:p w14:paraId="2A1A5162" w14:textId="77777777" w:rsidR="00496A7F" w:rsidRPr="00A179E8" w:rsidRDefault="00945000" w:rsidP="00496A7F">
      <w:pPr>
        <w:numPr>
          <w:ilvl w:val="0"/>
          <w:numId w:val="3"/>
        </w:numPr>
      </w:pPr>
      <w:r w:rsidRPr="00A179E8">
        <w:t>To Analyse the influence of social media on customer purchase decisions.</w:t>
      </w:r>
    </w:p>
    <w:p w14:paraId="4EB0D94B" w14:textId="77777777" w:rsidR="00496A7F" w:rsidRPr="00A179E8" w:rsidRDefault="00945000" w:rsidP="00496A7F">
      <w:pPr>
        <w:rPr>
          <w:b/>
          <w:bCs/>
        </w:rPr>
      </w:pPr>
      <w:r w:rsidRPr="00A179E8">
        <w:rPr>
          <w:b/>
          <w:bCs/>
        </w:rPr>
        <w:t>Questions</w:t>
      </w:r>
    </w:p>
    <w:p w14:paraId="718CF107" w14:textId="77777777" w:rsidR="00496A7F" w:rsidRPr="00A179E8" w:rsidRDefault="00945000" w:rsidP="00496A7F">
      <w:pPr>
        <w:numPr>
          <w:ilvl w:val="0"/>
          <w:numId w:val="4"/>
        </w:numPr>
      </w:pPr>
      <w:r w:rsidRPr="00A179E8">
        <w:t>How does social media engagement contribute to the development of brand loyalty among customers?</w:t>
      </w:r>
    </w:p>
    <w:p w14:paraId="47079121" w14:textId="77777777" w:rsidR="00496A7F" w:rsidRPr="00A179E8" w:rsidRDefault="00945000" w:rsidP="00496A7F">
      <w:pPr>
        <w:numPr>
          <w:ilvl w:val="0"/>
          <w:numId w:val="4"/>
        </w:numPr>
      </w:pPr>
      <w:r w:rsidRPr="00A179E8">
        <w:t xml:space="preserve">Why have social media platforms become essential tools for businesses? </w:t>
      </w:r>
    </w:p>
    <w:p w14:paraId="085774EF" w14:textId="77777777" w:rsidR="00496A7F" w:rsidRPr="00A179E8" w:rsidRDefault="00945000" w:rsidP="00496A7F">
      <w:pPr>
        <w:numPr>
          <w:ilvl w:val="0"/>
          <w:numId w:val="4"/>
        </w:numPr>
      </w:pPr>
      <w:r w:rsidRPr="00A179E8">
        <w:t>Which strategies are most successful in leveraging social media to drive sales?</w:t>
      </w:r>
    </w:p>
    <w:p w14:paraId="1E2DB56A" w14:textId="77777777" w:rsidR="00496A7F" w:rsidRPr="00A179E8" w:rsidRDefault="00945000" w:rsidP="00496A7F">
      <w:r w:rsidRPr="00A179E8">
        <w:t>The following research questions seek to capture what is most vital in the use of social media platforms in business: The idea is to offer concise guidelines on the relative basics of the platforms and how to utilise them to increase repeat consumer and total revenue. Besides, it provides chances to understand how useful social networks are in the digital age.</w:t>
      </w:r>
    </w:p>
    <w:p w14:paraId="5A956D03" w14:textId="4DBC72AC" w:rsidR="00496A7F" w:rsidRPr="00A179E8" w:rsidRDefault="00945000" w:rsidP="00C825E1">
      <w:pPr>
        <w:pStyle w:val="Heading2"/>
      </w:pPr>
      <w:bookmarkStart w:id="3" w:name="_Toc182930124"/>
      <w:r w:rsidRPr="00A179E8">
        <w:lastRenderedPageBreak/>
        <w:t>1.3 Justification of the research</w:t>
      </w:r>
      <w:bookmarkEnd w:id="3"/>
    </w:p>
    <w:p w14:paraId="2D2F8097" w14:textId="127CB4C2" w:rsidR="00496A7F" w:rsidRPr="00A179E8" w:rsidRDefault="00945000" w:rsidP="00496A7F">
      <w:r w:rsidRPr="00A179E8">
        <w:t xml:space="preserve">This research aims to fill several research gaps regarding the influence of social media on business growth. For example, although the role of SMM(Social Media Management) for brand recognition is stressed by numerous investigations, the direct impact of SMM on brand-associated customer loyalty and purchasing intentions receives less comprehensive computational investigation. Further, there are no extensive works that give the distinction between one social media platform and the other about the various business models for example B2B, and B2C. Moreover, the majority of the studies do not incorporate current data, which is particularly problematic due to the high dynamics of the development of social media phenomena and users' activity. </w:t>
      </w:r>
      <w:r w:rsidR="00BF3F58" w:rsidRPr="00A179E8">
        <w:t>Therefore,</w:t>
      </w:r>
      <w:r w:rsidRPr="00A179E8">
        <w:t xml:space="preserve"> by accomplishing these gaps, this study will give useful information on how firms that want to use social media tools to transform their firms, to remain relevant in the current complex society.</w:t>
      </w:r>
    </w:p>
    <w:p w14:paraId="263762CC" w14:textId="000C1DE1" w:rsidR="00496A7F" w:rsidRPr="00A179E8" w:rsidRDefault="00945000" w:rsidP="00C825E1">
      <w:pPr>
        <w:pStyle w:val="Heading2"/>
      </w:pPr>
      <w:bookmarkStart w:id="4" w:name="_Toc182930125"/>
      <w:r w:rsidRPr="00A179E8">
        <w:t>1.4 The organisation of the research</w:t>
      </w:r>
      <w:bookmarkEnd w:id="4"/>
      <w:r w:rsidRPr="00A179E8">
        <w:t xml:space="preserve"> </w:t>
      </w:r>
    </w:p>
    <w:p w14:paraId="35D5F444" w14:textId="77777777" w:rsidR="00496A7F" w:rsidRPr="00A179E8" w:rsidRDefault="00945000" w:rsidP="00496A7F">
      <w:r w:rsidRPr="00A179E8">
        <w:t>The overall concept of the research is to establish the degree level at which social media has influenced business evolution. Beginning with the introduction, the study would lay down the research problem and its significance, objectives and research questions. The next chapter Literature Review deals with the questions provided there backed by corresponding concepts and information. The Methodology section, explains more on how the data was gathered and the method used. It concludes with the author's recommendations for future research into the topic.</w:t>
      </w:r>
    </w:p>
    <w:p w14:paraId="07EEF540" w14:textId="77777777" w:rsidR="00694EF4" w:rsidRPr="00A179E8" w:rsidRDefault="00694EF4" w:rsidP="00ED6FE2">
      <w:pPr>
        <w:rPr>
          <w:b/>
          <w:bCs/>
        </w:rPr>
      </w:pPr>
    </w:p>
    <w:p w14:paraId="3816299D" w14:textId="77777777" w:rsidR="00694EF4" w:rsidRPr="00A179E8" w:rsidRDefault="00945000">
      <w:pPr>
        <w:spacing w:line="278" w:lineRule="auto"/>
        <w:jc w:val="left"/>
        <w:rPr>
          <w:rFonts w:eastAsiaTheme="majorEastAsia" w:cstheme="majorBidi"/>
          <w:b/>
          <w:color w:val="000000" w:themeColor="text1"/>
          <w:sz w:val="32"/>
          <w:szCs w:val="40"/>
        </w:rPr>
      </w:pPr>
      <w:r w:rsidRPr="00A179E8">
        <w:br w:type="page"/>
      </w:r>
    </w:p>
    <w:p w14:paraId="23A70179" w14:textId="215AEBD6" w:rsidR="00496A7F" w:rsidRPr="00A179E8" w:rsidRDefault="00945000" w:rsidP="00C825E1">
      <w:pPr>
        <w:pStyle w:val="Heading1"/>
      </w:pPr>
      <w:bookmarkStart w:id="5" w:name="_Toc182930126"/>
      <w:r w:rsidRPr="00A179E8">
        <w:lastRenderedPageBreak/>
        <w:t>Chapter 2: Literature Review</w:t>
      </w:r>
      <w:bookmarkEnd w:id="5"/>
      <w:r w:rsidRPr="00A179E8">
        <w:t xml:space="preserve"> </w:t>
      </w:r>
    </w:p>
    <w:p w14:paraId="58F04191" w14:textId="01B81ED8" w:rsidR="00496A7F" w:rsidRPr="00A179E8" w:rsidRDefault="00945000" w:rsidP="00C825E1">
      <w:pPr>
        <w:pStyle w:val="Heading2"/>
        <w:rPr>
          <w:lang w:val="en-IN"/>
        </w:rPr>
      </w:pPr>
      <w:bookmarkStart w:id="6" w:name="_Toc182930127"/>
      <w:r w:rsidRPr="00A179E8">
        <w:rPr>
          <w:lang w:val="en-IN"/>
        </w:rPr>
        <w:t>2.1 Introduction to Literature Review</w:t>
      </w:r>
      <w:bookmarkEnd w:id="6"/>
    </w:p>
    <w:p w14:paraId="141043E0" w14:textId="3C043789" w:rsidR="00496A7F" w:rsidRPr="00A179E8" w:rsidRDefault="00945000" w:rsidP="00496A7F">
      <w:r w:rsidRPr="00A179E8">
        <w:rPr>
          <w:lang w:val="en-IN"/>
        </w:rPr>
        <w:t>The literature review seeks to contribute to the understanding of the effect of social media on business growth in the existing literature. It focuses on three key areas: the impact of social media on brand image and brand awareness, the role of social media in present business management, and the impact of social media on consumer buying behaviour and effect</w:t>
      </w:r>
      <w:r w:rsidR="009849B4" w:rsidRPr="00A179E8">
        <w:rPr>
          <w:lang w:val="en-IN"/>
        </w:rPr>
        <w:t>.</w:t>
      </w:r>
      <w:r w:rsidR="00415F33" w:rsidRPr="00A179E8">
        <w:rPr>
          <w:lang w:val="en-IN"/>
        </w:rPr>
        <w:t xml:space="preserve"> </w:t>
      </w:r>
      <w:r w:rsidRPr="00A179E8">
        <w:rPr>
          <w:lang w:val="en-IN"/>
        </w:rPr>
        <w:t xml:space="preserve">From such seminal research studies and theories that have been done within social media, this review shall seek to bring out trends, and general gaps as well as gain a </w:t>
      </w:r>
      <w:r w:rsidR="00357F28" w:rsidRPr="00A179E8">
        <w:rPr>
          <w:lang w:val="en-IN"/>
        </w:rPr>
        <w:t>lack</w:t>
      </w:r>
      <w:r w:rsidRPr="00A179E8">
        <w:rPr>
          <w:lang w:val="en-IN"/>
        </w:rPr>
        <w:t xml:space="preserve"> </w:t>
      </w:r>
      <w:r w:rsidR="00357F28" w:rsidRPr="00A179E8">
        <w:rPr>
          <w:lang w:val="en-IN"/>
        </w:rPr>
        <w:t>of </w:t>
      </w:r>
      <w:r w:rsidRPr="00A179E8">
        <w:rPr>
          <w:lang w:val="en-IN"/>
        </w:rPr>
        <w:t>understanding of how such media platforms can be fulfilled for business gains</w:t>
      </w:r>
      <w:r w:rsidR="00415F33" w:rsidRPr="00A179E8">
        <w:rPr>
          <w:lang w:val="en-IN"/>
        </w:rPr>
        <w:t xml:space="preserve"> </w:t>
      </w:r>
      <w:r w:rsidR="00415F33" w:rsidRPr="00A179E8">
        <w:t xml:space="preserve">(Alalwan et al., 2017). </w:t>
      </w:r>
    </w:p>
    <w:p w14:paraId="4F08A6F1" w14:textId="012433F6" w:rsidR="00496A7F" w:rsidRPr="00A179E8" w:rsidRDefault="00945000" w:rsidP="00C825E1">
      <w:pPr>
        <w:pStyle w:val="Heading2"/>
        <w:rPr>
          <w:lang w:val="en-IN"/>
        </w:rPr>
      </w:pPr>
      <w:bookmarkStart w:id="7" w:name="_Toc182930128"/>
      <w:r w:rsidRPr="00A179E8">
        <w:rPr>
          <w:lang w:val="en-IN"/>
        </w:rPr>
        <w:t>2.2 Theories on the Impact of Social Media</w:t>
      </w:r>
      <w:bookmarkEnd w:id="7"/>
    </w:p>
    <w:p w14:paraId="78A79B12" w14:textId="67BE0891" w:rsidR="00ED6FE2" w:rsidRPr="00A179E8" w:rsidRDefault="00945000" w:rsidP="00496A7F">
      <w:r w:rsidRPr="00A179E8">
        <w:rPr>
          <w:b/>
          <w:bCs/>
          <w:lang w:val="en-IN"/>
        </w:rPr>
        <w:t>Social Exchange Theory:</w:t>
      </w:r>
      <w:r w:rsidRPr="00A179E8">
        <w:rPr>
          <w:lang w:val="en-IN"/>
        </w:rPr>
        <w:t xml:space="preserve"> According to Social Exchange Theory, social behaviour is the subsequent exchange process of getting the highest possible utilities at the lowest possible costs. When referring to social media, we find that companies participate with consumers in symbiotic relationships that are beneficial to all parties</w:t>
      </w:r>
      <w:r w:rsidR="00777F39" w:rsidRPr="00A179E8">
        <w:rPr>
          <w:lang w:val="en-IN"/>
        </w:rPr>
        <w:t xml:space="preserve"> </w:t>
      </w:r>
      <w:r w:rsidR="00777F39" w:rsidRPr="00A179E8">
        <w:t>(Tuten, 2023). </w:t>
      </w:r>
      <w:r w:rsidRPr="00A179E8">
        <w:rPr>
          <w:lang w:val="en-IN"/>
        </w:rPr>
        <w:t xml:space="preserve"> Through engagement on social media, brands provide interesting content and information, special offers and excellent customer relations hence leading to loyalty. On the other hand, customers offer their input, and stories to share as well as advocate for the company's brands among their peers. This two-way communication fosters relatedness hence the brand and the consumers are inclined to develop affiliation. The resultant implication is that the stronger the relationship linking the two constructs, the stronger will be repeat buying by consumers </w:t>
      </w:r>
      <w:r w:rsidRPr="00A179E8">
        <w:t xml:space="preserve">(Cook and Hahn, 2021). </w:t>
      </w:r>
    </w:p>
    <w:p w14:paraId="090214DC" w14:textId="725482CD" w:rsidR="00496A7F" w:rsidRPr="00A179E8" w:rsidRDefault="00945000" w:rsidP="00496A7F">
      <w:r w:rsidRPr="00A179E8">
        <w:rPr>
          <w:b/>
          <w:bCs/>
          <w:lang w:val="en-IN"/>
        </w:rPr>
        <w:t>The Technology Acceptance Model (TAM):</w:t>
      </w:r>
      <w:r w:rsidRPr="00A179E8">
        <w:rPr>
          <w:lang w:val="en-IN"/>
        </w:rPr>
        <w:t xml:space="preserve"> The Technology Acceptance Model describes how users come to adopt new technologies</w:t>
      </w:r>
      <w:r w:rsidR="007E2303" w:rsidRPr="00A179E8">
        <w:t xml:space="preserve"> </w:t>
      </w:r>
      <w:r w:rsidRPr="00A179E8">
        <w:rPr>
          <w:lang w:val="en-IN"/>
        </w:rPr>
        <w:t>TAM when applied to the use of social media by businesses identifies both perceived ease of use and perceived usefulness as the two key determinants of usage. If consumers have an ease-of-use perception on social media platforms and see the place as relevant in their purchasing decision-making process (for example, using the social media site to look for reviews, recommendations and promotions), then they have high levels of activity and interaction with the brands</w:t>
      </w:r>
      <w:r w:rsidR="007159CC" w:rsidRPr="00A179E8">
        <w:rPr>
          <w:lang w:val="en-IN"/>
        </w:rPr>
        <w:t xml:space="preserve"> </w:t>
      </w:r>
      <w:r w:rsidR="007159CC" w:rsidRPr="00A179E8">
        <w:t>(Evans, Bratton, and McKee, 2021). </w:t>
      </w:r>
      <w:r w:rsidR="009849B4" w:rsidRPr="00A179E8">
        <w:t xml:space="preserve"> </w:t>
      </w:r>
      <w:r w:rsidRPr="00A179E8">
        <w:rPr>
          <w:lang w:val="en-IN"/>
        </w:rPr>
        <w:t xml:space="preserve">The results of this engagement can result in raising awareness of a brand and consumer loyalty as many </w:t>
      </w:r>
      <w:r w:rsidRPr="00A179E8">
        <w:rPr>
          <w:lang w:val="en-IN"/>
        </w:rPr>
        <w:lastRenderedPageBreak/>
        <w:t>people would like to follow brands that deliver useful information or an entertaining experience. TAM highlights that ease of interface and place of content intervention improve the interaction with the brand and consequently sales</w:t>
      </w:r>
      <w:r w:rsidR="008922E2" w:rsidRPr="00A179E8">
        <w:rPr>
          <w:lang w:val="en-IN"/>
        </w:rPr>
        <w:t xml:space="preserve"> </w:t>
      </w:r>
      <w:r w:rsidR="008922E2" w:rsidRPr="00A179E8">
        <w:t xml:space="preserve">(Islam, Rahman, and Hollebeek, 2018). </w:t>
      </w:r>
    </w:p>
    <w:p w14:paraId="16B9B4E6" w14:textId="3120D80E" w:rsidR="005D5C43" w:rsidRPr="00A179E8" w:rsidRDefault="00945000" w:rsidP="00496A7F">
      <w:r w:rsidRPr="00A179E8">
        <w:rPr>
          <w:b/>
          <w:bCs/>
          <w:lang w:val="en-IN"/>
        </w:rPr>
        <w:t>Consumer Decision-Making Process</w:t>
      </w:r>
      <w:r w:rsidRPr="00A179E8">
        <w:rPr>
          <w:lang w:val="en-IN"/>
        </w:rPr>
        <w:t xml:space="preserve">: </w:t>
      </w:r>
      <w:r w:rsidRPr="00A179E8">
        <w:t>The Consumer Decision-Making Process is a model that works through the guidelines for the choice of consumers and their needs identification, information search, and evaluation of choices. Social media can be critical at certain steps of this process. First, consumers are aware of demand and go to social media to obtain information, where they receive recommendations from friends and other consumers</w:t>
      </w:r>
      <w:r w:rsidR="00BF7B56" w:rsidRPr="00A179E8">
        <w:t xml:space="preserve"> (Sajid, 2016). </w:t>
      </w:r>
      <w:r w:rsidRPr="00A179E8">
        <w:t xml:space="preserve"> This affects their decision in how they appraise other options when they are comparing brands based on customer feedback on social media. Lastly, social media can influence the post-purchase process by discussions that bolster and rebuild additional purchases. This knowledge should enable businesses to manage social media properly by reaching out to consumers at those stages to influence their decisions positively leading to brand consumers</w:t>
      </w:r>
      <w:r w:rsidR="00912F55" w:rsidRPr="00A179E8">
        <w:t xml:space="preserve"> (</w:t>
      </w:r>
      <w:r w:rsidRPr="00A179E8">
        <w:t>Stankevich,</w:t>
      </w:r>
      <w:r w:rsidR="00912F55" w:rsidRPr="00A179E8">
        <w:t xml:space="preserve"> </w:t>
      </w:r>
      <w:r w:rsidRPr="00A179E8">
        <w:t>2017</w:t>
      </w:r>
      <w:r w:rsidR="00912F55" w:rsidRPr="00A179E8">
        <w:t>)</w:t>
      </w:r>
    </w:p>
    <w:p w14:paraId="4A4CC449" w14:textId="610D1EAE" w:rsidR="00496A7F" w:rsidRPr="00A179E8" w:rsidRDefault="00945000" w:rsidP="00C825E1">
      <w:pPr>
        <w:pStyle w:val="Heading2"/>
      </w:pPr>
      <w:bookmarkStart w:id="8" w:name="_Toc182930129"/>
      <w:r w:rsidRPr="00A179E8">
        <w:t>2.3 Contribution of Social Media to Enhancing Brand Loyalty</w:t>
      </w:r>
      <w:bookmarkEnd w:id="8"/>
    </w:p>
    <w:p w14:paraId="5D27BB36" w14:textId="77777777" w:rsidR="009849B4" w:rsidRPr="00A179E8" w:rsidRDefault="00945000" w:rsidP="00417D91">
      <w:pPr>
        <w:rPr>
          <w:lang w:val="en-IN"/>
        </w:rPr>
      </w:pPr>
      <w:r w:rsidRPr="00A179E8">
        <w:rPr>
          <w:lang w:val="en-IN"/>
        </w:rPr>
        <w:t xml:space="preserve">Erdoğmuş and Çiçek (2012) did a relevant study on the role of social media marketing on brand loyalty. Some of them opine that social media presents an opportunity for brands to engage consumers in more intimate ways creating a sense of identity around a brand. In their research study, they expounded on their findings that getting the right marketing mix on social media can improve customer relations through communication. </w:t>
      </w:r>
      <w:r w:rsidR="00496A7F" w:rsidRPr="00A179E8">
        <w:rPr>
          <w:lang w:val="en-IN"/>
        </w:rPr>
        <w:t xml:space="preserve">Social networking has become a force that has changed the nature of how companies interact with consumers and thus brings new possibilities for establishing brand consciousness. This paper aims to examine the impact of social media marketing on brand loyalty; defined as consumers' tendencies to rebuy or keep on using the brand. Various research works have investigated the role of </w:t>
      </w:r>
      <w:r w:rsidRPr="00A179E8">
        <w:rPr>
          <w:lang w:val="en-IN"/>
        </w:rPr>
        <w:t>social media</w:t>
      </w:r>
      <w:r w:rsidR="00496A7F" w:rsidRPr="00A179E8">
        <w:rPr>
          <w:lang w:val="en-IN"/>
        </w:rPr>
        <w:t xml:space="preserve"> in supporting brands through direct communication, creating brand communities and increasing satisfaction. Brands should therefore take the initiative to listen to the consumers as they chat regarding products and service delivery to turn it into a more personalised kind of encounter. The immediacy of this level of interaction is not only profitable in delivering increased customer satisfaction but is crucial in the building of </w:t>
      </w:r>
      <w:r w:rsidR="00496A7F" w:rsidRPr="00A179E8">
        <w:rPr>
          <w:lang w:val="en-IN"/>
        </w:rPr>
        <w:lastRenderedPageBreak/>
        <w:t>valued emotional connections with the brand, which are vital in fostering the extended process of customer loyalty.</w:t>
      </w:r>
      <w:r w:rsidR="00357F28" w:rsidRPr="00A179E8">
        <w:rPr>
          <w:lang w:val="en-IN"/>
        </w:rPr>
        <w:t xml:space="preserve"> </w:t>
      </w:r>
    </w:p>
    <w:p w14:paraId="122A3EA1" w14:textId="1E6DAFA1" w:rsidR="009849B4" w:rsidRPr="00A179E8" w:rsidRDefault="00945000" w:rsidP="00417D91">
      <w:r w:rsidRPr="00A179E8">
        <w:rPr>
          <w:lang w:val="en-IN"/>
        </w:rPr>
        <w:t xml:space="preserve">Pham and Gammoh (2015) </w:t>
      </w:r>
      <w:r w:rsidRPr="00A179E8">
        <w:t xml:space="preserve">It is important to establish the performance attributes of Social Media Marketing strategies and their effect on Customer-Based Brand Equity. Their conceptual model focuses on the fact that brand equity, including brand loyalty, is highly sensitive to how the brands engage the social media with the consumers. The authors identify several critical factors within social media marketing that contribute to building brand equity: interactivity, content quality and consumer interests. </w:t>
      </w:r>
    </w:p>
    <w:p w14:paraId="0FE58176" w14:textId="786A3B31" w:rsidR="009849B4" w:rsidRPr="00A179E8" w:rsidRDefault="00945000" w:rsidP="00417D91">
      <w:r w:rsidRPr="00A179E8">
        <w:t>High-quality content which is relevant to the target audience motivates the target audience to engage more with the brand. In this way, the brand's content which customers come across and share deepens the customers' commitment to the brand</w:t>
      </w:r>
      <w:r w:rsidR="00267535" w:rsidRPr="00A179E8">
        <w:t xml:space="preserve"> </w:t>
      </w:r>
      <w:r w:rsidRPr="00A179E8">
        <w:t xml:space="preserve">This research re-emphasises the significance of not only communicating with the consumers but also getting into productive communication with them to improve their brand loyalty (Schivinski and Dabrowski, 2016). </w:t>
      </w:r>
    </w:p>
    <w:p w14:paraId="5E944964" w14:textId="77777777" w:rsidR="009849B4" w:rsidRPr="00A179E8" w:rsidRDefault="00945000" w:rsidP="00417D91">
      <w:r w:rsidRPr="00A179E8">
        <w:t>The subsequent paper of Ellitan (2023) builds on these concepts and explores the interaction between brand familiarity, brand image, and brand commitment with specific reference to social media advertising. From the study, it is clear that social media platforms play the role of creating brand familiarity which is the stepping stone in the direction of brand loyalty. In the same way that people develop awareness and usually have positive predispositions towards a brand if they are often recommended a brand via social media platforms, the consumers also move towards developing familiarity with the brand they see most frequently on the platforms.</w:t>
      </w:r>
      <w:r w:rsidR="004017D9" w:rsidRPr="00A179E8">
        <w:t xml:space="preserve"> </w:t>
      </w:r>
      <w:r w:rsidRPr="00A179E8">
        <w:t xml:space="preserve">This invariably leads to a higher level of brand trust which in turn leads to brand loyalty. The findings of this study show that the regular and deliberate use of social networks strengthens brand recognition and customer preferences; the two factors are positively related. </w:t>
      </w:r>
    </w:p>
    <w:p w14:paraId="55159533" w14:textId="19514A18" w:rsidR="00417D91" w:rsidRPr="00A179E8" w:rsidRDefault="00945000" w:rsidP="00417D91">
      <w:r w:rsidRPr="00A179E8">
        <w:t xml:space="preserve">However, another theme that has been increasingly relevant in the literature is the contributions of UGC to brand loyalty is also another factor. UGC means any form of content that is uploaded by customers in place of the brand, this may include but is not limited to, posts, images and reviews among others. The content is very relevant for influencing consumers' perceptions and thus, their brand allegiance. The studies show that the UGC positively impacts brand credibility since people are more likely to </w:t>
      </w:r>
      <w:r w:rsidRPr="00A179E8">
        <w:lastRenderedPageBreak/>
        <w:t xml:space="preserve">believe in the experiences of their peers than advertisements (Dessart, Veloutsou, and Morgan-Thomas, 2015). </w:t>
      </w:r>
    </w:p>
    <w:p w14:paraId="1076727A" w14:textId="23E3AC34" w:rsidR="00496A7F" w:rsidRPr="00A179E8" w:rsidRDefault="00945000" w:rsidP="00C825E1">
      <w:pPr>
        <w:pStyle w:val="Heading2"/>
        <w:rPr>
          <w:lang w:val="en-IN"/>
        </w:rPr>
      </w:pPr>
      <w:bookmarkStart w:id="9" w:name="_Toc182930130"/>
      <w:r w:rsidRPr="00A179E8">
        <w:rPr>
          <w:lang w:val="en-IN"/>
        </w:rPr>
        <w:t>2.4 Strategic Importance of Social Media for Modern Businesses</w:t>
      </w:r>
      <w:bookmarkEnd w:id="9"/>
    </w:p>
    <w:p w14:paraId="2B127E60" w14:textId="6B358676" w:rsidR="00496A7F" w:rsidRPr="00A179E8" w:rsidRDefault="00945000" w:rsidP="00496A7F">
      <w:r w:rsidRPr="00A179E8">
        <w:rPr>
          <w:lang w:val="en-IN"/>
        </w:rPr>
        <w:t>As a result of the growth of the internet in the recent past, social media has become an important tool that is central to the strategies of today's business. According to Simona (2017), there is increased importance placed on strategic social media marketing as a determinant of the attainment of organisational goals and objectives. To her assertion, social media sites are unparalleled marketing tools that afford businesses tremendous potential to increase brand profile, take advantage of the customers, and foster a strong following. Thus, using well-organised social media messages, businesses can use these sites to convey their values and goals, market them and in general, deliver messages that will better their chances of creating loyal consumers. This is particularly so if the current trend of obtaining information from social networks is considered where brand interaction is involved</w:t>
      </w:r>
      <w:r w:rsidR="009849B4" w:rsidRPr="00A179E8">
        <w:rPr>
          <w:lang w:val="en-IN"/>
        </w:rPr>
        <w:t>.</w:t>
      </w:r>
    </w:p>
    <w:p w14:paraId="079B243F" w14:textId="77777777" w:rsidR="009849B4" w:rsidRPr="00A179E8" w:rsidRDefault="00945000" w:rsidP="00496A7F">
      <w:pPr>
        <w:rPr>
          <w:lang w:val="en-IN"/>
        </w:rPr>
      </w:pPr>
      <w:r w:rsidRPr="00A179E8">
        <w:rPr>
          <w:lang w:val="en-IN"/>
        </w:rPr>
        <w:t>Iankova et al. (2019) acknowledge variations in using social media for marketing about the following business models; B2B, B2C, and both. Their studies inform that while B2C industries tend to bombard their target audience with creative, beautiful content, B2B industries use social media for connection, partnership, and branding. Such differentiation goes on to show us that if one type of business is using social media in one way, it doesn't mean that one has to follow the same tactic, so there needs to be differentiation based on the market.</w:t>
      </w:r>
    </w:p>
    <w:p w14:paraId="7F86EA5C" w14:textId="65CA3DC1" w:rsidR="00496A7F" w:rsidRPr="00A179E8" w:rsidRDefault="00945000" w:rsidP="00496A7F">
      <w:r w:rsidRPr="00A179E8">
        <w:rPr>
          <w:lang w:val="en-IN"/>
        </w:rPr>
        <w:t>For example, B2B firms may target materials that give insights into the company’s proficiency and a leading inducement directing content such as white papers and case studies, while B2C businesses may count on user-generated content and influencers that appeal to the brand image. In addition, social media is a great way for businesses to gather market data regarding consumers and their habits</w:t>
      </w:r>
      <w:r w:rsidR="007E5F04" w:rsidRPr="00A179E8">
        <w:rPr>
          <w:lang w:val="en-IN"/>
        </w:rPr>
        <w:t xml:space="preserve"> </w:t>
      </w:r>
      <w:r w:rsidR="007E5F04" w:rsidRPr="00A179E8">
        <w:t xml:space="preserve">(Muninger, Hammedi, and Mahr, 2019.) </w:t>
      </w:r>
    </w:p>
    <w:p w14:paraId="75D9C22E" w14:textId="6202CFBB" w:rsidR="00496A7F" w:rsidRPr="00A179E8" w:rsidRDefault="00945000" w:rsidP="00C825E1">
      <w:pPr>
        <w:pStyle w:val="Heading2"/>
        <w:rPr>
          <w:lang w:val="en-IN"/>
        </w:rPr>
      </w:pPr>
      <w:bookmarkStart w:id="10" w:name="_Toc182930131"/>
      <w:r w:rsidRPr="00A179E8">
        <w:rPr>
          <w:lang w:val="en-IN"/>
        </w:rPr>
        <w:t>2.5 Influence of Social Media on Customer Purchase Decisions</w:t>
      </w:r>
      <w:bookmarkEnd w:id="10"/>
    </w:p>
    <w:p w14:paraId="6F683F05" w14:textId="77777777" w:rsidR="009849B4" w:rsidRPr="00A179E8" w:rsidRDefault="00945000" w:rsidP="00496A7F">
      <w:pPr>
        <w:rPr>
          <w:lang w:val="en-IN"/>
        </w:rPr>
      </w:pPr>
      <w:r w:rsidRPr="00A179E8">
        <w:rPr>
          <w:lang w:val="en-IN"/>
        </w:rPr>
        <w:t xml:space="preserve">The use of social networking affects the procurement behaviour of a consumer especially throughout the procurement stage. Based on Noureddine and ZeinEddine (2018), social media sites are considered as key contact points through which such </w:t>
      </w:r>
      <w:r w:rsidRPr="00A179E8">
        <w:rPr>
          <w:lang w:val="en-IN"/>
        </w:rPr>
        <w:lastRenderedPageBreak/>
        <w:t xml:space="preserve">information is collected by consumers; where opinions are likely to be stated; and where perceptions about brands and products are discovered. It is evident from the study that consumers use the social media platform to change their perceptions and create brand awareness. </w:t>
      </w:r>
    </w:p>
    <w:p w14:paraId="3DFB5B2B" w14:textId="1AB01026" w:rsidR="00496A7F" w:rsidRPr="00A179E8" w:rsidRDefault="00945000" w:rsidP="00496A7F">
      <w:r w:rsidRPr="00A179E8">
        <w:rPr>
          <w:lang w:val="en-IN"/>
        </w:rPr>
        <w:t xml:space="preserve">The buyer's journey starts on social media platforms that could display advertisements, reviews and recommendations from friends and social media influencers. This availability of user-generated content enables the prospective buyer to use real-life experiences and therefore be more informed in their decisions. This is a sure way of showing that the community is shifting to social media as a source of credibility and consumers trust word of mouth </w:t>
      </w:r>
      <w:r w:rsidR="00357F28" w:rsidRPr="00A179E8">
        <w:rPr>
          <w:lang w:val="en-IN"/>
        </w:rPr>
        <w:t>rather </w:t>
      </w:r>
      <w:r w:rsidRPr="00A179E8">
        <w:rPr>
          <w:lang w:val="en-IN"/>
        </w:rPr>
        <w:t>than elaborate advertising</w:t>
      </w:r>
      <w:r w:rsidR="00613C8A" w:rsidRPr="00A179E8">
        <w:rPr>
          <w:lang w:val="en-IN"/>
        </w:rPr>
        <w:t xml:space="preserve"> </w:t>
      </w:r>
      <w:r w:rsidR="00613C8A" w:rsidRPr="00A179E8">
        <w:t xml:space="preserve">(Keegan and Rowley, 2017). </w:t>
      </w:r>
    </w:p>
    <w:p w14:paraId="6FE39450" w14:textId="77777777" w:rsidR="009849B4" w:rsidRPr="00A179E8" w:rsidRDefault="00945000" w:rsidP="00496A7F">
      <w:pPr>
        <w:rPr>
          <w:lang w:val="en-IN"/>
        </w:rPr>
      </w:pPr>
      <w:r w:rsidRPr="00A179E8">
        <w:rPr>
          <w:lang w:val="en-IN"/>
        </w:rPr>
        <w:t xml:space="preserve">Voramontri and Klieb (2019) present a discussion on how social media engagement influences preference and buying decisions. From their study, they find that social media does not only play a role in determining what people choose to buy but also when to buy them. The nature of social media allows for a consumer's question or complaint to be answered or addressed within minutes by the brand. This kind of responsive interaction helps to minimise any doubts and to increase the confidence level for buying or any decisions made. </w:t>
      </w:r>
    </w:p>
    <w:p w14:paraId="6EE54F38" w14:textId="473C505B" w:rsidR="00496A7F" w:rsidRPr="00A179E8" w:rsidRDefault="00945000" w:rsidP="00496A7F">
      <w:r w:rsidRPr="00A179E8">
        <w:rPr>
          <w:lang w:val="en-IN"/>
        </w:rPr>
        <w:t>Furthermore, understanding how others engage this brand using a like, share or comment feature helps foster a sense of belonging that can also shape other consumers' attitudes. Therefore, consumers would rather buy products and services that they know their fellow consumers also take or have taken from a certain service provider. It also underlines that social media influences not only consumer preferences but also has a domino effect on the total market trends</w:t>
      </w:r>
      <w:r w:rsidR="002E5C5A" w:rsidRPr="00A179E8">
        <w:rPr>
          <w:lang w:val="en-IN"/>
        </w:rPr>
        <w:t xml:space="preserve"> </w:t>
      </w:r>
      <w:r w:rsidR="002E5C5A" w:rsidRPr="00A179E8">
        <w:t xml:space="preserve">(Aljuhmani et al., 2022). </w:t>
      </w:r>
    </w:p>
    <w:p w14:paraId="6E1D05EF" w14:textId="2248B2CD" w:rsidR="00496A7F" w:rsidRPr="00A179E8" w:rsidRDefault="00945000" w:rsidP="00C825E1">
      <w:pPr>
        <w:pStyle w:val="Heading2"/>
        <w:rPr>
          <w:lang w:val="en-IN"/>
        </w:rPr>
      </w:pPr>
      <w:bookmarkStart w:id="11" w:name="_Toc182930132"/>
      <w:r w:rsidRPr="00A179E8">
        <w:rPr>
          <w:lang w:val="en-IN"/>
        </w:rPr>
        <w:t>2.5 Research Gap</w:t>
      </w:r>
      <w:bookmarkEnd w:id="11"/>
    </w:p>
    <w:p w14:paraId="6A79A5EC" w14:textId="5783EB8B" w:rsidR="00496A7F" w:rsidRPr="00A179E8" w:rsidRDefault="00945000" w:rsidP="00496A7F">
      <w:r w:rsidRPr="00A179E8">
        <w:rPr>
          <w:lang w:val="en-IN"/>
        </w:rPr>
        <w:t>A research gap is vital when determining the need and significance of conducting a study in the first place. Nevertheless, to date, there is a vast body of literature discussing the role of social networks in business development, but some critical directions have not been researched well enough</w:t>
      </w:r>
      <w:r w:rsidR="00CB2940" w:rsidRPr="00A179E8">
        <w:rPr>
          <w:lang w:val="en-IN"/>
        </w:rPr>
        <w:t xml:space="preserve"> </w:t>
      </w:r>
      <w:r w:rsidR="00CB2940" w:rsidRPr="00A179E8">
        <w:t xml:space="preserve">(Lal et al., 2020). </w:t>
      </w:r>
      <w:r w:rsidRPr="00A179E8">
        <w:rPr>
          <w:lang w:val="en-IN"/>
        </w:rPr>
        <w:t xml:space="preserve"> First, although, there is a large amount of research on numbers in the repetition, there is a comparative lack of qualitative information about the consumers and their perceptions of using social media. It was noted that revelations of how consumers bond with brands </w:t>
      </w:r>
      <w:r w:rsidRPr="00A179E8">
        <w:rPr>
          <w:lang w:val="en-IN"/>
        </w:rPr>
        <w:lastRenderedPageBreak/>
        <w:t>through social media communications could enhance knowledge of consumer allegiance and behaviour. In the same way, most of the previous work involves the collection of data from different industries without paying attention to the trends of the various industry fields. As a result, little is done to consider social media strategies different from those of the local business within the domestic firm, which hinders generalisation of the findings to firms that operate in specialised market</w:t>
      </w:r>
      <w:r w:rsidR="0071647C" w:rsidRPr="00A179E8">
        <w:rPr>
          <w:lang w:val="en-IN"/>
        </w:rPr>
        <w:t xml:space="preserve">s </w:t>
      </w:r>
      <w:r w:rsidR="0071647C" w:rsidRPr="00A179E8">
        <w:t xml:space="preserve">(Baccarella et al., 2018). </w:t>
      </w:r>
    </w:p>
    <w:p w14:paraId="294DAD99" w14:textId="69267E72" w:rsidR="00C825E1" w:rsidRPr="00A179E8" w:rsidRDefault="00945000" w:rsidP="00AC2099">
      <w:r w:rsidRPr="00A179E8">
        <w:rPr>
          <w:lang w:val="en-IN"/>
        </w:rPr>
        <w:t>Furthermore, as the technology of social networks and their functions change rapidly, a part of the work becomes highly relevant only for a short time. More often than not it does not move at the same rate with these changes, which means that there often is a lack of up-to-date information on the right approach to exploiting the newer platforms such as TikTok or the ever-changing algorithms of the already popular ones</w:t>
      </w:r>
      <w:r w:rsidR="00EA0C6F" w:rsidRPr="00A179E8">
        <w:rPr>
          <w:lang w:val="en-IN"/>
        </w:rPr>
        <w:t xml:space="preserve"> </w:t>
      </w:r>
      <w:r w:rsidR="00EA0C6F" w:rsidRPr="00A179E8">
        <w:t>(Apenes Solem, 2016).</w:t>
      </w:r>
      <w:r w:rsidRPr="00A179E8">
        <w:rPr>
          <w:lang w:val="en-IN"/>
        </w:rPr>
        <w:t xml:space="preserve"> Third, and lastly, research examining the impact of social media communication on consumer loyalty and purchase intentions is also scarce. Several authors discuss the direct effects of the various antecedents on consumers but few take into consideration the long-term effects of continuous interaction with the brand. Closing these gaps will help refine our understanding of how social media is used to drive business growth and will offer practical recommendations for organisations that want to effectively navigate the continually evolving social media context</w:t>
      </w:r>
      <w:r w:rsidR="006A52BB" w:rsidRPr="00A179E8">
        <w:rPr>
          <w:lang w:val="en-IN"/>
        </w:rPr>
        <w:t xml:space="preserve"> </w:t>
      </w:r>
      <w:r w:rsidR="006A52BB" w:rsidRPr="00A179E8">
        <w:t xml:space="preserve">(Gómez, Lopez, and Molina, 2019). </w:t>
      </w:r>
    </w:p>
    <w:p w14:paraId="287D518F" w14:textId="351A125C" w:rsidR="00496A7F" w:rsidRPr="00A179E8" w:rsidRDefault="00945000" w:rsidP="00C825E1">
      <w:pPr>
        <w:pStyle w:val="Heading2"/>
        <w:rPr>
          <w:lang w:val="en-IN"/>
        </w:rPr>
      </w:pPr>
      <w:bookmarkStart w:id="12" w:name="_Toc182930133"/>
      <w:r w:rsidRPr="00A179E8">
        <w:rPr>
          <w:lang w:val="en-IN"/>
        </w:rPr>
        <w:t>2.7 Conclusion of the Literature Review</w:t>
      </w:r>
      <w:bookmarkEnd w:id="12"/>
    </w:p>
    <w:p w14:paraId="45939BA5" w14:textId="6BDB6C94" w:rsidR="00666782" w:rsidRPr="00A179E8" w:rsidRDefault="00945000" w:rsidP="00666782">
      <w:r w:rsidRPr="00A179E8">
        <w:rPr>
          <w:lang w:val="en-IN"/>
        </w:rPr>
        <w:t>Therefore,</w:t>
      </w:r>
      <w:r w:rsidR="00496A7F" w:rsidRPr="00A179E8">
        <w:rPr>
          <w:lang w:val="en-IN"/>
        </w:rPr>
        <w:t xml:space="preserve"> confirms that the literature review shows how social media is crucial in customer retention and influences purchasing behaviour and tools in business operations. However, the literature review revealed that some areas still need more study concerning the quality characteristics of consumers' experiences and the distinctions of varying industries. It will be important for future research to fill these voids, which will indeed help businesses in enhancing the long-term achievement and engagement of their social media activitie</w:t>
      </w:r>
      <w:r w:rsidRPr="00A179E8">
        <w:rPr>
          <w:lang w:val="en-IN"/>
        </w:rPr>
        <w:t>s</w:t>
      </w:r>
      <w:r w:rsidRPr="00A179E8">
        <w:t>.</w:t>
      </w:r>
    </w:p>
    <w:p w14:paraId="462A76CE" w14:textId="367826F4" w:rsidR="00496A7F" w:rsidRPr="00A179E8" w:rsidRDefault="00945000" w:rsidP="00771B98">
      <w:pPr>
        <w:pStyle w:val="Heading1"/>
        <w:rPr>
          <w:lang w:val="en-IN"/>
        </w:rPr>
      </w:pPr>
      <w:bookmarkStart w:id="13" w:name="_Toc182930134"/>
      <w:r w:rsidRPr="00A179E8">
        <w:rPr>
          <w:lang w:val="en-IN"/>
        </w:rPr>
        <w:lastRenderedPageBreak/>
        <w:t>Chapter 3: Methodology</w:t>
      </w:r>
      <w:bookmarkEnd w:id="13"/>
    </w:p>
    <w:p w14:paraId="661C87FD" w14:textId="1E8657F5" w:rsidR="00496A7F" w:rsidRPr="00A179E8" w:rsidRDefault="00945000" w:rsidP="00771B98">
      <w:pPr>
        <w:pStyle w:val="Heading2"/>
        <w:rPr>
          <w:lang w:val="en-IN"/>
        </w:rPr>
      </w:pPr>
      <w:bookmarkStart w:id="14" w:name="_Toc182930135"/>
      <w:r w:rsidRPr="00A179E8">
        <w:rPr>
          <w:lang w:val="en-IN"/>
        </w:rPr>
        <w:t>3.1 Research Paradigm</w:t>
      </w:r>
      <w:bookmarkEnd w:id="14"/>
    </w:p>
    <w:p w14:paraId="6F99D5DD" w14:textId="3BD2EB99" w:rsidR="00496A7F" w:rsidRPr="00A179E8" w:rsidRDefault="00945000" w:rsidP="00496A7F">
      <w:pPr>
        <w:rPr>
          <w:kern w:val="0"/>
        </w:rPr>
      </w:pPr>
      <w:r w:rsidRPr="00A179E8">
        <w:rPr>
          <w:lang w:val="en-IN"/>
        </w:rPr>
        <w:t>A paradigm in research is a generic model that determines how a particular type of research is conducted and such an aspect defines how the data will be collected and analysed. It comprises the set of assumptions predetermining the view on the reality, knowledge and role and position of the researcher and researched. This dissertation is based on an explanatory paradigm as it deals with aspects that focus on capturing the meanings of those involved. This approach is particularly desirable for the investigation of the role of social media in business development, as it permits a more detailed analysis of the social processes and the complex relationships between businesses and consumers in the social media environment</w:t>
      </w:r>
      <w:r w:rsidR="002B0E16" w:rsidRPr="00A179E8">
        <w:rPr>
          <w:lang w:val="en-IN"/>
        </w:rPr>
        <w:t xml:space="preserve"> </w:t>
      </w:r>
      <w:r w:rsidR="002B0E16" w:rsidRPr="00A179E8">
        <w:rPr>
          <w:kern w:val="0"/>
        </w:rPr>
        <w:t xml:space="preserve">(Chong and Chang, 2018). </w:t>
      </w:r>
    </w:p>
    <w:p w14:paraId="7BAE8122" w14:textId="6A55FF42" w:rsidR="00496A7F" w:rsidRPr="00A179E8" w:rsidRDefault="00945000" w:rsidP="00771B98">
      <w:pPr>
        <w:pStyle w:val="Heading2"/>
        <w:rPr>
          <w:lang w:val="en-IN"/>
        </w:rPr>
      </w:pPr>
      <w:bookmarkStart w:id="15" w:name="_Toc182930136"/>
      <w:r w:rsidRPr="00A179E8">
        <w:rPr>
          <w:lang w:val="en-IN"/>
        </w:rPr>
        <w:t>3.2 Research Approach</w:t>
      </w:r>
      <w:bookmarkEnd w:id="15"/>
    </w:p>
    <w:p w14:paraId="1EA4AEF9" w14:textId="002E7EF1" w:rsidR="002B0E16" w:rsidRPr="00A179E8" w:rsidRDefault="00945000" w:rsidP="002B0E16">
      <w:pPr>
        <w:rPr>
          <w:kern w:val="0"/>
          <w:lang w:val="en-IN"/>
        </w:rPr>
      </w:pPr>
      <w:r w:rsidRPr="00A179E8">
        <w:rPr>
          <w:lang w:val="en-IN"/>
        </w:rPr>
        <w:t xml:space="preserve">This approach is useful for this study because, unlike deductive research, it allows for discovering patterns within the qualitative data and provides an extensive examination of how business growth is supported by social media </w:t>
      </w:r>
      <w:r w:rsidRPr="00A179E8">
        <w:rPr>
          <w:kern w:val="0"/>
        </w:rPr>
        <w:t xml:space="preserve">(Russo Spena et al., 2021). </w:t>
      </w:r>
      <w:r w:rsidRPr="00A179E8">
        <w:rPr>
          <w:lang w:val="en-IN"/>
        </w:rPr>
        <w:t>This makes the approach useful as it incorporates specific observations and gradually moves towards general propensity analysis. On the other hand, the deductive approach involves the use of data to validate theories and the main concentration is on hypothesis confirmation rather than theory generation. Therefore, the inductive method is more appropriate for the aim of this study to reveal the shift and change in the effect of social media on business strategies and consumer behaviour</w:t>
      </w:r>
      <w:r w:rsidR="000E2126" w:rsidRPr="00A179E8">
        <w:rPr>
          <w:lang w:val="en-IN"/>
        </w:rPr>
        <w:t xml:space="preserve"> </w:t>
      </w:r>
      <w:r w:rsidR="000E2126" w:rsidRPr="00A179E8">
        <w:rPr>
          <w:kern w:val="0"/>
        </w:rPr>
        <w:t xml:space="preserve">(Wolf, Sims, and Yang, 2018). </w:t>
      </w:r>
    </w:p>
    <w:p w14:paraId="4F48E88F" w14:textId="0688FD1D" w:rsidR="00496A7F" w:rsidRPr="00A179E8" w:rsidRDefault="00945000" w:rsidP="00AA7979">
      <w:pPr>
        <w:pStyle w:val="Heading2"/>
        <w:rPr>
          <w:lang w:val="en-IN"/>
        </w:rPr>
      </w:pPr>
      <w:bookmarkStart w:id="16" w:name="_Toc182930137"/>
      <w:r w:rsidRPr="00A179E8">
        <w:rPr>
          <w:lang w:val="en-IN"/>
        </w:rPr>
        <w:t>3.3 Research Design</w:t>
      </w:r>
      <w:bookmarkEnd w:id="16"/>
      <w:r w:rsidR="002C5A3C" w:rsidRPr="00A179E8">
        <w:rPr>
          <w:lang w:val="en-IN"/>
        </w:rPr>
        <w:t xml:space="preserve"> </w:t>
      </w:r>
    </w:p>
    <w:p w14:paraId="3B0E8F57" w14:textId="04D1920A" w:rsidR="00496A7F" w:rsidRPr="00A179E8" w:rsidRDefault="00945000" w:rsidP="00496A7F">
      <w:pPr>
        <w:rPr>
          <w:kern w:val="0"/>
          <w:lang w:val="en-IN"/>
        </w:rPr>
      </w:pPr>
      <w:r w:rsidRPr="00A179E8">
        <w:rPr>
          <w:lang w:val="en-IN"/>
        </w:rPr>
        <w:t xml:space="preserve">The rationale for the choice of the research design in this study is based on the fact that the research questions deal with a qualitative nature of researching social media about business growth. This design allows focusing on the elaboration of a variety of far-reaching descriptive and subjective impressions of brand commitment, strategic significance and consumer choices. Using qualitative research can be useful for this work, as it will provide rich information on the subject from secondary sources including articles and different case studies. It is useful in identifying reasons, attitudes, </w:t>
      </w:r>
      <w:r w:rsidRPr="00A179E8">
        <w:rPr>
          <w:lang w:val="en-IN"/>
        </w:rPr>
        <w:lastRenderedPageBreak/>
        <w:t>and trends that may be masked by the numbers if investigated quantitatively</w:t>
      </w:r>
      <w:r w:rsidR="00780951" w:rsidRPr="00A179E8">
        <w:rPr>
          <w:lang w:val="en-IN"/>
        </w:rPr>
        <w:t xml:space="preserve"> </w:t>
      </w:r>
      <w:r w:rsidR="00AA7979" w:rsidRPr="00A179E8">
        <w:rPr>
          <w:kern w:val="0"/>
        </w:rPr>
        <w:t xml:space="preserve">(Çimen, 2021). </w:t>
      </w:r>
    </w:p>
    <w:p w14:paraId="389DCAD5" w14:textId="72529863" w:rsidR="00496A7F" w:rsidRPr="00A179E8" w:rsidRDefault="00945000" w:rsidP="00771B98">
      <w:pPr>
        <w:pStyle w:val="Heading2"/>
        <w:rPr>
          <w:lang w:val="en-IN"/>
        </w:rPr>
      </w:pPr>
      <w:bookmarkStart w:id="17" w:name="_Toc182930138"/>
      <w:r w:rsidRPr="00A179E8">
        <w:rPr>
          <w:lang w:val="en-IN"/>
        </w:rPr>
        <w:t>3.4 Justification of Research Method</w:t>
      </w:r>
      <w:bookmarkEnd w:id="17"/>
    </w:p>
    <w:p w14:paraId="187B1922" w14:textId="79169EAB" w:rsidR="00496A7F" w:rsidRPr="00A179E8" w:rsidRDefault="00945000" w:rsidP="00496A7F">
      <w:pPr>
        <w:rPr>
          <w:kern w:val="0"/>
          <w:lang w:val="en-IN"/>
        </w:rPr>
      </w:pPr>
      <w:r w:rsidRPr="00A179E8">
        <w:rPr>
          <w:lang w:val="en-IN"/>
        </w:rPr>
        <w:t>The selected research method, where the quantitative approach is not used because it does not allow researchers to perceive rich context and tape into such social phenomena as the influence of social networks on the company's development. This method allows the researcher to freely compare numerous themes and understand the subject matter from different sources. Working within the framework of the Interpretivism(explanatory) paradigm, the study can interpret data within its context, which may provide valuable narratives that were impossible to obtain using quantitative research methods</w:t>
      </w:r>
      <w:r w:rsidR="00780951" w:rsidRPr="00A179E8">
        <w:rPr>
          <w:lang w:val="en-IN"/>
        </w:rPr>
        <w:t xml:space="preserve"> </w:t>
      </w:r>
      <w:r w:rsidR="00F16E39" w:rsidRPr="00A179E8">
        <w:rPr>
          <w:kern w:val="0"/>
        </w:rPr>
        <w:t xml:space="preserve">(Waqas, Hamzah, and Mohd Salleh, 2021). </w:t>
      </w:r>
    </w:p>
    <w:p w14:paraId="457FF954" w14:textId="64F8216A" w:rsidR="00496A7F" w:rsidRPr="00A179E8" w:rsidRDefault="00945000" w:rsidP="00771B98">
      <w:pPr>
        <w:pStyle w:val="Heading2"/>
        <w:rPr>
          <w:lang w:val="en-IN"/>
        </w:rPr>
      </w:pPr>
      <w:bookmarkStart w:id="18" w:name="_Toc182930139"/>
      <w:r w:rsidRPr="00A179E8">
        <w:rPr>
          <w:lang w:val="en-IN"/>
        </w:rPr>
        <w:t>3.5 Data Collection Methods</w:t>
      </w:r>
      <w:bookmarkEnd w:id="18"/>
    </w:p>
    <w:p w14:paraId="0E55D994" w14:textId="7A3D2049" w:rsidR="00496A7F" w:rsidRPr="00A179E8" w:rsidRDefault="00945000" w:rsidP="00496A7F">
      <w:pPr>
        <w:rPr>
          <w:kern w:val="0"/>
        </w:rPr>
      </w:pPr>
      <w:r w:rsidRPr="00A179E8">
        <w:rPr>
          <w:lang w:val="en-IN"/>
        </w:rPr>
        <w:t>Secondary data is another type of data which means data already collected by other people in other research, and this type of data is useful to this research. Sources used comprise; UWTSD Library, Google Scholar, peer-reviewed journals, reports and dissertations. These platforms offer various scholarly articles and case studies on the impact of social media on brand equity, competition importance and consumer behaviour</w:t>
      </w:r>
      <w:r w:rsidR="00BE4C07" w:rsidRPr="00A179E8">
        <w:rPr>
          <w:lang w:val="en-IN"/>
        </w:rPr>
        <w:t xml:space="preserve"> </w:t>
      </w:r>
      <w:r w:rsidR="00BE4C07" w:rsidRPr="00A179E8">
        <w:rPr>
          <w:kern w:val="0"/>
        </w:rPr>
        <w:t xml:space="preserve">(Pitt et al., 2018). </w:t>
      </w:r>
      <w:r w:rsidRPr="00A179E8">
        <w:rPr>
          <w:lang w:val="en-IN"/>
        </w:rPr>
        <w:t>Due to this, only publications that are not older than 15 years will be incorporated into the study. This timeframe is important as it produces up-to-date information a</w:t>
      </w:r>
      <w:r w:rsidR="00357F28" w:rsidRPr="00A179E8">
        <w:rPr>
          <w:lang w:val="en-IN"/>
        </w:rPr>
        <w:t>b</w:t>
      </w:r>
      <w:r w:rsidRPr="00A179E8">
        <w:rPr>
          <w:lang w:val="en-IN"/>
        </w:rPr>
        <w:t>o</w:t>
      </w:r>
      <w:r w:rsidR="00357F28" w:rsidRPr="00A179E8">
        <w:rPr>
          <w:lang w:val="en-IN"/>
        </w:rPr>
        <w:t>u</w:t>
      </w:r>
      <w:r w:rsidRPr="00A179E8">
        <w:rPr>
          <w:lang w:val="en-IN"/>
        </w:rPr>
        <w:t>t the issue on social media, making it relevant to today's business world</w:t>
      </w:r>
      <w:r w:rsidR="00780951" w:rsidRPr="00A179E8">
        <w:rPr>
          <w:lang w:val="en-IN"/>
        </w:rPr>
        <w:t xml:space="preserve"> </w:t>
      </w:r>
      <w:r w:rsidR="00F16E39" w:rsidRPr="00A179E8">
        <w:rPr>
          <w:kern w:val="0"/>
        </w:rPr>
        <w:t xml:space="preserve">(San, Sade, and Seduram, 2020). </w:t>
      </w:r>
    </w:p>
    <w:p w14:paraId="2D234170" w14:textId="49E17377" w:rsidR="00496A7F" w:rsidRPr="00A179E8" w:rsidRDefault="00945000" w:rsidP="00157B5D">
      <w:pPr>
        <w:pStyle w:val="Heading2"/>
        <w:rPr>
          <w:lang w:val="en-IN"/>
        </w:rPr>
      </w:pPr>
      <w:bookmarkStart w:id="19" w:name="_Toc182930140"/>
      <w:r w:rsidRPr="00A179E8">
        <w:rPr>
          <w:lang w:val="en-IN"/>
        </w:rPr>
        <w:t>3.6 Sampling Strategy</w:t>
      </w:r>
      <w:bookmarkEnd w:id="19"/>
    </w:p>
    <w:p w14:paraId="3C923FAD" w14:textId="0C8B3DDE" w:rsidR="00496A7F" w:rsidRPr="00A179E8" w:rsidRDefault="00945000" w:rsidP="00496A7F">
      <w:pPr>
        <w:rPr>
          <w:kern w:val="0"/>
          <w:lang w:val="en-IN"/>
        </w:rPr>
      </w:pPr>
      <w:r w:rsidRPr="00A179E8">
        <w:rPr>
          <w:lang w:val="en-IN"/>
        </w:rPr>
        <w:t xml:space="preserve">Concerning the sampling technique for this research, the study will sample a variety of literature such as journals, reports, case studies, and dissertations among others about the effect of social media on business growth. This selection will involve both academic and peer-reviewed articles, business reports and rich case study information, which offers both empirical numbers and theoretical perspectives. Therefore, </w:t>
      </w:r>
      <w:r w:rsidR="00B85538" w:rsidRPr="00A179E8">
        <w:rPr>
          <w:lang w:val="en-IN"/>
        </w:rPr>
        <w:t>by</w:t>
      </w:r>
      <w:r w:rsidRPr="00A179E8">
        <w:rPr>
          <w:lang w:val="en-IN"/>
        </w:rPr>
        <w:t xml:space="preserve"> expanding the category of literature, the research tries to have a systemic approach to the material</w:t>
      </w:r>
      <w:r w:rsidR="00881DF5" w:rsidRPr="00A179E8">
        <w:rPr>
          <w:lang w:val="en-IN"/>
        </w:rPr>
        <w:t xml:space="preserve"> </w:t>
      </w:r>
      <w:r w:rsidR="00881DF5" w:rsidRPr="00A179E8">
        <w:rPr>
          <w:kern w:val="0"/>
        </w:rPr>
        <w:t xml:space="preserve">(Wolf, Sims, and Yang, 2018). </w:t>
      </w:r>
    </w:p>
    <w:p w14:paraId="51A1AF75" w14:textId="2970B714" w:rsidR="00496A7F" w:rsidRPr="00A179E8" w:rsidRDefault="00945000" w:rsidP="00157B5D">
      <w:pPr>
        <w:pStyle w:val="Heading2"/>
        <w:rPr>
          <w:lang w:val="en-IN"/>
        </w:rPr>
      </w:pPr>
      <w:bookmarkStart w:id="20" w:name="_Toc182930141"/>
      <w:r w:rsidRPr="00A179E8">
        <w:rPr>
          <w:lang w:val="en-IN"/>
        </w:rPr>
        <w:lastRenderedPageBreak/>
        <w:t>3.7 Data Analysis Techniques</w:t>
      </w:r>
      <w:bookmarkEnd w:id="20"/>
    </w:p>
    <w:p w14:paraId="42D4ECA7" w14:textId="43263B7D" w:rsidR="00496A7F" w:rsidRPr="00A179E8" w:rsidRDefault="00945000" w:rsidP="00496A7F">
      <w:pPr>
        <w:rPr>
          <w:lang w:val="en-IN"/>
        </w:rPr>
      </w:pPr>
      <w:r w:rsidRPr="00A179E8">
        <w:t>Content analysis is a part of qualitative data analysis technique which involves an effective method in the evaluation of secondary sources of data. This process entails that the important information is grouped based on certain characteristics so that the researcher may compare one variable with another. When the data is coded, indexes concerning the effects of social media on business development can be recognised as themes and patterns appear</w:t>
      </w:r>
      <w:r w:rsidR="00331351">
        <w:t xml:space="preserve"> (Elo et al., 2014).</w:t>
      </w:r>
      <w:r w:rsidRPr="00A179E8">
        <w:t xml:space="preserve"> </w:t>
      </w:r>
    </w:p>
    <w:p w14:paraId="7D8791A4" w14:textId="30280F45" w:rsidR="00496A7F" w:rsidRPr="00A179E8" w:rsidRDefault="00945000" w:rsidP="00157B5D">
      <w:pPr>
        <w:pStyle w:val="Heading2"/>
        <w:rPr>
          <w:lang w:val="en-IN"/>
        </w:rPr>
      </w:pPr>
      <w:bookmarkStart w:id="21" w:name="_Toc182930142"/>
      <w:r w:rsidRPr="00A179E8">
        <w:rPr>
          <w:lang w:val="en-IN"/>
        </w:rPr>
        <w:t>3.8 Systematic Literature Review</w:t>
      </w:r>
      <w:bookmarkEnd w:id="21"/>
    </w:p>
    <w:p w14:paraId="34CBCA1B" w14:textId="35BFAD10" w:rsidR="00157B5D" w:rsidRDefault="00945000" w:rsidP="00BF3F58">
      <w:r w:rsidRPr="00A179E8">
        <w:t xml:space="preserve">Research Onion provides a structured framework. Here, the philosophy is interpretivism, and subjective meanings are emphasized. The approach is inductive, examining the pattern in secondary data. In this case, the strategy applied will be qualitative methods, such as thematic analysis, for the role that social media plays in business. The time horizon is cross-sectional; thus, current trends concerning data are looked at. The techniques and procedures involved are systematic literature reviews of the secondary sources. Qualitative approaches have been chosen over quantitative approaches to produce detailed insights with a subtle sense of contextual influences, given the fact that research is there on business development through social media with an interpretive accent </w:t>
      </w:r>
      <w:r w:rsidR="00083070" w:rsidRPr="00A179E8">
        <w:t>(</w:t>
      </w:r>
      <w:r w:rsidR="000D3B0D" w:rsidRPr="00A179E8">
        <w:t>Melnikovas, 2018</w:t>
      </w:r>
      <w:r w:rsidR="00083070" w:rsidRPr="00A179E8">
        <w:t xml:space="preserve">). </w:t>
      </w:r>
    </w:p>
    <w:p w14:paraId="55F6E233" w14:textId="5DAD22EC" w:rsidR="00331351" w:rsidRDefault="00331351" w:rsidP="00BF3F58">
      <w:r>
        <w:rPr>
          <w:noProof/>
        </w:rPr>
        <w:drawing>
          <wp:inline distT="0" distB="0" distL="0" distR="0" wp14:anchorId="5621A774" wp14:editId="710960B9">
            <wp:extent cx="4327071" cy="3091176"/>
            <wp:effectExtent l="0" t="0" r="3810" b="0"/>
            <wp:docPr id="2033569017" name="Picture 1" descr="A diagram of scientific meth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569017" name="Picture 1" descr="A diagram of scientific metho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95877" cy="3140330"/>
                    </a:xfrm>
                    <a:prstGeom prst="rect">
                      <a:avLst/>
                    </a:prstGeom>
                  </pic:spPr>
                </pic:pic>
              </a:graphicData>
            </a:graphic>
          </wp:inline>
        </w:drawing>
      </w:r>
    </w:p>
    <w:p w14:paraId="31459E38" w14:textId="3B60E96C" w:rsidR="00331351" w:rsidRPr="00A179E8" w:rsidRDefault="00331351" w:rsidP="00BF3F58">
      <w:r>
        <w:t xml:space="preserve">Research Onion Model   </w:t>
      </w:r>
      <w:proofErr w:type="gramStart"/>
      <w:r>
        <w:t xml:space="preserve">   (</w:t>
      </w:r>
      <w:proofErr w:type="gramEnd"/>
      <w:r>
        <w:t>Saunders, Lewis and Thornhill, 2016)</w:t>
      </w:r>
    </w:p>
    <w:p w14:paraId="75084C9B" w14:textId="7FC2E5AB" w:rsidR="00496A7F" w:rsidRDefault="00945000" w:rsidP="00496A7F">
      <w:pPr>
        <w:rPr>
          <w:kern w:val="0"/>
        </w:rPr>
      </w:pPr>
      <w:r w:rsidRPr="00A179E8">
        <w:rPr>
          <w:kern w:val="0"/>
          <w:lang w:val="en-IN"/>
        </w:rPr>
        <w:lastRenderedPageBreak/>
        <w:t xml:space="preserve">The PRISMA framework guarantees a methodical and transparent approach, which improves systematic literature reviews. Identification entails formulating precise research questions and using pertinent keywords to do thorough searches in databases such as Scopus, Web of Science, and Google Scholar. </w:t>
      </w:r>
      <w:r w:rsidR="00F8791B" w:rsidRPr="00A179E8">
        <w:rPr>
          <w:kern w:val="0"/>
          <w:lang w:val="en-IN"/>
        </w:rPr>
        <w:t>To</w:t>
      </w:r>
      <w:r w:rsidRPr="00A179E8">
        <w:rPr>
          <w:kern w:val="0"/>
          <w:lang w:val="en-IN"/>
        </w:rPr>
        <w:t xml:space="preserve"> exclude irrelevant research, screening uses predetermined inclusion and exclusion criteria, such as publication year, peer-reviewed status, or language. Eligibility looks at the remaining publications' entire texts to see how well they fit the goals of the research, paying particular attention to elements like methodology and context. Lastly, inclusion chooses research that fits all the requirements, which serves as the foundation for in-depth examination, especially regarding the function of social media in corporate development </w:t>
      </w:r>
      <w:r w:rsidR="004864C8" w:rsidRPr="00A179E8">
        <w:rPr>
          <w:kern w:val="0"/>
        </w:rPr>
        <w:t xml:space="preserve">(Feitosa Jorge, Mosconi, and Santa-Eulalia, 2022). </w:t>
      </w:r>
    </w:p>
    <w:p w14:paraId="4E85B365" w14:textId="049ACCAB" w:rsidR="00F70A3F" w:rsidRDefault="00F70A3F" w:rsidP="00496A7F">
      <w:pPr>
        <w:rPr>
          <w:kern w:val="0"/>
        </w:rPr>
      </w:pPr>
      <w:r>
        <w:rPr>
          <w:noProof/>
          <w:kern w:val="0"/>
        </w:rPr>
        <w:drawing>
          <wp:inline distT="0" distB="0" distL="0" distR="0" wp14:anchorId="41AA74FE" wp14:editId="61DA72E9">
            <wp:extent cx="4673600" cy="5143500"/>
            <wp:effectExtent l="0" t="0" r="0" b="0"/>
            <wp:docPr id="125855441" name="Picture 2" descr="A flowchart of rec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5441" name="Picture 2" descr="A flowchart of record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673600" cy="5143500"/>
                    </a:xfrm>
                    <a:prstGeom prst="rect">
                      <a:avLst/>
                    </a:prstGeom>
                  </pic:spPr>
                </pic:pic>
              </a:graphicData>
            </a:graphic>
          </wp:inline>
        </w:drawing>
      </w:r>
    </w:p>
    <w:p w14:paraId="0BDE517A" w14:textId="0CA04923" w:rsidR="009351C6" w:rsidRDefault="00F70A3F" w:rsidP="00496A7F">
      <w:pPr>
        <w:rPr>
          <w:kern w:val="0"/>
        </w:rPr>
      </w:pPr>
      <w:r>
        <w:rPr>
          <w:kern w:val="0"/>
        </w:rPr>
        <w:t>Prisma Flowchart.                           (Created by author)</w:t>
      </w:r>
    </w:p>
    <w:p w14:paraId="331EBDF4" w14:textId="77777777" w:rsidR="00331351" w:rsidRPr="00A179E8" w:rsidRDefault="00331351" w:rsidP="00496A7F">
      <w:pPr>
        <w:rPr>
          <w:kern w:val="0"/>
          <w:lang w:val="en-IN"/>
        </w:rPr>
      </w:pPr>
    </w:p>
    <w:p w14:paraId="5A6FD037" w14:textId="04071112" w:rsidR="00496A7F" w:rsidRPr="00A179E8" w:rsidRDefault="00945000" w:rsidP="00157B5D">
      <w:pPr>
        <w:pStyle w:val="Heading2"/>
        <w:rPr>
          <w:lang w:val="en-IN"/>
        </w:rPr>
      </w:pPr>
      <w:bookmarkStart w:id="22" w:name="_Toc182930143"/>
      <w:r w:rsidRPr="00A179E8">
        <w:rPr>
          <w:lang w:val="en-IN"/>
        </w:rPr>
        <w:t>3.9 Ethical Considerations</w:t>
      </w:r>
      <w:bookmarkEnd w:id="22"/>
    </w:p>
    <w:p w14:paraId="0E93BC34" w14:textId="77777777" w:rsidR="00496A7F" w:rsidRPr="00A179E8" w:rsidRDefault="00945000" w:rsidP="00496A7F">
      <w:pPr>
        <w:rPr>
          <w:lang w:val="en-IN"/>
        </w:rPr>
      </w:pPr>
      <w:r w:rsidRPr="00A179E8">
        <w:t>Ethical issues in research are all about ascertaining research credibility, report accuracy, and participants' sovereignty. In this study ethical concerns are met by a statement that secondary data are used, hence excluding direct interaction with participants and their consent. The study also follows the code of ethics when researching in that it does not practice any form of cheating, again, the source of any material used in the research is well cited, besides, the kind of data that is gathered and presented is done so responsibly.</w:t>
      </w:r>
    </w:p>
    <w:p w14:paraId="4527DD04" w14:textId="6CACAF7C" w:rsidR="00496A7F" w:rsidRPr="00A179E8" w:rsidRDefault="00945000" w:rsidP="001B38AF">
      <w:pPr>
        <w:pStyle w:val="Heading2"/>
        <w:rPr>
          <w:lang w:val="en-IN"/>
        </w:rPr>
      </w:pPr>
      <w:bookmarkStart w:id="23" w:name="_Toc182930144"/>
      <w:r w:rsidRPr="00A179E8">
        <w:rPr>
          <w:lang w:val="en-IN"/>
        </w:rPr>
        <w:t>3.10 Limitations of the Methodology</w:t>
      </w:r>
      <w:bookmarkEnd w:id="23"/>
    </w:p>
    <w:p w14:paraId="336A3521" w14:textId="0C9EF858" w:rsidR="000E2126" w:rsidRPr="00A179E8" w:rsidRDefault="00945000" w:rsidP="000E2126">
      <w:pPr>
        <w:rPr>
          <w:kern w:val="0"/>
        </w:rPr>
      </w:pPr>
      <w:r w:rsidRPr="00A179E8">
        <w:t xml:space="preserve">Some of the limitations of the used methodology may include the following: Because the paper uses secondary data, the analysed issues may be limited in depth, and the biases inherent in the initial research may be transmitted to the final results. Thus, limitations of the selection of literature relying on recently published studies may miss older, yet valuable, works. Subsequent research will also be beneficial from having an increased amount of primary data that will allow a richer understanding of the role of social media </w:t>
      </w:r>
      <w:r w:rsidR="001E66C5" w:rsidRPr="00A179E8">
        <w:t>in</w:t>
      </w:r>
      <w:r w:rsidRPr="00A179E8">
        <w:t xml:space="preserve"> business development and increase the external validity of the research findings (Ezeife, 2017)</w:t>
      </w:r>
      <w:r w:rsidR="00780951" w:rsidRPr="00A179E8">
        <w:rPr>
          <w:rStyle w:val="apple-converted-space"/>
          <w:rFonts w:eastAsiaTheme="majorEastAsia" w:cs="Arial"/>
          <w:color w:val="000000"/>
          <w:sz w:val="21"/>
          <w:szCs w:val="21"/>
        </w:rPr>
        <w:t>.</w:t>
      </w:r>
    </w:p>
    <w:p w14:paraId="58EFF96C" w14:textId="77777777" w:rsidR="009849B4" w:rsidRPr="00A179E8" w:rsidRDefault="00945000" w:rsidP="009849B4">
      <w:pPr>
        <w:pStyle w:val="Heading2"/>
        <w:rPr>
          <w:lang w:val="en-US"/>
        </w:rPr>
      </w:pPr>
      <w:bookmarkStart w:id="24" w:name="_Toc182930145"/>
      <w:r w:rsidRPr="00A179E8">
        <w:rPr>
          <w:lang w:val="en-US"/>
        </w:rPr>
        <w:t>Conclusion</w:t>
      </w:r>
      <w:bookmarkEnd w:id="24"/>
      <w:r w:rsidRPr="00A179E8">
        <w:rPr>
          <w:lang w:val="en-US"/>
        </w:rPr>
        <w:t xml:space="preserve"> </w:t>
      </w:r>
    </w:p>
    <w:p w14:paraId="081789B9" w14:textId="40253BBB" w:rsidR="007E14F0" w:rsidRPr="00A179E8" w:rsidRDefault="00945000" w:rsidP="009849B4">
      <w:pPr>
        <w:rPr>
          <w:lang w:val="en-US"/>
        </w:rPr>
      </w:pPr>
      <w:r w:rsidRPr="00A179E8">
        <w:rPr>
          <w:lang w:val="en-US"/>
        </w:rPr>
        <w:t>This paper is a structured qualitative research methodology, taking support from the Research Onion and PRISMA frameworks to explore how social media contributes toward business development. The use of secondary data helps for an all-round understanding with obvious limitations in depth and possible biases. Ethical considerations have been addressed, and it is recommended that primary data sources should be included in future research work so that richer and more validated insights are achieved.</w:t>
      </w:r>
    </w:p>
    <w:p w14:paraId="6F713ECF" w14:textId="77777777" w:rsidR="007E14F0" w:rsidRPr="00A179E8" w:rsidRDefault="00945000">
      <w:pPr>
        <w:spacing w:line="278" w:lineRule="auto"/>
        <w:jc w:val="left"/>
        <w:rPr>
          <w:lang w:val="en-US"/>
        </w:rPr>
      </w:pPr>
      <w:r w:rsidRPr="00A179E8">
        <w:rPr>
          <w:lang w:val="en-US"/>
        </w:rPr>
        <w:br w:type="page"/>
      </w:r>
    </w:p>
    <w:p w14:paraId="53365B19" w14:textId="28A066AF" w:rsidR="007E14F0" w:rsidRPr="00A179E8" w:rsidRDefault="00945000" w:rsidP="007E14F0">
      <w:pPr>
        <w:pStyle w:val="Heading1"/>
      </w:pPr>
      <w:bookmarkStart w:id="25" w:name="_Toc182930146"/>
      <w:r w:rsidRPr="00A179E8">
        <w:lastRenderedPageBreak/>
        <w:t>Chapter 4: Findings/Results, Analysis and Discussion</w:t>
      </w:r>
      <w:bookmarkEnd w:id="25"/>
      <w:r w:rsidRPr="00A179E8">
        <w:t xml:space="preserve"> </w:t>
      </w:r>
    </w:p>
    <w:p w14:paraId="0A0B3B5A" w14:textId="4302B623" w:rsidR="009849B4" w:rsidRPr="00A179E8" w:rsidRDefault="00945000" w:rsidP="007E14F0">
      <w:pPr>
        <w:pStyle w:val="Heading2"/>
      </w:pPr>
      <w:bookmarkStart w:id="26" w:name="_Toc182930147"/>
      <w:r w:rsidRPr="00A179E8">
        <w:t>4.1 Article Reviews</w:t>
      </w:r>
      <w:bookmarkEnd w:id="26"/>
      <w:r w:rsidRPr="00A179E8">
        <w:t xml:space="preserve"> </w:t>
      </w:r>
    </w:p>
    <w:p w14:paraId="5E3F82BD" w14:textId="77777777" w:rsidR="007E14F0" w:rsidRPr="00A179E8" w:rsidRDefault="00945000" w:rsidP="007E14F0">
      <w:pPr>
        <w:rPr>
          <w:b/>
          <w:bCs/>
          <w:lang w:val="en-IN"/>
        </w:rPr>
      </w:pPr>
      <w:r w:rsidRPr="00A179E8">
        <w:rPr>
          <w:b/>
          <w:bCs/>
          <w:lang w:val="en-IN"/>
        </w:rPr>
        <w:t>Table 1: Contribution of Social Media to Enhancing Brand Loyalty</w:t>
      </w:r>
    </w:p>
    <w:tbl>
      <w:tblPr>
        <w:tblStyle w:val="TableGrid"/>
        <w:tblW w:w="0" w:type="auto"/>
        <w:tblLook w:val="04A0" w:firstRow="1" w:lastRow="0" w:firstColumn="1" w:lastColumn="0" w:noHBand="0" w:noVBand="1"/>
      </w:tblPr>
      <w:tblGrid>
        <w:gridCol w:w="778"/>
        <w:gridCol w:w="1218"/>
        <w:gridCol w:w="693"/>
        <w:gridCol w:w="1707"/>
        <w:gridCol w:w="1552"/>
        <w:gridCol w:w="1588"/>
        <w:gridCol w:w="1480"/>
      </w:tblGrid>
      <w:tr w:rsidR="00AF25F0" w:rsidRPr="00A179E8" w14:paraId="29FDE12D" w14:textId="77777777" w:rsidTr="007E14F0">
        <w:tc>
          <w:tcPr>
            <w:tcW w:w="0" w:type="auto"/>
            <w:hideMark/>
          </w:tcPr>
          <w:p w14:paraId="45877470" w14:textId="77777777" w:rsidR="007E14F0" w:rsidRPr="00A179E8" w:rsidRDefault="00945000" w:rsidP="007E14F0">
            <w:pPr>
              <w:spacing w:after="160"/>
              <w:rPr>
                <w:b/>
                <w:bCs/>
                <w:lang w:val="en-IN"/>
              </w:rPr>
            </w:pPr>
            <w:r w:rsidRPr="00A179E8">
              <w:rPr>
                <w:b/>
                <w:bCs/>
                <w:lang w:val="en-IN"/>
              </w:rPr>
              <w:t>Index</w:t>
            </w:r>
          </w:p>
        </w:tc>
        <w:tc>
          <w:tcPr>
            <w:tcW w:w="0" w:type="auto"/>
            <w:hideMark/>
          </w:tcPr>
          <w:p w14:paraId="788AB61D" w14:textId="77777777" w:rsidR="007E14F0" w:rsidRPr="00A179E8" w:rsidRDefault="00945000" w:rsidP="007E14F0">
            <w:pPr>
              <w:spacing w:after="160"/>
              <w:rPr>
                <w:b/>
                <w:bCs/>
                <w:lang w:val="en-IN"/>
              </w:rPr>
            </w:pPr>
            <w:r w:rsidRPr="00A179E8">
              <w:rPr>
                <w:b/>
                <w:bCs/>
                <w:lang w:val="en-IN"/>
              </w:rPr>
              <w:t>Author(s)</w:t>
            </w:r>
          </w:p>
        </w:tc>
        <w:tc>
          <w:tcPr>
            <w:tcW w:w="0" w:type="auto"/>
            <w:hideMark/>
          </w:tcPr>
          <w:p w14:paraId="7C797709" w14:textId="77777777" w:rsidR="007E14F0" w:rsidRPr="00A179E8" w:rsidRDefault="00945000" w:rsidP="007E14F0">
            <w:pPr>
              <w:spacing w:after="160"/>
              <w:rPr>
                <w:b/>
                <w:bCs/>
                <w:lang w:val="en-IN"/>
              </w:rPr>
            </w:pPr>
            <w:r w:rsidRPr="00A179E8">
              <w:rPr>
                <w:b/>
                <w:bCs/>
                <w:lang w:val="en-IN"/>
              </w:rPr>
              <w:t>Year</w:t>
            </w:r>
          </w:p>
        </w:tc>
        <w:tc>
          <w:tcPr>
            <w:tcW w:w="0" w:type="auto"/>
            <w:hideMark/>
          </w:tcPr>
          <w:p w14:paraId="5AD881E3" w14:textId="77777777" w:rsidR="007E14F0" w:rsidRPr="00A179E8" w:rsidRDefault="00945000" w:rsidP="007E14F0">
            <w:pPr>
              <w:spacing w:after="160"/>
              <w:rPr>
                <w:b/>
                <w:bCs/>
                <w:lang w:val="en-IN"/>
              </w:rPr>
            </w:pPr>
            <w:r w:rsidRPr="00A179E8">
              <w:rPr>
                <w:b/>
                <w:bCs/>
                <w:lang w:val="en-IN"/>
              </w:rPr>
              <w:t>Title</w:t>
            </w:r>
          </w:p>
        </w:tc>
        <w:tc>
          <w:tcPr>
            <w:tcW w:w="0" w:type="auto"/>
            <w:hideMark/>
          </w:tcPr>
          <w:p w14:paraId="3EFBD7C7" w14:textId="77777777" w:rsidR="007E14F0" w:rsidRPr="00A179E8" w:rsidRDefault="00945000" w:rsidP="007E14F0">
            <w:pPr>
              <w:spacing w:after="160"/>
              <w:rPr>
                <w:b/>
                <w:bCs/>
                <w:lang w:val="en-IN"/>
              </w:rPr>
            </w:pPr>
            <w:r w:rsidRPr="00A179E8">
              <w:rPr>
                <w:b/>
                <w:bCs/>
                <w:lang w:val="en-IN"/>
              </w:rPr>
              <w:t>Methodology</w:t>
            </w:r>
          </w:p>
        </w:tc>
        <w:tc>
          <w:tcPr>
            <w:tcW w:w="0" w:type="auto"/>
            <w:hideMark/>
          </w:tcPr>
          <w:p w14:paraId="5E91BFDD" w14:textId="77777777" w:rsidR="007E14F0" w:rsidRPr="00A179E8" w:rsidRDefault="00945000" w:rsidP="007E14F0">
            <w:pPr>
              <w:spacing w:after="160"/>
              <w:rPr>
                <w:b/>
                <w:bCs/>
                <w:lang w:val="en-IN"/>
              </w:rPr>
            </w:pPr>
            <w:r w:rsidRPr="00A179E8">
              <w:rPr>
                <w:b/>
                <w:bCs/>
                <w:lang w:val="en-IN"/>
              </w:rPr>
              <w:t>Key Focus and Key Findings</w:t>
            </w:r>
          </w:p>
        </w:tc>
        <w:tc>
          <w:tcPr>
            <w:tcW w:w="0" w:type="auto"/>
            <w:hideMark/>
          </w:tcPr>
          <w:p w14:paraId="187A6192" w14:textId="77777777" w:rsidR="007E14F0" w:rsidRPr="00A179E8" w:rsidRDefault="00945000" w:rsidP="007E14F0">
            <w:pPr>
              <w:spacing w:after="160"/>
              <w:rPr>
                <w:b/>
                <w:bCs/>
                <w:lang w:val="en-IN"/>
              </w:rPr>
            </w:pPr>
            <w:r w:rsidRPr="00A179E8">
              <w:rPr>
                <w:b/>
                <w:bCs/>
                <w:lang w:val="en-IN"/>
              </w:rPr>
              <w:t>Keywords</w:t>
            </w:r>
          </w:p>
        </w:tc>
      </w:tr>
      <w:tr w:rsidR="00AF25F0" w:rsidRPr="00A179E8" w14:paraId="362E8430" w14:textId="77777777" w:rsidTr="007E14F0">
        <w:tc>
          <w:tcPr>
            <w:tcW w:w="0" w:type="auto"/>
            <w:hideMark/>
          </w:tcPr>
          <w:p w14:paraId="0BB44B99" w14:textId="77777777" w:rsidR="007E14F0" w:rsidRPr="00A179E8" w:rsidRDefault="00945000" w:rsidP="007E14F0">
            <w:pPr>
              <w:spacing w:after="160"/>
              <w:rPr>
                <w:lang w:val="en-IN"/>
              </w:rPr>
            </w:pPr>
            <w:r w:rsidRPr="00A179E8">
              <w:rPr>
                <w:lang w:val="en-IN"/>
              </w:rPr>
              <w:t>1</w:t>
            </w:r>
          </w:p>
        </w:tc>
        <w:tc>
          <w:tcPr>
            <w:tcW w:w="0" w:type="auto"/>
            <w:hideMark/>
          </w:tcPr>
          <w:p w14:paraId="1EC4F4AA" w14:textId="7211BEF6" w:rsidR="007E14F0" w:rsidRPr="00A179E8" w:rsidRDefault="00945000" w:rsidP="007E14F0">
            <w:pPr>
              <w:spacing w:after="160"/>
              <w:rPr>
                <w:lang w:val="en-IN"/>
              </w:rPr>
            </w:pPr>
            <w:r w:rsidRPr="00A179E8">
              <w:rPr>
                <w:lang w:val="en-IN"/>
              </w:rPr>
              <w:t>Erdoğmuş and Çiçek</w:t>
            </w:r>
          </w:p>
        </w:tc>
        <w:tc>
          <w:tcPr>
            <w:tcW w:w="0" w:type="auto"/>
            <w:hideMark/>
          </w:tcPr>
          <w:p w14:paraId="04EAED8F" w14:textId="77777777" w:rsidR="007E14F0" w:rsidRPr="00A179E8" w:rsidRDefault="00945000" w:rsidP="007E14F0">
            <w:pPr>
              <w:spacing w:after="160"/>
              <w:rPr>
                <w:lang w:val="en-IN"/>
              </w:rPr>
            </w:pPr>
            <w:r w:rsidRPr="00A179E8">
              <w:rPr>
                <w:lang w:val="en-IN"/>
              </w:rPr>
              <w:t>2012</w:t>
            </w:r>
          </w:p>
        </w:tc>
        <w:tc>
          <w:tcPr>
            <w:tcW w:w="0" w:type="auto"/>
            <w:hideMark/>
          </w:tcPr>
          <w:p w14:paraId="43A84B95" w14:textId="77777777" w:rsidR="007E14F0" w:rsidRPr="00A179E8" w:rsidRDefault="00945000" w:rsidP="007E14F0">
            <w:pPr>
              <w:spacing w:after="160"/>
              <w:rPr>
                <w:lang w:val="en-IN"/>
              </w:rPr>
            </w:pPr>
            <w:r w:rsidRPr="00A179E8">
              <w:rPr>
                <w:lang w:val="en-IN"/>
              </w:rPr>
              <w:t>The Impact of Social Media Marketing on Brand Loyalty</w:t>
            </w:r>
          </w:p>
        </w:tc>
        <w:tc>
          <w:tcPr>
            <w:tcW w:w="0" w:type="auto"/>
            <w:hideMark/>
          </w:tcPr>
          <w:p w14:paraId="2A687BA8" w14:textId="77777777" w:rsidR="007E14F0" w:rsidRPr="00A179E8" w:rsidRDefault="00945000" w:rsidP="007E14F0">
            <w:pPr>
              <w:spacing w:after="160"/>
              <w:rPr>
                <w:lang w:val="en-IN"/>
              </w:rPr>
            </w:pPr>
            <w:r w:rsidRPr="00A179E8">
              <w:rPr>
                <w:lang w:val="en-IN"/>
              </w:rPr>
              <w:t>Survey-based quantitative research</w:t>
            </w:r>
          </w:p>
        </w:tc>
        <w:tc>
          <w:tcPr>
            <w:tcW w:w="0" w:type="auto"/>
            <w:hideMark/>
          </w:tcPr>
          <w:p w14:paraId="055C9E6C" w14:textId="77777777" w:rsidR="007E14F0" w:rsidRPr="00A179E8" w:rsidRDefault="00945000" w:rsidP="007E14F0">
            <w:pPr>
              <w:spacing w:after="160"/>
              <w:rPr>
                <w:lang w:val="en-IN"/>
              </w:rPr>
            </w:pPr>
            <w:r w:rsidRPr="00A179E8">
              <w:rPr>
                <w:lang w:val="en-IN"/>
              </w:rPr>
              <w:t>Found that effective social media marketing, particularly perceived relevance and entertainment, enhances brand loyalty.</w:t>
            </w:r>
          </w:p>
        </w:tc>
        <w:tc>
          <w:tcPr>
            <w:tcW w:w="0" w:type="auto"/>
            <w:hideMark/>
          </w:tcPr>
          <w:p w14:paraId="4D364629" w14:textId="77777777" w:rsidR="007E14F0" w:rsidRPr="00A179E8" w:rsidRDefault="00945000" w:rsidP="007E14F0">
            <w:pPr>
              <w:spacing w:after="160"/>
              <w:rPr>
                <w:lang w:val="en-IN"/>
              </w:rPr>
            </w:pPr>
            <w:r w:rsidRPr="00A179E8">
              <w:rPr>
                <w:lang w:val="en-IN"/>
              </w:rPr>
              <w:t>Social media, brand loyalty</w:t>
            </w:r>
          </w:p>
        </w:tc>
      </w:tr>
      <w:tr w:rsidR="00AF25F0" w:rsidRPr="00A179E8" w14:paraId="07ECBD75" w14:textId="77777777" w:rsidTr="007E14F0">
        <w:tc>
          <w:tcPr>
            <w:tcW w:w="0" w:type="auto"/>
            <w:hideMark/>
          </w:tcPr>
          <w:p w14:paraId="3191F17E" w14:textId="77777777" w:rsidR="007E14F0" w:rsidRPr="00A179E8" w:rsidRDefault="00945000" w:rsidP="007E14F0">
            <w:pPr>
              <w:spacing w:after="160"/>
              <w:rPr>
                <w:lang w:val="en-IN"/>
              </w:rPr>
            </w:pPr>
            <w:r w:rsidRPr="00A179E8">
              <w:rPr>
                <w:lang w:val="en-IN"/>
              </w:rPr>
              <w:t>2</w:t>
            </w:r>
          </w:p>
        </w:tc>
        <w:tc>
          <w:tcPr>
            <w:tcW w:w="0" w:type="auto"/>
            <w:hideMark/>
          </w:tcPr>
          <w:p w14:paraId="46EA3043" w14:textId="54B1340D" w:rsidR="007E14F0" w:rsidRPr="00A179E8" w:rsidRDefault="00945000" w:rsidP="007E14F0">
            <w:pPr>
              <w:spacing w:after="160"/>
              <w:rPr>
                <w:lang w:val="en-IN"/>
              </w:rPr>
            </w:pPr>
            <w:r w:rsidRPr="00A179E8">
              <w:rPr>
                <w:lang w:val="en-IN"/>
              </w:rPr>
              <w:t>Pham and Gammoh</w:t>
            </w:r>
          </w:p>
        </w:tc>
        <w:tc>
          <w:tcPr>
            <w:tcW w:w="0" w:type="auto"/>
            <w:hideMark/>
          </w:tcPr>
          <w:p w14:paraId="214A4ABD" w14:textId="77777777" w:rsidR="007E14F0" w:rsidRPr="00A179E8" w:rsidRDefault="00945000" w:rsidP="007E14F0">
            <w:pPr>
              <w:spacing w:after="160"/>
              <w:rPr>
                <w:lang w:val="en-IN"/>
              </w:rPr>
            </w:pPr>
            <w:r w:rsidRPr="00A179E8">
              <w:rPr>
                <w:lang w:val="en-IN"/>
              </w:rPr>
              <w:t>2015</w:t>
            </w:r>
          </w:p>
        </w:tc>
        <w:tc>
          <w:tcPr>
            <w:tcW w:w="0" w:type="auto"/>
            <w:hideMark/>
          </w:tcPr>
          <w:p w14:paraId="3A220AAE" w14:textId="77777777" w:rsidR="007E14F0" w:rsidRPr="00A179E8" w:rsidRDefault="00945000" w:rsidP="007E14F0">
            <w:pPr>
              <w:spacing w:after="160"/>
              <w:rPr>
                <w:lang w:val="en-IN"/>
              </w:rPr>
            </w:pPr>
            <w:r w:rsidRPr="00A179E8">
              <w:rPr>
                <w:lang w:val="en-IN"/>
              </w:rPr>
              <w:t>Characteristics of Social-Media Marketing Strategy and Customer-Based Brand Equity Outcomes</w:t>
            </w:r>
          </w:p>
        </w:tc>
        <w:tc>
          <w:tcPr>
            <w:tcW w:w="0" w:type="auto"/>
            <w:hideMark/>
          </w:tcPr>
          <w:p w14:paraId="47007CC4" w14:textId="77777777" w:rsidR="007E14F0" w:rsidRPr="00A179E8" w:rsidRDefault="00945000" w:rsidP="007E14F0">
            <w:pPr>
              <w:spacing w:after="160"/>
              <w:rPr>
                <w:lang w:val="en-IN"/>
              </w:rPr>
            </w:pPr>
            <w:r w:rsidRPr="00A179E8">
              <w:rPr>
                <w:lang w:val="en-IN"/>
              </w:rPr>
              <w:t>Conceptual model</w:t>
            </w:r>
          </w:p>
        </w:tc>
        <w:tc>
          <w:tcPr>
            <w:tcW w:w="0" w:type="auto"/>
            <w:hideMark/>
          </w:tcPr>
          <w:p w14:paraId="78BF56F2" w14:textId="77777777" w:rsidR="007E14F0" w:rsidRPr="00A179E8" w:rsidRDefault="00945000" w:rsidP="007E14F0">
            <w:pPr>
              <w:spacing w:after="160"/>
              <w:rPr>
                <w:lang w:val="en-IN"/>
              </w:rPr>
            </w:pPr>
            <w:r w:rsidRPr="00A179E8">
              <w:rPr>
                <w:lang w:val="en-IN"/>
              </w:rPr>
              <w:t>Proposed that interactive and relationship-focused social media strategies significantly impact brand equity outcomes.</w:t>
            </w:r>
          </w:p>
        </w:tc>
        <w:tc>
          <w:tcPr>
            <w:tcW w:w="0" w:type="auto"/>
            <w:hideMark/>
          </w:tcPr>
          <w:p w14:paraId="5F7789C2" w14:textId="77777777" w:rsidR="007E14F0" w:rsidRPr="00A179E8" w:rsidRDefault="00945000" w:rsidP="007E14F0">
            <w:pPr>
              <w:spacing w:after="160"/>
              <w:rPr>
                <w:lang w:val="en-IN"/>
              </w:rPr>
            </w:pPr>
            <w:r w:rsidRPr="00A179E8">
              <w:rPr>
                <w:lang w:val="en-IN"/>
              </w:rPr>
              <w:t>Social media strategy, brand equity</w:t>
            </w:r>
          </w:p>
        </w:tc>
      </w:tr>
      <w:tr w:rsidR="00AF25F0" w:rsidRPr="00A179E8" w14:paraId="7D4C5450" w14:textId="77777777" w:rsidTr="007E14F0">
        <w:tc>
          <w:tcPr>
            <w:tcW w:w="0" w:type="auto"/>
            <w:hideMark/>
          </w:tcPr>
          <w:p w14:paraId="202CED26" w14:textId="77777777" w:rsidR="007E14F0" w:rsidRPr="00A179E8" w:rsidRDefault="00945000" w:rsidP="007E14F0">
            <w:pPr>
              <w:spacing w:after="160"/>
              <w:rPr>
                <w:lang w:val="en-IN"/>
              </w:rPr>
            </w:pPr>
            <w:r w:rsidRPr="00A179E8">
              <w:rPr>
                <w:lang w:val="en-IN"/>
              </w:rPr>
              <w:lastRenderedPageBreak/>
              <w:t>3</w:t>
            </w:r>
          </w:p>
        </w:tc>
        <w:tc>
          <w:tcPr>
            <w:tcW w:w="0" w:type="auto"/>
            <w:hideMark/>
          </w:tcPr>
          <w:p w14:paraId="769294C2" w14:textId="1D30ABEA" w:rsidR="007E14F0" w:rsidRPr="00A179E8" w:rsidRDefault="00945000" w:rsidP="007E14F0">
            <w:pPr>
              <w:spacing w:after="160"/>
              <w:rPr>
                <w:lang w:val="en-IN"/>
              </w:rPr>
            </w:pPr>
            <w:proofErr w:type="spellStart"/>
            <w:r w:rsidRPr="00A179E8">
              <w:rPr>
                <w:lang w:val="en-IN"/>
              </w:rPr>
              <w:t>Schivinski</w:t>
            </w:r>
            <w:proofErr w:type="spellEnd"/>
            <w:r w:rsidRPr="00A179E8">
              <w:rPr>
                <w:lang w:val="en-IN"/>
              </w:rPr>
              <w:t xml:space="preserve"> </w:t>
            </w:r>
            <w:r w:rsidR="002A3D3C" w:rsidRPr="00A179E8">
              <w:rPr>
                <w:lang w:val="en-IN"/>
              </w:rPr>
              <w:t>and</w:t>
            </w:r>
            <w:r w:rsidRPr="00A179E8">
              <w:rPr>
                <w:lang w:val="en-IN"/>
              </w:rPr>
              <w:t xml:space="preserve"> </w:t>
            </w:r>
            <w:proofErr w:type="spellStart"/>
            <w:r w:rsidRPr="00A179E8">
              <w:rPr>
                <w:lang w:val="en-IN"/>
              </w:rPr>
              <w:t>Dabrowski</w:t>
            </w:r>
            <w:proofErr w:type="spellEnd"/>
          </w:p>
        </w:tc>
        <w:tc>
          <w:tcPr>
            <w:tcW w:w="0" w:type="auto"/>
            <w:hideMark/>
          </w:tcPr>
          <w:p w14:paraId="7061BB07" w14:textId="77777777" w:rsidR="007E14F0" w:rsidRPr="00A179E8" w:rsidRDefault="00945000" w:rsidP="007E14F0">
            <w:pPr>
              <w:spacing w:after="160"/>
              <w:rPr>
                <w:lang w:val="en-IN"/>
              </w:rPr>
            </w:pPr>
            <w:r w:rsidRPr="00A179E8">
              <w:rPr>
                <w:lang w:val="en-IN"/>
              </w:rPr>
              <w:t>2016</w:t>
            </w:r>
          </w:p>
        </w:tc>
        <w:tc>
          <w:tcPr>
            <w:tcW w:w="0" w:type="auto"/>
            <w:hideMark/>
          </w:tcPr>
          <w:p w14:paraId="7050F2C0" w14:textId="77777777" w:rsidR="007E14F0" w:rsidRPr="00A179E8" w:rsidRDefault="00945000" w:rsidP="007E14F0">
            <w:pPr>
              <w:spacing w:after="160"/>
              <w:rPr>
                <w:lang w:val="en-IN"/>
              </w:rPr>
            </w:pPr>
            <w:r w:rsidRPr="00A179E8">
              <w:rPr>
                <w:lang w:val="en-IN"/>
              </w:rPr>
              <w:t>The Effect of Social Media Communication on Consumer Perceptions of Brands</w:t>
            </w:r>
          </w:p>
        </w:tc>
        <w:tc>
          <w:tcPr>
            <w:tcW w:w="0" w:type="auto"/>
            <w:hideMark/>
          </w:tcPr>
          <w:p w14:paraId="6C7DAFA6" w14:textId="77777777" w:rsidR="007E14F0" w:rsidRPr="00A179E8" w:rsidRDefault="00945000" w:rsidP="007E14F0">
            <w:pPr>
              <w:spacing w:after="160"/>
              <w:rPr>
                <w:lang w:val="en-IN"/>
              </w:rPr>
            </w:pPr>
            <w:r w:rsidRPr="00A179E8">
              <w:rPr>
                <w:lang w:val="en-IN"/>
              </w:rPr>
              <w:t>Mixed methods (quantitative and qualitative)</w:t>
            </w:r>
          </w:p>
        </w:tc>
        <w:tc>
          <w:tcPr>
            <w:tcW w:w="0" w:type="auto"/>
            <w:hideMark/>
          </w:tcPr>
          <w:p w14:paraId="2CC875E8" w14:textId="77777777" w:rsidR="007E14F0" w:rsidRPr="00A179E8" w:rsidRDefault="00945000" w:rsidP="007E14F0">
            <w:pPr>
              <w:spacing w:after="160"/>
              <w:rPr>
                <w:lang w:val="en-IN"/>
              </w:rPr>
            </w:pPr>
            <w:r w:rsidRPr="00A179E8">
              <w:rPr>
                <w:lang w:val="en-IN"/>
              </w:rPr>
              <w:t>Social media interactions positively influence brand perceptions and enhance emotional attachment, fostering loyalty.</w:t>
            </w:r>
          </w:p>
        </w:tc>
        <w:tc>
          <w:tcPr>
            <w:tcW w:w="0" w:type="auto"/>
            <w:hideMark/>
          </w:tcPr>
          <w:p w14:paraId="21600FD6" w14:textId="77777777" w:rsidR="007E14F0" w:rsidRPr="00A179E8" w:rsidRDefault="00945000" w:rsidP="007E14F0">
            <w:pPr>
              <w:spacing w:after="160"/>
              <w:rPr>
                <w:lang w:val="en-IN"/>
              </w:rPr>
            </w:pPr>
            <w:r w:rsidRPr="00A179E8">
              <w:rPr>
                <w:lang w:val="en-IN"/>
              </w:rPr>
              <w:t>Brand perception, social media</w:t>
            </w:r>
          </w:p>
        </w:tc>
      </w:tr>
      <w:tr w:rsidR="00AF25F0" w:rsidRPr="00A179E8" w14:paraId="517100E4" w14:textId="77777777" w:rsidTr="007E14F0">
        <w:tc>
          <w:tcPr>
            <w:tcW w:w="0" w:type="auto"/>
            <w:hideMark/>
          </w:tcPr>
          <w:p w14:paraId="744B7D84" w14:textId="77777777" w:rsidR="007E14F0" w:rsidRPr="00A179E8" w:rsidRDefault="00945000" w:rsidP="007E14F0">
            <w:pPr>
              <w:spacing w:after="160"/>
              <w:rPr>
                <w:lang w:val="en-IN"/>
              </w:rPr>
            </w:pPr>
            <w:r w:rsidRPr="00A179E8">
              <w:rPr>
                <w:lang w:val="en-IN"/>
              </w:rPr>
              <w:t>4</w:t>
            </w:r>
          </w:p>
        </w:tc>
        <w:tc>
          <w:tcPr>
            <w:tcW w:w="0" w:type="auto"/>
            <w:hideMark/>
          </w:tcPr>
          <w:p w14:paraId="0F1B25EB" w14:textId="77777777" w:rsidR="007E14F0" w:rsidRPr="00A179E8" w:rsidRDefault="00945000" w:rsidP="007E14F0">
            <w:pPr>
              <w:spacing w:after="160"/>
              <w:rPr>
                <w:lang w:val="en-IN"/>
              </w:rPr>
            </w:pPr>
            <w:r w:rsidRPr="00A179E8">
              <w:rPr>
                <w:lang w:val="en-IN"/>
              </w:rPr>
              <w:t>Dessart et al.</w:t>
            </w:r>
          </w:p>
        </w:tc>
        <w:tc>
          <w:tcPr>
            <w:tcW w:w="0" w:type="auto"/>
            <w:hideMark/>
          </w:tcPr>
          <w:p w14:paraId="1F8A70AE" w14:textId="77777777" w:rsidR="007E14F0" w:rsidRPr="00A179E8" w:rsidRDefault="00945000" w:rsidP="007E14F0">
            <w:pPr>
              <w:spacing w:after="160"/>
              <w:rPr>
                <w:lang w:val="en-IN"/>
              </w:rPr>
            </w:pPr>
            <w:r w:rsidRPr="00A179E8">
              <w:rPr>
                <w:lang w:val="en-IN"/>
              </w:rPr>
              <w:t>2015</w:t>
            </w:r>
          </w:p>
        </w:tc>
        <w:tc>
          <w:tcPr>
            <w:tcW w:w="0" w:type="auto"/>
            <w:hideMark/>
          </w:tcPr>
          <w:p w14:paraId="1D11818E" w14:textId="77777777" w:rsidR="007E14F0" w:rsidRPr="00A179E8" w:rsidRDefault="00945000" w:rsidP="007E14F0">
            <w:pPr>
              <w:spacing w:after="160"/>
              <w:rPr>
                <w:lang w:val="en-IN"/>
              </w:rPr>
            </w:pPr>
            <w:r w:rsidRPr="00A179E8">
              <w:rPr>
                <w:lang w:val="en-IN"/>
              </w:rPr>
              <w:t>Consumer Engagement in Online Brand Communities: A Social Media Perspective</w:t>
            </w:r>
          </w:p>
        </w:tc>
        <w:tc>
          <w:tcPr>
            <w:tcW w:w="0" w:type="auto"/>
            <w:hideMark/>
          </w:tcPr>
          <w:p w14:paraId="43A3DCDB" w14:textId="77777777" w:rsidR="007E14F0" w:rsidRPr="00A179E8" w:rsidRDefault="00945000" w:rsidP="007E14F0">
            <w:pPr>
              <w:spacing w:after="160"/>
              <w:rPr>
                <w:lang w:val="en-IN"/>
              </w:rPr>
            </w:pPr>
            <w:r w:rsidRPr="00A179E8">
              <w:rPr>
                <w:lang w:val="en-IN"/>
              </w:rPr>
              <w:t>Literature review and conceptual analysis</w:t>
            </w:r>
          </w:p>
        </w:tc>
        <w:tc>
          <w:tcPr>
            <w:tcW w:w="0" w:type="auto"/>
            <w:hideMark/>
          </w:tcPr>
          <w:p w14:paraId="005CA736" w14:textId="77777777" w:rsidR="007E14F0" w:rsidRPr="00A179E8" w:rsidRDefault="00945000" w:rsidP="007E14F0">
            <w:pPr>
              <w:spacing w:after="160"/>
              <w:rPr>
                <w:lang w:val="en-IN"/>
              </w:rPr>
            </w:pPr>
            <w:r w:rsidRPr="00A179E8">
              <w:rPr>
                <w:lang w:val="en-IN"/>
              </w:rPr>
              <w:t>Highlighted how online brand communities drive consumer engagement, ultimately increasing brand loyalty.</w:t>
            </w:r>
          </w:p>
        </w:tc>
        <w:tc>
          <w:tcPr>
            <w:tcW w:w="0" w:type="auto"/>
            <w:hideMark/>
          </w:tcPr>
          <w:p w14:paraId="7D877A6F" w14:textId="77777777" w:rsidR="007E14F0" w:rsidRPr="00A179E8" w:rsidRDefault="00945000" w:rsidP="007E14F0">
            <w:pPr>
              <w:spacing w:after="160"/>
              <w:rPr>
                <w:lang w:val="en-IN"/>
              </w:rPr>
            </w:pPr>
            <w:r w:rsidRPr="00A179E8">
              <w:rPr>
                <w:lang w:val="en-IN"/>
              </w:rPr>
              <w:t>Brand communities, engagement</w:t>
            </w:r>
          </w:p>
        </w:tc>
      </w:tr>
      <w:tr w:rsidR="00AF25F0" w:rsidRPr="00A179E8" w14:paraId="60C3C904" w14:textId="77777777" w:rsidTr="007E14F0">
        <w:tc>
          <w:tcPr>
            <w:tcW w:w="0" w:type="auto"/>
            <w:hideMark/>
          </w:tcPr>
          <w:p w14:paraId="773C09C2" w14:textId="77777777" w:rsidR="007E14F0" w:rsidRPr="00A179E8" w:rsidRDefault="00945000" w:rsidP="007E14F0">
            <w:pPr>
              <w:spacing w:after="160"/>
              <w:rPr>
                <w:lang w:val="en-IN"/>
              </w:rPr>
            </w:pPr>
            <w:r w:rsidRPr="00A179E8">
              <w:rPr>
                <w:lang w:val="en-IN"/>
              </w:rPr>
              <w:t>5</w:t>
            </w:r>
          </w:p>
        </w:tc>
        <w:tc>
          <w:tcPr>
            <w:tcW w:w="0" w:type="auto"/>
            <w:hideMark/>
          </w:tcPr>
          <w:p w14:paraId="554F5CFF" w14:textId="77777777" w:rsidR="007E14F0" w:rsidRPr="00A179E8" w:rsidRDefault="00945000" w:rsidP="007E14F0">
            <w:pPr>
              <w:spacing w:after="160"/>
              <w:rPr>
                <w:lang w:val="en-IN"/>
              </w:rPr>
            </w:pPr>
            <w:r w:rsidRPr="00A179E8">
              <w:rPr>
                <w:lang w:val="en-IN"/>
              </w:rPr>
              <w:t>Ellitan</w:t>
            </w:r>
          </w:p>
        </w:tc>
        <w:tc>
          <w:tcPr>
            <w:tcW w:w="0" w:type="auto"/>
            <w:hideMark/>
          </w:tcPr>
          <w:p w14:paraId="60AF96D9" w14:textId="77777777" w:rsidR="007E14F0" w:rsidRPr="00A179E8" w:rsidRDefault="00945000" w:rsidP="007E14F0">
            <w:pPr>
              <w:spacing w:after="160"/>
              <w:rPr>
                <w:lang w:val="en-IN"/>
              </w:rPr>
            </w:pPr>
            <w:r w:rsidRPr="00A179E8">
              <w:rPr>
                <w:lang w:val="en-IN"/>
              </w:rPr>
              <w:t>2023</w:t>
            </w:r>
          </w:p>
        </w:tc>
        <w:tc>
          <w:tcPr>
            <w:tcW w:w="0" w:type="auto"/>
            <w:hideMark/>
          </w:tcPr>
          <w:p w14:paraId="4B3AF878" w14:textId="77777777" w:rsidR="007E14F0" w:rsidRPr="00A179E8" w:rsidRDefault="00945000" w:rsidP="007E14F0">
            <w:pPr>
              <w:spacing w:after="160"/>
              <w:rPr>
                <w:lang w:val="en-IN"/>
              </w:rPr>
            </w:pPr>
            <w:r w:rsidRPr="00A179E8">
              <w:rPr>
                <w:lang w:val="en-IN"/>
              </w:rPr>
              <w:t>Building Brand Awareness and Brand Loyalty through Social Media Marketing and Brand Equity</w:t>
            </w:r>
          </w:p>
        </w:tc>
        <w:tc>
          <w:tcPr>
            <w:tcW w:w="0" w:type="auto"/>
            <w:hideMark/>
          </w:tcPr>
          <w:p w14:paraId="305AF42D" w14:textId="77777777" w:rsidR="007E14F0" w:rsidRPr="00A179E8" w:rsidRDefault="00945000" w:rsidP="007E14F0">
            <w:pPr>
              <w:spacing w:after="160"/>
              <w:rPr>
                <w:lang w:val="en-IN"/>
              </w:rPr>
            </w:pPr>
            <w:r w:rsidRPr="00A179E8">
              <w:rPr>
                <w:lang w:val="en-IN"/>
              </w:rPr>
              <w:t>Literature review and survey analysis</w:t>
            </w:r>
          </w:p>
        </w:tc>
        <w:tc>
          <w:tcPr>
            <w:tcW w:w="0" w:type="auto"/>
            <w:hideMark/>
          </w:tcPr>
          <w:p w14:paraId="2C56415C" w14:textId="77777777" w:rsidR="007E14F0" w:rsidRPr="00A179E8" w:rsidRDefault="00945000" w:rsidP="007E14F0">
            <w:pPr>
              <w:spacing w:after="160"/>
              <w:rPr>
                <w:lang w:val="en-IN"/>
              </w:rPr>
            </w:pPr>
            <w:r w:rsidRPr="00A179E8">
              <w:rPr>
                <w:lang w:val="en-IN"/>
              </w:rPr>
              <w:t xml:space="preserve">Emphasized that consistent brand equity efforts on social media significantly contribute to long-term </w:t>
            </w:r>
            <w:r w:rsidRPr="00A179E8">
              <w:rPr>
                <w:lang w:val="en-IN"/>
              </w:rPr>
              <w:lastRenderedPageBreak/>
              <w:t>loyalty and awareness.</w:t>
            </w:r>
          </w:p>
        </w:tc>
        <w:tc>
          <w:tcPr>
            <w:tcW w:w="0" w:type="auto"/>
            <w:hideMark/>
          </w:tcPr>
          <w:p w14:paraId="04162631" w14:textId="77777777" w:rsidR="007E14F0" w:rsidRPr="00A179E8" w:rsidRDefault="00945000" w:rsidP="007E14F0">
            <w:pPr>
              <w:spacing w:after="160"/>
              <w:rPr>
                <w:lang w:val="en-IN"/>
              </w:rPr>
            </w:pPr>
            <w:r w:rsidRPr="00A179E8">
              <w:rPr>
                <w:lang w:val="en-IN"/>
              </w:rPr>
              <w:lastRenderedPageBreak/>
              <w:t>Brand awareness, loyalty, equity</w:t>
            </w:r>
          </w:p>
        </w:tc>
      </w:tr>
    </w:tbl>
    <w:p w14:paraId="022741FA" w14:textId="77777777" w:rsidR="007E14F0" w:rsidRPr="00A179E8" w:rsidRDefault="007E14F0" w:rsidP="007E14F0">
      <w:pPr>
        <w:rPr>
          <w:b/>
          <w:bCs/>
          <w:lang w:val="en-IN"/>
        </w:rPr>
      </w:pPr>
    </w:p>
    <w:p w14:paraId="6C4CCE58" w14:textId="4D5CF4C7" w:rsidR="007E14F0" w:rsidRPr="00A179E8" w:rsidRDefault="00945000" w:rsidP="007E14F0">
      <w:pPr>
        <w:rPr>
          <w:b/>
          <w:bCs/>
          <w:lang w:val="en-IN"/>
        </w:rPr>
      </w:pPr>
      <w:r w:rsidRPr="00A179E8">
        <w:rPr>
          <w:b/>
          <w:bCs/>
          <w:lang w:val="en-IN"/>
        </w:rPr>
        <w:t>Table 2: Strategic Importance of Social Media for Modern Businesses</w:t>
      </w:r>
    </w:p>
    <w:tbl>
      <w:tblPr>
        <w:tblStyle w:val="TableGrid"/>
        <w:tblW w:w="0" w:type="auto"/>
        <w:tblLook w:val="04A0" w:firstRow="1" w:lastRow="0" w:firstColumn="1" w:lastColumn="0" w:noHBand="0" w:noVBand="1"/>
      </w:tblPr>
      <w:tblGrid>
        <w:gridCol w:w="795"/>
        <w:gridCol w:w="1202"/>
        <w:gridCol w:w="742"/>
        <w:gridCol w:w="1490"/>
        <w:gridCol w:w="1570"/>
        <w:gridCol w:w="1806"/>
        <w:gridCol w:w="1411"/>
      </w:tblGrid>
      <w:tr w:rsidR="00AF25F0" w:rsidRPr="00A179E8" w14:paraId="77EC1BC7" w14:textId="77777777" w:rsidTr="007E14F0">
        <w:tc>
          <w:tcPr>
            <w:tcW w:w="0" w:type="auto"/>
            <w:hideMark/>
          </w:tcPr>
          <w:p w14:paraId="5994F5FC" w14:textId="77777777" w:rsidR="007E14F0" w:rsidRPr="00A179E8" w:rsidRDefault="00945000" w:rsidP="007E14F0">
            <w:pPr>
              <w:rPr>
                <w:lang w:val="en-IN"/>
              </w:rPr>
            </w:pPr>
            <w:r w:rsidRPr="00A179E8">
              <w:rPr>
                <w:lang w:val="en-IN"/>
              </w:rPr>
              <w:t>Index</w:t>
            </w:r>
          </w:p>
        </w:tc>
        <w:tc>
          <w:tcPr>
            <w:tcW w:w="0" w:type="auto"/>
            <w:hideMark/>
          </w:tcPr>
          <w:p w14:paraId="42ADB3AA" w14:textId="77777777" w:rsidR="007E14F0" w:rsidRPr="00A179E8" w:rsidRDefault="00945000" w:rsidP="007E14F0">
            <w:pPr>
              <w:rPr>
                <w:lang w:val="en-IN"/>
              </w:rPr>
            </w:pPr>
            <w:r w:rsidRPr="00A179E8">
              <w:rPr>
                <w:lang w:val="en-IN"/>
              </w:rPr>
              <w:t>Author(s)</w:t>
            </w:r>
          </w:p>
        </w:tc>
        <w:tc>
          <w:tcPr>
            <w:tcW w:w="0" w:type="auto"/>
            <w:hideMark/>
          </w:tcPr>
          <w:p w14:paraId="1CD268E9" w14:textId="77777777" w:rsidR="007E14F0" w:rsidRPr="00A179E8" w:rsidRDefault="00945000" w:rsidP="007E14F0">
            <w:pPr>
              <w:rPr>
                <w:lang w:val="en-IN"/>
              </w:rPr>
            </w:pPr>
            <w:r w:rsidRPr="00A179E8">
              <w:rPr>
                <w:lang w:val="en-IN"/>
              </w:rPr>
              <w:t>Year</w:t>
            </w:r>
          </w:p>
        </w:tc>
        <w:tc>
          <w:tcPr>
            <w:tcW w:w="0" w:type="auto"/>
            <w:hideMark/>
          </w:tcPr>
          <w:p w14:paraId="4F0F788D" w14:textId="77777777" w:rsidR="007E14F0" w:rsidRPr="00A179E8" w:rsidRDefault="00945000" w:rsidP="007E14F0">
            <w:pPr>
              <w:rPr>
                <w:lang w:val="en-IN"/>
              </w:rPr>
            </w:pPr>
            <w:r w:rsidRPr="00A179E8">
              <w:rPr>
                <w:lang w:val="en-IN"/>
              </w:rPr>
              <w:t>Title</w:t>
            </w:r>
          </w:p>
        </w:tc>
        <w:tc>
          <w:tcPr>
            <w:tcW w:w="0" w:type="auto"/>
            <w:hideMark/>
          </w:tcPr>
          <w:p w14:paraId="1F90A51F" w14:textId="77777777" w:rsidR="007E14F0" w:rsidRPr="00A179E8" w:rsidRDefault="00945000" w:rsidP="007E14F0">
            <w:pPr>
              <w:rPr>
                <w:lang w:val="en-IN"/>
              </w:rPr>
            </w:pPr>
            <w:r w:rsidRPr="00A179E8">
              <w:rPr>
                <w:lang w:val="en-IN"/>
              </w:rPr>
              <w:t>Methodology</w:t>
            </w:r>
          </w:p>
        </w:tc>
        <w:tc>
          <w:tcPr>
            <w:tcW w:w="0" w:type="auto"/>
            <w:hideMark/>
          </w:tcPr>
          <w:p w14:paraId="0B1B5F52" w14:textId="77777777" w:rsidR="007E14F0" w:rsidRPr="00A179E8" w:rsidRDefault="00945000" w:rsidP="007E14F0">
            <w:pPr>
              <w:rPr>
                <w:lang w:val="en-IN"/>
              </w:rPr>
            </w:pPr>
            <w:r w:rsidRPr="00A179E8">
              <w:rPr>
                <w:lang w:val="en-IN"/>
              </w:rPr>
              <w:t>Key Focus and Key Findings</w:t>
            </w:r>
          </w:p>
        </w:tc>
        <w:tc>
          <w:tcPr>
            <w:tcW w:w="0" w:type="auto"/>
            <w:hideMark/>
          </w:tcPr>
          <w:p w14:paraId="34248416" w14:textId="77777777" w:rsidR="007E14F0" w:rsidRPr="00A179E8" w:rsidRDefault="00945000" w:rsidP="007E14F0">
            <w:pPr>
              <w:rPr>
                <w:lang w:val="en-IN"/>
              </w:rPr>
            </w:pPr>
            <w:r w:rsidRPr="00A179E8">
              <w:rPr>
                <w:lang w:val="en-IN"/>
              </w:rPr>
              <w:t>Keywords</w:t>
            </w:r>
          </w:p>
        </w:tc>
      </w:tr>
      <w:tr w:rsidR="00AF25F0" w:rsidRPr="00A179E8" w14:paraId="5C10C0DD" w14:textId="77777777" w:rsidTr="007E14F0">
        <w:tc>
          <w:tcPr>
            <w:tcW w:w="0" w:type="auto"/>
            <w:hideMark/>
          </w:tcPr>
          <w:p w14:paraId="37F28EB0" w14:textId="77777777" w:rsidR="007E14F0" w:rsidRPr="00A179E8" w:rsidRDefault="00945000" w:rsidP="007E14F0">
            <w:pPr>
              <w:rPr>
                <w:lang w:val="en-IN"/>
              </w:rPr>
            </w:pPr>
            <w:r w:rsidRPr="00A179E8">
              <w:rPr>
                <w:lang w:val="en-IN"/>
              </w:rPr>
              <w:t>1</w:t>
            </w:r>
          </w:p>
        </w:tc>
        <w:tc>
          <w:tcPr>
            <w:tcW w:w="0" w:type="auto"/>
            <w:hideMark/>
          </w:tcPr>
          <w:p w14:paraId="6F58D744" w14:textId="77777777" w:rsidR="007E14F0" w:rsidRPr="00A179E8" w:rsidRDefault="00945000" w:rsidP="007E14F0">
            <w:pPr>
              <w:rPr>
                <w:lang w:val="en-IN"/>
              </w:rPr>
            </w:pPr>
            <w:r w:rsidRPr="00A179E8">
              <w:rPr>
                <w:lang w:val="en-IN"/>
              </w:rPr>
              <w:t>Simona</w:t>
            </w:r>
          </w:p>
        </w:tc>
        <w:tc>
          <w:tcPr>
            <w:tcW w:w="0" w:type="auto"/>
            <w:hideMark/>
          </w:tcPr>
          <w:p w14:paraId="3E474A08" w14:textId="77777777" w:rsidR="007E14F0" w:rsidRPr="00A179E8" w:rsidRDefault="00945000" w:rsidP="007E14F0">
            <w:pPr>
              <w:rPr>
                <w:lang w:val="en-IN"/>
              </w:rPr>
            </w:pPr>
            <w:r w:rsidRPr="00A179E8">
              <w:rPr>
                <w:lang w:val="en-IN"/>
              </w:rPr>
              <w:t>2017</w:t>
            </w:r>
          </w:p>
        </w:tc>
        <w:tc>
          <w:tcPr>
            <w:tcW w:w="0" w:type="auto"/>
            <w:hideMark/>
          </w:tcPr>
          <w:p w14:paraId="4FEFF856" w14:textId="77777777" w:rsidR="007E14F0" w:rsidRPr="00A179E8" w:rsidRDefault="00945000" w:rsidP="007E14F0">
            <w:pPr>
              <w:rPr>
                <w:lang w:val="en-IN"/>
              </w:rPr>
            </w:pPr>
            <w:r w:rsidRPr="00A179E8">
              <w:rPr>
                <w:lang w:val="en-IN"/>
              </w:rPr>
              <w:t>Importance of Strategic Social Media Marketing</w:t>
            </w:r>
          </w:p>
        </w:tc>
        <w:tc>
          <w:tcPr>
            <w:tcW w:w="0" w:type="auto"/>
            <w:hideMark/>
          </w:tcPr>
          <w:p w14:paraId="4416D681" w14:textId="77777777" w:rsidR="007E14F0" w:rsidRPr="00A179E8" w:rsidRDefault="00945000" w:rsidP="007E14F0">
            <w:pPr>
              <w:rPr>
                <w:lang w:val="en-IN"/>
              </w:rPr>
            </w:pPr>
            <w:r w:rsidRPr="00A179E8">
              <w:rPr>
                <w:lang w:val="en-IN"/>
              </w:rPr>
              <w:t>Literature review</w:t>
            </w:r>
          </w:p>
        </w:tc>
        <w:tc>
          <w:tcPr>
            <w:tcW w:w="0" w:type="auto"/>
            <w:hideMark/>
          </w:tcPr>
          <w:p w14:paraId="3B2FF5D8" w14:textId="77777777" w:rsidR="007E14F0" w:rsidRPr="00A179E8" w:rsidRDefault="00945000" w:rsidP="007E14F0">
            <w:pPr>
              <w:rPr>
                <w:lang w:val="en-IN"/>
              </w:rPr>
            </w:pPr>
            <w:r w:rsidRPr="00A179E8">
              <w:rPr>
                <w:lang w:val="en-IN"/>
              </w:rPr>
              <w:t>Stressed the role of strategic social media planning in achieving business goals, emphasizing personalization and analytics.</w:t>
            </w:r>
          </w:p>
        </w:tc>
        <w:tc>
          <w:tcPr>
            <w:tcW w:w="0" w:type="auto"/>
            <w:hideMark/>
          </w:tcPr>
          <w:p w14:paraId="39F73749" w14:textId="77777777" w:rsidR="007E14F0" w:rsidRPr="00A179E8" w:rsidRDefault="00945000" w:rsidP="007E14F0">
            <w:pPr>
              <w:rPr>
                <w:lang w:val="en-IN"/>
              </w:rPr>
            </w:pPr>
            <w:r w:rsidRPr="00A179E8">
              <w:rPr>
                <w:lang w:val="en-IN"/>
              </w:rPr>
              <w:t>Strategic marketing, analytics</w:t>
            </w:r>
          </w:p>
        </w:tc>
      </w:tr>
      <w:tr w:rsidR="00AF25F0" w:rsidRPr="00A179E8" w14:paraId="77E84160" w14:textId="77777777" w:rsidTr="007E14F0">
        <w:tc>
          <w:tcPr>
            <w:tcW w:w="0" w:type="auto"/>
            <w:hideMark/>
          </w:tcPr>
          <w:p w14:paraId="09C3B3DB" w14:textId="77777777" w:rsidR="007E14F0" w:rsidRPr="00A179E8" w:rsidRDefault="00945000" w:rsidP="007E14F0">
            <w:pPr>
              <w:rPr>
                <w:lang w:val="en-IN"/>
              </w:rPr>
            </w:pPr>
            <w:r w:rsidRPr="00A179E8">
              <w:rPr>
                <w:lang w:val="en-IN"/>
              </w:rPr>
              <w:t>2</w:t>
            </w:r>
          </w:p>
        </w:tc>
        <w:tc>
          <w:tcPr>
            <w:tcW w:w="0" w:type="auto"/>
            <w:hideMark/>
          </w:tcPr>
          <w:p w14:paraId="33D79CAB" w14:textId="77777777" w:rsidR="007E14F0" w:rsidRPr="00A179E8" w:rsidRDefault="00945000" w:rsidP="007E14F0">
            <w:pPr>
              <w:rPr>
                <w:lang w:val="en-IN"/>
              </w:rPr>
            </w:pPr>
            <w:r w:rsidRPr="00A179E8">
              <w:rPr>
                <w:lang w:val="en-IN"/>
              </w:rPr>
              <w:t>Iankova et al.</w:t>
            </w:r>
          </w:p>
        </w:tc>
        <w:tc>
          <w:tcPr>
            <w:tcW w:w="0" w:type="auto"/>
            <w:hideMark/>
          </w:tcPr>
          <w:p w14:paraId="71A22A3A" w14:textId="77777777" w:rsidR="007E14F0" w:rsidRPr="00A179E8" w:rsidRDefault="00945000" w:rsidP="007E14F0">
            <w:pPr>
              <w:rPr>
                <w:lang w:val="en-IN"/>
              </w:rPr>
            </w:pPr>
            <w:r w:rsidRPr="00A179E8">
              <w:rPr>
                <w:lang w:val="en-IN"/>
              </w:rPr>
              <w:t>2019</w:t>
            </w:r>
          </w:p>
        </w:tc>
        <w:tc>
          <w:tcPr>
            <w:tcW w:w="0" w:type="auto"/>
            <w:hideMark/>
          </w:tcPr>
          <w:p w14:paraId="753AF8AA" w14:textId="77777777" w:rsidR="007E14F0" w:rsidRPr="00A179E8" w:rsidRDefault="00945000" w:rsidP="007E14F0">
            <w:pPr>
              <w:rPr>
                <w:lang w:val="en-IN"/>
              </w:rPr>
            </w:pPr>
            <w:r w:rsidRPr="00A179E8">
              <w:rPr>
                <w:lang w:val="en-IN"/>
              </w:rPr>
              <w:t>A Comparison of Social Media Marketing Between B2B, B2C and Mixed Business Models</w:t>
            </w:r>
          </w:p>
        </w:tc>
        <w:tc>
          <w:tcPr>
            <w:tcW w:w="0" w:type="auto"/>
            <w:hideMark/>
          </w:tcPr>
          <w:p w14:paraId="72628CDD" w14:textId="77777777" w:rsidR="007E14F0" w:rsidRPr="00A179E8" w:rsidRDefault="00945000" w:rsidP="007E14F0">
            <w:pPr>
              <w:rPr>
                <w:lang w:val="en-IN"/>
              </w:rPr>
            </w:pPr>
            <w:r w:rsidRPr="00A179E8">
              <w:rPr>
                <w:lang w:val="en-IN"/>
              </w:rPr>
              <w:t>Comparative analysis and case studies</w:t>
            </w:r>
          </w:p>
        </w:tc>
        <w:tc>
          <w:tcPr>
            <w:tcW w:w="0" w:type="auto"/>
            <w:hideMark/>
          </w:tcPr>
          <w:p w14:paraId="49C2E4E8" w14:textId="66974006" w:rsidR="007E14F0" w:rsidRPr="00A179E8" w:rsidRDefault="00945000" w:rsidP="007E14F0">
            <w:pPr>
              <w:rPr>
                <w:lang w:val="en-IN"/>
              </w:rPr>
            </w:pPr>
            <w:r w:rsidRPr="00A179E8">
              <w:rPr>
                <w:lang w:val="en-IN"/>
              </w:rPr>
              <w:t>Found distinct strategies and challenges in social media marketing across business models, emphasi</w:t>
            </w:r>
            <w:r w:rsidR="0099574D" w:rsidRPr="00A179E8">
              <w:rPr>
                <w:lang w:val="en-IN"/>
              </w:rPr>
              <w:t>s</w:t>
            </w:r>
            <w:r w:rsidRPr="00A179E8">
              <w:rPr>
                <w:lang w:val="en-IN"/>
              </w:rPr>
              <w:t>ing the need for tailored approaches.</w:t>
            </w:r>
          </w:p>
        </w:tc>
        <w:tc>
          <w:tcPr>
            <w:tcW w:w="0" w:type="auto"/>
            <w:hideMark/>
          </w:tcPr>
          <w:p w14:paraId="54D48467" w14:textId="77777777" w:rsidR="007E14F0" w:rsidRPr="00A179E8" w:rsidRDefault="00945000" w:rsidP="007E14F0">
            <w:pPr>
              <w:rPr>
                <w:lang w:val="en-IN"/>
              </w:rPr>
            </w:pPr>
            <w:r w:rsidRPr="00A179E8">
              <w:rPr>
                <w:lang w:val="en-IN"/>
              </w:rPr>
              <w:t>B2B, B2C, mixed models, strategy</w:t>
            </w:r>
          </w:p>
        </w:tc>
      </w:tr>
      <w:tr w:rsidR="00AF25F0" w:rsidRPr="00A179E8" w14:paraId="4BC519F7" w14:textId="77777777" w:rsidTr="007E14F0">
        <w:tc>
          <w:tcPr>
            <w:tcW w:w="0" w:type="auto"/>
            <w:hideMark/>
          </w:tcPr>
          <w:p w14:paraId="2420F78A" w14:textId="77777777" w:rsidR="007E14F0" w:rsidRPr="00A179E8" w:rsidRDefault="00945000" w:rsidP="007E14F0">
            <w:pPr>
              <w:rPr>
                <w:lang w:val="en-IN"/>
              </w:rPr>
            </w:pPr>
            <w:r w:rsidRPr="00A179E8">
              <w:rPr>
                <w:lang w:val="en-IN"/>
              </w:rPr>
              <w:lastRenderedPageBreak/>
              <w:t>3</w:t>
            </w:r>
          </w:p>
        </w:tc>
        <w:tc>
          <w:tcPr>
            <w:tcW w:w="0" w:type="auto"/>
            <w:hideMark/>
          </w:tcPr>
          <w:p w14:paraId="1FC51FC2" w14:textId="77777777" w:rsidR="007E14F0" w:rsidRPr="00A179E8" w:rsidRDefault="00945000" w:rsidP="007E14F0">
            <w:pPr>
              <w:rPr>
                <w:lang w:val="en-IN"/>
              </w:rPr>
            </w:pPr>
            <w:r w:rsidRPr="00A179E8">
              <w:rPr>
                <w:lang w:val="en-IN"/>
              </w:rPr>
              <w:t>Muninger et al.</w:t>
            </w:r>
          </w:p>
        </w:tc>
        <w:tc>
          <w:tcPr>
            <w:tcW w:w="0" w:type="auto"/>
            <w:hideMark/>
          </w:tcPr>
          <w:p w14:paraId="686018E9" w14:textId="77777777" w:rsidR="007E14F0" w:rsidRPr="00A179E8" w:rsidRDefault="00945000" w:rsidP="007E14F0">
            <w:pPr>
              <w:rPr>
                <w:lang w:val="en-IN"/>
              </w:rPr>
            </w:pPr>
            <w:r w:rsidRPr="00A179E8">
              <w:rPr>
                <w:lang w:val="en-IN"/>
              </w:rPr>
              <w:t>2019</w:t>
            </w:r>
          </w:p>
        </w:tc>
        <w:tc>
          <w:tcPr>
            <w:tcW w:w="0" w:type="auto"/>
            <w:hideMark/>
          </w:tcPr>
          <w:p w14:paraId="49A88EC4" w14:textId="77777777" w:rsidR="007E14F0" w:rsidRPr="00A179E8" w:rsidRDefault="00945000" w:rsidP="007E14F0">
            <w:pPr>
              <w:rPr>
                <w:lang w:val="en-IN"/>
              </w:rPr>
            </w:pPr>
            <w:r w:rsidRPr="00A179E8">
              <w:rPr>
                <w:lang w:val="en-IN"/>
              </w:rPr>
              <w:t>The Value of Social Media for Innovation: A Capability Perspective</w:t>
            </w:r>
          </w:p>
        </w:tc>
        <w:tc>
          <w:tcPr>
            <w:tcW w:w="0" w:type="auto"/>
            <w:hideMark/>
          </w:tcPr>
          <w:p w14:paraId="6279D329" w14:textId="77777777" w:rsidR="007E14F0" w:rsidRPr="00A179E8" w:rsidRDefault="00945000" w:rsidP="007E14F0">
            <w:pPr>
              <w:rPr>
                <w:lang w:val="en-IN"/>
              </w:rPr>
            </w:pPr>
            <w:r w:rsidRPr="00A179E8">
              <w:rPr>
                <w:lang w:val="en-IN"/>
              </w:rPr>
              <w:t>A qualitative study with interviews</w:t>
            </w:r>
          </w:p>
        </w:tc>
        <w:tc>
          <w:tcPr>
            <w:tcW w:w="0" w:type="auto"/>
            <w:hideMark/>
          </w:tcPr>
          <w:p w14:paraId="76A6C38D" w14:textId="4A5E5D18" w:rsidR="007E14F0" w:rsidRPr="00A179E8" w:rsidRDefault="00945000" w:rsidP="007E14F0">
            <w:pPr>
              <w:rPr>
                <w:lang w:val="en-IN"/>
              </w:rPr>
            </w:pPr>
            <w:r w:rsidRPr="00A179E8">
              <w:rPr>
                <w:lang w:val="en-IN"/>
              </w:rPr>
              <w:t>Showed that businesses utili</w:t>
            </w:r>
            <w:r w:rsidR="00330063" w:rsidRPr="00A179E8">
              <w:rPr>
                <w:lang w:val="en-IN"/>
              </w:rPr>
              <w:t>s</w:t>
            </w:r>
            <w:r w:rsidRPr="00A179E8">
              <w:rPr>
                <w:lang w:val="en-IN"/>
              </w:rPr>
              <w:t>ing social media for collaboration and innovation gain competitive advantages.</w:t>
            </w:r>
          </w:p>
        </w:tc>
        <w:tc>
          <w:tcPr>
            <w:tcW w:w="0" w:type="auto"/>
            <w:hideMark/>
          </w:tcPr>
          <w:p w14:paraId="76A8FB7E" w14:textId="77777777" w:rsidR="007E14F0" w:rsidRPr="00A179E8" w:rsidRDefault="00945000" w:rsidP="007E14F0">
            <w:pPr>
              <w:rPr>
                <w:lang w:val="en-IN"/>
              </w:rPr>
            </w:pPr>
            <w:r w:rsidRPr="00A179E8">
              <w:rPr>
                <w:lang w:val="en-IN"/>
              </w:rPr>
              <w:t>Innovation, competitive advantage</w:t>
            </w:r>
          </w:p>
        </w:tc>
      </w:tr>
    </w:tbl>
    <w:p w14:paraId="0EA1F5EB" w14:textId="77777777" w:rsidR="007E14F0" w:rsidRPr="00A179E8" w:rsidRDefault="00945000" w:rsidP="007E14F0">
      <w:pPr>
        <w:rPr>
          <w:b/>
          <w:bCs/>
          <w:lang w:val="en-IN"/>
        </w:rPr>
      </w:pPr>
      <w:r w:rsidRPr="00A179E8">
        <w:rPr>
          <w:b/>
          <w:bCs/>
          <w:lang w:val="en-IN"/>
        </w:rPr>
        <w:t>Table 3: Influence of Social Media on Customer Purchase Decisions</w:t>
      </w:r>
    </w:p>
    <w:tbl>
      <w:tblPr>
        <w:tblStyle w:val="TableGrid"/>
        <w:tblW w:w="0" w:type="auto"/>
        <w:tblLook w:val="04A0" w:firstRow="1" w:lastRow="0" w:firstColumn="1" w:lastColumn="0" w:noHBand="0" w:noVBand="1"/>
      </w:tblPr>
      <w:tblGrid>
        <w:gridCol w:w="765"/>
        <w:gridCol w:w="1303"/>
        <w:gridCol w:w="684"/>
        <w:gridCol w:w="1409"/>
        <w:gridCol w:w="1524"/>
        <w:gridCol w:w="1887"/>
        <w:gridCol w:w="1444"/>
      </w:tblGrid>
      <w:tr w:rsidR="00AF25F0" w:rsidRPr="00A179E8" w14:paraId="5492EBF5" w14:textId="77777777" w:rsidTr="007E14F0">
        <w:tc>
          <w:tcPr>
            <w:tcW w:w="0" w:type="auto"/>
            <w:hideMark/>
          </w:tcPr>
          <w:p w14:paraId="7663E2B4" w14:textId="77777777" w:rsidR="007E14F0" w:rsidRPr="00A179E8" w:rsidRDefault="00945000" w:rsidP="007E14F0">
            <w:pPr>
              <w:spacing w:after="160"/>
              <w:rPr>
                <w:b/>
                <w:bCs/>
                <w:lang w:val="en-IN"/>
              </w:rPr>
            </w:pPr>
            <w:r w:rsidRPr="00A179E8">
              <w:rPr>
                <w:b/>
                <w:bCs/>
                <w:lang w:val="en-IN"/>
              </w:rPr>
              <w:t>Index</w:t>
            </w:r>
          </w:p>
        </w:tc>
        <w:tc>
          <w:tcPr>
            <w:tcW w:w="0" w:type="auto"/>
            <w:hideMark/>
          </w:tcPr>
          <w:p w14:paraId="70FD0547" w14:textId="77777777" w:rsidR="007E14F0" w:rsidRPr="00A179E8" w:rsidRDefault="00945000" w:rsidP="007E14F0">
            <w:pPr>
              <w:spacing w:after="160"/>
              <w:rPr>
                <w:b/>
                <w:bCs/>
                <w:lang w:val="en-IN"/>
              </w:rPr>
            </w:pPr>
            <w:r w:rsidRPr="00A179E8">
              <w:rPr>
                <w:b/>
                <w:bCs/>
                <w:lang w:val="en-IN"/>
              </w:rPr>
              <w:t>Author(s)</w:t>
            </w:r>
          </w:p>
        </w:tc>
        <w:tc>
          <w:tcPr>
            <w:tcW w:w="0" w:type="auto"/>
            <w:hideMark/>
          </w:tcPr>
          <w:p w14:paraId="35C07898" w14:textId="77777777" w:rsidR="007E14F0" w:rsidRPr="00A179E8" w:rsidRDefault="00945000" w:rsidP="007E14F0">
            <w:pPr>
              <w:spacing w:after="160"/>
              <w:rPr>
                <w:b/>
                <w:bCs/>
                <w:lang w:val="en-IN"/>
              </w:rPr>
            </w:pPr>
            <w:r w:rsidRPr="00A179E8">
              <w:rPr>
                <w:b/>
                <w:bCs/>
                <w:lang w:val="en-IN"/>
              </w:rPr>
              <w:t>Year</w:t>
            </w:r>
          </w:p>
        </w:tc>
        <w:tc>
          <w:tcPr>
            <w:tcW w:w="0" w:type="auto"/>
            <w:hideMark/>
          </w:tcPr>
          <w:p w14:paraId="33DF262D" w14:textId="77777777" w:rsidR="007E14F0" w:rsidRPr="00A179E8" w:rsidRDefault="00945000" w:rsidP="007E14F0">
            <w:pPr>
              <w:spacing w:after="160"/>
              <w:rPr>
                <w:b/>
                <w:bCs/>
                <w:lang w:val="en-IN"/>
              </w:rPr>
            </w:pPr>
            <w:r w:rsidRPr="00A179E8">
              <w:rPr>
                <w:b/>
                <w:bCs/>
                <w:lang w:val="en-IN"/>
              </w:rPr>
              <w:t>Title</w:t>
            </w:r>
          </w:p>
        </w:tc>
        <w:tc>
          <w:tcPr>
            <w:tcW w:w="0" w:type="auto"/>
            <w:hideMark/>
          </w:tcPr>
          <w:p w14:paraId="12C866B7" w14:textId="77777777" w:rsidR="007E14F0" w:rsidRPr="00A179E8" w:rsidRDefault="00945000" w:rsidP="007E14F0">
            <w:pPr>
              <w:spacing w:after="160"/>
              <w:rPr>
                <w:b/>
                <w:bCs/>
                <w:lang w:val="en-IN"/>
              </w:rPr>
            </w:pPr>
            <w:r w:rsidRPr="00A179E8">
              <w:rPr>
                <w:b/>
                <w:bCs/>
                <w:lang w:val="en-IN"/>
              </w:rPr>
              <w:t>Methodology</w:t>
            </w:r>
          </w:p>
        </w:tc>
        <w:tc>
          <w:tcPr>
            <w:tcW w:w="0" w:type="auto"/>
            <w:hideMark/>
          </w:tcPr>
          <w:p w14:paraId="2D193035" w14:textId="77777777" w:rsidR="007E14F0" w:rsidRPr="00A179E8" w:rsidRDefault="00945000" w:rsidP="007E14F0">
            <w:pPr>
              <w:spacing w:after="160"/>
              <w:rPr>
                <w:b/>
                <w:bCs/>
                <w:lang w:val="en-IN"/>
              </w:rPr>
            </w:pPr>
            <w:r w:rsidRPr="00A179E8">
              <w:rPr>
                <w:b/>
                <w:bCs/>
                <w:lang w:val="en-IN"/>
              </w:rPr>
              <w:t>Key Focus and Key Findings</w:t>
            </w:r>
          </w:p>
        </w:tc>
        <w:tc>
          <w:tcPr>
            <w:tcW w:w="0" w:type="auto"/>
            <w:hideMark/>
          </w:tcPr>
          <w:p w14:paraId="3A5B1DCC" w14:textId="77777777" w:rsidR="007E14F0" w:rsidRPr="00A179E8" w:rsidRDefault="00945000" w:rsidP="007E14F0">
            <w:pPr>
              <w:spacing w:after="160"/>
              <w:rPr>
                <w:b/>
                <w:bCs/>
                <w:lang w:val="en-IN"/>
              </w:rPr>
            </w:pPr>
            <w:r w:rsidRPr="00A179E8">
              <w:rPr>
                <w:b/>
                <w:bCs/>
                <w:lang w:val="en-IN"/>
              </w:rPr>
              <w:t>Keywords</w:t>
            </w:r>
          </w:p>
        </w:tc>
      </w:tr>
      <w:tr w:rsidR="00AF25F0" w:rsidRPr="00A179E8" w14:paraId="47132182" w14:textId="77777777" w:rsidTr="007E14F0">
        <w:tc>
          <w:tcPr>
            <w:tcW w:w="0" w:type="auto"/>
            <w:hideMark/>
          </w:tcPr>
          <w:p w14:paraId="2372EF78" w14:textId="77777777" w:rsidR="007E14F0" w:rsidRPr="00A179E8" w:rsidRDefault="00945000" w:rsidP="007E14F0">
            <w:pPr>
              <w:spacing w:after="160"/>
              <w:rPr>
                <w:lang w:val="en-IN"/>
              </w:rPr>
            </w:pPr>
            <w:r w:rsidRPr="00A179E8">
              <w:rPr>
                <w:lang w:val="en-IN"/>
              </w:rPr>
              <w:t>1</w:t>
            </w:r>
          </w:p>
        </w:tc>
        <w:tc>
          <w:tcPr>
            <w:tcW w:w="0" w:type="auto"/>
            <w:hideMark/>
          </w:tcPr>
          <w:p w14:paraId="0B59A3CA" w14:textId="04203A07" w:rsidR="007E14F0" w:rsidRPr="00A179E8" w:rsidRDefault="00945000" w:rsidP="007E14F0">
            <w:pPr>
              <w:spacing w:after="160"/>
              <w:rPr>
                <w:lang w:val="en-IN"/>
              </w:rPr>
            </w:pPr>
            <w:r w:rsidRPr="00A179E8">
              <w:rPr>
                <w:lang w:val="en-IN"/>
              </w:rPr>
              <w:t xml:space="preserve">Noureddine </w:t>
            </w:r>
            <w:r w:rsidR="002A3D3C" w:rsidRPr="00A179E8">
              <w:rPr>
                <w:lang w:val="en-IN"/>
              </w:rPr>
              <w:t>and</w:t>
            </w:r>
            <w:r w:rsidRPr="00A179E8">
              <w:rPr>
                <w:lang w:val="en-IN"/>
              </w:rPr>
              <w:t xml:space="preserve"> </w:t>
            </w:r>
            <w:proofErr w:type="spellStart"/>
            <w:r w:rsidRPr="00A179E8">
              <w:rPr>
                <w:lang w:val="en-IN"/>
              </w:rPr>
              <w:t>ZeinEddine</w:t>
            </w:r>
            <w:proofErr w:type="spellEnd"/>
          </w:p>
        </w:tc>
        <w:tc>
          <w:tcPr>
            <w:tcW w:w="0" w:type="auto"/>
            <w:hideMark/>
          </w:tcPr>
          <w:p w14:paraId="08ED4405" w14:textId="77777777" w:rsidR="007E14F0" w:rsidRPr="00A179E8" w:rsidRDefault="00945000" w:rsidP="007E14F0">
            <w:pPr>
              <w:spacing w:after="160"/>
              <w:rPr>
                <w:lang w:val="en-IN"/>
              </w:rPr>
            </w:pPr>
            <w:r w:rsidRPr="00A179E8">
              <w:rPr>
                <w:lang w:val="en-IN"/>
              </w:rPr>
              <w:t>2018</w:t>
            </w:r>
          </w:p>
        </w:tc>
        <w:tc>
          <w:tcPr>
            <w:tcW w:w="0" w:type="auto"/>
            <w:hideMark/>
          </w:tcPr>
          <w:p w14:paraId="115719CF" w14:textId="77777777" w:rsidR="007E14F0" w:rsidRPr="00A179E8" w:rsidRDefault="00945000" w:rsidP="007E14F0">
            <w:pPr>
              <w:spacing w:after="160"/>
              <w:rPr>
                <w:lang w:val="en-IN"/>
              </w:rPr>
            </w:pPr>
            <w:r w:rsidRPr="00A179E8">
              <w:rPr>
                <w:lang w:val="en-IN"/>
              </w:rPr>
              <w:t>Social Media and Its Impression on Consumers Behavior During Their Decision-Making Process</w:t>
            </w:r>
          </w:p>
        </w:tc>
        <w:tc>
          <w:tcPr>
            <w:tcW w:w="0" w:type="auto"/>
            <w:hideMark/>
          </w:tcPr>
          <w:p w14:paraId="5585D132" w14:textId="77777777" w:rsidR="007E14F0" w:rsidRPr="00A179E8" w:rsidRDefault="00945000" w:rsidP="007E14F0">
            <w:pPr>
              <w:spacing w:after="160"/>
              <w:rPr>
                <w:lang w:val="en-IN"/>
              </w:rPr>
            </w:pPr>
            <w:r w:rsidRPr="00A179E8">
              <w:rPr>
                <w:lang w:val="en-IN"/>
              </w:rPr>
              <w:t>Survey-based study</w:t>
            </w:r>
          </w:p>
        </w:tc>
        <w:tc>
          <w:tcPr>
            <w:tcW w:w="0" w:type="auto"/>
            <w:hideMark/>
          </w:tcPr>
          <w:p w14:paraId="09B75172" w14:textId="77777777" w:rsidR="007E14F0" w:rsidRPr="00A179E8" w:rsidRDefault="00945000" w:rsidP="007E14F0">
            <w:pPr>
              <w:spacing w:after="160"/>
              <w:rPr>
                <w:lang w:val="en-IN"/>
              </w:rPr>
            </w:pPr>
            <w:r w:rsidRPr="00A179E8">
              <w:rPr>
                <w:lang w:val="en-IN"/>
              </w:rPr>
              <w:t>Found that user reviews and recommendations on social media significantly influence purchasing decisions.</w:t>
            </w:r>
          </w:p>
        </w:tc>
        <w:tc>
          <w:tcPr>
            <w:tcW w:w="0" w:type="auto"/>
            <w:hideMark/>
          </w:tcPr>
          <w:p w14:paraId="58BC3391" w14:textId="77777777" w:rsidR="007E14F0" w:rsidRPr="00A179E8" w:rsidRDefault="00945000" w:rsidP="007E14F0">
            <w:pPr>
              <w:spacing w:after="160"/>
              <w:rPr>
                <w:lang w:val="en-IN"/>
              </w:rPr>
            </w:pPr>
            <w:r w:rsidRPr="00A179E8">
              <w:rPr>
                <w:lang w:val="en-IN"/>
              </w:rPr>
              <w:t>Purchase behaviour, social media</w:t>
            </w:r>
          </w:p>
        </w:tc>
      </w:tr>
      <w:tr w:rsidR="00AF25F0" w:rsidRPr="00A179E8" w14:paraId="46BF160C" w14:textId="77777777" w:rsidTr="007E14F0">
        <w:tc>
          <w:tcPr>
            <w:tcW w:w="0" w:type="auto"/>
            <w:hideMark/>
          </w:tcPr>
          <w:p w14:paraId="43F95E47" w14:textId="77777777" w:rsidR="007E14F0" w:rsidRPr="00A179E8" w:rsidRDefault="00945000" w:rsidP="007E14F0">
            <w:pPr>
              <w:spacing w:after="160"/>
              <w:rPr>
                <w:lang w:val="en-IN"/>
              </w:rPr>
            </w:pPr>
            <w:r w:rsidRPr="00A179E8">
              <w:rPr>
                <w:lang w:val="en-IN"/>
              </w:rPr>
              <w:t>2</w:t>
            </w:r>
          </w:p>
        </w:tc>
        <w:tc>
          <w:tcPr>
            <w:tcW w:w="0" w:type="auto"/>
            <w:hideMark/>
          </w:tcPr>
          <w:p w14:paraId="50A2B2C4" w14:textId="49A5C4BA" w:rsidR="007E14F0" w:rsidRPr="00A179E8" w:rsidRDefault="00945000" w:rsidP="007E14F0">
            <w:pPr>
              <w:spacing w:after="160"/>
              <w:rPr>
                <w:lang w:val="en-IN"/>
              </w:rPr>
            </w:pPr>
            <w:r w:rsidRPr="00A179E8">
              <w:rPr>
                <w:lang w:val="en-IN"/>
              </w:rPr>
              <w:t xml:space="preserve">Keegan </w:t>
            </w:r>
            <w:r w:rsidR="002A3D3C" w:rsidRPr="00A179E8">
              <w:rPr>
                <w:lang w:val="en-IN"/>
              </w:rPr>
              <w:t>and</w:t>
            </w:r>
            <w:r w:rsidRPr="00A179E8">
              <w:rPr>
                <w:lang w:val="en-IN"/>
              </w:rPr>
              <w:t xml:space="preserve"> Rowley</w:t>
            </w:r>
          </w:p>
        </w:tc>
        <w:tc>
          <w:tcPr>
            <w:tcW w:w="0" w:type="auto"/>
            <w:hideMark/>
          </w:tcPr>
          <w:p w14:paraId="0CB0F567" w14:textId="77777777" w:rsidR="007E14F0" w:rsidRPr="00A179E8" w:rsidRDefault="00945000" w:rsidP="007E14F0">
            <w:pPr>
              <w:spacing w:after="160"/>
              <w:rPr>
                <w:lang w:val="en-IN"/>
              </w:rPr>
            </w:pPr>
            <w:r w:rsidRPr="00A179E8">
              <w:rPr>
                <w:lang w:val="en-IN"/>
              </w:rPr>
              <w:t>2017</w:t>
            </w:r>
          </w:p>
        </w:tc>
        <w:tc>
          <w:tcPr>
            <w:tcW w:w="0" w:type="auto"/>
            <w:hideMark/>
          </w:tcPr>
          <w:p w14:paraId="7BC32EFB" w14:textId="77777777" w:rsidR="007E14F0" w:rsidRPr="00A179E8" w:rsidRDefault="00945000" w:rsidP="007E14F0">
            <w:pPr>
              <w:spacing w:after="160"/>
              <w:rPr>
                <w:lang w:val="en-IN"/>
              </w:rPr>
            </w:pPr>
            <w:r w:rsidRPr="00A179E8">
              <w:rPr>
                <w:lang w:val="en-IN"/>
              </w:rPr>
              <w:t>Evaluation and Decision-Making in Social Media Marketing</w:t>
            </w:r>
          </w:p>
        </w:tc>
        <w:tc>
          <w:tcPr>
            <w:tcW w:w="0" w:type="auto"/>
            <w:hideMark/>
          </w:tcPr>
          <w:p w14:paraId="09EE46BA" w14:textId="77777777" w:rsidR="007E14F0" w:rsidRPr="00A179E8" w:rsidRDefault="00945000" w:rsidP="007E14F0">
            <w:pPr>
              <w:spacing w:after="160"/>
              <w:rPr>
                <w:lang w:val="en-IN"/>
              </w:rPr>
            </w:pPr>
            <w:r w:rsidRPr="00A179E8">
              <w:rPr>
                <w:lang w:val="en-IN"/>
              </w:rPr>
              <w:t>Qualitative interviews</w:t>
            </w:r>
          </w:p>
        </w:tc>
        <w:tc>
          <w:tcPr>
            <w:tcW w:w="0" w:type="auto"/>
            <w:hideMark/>
          </w:tcPr>
          <w:p w14:paraId="151C04A5" w14:textId="77777777" w:rsidR="007E14F0" w:rsidRPr="00A179E8" w:rsidRDefault="00945000" w:rsidP="007E14F0">
            <w:pPr>
              <w:spacing w:after="160"/>
              <w:rPr>
                <w:lang w:val="en-IN"/>
              </w:rPr>
            </w:pPr>
            <w:r w:rsidRPr="00A179E8">
              <w:rPr>
                <w:lang w:val="en-IN"/>
              </w:rPr>
              <w:t>Demonstrated that social media marketing shapes consumer decision-</w:t>
            </w:r>
            <w:r w:rsidRPr="00A179E8">
              <w:rPr>
                <w:lang w:val="en-IN"/>
              </w:rPr>
              <w:lastRenderedPageBreak/>
              <w:t>making through targeted content and personalized ads.</w:t>
            </w:r>
          </w:p>
        </w:tc>
        <w:tc>
          <w:tcPr>
            <w:tcW w:w="0" w:type="auto"/>
            <w:hideMark/>
          </w:tcPr>
          <w:p w14:paraId="6EEAF4D2" w14:textId="77777777" w:rsidR="007E14F0" w:rsidRPr="00A179E8" w:rsidRDefault="00945000" w:rsidP="007E14F0">
            <w:pPr>
              <w:spacing w:after="160"/>
              <w:rPr>
                <w:lang w:val="en-IN"/>
              </w:rPr>
            </w:pPr>
            <w:r w:rsidRPr="00A179E8">
              <w:rPr>
                <w:lang w:val="en-IN"/>
              </w:rPr>
              <w:lastRenderedPageBreak/>
              <w:t>Decision-making, marketing</w:t>
            </w:r>
          </w:p>
        </w:tc>
      </w:tr>
      <w:tr w:rsidR="00AF25F0" w:rsidRPr="00A179E8" w14:paraId="71EE79FA" w14:textId="77777777" w:rsidTr="007E14F0">
        <w:tc>
          <w:tcPr>
            <w:tcW w:w="0" w:type="auto"/>
            <w:hideMark/>
          </w:tcPr>
          <w:p w14:paraId="2BBDAAA5" w14:textId="77777777" w:rsidR="007E14F0" w:rsidRPr="00A179E8" w:rsidRDefault="00945000" w:rsidP="007E14F0">
            <w:pPr>
              <w:spacing w:after="160"/>
              <w:rPr>
                <w:lang w:val="en-IN"/>
              </w:rPr>
            </w:pPr>
            <w:r w:rsidRPr="00A179E8">
              <w:rPr>
                <w:lang w:val="en-IN"/>
              </w:rPr>
              <w:t>3</w:t>
            </w:r>
          </w:p>
        </w:tc>
        <w:tc>
          <w:tcPr>
            <w:tcW w:w="0" w:type="auto"/>
            <w:hideMark/>
          </w:tcPr>
          <w:p w14:paraId="26483F14" w14:textId="75B16162" w:rsidR="007E14F0" w:rsidRPr="00A179E8" w:rsidRDefault="00945000" w:rsidP="007E14F0">
            <w:pPr>
              <w:spacing w:after="160"/>
              <w:rPr>
                <w:lang w:val="en-IN"/>
              </w:rPr>
            </w:pPr>
            <w:proofErr w:type="spellStart"/>
            <w:r w:rsidRPr="00A179E8">
              <w:rPr>
                <w:lang w:val="en-IN"/>
              </w:rPr>
              <w:t>Voramontri</w:t>
            </w:r>
            <w:proofErr w:type="spellEnd"/>
            <w:r w:rsidRPr="00A179E8">
              <w:rPr>
                <w:lang w:val="en-IN"/>
              </w:rPr>
              <w:t xml:space="preserve"> </w:t>
            </w:r>
            <w:r w:rsidR="002A3D3C" w:rsidRPr="00A179E8">
              <w:rPr>
                <w:lang w:val="en-IN"/>
              </w:rPr>
              <w:t>and</w:t>
            </w:r>
            <w:r w:rsidRPr="00A179E8">
              <w:rPr>
                <w:lang w:val="en-IN"/>
              </w:rPr>
              <w:t xml:space="preserve"> </w:t>
            </w:r>
            <w:proofErr w:type="spellStart"/>
            <w:r w:rsidRPr="00A179E8">
              <w:rPr>
                <w:lang w:val="en-IN"/>
              </w:rPr>
              <w:t>Klieb</w:t>
            </w:r>
            <w:proofErr w:type="spellEnd"/>
          </w:p>
        </w:tc>
        <w:tc>
          <w:tcPr>
            <w:tcW w:w="0" w:type="auto"/>
            <w:hideMark/>
          </w:tcPr>
          <w:p w14:paraId="3CA8B284" w14:textId="77777777" w:rsidR="007E14F0" w:rsidRPr="00A179E8" w:rsidRDefault="00945000" w:rsidP="007E14F0">
            <w:pPr>
              <w:spacing w:after="160"/>
              <w:rPr>
                <w:lang w:val="en-IN"/>
              </w:rPr>
            </w:pPr>
            <w:r w:rsidRPr="00A179E8">
              <w:rPr>
                <w:lang w:val="en-IN"/>
              </w:rPr>
              <w:t>2019</w:t>
            </w:r>
          </w:p>
        </w:tc>
        <w:tc>
          <w:tcPr>
            <w:tcW w:w="0" w:type="auto"/>
            <w:hideMark/>
          </w:tcPr>
          <w:p w14:paraId="2ED53A09" w14:textId="163D643D" w:rsidR="007E14F0" w:rsidRPr="00A179E8" w:rsidRDefault="00945000" w:rsidP="007E14F0">
            <w:pPr>
              <w:spacing w:after="160"/>
              <w:rPr>
                <w:lang w:val="en-IN"/>
              </w:rPr>
            </w:pPr>
            <w:r w:rsidRPr="00A179E8">
              <w:rPr>
                <w:lang w:val="en-IN"/>
              </w:rPr>
              <w:t>Impact of social media on Consumer Behaviour</w:t>
            </w:r>
          </w:p>
        </w:tc>
        <w:tc>
          <w:tcPr>
            <w:tcW w:w="0" w:type="auto"/>
            <w:hideMark/>
          </w:tcPr>
          <w:p w14:paraId="45203B11" w14:textId="77777777" w:rsidR="007E14F0" w:rsidRPr="00A179E8" w:rsidRDefault="00945000" w:rsidP="007E14F0">
            <w:pPr>
              <w:spacing w:after="160"/>
              <w:rPr>
                <w:lang w:val="en-IN"/>
              </w:rPr>
            </w:pPr>
            <w:r w:rsidRPr="00A179E8">
              <w:rPr>
                <w:lang w:val="en-IN"/>
              </w:rPr>
              <w:t>Literature review and survey analysis</w:t>
            </w:r>
          </w:p>
        </w:tc>
        <w:tc>
          <w:tcPr>
            <w:tcW w:w="0" w:type="auto"/>
            <w:hideMark/>
          </w:tcPr>
          <w:p w14:paraId="0086E62D" w14:textId="77777777" w:rsidR="007E14F0" w:rsidRPr="00A179E8" w:rsidRDefault="00945000" w:rsidP="007E14F0">
            <w:pPr>
              <w:spacing w:after="160"/>
              <w:rPr>
                <w:lang w:val="en-IN"/>
              </w:rPr>
            </w:pPr>
            <w:r w:rsidRPr="00A179E8">
              <w:rPr>
                <w:lang w:val="en-IN"/>
              </w:rPr>
              <w:t>Identified the role of peer influence and social proof in guiding customer choices through social platforms.</w:t>
            </w:r>
          </w:p>
        </w:tc>
        <w:tc>
          <w:tcPr>
            <w:tcW w:w="0" w:type="auto"/>
            <w:hideMark/>
          </w:tcPr>
          <w:p w14:paraId="52390E82" w14:textId="77777777" w:rsidR="007E14F0" w:rsidRPr="00A179E8" w:rsidRDefault="00945000" w:rsidP="007E14F0">
            <w:pPr>
              <w:spacing w:after="160"/>
              <w:rPr>
                <w:lang w:val="en-IN"/>
              </w:rPr>
            </w:pPr>
            <w:r w:rsidRPr="00A179E8">
              <w:rPr>
                <w:lang w:val="en-IN"/>
              </w:rPr>
              <w:t>Consumer behaviour, social proof</w:t>
            </w:r>
          </w:p>
        </w:tc>
      </w:tr>
      <w:tr w:rsidR="00AF25F0" w:rsidRPr="00A179E8" w14:paraId="49F9ED6D" w14:textId="77777777" w:rsidTr="007E14F0">
        <w:tc>
          <w:tcPr>
            <w:tcW w:w="0" w:type="auto"/>
            <w:hideMark/>
          </w:tcPr>
          <w:p w14:paraId="64CA4E93" w14:textId="77777777" w:rsidR="007E14F0" w:rsidRPr="00A179E8" w:rsidRDefault="00945000" w:rsidP="007E14F0">
            <w:pPr>
              <w:spacing w:after="160"/>
              <w:rPr>
                <w:lang w:val="en-IN"/>
              </w:rPr>
            </w:pPr>
            <w:r w:rsidRPr="00A179E8">
              <w:rPr>
                <w:lang w:val="en-IN"/>
              </w:rPr>
              <w:t>4</w:t>
            </w:r>
          </w:p>
        </w:tc>
        <w:tc>
          <w:tcPr>
            <w:tcW w:w="0" w:type="auto"/>
            <w:hideMark/>
          </w:tcPr>
          <w:p w14:paraId="403546D4" w14:textId="77777777" w:rsidR="007E14F0" w:rsidRPr="00A179E8" w:rsidRDefault="00945000" w:rsidP="007E14F0">
            <w:pPr>
              <w:spacing w:after="160"/>
              <w:rPr>
                <w:lang w:val="en-IN"/>
              </w:rPr>
            </w:pPr>
            <w:r w:rsidRPr="00A179E8">
              <w:rPr>
                <w:lang w:val="en-IN"/>
              </w:rPr>
              <w:t>Aljuhmani et al.</w:t>
            </w:r>
          </w:p>
        </w:tc>
        <w:tc>
          <w:tcPr>
            <w:tcW w:w="0" w:type="auto"/>
            <w:hideMark/>
          </w:tcPr>
          <w:p w14:paraId="56EAFC4B" w14:textId="77777777" w:rsidR="007E14F0" w:rsidRPr="00A179E8" w:rsidRDefault="00945000" w:rsidP="007E14F0">
            <w:pPr>
              <w:spacing w:after="160"/>
              <w:rPr>
                <w:lang w:val="en-IN"/>
              </w:rPr>
            </w:pPr>
            <w:r w:rsidRPr="00A179E8">
              <w:rPr>
                <w:lang w:val="en-IN"/>
              </w:rPr>
              <w:t>2022</w:t>
            </w:r>
          </w:p>
        </w:tc>
        <w:tc>
          <w:tcPr>
            <w:tcW w:w="0" w:type="auto"/>
            <w:hideMark/>
          </w:tcPr>
          <w:p w14:paraId="0FDDBBD1" w14:textId="77777777" w:rsidR="007E14F0" w:rsidRPr="00A179E8" w:rsidRDefault="00945000" w:rsidP="007E14F0">
            <w:pPr>
              <w:spacing w:after="160"/>
              <w:rPr>
                <w:lang w:val="en-IN"/>
              </w:rPr>
            </w:pPr>
            <w:r w:rsidRPr="00A179E8">
              <w:rPr>
                <w:lang w:val="en-IN"/>
              </w:rPr>
              <w:t>Linking Social Media Marketing Efforts with Customer Brand Engagement in Driving Brand Loyalty</w:t>
            </w:r>
          </w:p>
        </w:tc>
        <w:tc>
          <w:tcPr>
            <w:tcW w:w="0" w:type="auto"/>
            <w:hideMark/>
          </w:tcPr>
          <w:p w14:paraId="487AE9FC" w14:textId="77777777" w:rsidR="007E14F0" w:rsidRPr="00A179E8" w:rsidRDefault="00945000" w:rsidP="007E14F0">
            <w:pPr>
              <w:spacing w:after="160"/>
              <w:rPr>
                <w:lang w:val="en-IN"/>
              </w:rPr>
            </w:pPr>
            <w:r w:rsidRPr="00A179E8">
              <w:rPr>
                <w:lang w:val="en-IN"/>
              </w:rPr>
              <w:t>An empirical study with surveys</w:t>
            </w:r>
          </w:p>
        </w:tc>
        <w:tc>
          <w:tcPr>
            <w:tcW w:w="0" w:type="auto"/>
            <w:hideMark/>
          </w:tcPr>
          <w:p w14:paraId="2E6F5711" w14:textId="77777777" w:rsidR="007E14F0" w:rsidRPr="00A179E8" w:rsidRDefault="00945000" w:rsidP="007E14F0">
            <w:pPr>
              <w:spacing w:after="160"/>
              <w:rPr>
                <w:lang w:val="en-IN"/>
              </w:rPr>
            </w:pPr>
            <w:r w:rsidRPr="00A179E8">
              <w:rPr>
                <w:lang w:val="en-IN"/>
              </w:rPr>
              <w:t>Showed a strong link between social media engagement and its positive impact on brand loyalty and purchasing intentions.</w:t>
            </w:r>
          </w:p>
        </w:tc>
        <w:tc>
          <w:tcPr>
            <w:tcW w:w="0" w:type="auto"/>
            <w:hideMark/>
          </w:tcPr>
          <w:p w14:paraId="006BFDF2" w14:textId="77777777" w:rsidR="007E14F0" w:rsidRPr="00A179E8" w:rsidRDefault="00945000" w:rsidP="007E14F0">
            <w:pPr>
              <w:spacing w:after="160"/>
              <w:rPr>
                <w:lang w:val="en-IN"/>
              </w:rPr>
            </w:pPr>
            <w:r w:rsidRPr="00A179E8">
              <w:rPr>
                <w:lang w:val="en-IN"/>
              </w:rPr>
              <w:t>Brand engagement, purchase intent</w:t>
            </w:r>
          </w:p>
        </w:tc>
      </w:tr>
    </w:tbl>
    <w:p w14:paraId="43EB07A1" w14:textId="0C5D0C7D" w:rsidR="00A37454" w:rsidRPr="00A179E8" w:rsidRDefault="00A37454">
      <w:pPr>
        <w:spacing w:line="278" w:lineRule="auto"/>
        <w:jc w:val="left"/>
        <w:rPr>
          <w:b/>
          <w:bCs/>
          <w:lang w:val="en-IN"/>
        </w:rPr>
      </w:pPr>
    </w:p>
    <w:p w14:paraId="3F0BC409" w14:textId="19DCBA7D" w:rsidR="007E14F0" w:rsidRPr="00A179E8" w:rsidRDefault="00945000" w:rsidP="00F70A3F">
      <w:pPr>
        <w:pStyle w:val="Heading1"/>
        <w:rPr>
          <w:lang w:val="en-IN"/>
        </w:rPr>
      </w:pPr>
      <w:bookmarkStart w:id="27" w:name="_Toc182930148"/>
      <w:r w:rsidRPr="00A179E8">
        <w:rPr>
          <w:lang w:val="en-IN"/>
        </w:rPr>
        <w:t>4.2 Summary of Findings</w:t>
      </w:r>
      <w:bookmarkEnd w:id="27"/>
    </w:p>
    <w:p w14:paraId="43564146" w14:textId="733B6975" w:rsidR="007E14F0" w:rsidRPr="00A179E8" w:rsidRDefault="00945000" w:rsidP="007E14F0">
      <w:pPr>
        <w:rPr>
          <w:lang w:val="en-IN"/>
        </w:rPr>
      </w:pPr>
      <w:r w:rsidRPr="00A179E8">
        <w:rPr>
          <w:b/>
          <w:bCs/>
          <w:lang w:val="en-IN"/>
        </w:rPr>
        <w:t>4.2.1 Contribution of Social Media to Enhancing Brand Loyalty:</w:t>
      </w:r>
    </w:p>
    <w:p w14:paraId="141F311F" w14:textId="1C143F2D" w:rsidR="00961562" w:rsidRPr="00A179E8" w:rsidRDefault="00945000" w:rsidP="007E14F0">
      <w:pPr>
        <w:rPr>
          <w:lang w:val="en-IN"/>
        </w:rPr>
      </w:pPr>
      <w:r w:rsidRPr="00A179E8">
        <w:t xml:space="preserve">Research has shown time after time that social media platforms are crucial when it comes to developing customer loyalty. According to the findings of studied literature </w:t>
      </w:r>
      <w:r w:rsidRPr="00A179E8">
        <w:lastRenderedPageBreak/>
        <w:t xml:space="preserve">by Erdoğan </w:t>
      </w:r>
      <w:r w:rsidR="002A3D3C" w:rsidRPr="00A179E8">
        <w:t>and</w:t>
      </w:r>
      <w:r w:rsidRPr="00A179E8">
        <w:t xml:space="preserve"> Çiçek (2012), electronic marketing specifically social media marketing influences brand loyalty through better engagement in a positive way provided that the promotional strategy has been designed as per the target demographic tastes and preferences. Thus, according to Pham </w:t>
      </w:r>
      <w:r w:rsidR="002A3D3C" w:rsidRPr="00A179E8">
        <w:t>and</w:t>
      </w:r>
      <w:r w:rsidRPr="00A179E8">
        <w:t xml:space="preserve"> </w:t>
      </w:r>
      <w:proofErr w:type="spellStart"/>
      <w:r w:rsidRPr="00A179E8">
        <w:t>Gammoh</w:t>
      </w:r>
      <w:proofErr w:type="spellEnd"/>
      <w:r w:rsidRPr="00A179E8">
        <w:t xml:space="preserve"> (2015), it is possible to stress that interactive social media strategies contribute to creation of the enhanced customer-based brand equity which is close to loyalty. According to Schivinski and Dabrowski (2016), this second type affects consumer perception, driving the creation of brand closeness through information and communication inspired by the web. Hence according to Dessart et al. (2015), engagement through social media platforms positive indicator of brand-related communities that drive engagement or is a key element for long-term loyalty. Ellitan (2023) also agrees with this by illustrating that an active social media account can boost reach and build on brand value which translates to customer loyalty.</w:t>
      </w:r>
    </w:p>
    <w:p w14:paraId="3256FEBE" w14:textId="48E21448" w:rsidR="007E14F0" w:rsidRPr="00A179E8" w:rsidRDefault="00945000" w:rsidP="007E14F0">
      <w:pPr>
        <w:rPr>
          <w:lang w:val="en-IN"/>
        </w:rPr>
      </w:pPr>
      <w:r w:rsidRPr="00A179E8">
        <w:rPr>
          <w:b/>
          <w:bCs/>
          <w:lang w:val="en-IN"/>
        </w:rPr>
        <w:t>4.2.2 Strategic Importance of Social Media for Modern Businesses:</w:t>
      </w:r>
    </w:p>
    <w:p w14:paraId="61B443B0" w14:textId="42D6FB04" w:rsidR="00961562" w:rsidRPr="00A179E8" w:rsidRDefault="00945000" w:rsidP="007E14F0">
      <w:pPr>
        <w:rPr>
          <w:lang w:val="en-IN"/>
        </w:rPr>
      </w:pPr>
      <w:r w:rsidRPr="00A179E8">
        <w:t>The importance of social media marketing for business strategies becomes more clear through the works of Simona (2017) and Iankova, Toma, and Gavrilut (2019), as authors stress the importance of properly adjusting the specifics of certain business's social media marketing strategies to the target audience, being B2B or B2C. According to Simona (2017), social media is ideal for organisations to facilitate specific organisational objectives including customer loyalty and market conquest. Finally, Iankova et al. (2019) present information on specific B2B marketing activities what challenges B2B firms have and why these firms need to fashion different social media approaches from most B2C models. They wondered why companies that deal directly with customers through social media are well-positioned for innovation as established by Muninger et al. (2019). Collectively, these results point to the fact that adopting strategic social media involvement is one of the prerequisites of success in present-day commerce, marketing and innovation.</w:t>
      </w:r>
    </w:p>
    <w:p w14:paraId="6DDE7579" w14:textId="2D97E138" w:rsidR="007E14F0" w:rsidRPr="00A179E8" w:rsidRDefault="00945000" w:rsidP="007E14F0">
      <w:pPr>
        <w:rPr>
          <w:lang w:val="en-IN"/>
        </w:rPr>
      </w:pPr>
      <w:r w:rsidRPr="00A179E8">
        <w:rPr>
          <w:b/>
          <w:bCs/>
          <w:lang w:val="en-IN"/>
        </w:rPr>
        <w:t>4.2.3 Influence of Social Media on Customer Purchase Decisions:</w:t>
      </w:r>
    </w:p>
    <w:p w14:paraId="7357E2AF" w14:textId="6541E2C3" w:rsidR="002B0927" w:rsidRPr="00A179E8" w:rsidRDefault="00945000" w:rsidP="00953EDA">
      <w:pPr>
        <w:rPr>
          <w:lang w:val="en-IN"/>
        </w:rPr>
      </w:pPr>
      <w:r w:rsidRPr="00A179E8">
        <w:rPr>
          <w:lang w:val="en-IN"/>
        </w:rPr>
        <w:t xml:space="preserve">Academic studies on the impact of social networks on consumers' purchase intentions confirm a positive association between the use of social media sites and choice-making. Noureddine and ZeinEddine (2018) in their study conclude that social media emotions, which include user feedback and product endorsement have a significant </w:t>
      </w:r>
      <w:r w:rsidRPr="00A179E8">
        <w:rPr>
          <w:lang w:val="en-IN"/>
        </w:rPr>
        <w:lastRenderedPageBreak/>
        <w:t xml:space="preserve">impact on consumers' buying behaviour. From the cross-sectional perspective, Keegan and Rowley: 2017 assert that the posted ads on social platforms make relevant changes in consumers' decisions due to the enhanced trust in the brand. Voramontri and Klieb (2019) state that social proof including peers' reviews and recommendations on social media assists consumers to make the right decision. When it comes to social media marketing, Aljuhmani et al., (2022) supported by Bhatt </w:t>
      </w:r>
      <w:r w:rsidR="002A3D3C" w:rsidRPr="00A179E8">
        <w:rPr>
          <w:lang w:val="en-IN"/>
        </w:rPr>
        <w:t>and</w:t>
      </w:r>
      <w:r w:rsidRPr="00A179E8">
        <w:rPr>
          <w:lang w:val="en-IN"/>
        </w:rPr>
        <w:t xml:space="preserve"> </w:t>
      </w:r>
      <w:proofErr w:type="spellStart"/>
      <w:r w:rsidR="00663A20" w:rsidRPr="00A179E8">
        <w:rPr>
          <w:lang w:val="en-IN"/>
        </w:rPr>
        <w:t>Susthak</w:t>
      </w:r>
      <w:proofErr w:type="spellEnd"/>
      <w:r w:rsidRPr="00A179E8">
        <w:rPr>
          <w:lang w:val="en-IN"/>
        </w:rPr>
        <w:t xml:space="preserve"> (2021), emphasi</w:t>
      </w:r>
      <w:r w:rsidR="005E2823" w:rsidRPr="00A179E8">
        <w:rPr>
          <w:lang w:val="en-IN"/>
        </w:rPr>
        <w:t>s</w:t>
      </w:r>
      <w:r w:rsidRPr="00A179E8">
        <w:rPr>
          <w:lang w:val="en-IN"/>
        </w:rPr>
        <w:t>ed that marketing stimulates consumer brand engagement on the social platform not only increases brand loyalty but also positively influences purchase intention, proving that engagement has a positive correlation with the buying behaviour.</w:t>
      </w:r>
    </w:p>
    <w:p w14:paraId="5BBA9F74" w14:textId="77777777" w:rsidR="002B0927" w:rsidRPr="00A179E8" w:rsidRDefault="00945000" w:rsidP="002A3D3C">
      <w:pPr>
        <w:pStyle w:val="Heading2"/>
        <w:rPr>
          <w:lang w:val="en-IN"/>
        </w:rPr>
      </w:pPr>
      <w:bookmarkStart w:id="28" w:name="_Toc182930149"/>
      <w:r w:rsidRPr="00A179E8">
        <w:rPr>
          <w:lang w:val="en-IN"/>
        </w:rPr>
        <w:t>4.3 Analysis of Findings</w:t>
      </w:r>
      <w:bookmarkEnd w:id="28"/>
    </w:p>
    <w:p w14:paraId="5B387836" w14:textId="2F22AAF3" w:rsidR="00670A8B" w:rsidRPr="00A179E8" w:rsidRDefault="00945000" w:rsidP="007E14F0">
      <w:pPr>
        <w:rPr>
          <w:lang w:val="en-IN"/>
        </w:rPr>
      </w:pPr>
      <w:r w:rsidRPr="00A179E8">
        <w:t xml:space="preserve">The information gathered from the analysis of the articles focused on the Contribution of </w:t>
      </w:r>
      <w:r w:rsidR="00F8791B" w:rsidRPr="00A179E8">
        <w:t>social media</w:t>
      </w:r>
      <w:r w:rsidRPr="00A179E8">
        <w:t xml:space="preserve"> to Enhancing Brand Loyalty, the Strategic Importance of Social Media for Modern Businesses, and the Influence of Social Media on Customer Purchase Decisions presents valuable information on the revolutionary impact of social media on contemporary marketing and decision making processes. Each of these areas focuses on different aspects of how organisational use of social media creates customer relation values and business success. This paper aims at trying to discuss these articles </w:t>
      </w:r>
      <w:r w:rsidR="00663A20" w:rsidRPr="00A179E8">
        <w:t>about</w:t>
      </w:r>
      <w:r w:rsidRPr="00A179E8">
        <w:t xml:space="preserve"> the themes highlighted, as well as comparing and assessing the relevance of the findings highlighted in these articles.</w:t>
      </w:r>
    </w:p>
    <w:p w14:paraId="61AE4F7E" w14:textId="688BEE0E" w:rsidR="007E14F0" w:rsidRPr="00A179E8" w:rsidRDefault="00945000" w:rsidP="002A3D3C">
      <w:pPr>
        <w:pStyle w:val="Heading3"/>
        <w:rPr>
          <w:lang w:val="en-IN"/>
        </w:rPr>
      </w:pPr>
      <w:bookmarkStart w:id="29" w:name="_Toc182930150"/>
      <w:r w:rsidRPr="00A179E8">
        <w:rPr>
          <w:lang w:val="en-IN"/>
        </w:rPr>
        <w:t>4.3.1 Contribution of Social Media to Enhancing Brand Loyalty</w:t>
      </w:r>
      <w:bookmarkEnd w:id="29"/>
    </w:p>
    <w:p w14:paraId="25A6DC40" w14:textId="4F91A2D5" w:rsidR="005565A7" w:rsidRPr="00A179E8" w:rsidRDefault="00945000" w:rsidP="00E242BB">
      <w:pPr>
        <w:rPr>
          <w:lang w:val="en-IN"/>
        </w:rPr>
      </w:pPr>
      <w:r w:rsidRPr="00A179E8">
        <w:rPr>
          <w:lang w:val="en-IN"/>
        </w:rPr>
        <w:t xml:space="preserve">Building brand loyalty has been one of the biggest objectives for marketers around the world, and social media has been a key enabler for the same. In many of the studies we reviewed, it has been a common assertion that customer interaction is the basic strategy by which social media aids brand identity. In their recent study titled Social Media Marketing, Erdogan and Cicek (2012) note that social media marketing makes it possible for brands to cultivate consumer-brand relationships by building compatibility with those consumers' preferences and generating friendly, customised consumer-brand communication. Pham and Gammoh (2015) also posit that customer-based brand equity which is part of brand loyalty, is formed through an interactive and evolving process of business-consumer communication in </w:t>
      </w:r>
      <w:r w:rsidR="00B04DA7" w:rsidRPr="00A179E8">
        <w:rPr>
          <w:lang w:val="en-IN"/>
        </w:rPr>
        <w:t>social media</w:t>
      </w:r>
      <w:r w:rsidRPr="00A179E8">
        <w:rPr>
          <w:lang w:val="en-IN"/>
        </w:rPr>
        <w:t>.</w:t>
      </w:r>
      <w:r w:rsidR="00B04DA7" w:rsidRPr="00A179E8">
        <w:rPr>
          <w:lang w:val="en-IN"/>
        </w:rPr>
        <w:t xml:space="preserve"> </w:t>
      </w:r>
      <w:r w:rsidRPr="00A179E8">
        <w:rPr>
          <w:lang w:val="en-IN"/>
        </w:rPr>
        <w:t xml:space="preserve">The idea is to stress the major advantage of such systems as personal and interactive that </w:t>
      </w:r>
      <w:r w:rsidR="00663A20" w:rsidRPr="00A179E8">
        <w:rPr>
          <w:lang w:val="en-IN"/>
        </w:rPr>
        <w:t>help</w:t>
      </w:r>
      <w:r w:rsidRPr="00A179E8">
        <w:rPr>
          <w:lang w:val="en-IN"/>
        </w:rPr>
        <w:t xml:space="preserve"> </w:t>
      </w:r>
      <w:r w:rsidRPr="00A179E8">
        <w:rPr>
          <w:lang w:val="en-IN"/>
        </w:rPr>
        <w:lastRenderedPageBreak/>
        <w:t xml:space="preserve">create an emotional bond with a brand. </w:t>
      </w:r>
      <w:proofErr w:type="spellStart"/>
      <w:r w:rsidRPr="00A179E8">
        <w:rPr>
          <w:lang w:val="en-IN"/>
        </w:rPr>
        <w:t>Schivinski</w:t>
      </w:r>
      <w:proofErr w:type="spellEnd"/>
      <w:r w:rsidRPr="00A179E8">
        <w:rPr>
          <w:lang w:val="en-IN"/>
        </w:rPr>
        <w:t xml:space="preserve"> </w:t>
      </w:r>
      <w:r w:rsidR="002A3D3C" w:rsidRPr="00A179E8">
        <w:rPr>
          <w:lang w:val="en-IN"/>
        </w:rPr>
        <w:t>and</w:t>
      </w:r>
      <w:r w:rsidRPr="00A179E8">
        <w:rPr>
          <w:lang w:val="en-IN"/>
        </w:rPr>
        <w:t xml:space="preserve"> </w:t>
      </w:r>
      <w:proofErr w:type="spellStart"/>
      <w:r w:rsidRPr="00A179E8">
        <w:rPr>
          <w:lang w:val="en-IN"/>
        </w:rPr>
        <w:t>Dabrowski</w:t>
      </w:r>
      <w:proofErr w:type="spellEnd"/>
      <w:r w:rsidRPr="00A179E8">
        <w:rPr>
          <w:lang w:val="en-IN"/>
        </w:rPr>
        <w:t xml:space="preserve"> (2016) build on this by arguing that social media communication affects consumers' brand perception which in turn evokes attitude perceptions that are tied to brand loyalty. </w:t>
      </w:r>
    </w:p>
    <w:p w14:paraId="680465A1" w14:textId="5D57EF65" w:rsidR="00E70CD4" w:rsidRPr="00A179E8" w:rsidRDefault="00945000" w:rsidP="007E14F0">
      <w:pPr>
        <w:rPr>
          <w:lang w:val="en-IN"/>
        </w:rPr>
      </w:pPr>
      <w:r w:rsidRPr="00A179E8">
        <w:rPr>
          <w:lang w:val="en-IN"/>
        </w:rPr>
        <w:t xml:space="preserve">In addition, consistent with the understanding of Dessart et al., (2015) online brand communities also foster loyalty. These communities entitle users to provide an experience, an opinion, and even a recommendation. They present a network of promoters on behalf of the brand and create consumer engagement through peer interaction. </w:t>
      </w:r>
      <w:proofErr w:type="spellStart"/>
      <w:r w:rsidRPr="00A179E8">
        <w:rPr>
          <w:lang w:val="en-IN"/>
        </w:rPr>
        <w:t>Ellitan</w:t>
      </w:r>
      <w:proofErr w:type="spellEnd"/>
      <w:r w:rsidRPr="00A179E8">
        <w:rPr>
          <w:lang w:val="en-IN"/>
        </w:rPr>
        <w:t xml:space="preserve"> (2023) also provides a further evolution of the concept associating brand awareness, created through social media advertisements, with brand loyalty. The exposure of a brand on the web means that the consumer has the brand name in his/her consciousness, and when consumers are constantly exposed to topics of interest through material relevant to the brand, then the consumer’s bond with the brand is strengthened. </w:t>
      </w:r>
    </w:p>
    <w:p w14:paraId="2BEB1316" w14:textId="46208112" w:rsidR="007E14F0" w:rsidRPr="00A179E8" w:rsidRDefault="00945000" w:rsidP="002A3D3C">
      <w:pPr>
        <w:pStyle w:val="Heading3"/>
        <w:rPr>
          <w:lang w:val="en-IN"/>
        </w:rPr>
      </w:pPr>
      <w:bookmarkStart w:id="30" w:name="_Toc182930151"/>
      <w:r w:rsidRPr="00A179E8">
        <w:rPr>
          <w:lang w:val="en-IN"/>
        </w:rPr>
        <w:t>4.3.2 Strategic Importance of Social Media for Modern Businesses</w:t>
      </w:r>
      <w:bookmarkEnd w:id="30"/>
    </w:p>
    <w:p w14:paraId="6F92714D" w14:textId="23C93167" w:rsidR="00ED2508" w:rsidRPr="00A179E8" w:rsidRDefault="00945000" w:rsidP="00ED2508">
      <w:pPr>
        <w:rPr>
          <w:lang w:val="en-IN"/>
        </w:rPr>
      </w:pPr>
      <w:r w:rsidRPr="00A179E8">
        <w:rPr>
          <w:lang w:val="en-IN"/>
        </w:rPr>
        <w:t xml:space="preserve">As for the prospects of strategic marketing, social media can be seen as one of the primary components for contemporary companies and </w:t>
      </w:r>
      <w:r w:rsidR="000E3EA7" w:rsidRPr="00A179E8">
        <w:rPr>
          <w:lang w:val="en-IN"/>
        </w:rPr>
        <w:t>organisation</w:t>
      </w:r>
      <w:r w:rsidRPr="00A179E8">
        <w:rPr>
          <w:lang w:val="en-IN"/>
        </w:rPr>
        <w:t>s. Simona (2017) outlines the use of SMM as fundamental to the reali</w:t>
      </w:r>
      <w:r w:rsidR="00FC6573" w:rsidRPr="00A179E8">
        <w:rPr>
          <w:lang w:val="en-IN"/>
        </w:rPr>
        <w:t>s</w:t>
      </w:r>
      <w:r w:rsidRPr="00A179E8">
        <w:rPr>
          <w:lang w:val="en-IN"/>
        </w:rPr>
        <w:t xml:space="preserve">ation of important business goals such as acquiring new clients and markets together with retaining clientele. The sources from the above underlying studies regarding refrigeration imply that businesses have to acknowledge social media as more than a mere marketing channel that informs consumers' purchases. Such incorporation of social media requires two strategic aspects to come into play; </w:t>
      </w:r>
      <w:r w:rsidR="000E3EA7" w:rsidRPr="00A179E8">
        <w:rPr>
          <w:lang w:val="en-IN"/>
        </w:rPr>
        <w:t>organisation</w:t>
      </w:r>
      <w:r w:rsidRPr="00A179E8">
        <w:rPr>
          <w:lang w:val="en-IN"/>
        </w:rPr>
        <w:t>s need to fit social media into their overall business plans.</w:t>
      </w:r>
    </w:p>
    <w:p w14:paraId="60117BD3" w14:textId="62951C4C" w:rsidR="00ED2508" w:rsidRPr="00A179E8" w:rsidRDefault="00945000" w:rsidP="00ED2508">
      <w:pPr>
        <w:rPr>
          <w:lang w:val="en-IN"/>
        </w:rPr>
      </w:pPr>
      <w:r w:rsidRPr="00A179E8">
        <w:rPr>
          <w:lang w:val="en-IN"/>
        </w:rPr>
        <w:t xml:space="preserve">Iankova et al. (2019) have also proposed the contrast of the type of application of social media in B2B and B2C business models to support the logic of the present study establishing that, in the two contexts, businesses require different approaches. Specifically, as contrasted with B2C uses social media for promotion viral marketing and other forms of direct selling, B2B </w:t>
      </w:r>
      <w:r w:rsidR="00663A20" w:rsidRPr="00A179E8">
        <w:rPr>
          <w:lang w:val="en-IN"/>
        </w:rPr>
        <w:t xml:space="preserve">is </w:t>
      </w:r>
      <w:r w:rsidRPr="00A179E8">
        <w:rPr>
          <w:lang w:val="en-IN"/>
        </w:rPr>
        <w:t xml:space="preserve">usually concerned with promotions and sharing insights with the target market, relationship building, and establishing itself as an industry expert. </w:t>
      </w:r>
    </w:p>
    <w:p w14:paraId="19C83A60" w14:textId="06EF6A0F" w:rsidR="00ED2508" w:rsidRPr="00A179E8" w:rsidRDefault="00945000" w:rsidP="00ED2508">
      <w:pPr>
        <w:rPr>
          <w:lang w:val="en-IN"/>
        </w:rPr>
      </w:pPr>
      <w:r w:rsidRPr="00A179E8">
        <w:rPr>
          <w:lang w:val="en-IN"/>
        </w:rPr>
        <w:t>In addition, Muninger et al. (2019) also emphasi</w:t>
      </w:r>
      <w:r w:rsidR="00A309B5" w:rsidRPr="00A179E8">
        <w:rPr>
          <w:lang w:val="en-IN"/>
        </w:rPr>
        <w:t>s</w:t>
      </w:r>
      <w:r w:rsidRPr="00A179E8">
        <w:rPr>
          <w:lang w:val="en-IN"/>
        </w:rPr>
        <w:t xml:space="preserve">e the use of social media as a way of generating innovation as much as a means of using it to engage the public. This </w:t>
      </w:r>
      <w:r w:rsidRPr="00A179E8">
        <w:rPr>
          <w:lang w:val="en-IN"/>
        </w:rPr>
        <w:lastRenderedPageBreak/>
        <w:t>goes a long way to prove how social media enhances innovation and also enhances decision-making. Another advantage of social media implies the usage of immediate customer feedback and constant modification of the business strategy. This capability is highly important, particularly when operating in the modern digital context in which consumer tastes can change quickly.</w:t>
      </w:r>
    </w:p>
    <w:p w14:paraId="042FE994" w14:textId="12A2685C" w:rsidR="007E14F0" w:rsidRPr="00A179E8" w:rsidRDefault="00945000" w:rsidP="002A3D3C">
      <w:pPr>
        <w:pStyle w:val="Heading3"/>
        <w:rPr>
          <w:lang w:val="en-IN"/>
        </w:rPr>
      </w:pPr>
      <w:bookmarkStart w:id="31" w:name="_Toc182930152"/>
      <w:r w:rsidRPr="00A179E8">
        <w:rPr>
          <w:lang w:val="en-IN"/>
        </w:rPr>
        <w:t>4.3.3 Influence of Social Media on Customer Purchase Decisions</w:t>
      </w:r>
      <w:bookmarkEnd w:id="31"/>
    </w:p>
    <w:p w14:paraId="5C151E9B" w14:textId="0F9389E3" w:rsidR="009A283C" w:rsidRPr="00A179E8" w:rsidRDefault="00945000" w:rsidP="009A283C">
      <w:r w:rsidRPr="00A179E8">
        <w:t xml:space="preserve">Among the many impacts that have been attributed to social media, one of the key ones that </w:t>
      </w:r>
      <w:r w:rsidR="00663A20" w:rsidRPr="00A179E8">
        <w:t>bears</w:t>
      </w:r>
      <w:r w:rsidRPr="00A179E8">
        <w:t xml:space="preserve"> highly on the behaviour of consumers is that of the purchase influences. The papers surveyed in the present article demonstrate that currently, virtual communities serve as important sources that influence consumer </w:t>
      </w:r>
      <w:r w:rsidR="00663A20" w:rsidRPr="00A179E8">
        <w:t>decisions</w:t>
      </w:r>
      <w:r w:rsidRPr="00A179E8">
        <w:t xml:space="preserve"> </w:t>
      </w:r>
      <w:r w:rsidR="00663A20" w:rsidRPr="00A179E8">
        <w:t>by</w:t>
      </w:r>
      <w:r w:rsidRPr="00A179E8">
        <w:t xml:space="preserve"> altering their attitude, </w:t>
      </w:r>
      <w:r w:rsidR="00663A20" w:rsidRPr="00A179E8">
        <w:t>preferences</w:t>
      </w:r>
      <w:r w:rsidRPr="00A179E8">
        <w:t xml:space="preserve"> and perceived values. Noureddine </w:t>
      </w:r>
      <w:r w:rsidR="002A3D3C" w:rsidRPr="00A179E8">
        <w:t>and</w:t>
      </w:r>
      <w:r w:rsidRPr="00A179E8">
        <w:t xml:space="preserve"> </w:t>
      </w:r>
      <w:proofErr w:type="spellStart"/>
      <w:r w:rsidRPr="00A179E8">
        <w:t>ZeinEddine</w:t>
      </w:r>
      <w:proofErr w:type="spellEnd"/>
      <w:r w:rsidRPr="00A179E8">
        <w:t xml:space="preserve"> (2018) show that social media, </w:t>
      </w:r>
      <w:r w:rsidR="00663A20" w:rsidRPr="00A179E8">
        <w:t>i.e.</w:t>
      </w:r>
      <w:r w:rsidRPr="00A179E8">
        <w:t xml:space="preserve"> recommendations, or </w:t>
      </w:r>
      <w:r w:rsidR="00663A20" w:rsidRPr="00A179E8">
        <w:t>feedback</w:t>
      </w:r>
      <w:r w:rsidRPr="00A179E8">
        <w:t xml:space="preserve"> </w:t>
      </w:r>
      <w:r w:rsidR="00663A20" w:rsidRPr="00A179E8">
        <w:t>lets</w:t>
      </w:r>
      <w:r w:rsidRPr="00A179E8">
        <w:t xml:space="preserve"> consumers be aware of other individuals who bought the product, thereby offering proof. This means that governments, through ministries, agencies and corporations, must factor into account social media as a tool for consumers in making their decisions to buy certain products or even interact with brands on social media.</w:t>
      </w:r>
    </w:p>
    <w:p w14:paraId="31440C22" w14:textId="4754E679" w:rsidR="009A283C" w:rsidRPr="00A179E8" w:rsidRDefault="00945000" w:rsidP="009A283C">
      <w:r w:rsidRPr="00A179E8">
        <w:t xml:space="preserve">Based on this concept, Keegan and Rowley (2017) go further in establishing that while social media provides an avenue for the personalisation of advertisements, it plays a central role in determining how buyers make their decisions. Marketing appeals, information on age, gender or geography and other interests and behavioural patterns make it easy for business </w:t>
      </w:r>
      <w:r w:rsidR="000E3EA7" w:rsidRPr="00A179E8">
        <w:t>organisation</w:t>
      </w:r>
      <w:r w:rsidRPr="00A179E8">
        <w:t xml:space="preserve">s to get to their targeted customers at the right time hence </w:t>
      </w:r>
      <w:r w:rsidR="00663A20" w:rsidRPr="00A179E8">
        <w:t>deciding</w:t>
      </w:r>
      <w:r w:rsidRPr="00A179E8">
        <w:t xml:space="preserve"> to purchase easier. </w:t>
      </w:r>
    </w:p>
    <w:p w14:paraId="1A923671" w14:textId="77777777" w:rsidR="009A283C" w:rsidRPr="00A179E8" w:rsidRDefault="00945000" w:rsidP="009A283C">
      <w:r w:rsidRPr="00A179E8">
        <w:t>According to Voramontri and Klieb, (2019), social media platforms depend on their capacity to provide consumers with reliable information. While traditional adverts' main advantage may be questioned, social media makes it possible for the consumer to see how other people interact with the brand. Aljuhmani et al., (2022) suggest that customer-brand engagement on social media does not only enhance brand loyalty but also prompts purchasing. Active consumers resulting from interacting with the entities in the social media platforms will be willing to buy products from those entities.</w:t>
      </w:r>
    </w:p>
    <w:p w14:paraId="06FE44DA" w14:textId="4F41FB35" w:rsidR="007E14F0" w:rsidRPr="00A179E8" w:rsidRDefault="00945000" w:rsidP="00E70CD4">
      <w:pPr>
        <w:pStyle w:val="Heading2"/>
      </w:pPr>
      <w:bookmarkStart w:id="32" w:name="_Toc182930153"/>
      <w:r w:rsidRPr="00A179E8">
        <w:lastRenderedPageBreak/>
        <w:t>4.4 Discussion</w:t>
      </w:r>
      <w:bookmarkEnd w:id="32"/>
    </w:p>
    <w:p w14:paraId="42C6CFFC" w14:textId="4142087F" w:rsidR="0082272C" w:rsidRPr="00A179E8" w:rsidRDefault="00945000" w:rsidP="0082272C">
      <w:pPr>
        <w:rPr>
          <w:lang w:val="en-IN"/>
        </w:rPr>
      </w:pPr>
      <w:r w:rsidRPr="00A179E8">
        <w:rPr>
          <w:lang w:val="en-IN"/>
        </w:rPr>
        <w:t xml:space="preserve">The research on the role of social media in increasing brand equity, the significance of social media in contemporary business, and media’s impact on the consumer buying process </w:t>
      </w:r>
      <w:r w:rsidR="00663A20" w:rsidRPr="00A179E8">
        <w:rPr>
          <w:lang w:val="en-IN"/>
        </w:rPr>
        <w:t>highlight</w:t>
      </w:r>
      <w:r w:rsidRPr="00A179E8">
        <w:rPr>
          <w:lang w:val="en-IN"/>
        </w:rPr>
        <w:t xml:space="preserve"> how valuable social media is in today’s marketing and consumerism era. Brand loyalty is the first key implication of social media as supported by the literature reviewed above. While traditional forms of marketing are still important, they have been significantly displaced by the Internet as a source of authority. It means that for the first time, via SM, businesses can lower barriers and communicate with consumers directly, allowing for the establishment of a field of trust, emotional bonds, and even brand affinity. Literature like the one related by Erdogan and Cicek (2012) clearly </w:t>
      </w:r>
      <w:r w:rsidR="00663A20" w:rsidRPr="00A179E8">
        <w:rPr>
          <w:lang w:val="en-IN"/>
        </w:rPr>
        <w:t>shows</w:t>
      </w:r>
      <w:r w:rsidRPr="00A179E8">
        <w:rPr>
          <w:lang w:val="en-IN"/>
        </w:rPr>
        <w:t xml:space="preserve"> that the way social media focuses on direct and constant communication with the buyers reaches consumers' hearts and generates delightful commitment that plays a major part in sustaining long-term consumers' loyalty. </w:t>
      </w:r>
    </w:p>
    <w:p w14:paraId="2A0FAB92" w14:textId="5F693278" w:rsidR="00201E7C" w:rsidRPr="00A179E8" w:rsidRDefault="00945000" w:rsidP="00201E7C">
      <w:pPr>
        <w:rPr>
          <w:lang w:val="en-IN"/>
        </w:rPr>
      </w:pPr>
      <w:r w:rsidRPr="00A179E8">
        <w:rPr>
          <w:lang w:val="en-IN"/>
        </w:rPr>
        <w:t>However, social media can only be good for encouraging loyalty based on how businesses make use of social networks. These elements of personal promotion may not suffice where genuine connections are to be made. What is more, businesses need to concentrate on the production of valuable content and building real relationships with their audience. , according to Schivinski and Dabrowski (2016)</w:t>
      </w:r>
      <w:r w:rsidR="00663A20" w:rsidRPr="00A179E8">
        <w:rPr>
          <w:lang w:val="en-IN"/>
        </w:rPr>
        <w:t>,</w:t>
      </w:r>
      <w:r w:rsidRPr="00A179E8">
        <w:rPr>
          <w:lang w:val="en-IN"/>
        </w:rPr>
        <w:t xml:space="preserve"> social media communication may purposely have an impact on the consumer's attitudes toward a brand and keep them loyal to it</w:t>
      </w:r>
      <w:r w:rsidR="002813AD" w:rsidRPr="00A179E8">
        <w:rPr>
          <w:lang w:val="en-IN"/>
        </w:rPr>
        <w:t xml:space="preserve">, </w:t>
      </w:r>
      <w:r w:rsidRPr="00A179E8">
        <w:rPr>
          <w:lang w:val="en-IN"/>
        </w:rPr>
        <w:t xml:space="preserve">Dessart et al. (2015) explained consumer engagement in online brand communities. Such communities are established to provide consumers with opportunities to share their experiences, and champion a certain brand, hence enhancing their loyalty, and making them feel part of the particular brand. </w:t>
      </w:r>
    </w:p>
    <w:p w14:paraId="00CE7949" w14:textId="5F461823" w:rsidR="00201E7C" w:rsidRPr="00A179E8" w:rsidRDefault="00945000" w:rsidP="00201E7C">
      <w:pPr>
        <w:rPr>
          <w:lang w:val="en-IN"/>
        </w:rPr>
      </w:pPr>
      <w:r w:rsidRPr="00A179E8">
        <w:rPr>
          <w:lang w:val="en-IN"/>
        </w:rPr>
        <w:t xml:space="preserve">The second and critical aspect of social media, as defined in the literature, is the role that social media plays in competitive business in the current market. Today social media is not just a communication platform and an advertising channel for companies; it has become a strategic instrument for many businesses. According to Simona (2017), social media has to be aligned with the business's strategic goals as it is used critically in acquiring, maintaining, and positioning the brand with customers. This positions businesses that appreciate the importance of social media in engaging </w:t>
      </w:r>
      <w:r w:rsidRPr="00A179E8">
        <w:rPr>
          <w:lang w:val="en-IN"/>
        </w:rPr>
        <w:lastRenderedPageBreak/>
        <w:t xml:space="preserve">customers in a better place to use marketing language that consumers are responsive to online. As Iankova et al. (2019) state, the extent and manner in which social media is employed as a strategic tool also differs by business model: B2B and B2C. </w:t>
      </w:r>
    </w:p>
    <w:p w14:paraId="44991F30" w14:textId="4CEA0ADE" w:rsidR="00835968" w:rsidRPr="00A179E8" w:rsidRDefault="00945000" w:rsidP="00835968">
      <w:pPr>
        <w:rPr>
          <w:lang w:val="en-IN"/>
        </w:rPr>
      </w:pPr>
      <w:r w:rsidRPr="00A179E8">
        <w:rPr>
          <w:lang w:val="en-IN"/>
        </w:rPr>
        <w:t xml:space="preserve">The other important theme captured in the literature is the internal and external change and innovativeness characteristic of social media space. Muninger et al. (2019) observe that organisations can use social media not just for promotional purposes but also for research purposes and idea generation and co-production with customers. This talent-based strategy of practising social media application for business advancement makes </w:t>
      </w:r>
      <w:r w:rsidR="000E3EA7" w:rsidRPr="00A179E8">
        <w:rPr>
          <w:lang w:val="en-IN"/>
        </w:rPr>
        <w:t>organisation</w:t>
      </w:r>
      <w:r w:rsidRPr="00A179E8">
        <w:rPr>
          <w:lang w:val="en-IN"/>
        </w:rPr>
        <w:t xml:space="preserve">s more sensitive to consumers’ diverse needs and expectations, hence increasing the </w:t>
      </w:r>
      <w:r w:rsidR="000E3EA7" w:rsidRPr="00A179E8">
        <w:rPr>
          <w:lang w:val="en-IN"/>
        </w:rPr>
        <w:t>organisation</w:t>
      </w:r>
      <w:r w:rsidRPr="00A179E8">
        <w:rPr>
          <w:lang w:val="en-IN"/>
        </w:rPr>
        <w:t xml:space="preserve">s’ competitiveness. Substantial and relevant also to this study is how consumers are influenced towards the use or purchase of certain products through social media. Noureddine and </w:t>
      </w:r>
      <w:proofErr w:type="spellStart"/>
      <w:r w:rsidRPr="00A179E8">
        <w:rPr>
          <w:lang w:val="en-IN"/>
        </w:rPr>
        <w:t>ZeinEddine</w:t>
      </w:r>
      <w:proofErr w:type="spellEnd"/>
      <w:r w:rsidRPr="00A179E8">
        <w:rPr>
          <w:lang w:val="en-IN"/>
        </w:rPr>
        <w:t xml:space="preserve"> (2018) also showed that social media activities including the number of hits, comments, shares, and content contributions' do impact the customers' response greatly with the majority of the customers having faith in the material they read on social media platforms more so than on traditional promotions. </w:t>
      </w:r>
    </w:p>
    <w:p w14:paraId="34339C0B" w14:textId="460BFD12" w:rsidR="007E14F0" w:rsidRPr="00A179E8" w:rsidRDefault="00945000" w:rsidP="00B30BC3">
      <w:pPr>
        <w:rPr>
          <w:lang w:val="en-IN"/>
        </w:rPr>
      </w:pPr>
      <w:r w:rsidRPr="00A179E8">
        <w:t xml:space="preserve">The impact of social media on buying decisions also supports the point that businesses must control social media presence effectively. The involvement of social media platforms implies the fact that a brand's reputation can be either positively boosted or negatively affected by interactions with clients. Hence, businesses bear responsibility in ensuring that they watch out for their social media platforms, and respond to customer concerns or comments </w:t>
      </w:r>
      <w:r w:rsidR="00663A20" w:rsidRPr="00A179E8">
        <w:t>to</w:t>
      </w:r>
      <w:r w:rsidRPr="00A179E8">
        <w:t xml:space="preserve"> help change their negative views towards the business's brands. If a business does not develop this trust with its customers, then it will surely lose that customer's business and consequently, the sales. </w:t>
      </w:r>
      <w:r w:rsidRPr="00A179E8">
        <w:rPr>
          <w:lang w:val="en-IN"/>
        </w:rPr>
        <w:br w:type="page"/>
      </w:r>
    </w:p>
    <w:p w14:paraId="255558B5" w14:textId="77777777" w:rsidR="007E14F0" w:rsidRPr="00A179E8" w:rsidRDefault="00945000" w:rsidP="007E14F0">
      <w:pPr>
        <w:pStyle w:val="Heading1"/>
        <w:rPr>
          <w:lang w:val="en-IN"/>
        </w:rPr>
      </w:pPr>
      <w:bookmarkStart w:id="33" w:name="_Toc182930154"/>
      <w:r w:rsidRPr="00A179E8">
        <w:rPr>
          <w:lang w:val="en-IN"/>
        </w:rPr>
        <w:lastRenderedPageBreak/>
        <w:t>Chapter 5: Conclusion and Recommendation</w:t>
      </w:r>
      <w:bookmarkEnd w:id="33"/>
    </w:p>
    <w:p w14:paraId="4CAC78D8" w14:textId="77777777" w:rsidR="0088503E" w:rsidRPr="00A179E8" w:rsidRDefault="00945000" w:rsidP="002A3D3C">
      <w:pPr>
        <w:pStyle w:val="Heading2"/>
        <w:rPr>
          <w:lang w:val="en-IN"/>
        </w:rPr>
      </w:pPr>
      <w:bookmarkStart w:id="34" w:name="_Toc182930155"/>
      <w:r w:rsidRPr="00A179E8">
        <w:rPr>
          <w:lang w:val="en-IN"/>
        </w:rPr>
        <w:t>5.1 Conclusion</w:t>
      </w:r>
      <w:bookmarkEnd w:id="34"/>
    </w:p>
    <w:p w14:paraId="40AA3A71" w14:textId="77777777" w:rsidR="0088503E" w:rsidRPr="00A179E8" w:rsidRDefault="00945000" w:rsidP="002A3D3C">
      <w:pPr>
        <w:pStyle w:val="Heading3"/>
        <w:rPr>
          <w:lang w:val="en-IN"/>
        </w:rPr>
      </w:pPr>
      <w:bookmarkStart w:id="35" w:name="_Toc182930156"/>
      <w:r w:rsidRPr="00A179E8">
        <w:rPr>
          <w:lang w:val="en-IN"/>
        </w:rPr>
        <w:t>5.1.1 Overall Conclusion</w:t>
      </w:r>
      <w:bookmarkEnd w:id="35"/>
    </w:p>
    <w:p w14:paraId="5CA8905E" w14:textId="2A379058" w:rsidR="00C049C1" w:rsidRPr="00A179E8" w:rsidRDefault="00945000" w:rsidP="00A86533">
      <w:pPr>
        <w:rPr>
          <w:lang w:val="en-IN"/>
        </w:rPr>
      </w:pPr>
      <w:r w:rsidRPr="00A179E8">
        <w:rPr>
          <w:lang w:val="en-IN"/>
        </w:rPr>
        <w:t xml:space="preserve">The general conclusions drawn from this study suggest that social media is an essential component of brand devotion in the current world. Social media allows companies to directly communicate with their customers, which brings trust, openness, and emotional associations </w:t>
      </w:r>
      <w:r w:rsidR="00663A20" w:rsidRPr="00A179E8">
        <w:rPr>
          <w:lang w:val="en-IN"/>
        </w:rPr>
        <w:t xml:space="preserve">to </w:t>
      </w:r>
      <w:r w:rsidRPr="00A179E8">
        <w:rPr>
          <w:lang w:val="en-IN"/>
        </w:rPr>
        <w:t xml:space="preserve">key values for the brand/brand evangelists. From this analysis of the literature, it can be deduced that brands that are involved with the customers through social media platforms </w:t>
      </w:r>
      <w:r w:rsidR="00663A20" w:rsidRPr="00A179E8">
        <w:rPr>
          <w:lang w:val="en-IN"/>
        </w:rPr>
        <w:t>increase</w:t>
      </w:r>
      <w:r w:rsidRPr="00A179E8">
        <w:rPr>
          <w:lang w:val="en-IN"/>
        </w:rPr>
        <w:t xml:space="preserve"> the chances of retaining the customers hence increasing loyalty. Creating content specific to a brand, interacting with the customers and making them feel valued through community pages help brands achieve what is not possible otherwise with social media, namely, increased customer loyalty and more business from the same customer in the future.</w:t>
      </w:r>
      <w:r w:rsidR="002A3D3C" w:rsidRPr="00A179E8">
        <w:rPr>
          <w:lang w:val="en-IN"/>
        </w:rPr>
        <w:t xml:space="preserve"> </w:t>
      </w:r>
      <w:r w:rsidRPr="00A179E8">
        <w:rPr>
          <w:lang w:val="en-IN"/>
        </w:rPr>
        <w:t>However, with the growth of social media platforms, the avenues of using media have gone beyond being mainly a market tool. Every context in today's world is dominated by digital platform</w:t>
      </w:r>
      <w:r w:rsidR="009F7539" w:rsidRPr="00A179E8">
        <w:rPr>
          <w:lang w:val="en-IN"/>
        </w:rPr>
        <w:t>s,</w:t>
      </w:r>
      <w:r w:rsidRPr="00A179E8">
        <w:rPr>
          <w:lang w:val="en-IN"/>
        </w:rPr>
        <w:t xml:space="preserve"> with these changes and the pace of modern life, a company that is not actively using social media platforms will quickly find itself left behind. Social media is not only just a communication medium but it's an important source for innovation, customers and relationships. Companies that understand the importance of social media and properly adapt the type and abundance of the platforms to the nature and needs of the enterprise might gain a big competitive advantage. </w:t>
      </w:r>
    </w:p>
    <w:p w14:paraId="4FE9C873" w14:textId="5425B486" w:rsidR="00A86533" w:rsidRPr="00A179E8" w:rsidRDefault="00945000" w:rsidP="00A86533">
      <w:pPr>
        <w:rPr>
          <w:lang w:val="en-IN"/>
        </w:rPr>
      </w:pPr>
      <w:r w:rsidRPr="00A179E8">
        <w:rPr>
          <w:lang w:val="en-IN"/>
        </w:rPr>
        <w:t xml:space="preserve">Secondly, is the impact of social media on consumer decision-making, which is also crucial. As the literature review section showed, social media sites play a crucial role in influencing buying decisions. Since consumers devote much of their time to social media, various platforms such as Instagram, Twitter, and Facebook have become small conduits consumers use in the course of the purchase decision-making process. </w:t>
      </w:r>
      <w:r w:rsidR="00663A20" w:rsidRPr="00A179E8">
        <w:rPr>
          <w:lang w:val="en-IN"/>
        </w:rPr>
        <w:t>Word-of-mouth</w:t>
      </w:r>
      <w:r w:rsidRPr="00A179E8">
        <w:rPr>
          <w:lang w:val="en-IN"/>
        </w:rPr>
        <w:t xml:space="preserve"> communication, </w:t>
      </w:r>
      <w:r w:rsidR="00663A20" w:rsidRPr="00A179E8">
        <w:rPr>
          <w:lang w:val="en-IN"/>
        </w:rPr>
        <w:t>word-of-mouth</w:t>
      </w:r>
      <w:r w:rsidRPr="00A179E8">
        <w:rPr>
          <w:lang w:val="en-IN"/>
        </w:rPr>
        <w:t xml:space="preserve"> communication, and perceived </w:t>
      </w:r>
      <w:r w:rsidR="00663A20" w:rsidRPr="00A179E8">
        <w:rPr>
          <w:lang w:val="en-IN"/>
        </w:rPr>
        <w:t>opinions</w:t>
      </w:r>
      <w:r w:rsidRPr="00A179E8">
        <w:rPr>
          <w:lang w:val="en-IN"/>
        </w:rPr>
        <w:t xml:space="preserve"> by influential people directly influence the opinion of the consumers and thus the purchase intention of the consumers. Any companies or firms that grasp the significance of social proof and the importance of communication with buyers on social media will be in a better place when it comes to the impact of purchase decisions at every level of the purchasing process.</w:t>
      </w:r>
      <w:r w:rsidR="002A3D3C" w:rsidRPr="00A179E8">
        <w:rPr>
          <w:lang w:val="en-IN"/>
        </w:rPr>
        <w:t xml:space="preserve"> </w:t>
      </w:r>
      <w:r w:rsidRPr="00A179E8">
        <w:rPr>
          <w:lang w:val="en-IN"/>
        </w:rPr>
        <w:t xml:space="preserve">Finally, this research has presented the </w:t>
      </w:r>
      <w:r w:rsidRPr="00A179E8">
        <w:rPr>
          <w:lang w:val="en-IN"/>
        </w:rPr>
        <w:lastRenderedPageBreak/>
        <w:t>complex nature of current business and marketing environments with a focus on social media platforms. This is the important role that has been adopted as a tool in modern society in promoting brand loyalty, innovation and consumer purchasing decisions.</w:t>
      </w:r>
    </w:p>
    <w:p w14:paraId="60CBD956" w14:textId="56BBCEEC" w:rsidR="007E14F0" w:rsidRPr="00A179E8" w:rsidRDefault="00945000" w:rsidP="007E14F0">
      <w:pPr>
        <w:pStyle w:val="Heading3"/>
        <w:rPr>
          <w:lang w:val="en-IN"/>
        </w:rPr>
      </w:pPr>
      <w:bookmarkStart w:id="36" w:name="_Toc182930157"/>
      <w:r w:rsidRPr="00A179E8">
        <w:rPr>
          <w:lang w:val="en-IN"/>
        </w:rPr>
        <w:t>5.1.2 Conclusion Meeting with the Objectives</w:t>
      </w:r>
      <w:bookmarkEnd w:id="36"/>
    </w:p>
    <w:p w14:paraId="1A9C8C46" w14:textId="030CE9B6" w:rsidR="00C049C1" w:rsidRPr="00A179E8" w:rsidRDefault="00945000" w:rsidP="00C049C1">
      <w:pPr>
        <w:rPr>
          <w:lang w:val="en-IN"/>
        </w:rPr>
      </w:pPr>
      <w:r w:rsidRPr="00A179E8">
        <w:rPr>
          <w:lang w:val="en-IN"/>
        </w:rPr>
        <w:t xml:space="preserve">This study set out to explore the impact of social media on three key areas: improving brand loyalty, its importance in contemporary </w:t>
      </w:r>
      <w:r w:rsidR="000E3EA7" w:rsidRPr="00A179E8">
        <w:rPr>
          <w:lang w:val="en-IN"/>
        </w:rPr>
        <w:t>organisation</w:t>
      </w:r>
      <w:r w:rsidRPr="00A179E8">
        <w:rPr>
          <w:lang w:val="en-IN"/>
        </w:rPr>
        <w:t>s, and its impact on customers’ choices. From the previous literature, it is clear that the research objectives have been fulfilled in the current study.</w:t>
      </w:r>
      <w:r w:rsidR="002A3D3C" w:rsidRPr="00A179E8">
        <w:rPr>
          <w:lang w:val="en-IN"/>
        </w:rPr>
        <w:t xml:space="preserve"> </w:t>
      </w:r>
      <w:r w:rsidRPr="00A179E8">
        <w:rPr>
          <w:lang w:val="en-IN"/>
        </w:rPr>
        <w:t xml:space="preserve">First, the study exposes that social media are critical in increasing brand loyalty. The channel gives business entities a straight shot to directly connect with the audience, a critical factor that creates trust and a feeling of belonging through social media; hence, enhancing brand loyalty. </w:t>
      </w:r>
      <w:r w:rsidR="002A3D3C" w:rsidRPr="00A179E8">
        <w:rPr>
          <w:lang w:val="en-IN"/>
        </w:rPr>
        <w:t>T</w:t>
      </w:r>
      <w:r w:rsidRPr="00A179E8">
        <w:rPr>
          <w:lang w:val="en-IN"/>
        </w:rPr>
        <w:t xml:space="preserve">he findings show that social media is a strategic tool for </w:t>
      </w:r>
      <w:r w:rsidR="000E3EA7" w:rsidRPr="00A179E8">
        <w:rPr>
          <w:lang w:val="en-IN"/>
        </w:rPr>
        <w:t>organisation</w:t>
      </w:r>
      <w:r w:rsidRPr="00A179E8">
        <w:rPr>
          <w:lang w:val="en-IN"/>
        </w:rPr>
        <w:t>s. It focuses on the growing popularity of social media not only as a means of communication but as an essential strategic resource for attracting and engaging customers and product or service innovation, as well as business development. The results correspond to the purpose of the study of revealing the role of social media as a strategic business tool, as well as revealing how businesses might use social media as a part of their overall strategic maps.</w:t>
      </w:r>
      <w:r w:rsidR="002A3D3C" w:rsidRPr="00A179E8">
        <w:rPr>
          <w:lang w:val="en-IN"/>
        </w:rPr>
        <w:t xml:space="preserve"> </w:t>
      </w:r>
      <w:r w:rsidRPr="00A179E8">
        <w:rPr>
          <w:lang w:val="en-IN"/>
        </w:rPr>
        <w:t xml:space="preserve">Lastly, the study provides a clear indication that social media plays the biggest role in consumers' buying behaviour. </w:t>
      </w:r>
    </w:p>
    <w:p w14:paraId="165BE414" w14:textId="244DA5B1" w:rsidR="007E14F0" w:rsidRPr="00A179E8" w:rsidRDefault="00945000" w:rsidP="002A3D3C">
      <w:pPr>
        <w:pStyle w:val="Heading2"/>
        <w:rPr>
          <w:lang w:val="en-IN"/>
        </w:rPr>
      </w:pPr>
      <w:bookmarkStart w:id="37" w:name="_Toc182930158"/>
      <w:r w:rsidRPr="00A179E8">
        <w:rPr>
          <w:lang w:val="en-IN"/>
        </w:rPr>
        <w:t>5.2 Recommendation</w:t>
      </w:r>
      <w:bookmarkEnd w:id="37"/>
    </w:p>
    <w:p w14:paraId="6095E7F1" w14:textId="2D0BD1A0" w:rsidR="00ED0C15" w:rsidRPr="00A179E8" w:rsidRDefault="00663A20" w:rsidP="00ED0C15">
      <w:pPr>
        <w:rPr>
          <w:lang w:val="en-IN"/>
        </w:rPr>
      </w:pPr>
      <w:r w:rsidRPr="00A179E8">
        <w:rPr>
          <w:lang w:val="en-IN"/>
        </w:rPr>
        <w:t>Because social media has played a significant role in the determination of brand loyalty, business strategies, or consumer decisions, social media businesses need to focus on the strategic way they apply social media platforms. The following recommendations are made based on the findings of this research:</w:t>
      </w:r>
    </w:p>
    <w:p w14:paraId="71EFFF62" w14:textId="1CA31142" w:rsidR="00ED0C15" w:rsidRPr="00A179E8" w:rsidRDefault="00945000" w:rsidP="003B6005">
      <w:pPr>
        <w:pStyle w:val="ListParagraph"/>
        <w:numPr>
          <w:ilvl w:val="0"/>
          <w:numId w:val="19"/>
        </w:numPr>
        <w:rPr>
          <w:lang w:val="en-IN"/>
        </w:rPr>
      </w:pPr>
      <w:r w:rsidRPr="00A179E8">
        <w:rPr>
          <w:b/>
          <w:bCs/>
          <w:lang w:val="en-IN"/>
        </w:rPr>
        <w:t>Invest in Customer Engagement:</w:t>
      </w:r>
      <w:r w:rsidRPr="00A179E8">
        <w:rPr>
          <w:lang w:val="en-IN"/>
        </w:rPr>
        <w:t xml:space="preserve"> The two primary areas firms need to focus their social media efforts on are customer engagement. Initiating one-on-one conversations and creating differentiated content, answering questions, and engaging in forums will increase consumer trust, which is </w:t>
      </w:r>
      <w:r w:rsidR="005A2974" w:rsidRPr="00A179E8">
        <w:rPr>
          <w:lang w:val="en-IN"/>
        </w:rPr>
        <w:t xml:space="preserve">necessary </w:t>
      </w:r>
      <w:r w:rsidRPr="00A179E8">
        <w:rPr>
          <w:lang w:val="en-IN"/>
        </w:rPr>
        <w:t>for creating a relevant and deep emotional connection to a brand to create a lifelong consumer-buyer relationship</w:t>
      </w:r>
      <w:r w:rsidR="002A3D3C" w:rsidRPr="00A179E8">
        <w:rPr>
          <w:lang w:val="en-IN"/>
        </w:rPr>
        <w:t xml:space="preserve"> (</w:t>
      </w:r>
      <w:r w:rsidR="002A3D3C" w:rsidRPr="00A179E8">
        <w:rPr>
          <w:kern w:val="0"/>
        </w:rPr>
        <w:t>Palmatier, Kumar, and Harmeling, 2017)</w:t>
      </w:r>
      <w:r w:rsidRPr="00A179E8">
        <w:rPr>
          <w:lang w:val="en-IN"/>
        </w:rPr>
        <w:t xml:space="preserve">. Engaging and encouraging consumers to share their experience with the product, and their issues and airing their concerns, or </w:t>
      </w:r>
      <w:r w:rsidRPr="00A179E8">
        <w:rPr>
          <w:lang w:val="en-IN"/>
        </w:rPr>
        <w:lastRenderedPageBreak/>
        <w:t>being their brand advocate can be very useful in the overall marketing process of the products and therefore in the overall creation of a good and desirable customer base.</w:t>
      </w:r>
    </w:p>
    <w:p w14:paraId="1F2555F4" w14:textId="4B2BA52E" w:rsidR="00ED0C15" w:rsidRPr="00A179E8" w:rsidRDefault="00945000" w:rsidP="00B56DEA">
      <w:pPr>
        <w:pStyle w:val="ListParagraph"/>
        <w:numPr>
          <w:ilvl w:val="0"/>
          <w:numId w:val="19"/>
        </w:numPr>
        <w:rPr>
          <w:lang w:val="en-IN"/>
        </w:rPr>
      </w:pPr>
      <w:r w:rsidRPr="00A179E8">
        <w:rPr>
          <w:b/>
          <w:bCs/>
          <w:lang w:val="en-IN"/>
        </w:rPr>
        <w:t>Leverage Social Media for Innovation:</w:t>
      </w:r>
      <w:r w:rsidRPr="00A179E8">
        <w:rPr>
          <w:lang w:val="en-IN"/>
        </w:rPr>
        <w:t xml:space="preserve"> Facebook, Twitter, MySpace and sites of this nature not only offer insights regarding the mood of consumers, but they provide feedback from consumers in real-time. These new platforms should be employed by the firms to get insight, pilot new products and services, and co-design with customers. The concept of open innovation thus makes it possible for all the key players to involve consumers in the process of innovation, which will increase the company's competitiveness and industry-specific relevance</w:t>
      </w:r>
      <w:r w:rsidR="002A3D3C" w:rsidRPr="00A179E8">
        <w:rPr>
          <w:lang w:val="en-IN"/>
        </w:rPr>
        <w:t xml:space="preserve"> (</w:t>
      </w:r>
      <w:r w:rsidR="002A3D3C" w:rsidRPr="00A179E8">
        <w:rPr>
          <w:kern w:val="0"/>
        </w:rPr>
        <w:t>Barlatier and Josserand, 2016)</w:t>
      </w:r>
      <w:r w:rsidRPr="00A179E8">
        <w:rPr>
          <w:lang w:val="en-IN"/>
        </w:rPr>
        <w:t>.</w:t>
      </w:r>
    </w:p>
    <w:p w14:paraId="6AD6939C" w14:textId="79820485" w:rsidR="007E14F0" w:rsidRPr="00A179E8" w:rsidRDefault="00945000" w:rsidP="00B56DEA">
      <w:pPr>
        <w:pStyle w:val="ListParagraph"/>
        <w:numPr>
          <w:ilvl w:val="0"/>
          <w:numId w:val="19"/>
        </w:numPr>
        <w:rPr>
          <w:lang w:val="en-IN"/>
        </w:rPr>
      </w:pPr>
      <w:r w:rsidRPr="00A179E8">
        <w:rPr>
          <w:b/>
          <w:bCs/>
          <w:lang w:val="en-IN"/>
        </w:rPr>
        <w:t>Tailor Social Media Strategies to Business Models:</w:t>
      </w:r>
      <w:r w:rsidRPr="00A179E8">
        <w:rPr>
          <w:lang w:val="en-IN"/>
        </w:rPr>
        <w:t xml:space="preserve"> It implies that depending on certain business models some approaches to social media are most effective. In the case of B2C marketers, the sense of the community’s presence should be oriented towards customer acquisition and brand recognition with the use of content that is relevant to the audience. On the other hand, B2B businesses should utili</w:t>
      </w:r>
      <w:r w:rsidR="0009034A" w:rsidRPr="00A179E8">
        <w:rPr>
          <w:lang w:val="en-IN"/>
        </w:rPr>
        <w:t>s</w:t>
      </w:r>
      <w:r w:rsidRPr="00A179E8">
        <w:rPr>
          <w:lang w:val="en-IN"/>
        </w:rPr>
        <w:t>e social media to create awareness, certify professionalism and provide industry updates</w:t>
      </w:r>
      <w:r w:rsidR="002A3D3C" w:rsidRPr="00A179E8">
        <w:rPr>
          <w:lang w:val="en-IN"/>
        </w:rPr>
        <w:t xml:space="preserve"> (</w:t>
      </w:r>
      <w:r w:rsidR="002A3D3C" w:rsidRPr="00A179E8">
        <w:t>Ali, 2018)</w:t>
      </w:r>
      <w:r w:rsidRPr="00A179E8">
        <w:rPr>
          <w:lang w:val="en-IN"/>
        </w:rPr>
        <w:t xml:space="preserve">. </w:t>
      </w:r>
    </w:p>
    <w:p w14:paraId="39BDA8E0" w14:textId="2E612C75" w:rsidR="00ED0C15" w:rsidRPr="00A179E8" w:rsidRDefault="00945000" w:rsidP="00B56DEA">
      <w:pPr>
        <w:pStyle w:val="ListParagraph"/>
        <w:numPr>
          <w:ilvl w:val="0"/>
          <w:numId w:val="19"/>
        </w:numPr>
      </w:pPr>
      <w:r w:rsidRPr="00A179E8">
        <w:rPr>
          <w:b/>
          <w:bCs/>
        </w:rPr>
        <w:t>Use Influencer Marketing to Influence Purchasing Decisions:</w:t>
      </w:r>
      <w:r w:rsidRPr="00A179E8">
        <w:t xml:space="preserve"> Since consumers' choices are being shaped via SNS, then businesses should employ influencer marketing to increase belief and confidence in their brands. The involvement of influencers as insiders in a business implies an expansion of the target market and the calls for purchases. They can also be a persuasive force for the brand as </w:t>
      </w:r>
      <w:r w:rsidR="00663A20" w:rsidRPr="00A179E8">
        <w:t>they</w:t>
      </w:r>
      <w:r w:rsidRPr="00A179E8">
        <w:t xml:space="preserve"> </w:t>
      </w:r>
      <w:r w:rsidR="00663A20" w:rsidRPr="00A179E8">
        <w:t>give</w:t>
      </w:r>
      <w:r w:rsidRPr="00A179E8">
        <w:t xml:space="preserve"> consumer validation and can sway people's decisions</w:t>
      </w:r>
      <w:r w:rsidR="002A3D3C" w:rsidRPr="00A179E8">
        <w:t xml:space="preserve"> (Maurine, 2023)</w:t>
      </w:r>
      <w:r w:rsidRPr="00A179E8">
        <w:t>.</w:t>
      </w:r>
    </w:p>
    <w:p w14:paraId="0A591E2D" w14:textId="79BE0D5D" w:rsidR="009849B4" w:rsidRPr="00A179E8" w:rsidRDefault="00945000" w:rsidP="009849B4">
      <w:pPr>
        <w:pStyle w:val="ListParagraph"/>
        <w:numPr>
          <w:ilvl w:val="0"/>
          <w:numId w:val="19"/>
        </w:numPr>
      </w:pPr>
      <w:r w:rsidRPr="00A179E8">
        <w:rPr>
          <w:b/>
          <w:bCs/>
        </w:rPr>
        <w:t xml:space="preserve">Incorporate </w:t>
      </w:r>
      <w:r w:rsidR="00663A20" w:rsidRPr="00A179E8">
        <w:rPr>
          <w:b/>
          <w:bCs/>
        </w:rPr>
        <w:t>social media</w:t>
      </w:r>
      <w:r w:rsidRPr="00A179E8">
        <w:rPr>
          <w:b/>
          <w:bCs/>
        </w:rPr>
        <w:t xml:space="preserve"> into the Overall Marketing Strategy:</w:t>
      </w:r>
      <w:r w:rsidRPr="00A179E8">
        <w:t xml:space="preserve"> Essentially, it is unwise for a business </w:t>
      </w:r>
      <w:r w:rsidR="000E3EA7" w:rsidRPr="00A179E8">
        <w:t>organisation</w:t>
      </w:r>
      <w:r w:rsidRPr="00A179E8">
        <w:t xml:space="preserve"> to approach social media as an independent entity away from other marketing tools. Social media can however be used side by side with other marketing tools </w:t>
      </w:r>
      <w:r w:rsidR="00663A20" w:rsidRPr="00A179E8">
        <w:t>to</w:t>
      </w:r>
      <w:r w:rsidRPr="00A179E8">
        <w:t xml:space="preserve"> have a consistent brand message. In its simplest form, it helps in synchroni</w:t>
      </w:r>
      <w:r w:rsidR="00314CDE" w:rsidRPr="00A179E8">
        <w:t>s</w:t>
      </w:r>
      <w:r w:rsidRPr="00A179E8">
        <w:t>ing social media campaigns with other offline marketing strategies hence creating an overall effect that is much better than the sum of its parts</w:t>
      </w:r>
      <w:r w:rsidR="002A3D3C" w:rsidRPr="00A179E8">
        <w:t xml:space="preserve"> (</w:t>
      </w:r>
      <w:proofErr w:type="spellStart"/>
      <w:r w:rsidR="002A3D3C" w:rsidRPr="00A179E8">
        <w:t>Karafillakis</w:t>
      </w:r>
      <w:proofErr w:type="spellEnd"/>
      <w:r w:rsidR="002A3D3C" w:rsidRPr="00A179E8">
        <w:t xml:space="preserve"> et al., 2021)</w:t>
      </w:r>
      <w:r w:rsidRPr="00A179E8">
        <w:t>.</w:t>
      </w:r>
    </w:p>
    <w:p w14:paraId="644CF168" w14:textId="0B864DC9" w:rsidR="006F4401" w:rsidRPr="00A179E8" w:rsidRDefault="00945000" w:rsidP="00DD52B4">
      <w:pPr>
        <w:pStyle w:val="Heading1"/>
        <w:rPr>
          <w:lang w:val="en-US"/>
        </w:rPr>
      </w:pPr>
      <w:r w:rsidRPr="00A179E8">
        <w:rPr>
          <w:lang w:val="en-US"/>
        </w:rPr>
        <w:br w:type="page"/>
      </w:r>
      <w:bookmarkStart w:id="38" w:name="_Toc182930159"/>
      <w:r w:rsidR="00ED1033" w:rsidRPr="00A179E8">
        <w:rPr>
          <w:lang w:val="en-US"/>
        </w:rPr>
        <w:lastRenderedPageBreak/>
        <w:t>Reference</w:t>
      </w:r>
      <w:bookmarkEnd w:id="38"/>
      <w:r w:rsidR="00ED1033" w:rsidRPr="00A179E8">
        <w:rPr>
          <w:lang w:val="en-US"/>
        </w:rPr>
        <w:t xml:space="preserve"> </w:t>
      </w:r>
    </w:p>
    <w:p w14:paraId="7398C433" w14:textId="77777777" w:rsidR="00663A20" w:rsidRPr="00A179E8" w:rsidRDefault="00663A20" w:rsidP="00663A20">
      <w:proofErr w:type="spellStart"/>
      <w:r w:rsidRPr="00A179E8">
        <w:t>Alalwan</w:t>
      </w:r>
      <w:proofErr w:type="spellEnd"/>
      <w:r w:rsidRPr="00A179E8">
        <w:t>, A.A., Rana, N.P., Dwivedi, Y.K. and Algharabat, R., (2017). Social media in marketing: A review and analysis of the existing literature. </w:t>
      </w:r>
      <w:r w:rsidRPr="00A179E8">
        <w:rPr>
          <w:i/>
          <w:iCs/>
        </w:rPr>
        <w:t>Telematics and informatics</w:t>
      </w:r>
      <w:r w:rsidRPr="00A179E8">
        <w:t>, </w:t>
      </w:r>
      <w:r w:rsidRPr="00A179E8">
        <w:rPr>
          <w:i/>
          <w:iCs/>
        </w:rPr>
        <w:t>34</w:t>
      </w:r>
      <w:r w:rsidRPr="00A179E8">
        <w:t>(7), pp.1177-1190.</w:t>
      </w:r>
    </w:p>
    <w:p w14:paraId="46ABDB80" w14:textId="77777777" w:rsidR="00663A20" w:rsidRPr="00A179E8" w:rsidRDefault="00663A20" w:rsidP="00663A20">
      <w:r w:rsidRPr="00A179E8">
        <w:t>Ali, Z., (2018). Business model canvas for smart tailor platform. In </w:t>
      </w:r>
      <w:r w:rsidRPr="00A179E8">
        <w:rPr>
          <w:i/>
          <w:iCs/>
        </w:rPr>
        <w:t>Proceedings of the Knowledge Management International Conference (</w:t>
      </w:r>
      <w:proofErr w:type="spellStart"/>
      <w:r w:rsidRPr="00A179E8">
        <w:rPr>
          <w:i/>
          <w:iCs/>
        </w:rPr>
        <w:t>KMICe</w:t>
      </w:r>
      <w:proofErr w:type="spellEnd"/>
      <w:r w:rsidRPr="00A179E8">
        <w:rPr>
          <w:i/>
          <w:iCs/>
        </w:rPr>
        <w:t>)</w:t>
      </w:r>
      <w:r w:rsidRPr="00A179E8">
        <w:t>.</w:t>
      </w:r>
    </w:p>
    <w:p w14:paraId="4A10AAD2" w14:textId="77777777" w:rsidR="00663A20" w:rsidRPr="00A179E8" w:rsidRDefault="00663A20" w:rsidP="00663A20">
      <w:proofErr w:type="spellStart"/>
      <w:r w:rsidRPr="00A179E8">
        <w:t>Aljuhmani</w:t>
      </w:r>
      <w:proofErr w:type="spellEnd"/>
      <w:r w:rsidRPr="00A179E8">
        <w:t xml:space="preserve">, H.Y., </w:t>
      </w:r>
      <w:proofErr w:type="spellStart"/>
      <w:r w:rsidRPr="00A179E8">
        <w:t>Elrehail</w:t>
      </w:r>
      <w:proofErr w:type="spellEnd"/>
      <w:r w:rsidRPr="00A179E8">
        <w:t>, H., Bayram, P. and Samarah, T., (2022). Linking social media marketing efforts with customer brand engagement in driving brand loyalty. </w:t>
      </w:r>
      <w:r w:rsidRPr="00A179E8">
        <w:rPr>
          <w:i/>
          <w:iCs/>
        </w:rPr>
        <w:t>Asia Pacific Journal of Marketing and Logistics</w:t>
      </w:r>
      <w:r w:rsidRPr="00A179E8">
        <w:t>, </w:t>
      </w:r>
      <w:r w:rsidRPr="00A179E8">
        <w:rPr>
          <w:i/>
          <w:iCs/>
        </w:rPr>
        <w:t>35</w:t>
      </w:r>
      <w:r w:rsidRPr="00A179E8">
        <w:t>(7), pp.1719-1738.</w:t>
      </w:r>
    </w:p>
    <w:p w14:paraId="7C7614A6" w14:textId="77777777" w:rsidR="00663A20" w:rsidRPr="00A179E8" w:rsidRDefault="00663A20" w:rsidP="00663A20">
      <w:proofErr w:type="spellStart"/>
      <w:r w:rsidRPr="00A179E8">
        <w:t>Apenes</w:t>
      </w:r>
      <w:proofErr w:type="spellEnd"/>
      <w:r w:rsidRPr="00A179E8">
        <w:t xml:space="preserve"> </w:t>
      </w:r>
      <w:proofErr w:type="spellStart"/>
      <w:r w:rsidRPr="00A179E8">
        <w:t>Solem</w:t>
      </w:r>
      <w:proofErr w:type="spellEnd"/>
      <w:r w:rsidRPr="00A179E8">
        <w:t>, B.A., (2016). Influences of customer participation and customer brand engagement on brand loyalty. </w:t>
      </w:r>
      <w:r w:rsidRPr="00A179E8">
        <w:rPr>
          <w:i/>
          <w:iCs/>
        </w:rPr>
        <w:t>Journal of Consumer Marketing</w:t>
      </w:r>
      <w:r w:rsidRPr="00A179E8">
        <w:t>, </w:t>
      </w:r>
      <w:r w:rsidRPr="00A179E8">
        <w:rPr>
          <w:i/>
          <w:iCs/>
        </w:rPr>
        <w:t>33</w:t>
      </w:r>
      <w:r w:rsidRPr="00A179E8">
        <w:t>(5), pp.332-342.</w:t>
      </w:r>
    </w:p>
    <w:p w14:paraId="590326C1" w14:textId="77777777" w:rsidR="00663A20" w:rsidRPr="00A179E8" w:rsidRDefault="00663A20" w:rsidP="00663A20">
      <w:r w:rsidRPr="00A179E8">
        <w:t>Baccarella, C.V., Wagner, T.F., Kietzmann, J.H. and McCarthy, I.P., (2018). Social media? It's serious! Understanding the dark side of social media. </w:t>
      </w:r>
      <w:r w:rsidRPr="00A179E8">
        <w:rPr>
          <w:i/>
          <w:iCs/>
        </w:rPr>
        <w:t>European Management Journal</w:t>
      </w:r>
      <w:r w:rsidRPr="00A179E8">
        <w:t>, </w:t>
      </w:r>
      <w:r w:rsidRPr="00A179E8">
        <w:rPr>
          <w:i/>
          <w:iCs/>
        </w:rPr>
        <w:t>36</w:t>
      </w:r>
      <w:r w:rsidRPr="00A179E8">
        <w:t>(4), pp.431-438.</w:t>
      </w:r>
    </w:p>
    <w:p w14:paraId="68F29D17" w14:textId="77777777" w:rsidR="00663A20" w:rsidRPr="00A179E8" w:rsidRDefault="00663A20" w:rsidP="00663A20">
      <w:pPr>
        <w:rPr>
          <w:kern w:val="0"/>
          <w:lang w:val="en-IN"/>
        </w:rPr>
      </w:pPr>
      <w:r w:rsidRPr="00A179E8">
        <w:rPr>
          <w:kern w:val="0"/>
        </w:rPr>
        <w:t>Barlatier, P.J. and Josserand, E.L., (2016), June. Exploiting Social Media potential to leverage innovation: a case study. In </w:t>
      </w:r>
      <w:r w:rsidRPr="00A179E8">
        <w:rPr>
          <w:i/>
          <w:iCs/>
          <w:kern w:val="0"/>
        </w:rPr>
        <w:t>ISPIM Innovation Conference</w:t>
      </w:r>
      <w:r w:rsidRPr="00A179E8">
        <w:rPr>
          <w:kern w:val="0"/>
        </w:rPr>
        <w:t>. ISPIM.</w:t>
      </w:r>
    </w:p>
    <w:p w14:paraId="3E817989" w14:textId="77777777" w:rsidR="00663A20" w:rsidRPr="00A179E8" w:rsidRDefault="00663A20" w:rsidP="00663A20">
      <w:r w:rsidRPr="00A179E8">
        <w:t>Chong, M. and Chang, H.C., (2018). Social media analytics. In </w:t>
      </w:r>
      <w:r w:rsidRPr="00A179E8">
        <w:rPr>
          <w:i/>
          <w:iCs/>
        </w:rPr>
        <w:t>Analytics and Knowledge Management</w:t>
      </w:r>
      <w:r w:rsidRPr="00A179E8">
        <w:t> (pp. 195-219). Auerbach Publications.</w:t>
      </w:r>
    </w:p>
    <w:p w14:paraId="0820521E" w14:textId="77777777" w:rsidR="00663A20" w:rsidRPr="00A179E8" w:rsidRDefault="00663A20" w:rsidP="00663A20">
      <w:pPr>
        <w:rPr>
          <w:kern w:val="0"/>
          <w:lang w:val="en-IN"/>
        </w:rPr>
      </w:pPr>
      <w:r w:rsidRPr="00A179E8">
        <w:rPr>
          <w:kern w:val="0"/>
        </w:rPr>
        <w:t>Çimen, D.K., (2021). The effect of social media analytics as a strategic tool on marketing management.</w:t>
      </w:r>
    </w:p>
    <w:p w14:paraId="5AFAF81A" w14:textId="77777777" w:rsidR="00663A20" w:rsidRPr="00A179E8" w:rsidRDefault="00663A20" w:rsidP="00663A20">
      <w:r w:rsidRPr="00A179E8">
        <w:t>Cook, K.S. and Hahn, M., (2021). Social exchange theory: current status and future directions. </w:t>
      </w:r>
      <w:r w:rsidRPr="00A179E8">
        <w:rPr>
          <w:i/>
          <w:iCs/>
        </w:rPr>
        <w:t>Theoretical Sociology</w:t>
      </w:r>
      <w:r w:rsidRPr="00A179E8">
        <w:t>, pp.179-205.</w:t>
      </w:r>
    </w:p>
    <w:p w14:paraId="690CE7EB" w14:textId="77777777" w:rsidR="00663A20" w:rsidRPr="00A179E8" w:rsidRDefault="00663A20" w:rsidP="00663A20">
      <w:r w:rsidRPr="00A179E8">
        <w:t>Dessart, L., Veloutsou, C. and Morgan-Thomas, A., (2015). Consumer engagement in online brand communities: a social media perspective. </w:t>
      </w:r>
      <w:r w:rsidRPr="00A179E8">
        <w:rPr>
          <w:i/>
          <w:iCs/>
        </w:rPr>
        <w:t>Journal of Product &amp; Brand Management</w:t>
      </w:r>
      <w:r w:rsidRPr="00A179E8">
        <w:t>, </w:t>
      </w:r>
      <w:r w:rsidRPr="00A179E8">
        <w:rPr>
          <w:i/>
          <w:iCs/>
        </w:rPr>
        <w:t>24</w:t>
      </w:r>
      <w:r w:rsidRPr="00A179E8">
        <w:t>(1), pp.28-42.</w:t>
      </w:r>
    </w:p>
    <w:p w14:paraId="2F2A007B" w14:textId="77777777" w:rsidR="00663A20" w:rsidRPr="00A179E8" w:rsidRDefault="00663A20" w:rsidP="00663A20">
      <w:r w:rsidRPr="00A179E8">
        <w:t xml:space="preserve">Dwivedi, Y.K., </w:t>
      </w:r>
      <w:proofErr w:type="spellStart"/>
      <w:r w:rsidRPr="00A179E8">
        <w:t>Ismagilova</w:t>
      </w:r>
      <w:proofErr w:type="spellEnd"/>
      <w:r w:rsidRPr="00A179E8">
        <w:t xml:space="preserve">, E., Hughes, D.L., Carlson, J., Filieri, R., Jacobson, J., Jain, V., Karjaluoto, H., Kefi, H., Krishen, A.S., Kumar, V., Rahman, M.M., Raman, R., Rauschnabel, P.A., Rowley, J., Salo, J., Tran, G.A. and Wang, Y. (2021) 'Setting the future of digital and social media marketing research: Perspectives and research </w:t>
      </w:r>
      <w:r w:rsidRPr="00A179E8">
        <w:lastRenderedPageBreak/>
        <w:t>propositions',</w:t>
      </w:r>
      <w:r w:rsidRPr="00A179E8">
        <w:rPr>
          <w:rStyle w:val="apple-converted-space"/>
          <w:rFonts w:eastAsiaTheme="majorEastAsia" w:cs="Arial"/>
          <w:color w:val="000000"/>
        </w:rPr>
        <w:t> </w:t>
      </w:r>
      <w:r w:rsidRPr="00A179E8">
        <w:rPr>
          <w:i/>
          <w:iCs/>
        </w:rPr>
        <w:t>International Journal of Information Management,</w:t>
      </w:r>
      <w:r w:rsidRPr="00A179E8">
        <w:rPr>
          <w:rStyle w:val="apple-converted-space"/>
          <w:rFonts w:eastAsiaTheme="majorEastAsia" w:cs="Arial"/>
          <w:i/>
          <w:iCs/>
          <w:color w:val="000000"/>
        </w:rPr>
        <w:t> </w:t>
      </w:r>
      <w:r w:rsidRPr="00A179E8">
        <w:t>59, pp. 102-168 Available at:</w:t>
      </w:r>
      <w:r w:rsidRPr="00A179E8">
        <w:rPr>
          <w:rStyle w:val="apple-converted-space"/>
          <w:rFonts w:eastAsiaTheme="majorEastAsia" w:cs="Arial"/>
          <w:color w:val="000000"/>
        </w:rPr>
        <w:t> </w:t>
      </w:r>
      <w:hyperlink r:id="rId10" w:tgtFrame="_blank" w:history="1">
        <w:r w:rsidRPr="00A179E8">
          <w:rPr>
            <w:rStyle w:val="Hyperlink"/>
            <w:rFonts w:eastAsiaTheme="majorEastAsia" w:cs="Arial"/>
            <w:color w:val="0066CC"/>
          </w:rPr>
          <w:t>https://doi.org/10.1016/j.ijinfomgt.2020.102168.</w:t>
        </w:r>
      </w:hyperlink>
    </w:p>
    <w:p w14:paraId="79614DEA" w14:textId="77777777" w:rsidR="00663A20" w:rsidRDefault="00663A20" w:rsidP="00663A20">
      <w:proofErr w:type="spellStart"/>
      <w:r w:rsidRPr="00A179E8">
        <w:t>Ellitan</w:t>
      </w:r>
      <w:proofErr w:type="spellEnd"/>
      <w:r w:rsidRPr="00A179E8">
        <w:t>, L. (2023) ‘Building Brand Awareness and Brand Loyalty through Social Media Marketing and Brand Equity’, International Journal of Research, 10(4), pp. 276-285. doi: 10.5281/zenodo.7882309.</w:t>
      </w:r>
    </w:p>
    <w:p w14:paraId="1EED29A8" w14:textId="210F0698" w:rsidR="00331351" w:rsidRPr="00A179E8" w:rsidRDefault="00331351" w:rsidP="00663A20">
      <w:r w:rsidRPr="00331351">
        <w:t xml:space="preserve">Elo, S., </w:t>
      </w:r>
      <w:proofErr w:type="spellStart"/>
      <w:r w:rsidRPr="00331351">
        <w:t>Kääriäinen</w:t>
      </w:r>
      <w:proofErr w:type="spellEnd"/>
      <w:r w:rsidRPr="00331351">
        <w:t xml:space="preserve">, M., </w:t>
      </w:r>
      <w:proofErr w:type="spellStart"/>
      <w:r w:rsidRPr="00331351">
        <w:t>Kanste</w:t>
      </w:r>
      <w:proofErr w:type="spellEnd"/>
      <w:r w:rsidRPr="00331351">
        <w:t xml:space="preserve">, O., </w:t>
      </w:r>
      <w:proofErr w:type="spellStart"/>
      <w:r w:rsidRPr="00331351">
        <w:t>Pölkki</w:t>
      </w:r>
      <w:proofErr w:type="spellEnd"/>
      <w:r w:rsidRPr="00331351">
        <w:t xml:space="preserve">, T., </w:t>
      </w:r>
      <w:proofErr w:type="spellStart"/>
      <w:r w:rsidRPr="00331351">
        <w:t>Utriainen</w:t>
      </w:r>
      <w:proofErr w:type="spellEnd"/>
      <w:r w:rsidRPr="00331351">
        <w:t xml:space="preserve">, K. and </w:t>
      </w:r>
      <w:proofErr w:type="spellStart"/>
      <w:r w:rsidRPr="00331351">
        <w:t>Kyngäs</w:t>
      </w:r>
      <w:proofErr w:type="spellEnd"/>
      <w:r w:rsidRPr="00331351">
        <w:t>, H. (2014) 'Qualitative Content Analysis', </w:t>
      </w:r>
      <w:r w:rsidRPr="00331351">
        <w:rPr>
          <w:i/>
          <w:iCs/>
        </w:rPr>
        <w:t>SAGE open, </w:t>
      </w:r>
      <w:r w:rsidRPr="00331351">
        <w:t>4(1) Available at: </w:t>
      </w:r>
      <w:hyperlink r:id="rId11" w:tgtFrame="_blank" w:history="1">
        <w:r w:rsidRPr="00331351">
          <w:rPr>
            <w:rStyle w:val="Hyperlink"/>
          </w:rPr>
          <w:t>https://doi.org/10.1177/2158244014522</w:t>
        </w:r>
        <w:r w:rsidRPr="00331351">
          <w:rPr>
            <w:rStyle w:val="Hyperlink"/>
          </w:rPr>
          <w:t>6</w:t>
        </w:r>
        <w:r w:rsidRPr="00331351">
          <w:rPr>
            <w:rStyle w:val="Hyperlink"/>
          </w:rPr>
          <w:t>33</w:t>
        </w:r>
      </w:hyperlink>
      <w:r w:rsidRPr="00331351">
        <w:t>.</w:t>
      </w:r>
    </w:p>
    <w:p w14:paraId="24F7050B" w14:textId="77777777" w:rsidR="00663A20" w:rsidRPr="00A179E8" w:rsidRDefault="00663A20" w:rsidP="00663A20">
      <w:r w:rsidRPr="00A179E8">
        <w:t>Erdoğmuş, İE. and Çiçek, M. (2012) 'The Impact of Social Media Marketing on Brand Loyalty',</w:t>
      </w:r>
      <w:r w:rsidRPr="00A179E8">
        <w:rPr>
          <w:rStyle w:val="apple-converted-space"/>
          <w:rFonts w:eastAsiaTheme="majorEastAsia" w:cs="Arial"/>
          <w:color w:val="000000"/>
        </w:rPr>
        <w:t> </w:t>
      </w:r>
      <w:r w:rsidRPr="00A179E8">
        <w:rPr>
          <w:i/>
          <w:iCs/>
        </w:rPr>
        <w:t>Procedia, social and behavioural sciences,</w:t>
      </w:r>
      <w:r w:rsidRPr="00A179E8">
        <w:rPr>
          <w:rStyle w:val="apple-converted-space"/>
          <w:rFonts w:eastAsiaTheme="majorEastAsia" w:cs="Arial"/>
          <w:i/>
          <w:iCs/>
          <w:color w:val="000000"/>
        </w:rPr>
        <w:t> </w:t>
      </w:r>
      <w:r w:rsidRPr="00A179E8">
        <w:t>58, pp. 1353-1360 Available at:</w:t>
      </w:r>
      <w:r w:rsidRPr="00A179E8">
        <w:rPr>
          <w:rStyle w:val="apple-converted-space"/>
          <w:rFonts w:eastAsiaTheme="majorEastAsia" w:cs="Arial"/>
          <w:color w:val="000000"/>
        </w:rPr>
        <w:t> </w:t>
      </w:r>
      <w:hyperlink r:id="rId12" w:tgtFrame="_blank" w:history="1">
        <w:r w:rsidRPr="00A179E8">
          <w:rPr>
            <w:rStyle w:val="Hyperlink"/>
            <w:rFonts w:eastAsiaTheme="majorEastAsia" w:cs="Arial"/>
            <w:color w:val="0066CC"/>
          </w:rPr>
          <w:t>https://doi.org/10.1016/j.sbspro.2012.09.1119.</w:t>
        </w:r>
      </w:hyperlink>
    </w:p>
    <w:p w14:paraId="3389345D" w14:textId="77777777" w:rsidR="00663A20" w:rsidRPr="00A179E8" w:rsidRDefault="00663A20" w:rsidP="00663A20">
      <w:r w:rsidRPr="00A179E8">
        <w:t>Evans, D., Bratton, S. and McKee, J., (2021). </w:t>
      </w:r>
      <w:r w:rsidRPr="00A179E8">
        <w:rPr>
          <w:i/>
          <w:iCs/>
        </w:rPr>
        <w:t>Social media marketing</w:t>
      </w:r>
      <w:r w:rsidRPr="00A179E8">
        <w:t>. AG Printing &amp; Publishing.</w:t>
      </w:r>
    </w:p>
    <w:p w14:paraId="31AAA48F" w14:textId="77777777" w:rsidR="00663A20" w:rsidRPr="00A179E8" w:rsidRDefault="00663A20" w:rsidP="00663A20">
      <w:proofErr w:type="spellStart"/>
      <w:r w:rsidRPr="00A179E8">
        <w:t>Ezeife</w:t>
      </w:r>
      <w:proofErr w:type="spellEnd"/>
      <w:r w:rsidRPr="00A179E8">
        <w:t>, L. (2017)</w:t>
      </w:r>
      <w:r w:rsidRPr="00A179E8">
        <w:rPr>
          <w:rStyle w:val="apple-converted-space"/>
          <w:rFonts w:eastAsiaTheme="majorEastAsia" w:cs="Arial"/>
          <w:color w:val="000000"/>
        </w:rPr>
        <w:t> </w:t>
      </w:r>
      <w:r w:rsidRPr="00A179E8">
        <w:rPr>
          <w:i/>
          <w:iCs/>
        </w:rPr>
        <w:t>Social Media Strategies for Increasing Sales.</w:t>
      </w:r>
      <w:r w:rsidRPr="00A179E8">
        <w:t xml:space="preserve"> ProQuest Dissertations &amp; Theses.</w:t>
      </w:r>
    </w:p>
    <w:p w14:paraId="7A77D471" w14:textId="77777777" w:rsidR="00663A20" w:rsidRPr="00A179E8" w:rsidRDefault="00663A20" w:rsidP="00663A20">
      <w:pPr>
        <w:rPr>
          <w:kern w:val="0"/>
          <w:lang w:val="en-IN"/>
        </w:rPr>
      </w:pPr>
      <w:r w:rsidRPr="00A179E8">
        <w:rPr>
          <w:kern w:val="0"/>
        </w:rPr>
        <w:t>Feitosa Jorge, L., Mosconi, E. and Santa-Eulalia, L.A., (2022). Enterprise social media platforms for coping with an accelerated digital transformation. </w:t>
      </w:r>
      <w:r w:rsidRPr="00A179E8">
        <w:rPr>
          <w:i/>
          <w:iCs/>
          <w:kern w:val="0"/>
        </w:rPr>
        <w:t>Journal of Systems and Information Technology</w:t>
      </w:r>
      <w:r w:rsidRPr="00A179E8">
        <w:rPr>
          <w:kern w:val="0"/>
        </w:rPr>
        <w:t>, </w:t>
      </w:r>
      <w:r w:rsidRPr="00A179E8">
        <w:rPr>
          <w:i/>
          <w:iCs/>
          <w:kern w:val="0"/>
        </w:rPr>
        <w:t>24</w:t>
      </w:r>
      <w:r w:rsidRPr="00A179E8">
        <w:rPr>
          <w:kern w:val="0"/>
        </w:rPr>
        <w:t>(3), pp.221-245.</w:t>
      </w:r>
    </w:p>
    <w:p w14:paraId="621DF2BA" w14:textId="77777777" w:rsidR="00663A20" w:rsidRPr="00A179E8" w:rsidRDefault="00663A20" w:rsidP="00663A20">
      <w:r w:rsidRPr="00A179E8">
        <w:t>Gómez, M., Lopez, C. and Molina, A., (2019). An integrated model of social media brand engagement. </w:t>
      </w:r>
      <w:r w:rsidRPr="00A179E8">
        <w:rPr>
          <w:i/>
          <w:iCs/>
        </w:rPr>
        <w:t>Computers in Human Behavior</w:t>
      </w:r>
      <w:r w:rsidRPr="00A179E8">
        <w:t>, </w:t>
      </w:r>
      <w:r w:rsidRPr="00A179E8">
        <w:rPr>
          <w:i/>
          <w:iCs/>
        </w:rPr>
        <w:t>96</w:t>
      </w:r>
      <w:r w:rsidRPr="00A179E8">
        <w:t>, pp.196-206.</w:t>
      </w:r>
    </w:p>
    <w:p w14:paraId="31F5B731" w14:textId="77777777" w:rsidR="00663A20" w:rsidRPr="00A179E8" w:rsidRDefault="00663A20" w:rsidP="00663A20">
      <w:proofErr w:type="spellStart"/>
      <w:r w:rsidRPr="00A179E8">
        <w:t>Iankova</w:t>
      </w:r>
      <w:proofErr w:type="spellEnd"/>
      <w:r w:rsidRPr="00A179E8">
        <w:t>, S., Davies, I., Archer-Brown, C., Marder, B. and Yau, A. (2019) 'A comparison of social media marketing between B2B, B2C and mixed business models',</w:t>
      </w:r>
      <w:r w:rsidRPr="00A179E8">
        <w:rPr>
          <w:rStyle w:val="apple-converted-space"/>
          <w:rFonts w:eastAsiaTheme="majorEastAsia" w:cs="Arial"/>
          <w:color w:val="000000"/>
        </w:rPr>
        <w:t> </w:t>
      </w:r>
      <w:r w:rsidRPr="00A179E8">
        <w:rPr>
          <w:i/>
          <w:iCs/>
        </w:rPr>
        <w:t>Industrial marketing management,</w:t>
      </w:r>
      <w:r w:rsidRPr="00A179E8">
        <w:rPr>
          <w:rStyle w:val="apple-converted-space"/>
          <w:rFonts w:eastAsiaTheme="majorEastAsia" w:cs="Arial"/>
          <w:i/>
          <w:iCs/>
          <w:color w:val="000000"/>
        </w:rPr>
        <w:t> </w:t>
      </w:r>
      <w:r w:rsidRPr="00A179E8">
        <w:t>81, pp. 169-179 Available at:</w:t>
      </w:r>
      <w:r w:rsidRPr="00A179E8">
        <w:rPr>
          <w:rStyle w:val="apple-converted-space"/>
          <w:rFonts w:eastAsiaTheme="majorEastAsia" w:cs="Arial"/>
          <w:color w:val="000000"/>
        </w:rPr>
        <w:t> </w:t>
      </w:r>
      <w:hyperlink r:id="rId13" w:tgtFrame="_blank" w:history="1">
        <w:r w:rsidRPr="00A179E8">
          <w:rPr>
            <w:rStyle w:val="Hyperlink"/>
            <w:rFonts w:eastAsiaTheme="majorEastAsia" w:cs="Arial"/>
            <w:color w:val="0066CC"/>
          </w:rPr>
          <w:t>https://doi.org/10.1016/j.indmarman.2018.01.001.</w:t>
        </w:r>
      </w:hyperlink>
    </w:p>
    <w:p w14:paraId="3A81A2AD" w14:textId="77777777" w:rsidR="00663A20" w:rsidRPr="00A179E8" w:rsidRDefault="00663A20" w:rsidP="00663A20">
      <w:r w:rsidRPr="00A179E8">
        <w:t>Islam, J.U., Rahman, Z. and Hollebeek, L.D., (2018). Consumer engagement in online brand communities: A solicitation of congruity theory. </w:t>
      </w:r>
      <w:r w:rsidRPr="00A179E8">
        <w:rPr>
          <w:i/>
          <w:iCs/>
        </w:rPr>
        <w:t>Internet Research</w:t>
      </w:r>
      <w:r w:rsidRPr="00A179E8">
        <w:t>, </w:t>
      </w:r>
      <w:r w:rsidRPr="00A179E8">
        <w:rPr>
          <w:i/>
          <w:iCs/>
        </w:rPr>
        <w:t>28</w:t>
      </w:r>
      <w:r w:rsidRPr="00A179E8">
        <w:t>(1), pp.23-45.</w:t>
      </w:r>
    </w:p>
    <w:p w14:paraId="1A4A9274" w14:textId="77777777" w:rsidR="00663A20" w:rsidRPr="00A179E8" w:rsidRDefault="00663A20" w:rsidP="00663A20">
      <w:proofErr w:type="spellStart"/>
      <w:r w:rsidRPr="00A179E8">
        <w:t>Karafillakis</w:t>
      </w:r>
      <w:proofErr w:type="spellEnd"/>
      <w:r w:rsidRPr="00A179E8">
        <w:t>, E., Martin, S., Simas, C., Olsson, K., Takacs, J., Dada, S. and Larson, H.J., (2021). Methods for social media monitoring related to vaccination: systematic scoping review. </w:t>
      </w:r>
      <w:r w:rsidRPr="00A179E8">
        <w:rPr>
          <w:i/>
          <w:iCs/>
        </w:rPr>
        <w:t>JMIR public health and surveillance</w:t>
      </w:r>
      <w:r w:rsidRPr="00A179E8">
        <w:t>, </w:t>
      </w:r>
      <w:r w:rsidRPr="00A179E8">
        <w:rPr>
          <w:i/>
          <w:iCs/>
        </w:rPr>
        <w:t>7</w:t>
      </w:r>
      <w:r w:rsidRPr="00A179E8">
        <w:t>(2), p.e17149.</w:t>
      </w:r>
    </w:p>
    <w:p w14:paraId="39E12A2F" w14:textId="77777777" w:rsidR="00663A20" w:rsidRPr="00A179E8" w:rsidRDefault="00663A20" w:rsidP="00663A20">
      <w:r w:rsidRPr="00A179E8">
        <w:lastRenderedPageBreak/>
        <w:t xml:space="preserve">Keegan, B.J. and Rowley, J., (2017). Evaluation and decision-making in social media marketing. </w:t>
      </w:r>
      <w:r w:rsidRPr="00A179E8">
        <w:rPr>
          <w:i/>
          <w:iCs/>
        </w:rPr>
        <w:t>Management decision</w:t>
      </w:r>
      <w:r w:rsidRPr="00A179E8">
        <w:t>, </w:t>
      </w:r>
      <w:r w:rsidRPr="00A179E8">
        <w:rPr>
          <w:i/>
          <w:iCs/>
        </w:rPr>
        <w:t>55</w:t>
      </w:r>
      <w:r w:rsidRPr="00A179E8">
        <w:t>(1), pp.15-31.</w:t>
      </w:r>
    </w:p>
    <w:p w14:paraId="0E1C0FD7" w14:textId="77777777" w:rsidR="00663A20" w:rsidRPr="00A179E8" w:rsidRDefault="00663A20" w:rsidP="00663A20">
      <w:r w:rsidRPr="00A179E8">
        <w:t>Lal, B., Ismagilova, E., Dwivedi, Y.K. and Kwayu, S., (2020). Return on investment in social media marketing: Literature review and suggestions for future research. </w:t>
      </w:r>
      <w:r w:rsidRPr="00A179E8">
        <w:rPr>
          <w:i/>
          <w:iCs/>
        </w:rPr>
        <w:t>Digital and social media marketing: emerging applications and theoretical development</w:t>
      </w:r>
      <w:r w:rsidRPr="00A179E8">
        <w:t>, pp.3-17.</w:t>
      </w:r>
    </w:p>
    <w:p w14:paraId="65985883" w14:textId="77777777" w:rsidR="00663A20" w:rsidRPr="00A179E8" w:rsidRDefault="00663A20" w:rsidP="00663A20">
      <w:r w:rsidRPr="00A179E8">
        <w:t>Maurine, S.N., (2023). </w:t>
      </w:r>
      <w:r w:rsidRPr="00A179E8">
        <w:rPr>
          <w:i/>
          <w:iCs/>
        </w:rPr>
        <w:t>Consumer Behaviour and the Role of Influencer Marketing on Purchase Decisions</w:t>
      </w:r>
      <w:r w:rsidRPr="00A179E8">
        <w:t xml:space="preserve"> (Doctoral dissertation, </w:t>
      </w:r>
      <w:proofErr w:type="spellStart"/>
      <w:r w:rsidRPr="00A179E8">
        <w:t>Mykolo</w:t>
      </w:r>
      <w:proofErr w:type="spellEnd"/>
      <w:r w:rsidRPr="00A179E8">
        <w:t xml:space="preserve"> </w:t>
      </w:r>
      <w:proofErr w:type="spellStart"/>
      <w:r w:rsidRPr="00A179E8">
        <w:t>Romerio</w:t>
      </w:r>
      <w:proofErr w:type="spellEnd"/>
      <w:r w:rsidRPr="00A179E8">
        <w:t xml:space="preserve"> </w:t>
      </w:r>
      <w:proofErr w:type="spellStart"/>
      <w:r w:rsidRPr="00A179E8">
        <w:t>universitetas</w:t>
      </w:r>
      <w:proofErr w:type="spellEnd"/>
      <w:r w:rsidRPr="00A179E8">
        <w:t>.</w:t>
      </w:r>
    </w:p>
    <w:p w14:paraId="20887647" w14:textId="77777777" w:rsidR="00663A20" w:rsidRPr="00A179E8" w:rsidRDefault="00663A20" w:rsidP="00663A20">
      <w:r w:rsidRPr="00A179E8">
        <w:t>Melnikovas, A., (2018). Towards an Explicit Research Methodology: Adapting Research Onion Model for Futures Studies. </w:t>
      </w:r>
      <w:r w:rsidRPr="00A179E8">
        <w:rPr>
          <w:i/>
          <w:iCs/>
        </w:rPr>
        <w:t>Journal of futures Studies</w:t>
      </w:r>
      <w:r w:rsidRPr="00A179E8">
        <w:t>, </w:t>
      </w:r>
      <w:r w:rsidRPr="00A179E8">
        <w:rPr>
          <w:i/>
          <w:iCs/>
        </w:rPr>
        <w:t>23</w:t>
      </w:r>
      <w:r w:rsidRPr="00A179E8">
        <w:t>(2).</w:t>
      </w:r>
    </w:p>
    <w:p w14:paraId="2E2E4FB8" w14:textId="77777777" w:rsidR="00663A20" w:rsidRPr="00A179E8" w:rsidRDefault="00663A20" w:rsidP="00663A20">
      <w:proofErr w:type="spellStart"/>
      <w:r w:rsidRPr="00A179E8">
        <w:t>Muninger</w:t>
      </w:r>
      <w:proofErr w:type="spellEnd"/>
      <w:r w:rsidRPr="00A179E8">
        <w:t xml:space="preserve">, M.I., </w:t>
      </w:r>
      <w:proofErr w:type="spellStart"/>
      <w:r w:rsidRPr="00A179E8">
        <w:t>Hammedi</w:t>
      </w:r>
      <w:proofErr w:type="spellEnd"/>
      <w:r w:rsidRPr="00A179E8">
        <w:t>, W. and Mahr, D., (2019). The value of social media for innovation: A capability perspective. </w:t>
      </w:r>
      <w:r w:rsidRPr="00A179E8">
        <w:rPr>
          <w:i/>
          <w:iCs/>
        </w:rPr>
        <w:t>Journal of Business Research</w:t>
      </w:r>
      <w:r w:rsidRPr="00A179E8">
        <w:t>, </w:t>
      </w:r>
      <w:r w:rsidRPr="00A179E8">
        <w:rPr>
          <w:i/>
          <w:iCs/>
        </w:rPr>
        <w:t>95</w:t>
      </w:r>
      <w:r w:rsidRPr="00A179E8">
        <w:t>, pp.116-127.</w:t>
      </w:r>
    </w:p>
    <w:p w14:paraId="41B51C16" w14:textId="77777777" w:rsidR="00663A20" w:rsidRPr="00A179E8" w:rsidRDefault="00663A20" w:rsidP="00663A20">
      <w:r w:rsidRPr="00A179E8">
        <w:t xml:space="preserve">Noureddine, O.H. and </w:t>
      </w:r>
      <w:proofErr w:type="spellStart"/>
      <w:r w:rsidRPr="00A179E8">
        <w:t>ZeinEddine</w:t>
      </w:r>
      <w:proofErr w:type="spellEnd"/>
      <w:r w:rsidRPr="00A179E8">
        <w:t xml:space="preserve">, R.B. (2018) 'Social Media and its Impression on Consumers Behavior During Their Decision-Making Process', </w:t>
      </w:r>
      <w:r w:rsidRPr="00A179E8">
        <w:rPr>
          <w:i/>
          <w:iCs/>
        </w:rPr>
        <w:t>American Scientific Research Journal for Engineering, Technology, and Sciences (ASRJETS)</w:t>
      </w:r>
      <w:r w:rsidRPr="00A179E8">
        <w:t>, 40(1), pp. 76-84.</w:t>
      </w:r>
    </w:p>
    <w:p w14:paraId="5C035474" w14:textId="77777777" w:rsidR="00663A20" w:rsidRPr="00A179E8" w:rsidRDefault="00663A20" w:rsidP="00663A20">
      <w:pPr>
        <w:rPr>
          <w:lang w:val="en-IN"/>
        </w:rPr>
      </w:pPr>
      <w:r w:rsidRPr="00A179E8">
        <w:t>Olanrewaju, A.S.T., Hossain, M.A., Whiteside, N. and Mercieca, P., (2020). Social media and entrepreneurship research: A literature review. </w:t>
      </w:r>
      <w:r w:rsidRPr="00A179E8">
        <w:rPr>
          <w:i/>
          <w:iCs/>
        </w:rPr>
        <w:t>International journal of information management</w:t>
      </w:r>
      <w:r w:rsidRPr="00A179E8">
        <w:t>, </w:t>
      </w:r>
      <w:r w:rsidRPr="00A179E8">
        <w:rPr>
          <w:i/>
          <w:iCs/>
        </w:rPr>
        <w:t>50</w:t>
      </w:r>
      <w:r w:rsidRPr="00A179E8">
        <w:t>, pp.90-110.</w:t>
      </w:r>
    </w:p>
    <w:p w14:paraId="06CBC587" w14:textId="77777777" w:rsidR="00663A20" w:rsidRPr="00A179E8" w:rsidRDefault="00663A20" w:rsidP="00663A20">
      <w:pPr>
        <w:rPr>
          <w:kern w:val="0"/>
        </w:rPr>
      </w:pPr>
      <w:r w:rsidRPr="00A179E8">
        <w:rPr>
          <w:kern w:val="0"/>
        </w:rPr>
        <w:t>Palmatier, R.W., Kumar, V. and Harmeling, C.M. eds., (2017). </w:t>
      </w:r>
      <w:r w:rsidRPr="00A179E8">
        <w:rPr>
          <w:i/>
          <w:iCs/>
          <w:kern w:val="0"/>
        </w:rPr>
        <w:t>Customer engagement marketing</w:t>
      </w:r>
      <w:r w:rsidRPr="00A179E8">
        <w:rPr>
          <w:kern w:val="0"/>
        </w:rPr>
        <w:t>. Springer.</w:t>
      </w:r>
    </w:p>
    <w:p w14:paraId="52658849" w14:textId="77777777" w:rsidR="00663A20" w:rsidRPr="00A179E8" w:rsidRDefault="00663A20" w:rsidP="00663A20">
      <w:pPr>
        <w:rPr>
          <w:kern w:val="0"/>
        </w:rPr>
      </w:pPr>
      <w:r w:rsidRPr="00A179E8">
        <w:rPr>
          <w:kern w:val="0"/>
        </w:rPr>
        <w:t>Pitt, C.S., Botha, E., Ferreira, J.J. and Kietzmann, J., (2018). Employee brand engagement on social media: Managing optimism and commonality. </w:t>
      </w:r>
      <w:r w:rsidRPr="00A179E8">
        <w:rPr>
          <w:i/>
          <w:iCs/>
          <w:kern w:val="0"/>
        </w:rPr>
        <w:t>Business Horizons</w:t>
      </w:r>
      <w:r w:rsidRPr="00A179E8">
        <w:rPr>
          <w:kern w:val="0"/>
        </w:rPr>
        <w:t>, </w:t>
      </w:r>
      <w:r w:rsidRPr="00A179E8">
        <w:rPr>
          <w:i/>
          <w:iCs/>
          <w:kern w:val="0"/>
        </w:rPr>
        <w:t>61</w:t>
      </w:r>
      <w:r w:rsidRPr="00A179E8">
        <w:rPr>
          <w:kern w:val="0"/>
        </w:rPr>
        <w:t>(4), pp.635-642.</w:t>
      </w:r>
    </w:p>
    <w:p w14:paraId="1C2A33DC" w14:textId="77777777" w:rsidR="00663A20" w:rsidRPr="00A179E8" w:rsidRDefault="00663A20" w:rsidP="00663A20">
      <w:pPr>
        <w:rPr>
          <w:kern w:val="0"/>
          <w:lang w:val="en-IN"/>
        </w:rPr>
      </w:pPr>
      <w:r w:rsidRPr="00A179E8">
        <w:rPr>
          <w:kern w:val="0"/>
          <w:lang w:val="it-IT"/>
        </w:rPr>
        <w:t xml:space="preserve">Russo Spena, T., Tregua, M., Ranieri, A. and Bifulco, F., (2021). </w:t>
      </w:r>
      <w:r w:rsidRPr="00A179E8">
        <w:rPr>
          <w:kern w:val="0"/>
        </w:rPr>
        <w:t>Business Intelligence and Social Media Analytics. </w:t>
      </w:r>
      <w:r w:rsidRPr="00A179E8">
        <w:rPr>
          <w:i/>
          <w:iCs/>
          <w:kern w:val="0"/>
        </w:rPr>
        <w:t>Digital Transformation in the Cultural Heritage Sector: Challenges to Marketing in the New Digital Era</w:t>
      </w:r>
      <w:r w:rsidRPr="00A179E8">
        <w:rPr>
          <w:kern w:val="0"/>
        </w:rPr>
        <w:t>, pp.137-158.</w:t>
      </w:r>
    </w:p>
    <w:p w14:paraId="1A144283" w14:textId="77777777" w:rsidR="00663A20" w:rsidRPr="00A179E8" w:rsidRDefault="00663A20" w:rsidP="00663A20">
      <w:r w:rsidRPr="00A179E8">
        <w:t>Sajid, S.I., (2016). Social media and its role in marketing.</w:t>
      </w:r>
    </w:p>
    <w:p w14:paraId="164848ED" w14:textId="77777777" w:rsidR="00663A20" w:rsidRPr="00A179E8" w:rsidRDefault="00663A20" w:rsidP="00663A20">
      <w:pPr>
        <w:rPr>
          <w:kern w:val="0"/>
          <w:lang w:val="en-IN"/>
        </w:rPr>
      </w:pPr>
      <w:r w:rsidRPr="00A179E8">
        <w:rPr>
          <w:kern w:val="0"/>
        </w:rPr>
        <w:lastRenderedPageBreak/>
        <w:t>San, K.O., Sade, A.B. and Seduram, L., (2020). Social networking brand engagement using creative brand content experiences. </w:t>
      </w:r>
      <w:r w:rsidRPr="00A179E8">
        <w:rPr>
          <w:i/>
          <w:iCs/>
          <w:kern w:val="0"/>
        </w:rPr>
        <w:t>International Business Research</w:t>
      </w:r>
      <w:r w:rsidRPr="00A179E8">
        <w:rPr>
          <w:kern w:val="0"/>
        </w:rPr>
        <w:t>, </w:t>
      </w:r>
      <w:r w:rsidRPr="00A179E8">
        <w:rPr>
          <w:i/>
          <w:iCs/>
          <w:kern w:val="0"/>
        </w:rPr>
        <w:t>13</w:t>
      </w:r>
      <w:r w:rsidRPr="00A179E8">
        <w:rPr>
          <w:kern w:val="0"/>
        </w:rPr>
        <w:t>(4), pp.1-63.</w:t>
      </w:r>
    </w:p>
    <w:p w14:paraId="6E225B73" w14:textId="77777777" w:rsidR="00663A20" w:rsidRPr="00A179E8" w:rsidRDefault="00663A20" w:rsidP="00663A20">
      <w:r w:rsidRPr="00A179E8">
        <w:t>Saunders, M., Lewis, P. and Thornhill, A. (2016)</w:t>
      </w:r>
      <w:r w:rsidRPr="00A179E8">
        <w:rPr>
          <w:rStyle w:val="apple-converted-space"/>
          <w:rFonts w:eastAsiaTheme="majorEastAsia" w:cs="Arial"/>
          <w:color w:val="000000"/>
        </w:rPr>
        <w:t> </w:t>
      </w:r>
      <w:r w:rsidRPr="00A179E8">
        <w:rPr>
          <w:i/>
          <w:iCs/>
        </w:rPr>
        <w:t>Research methods for business students</w:t>
      </w:r>
      <w:r w:rsidRPr="00A179E8">
        <w:t>. 7. ed. edn. Harlow. Pearson.</w:t>
      </w:r>
    </w:p>
    <w:p w14:paraId="371B4330" w14:textId="77777777" w:rsidR="00663A20" w:rsidRPr="00A179E8" w:rsidRDefault="00663A20" w:rsidP="00663A20">
      <w:proofErr w:type="spellStart"/>
      <w:r w:rsidRPr="00A179E8">
        <w:t>Schivinski</w:t>
      </w:r>
      <w:proofErr w:type="spellEnd"/>
      <w:r w:rsidRPr="00A179E8">
        <w:t>, B. and Dabrowski, D., (2016). The effect of social media communication on consumer perceptions of brands. </w:t>
      </w:r>
      <w:r w:rsidRPr="00A179E8">
        <w:rPr>
          <w:i/>
          <w:iCs/>
        </w:rPr>
        <w:t>Journal of Marketing Communications</w:t>
      </w:r>
      <w:r w:rsidRPr="00A179E8">
        <w:t>, </w:t>
      </w:r>
      <w:r w:rsidRPr="00A179E8">
        <w:rPr>
          <w:i/>
          <w:iCs/>
        </w:rPr>
        <w:t>22</w:t>
      </w:r>
      <w:r w:rsidRPr="00A179E8">
        <w:t>(2), pp.189-214.</w:t>
      </w:r>
    </w:p>
    <w:p w14:paraId="2BED5E62" w14:textId="77777777" w:rsidR="00663A20" w:rsidRPr="00A179E8" w:rsidRDefault="00663A20" w:rsidP="00663A20">
      <w:r w:rsidRPr="00A179E8">
        <w:t>Simona, V. (2017) 'Importance of Strategic Social Media Marketing',</w:t>
      </w:r>
      <w:r w:rsidRPr="00A179E8">
        <w:rPr>
          <w:rStyle w:val="apple-converted-space"/>
          <w:rFonts w:eastAsiaTheme="majorEastAsia" w:cs="Arial"/>
          <w:color w:val="000000"/>
        </w:rPr>
        <w:t> </w:t>
      </w:r>
      <w:r w:rsidRPr="00A179E8">
        <w:rPr>
          <w:i/>
          <w:iCs/>
        </w:rPr>
        <w:t>Expert Journal of Marketing,</w:t>
      </w:r>
      <w:r w:rsidRPr="00A179E8">
        <w:rPr>
          <w:rStyle w:val="apple-converted-space"/>
          <w:rFonts w:eastAsiaTheme="majorEastAsia" w:cs="Arial"/>
          <w:i/>
          <w:iCs/>
          <w:color w:val="000000"/>
        </w:rPr>
        <w:t> </w:t>
      </w:r>
      <w:r w:rsidRPr="00A179E8">
        <w:t>5(1), pp. 28-35 Available at:</w:t>
      </w:r>
      <w:r w:rsidRPr="00A179E8">
        <w:rPr>
          <w:rStyle w:val="apple-converted-space"/>
          <w:rFonts w:eastAsiaTheme="majorEastAsia" w:cs="Arial"/>
          <w:color w:val="000000"/>
        </w:rPr>
        <w:t> </w:t>
      </w:r>
      <w:hyperlink r:id="rId14" w:tgtFrame="_blank" w:history="1">
        <w:r w:rsidRPr="00A179E8">
          <w:rPr>
            <w:rStyle w:val="Hyperlink"/>
            <w:rFonts w:eastAsiaTheme="majorEastAsia" w:cs="Arial"/>
            <w:color w:val="0066CC"/>
          </w:rPr>
          <w:t>https://doaj.org/article/479777be782543309690af8169d27e38.</w:t>
        </w:r>
      </w:hyperlink>
    </w:p>
    <w:p w14:paraId="4C4A9630" w14:textId="77777777" w:rsidR="00663A20" w:rsidRPr="00A179E8" w:rsidRDefault="00663A20" w:rsidP="00663A20">
      <w:pPr>
        <w:rPr>
          <w:lang w:val="en-IN"/>
        </w:rPr>
      </w:pPr>
      <w:r w:rsidRPr="00A179E8">
        <w:t>Stankevich, A., (2017). Explaining the consumer decision-making process: Critical literature review. </w:t>
      </w:r>
      <w:r w:rsidRPr="00A179E8">
        <w:rPr>
          <w:i/>
          <w:iCs/>
        </w:rPr>
        <w:t>Journal of international business research and marketing</w:t>
      </w:r>
      <w:r w:rsidRPr="00A179E8">
        <w:t>, </w:t>
      </w:r>
      <w:r w:rsidRPr="00A179E8">
        <w:rPr>
          <w:i/>
          <w:iCs/>
        </w:rPr>
        <w:t>2</w:t>
      </w:r>
      <w:r w:rsidRPr="00A179E8">
        <w:t>(6).</w:t>
      </w:r>
    </w:p>
    <w:p w14:paraId="64709F4E" w14:textId="77777777" w:rsidR="00663A20" w:rsidRPr="00A179E8" w:rsidRDefault="00663A20" w:rsidP="00663A20">
      <w:pPr>
        <w:rPr>
          <w:lang w:val="en-IN"/>
        </w:rPr>
      </w:pPr>
      <w:r w:rsidRPr="00A179E8">
        <w:rPr>
          <w:lang w:val="en-IN"/>
        </w:rPr>
        <w:t xml:space="preserve">Statista (2024) </w:t>
      </w:r>
      <w:r w:rsidRPr="00A179E8">
        <w:rPr>
          <w:i/>
          <w:iCs/>
          <w:lang w:val="en-IN"/>
        </w:rPr>
        <w:t>Internet and social media users in the world 2024</w:t>
      </w:r>
      <w:r w:rsidRPr="00A179E8">
        <w:rPr>
          <w:lang w:val="en-IN"/>
        </w:rPr>
        <w:t xml:space="preserve">, </w:t>
      </w:r>
      <w:r w:rsidRPr="00A179E8">
        <w:rPr>
          <w:i/>
          <w:iCs/>
          <w:lang w:val="en-IN"/>
        </w:rPr>
        <w:t>Statista</w:t>
      </w:r>
      <w:r w:rsidRPr="00A179E8">
        <w:rPr>
          <w:lang w:val="en-IN"/>
        </w:rPr>
        <w:t xml:space="preserve">. Available at: https://www.statista.com/statistics/617136/digital-population-worldwide/ (Accessed: 28 October 2024). </w:t>
      </w:r>
    </w:p>
    <w:p w14:paraId="4F9C5471" w14:textId="77777777" w:rsidR="00663A20" w:rsidRPr="00A179E8" w:rsidRDefault="00663A20" w:rsidP="00663A20">
      <w:r w:rsidRPr="00A179E8">
        <w:t>Tuten, T.L., (2023). </w:t>
      </w:r>
      <w:r w:rsidRPr="00A179E8">
        <w:rPr>
          <w:i/>
          <w:iCs/>
        </w:rPr>
        <w:t>Social media marketing</w:t>
      </w:r>
      <w:r w:rsidRPr="00A179E8">
        <w:t>. Sage publications limited.</w:t>
      </w:r>
    </w:p>
    <w:p w14:paraId="3B605C7A" w14:textId="77777777" w:rsidR="00663A20" w:rsidRPr="00A179E8" w:rsidRDefault="00663A20" w:rsidP="00663A20">
      <w:proofErr w:type="spellStart"/>
      <w:r w:rsidRPr="00A179E8">
        <w:t>Voramontri</w:t>
      </w:r>
      <w:proofErr w:type="spellEnd"/>
      <w:r w:rsidRPr="00A179E8">
        <w:t>, D. and Klieb, L. (2019) 'Impact of social media on consumer behaviour',</w:t>
      </w:r>
      <w:r w:rsidRPr="00A179E8">
        <w:rPr>
          <w:rStyle w:val="apple-converted-space"/>
          <w:rFonts w:eastAsiaTheme="majorEastAsia" w:cs="Arial"/>
          <w:color w:val="000000"/>
        </w:rPr>
        <w:t> </w:t>
      </w:r>
      <w:r w:rsidRPr="00A179E8">
        <w:rPr>
          <w:i/>
          <w:iCs/>
        </w:rPr>
        <w:t>International journal of information and decision sciences,</w:t>
      </w:r>
      <w:r w:rsidRPr="00A179E8">
        <w:rPr>
          <w:rStyle w:val="apple-converted-space"/>
          <w:rFonts w:eastAsiaTheme="majorEastAsia" w:cs="Arial"/>
          <w:i/>
          <w:iCs/>
          <w:color w:val="000000"/>
        </w:rPr>
        <w:t> </w:t>
      </w:r>
      <w:r w:rsidRPr="00A179E8">
        <w:t>11(3), pp. 209-233 Available at:</w:t>
      </w:r>
      <w:r w:rsidRPr="00A179E8">
        <w:rPr>
          <w:rStyle w:val="apple-converted-space"/>
          <w:rFonts w:eastAsiaTheme="majorEastAsia" w:cs="Arial"/>
          <w:color w:val="000000"/>
        </w:rPr>
        <w:t> </w:t>
      </w:r>
      <w:hyperlink r:id="rId15" w:tgtFrame="_blank" w:history="1">
        <w:r w:rsidRPr="00A179E8">
          <w:rPr>
            <w:rStyle w:val="Hyperlink"/>
            <w:rFonts w:eastAsiaTheme="majorEastAsia" w:cs="Arial"/>
            <w:color w:val="0066CC"/>
          </w:rPr>
          <w:t>https://doi.org/10.1504/IJIDS.2019.101994.</w:t>
        </w:r>
      </w:hyperlink>
    </w:p>
    <w:p w14:paraId="7AC87D99" w14:textId="77777777" w:rsidR="00663A20" w:rsidRPr="00A179E8" w:rsidRDefault="00663A20" w:rsidP="00663A20">
      <w:pPr>
        <w:rPr>
          <w:kern w:val="0"/>
        </w:rPr>
      </w:pPr>
      <w:r w:rsidRPr="00A179E8">
        <w:rPr>
          <w:kern w:val="0"/>
        </w:rPr>
        <w:t>Waqas, M., Hamzah, Z.L. and Mohd Salleh, N.A., (2021). Customer experience with the branded content: A social media perspective. </w:t>
      </w:r>
      <w:r w:rsidRPr="00A179E8">
        <w:rPr>
          <w:i/>
          <w:iCs/>
          <w:kern w:val="0"/>
        </w:rPr>
        <w:t>Online Information Review</w:t>
      </w:r>
      <w:r w:rsidRPr="00A179E8">
        <w:rPr>
          <w:kern w:val="0"/>
        </w:rPr>
        <w:t>, </w:t>
      </w:r>
      <w:r w:rsidRPr="00A179E8">
        <w:rPr>
          <w:i/>
          <w:iCs/>
          <w:kern w:val="0"/>
        </w:rPr>
        <w:t>45</w:t>
      </w:r>
      <w:r w:rsidRPr="00A179E8">
        <w:rPr>
          <w:kern w:val="0"/>
        </w:rPr>
        <w:t>(5), pp.964-982.</w:t>
      </w:r>
    </w:p>
    <w:p w14:paraId="78874925" w14:textId="77777777" w:rsidR="00663A20" w:rsidRPr="00663A20" w:rsidRDefault="00663A20" w:rsidP="00663A20">
      <w:pPr>
        <w:rPr>
          <w:rStyle w:val="Hyperlink"/>
          <w:rFonts w:cs="Arial"/>
          <w:kern w:val="0"/>
        </w:rPr>
      </w:pPr>
      <w:r w:rsidRPr="00A179E8">
        <w:rPr>
          <w:kern w:val="0"/>
        </w:rPr>
        <w:t xml:space="preserve">Wolf, M., Sims, J., &amp; Yang, H., (2018). Social Media? What Social Media? </w:t>
      </w:r>
      <w:r w:rsidRPr="00A179E8">
        <w:rPr>
          <w:i/>
          <w:iCs/>
          <w:kern w:val="0"/>
        </w:rPr>
        <w:t>UK Academy for Information Systems Conference Proceedings 2018</w:t>
      </w:r>
      <w:r w:rsidRPr="00A179E8">
        <w:rPr>
          <w:kern w:val="0"/>
        </w:rPr>
        <w:t xml:space="preserve">, Oxford, UK, pp. 3-5 March 2018. Available at: </w:t>
      </w:r>
      <w:hyperlink r:id="rId16" w:history="1">
        <w:r w:rsidRPr="00A179E8">
          <w:rPr>
            <w:rStyle w:val="Hyperlink"/>
            <w:rFonts w:cs="Arial"/>
            <w:kern w:val="0"/>
          </w:rPr>
          <w:t>https://aisel.aisnet.org/ukais2018/3</w:t>
        </w:r>
      </w:hyperlink>
    </w:p>
    <w:p w14:paraId="685778AA" w14:textId="21EAE285" w:rsidR="002A3D3C" w:rsidRDefault="00BF5B96" w:rsidP="002A3D3C">
      <w:pPr>
        <w:rPr>
          <w:rStyle w:val="Hyperlink"/>
          <w:rFonts w:cs="Arial"/>
          <w:kern w:val="0"/>
        </w:rPr>
      </w:pPr>
      <w:r>
        <w:rPr>
          <w:rStyle w:val="Hyperlink"/>
          <w:rFonts w:cs="Arial"/>
          <w:kern w:val="0"/>
        </w:rPr>
        <w:t xml:space="preserve"> </w:t>
      </w:r>
    </w:p>
    <w:p w14:paraId="6E8E4160" w14:textId="52CC6C7F" w:rsidR="00845954" w:rsidRDefault="00845954" w:rsidP="0054235A">
      <w:pPr>
        <w:spacing w:line="278" w:lineRule="auto"/>
        <w:jc w:val="left"/>
      </w:pPr>
    </w:p>
    <w:sectPr w:rsidR="00845954">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712ED2" w14:textId="77777777" w:rsidR="00785EEE" w:rsidRDefault="00785EEE">
      <w:pPr>
        <w:spacing w:after="0" w:line="240" w:lineRule="auto"/>
      </w:pPr>
      <w:r>
        <w:separator/>
      </w:r>
    </w:p>
  </w:endnote>
  <w:endnote w:type="continuationSeparator" w:id="0">
    <w:p w14:paraId="76F6EDFC" w14:textId="77777777" w:rsidR="00785EEE" w:rsidRDefault="00785E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54359102"/>
      <w:docPartObj>
        <w:docPartGallery w:val="Page Numbers (Bottom of Page)"/>
        <w:docPartUnique/>
      </w:docPartObj>
    </w:sdtPr>
    <w:sdtContent>
      <w:p w14:paraId="68ED9882" w14:textId="7758A986" w:rsidR="00764B6E" w:rsidRDefault="00945000" w:rsidP="00E6140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0B69E8F" w14:textId="77777777" w:rsidR="00764B6E" w:rsidRDefault="00764B6E" w:rsidP="00764B6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33419293"/>
      <w:docPartObj>
        <w:docPartGallery w:val="Page Numbers (Bottom of Page)"/>
        <w:docPartUnique/>
      </w:docPartObj>
    </w:sdtPr>
    <w:sdtContent>
      <w:p w14:paraId="519A1663" w14:textId="763F64C5" w:rsidR="00764B6E" w:rsidRDefault="00945000" w:rsidP="00E6140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0BCAF33" w14:textId="77777777" w:rsidR="00764B6E" w:rsidRDefault="00764B6E" w:rsidP="00764B6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A249EB" w14:textId="77777777" w:rsidR="00785EEE" w:rsidRDefault="00785EEE">
      <w:pPr>
        <w:spacing w:after="0" w:line="240" w:lineRule="auto"/>
      </w:pPr>
      <w:r>
        <w:separator/>
      </w:r>
    </w:p>
  </w:footnote>
  <w:footnote w:type="continuationSeparator" w:id="0">
    <w:p w14:paraId="262E57A9" w14:textId="77777777" w:rsidR="00785EEE" w:rsidRDefault="00785E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753F41"/>
    <w:multiLevelType w:val="multilevel"/>
    <w:tmpl w:val="D59EB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765AD9"/>
    <w:multiLevelType w:val="hybridMultilevel"/>
    <w:tmpl w:val="02527FAC"/>
    <w:lvl w:ilvl="0" w:tplc="DC7E6E9C">
      <w:start w:val="1"/>
      <w:numFmt w:val="decimal"/>
      <w:lvlText w:val="%1."/>
      <w:lvlJc w:val="left"/>
      <w:pPr>
        <w:ind w:left="1080" w:hanging="720"/>
      </w:pPr>
      <w:rPr>
        <w:rFonts w:hint="default"/>
      </w:rPr>
    </w:lvl>
    <w:lvl w:ilvl="1" w:tplc="CBFAB072" w:tentative="1">
      <w:start w:val="1"/>
      <w:numFmt w:val="lowerLetter"/>
      <w:lvlText w:val="%2."/>
      <w:lvlJc w:val="left"/>
      <w:pPr>
        <w:ind w:left="1440" w:hanging="360"/>
      </w:pPr>
    </w:lvl>
    <w:lvl w:ilvl="2" w:tplc="B00EBEA0" w:tentative="1">
      <w:start w:val="1"/>
      <w:numFmt w:val="lowerRoman"/>
      <w:lvlText w:val="%3."/>
      <w:lvlJc w:val="right"/>
      <w:pPr>
        <w:ind w:left="2160" w:hanging="180"/>
      </w:pPr>
    </w:lvl>
    <w:lvl w:ilvl="3" w:tplc="AEF6C326" w:tentative="1">
      <w:start w:val="1"/>
      <w:numFmt w:val="decimal"/>
      <w:lvlText w:val="%4."/>
      <w:lvlJc w:val="left"/>
      <w:pPr>
        <w:ind w:left="2880" w:hanging="360"/>
      </w:pPr>
    </w:lvl>
    <w:lvl w:ilvl="4" w:tplc="39303828" w:tentative="1">
      <w:start w:val="1"/>
      <w:numFmt w:val="lowerLetter"/>
      <w:lvlText w:val="%5."/>
      <w:lvlJc w:val="left"/>
      <w:pPr>
        <w:ind w:left="3600" w:hanging="360"/>
      </w:pPr>
    </w:lvl>
    <w:lvl w:ilvl="5" w:tplc="C3508600" w:tentative="1">
      <w:start w:val="1"/>
      <w:numFmt w:val="lowerRoman"/>
      <w:lvlText w:val="%6."/>
      <w:lvlJc w:val="right"/>
      <w:pPr>
        <w:ind w:left="4320" w:hanging="180"/>
      </w:pPr>
    </w:lvl>
    <w:lvl w:ilvl="6" w:tplc="4A948D46" w:tentative="1">
      <w:start w:val="1"/>
      <w:numFmt w:val="decimal"/>
      <w:lvlText w:val="%7."/>
      <w:lvlJc w:val="left"/>
      <w:pPr>
        <w:ind w:left="5040" w:hanging="360"/>
      </w:pPr>
    </w:lvl>
    <w:lvl w:ilvl="7" w:tplc="1C8CAE50" w:tentative="1">
      <w:start w:val="1"/>
      <w:numFmt w:val="lowerLetter"/>
      <w:lvlText w:val="%8."/>
      <w:lvlJc w:val="left"/>
      <w:pPr>
        <w:ind w:left="5760" w:hanging="360"/>
      </w:pPr>
    </w:lvl>
    <w:lvl w:ilvl="8" w:tplc="BAE8CE56" w:tentative="1">
      <w:start w:val="1"/>
      <w:numFmt w:val="lowerRoman"/>
      <w:lvlText w:val="%9."/>
      <w:lvlJc w:val="right"/>
      <w:pPr>
        <w:ind w:left="6480" w:hanging="180"/>
      </w:pPr>
    </w:lvl>
  </w:abstractNum>
  <w:abstractNum w:abstractNumId="2" w15:restartNumberingAfterBreak="0">
    <w:nsid w:val="145F32A0"/>
    <w:multiLevelType w:val="hybridMultilevel"/>
    <w:tmpl w:val="BFFCE1BE"/>
    <w:lvl w:ilvl="0" w:tplc="C35AFC2C">
      <w:start w:val="1"/>
      <w:numFmt w:val="decimal"/>
      <w:lvlText w:val="%1."/>
      <w:lvlJc w:val="left"/>
      <w:pPr>
        <w:ind w:left="720" w:hanging="360"/>
      </w:pPr>
    </w:lvl>
    <w:lvl w:ilvl="1" w:tplc="A8BCC266" w:tentative="1">
      <w:start w:val="1"/>
      <w:numFmt w:val="lowerLetter"/>
      <w:lvlText w:val="%2."/>
      <w:lvlJc w:val="left"/>
      <w:pPr>
        <w:ind w:left="1440" w:hanging="360"/>
      </w:pPr>
    </w:lvl>
    <w:lvl w:ilvl="2" w:tplc="48D6A63E" w:tentative="1">
      <w:start w:val="1"/>
      <w:numFmt w:val="lowerRoman"/>
      <w:lvlText w:val="%3."/>
      <w:lvlJc w:val="right"/>
      <w:pPr>
        <w:ind w:left="2160" w:hanging="180"/>
      </w:pPr>
    </w:lvl>
    <w:lvl w:ilvl="3" w:tplc="2214D2E2" w:tentative="1">
      <w:start w:val="1"/>
      <w:numFmt w:val="decimal"/>
      <w:lvlText w:val="%4."/>
      <w:lvlJc w:val="left"/>
      <w:pPr>
        <w:ind w:left="2880" w:hanging="360"/>
      </w:pPr>
    </w:lvl>
    <w:lvl w:ilvl="4" w:tplc="A240F668" w:tentative="1">
      <w:start w:val="1"/>
      <w:numFmt w:val="lowerLetter"/>
      <w:lvlText w:val="%5."/>
      <w:lvlJc w:val="left"/>
      <w:pPr>
        <w:ind w:left="3600" w:hanging="360"/>
      </w:pPr>
    </w:lvl>
    <w:lvl w:ilvl="5" w:tplc="79AE9BFC" w:tentative="1">
      <w:start w:val="1"/>
      <w:numFmt w:val="lowerRoman"/>
      <w:lvlText w:val="%6."/>
      <w:lvlJc w:val="right"/>
      <w:pPr>
        <w:ind w:left="4320" w:hanging="180"/>
      </w:pPr>
    </w:lvl>
    <w:lvl w:ilvl="6" w:tplc="C0A8A7CC" w:tentative="1">
      <w:start w:val="1"/>
      <w:numFmt w:val="decimal"/>
      <w:lvlText w:val="%7."/>
      <w:lvlJc w:val="left"/>
      <w:pPr>
        <w:ind w:left="5040" w:hanging="360"/>
      </w:pPr>
    </w:lvl>
    <w:lvl w:ilvl="7" w:tplc="ABEE6F98" w:tentative="1">
      <w:start w:val="1"/>
      <w:numFmt w:val="lowerLetter"/>
      <w:lvlText w:val="%8."/>
      <w:lvlJc w:val="left"/>
      <w:pPr>
        <w:ind w:left="5760" w:hanging="360"/>
      </w:pPr>
    </w:lvl>
    <w:lvl w:ilvl="8" w:tplc="AF92DFA0" w:tentative="1">
      <w:start w:val="1"/>
      <w:numFmt w:val="lowerRoman"/>
      <w:lvlText w:val="%9."/>
      <w:lvlJc w:val="right"/>
      <w:pPr>
        <w:ind w:left="6480" w:hanging="180"/>
      </w:pPr>
    </w:lvl>
  </w:abstractNum>
  <w:abstractNum w:abstractNumId="3" w15:restartNumberingAfterBreak="0">
    <w:nsid w:val="17BC4634"/>
    <w:multiLevelType w:val="hybridMultilevel"/>
    <w:tmpl w:val="F16C4C48"/>
    <w:lvl w:ilvl="0" w:tplc="072C8B50">
      <w:start w:val="1"/>
      <w:numFmt w:val="decimal"/>
      <w:lvlText w:val="%1."/>
      <w:lvlJc w:val="left"/>
      <w:pPr>
        <w:ind w:left="720" w:hanging="360"/>
      </w:pPr>
    </w:lvl>
    <w:lvl w:ilvl="1" w:tplc="EBE2BC50" w:tentative="1">
      <w:start w:val="1"/>
      <w:numFmt w:val="lowerLetter"/>
      <w:lvlText w:val="%2."/>
      <w:lvlJc w:val="left"/>
      <w:pPr>
        <w:ind w:left="1440" w:hanging="360"/>
      </w:pPr>
    </w:lvl>
    <w:lvl w:ilvl="2" w:tplc="B8DC6BBA" w:tentative="1">
      <w:start w:val="1"/>
      <w:numFmt w:val="lowerRoman"/>
      <w:lvlText w:val="%3."/>
      <w:lvlJc w:val="right"/>
      <w:pPr>
        <w:ind w:left="2160" w:hanging="180"/>
      </w:pPr>
    </w:lvl>
    <w:lvl w:ilvl="3" w:tplc="35D8103C" w:tentative="1">
      <w:start w:val="1"/>
      <w:numFmt w:val="decimal"/>
      <w:lvlText w:val="%4."/>
      <w:lvlJc w:val="left"/>
      <w:pPr>
        <w:ind w:left="2880" w:hanging="360"/>
      </w:pPr>
    </w:lvl>
    <w:lvl w:ilvl="4" w:tplc="40849462" w:tentative="1">
      <w:start w:val="1"/>
      <w:numFmt w:val="lowerLetter"/>
      <w:lvlText w:val="%5."/>
      <w:lvlJc w:val="left"/>
      <w:pPr>
        <w:ind w:left="3600" w:hanging="360"/>
      </w:pPr>
    </w:lvl>
    <w:lvl w:ilvl="5" w:tplc="03B46A2A" w:tentative="1">
      <w:start w:val="1"/>
      <w:numFmt w:val="lowerRoman"/>
      <w:lvlText w:val="%6."/>
      <w:lvlJc w:val="right"/>
      <w:pPr>
        <w:ind w:left="4320" w:hanging="180"/>
      </w:pPr>
    </w:lvl>
    <w:lvl w:ilvl="6" w:tplc="30F46248" w:tentative="1">
      <w:start w:val="1"/>
      <w:numFmt w:val="decimal"/>
      <w:lvlText w:val="%7."/>
      <w:lvlJc w:val="left"/>
      <w:pPr>
        <w:ind w:left="5040" w:hanging="360"/>
      </w:pPr>
    </w:lvl>
    <w:lvl w:ilvl="7" w:tplc="D8BE9910" w:tentative="1">
      <w:start w:val="1"/>
      <w:numFmt w:val="lowerLetter"/>
      <w:lvlText w:val="%8."/>
      <w:lvlJc w:val="left"/>
      <w:pPr>
        <w:ind w:left="5760" w:hanging="360"/>
      </w:pPr>
    </w:lvl>
    <w:lvl w:ilvl="8" w:tplc="9D66E894" w:tentative="1">
      <w:start w:val="1"/>
      <w:numFmt w:val="lowerRoman"/>
      <w:lvlText w:val="%9."/>
      <w:lvlJc w:val="right"/>
      <w:pPr>
        <w:ind w:left="6480" w:hanging="180"/>
      </w:pPr>
    </w:lvl>
  </w:abstractNum>
  <w:abstractNum w:abstractNumId="4" w15:restartNumberingAfterBreak="0">
    <w:nsid w:val="1B5A07FC"/>
    <w:multiLevelType w:val="hybridMultilevel"/>
    <w:tmpl w:val="21EE1E94"/>
    <w:lvl w:ilvl="0" w:tplc="47B09DCE">
      <w:start w:val="1"/>
      <w:numFmt w:val="decimal"/>
      <w:lvlText w:val="%1."/>
      <w:lvlJc w:val="left"/>
      <w:pPr>
        <w:ind w:left="720" w:hanging="360"/>
      </w:pPr>
    </w:lvl>
    <w:lvl w:ilvl="1" w:tplc="54304994" w:tentative="1">
      <w:start w:val="1"/>
      <w:numFmt w:val="lowerLetter"/>
      <w:lvlText w:val="%2."/>
      <w:lvlJc w:val="left"/>
      <w:pPr>
        <w:ind w:left="1440" w:hanging="360"/>
      </w:pPr>
    </w:lvl>
    <w:lvl w:ilvl="2" w:tplc="30AA4B5C" w:tentative="1">
      <w:start w:val="1"/>
      <w:numFmt w:val="lowerRoman"/>
      <w:lvlText w:val="%3."/>
      <w:lvlJc w:val="right"/>
      <w:pPr>
        <w:ind w:left="2160" w:hanging="180"/>
      </w:pPr>
    </w:lvl>
    <w:lvl w:ilvl="3" w:tplc="9D706882" w:tentative="1">
      <w:start w:val="1"/>
      <w:numFmt w:val="decimal"/>
      <w:lvlText w:val="%4."/>
      <w:lvlJc w:val="left"/>
      <w:pPr>
        <w:ind w:left="2880" w:hanging="360"/>
      </w:pPr>
    </w:lvl>
    <w:lvl w:ilvl="4" w:tplc="A50E7484" w:tentative="1">
      <w:start w:val="1"/>
      <w:numFmt w:val="lowerLetter"/>
      <w:lvlText w:val="%5."/>
      <w:lvlJc w:val="left"/>
      <w:pPr>
        <w:ind w:left="3600" w:hanging="360"/>
      </w:pPr>
    </w:lvl>
    <w:lvl w:ilvl="5" w:tplc="71D43FDC" w:tentative="1">
      <w:start w:val="1"/>
      <w:numFmt w:val="lowerRoman"/>
      <w:lvlText w:val="%6."/>
      <w:lvlJc w:val="right"/>
      <w:pPr>
        <w:ind w:left="4320" w:hanging="180"/>
      </w:pPr>
    </w:lvl>
    <w:lvl w:ilvl="6" w:tplc="5B7C40A8" w:tentative="1">
      <w:start w:val="1"/>
      <w:numFmt w:val="decimal"/>
      <w:lvlText w:val="%7."/>
      <w:lvlJc w:val="left"/>
      <w:pPr>
        <w:ind w:left="5040" w:hanging="360"/>
      </w:pPr>
    </w:lvl>
    <w:lvl w:ilvl="7" w:tplc="BDA28E10" w:tentative="1">
      <w:start w:val="1"/>
      <w:numFmt w:val="lowerLetter"/>
      <w:lvlText w:val="%8."/>
      <w:lvlJc w:val="left"/>
      <w:pPr>
        <w:ind w:left="5760" w:hanging="360"/>
      </w:pPr>
    </w:lvl>
    <w:lvl w:ilvl="8" w:tplc="7A629722" w:tentative="1">
      <w:start w:val="1"/>
      <w:numFmt w:val="lowerRoman"/>
      <w:lvlText w:val="%9."/>
      <w:lvlJc w:val="right"/>
      <w:pPr>
        <w:ind w:left="6480" w:hanging="180"/>
      </w:pPr>
    </w:lvl>
  </w:abstractNum>
  <w:abstractNum w:abstractNumId="5" w15:restartNumberingAfterBreak="0">
    <w:nsid w:val="21DD628D"/>
    <w:multiLevelType w:val="multilevel"/>
    <w:tmpl w:val="F5B0EA7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6" w15:restartNumberingAfterBreak="0">
    <w:nsid w:val="2ACB5F9C"/>
    <w:multiLevelType w:val="hybridMultilevel"/>
    <w:tmpl w:val="8318AC4C"/>
    <w:lvl w:ilvl="0" w:tplc="4D3C4A52">
      <w:start w:val="1"/>
      <w:numFmt w:val="bullet"/>
      <w:lvlText w:val=""/>
      <w:lvlJc w:val="left"/>
      <w:pPr>
        <w:ind w:left="720" w:hanging="360"/>
      </w:pPr>
      <w:rPr>
        <w:rFonts w:ascii="Symbol" w:hAnsi="Symbol" w:hint="default"/>
      </w:rPr>
    </w:lvl>
    <w:lvl w:ilvl="1" w:tplc="88C0B1BC">
      <w:start w:val="1"/>
      <w:numFmt w:val="bullet"/>
      <w:lvlText w:val="o"/>
      <w:lvlJc w:val="left"/>
      <w:pPr>
        <w:ind w:left="1440" w:hanging="360"/>
      </w:pPr>
      <w:rPr>
        <w:rFonts w:ascii="Courier New" w:hAnsi="Courier New" w:cs="Courier New" w:hint="default"/>
      </w:rPr>
    </w:lvl>
    <w:lvl w:ilvl="2" w:tplc="1012C186">
      <w:start w:val="1"/>
      <w:numFmt w:val="bullet"/>
      <w:lvlText w:val=""/>
      <w:lvlJc w:val="left"/>
      <w:pPr>
        <w:ind w:left="2160" w:hanging="360"/>
      </w:pPr>
      <w:rPr>
        <w:rFonts w:ascii="Wingdings" w:hAnsi="Wingdings" w:hint="default"/>
      </w:rPr>
    </w:lvl>
    <w:lvl w:ilvl="3" w:tplc="C39A6B1E">
      <w:start w:val="1"/>
      <w:numFmt w:val="bullet"/>
      <w:lvlText w:val=""/>
      <w:lvlJc w:val="left"/>
      <w:pPr>
        <w:ind w:left="2880" w:hanging="360"/>
      </w:pPr>
      <w:rPr>
        <w:rFonts w:ascii="Symbol" w:hAnsi="Symbol" w:hint="default"/>
      </w:rPr>
    </w:lvl>
    <w:lvl w:ilvl="4" w:tplc="F98895FE">
      <w:start w:val="1"/>
      <w:numFmt w:val="bullet"/>
      <w:lvlText w:val="o"/>
      <w:lvlJc w:val="left"/>
      <w:pPr>
        <w:ind w:left="3600" w:hanging="360"/>
      </w:pPr>
      <w:rPr>
        <w:rFonts w:ascii="Courier New" w:hAnsi="Courier New" w:cs="Courier New" w:hint="default"/>
      </w:rPr>
    </w:lvl>
    <w:lvl w:ilvl="5" w:tplc="C61C92F6">
      <w:start w:val="1"/>
      <w:numFmt w:val="bullet"/>
      <w:lvlText w:val=""/>
      <w:lvlJc w:val="left"/>
      <w:pPr>
        <w:ind w:left="4320" w:hanging="360"/>
      </w:pPr>
      <w:rPr>
        <w:rFonts w:ascii="Wingdings" w:hAnsi="Wingdings" w:hint="default"/>
      </w:rPr>
    </w:lvl>
    <w:lvl w:ilvl="6" w:tplc="83607612">
      <w:start w:val="1"/>
      <w:numFmt w:val="bullet"/>
      <w:lvlText w:val=""/>
      <w:lvlJc w:val="left"/>
      <w:pPr>
        <w:ind w:left="5040" w:hanging="360"/>
      </w:pPr>
      <w:rPr>
        <w:rFonts w:ascii="Symbol" w:hAnsi="Symbol" w:hint="default"/>
      </w:rPr>
    </w:lvl>
    <w:lvl w:ilvl="7" w:tplc="32484BBC">
      <w:start w:val="1"/>
      <w:numFmt w:val="bullet"/>
      <w:lvlText w:val="o"/>
      <w:lvlJc w:val="left"/>
      <w:pPr>
        <w:ind w:left="5760" w:hanging="360"/>
      </w:pPr>
      <w:rPr>
        <w:rFonts w:ascii="Courier New" w:hAnsi="Courier New" w:cs="Courier New" w:hint="default"/>
      </w:rPr>
    </w:lvl>
    <w:lvl w:ilvl="8" w:tplc="F57E8894">
      <w:start w:val="1"/>
      <w:numFmt w:val="bullet"/>
      <w:lvlText w:val=""/>
      <w:lvlJc w:val="left"/>
      <w:pPr>
        <w:ind w:left="6480" w:hanging="360"/>
      </w:pPr>
      <w:rPr>
        <w:rFonts w:ascii="Wingdings" w:hAnsi="Wingdings" w:hint="default"/>
      </w:rPr>
    </w:lvl>
  </w:abstractNum>
  <w:abstractNum w:abstractNumId="7" w15:restartNumberingAfterBreak="0">
    <w:nsid w:val="2E4140D4"/>
    <w:multiLevelType w:val="hybridMultilevel"/>
    <w:tmpl w:val="B290E240"/>
    <w:lvl w:ilvl="0" w:tplc="3516F8E0">
      <w:start w:val="1"/>
      <w:numFmt w:val="decimal"/>
      <w:lvlText w:val="%1."/>
      <w:lvlJc w:val="left"/>
      <w:pPr>
        <w:ind w:left="720" w:hanging="360"/>
      </w:pPr>
    </w:lvl>
    <w:lvl w:ilvl="1" w:tplc="513601E0" w:tentative="1">
      <w:start w:val="1"/>
      <w:numFmt w:val="lowerLetter"/>
      <w:lvlText w:val="%2."/>
      <w:lvlJc w:val="left"/>
      <w:pPr>
        <w:ind w:left="1440" w:hanging="360"/>
      </w:pPr>
    </w:lvl>
    <w:lvl w:ilvl="2" w:tplc="5BE86950" w:tentative="1">
      <w:start w:val="1"/>
      <w:numFmt w:val="lowerRoman"/>
      <w:lvlText w:val="%3."/>
      <w:lvlJc w:val="right"/>
      <w:pPr>
        <w:ind w:left="2160" w:hanging="180"/>
      </w:pPr>
    </w:lvl>
    <w:lvl w:ilvl="3" w:tplc="C3067A18" w:tentative="1">
      <w:start w:val="1"/>
      <w:numFmt w:val="decimal"/>
      <w:lvlText w:val="%4."/>
      <w:lvlJc w:val="left"/>
      <w:pPr>
        <w:ind w:left="2880" w:hanging="360"/>
      </w:pPr>
    </w:lvl>
    <w:lvl w:ilvl="4" w:tplc="88AA7CAE" w:tentative="1">
      <w:start w:val="1"/>
      <w:numFmt w:val="lowerLetter"/>
      <w:lvlText w:val="%5."/>
      <w:lvlJc w:val="left"/>
      <w:pPr>
        <w:ind w:left="3600" w:hanging="360"/>
      </w:pPr>
    </w:lvl>
    <w:lvl w:ilvl="5" w:tplc="A5183A74" w:tentative="1">
      <w:start w:val="1"/>
      <w:numFmt w:val="lowerRoman"/>
      <w:lvlText w:val="%6."/>
      <w:lvlJc w:val="right"/>
      <w:pPr>
        <w:ind w:left="4320" w:hanging="180"/>
      </w:pPr>
    </w:lvl>
    <w:lvl w:ilvl="6" w:tplc="C63C97A0" w:tentative="1">
      <w:start w:val="1"/>
      <w:numFmt w:val="decimal"/>
      <w:lvlText w:val="%7."/>
      <w:lvlJc w:val="left"/>
      <w:pPr>
        <w:ind w:left="5040" w:hanging="360"/>
      </w:pPr>
    </w:lvl>
    <w:lvl w:ilvl="7" w:tplc="4C4E9F3C" w:tentative="1">
      <w:start w:val="1"/>
      <w:numFmt w:val="lowerLetter"/>
      <w:lvlText w:val="%8."/>
      <w:lvlJc w:val="left"/>
      <w:pPr>
        <w:ind w:left="5760" w:hanging="360"/>
      </w:pPr>
    </w:lvl>
    <w:lvl w:ilvl="8" w:tplc="5A8C4AB6" w:tentative="1">
      <w:start w:val="1"/>
      <w:numFmt w:val="lowerRoman"/>
      <w:lvlText w:val="%9."/>
      <w:lvlJc w:val="right"/>
      <w:pPr>
        <w:ind w:left="6480" w:hanging="180"/>
      </w:pPr>
    </w:lvl>
  </w:abstractNum>
  <w:abstractNum w:abstractNumId="8" w15:restartNumberingAfterBreak="0">
    <w:nsid w:val="34111FFE"/>
    <w:multiLevelType w:val="hybridMultilevel"/>
    <w:tmpl w:val="10B43354"/>
    <w:lvl w:ilvl="0" w:tplc="20582B1C">
      <w:start w:val="1"/>
      <w:numFmt w:val="decimal"/>
      <w:lvlText w:val="%1."/>
      <w:lvlJc w:val="left"/>
      <w:pPr>
        <w:ind w:left="720" w:hanging="360"/>
      </w:pPr>
    </w:lvl>
    <w:lvl w:ilvl="1" w:tplc="4C2CBFF0" w:tentative="1">
      <w:start w:val="1"/>
      <w:numFmt w:val="lowerLetter"/>
      <w:lvlText w:val="%2."/>
      <w:lvlJc w:val="left"/>
      <w:pPr>
        <w:ind w:left="1440" w:hanging="360"/>
      </w:pPr>
    </w:lvl>
    <w:lvl w:ilvl="2" w:tplc="CA1E6B56" w:tentative="1">
      <w:start w:val="1"/>
      <w:numFmt w:val="lowerRoman"/>
      <w:lvlText w:val="%3."/>
      <w:lvlJc w:val="right"/>
      <w:pPr>
        <w:ind w:left="2160" w:hanging="180"/>
      </w:pPr>
    </w:lvl>
    <w:lvl w:ilvl="3" w:tplc="5A060B5A" w:tentative="1">
      <w:start w:val="1"/>
      <w:numFmt w:val="decimal"/>
      <w:lvlText w:val="%4."/>
      <w:lvlJc w:val="left"/>
      <w:pPr>
        <w:ind w:left="2880" w:hanging="360"/>
      </w:pPr>
    </w:lvl>
    <w:lvl w:ilvl="4" w:tplc="C48E1822" w:tentative="1">
      <w:start w:val="1"/>
      <w:numFmt w:val="lowerLetter"/>
      <w:lvlText w:val="%5."/>
      <w:lvlJc w:val="left"/>
      <w:pPr>
        <w:ind w:left="3600" w:hanging="360"/>
      </w:pPr>
    </w:lvl>
    <w:lvl w:ilvl="5" w:tplc="586C9A1E" w:tentative="1">
      <w:start w:val="1"/>
      <w:numFmt w:val="lowerRoman"/>
      <w:lvlText w:val="%6."/>
      <w:lvlJc w:val="right"/>
      <w:pPr>
        <w:ind w:left="4320" w:hanging="180"/>
      </w:pPr>
    </w:lvl>
    <w:lvl w:ilvl="6" w:tplc="DED096A2" w:tentative="1">
      <w:start w:val="1"/>
      <w:numFmt w:val="decimal"/>
      <w:lvlText w:val="%7."/>
      <w:lvlJc w:val="left"/>
      <w:pPr>
        <w:ind w:left="5040" w:hanging="360"/>
      </w:pPr>
    </w:lvl>
    <w:lvl w:ilvl="7" w:tplc="5BB24F8E" w:tentative="1">
      <w:start w:val="1"/>
      <w:numFmt w:val="lowerLetter"/>
      <w:lvlText w:val="%8."/>
      <w:lvlJc w:val="left"/>
      <w:pPr>
        <w:ind w:left="5760" w:hanging="360"/>
      </w:pPr>
    </w:lvl>
    <w:lvl w:ilvl="8" w:tplc="57468B98" w:tentative="1">
      <w:start w:val="1"/>
      <w:numFmt w:val="lowerRoman"/>
      <w:lvlText w:val="%9."/>
      <w:lvlJc w:val="right"/>
      <w:pPr>
        <w:ind w:left="6480" w:hanging="180"/>
      </w:pPr>
    </w:lvl>
  </w:abstractNum>
  <w:abstractNum w:abstractNumId="9" w15:restartNumberingAfterBreak="0">
    <w:nsid w:val="45800D51"/>
    <w:multiLevelType w:val="hybridMultilevel"/>
    <w:tmpl w:val="0264ED9C"/>
    <w:lvl w:ilvl="0" w:tplc="D55E21C0">
      <w:start w:val="1"/>
      <w:numFmt w:val="bullet"/>
      <w:lvlText w:val=""/>
      <w:lvlJc w:val="left"/>
      <w:pPr>
        <w:ind w:left="720" w:hanging="360"/>
      </w:pPr>
      <w:rPr>
        <w:rFonts w:ascii="Symbol" w:hAnsi="Symbol" w:hint="default"/>
      </w:rPr>
    </w:lvl>
    <w:lvl w:ilvl="1" w:tplc="0BE0EE30">
      <w:start w:val="1"/>
      <w:numFmt w:val="bullet"/>
      <w:lvlText w:val="o"/>
      <w:lvlJc w:val="left"/>
      <w:pPr>
        <w:ind w:left="1440" w:hanging="360"/>
      </w:pPr>
      <w:rPr>
        <w:rFonts w:ascii="Courier New" w:hAnsi="Courier New" w:cs="Courier New" w:hint="default"/>
      </w:rPr>
    </w:lvl>
    <w:lvl w:ilvl="2" w:tplc="4A8A16E8">
      <w:start w:val="1"/>
      <w:numFmt w:val="bullet"/>
      <w:lvlText w:val=""/>
      <w:lvlJc w:val="left"/>
      <w:pPr>
        <w:ind w:left="2160" w:hanging="360"/>
      </w:pPr>
      <w:rPr>
        <w:rFonts w:ascii="Wingdings" w:hAnsi="Wingdings" w:hint="default"/>
      </w:rPr>
    </w:lvl>
    <w:lvl w:ilvl="3" w:tplc="42288126">
      <w:start w:val="1"/>
      <w:numFmt w:val="bullet"/>
      <w:lvlText w:val=""/>
      <w:lvlJc w:val="left"/>
      <w:pPr>
        <w:ind w:left="2880" w:hanging="360"/>
      </w:pPr>
      <w:rPr>
        <w:rFonts w:ascii="Symbol" w:hAnsi="Symbol" w:hint="default"/>
      </w:rPr>
    </w:lvl>
    <w:lvl w:ilvl="4" w:tplc="EFB210E2">
      <w:start w:val="1"/>
      <w:numFmt w:val="bullet"/>
      <w:lvlText w:val="o"/>
      <w:lvlJc w:val="left"/>
      <w:pPr>
        <w:ind w:left="3600" w:hanging="360"/>
      </w:pPr>
      <w:rPr>
        <w:rFonts w:ascii="Courier New" w:hAnsi="Courier New" w:cs="Courier New" w:hint="default"/>
      </w:rPr>
    </w:lvl>
    <w:lvl w:ilvl="5" w:tplc="03CAD528">
      <w:start w:val="1"/>
      <w:numFmt w:val="bullet"/>
      <w:lvlText w:val=""/>
      <w:lvlJc w:val="left"/>
      <w:pPr>
        <w:ind w:left="4320" w:hanging="360"/>
      </w:pPr>
      <w:rPr>
        <w:rFonts w:ascii="Wingdings" w:hAnsi="Wingdings" w:hint="default"/>
      </w:rPr>
    </w:lvl>
    <w:lvl w:ilvl="6" w:tplc="1548C57C">
      <w:start w:val="1"/>
      <w:numFmt w:val="bullet"/>
      <w:lvlText w:val=""/>
      <w:lvlJc w:val="left"/>
      <w:pPr>
        <w:ind w:left="5040" w:hanging="360"/>
      </w:pPr>
      <w:rPr>
        <w:rFonts w:ascii="Symbol" w:hAnsi="Symbol" w:hint="default"/>
      </w:rPr>
    </w:lvl>
    <w:lvl w:ilvl="7" w:tplc="C3BA66D6">
      <w:start w:val="1"/>
      <w:numFmt w:val="bullet"/>
      <w:lvlText w:val="o"/>
      <w:lvlJc w:val="left"/>
      <w:pPr>
        <w:ind w:left="5760" w:hanging="360"/>
      </w:pPr>
      <w:rPr>
        <w:rFonts w:ascii="Courier New" w:hAnsi="Courier New" w:cs="Courier New" w:hint="default"/>
      </w:rPr>
    </w:lvl>
    <w:lvl w:ilvl="8" w:tplc="A2145CC8">
      <w:start w:val="1"/>
      <w:numFmt w:val="bullet"/>
      <w:lvlText w:val=""/>
      <w:lvlJc w:val="left"/>
      <w:pPr>
        <w:ind w:left="6480" w:hanging="360"/>
      </w:pPr>
      <w:rPr>
        <w:rFonts w:ascii="Wingdings" w:hAnsi="Wingdings" w:hint="default"/>
      </w:rPr>
    </w:lvl>
  </w:abstractNum>
  <w:abstractNum w:abstractNumId="10" w15:restartNumberingAfterBreak="0">
    <w:nsid w:val="46B01540"/>
    <w:multiLevelType w:val="multilevel"/>
    <w:tmpl w:val="D8A609D8"/>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BF254A6"/>
    <w:multiLevelType w:val="hybridMultilevel"/>
    <w:tmpl w:val="64D6EEB0"/>
    <w:lvl w:ilvl="0" w:tplc="9DC6623A">
      <w:start w:val="1"/>
      <w:numFmt w:val="decimal"/>
      <w:lvlText w:val="%1."/>
      <w:lvlJc w:val="left"/>
      <w:pPr>
        <w:ind w:left="1080" w:hanging="720"/>
      </w:pPr>
      <w:rPr>
        <w:rFonts w:hint="default"/>
      </w:rPr>
    </w:lvl>
    <w:lvl w:ilvl="1" w:tplc="C06EB958" w:tentative="1">
      <w:start w:val="1"/>
      <w:numFmt w:val="lowerLetter"/>
      <w:lvlText w:val="%2."/>
      <w:lvlJc w:val="left"/>
      <w:pPr>
        <w:ind w:left="1440" w:hanging="360"/>
      </w:pPr>
    </w:lvl>
    <w:lvl w:ilvl="2" w:tplc="0E289A9E" w:tentative="1">
      <w:start w:val="1"/>
      <w:numFmt w:val="lowerRoman"/>
      <w:lvlText w:val="%3."/>
      <w:lvlJc w:val="right"/>
      <w:pPr>
        <w:ind w:left="2160" w:hanging="180"/>
      </w:pPr>
    </w:lvl>
    <w:lvl w:ilvl="3" w:tplc="12FEE2BE" w:tentative="1">
      <w:start w:val="1"/>
      <w:numFmt w:val="decimal"/>
      <w:lvlText w:val="%4."/>
      <w:lvlJc w:val="left"/>
      <w:pPr>
        <w:ind w:left="2880" w:hanging="360"/>
      </w:pPr>
    </w:lvl>
    <w:lvl w:ilvl="4" w:tplc="2A349874" w:tentative="1">
      <w:start w:val="1"/>
      <w:numFmt w:val="lowerLetter"/>
      <w:lvlText w:val="%5."/>
      <w:lvlJc w:val="left"/>
      <w:pPr>
        <w:ind w:left="3600" w:hanging="360"/>
      </w:pPr>
    </w:lvl>
    <w:lvl w:ilvl="5" w:tplc="FE1E8E24" w:tentative="1">
      <w:start w:val="1"/>
      <w:numFmt w:val="lowerRoman"/>
      <w:lvlText w:val="%6."/>
      <w:lvlJc w:val="right"/>
      <w:pPr>
        <w:ind w:left="4320" w:hanging="180"/>
      </w:pPr>
    </w:lvl>
    <w:lvl w:ilvl="6" w:tplc="74F0BFFE" w:tentative="1">
      <w:start w:val="1"/>
      <w:numFmt w:val="decimal"/>
      <w:lvlText w:val="%7."/>
      <w:lvlJc w:val="left"/>
      <w:pPr>
        <w:ind w:left="5040" w:hanging="360"/>
      </w:pPr>
    </w:lvl>
    <w:lvl w:ilvl="7" w:tplc="E7E61D32" w:tentative="1">
      <w:start w:val="1"/>
      <w:numFmt w:val="lowerLetter"/>
      <w:lvlText w:val="%8."/>
      <w:lvlJc w:val="left"/>
      <w:pPr>
        <w:ind w:left="5760" w:hanging="360"/>
      </w:pPr>
    </w:lvl>
    <w:lvl w:ilvl="8" w:tplc="62EA24B0" w:tentative="1">
      <w:start w:val="1"/>
      <w:numFmt w:val="lowerRoman"/>
      <w:lvlText w:val="%9."/>
      <w:lvlJc w:val="right"/>
      <w:pPr>
        <w:ind w:left="6480" w:hanging="180"/>
      </w:pPr>
    </w:lvl>
  </w:abstractNum>
  <w:abstractNum w:abstractNumId="12" w15:restartNumberingAfterBreak="0">
    <w:nsid w:val="4F077946"/>
    <w:multiLevelType w:val="hybridMultilevel"/>
    <w:tmpl w:val="9C7A6296"/>
    <w:lvl w:ilvl="0" w:tplc="20420D90">
      <w:start w:val="1"/>
      <w:numFmt w:val="decimal"/>
      <w:lvlText w:val="%1."/>
      <w:lvlJc w:val="left"/>
      <w:pPr>
        <w:ind w:left="720" w:hanging="360"/>
      </w:pPr>
    </w:lvl>
    <w:lvl w:ilvl="1" w:tplc="94D2AACC" w:tentative="1">
      <w:start w:val="1"/>
      <w:numFmt w:val="lowerLetter"/>
      <w:lvlText w:val="%2."/>
      <w:lvlJc w:val="left"/>
      <w:pPr>
        <w:ind w:left="1440" w:hanging="360"/>
      </w:pPr>
    </w:lvl>
    <w:lvl w:ilvl="2" w:tplc="D330844A" w:tentative="1">
      <w:start w:val="1"/>
      <w:numFmt w:val="lowerRoman"/>
      <w:lvlText w:val="%3."/>
      <w:lvlJc w:val="right"/>
      <w:pPr>
        <w:ind w:left="2160" w:hanging="180"/>
      </w:pPr>
    </w:lvl>
    <w:lvl w:ilvl="3" w:tplc="A5FE8EC4" w:tentative="1">
      <w:start w:val="1"/>
      <w:numFmt w:val="decimal"/>
      <w:lvlText w:val="%4."/>
      <w:lvlJc w:val="left"/>
      <w:pPr>
        <w:ind w:left="2880" w:hanging="360"/>
      </w:pPr>
    </w:lvl>
    <w:lvl w:ilvl="4" w:tplc="6EB21AFC" w:tentative="1">
      <w:start w:val="1"/>
      <w:numFmt w:val="lowerLetter"/>
      <w:lvlText w:val="%5."/>
      <w:lvlJc w:val="left"/>
      <w:pPr>
        <w:ind w:left="3600" w:hanging="360"/>
      </w:pPr>
    </w:lvl>
    <w:lvl w:ilvl="5" w:tplc="BD2A6358" w:tentative="1">
      <w:start w:val="1"/>
      <w:numFmt w:val="lowerRoman"/>
      <w:lvlText w:val="%6."/>
      <w:lvlJc w:val="right"/>
      <w:pPr>
        <w:ind w:left="4320" w:hanging="180"/>
      </w:pPr>
    </w:lvl>
    <w:lvl w:ilvl="6" w:tplc="7D5A538E" w:tentative="1">
      <w:start w:val="1"/>
      <w:numFmt w:val="decimal"/>
      <w:lvlText w:val="%7."/>
      <w:lvlJc w:val="left"/>
      <w:pPr>
        <w:ind w:left="5040" w:hanging="360"/>
      </w:pPr>
    </w:lvl>
    <w:lvl w:ilvl="7" w:tplc="C4F8040C" w:tentative="1">
      <w:start w:val="1"/>
      <w:numFmt w:val="lowerLetter"/>
      <w:lvlText w:val="%8."/>
      <w:lvlJc w:val="left"/>
      <w:pPr>
        <w:ind w:left="5760" w:hanging="360"/>
      </w:pPr>
    </w:lvl>
    <w:lvl w:ilvl="8" w:tplc="BC303770" w:tentative="1">
      <w:start w:val="1"/>
      <w:numFmt w:val="lowerRoman"/>
      <w:lvlText w:val="%9."/>
      <w:lvlJc w:val="right"/>
      <w:pPr>
        <w:ind w:left="6480" w:hanging="180"/>
      </w:pPr>
    </w:lvl>
  </w:abstractNum>
  <w:abstractNum w:abstractNumId="13" w15:restartNumberingAfterBreak="0">
    <w:nsid w:val="521363DF"/>
    <w:multiLevelType w:val="hybridMultilevel"/>
    <w:tmpl w:val="F8905C42"/>
    <w:lvl w:ilvl="0" w:tplc="35963340">
      <w:start w:val="1"/>
      <w:numFmt w:val="decimal"/>
      <w:lvlText w:val="%1."/>
      <w:lvlJc w:val="left"/>
      <w:pPr>
        <w:ind w:left="1080" w:hanging="720"/>
      </w:pPr>
      <w:rPr>
        <w:rFonts w:hint="default"/>
      </w:rPr>
    </w:lvl>
    <w:lvl w:ilvl="1" w:tplc="9C980726" w:tentative="1">
      <w:start w:val="1"/>
      <w:numFmt w:val="lowerLetter"/>
      <w:lvlText w:val="%2."/>
      <w:lvlJc w:val="left"/>
      <w:pPr>
        <w:ind w:left="1440" w:hanging="360"/>
      </w:pPr>
    </w:lvl>
    <w:lvl w:ilvl="2" w:tplc="8DA2071C" w:tentative="1">
      <w:start w:val="1"/>
      <w:numFmt w:val="lowerRoman"/>
      <w:lvlText w:val="%3."/>
      <w:lvlJc w:val="right"/>
      <w:pPr>
        <w:ind w:left="2160" w:hanging="180"/>
      </w:pPr>
    </w:lvl>
    <w:lvl w:ilvl="3" w:tplc="F5BCF68A" w:tentative="1">
      <w:start w:val="1"/>
      <w:numFmt w:val="decimal"/>
      <w:lvlText w:val="%4."/>
      <w:lvlJc w:val="left"/>
      <w:pPr>
        <w:ind w:left="2880" w:hanging="360"/>
      </w:pPr>
    </w:lvl>
    <w:lvl w:ilvl="4" w:tplc="A14EA302" w:tentative="1">
      <w:start w:val="1"/>
      <w:numFmt w:val="lowerLetter"/>
      <w:lvlText w:val="%5."/>
      <w:lvlJc w:val="left"/>
      <w:pPr>
        <w:ind w:left="3600" w:hanging="360"/>
      </w:pPr>
    </w:lvl>
    <w:lvl w:ilvl="5" w:tplc="F6E43702" w:tentative="1">
      <w:start w:val="1"/>
      <w:numFmt w:val="lowerRoman"/>
      <w:lvlText w:val="%6."/>
      <w:lvlJc w:val="right"/>
      <w:pPr>
        <w:ind w:left="4320" w:hanging="180"/>
      </w:pPr>
    </w:lvl>
    <w:lvl w:ilvl="6" w:tplc="C36C8904" w:tentative="1">
      <w:start w:val="1"/>
      <w:numFmt w:val="decimal"/>
      <w:lvlText w:val="%7."/>
      <w:lvlJc w:val="left"/>
      <w:pPr>
        <w:ind w:left="5040" w:hanging="360"/>
      </w:pPr>
    </w:lvl>
    <w:lvl w:ilvl="7" w:tplc="CBE820D8" w:tentative="1">
      <w:start w:val="1"/>
      <w:numFmt w:val="lowerLetter"/>
      <w:lvlText w:val="%8."/>
      <w:lvlJc w:val="left"/>
      <w:pPr>
        <w:ind w:left="5760" w:hanging="360"/>
      </w:pPr>
    </w:lvl>
    <w:lvl w:ilvl="8" w:tplc="50149314" w:tentative="1">
      <w:start w:val="1"/>
      <w:numFmt w:val="lowerRoman"/>
      <w:lvlText w:val="%9."/>
      <w:lvlJc w:val="right"/>
      <w:pPr>
        <w:ind w:left="6480" w:hanging="180"/>
      </w:pPr>
    </w:lvl>
  </w:abstractNum>
  <w:abstractNum w:abstractNumId="14" w15:restartNumberingAfterBreak="0">
    <w:nsid w:val="5D0C572F"/>
    <w:multiLevelType w:val="hybridMultilevel"/>
    <w:tmpl w:val="F2D45FEC"/>
    <w:lvl w:ilvl="0" w:tplc="490CA9E8">
      <w:start w:val="1"/>
      <w:numFmt w:val="decimal"/>
      <w:lvlText w:val="%1."/>
      <w:lvlJc w:val="left"/>
      <w:pPr>
        <w:ind w:left="720" w:hanging="360"/>
      </w:pPr>
    </w:lvl>
    <w:lvl w:ilvl="1" w:tplc="AF2E0660" w:tentative="1">
      <w:start w:val="1"/>
      <w:numFmt w:val="lowerLetter"/>
      <w:lvlText w:val="%2."/>
      <w:lvlJc w:val="left"/>
      <w:pPr>
        <w:ind w:left="1440" w:hanging="360"/>
      </w:pPr>
    </w:lvl>
    <w:lvl w:ilvl="2" w:tplc="D4BCD35C" w:tentative="1">
      <w:start w:val="1"/>
      <w:numFmt w:val="lowerRoman"/>
      <w:lvlText w:val="%3."/>
      <w:lvlJc w:val="right"/>
      <w:pPr>
        <w:ind w:left="2160" w:hanging="180"/>
      </w:pPr>
    </w:lvl>
    <w:lvl w:ilvl="3" w:tplc="0AF007D8" w:tentative="1">
      <w:start w:val="1"/>
      <w:numFmt w:val="decimal"/>
      <w:lvlText w:val="%4."/>
      <w:lvlJc w:val="left"/>
      <w:pPr>
        <w:ind w:left="2880" w:hanging="360"/>
      </w:pPr>
    </w:lvl>
    <w:lvl w:ilvl="4" w:tplc="28FEF83C" w:tentative="1">
      <w:start w:val="1"/>
      <w:numFmt w:val="lowerLetter"/>
      <w:lvlText w:val="%5."/>
      <w:lvlJc w:val="left"/>
      <w:pPr>
        <w:ind w:left="3600" w:hanging="360"/>
      </w:pPr>
    </w:lvl>
    <w:lvl w:ilvl="5" w:tplc="DB6AEAD8" w:tentative="1">
      <w:start w:val="1"/>
      <w:numFmt w:val="lowerRoman"/>
      <w:lvlText w:val="%6."/>
      <w:lvlJc w:val="right"/>
      <w:pPr>
        <w:ind w:left="4320" w:hanging="180"/>
      </w:pPr>
    </w:lvl>
    <w:lvl w:ilvl="6" w:tplc="E86408E0" w:tentative="1">
      <w:start w:val="1"/>
      <w:numFmt w:val="decimal"/>
      <w:lvlText w:val="%7."/>
      <w:lvlJc w:val="left"/>
      <w:pPr>
        <w:ind w:left="5040" w:hanging="360"/>
      </w:pPr>
    </w:lvl>
    <w:lvl w:ilvl="7" w:tplc="DA6AC366" w:tentative="1">
      <w:start w:val="1"/>
      <w:numFmt w:val="lowerLetter"/>
      <w:lvlText w:val="%8."/>
      <w:lvlJc w:val="left"/>
      <w:pPr>
        <w:ind w:left="5760" w:hanging="360"/>
      </w:pPr>
    </w:lvl>
    <w:lvl w:ilvl="8" w:tplc="BBD42A60" w:tentative="1">
      <w:start w:val="1"/>
      <w:numFmt w:val="lowerRoman"/>
      <w:lvlText w:val="%9."/>
      <w:lvlJc w:val="right"/>
      <w:pPr>
        <w:ind w:left="6480" w:hanging="180"/>
      </w:pPr>
    </w:lvl>
  </w:abstractNum>
  <w:abstractNum w:abstractNumId="15" w15:restartNumberingAfterBreak="0">
    <w:nsid w:val="648211C3"/>
    <w:multiLevelType w:val="hybridMultilevel"/>
    <w:tmpl w:val="35F42A88"/>
    <w:lvl w:ilvl="0" w:tplc="9D62412A">
      <w:start w:val="1"/>
      <w:numFmt w:val="decimal"/>
      <w:lvlText w:val="%1."/>
      <w:lvlJc w:val="left"/>
      <w:pPr>
        <w:ind w:left="720" w:hanging="360"/>
      </w:pPr>
    </w:lvl>
    <w:lvl w:ilvl="1" w:tplc="44BC3C4C" w:tentative="1">
      <w:start w:val="1"/>
      <w:numFmt w:val="lowerLetter"/>
      <w:lvlText w:val="%2."/>
      <w:lvlJc w:val="left"/>
      <w:pPr>
        <w:ind w:left="1440" w:hanging="360"/>
      </w:pPr>
    </w:lvl>
    <w:lvl w:ilvl="2" w:tplc="86063A1A" w:tentative="1">
      <w:start w:val="1"/>
      <w:numFmt w:val="lowerRoman"/>
      <w:lvlText w:val="%3."/>
      <w:lvlJc w:val="right"/>
      <w:pPr>
        <w:ind w:left="2160" w:hanging="180"/>
      </w:pPr>
    </w:lvl>
    <w:lvl w:ilvl="3" w:tplc="711CC596" w:tentative="1">
      <w:start w:val="1"/>
      <w:numFmt w:val="decimal"/>
      <w:lvlText w:val="%4."/>
      <w:lvlJc w:val="left"/>
      <w:pPr>
        <w:ind w:left="2880" w:hanging="360"/>
      </w:pPr>
    </w:lvl>
    <w:lvl w:ilvl="4" w:tplc="C010C826" w:tentative="1">
      <w:start w:val="1"/>
      <w:numFmt w:val="lowerLetter"/>
      <w:lvlText w:val="%5."/>
      <w:lvlJc w:val="left"/>
      <w:pPr>
        <w:ind w:left="3600" w:hanging="360"/>
      </w:pPr>
    </w:lvl>
    <w:lvl w:ilvl="5" w:tplc="17600742" w:tentative="1">
      <w:start w:val="1"/>
      <w:numFmt w:val="lowerRoman"/>
      <w:lvlText w:val="%6."/>
      <w:lvlJc w:val="right"/>
      <w:pPr>
        <w:ind w:left="4320" w:hanging="180"/>
      </w:pPr>
    </w:lvl>
    <w:lvl w:ilvl="6" w:tplc="B2248D1A" w:tentative="1">
      <w:start w:val="1"/>
      <w:numFmt w:val="decimal"/>
      <w:lvlText w:val="%7."/>
      <w:lvlJc w:val="left"/>
      <w:pPr>
        <w:ind w:left="5040" w:hanging="360"/>
      </w:pPr>
    </w:lvl>
    <w:lvl w:ilvl="7" w:tplc="84EE2BC0" w:tentative="1">
      <w:start w:val="1"/>
      <w:numFmt w:val="lowerLetter"/>
      <w:lvlText w:val="%8."/>
      <w:lvlJc w:val="left"/>
      <w:pPr>
        <w:ind w:left="5760" w:hanging="360"/>
      </w:pPr>
    </w:lvl>
    <w:lvl w:ilvl="8" w:tplc="D92E3AD6" w:tentative="1">
      <w:start w:val="1"/>
      <w:numFmt w:val="lowerRoman"/>
      <w:lvlText w:val="%9."/>
      <w:lvlJc w:val="right"/>
      <w:pPr>
        <w:ind w:left="6480" w:hanging="180"/>
      </w:pPr>
    </w:lvl>
  </w:abstractNum>
  <w:abstractNum w:abstractNumId="16" w15:restartNumberingAfterBreak="0">
    <w:nsid w:val="678C37BF"/>
    <w:multiLevelType w:val="hybridMultilevel"/>
    <w:tmpl w:val="AD7E6B00"/>
    <w:lvl w:ilvl="0" w:tplc="2416D690">
      <w:start w:val="1"/>
      <w:numFmt w:val="decimal"/>
      <w:lvlText w:val="%1."/>
      <w:lvlJc w:val="left"/>
      <w:pPr>
        <w:ind w:left="720" w:hanging="360"/>
      </w:pPr>
    </w:lvl>
    <w:lvl w:ilvl="1" w:tplc="044650D2" w:tentative="1">
      <w:start w:val="1"/>
      <w:numFmt w:val="lowerLetter"/>
      <w:lvlText w:val="%2."/>
      <w:lvlJc w:val="left"/>
      <w:pPr>
        <w:ind w:left="1440" w:hanging="360"/>
      </w:pPr>
    </w:lvl>
    <w:lvl w:ilvl="2" w:tplc="E51854BC" w:tentative="1">
      <w:start w:val="1"/>
      <w:numFmt w:val="lowerRoman"/>
      <w:lvlText w:val="%3."/>
      <w:lvlJc w:val="right"/>
      <w:pPr>
        <w:ind w:left="2160" w:hanging="180"/>
      </w:pPr>
    </w:lvl>
    <w:lvl w:ilvl="3" w:tplc="39C47230" w:tentative="1">
      <w:start w:val="1"/>
      <w:numFmt w:val="decimal"/>
      <w:lvlText w:val="%4."/>
      <w:lvlJc w:val="left"/>
      <w:pPr>
        <w:ind w:left="2880" w:hanging="360"/>
      </w:pPr>
    </w:lvl>
    <w:lvl w:ilvl="4" w:tplc="276E0B10" w:tentative="1">
      <w:start w:val="1"/>
      <w:numFmt w:val="lowerLetter"/>
      <w:lvlText w:val="%5."/>
      <w:lvlJc w:val="left"/>
      <w:pPr>
        <w:ind w:left="3600" w:hanging="360"/>
      </w:pPr>
    </w:lvl>
    <w:lvl w:ilvl="5" w:tplc="ACFA95F0" w:tentative="1">
      <w:start w:val="1"/>
      <w:numFmt w:val="lowerRoman"/>
      <w:lvlText w:val="%6."/>
      <w:lvlJc w:val="right"/>
      <w:pPr>
        <w:ind w:left="4320" w:hanging="180"/>
      </w:pPr>
    </w:lvl>
    <w:lvl w:ilvl="6" w:tplc="80DE25D2" w:tentative="1">
      <w:start w:val="1"/>
      <w:numFmt w:val="decimal"/>
      <w:lvlText w:val="%7."/>
      <w:lvlJc w:val="left"/>
      <w:pPr>
        <w:ind w:left="5040" w:hanging="360"/>
      </w:pPr>
    </w:lvl>
    <w:lvl w:ilvl="7" w:tplc="366C5476" w:tentative="1">
      <w:start w:val="1"/>
      <w:numFmt w:val="lowerLetter"/>
      <w:lvlText w:val="%8."/>
      <w:lvlJc w:val="left"/>
      <w:pPr>
        <w:ind w:left="5760" w:hanging="360"/>
      </w:pPr>
    </w:lvl>
    <w:lvl w:ilvl="8" w:tplc="B9CC580E" w:tentative="1">
      <w:start w:val="1"/>
      <w:numFmt w:val="lowerRoman"/>
      <w:lvlText w:val="%9."/>
      <w:lvlJc w:val="right"/>
      <w:pPr>
        <w:ind w:left="6480" w:hanging="180"/>
      </w:pPr>
    </w:lvl>
  </w:abstractNum>
  <w:abstractNum w:abstractNumId="17" w15:restartNumberingAfterBreak="0">
    <w:nsid w:val="72BF5C1B"/>
    <w:multiLevelType w:val="hybridMultilevel"/>
    <w:tmpl w:val="FCF843B2"/>
    <w:lvl w:ilvl="0" w:tplc="524A3B7C">
      <w:start w:val="1"/>
      <w:numFmt w:val="decimal"/>
      <w:lvlText w:val="%1."/>
      <w:lvlJc w:val="left"/>
      <w:pPr>
        <w:ind w:left="1080" w:hanging="720"/>
      </w:pPr>
      <w:rPr>
        <w:rFonts w:hint="default"/>
      </w:rPr>
    </w:lvl>
    <w:lvl w:ilvl="1" w:tplc="5788909C" w:tentative="1">
      <w:start w:val="1"/>
      <w:numFmt w:val="lowerLetter"/>
      <w:lvlText w:val="%2."/>
      <w:lvlJc w:val="left"/>
      <w:pPr>
        <w:ind w:left="1440" w:hanging="360"/>
      </w:pPr>
    </w:lvl>
    <w:lvl w:ilvl="2" w:tplc="48C88A1E" w:tentative="1">
      <w:start w:val="1"/>
      <w:numFmt w:val="lowerRoman"/>
      <w:lvlText w:val="%3."/>
      <w:lvlJc w:val="right"/>
      <w:pPr>
        <w:ind w:left="2160" w:hanging="180"/>
      </w:pPr>
    </w:lvl>
    <w:lvl w:ilvl="3" w:tplc="17EAF54A" w:tentative="1">
      <w:start w:val="1"/>
      <w:numFmt w:val="decimal"/>
      <w:lvlText w:val="%4."/>
      <w:lvlJc w:val="left"/>
      <w:pPr>
        <w:ind w:left="2880" w:hanging="360"/>
      </w:pPr>
    </w:lvl>
    <w:lvl w:ilvl="4" w:tplc="A9C6A6FC" w:tentative="1">
      <w:start w:val="1"/>
      <w:numFmt w:val="lowerLetter"/>
      <w:lvlText w:val="%5."/>
      <w:lvlJc w:val="left"/>
      <w:pPr>
        <w:ind w:left="3600" w:hanging="360"/>
      </w:pPr>
    </w:lvl>
    <w:lvl w:ilvl="5" w:tplc="A6708A9E" w:tentative="1">
      <w:start w:val="1"/>
      <w:numFmt w:val="lowerRoman"/>
      <w:lvlText w:val="%6."/>
      <w:lvlJc w:val="right"/>
      <w:pPr>
        <w:ind w:left="4320" w:hanging="180"/>
      </w:pPr>
    </w:lvl>
    <w:lvl w:ilvl="6" w:tplc="6CBE1284" w:tentative="1">
      <w:start w:val="1"/>
      <w:numFmt w:val="decimal"/>
      <w:lvlText w:val="%7."/>
      <w:lvlJc w:val="left"/>
      <w:pPr>
        <w:ind w:left="5040" w:hanging="360"/>
      </w:pPr>
    </w:lvl>
    <w:lvl w:ilvl="7" w:tplc="8DB2902E" w:tentative="1">
      <w:start w:val="1"/>
      <w:numFmt w:val="lowerLetter"/>
      <w:lvlText w:val="%8."/>
      <w:lvlJc w:val="left"/>
      <w:pPr>
        <w:ind w:left="5760" w:hanging="360"/>
      </w:pPr>
    </w:lvl>
    <w:lvl w:ilvl="8" w:tplc="B3B82970" w:tentative="1">
      <w:start w:val="1"/>
      <w:numFmt w:val="lowerRoman"/>
      <w:lvlText w:val="%9."/>
      <w:lvlJc w:val="right"/>
      <w:pPr>
        <w:ind w:left="6480" w:hanging="180"/>
      </w:pPr>
    </w:lvl>
  </w:abstractNum>
  <w:abstractNum w:abstractNumId="18" w15:restartNumberingAfterBreak="0">
    <w:nsid w:val="7B18294C"/>
    <w:multiLevelType w:val="hybridMultilevel"/>
    <w:tmpl w:val="17FEBA8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7E7D5A2A"/>
    <w:multiLevelType w:val="hybridMultilevel"/>
    <w:tmpl w:val="8A7EA4DC"/>
    <w:lvl w:ilvl="0" w:tplc="D7405620">
      <w:start w:val="1"/>
      <w:numFmt w:val="decimal"/>
      <w:lvlText w:val="%1."/>
      <w:lvlJc w:val="left"/>
      <w:pPr>
        <w:ind w:left="720" w:hanging="360"/>
      </w:pPr>
    </w:lvl>
    <w:lvl w:ilvl="1" w:tplc="6FFC8B58" w:tentative="1">
      <w:start w:val="1"/>
      <w:numFmt w:val="lowerLetter"/>
      <w:lvlText w:val="%2."/>
      <w:lvlJc w:val="left"/>
      <w:pPr>
        <w:ind w:left="1440" w:hanging="360"/>
      </w:pPr>
    </w:lvl>
    <w:lvl w:ilvl="2" w:tplc="568E2124" w:tentative="1">
      <w:start w:val="1"/>
      <w:numFmt w:val="lowerRoman"/>
      <w:lvlText w:val="%3."/>
      <w:lvlJc w:val="right"/>
      <w:pPr>
        <w:ind w:left="2160" w:hanging="180"/>
      </w:pPr>
    </w:lvl>
    <w:lvl w:ilvl="3" w:tplc="E6A01A20" w:tentative="1">
      <w:start w:val="1"/>
      <w:numFmt w:val="decimal"/>
      <w:lvlText w:val="%4."/>
      <w:lvlJc w:val="left"/>
      <w:pPr>
        <w:ind w:left="2880" w:hanging="360"/>
      </w:pPr>
    </w:lvl>
    <w:lvl w:ilvl="4" w:tplc="C64E5A7A" w:tentative="1">
      <w:start w:val="1"/>
      <w:numFmt w:val="lowerLetter"/>
      <w:lvlText w:val="%5."/>
      <w:lvlJc w:val="left"/>
      <w:pPr>
        <w:ind w:left="3600" w:hanging="360"/>
      </w:pPr>
    </w:lvl>
    <w:lvl w:ilvl="5" w:tplc="6FDE137A" w:tentative="1">
      <w:start w:val="1"/>
      <w:numFmt w:val="lowerRoman"/>
      <w:lvlText w:val="%6."/>
      <w:lvlJc w:val="right"/>
      <w:pPr>
        <w:ind w:left="4320" w:hanging="180"/>
      </w:pPr>
    </w:lvl>
    <w:lvl w:ilvl="6" w:tplc="B1160ABE" w:tentative="1">
      <w:start w:val="1"/>
      <w:numFmt w:val="decimal"/>
      <w:lvlText w:val="%7."/>
      <w:lvlJc w:val="left"/>
      <w:pPr>
        <w:ind w:left="5040" w:hanging="360"/>
      </w:pPr>
    </w:lvl>
    <w:lvl w:ilvl="7" w:tplc="77F8DF72" w:tentative="1">
      <w:start w:val="1"/>
      <w:numFmt w:val="lowerLetter"/>
      <w:lvlText w:val="%8."/>
      <w:lvlJc w:val="left"/>
      <w:pPr>
        <w:ind w:left="5760" w:hanging="360"/>
      </w:pPr>
    </w:lvl>
    <w:lvl w:ilvl="8" w:tplc="CF4C301C" w:tentative="1">
      <w:start w:val="1"/>
      <w:numFmt w:val="lowerRoman"/>
      <w:lvlText w:val="%9."/>
      <w:lvlJc w:val="right"/>
      <w:pPr>
        <w:ind w:left="6480" w:hanging="180"/>
      </w:pPr>
    </w:lvl>
  </w:abstractNum>
  <w:num w:numId="1" w16cid:durableId="70205167">
    <w:abstractNumId w:val="10"/>
  </w:num>
  <w:num w:numId="2" w16cid:durableId="300766084">
    <w:abstractNumId w:val="5"/>
  </w:num>
  <w:num w:numId="3" w16cid:durableId="582765328">
    <w:abstractNumId w:val="6"/>
  </w:num>
  <w:num w:numId="4" w16cid:durableId="1666739418">
    <w:abstractNumId w:val="9"/>
  </w:num>
  <w:num w:numId="5" w16cid:durableId="2048605662">
    <w:abstractNumId w:val="8"/>
  </w:num>
  <w:num w:numId="6" w16cid:durableId="1584217153">
    <w:abstractNumId w:val="12"/>
  </w:num>
  <w:num w:numId="7" w16cid:durableId="1543637181">
    <w:abstractNumId w:val="19"/>
  </w:num>
  <w:num w:numId="8" w16cid:durableId="1265000291">
    <w:abstractNumId w:val="7"/>
  </w:num>
  <w:num w:numId="9" w16cid:durableId="994845440">
    <w:abstractNumId w:val="16"/>
  </w:num>
  <w:num w:numId="10" w16cid:durableId="1692222053">
    <w:abstractNumId w:val="15"/>
  </w:num>
  <w:num w:numId="11" w16cid:durableId="1797335282">
    <w:abstractNumId w:val="2"/>
  </w:num>
  <w:num w:numId="12" w16cid:durableId="270284191">
    <w:abstractNumId w:val="14"/>
  </w:num>
  <w:num w:numId="13" w16cid:durableId="1738241662">
    <w:abstractNumId w:val="4"/>
  </w:num>
  <w:num w:numId="14" w16cid:durableId="1794857895">
    <w:abstractNumId w:val="0"/>
  </w:num>
  <w:num w:numId="15" w16cid:durableId="879559830">
    <w:abstractNumId w:val="3"/>
  </w:num>
  <w:num w:numId="16" w16cid:durableId="1736508838">
    <w:abstractNumId w:val="17"/>
  </w:num>
  <w:num w:numId="17" w16cid:durableId="650719685">
    <w:abstractNumId w:val="13"/>
  </w:num>
  <w:num w:numId="18" w16cid:durableId="251089495">
    <w:abstractNumId w:val="1"/>
  </w:num>
  <w:num w:numId="19" w16cid:durableId="1172331841">
    <w:abstractNumId w:val="11"/>
  </w:num>
  <w:num w:numId="20" w16cid:durableId="6646741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8"/>
  <w:removePersonalInformation/>
  <w:removeDateAndTime/>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033"/>
    <w:rsid w:val="000147BC"/>
    <w:rsid w:val="000168DC"/>
    <w:rsid w:val="00035AA0"/>
    <w:rsid w:val="000405AB"/>
    <w:rsid w:val="00042198"/>
    <w:rsid w:val="00055C0D"/>
    <w:rsid w:val="000666E2"/>
    <w:rsid w:val="00075135"/>
    <w:rsid w:val="00075BEE"/>
    <w:rsid w:val="00083070"/>
    <w:rsid w:val="0009034A"/>
    <w:rsid w:val="000B2220"/>
    <w:rsid w:val="000D3B0D"/>
    <w:rsid w:val="000E2126"/>
    <w:rsid w:val="000E3EA7"/>
    <w:rsid w:val="00102FE8"/>
    <w:rsid w:val="00117A30"/>
    <w:rsid w:val="001311DF"/>
    <w:rsid w:val="00137BF6"/>
    <w:rsid w:val="00151B9C"/>
    <w:rsid w:val="00157B5D"/>
    <w:rsid w:val="00174A21"/>
    <w:rsid w:val="00196B5F"/>
    <w:rsid w:val="001A63C8"/>
    <w:rsid w:val="001B38AF"/>
    <w:rsid w:val="001C0FD2"/>
    <w:rsid w:val="001C3E5B"/>
    <w:rsid w:val="001D28D1"/>
    <w:rsid w:val="001D73F7"/>
    <w:rsid w:val="001E6504"/>
    <w:rsid w:val="001E66C5"/>
    <w:rsid w:val="001F0B76"/>
    <w:rsid w:val="001F4755"/>
    <w:rsid w:val="00200F7B"/>
    <w:rsid w:val="00201E7C"/>
    <w:rsid w:val="00234DEE"/>
    <w:rsid w:val="00236A7B"/>
    <w:rsid w:val="00236D71"/>
    <w:rsid w:val="00237398"/>
    <w:rsid w:val="002513DD"/>
    <w:rsid w:val="00267535"/>
    <w:rsid w:val="002719A9"/>
    <w:rsid w:val="002813AD"/>
    <w:rsid w:val="002A0A05"/>
    <w:rsid w:val="002A3D3C"/>
    <w:rsid w:val="002A77FD"/>
    <w:rsid w:val="002B0927"/>
    <w:rsid w:val="002B0E16"/>
    <w:rsid w:val="002C2F71"/>
    <w:rsid w:val="002C51A9"/>
    <w:rsid w:val="002C5A3C"/>
    <w:rsid w:val="002D04AA"/>
    <w:rsid w:val="002E2674"/>
    <w:rsid w:val="002E4B5A"/>
    <w:rsid w:val="002E5C5A"/>
    <w:rsid w:val="002E70C1"/>
    <w:rsid w:val="002E71DA"/>
    <w:rsid w:val="00300E51"/>
    <w:rsid w:val="00314CDE"/>
    <w:rsid w:val="00316492"/>
    <w:rsid w:val="00330063"/>
    <w:rsid w:val="00331351"/>
    <w:rsid w:val="00357F28"/>
    <w:rsid w:val="00373F50"/>
    <w:rsid w:val="003836E4"/>
    <w:rsid w:val="00387FCE"/>
    <w:rsid w:val="003B6005"/>
    <w:rsid w:val="003C1625"/>
    <w:rsid w:val="003C6986"/>
    <w:rsid w:val="003D77A2"/>
    <w:rsid w:val="003E1420"/>
    <w:rsid w:val="003E7830"/>
    <w:rsid w:val="003F026F"/>
    <w:rsid w:val="004017D9"/>
    <w:rsid w:val="00410069"/>
    <w:rsid w:val="00415F33"/>
    <w:rsid w:val="00417D91"/>
    <w:rsid w:val="00431C63"/>
    <w:rsid w:val="00434E12"/>
    <w:rsid w:val="0044476E"/>
    <w:rsid w:val="004517FF"/>
    <w:rsid w:val="00453EB0"/>
    <w:rsid w:val="00457EB5"/>
    <w:rsid w:val="00460830"/>
    <w:rsid w:val="004701EE"/>
    <w:rsid w:val="004825FA"/>
    <w:rsid w:val="004864C8"/>
    <w:rsid w:val="0049449D"/>
    <w:rsid w:val="00496A7F"/>
    <w:rsid w:val="004C19D8"/>
    <w:rsid w:val="004C4ADA"/>
    <w:rsid w:val="005257AD"/>
    <w:rsid w:val="00527012"/>
    <w:rsid w:val="00532C85"/>
    <w:rsid w:val="0054235A"/>
    <w:rsid w:val="00545B62"/>
    <w:rsid w:val="005565A7"/>
    <w:rsid w:val="005625AF"/>
    <w:rsid w:val="00570EF2"/>
    <w:rsid w:val="005720ED"/>
    <w:rsid w:val="0057794A"/>
    <w:rsid w:val="005A0313"/>
    <w:rsid w:val="005A2974"/>
    <w:rsid w:val="005D5C43"/>
    <w:rsid w:val="005D79DE"/>
    <w:rsid w:val="005E2823"/>
    <w:rsid w:val="00606A1A"/>
    <w:rsid w:val="00613C8A"/>
    <w:rsid w:val="00615782"/>
    <w:rsid w:val="006178FD"/>
    <w:rsid w:val="00626400"/>
    <w:rsid w:val="00636642"/>
    <w:rsid w:val="00646003"/>
    <w:rsid w:val="00663A20"/>
    <w:rsid w:val="00666782"/>
    <w:rsid w:val="00670A8B"/>
    <w:rsid w:val="00670FF8"/>
    <w:rsid w:val="0068649F"/>
    <w:rsid w:val="00692264"/>
    <w:rsid w:val="00694EF4"/>
    <w:rsid w:val="006A458D"/>
    <w:rsid w:val="006A52BB"/>
    <w:rsid w:val="006B12B1"/>
    <w:rsid w:val="006B5B7E"/>
    <w:rsid w:val="006C1C27"/>
    <w:rsid w:val="006F4401"/>
    <w:rsid w:val="006F7B43"/>
    <w:rsid w:val="00705A82"/>
    <w:rsid w:val="007159CC"/>
    <w:rsid w:val="0071647C"/>
    <w:rsid w:val="0072577B"/>
    <w:rsid w:val="00733B18"/>
    <w:rsid w:val="00746EAF"/>
    <w:rsid w:val="00753F07"/>
    <w:rsid w:val="00755057"/>
    <w:rsid w:val="00763948"/>
    <w:rsid w:val="007642A6"/>
    <w:rsid w:val="00764B6E"/>
    <w:rsid w:val="00765555"/>
    <w:rsid w:val="0077013B"/>
    <w:rsid w:val="007710A3"/>
    <w:rsid w:val="00771AE2"/>
    <w:rsid w:val="00771B98"/>
    <w:rsid w:val="007751EA"/>
    <w:rsid w:val="00777F39"/>
    <w:rsid w:val="00780951"/>
    <w:rsid w:val="00785EEE"/>
    <w:rsid w:val="007B0541"/>
    <w:rsid w:val="007D008A"/>
    <w:rsid w:val="007D5814"/>
    <w:rsid w:val="007D7884"/>
    <w:rsid w:val="007E14F0"/>
    <w:rsid w:val="007E2303"/>
    <w:rsid w:val="007E5F04"/>
    <w:rsid w:val="007F1106"/>
    <w:rsid w:val="007F5A20"/>
    <w:rsid w:val="00803167"/>
    <w:rsid w:val="00804C66"/>
    <w:rsid w:val="00813715"/>
    <w:rsid w:val="0082272C"/>
    <w:rsid w:val="00824FF8"/>
    <w:rsid w:val="008340CB"/>
    <w:rsid w:val="00835968"/>
    <w:rsid w:val="00836C28"/>
    <w:rsid w:val="0083748B"/>
    <w:rsid w:val="00840A4F"/>
    <w:rsid w:val="008441C8"/>
    <w:rsid w:val="00845954"/>
    <w:rsid w:val="008519F6"/>
    <w:rsid w:val="00860E68"/>
    <w:rsid w:val="008759A9"/>
    <w:rsid w:val="00881DF5"/>
    <w:rsid w:val="0088503E"/>
    <w:rsid w:val="008922E2"/>
    <w:rsid w:val="00893146"/>
    <w:rsid w:val="0089414F"/>
    <w:rsid w:val="008B683D"/>
    <w:rsid w:val="008B771C"/>
    <w:rsid w:val="008C35E7"/>
    <w:rsid w:val="008C6A6D"/>
    <w:rsid w:val="008D13E3"/>
    <w:rsid w:val="008D532A"/>
    <w:rsid w:val="008E527D"/>
    <w:rsid w:val="009061AC"/>
    <w:rsid w:val="00912F55"/>
    <w:rsid w:val="00915D30"/>
    <w:rsid w:val="00917D85"/>
    <w:rsid w:val="0092768A"/>
    <w:rsid w:val="009351C6"/>
    <w:rsid w:val="00945000"/>
    <w:rsid w:val="00945ADF"/>
    <w:rsid w:val="00953EDA"/>
    <w:rsid w:val="00961562"/>
    <w:rsid w:val="00964CC7"/>
    <w:rsid w:val="00966C2A"/>
    <w:rsid w:val="009718BC"/>
    <w:rsid w:val="00984383"/>
    <w:rsid w:val="0098466C"/>
    <w:rsid w:val="009849B4"/>
    <w:rsid w:val="00992E90"/>
    <w:rsid w:val="0099574D"/>
    <w:rsid w:val="009A21A1"/>
    <w:rsid w:val="009A283C"/>
    <w:rsid w:val="009B5CDB"/>
    <w:rsid w:val="009C4F5D"/>
    <w:rsid w:val="009C5312"/>
    <w:rsid w:val="009C767D"/>
    <w:rsid w:val="009E4B85"/>
    <w:rsid w:val="009E67F9"/>
    <w:rsid w:val="009F6428"/>
    <w:rsid w:val="009F7539"/>
    <w:rsid w:val="00A179E8"/>
    <w:rsid w:val="00A309B5"/>
    <w:rsid w:val="00A33866"/>
    <w:rsid w:val="00A37454"/>
    <w:rsid w:val="00A421CA"/>
    <w:rsid w:val="00A82AA0"/>
    <w:rsid w:val="00A84E9F"/>
    <w:rsid w:val="00A86533"/>
    <w:rsid w:val="00AA6C08"/>
    <w:rsid w:val="00AA7155"/>
    <w:rsid w:val="00AA7979"/>
    <w:rsid w:val="00AB5004"/>
    <w:rsid w:val="00AB5277"/>
    <w:rsid w:val="00AC2099"/>
    <w:rsid w:val="00AC62E3"/>
    <w:rsid w:val="00AC67CB"/>
    <w:rsid w:val="00AE0083"/>
    <w:rsid w:val="00AE6152"/>
    <w:rsid w:val="00AF2168"/>
    <w:rsid w:val="00AF25F0"/>
    <w:rsid w:val="00B04DA7"/>
    <w:rsid w:val="00B30BC3"/>
    <w:rsid w:val="00B33F2D"/>
    <w:rsid w:val="00B41494"/>
    <w:rsid w:val="00B56DEA"/>
    <w:rsid w:val="00B63215"/>
    <w:rsid w:val="00B8451E"/>
    <w:rsid w:val="00B85538"/>
    <w:rsid w:val="00BA1059"/>
    <w:rsid w:val="00BA6542"/>
    <w:rsid w:val="00BE146F"/>
    <w:rsid w:val="00BE17A1"/>
    <w:rsid w:val="00BE28F6"/>
    <w:rsid w:val="00BE4C07"/>
    <w:rsid w:val="00BF3F58"/>
    <w:rsid w:val="00BF5B96"/>
    <w:rsid w:val="00BF7B56"/>
    <w:rsid w:val="00C049C1"/>
    <w:rsid w:val="00C1349B"/>
    <w:rsid w:val="00C22BB8"/>
    <w:rsid w:val="00C2472B"/>
    <w:rsid w:val="00C264DF"/>
    <w:rsid w:val="00C27343"/>
    <w:rsid w:val="00C27ADB"/>
    <w:rsid w:val="00C46A31"/>
    <w:rsid w:val="00C607E0"/>
    <w:rsid w:val="00C663DE"/>
    <w:rsid w:val="00C825E1"/>
    <w:rsid w:val="00C83402"/>
    <w:rsid w:val="00C86A1F"/>
    <w:rsid w:val="00C934C5"/>
    <w:rsid w:val="00CA72A9"/>
    <w:rsid w:val="00CB2940"/>
    <w:rsid w:val="00CD3B3E"/>
    <w:rsid w:val="00CE370D"/>
    <w:rsid w:val="00CF2C16"/>
    <w:rsid w:val="00D0604F"/>
    <w:rsid w:val="00D13BA5"/>
    <w:rsid w:val="00D14C26"/>
    <w:rsid w:val="00D44B62"/>
    <w:rsid w:val="00D631C8"/>
    <w:rsid w:val="00D67C20"/>
    <w:rsid w:val="00D71776"/>
    <w:rsid w:val="00D75877"/>
    <w:rsid w:val="00DC1239"/>
    <w:rsid w:val="00DC7154"/>
    <w:rsid w:val="00DD5284"/>
    <w:rsid w:val="00DD52B4"/>
    <w:rsid w:val="00DE5E67"/>
    <w:rsid w:val="00DF6126"/>
    <w:rsid w:val="00E12345"/>
    <w:rsid w:val="00E123F6"/>
    <w:rsid w:val="00E242BB"/>
    <w:rsid w:val="00E43FF9"/>
    <w:rsid w:val="00E50190"/>
    <w:rsid w:val="00E505C8"/>
    <w:rsid w:val="00E569C4"/>
    <w:rsid w:val="00E6140E"/>
    <w:rsid w:val="00E70CD4"/>
    <w:rsid w:val="00E74F15"/>
    <w:rsid w:val="00E809A1"/>
    <w:rsid w:val="00E93AD6"/>
    <w:rsid w:val="00E970E9"/>
    <w:rsid w:val="00EA0C6F"/>
    <w:rsid w:val="00EB0C49"/>
    <w:rsid w:val="00ED0C15"/>
    <w:rsid w:val="00ED1033"/>
    <w:rsid w:val="00ED2508"/>
    <w:rsid w:val="00ED35AF"/>
    <w:rsid w:val="00ED3FE4"/>
    <w:rsid w:val="00ED6333"/>
    <w:rsid w:val="00ED6FE2"/>
    <w:rsid w:val="00EE69DC"/>
    <w:rsid w:val="00F16ABA"/>
    <w:rsid w:val="00F16E39"/>
    <w:rsid w:val="00F17C42"/>
    <w:rsid w:val="00F46B08"/>
    <w:rsid w:val="00F52B5B"/>
    <w:rsid w:val="00F555B7"/>
    <w:rsid w:val="00F560F4"/>
    <w:rsid w:val="00F62B57"/>
    <w:rsid w:val="00F70A3F"/>
    <w:rsid w:val="00F75FC2"/>
    <w:rsid w:val="00F8791B"/>
    <w:rsid w:val="00F96DDC"/>
    <w:rsid w:val="00F97834"/>
    <w:rsid w:val="00FA65CE"/>
    <w:rsid w:val="00FB2601"/>
    <w:rsid w:val="00FC2DE4"/>
    <w:rsid w:val="00FC35D4"/>
    <w:rsid w:val="00FC44A7"/>
    <w:rsid w:val="00FC50A9"/>
    <w:rsid w:val="00FC6573"/>
    <w:rsid w:val="00FD51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D1632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A7F"/>
    <w:pPr>
      <w:spacing w:line="360" w:lineRule="auto"/>
      <w:jc w:val="both"/>
    </w:pPr>
    <w:rPr>
      <w:rFonts w:ascii="Arial" w:hAnsi="Arial"/>
    </w:rPr>
  </w:style>
  <w:style w:type="paragraph" w:styleId="Heading1">
    <w:name w:val="heading 1"/>
    <w:basedOn w:val="Normal"/>
    <w:next w:val="Normal"/>
    <w:link w:val="Heading1Char"/>
    <w:uiPriority w:val="9"/>
    <w:qFormat/>
    <w:rsid w:val="00C86A1F"/>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AC2099"/>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7E14F0"/>
    <w:pPr>
      <w:keepNext/>
      <w:keepLines/>
      <w:spacing w:before="160" w:after="80"/>
      <w:outlineLvl w:val="2"/>
    </w:pPr>
    <w:rPr>
      <w:rFonts w:eastAsiaTheme="majorEastAsia" w:cstheme="majorBidi"/>
      <w:b/>
      <w:sz w:val="28"/>
      <w:szCs w:val="28"/>
    </w:rPr>
  </w:style>
  <w:style w:type="paragraph" w:styleId="Heading4">
    <w:name w:val="heading 4"/>
    <w:basedOn w:val="Normal"/>
    <w:next w:val="Normal"/>
    <w:link w:val="Heading4Char"/>
    <w:uiPriority w:val="9"/>
    <w:semiHidden/>
    <w:unhideWhenUsed/>
    <w:qFormat/>
    <w:rsid w:val="00ED10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10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10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10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10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10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6A1F"/>
    <w:rPr>
      <w:rFonts w:ascii="Arial" w:eastAsiaTheme="majorEastAsia" w:hAnsi="Arial" w:cstheme="majorBidi"/>
      <w:b/>
      <w:color w:val="000000" w:themeColor="text1"/>
      <w:sz w:val="32"/>
      <w:szCs w:val="40"/>
    </w:rPr>
  </w:style>
  <w:style w:type="character" w:customStyle="1" w:styleId="Heading2Char">
    <w:name w:val="Heading 2 Char"/>
    <w:basedOn w:val="DefaultParagraphFont"/>
    <w:link w:val="Heading2"/>
    <w:uiPriority w:val="9"/>
    <w:rsid w:val="00AC2099"/>
    <w:rPr>
      <w:rFonts w:ascii="Arial" w:eastAsiaTheme="majorEastAsia" w:hAnsi="Arial" w:cstheme="majorBidi"/>
      <w:b/>
      <w:color w:val="000000" w:themeColor="text1"/>
      <w:sz w:val="28"/>
      <w:szCs w:val="32"/>
    </w:rPr>
  </w:style>
  <w:style w:type="character" w:customStyle="1" w:styleId="Heading3Char">
    <w:name w:val="Heading 3 Char"/>
    <w:basedOn w:val="DefaultParagraphFont"/>
    <w:link w:val="Heading3"/>
    <w:uiPriority w:val="9"/>
    <w:rsid w:val="007E14F0"/>
    <w:rPr>
      <w:rFonts w:ascii="Arial" w:eastAsiaTheme="majorEastAsia" w:hAnsi="Arial" w:cstheme="majorBidi"/>
      <w:b/>
      <w:sz w:val="28"/>
      <w:szCs w:val="28"/>
    </w:rPr>
  </w:style>
  <w:style w:type="character" w:customStyle="1" w:styleId="Heading4Char">
    <w:name w:val="Heading 4 Char"/>
    <w:basedOn w:val="DefaultParagraphFont"/>
    <w:link w:val="Heading4"/>
    <w:uiPriority w:val="9"/>
    <w:semiHidden/>
    <w:rsid w:val="00ED10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10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10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10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10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1033"/>
    <w:rPr>
      <w:rFonts w:eastAsiaTheme="majorEastAsia" w:cstheme="majorBidi"/>
      <w:color w:val="272727" w:themeColor="text1" w:themeTint="D8"/>
    </w:rPr>
  </w:style>
  <w:style w:type="paragraph" w:styleId="Title">
    <w:name w:val="Title"/>
    <w:basedOn w:val="Normal"/>
    <w:next w:val="Normal"/>
    <w:link w:val="TitleChar"/>
    <w:uiPriority w:val="10"/>
    <w:qFormat/>
    <w:rsid w:val="00ED10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10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10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10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1033"/>
    <w:pPr>
      <w:spacing w:before="160"/>
      <w:jc w:val="center"/>
    </w:pPr>
    <w:rPr>
      <w:i/>
      <w:iCs/>
      <w:color w:val="404040" w:themeColor="text1" w:themeTint="BF"/>
    </w:rPr>
  </w:style>
  <w:style w:type="character" w:customStyle="1" w:styleId="QuoteChar">
    <w:name w:val="Quote Char"/>
    <w:basedOn w:val="DefaultParagraphFont"/>
    <w:link w:val="Quote"/>
    <w:uiPriority w:val="29"/>
    <w:rsid w:val="00ED1033"/>
    <w:rPr>
      <w:i/>
      <w:iCs/>
      <w:color w:val="404040" w:themeColor="text1" w:themeTint="BF"/>
    </w:rPr>
  </w:style>
  <w:style w:type="paragraph" w:styleId="ListParagraph">
    <w:name w:val="List Paragraph"/>
    <w:basedOn w:val="Normal"/>
    <w:uiPriority w:val="34"/>
    <w:qFormat/>
    <w:rsid w:val="00ED1033"/>
    <w:pPr>
      <w:ind w:left="720"/>
      <w:contextualSpacing/>
    </w:pPr>
  </w:style>
  <w:style w:type="character" w:styleId="IntenseEmphasis">
    <w:name w:val="Intense Emphasis"/>
    <w:basedOn w:val="DefaultParagraphFont"/>
    <w:uiPriority w:val="21"/>
    <w:qFormat/>
    <w:rsid w:val="00ED1033"/>
    <w:rPr>
      <w:i/>
      <w:iCs/>
      <w:color w:val="0F4761" w:themeColor="accent1" w:themeShade="BF"/>
    </w:rPr>
  </w:style>
  <w:style w:type="paragraph" w:styleId="IntenseQuote">
    <w:name w:val="Intense Quote"/>
    <w:basedOn w:val="Normal"/>
    <w:next w:val="Normal"/>
    <w:link w:val="IntenseQuoteChar"/>
    <w:uiPriority w:val="30"/>
    <w:qFormat/>
    <w:rsid w:val="00ED10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1033"/>
    <w:rPr>
      <w:i/>
      <w:iCs/>
      <w:color w:val="0F4761" w:themeColor="accent1" w:themeShade="BF"/>
    </w:rPr>
  </w:style>
  <w:style w:type="character" w:styleId="IntenseReference">
    <w:name w:val="Intense Reference"/>
    <w:basedOn w:val="DefaultParagraphFont"/>
    <w:uiPriority w:val="32"/>
    <w:qFormat/>
    <w:rsid w:val="00ED1033"/>
    <w:rPr>
      <w:b/>
      <w:bCs/>
      <w:smallCaps/>
      <w:color w:val="0F4761" w:themeColor="accent1" w:themeShade="BF"/>
      <w:spacing w:val="5"/>
    </w:rPr>
  </w:style>
  <w:style w:type="paragraph" w:styleId="NormalWeb">
    <w:name w:val="Normal (Web)"/>
    <w:basedOn w:val="Normal"/>
    <w:uiPriority w:val="99"/>
    <w:semiHidden/>
    <w:unhideWhenUsed/>
    <w:rsid w:val="00F16AB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F16ABA"/>
  </w:style>
  <w:style w:type="character" w:styleId="Hyperlink">
    <w:name w:val="Hyperlink"/>
    <w:basedOn w:val="DefaultParagraphFont"/>
    <w:uiPriority w:val="99"/>
    <w:unhideWhenUsed/>
    <w:rsid w:val="00F16ABA"/>
    <w:rPr>
      <w:color w:val="0000FF"/>
      <w:u w:val="single"/>
    </w:rPr>
  </w:style>
  <w:style w:type="character" w:styleId="UnresolvedMention">
    <w:name w:val="Unresolved Mention"/>
    <w:basedOn w:val="DefaultParagraphFont"/>
    <w:uiPriority w:val="99"/>
    <w:semiHidden/>
    <w:unhideWhenUsed/>
    <w:rsid w:val="00F16ABA"/>
    <w:rPr>
      <w:color w:val="605E5C"/>
      <w:shd w:val="clear" w:color="auto" w:fill="E1DFDD"/>
    </w:rPr>
  </w:style>
  <w:style w:type="paragraph" w:styleId="Footer">
    <w:name w:val="footer"/>
    <w:basedOn w:val="Normal"/>
    <w:link w:val="FooterChar"/>
    <w:uiPriority w:val="99"/>
    <w:unhideWhenUsed/>
    <w:rsid w:val="00764B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4B6E"/>
  </w:style>
  <w:style w:type="character" w:styleId="PageNumber">
    <w:name w:val="page number"/>
    <w:basedOn w:val="DefaultParagraphFont"/>
    <w:uiPriority w:val="99"/>
    <w:semiHidden/>
    <w:unhideWhenUsed/>
    <w:rsid w:val="00764B6E"/>
  </w:style>
  <w:style w:type="paragraph" w:styleId="TOCHeading">
    <w:name w:val="TOC Heading"/>
    <w:basedOn w:val="Heading1"/>
    <w:next w:val="Normal"/>
    <w:uiPriority w:val="39"/>
    <w:unhideWhenUsed/>
    <w:qFormat/>
    <w:rsid w:val="00764B6E"/>
    <w:pPr>
      <w:spacing w:before="480" w:after="0" w:line="276" w:lineRule="auto"/>
      <w:outlineLvl w:val="9"/>
    </w:pPr>
    <w:rPr>
      <w:b w:val="0"/>
      <w:bCs/>
      <w:kern w:val="0"/>
      <w:sz w:val="28"/>
      <w:szCs w:val="28"/>
      <w:lang w:val="en-US"/>
      <w14:ligatures w14:val="none"/>
    </w:rPr>
  </w:style>
  <w:style w:type="paragraph" w:styleId="TOC1">
    <w:name w:val="toc 1"/>
    <w:basedOn w:val="Normal"/>
    <w:next w:val="Normal"/>
    <w:autoRedefine/>
    <w:uiPriority w:val="39"/>
    <w:unhideWhenUsed/>
    <w:rsid w:val="00764B6E"/>
    <w:pPr>
      <w:spacing w:before="120" w:after="0"/>
    </w:pPr>
    <w:rPr>
      <w:b/>
      <w:bCs/>
      <w:i/>
      <w:iCs/>
    </w:rPr>
  </w:style>
  <w:style w:type="paragraph" w:styleId="TOC2">
    <w:name w:val="toc 2"/>
    <w:basedOn w:val="Normal"/>
    <w:next w:val="Normal"/>
    <w:autoRedefine/>
    <w:uiPriority w:val="39"/>
    <w:unhideWhenUsed/>
    <w:rsid w:val="00764B6E"/>
    <w:pPr>
      <w:spacing w:before="120" w:after="0"/>
      <w:ind w:left="240"/>
    </w:pPr>
    <w:rPr>
      <w:b/>
      <w:bCs/>
      <w:sz w:val="22"/>
      <w:szCs w:val="22"/>
    </w:rPr>
  </w:style>
  <w:style w:type="paragraph" w:styleId="TOC3">
    <w:name w:val="toc 3"/>
    <w:basedOn w:val="Normal"/>
    <w:next w:val="Normal"/>
    <w:autoRedefine/>
    <w:uiPriority w:val="39"/>
    <w:unhideWhenUsed/>
    <w:rsid w:val="00764B6E"/>
    <w:pPr>
      <w:spacing w:after="0"/>
      <w:ind w:left="480"/>
    </w:pPr>
    <w:rPr>
      <w:sz w:val="20"/>
      <w:szCs w:val="20"/>
    </w:rPr>
  </w:style>
  <w:style w:type="paragraph" w:styleId="TOC4">
    <w:name w:val="toc 4"/>
    <w:basedOn w:val="Normal"/>
    <w:next w:val="Normal"/>
    <w:autoRedefine/>
    <w:uiPriority w:val="39"/>
    <w:semiHidden/>
    <w:unhideWhenUsed/>
    <w:rsid w:val="00764B6E"/>
    <w:pPr>
      <w:spacing w:after="0"/>
      <w:ind w:left="720"/>
    </w:pPr>
    <w:rPr>
      <w:sz w:val="20"/>
      <w:szCs w:val="20"/>
    </w:rPr>
  </w:style>
  <w:style w:type="paragraph" w:styleId="TOC5">
    <w:name w:val="toc 5"/>
    <w:basedOn w:val="Normal"/>
    <w:next w:val="Normal"/>
    <w:autoRedefine/>
    <w:uiPriority w:val="39"/>
    <w:semiHidden/>
    <w:unhideWhenUsed/>
    <w:rsid w:val="00764B6E"/>
    <w:pPr>
      <w:spacing w:after="0"/>
      <w:ind w:left="960"/>
    </w:pPr>
    <w:rPr>
      <w:sz w:val="20"/>
      <w:szCs w:val="20"/>
    </w:rPr>
  </w:style>
  <w:style w:type="paragraph" w:styleId="TOC6">
    <w:name w:val="toc 6"/>
    <w:basedOn w:val="Normal"/>
    <w:next w:val="Normal"/>
    <w:autoRedefine/>
    <w:uiPriority w:val="39"/>
    <w:semiHidden/>
    <w:unhideWhenUsed/>
    <w:rsid w:val="00764B6E"/>
    <w:pPr>
      <w:spacing w:after="0"/>
      <w:ind w:left="1200"/>
    </w:pPr>
    <w:rPr>
      <w:sz w:val="20"/>
      <w:szCs w:val="20"/>
    </w:rPr>
  </w:style>
  <w:style w:type="paragraph" w:styleId="TOC7">
    <w:name w:val="toc 7"/>
    <w:basedOn w:val="Normal"/>
    <w:next w:val="Normal"/>
    <w:autoRedefine/>
    <w:uiPriority w:val="39"/>
    <w:semiHidden/>
    <w:unhideWhenUsed/>
    <w:rsid w:val="00764B6E"/>
    <w:pPr>
      <w:spacing w:after="0"/>
      <w:ind w:left="1440"/>
    </w:pPr>
    <w:rPr>
      <w:sz w:val="20"/>
      <w:szCs w:val="20"/>
    </w:rPr>
  </w:style>
  <w:style w:type="paragraph" w:styleId="TOC8">
    <w:name w:val="toc 8"/>
    <w:basedOn w:val="Normal"/>
    <w:next w:val="Normal"/>
    <w:autoRedefine/>
    <w:uiPriority w:val="39"/>
    <w:semiHidden/>
    <w:unhideWhenUsed/>
    <w:rsid w:val="00764B6E"/>
    <w:pPr>
      <w:spacing w:after="0"/>
      <w:ind w:left="1680"/>
    </w:pPr>
    <w:rPr>
      <w:sz w:val="20"/>
      <w:szCs w:val="20"/>
    </w:rPr>
  </w:style>
  <w:style w:type="paragraph" w:styleId="TOC9">
    <w:name w:val="toc 9"/>
    <w:basedOn w:val="Normal"/>
    <w:next w:val="Normal"/>
    <w:autoRedefine/>
    <w:uiPriority w:val="39"/>
    <w:semiHidden/>
    <w:unhideWhenUsed/>
    <w:rsid w:val="00764B6E"/>
    <w:pPr>
      <w:spacing w:after="0"/>
      <w:ind w:left="1920"/>
    </w:pPr>
    <w:rPr>
      <w:sz w:val="20"/>
      <w:szCs w:val="20"/>
    </w:rPr>
  </w:style>
  <w:style w:type="paragraph" w:styleId="Header">
    <w:name w:val="header"/>
    <w:basedOn w:val="Normal"/>
    <w:link w:val="HeaderChar"/>
    <w:uiPriority w:val="99"/>
    <w:unhideWhenUsed/>
    <w:rsid w:val="00EB0C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0C49"/>
    <w:rPr>
      <w:rFonts w:ascii="Arial" w:hAnsi="Arial"/>
    </w:rPr>
  </w:style>
  <w:style w:type="character" w:styleId="CommentReference">
    <w:name w:val="annotation reference"/>
    <w:basedOn w:val="DefaultParagraphFont"/>
    <w:uiPriority w:val="99"/>
    <w:semiHidden/>
    <w:unhideWhenUsed/>
    <w:rsid w:val="001C3E5B"/>
    <w:rPr>
      <w:sz w:val="16"/>
      <w:szCs w:val="16"/>
    </w:rPr>
  </w:style>
  <w:style w:type="paragraph" w:styleId="CommentText">
    <w:name w:val="annotation text"/>
    <w:basedOn w:val="Normal"/>
    <w:link w:val="CommentTextChar"/>
    <w:uiPriority w:val="99"/>
    <w:unhideWhenUsed/>
    <w:rsid w:val="001C3E5B"/>
    <w:pPr>
      <w:spacing w:line="240" w:lineRule="auto"/>
    </w:pPr>
    <w:rPr>
      <w:sz w:val="20"/>
      <w:szCs w:val="20"/>
    </w:rPr>
  </w:style>
  <w:style w:type="character" w:customStyle="1" w:styleId="CommentTextChar">
    <w:name w:val="Comment Text Char"/>
    <w:basedOn w:val="DefaultParagraphFont"/>
    <w:link w:val="CommentText"/>
    <w:uiPriority w:val="99"/>
    <w:rsid w:val="001C3E5B"/>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1C3E5B"/>
    <w:rPr>
      <w:b/>
      <w:bCs/>
    </w:rPr>
  </w:style>
  <w:style w:type="character" w:customStyle="1" w:styleId="CommentSubjectChar">
    <w:name w:val="Comment Subject Char"/>
    <w:basedOn w:val="CommentTextChar"/>
    <w:link w:val="CommentSubject"/>
    <w:uiPriority w:val="99"/>
    <w:semiHidden/>
    <w:rsid w:val="001C3E5B"/>
    <w:rPr>
      <w:rFonts w:ascii="Arial" w:hAnsi="Arial"/>
      <w:b/>
      <w:bCs/>
      <w:sz w:val="20"/>
      <w:szCs w:val="20"/>
    </w:rPr>
  </w:style>
  <w:style w:type="table" w:styleId="TableGrid">
    <w:name w:val="Table Grid"/>
    <w:basedOn w:val="TableNormal"/>
    <w:uiPriority w:val="39"/>
    <w:rsid w:val="007E14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8606925">
      <w:bodyDiv w:val="1"/>
      <w:marLeft w:val="0"/>
      <w:marRight w:val="0"/>
      <w:marTop w:val="0"/>
      <w:marBottom w:val="0"/>
      <w:divBdr>
        <w:top w:val="none" w:sz="0" w:space="0" w:color="auto"/>
        <w:left w:val="none" w:sz="0" w:space="0" w:color="auto"/>
        <w:bottom w:val="none" w:sz="0" w:space="0" w:color="auto"/>
        <w:right w:val="none" w:sz="0" w:space="0" w:color="auto"/>
      </w:divBdr>
      <w:divsChild>
        <w:div w:id="1969242939">
          <w:marLeft w:val="0"/>
          <w:marRight w:val="0"/>
          <w:marTop w:val="0"/>
          <w:marBottom w:val="0"/>
          <w:divBdr>
            <w:top w:val="none" w:sz="0" w:space="0" w:color="auto"/>
            <w:left w:val="none" w:sz="0" w:space="0" w:color="auto"/>
            <w:bottom w:val="none" w:sz="0" w:space="0" w:color="auto"/>
            <w:right w:val="none" w:sz="0" w:space="0" w:color="auto"/>
          </w:divBdr>
          <w:divsChild>
            <w:div w:id="1675183809">
              <w:marLeft w:val="0"/>
              <w:marRight w:val="0"/>
              <w:marTop w:val="0"/>
              <w:marBottom w:val="0"/>
              <w:divBdr>
                <w:top w:val="none" w:sz="0" w:space="0" w:color="auto"/>
                <w:left w:val="none" w:sz="0" w:space="0" w:color="auto"/>
                <w:bottom w:val="none" w:sz="0" w:space="0" w:color="auto"/>
                <w:right w:val="none" w:sz="0" w:space="0" w:color="auto"/>
              </w:divBdr>
              <w:divsChild>
                <w:div w:id="1265110423">
                  <w:marLeft w:val="0"/>
                  <w:marRight w:val="0"/>
                  <w:marTop w:val="0"/>
                  <w:marBottom w:val="0"/>
                  <w:divBdr>
                    <w:top w:val="none" w:sz="0" w:space="0" w:color="auto"/>
                    <w:left w:val="none" w:sz="0" w:space="0" w:color="auto"/>
                    <w:bottom w:val="none" w:sz="0" w:space="0" w:color="auto"/>
                    <w:right w:val="none" w:sz="0" w:space="0" w:color="auto"/>
                  </w:divBdr>
                  <w:divsChild>
                    <w:div w:id="1572693818">
                      <w:marLeft w:val="0"/>
                      <w:marRight w:val="0"/>
                      <w:marTop w:val="0"/>
                      <w:marBottom w:val="0"/>
                      <w:divBdr>
                        <w:top w:val="none" w:sz="0" w:space="0" w:color="auto"/>
                        <w:left w:val="none" w:sz="0" w:space="0" w:color="auto"/>
                        <w:bottom w:val="none" w:sz="0" w:space="0" w:color="auto"/>
                        <w:right w:val="none" w:sz="0" w:space="0" w:color="auto"/>
                      </w:divBdr>
                      <w:divsChild>
                        <w:div w:id="178398099">
                          <w:marLeft w:val="0"/>
                          <w:marRight w:val="0"/>
                          <w:marTop w:val="0"/>
                          <w:marBottom w:val="0"/>
                          <w:divBdr>
                            <w:top w:val="none" w:sz="0" w:space="0" w:color="auto"/>
                            <w:left w:val="none" w:sz="0" w:space="0" w:color="auto"/>
                            <w:bottom w:val="none" w:sz="0" w:space="0" w:color="auto"/>
                            <w:right w:val="none" w:sz="0" w:space="0" w:color="auto"/>
                          </w:divBdr>
                          <w:divsChild>
                            <w:div w:id="178697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3795425">
      <w:bodyDiv w:val="1"/>
      <w:marLeft w:val="0"/>
      <w:marRight w:val="0"/>
      <w:marTop w:val="0"/>
      <w:marBottom w:val="0"/>
      <w:divBdr>
        <w:top w:val="none" w:sz="0" w:space="0" w:color="auto"/>
        <w:left w:val="none" w:sz="0" w:space="0" w:color="auto"/>
        <w:bottom w:val="none" w:sz="0" w:space="0" w:color="auto"/>
        <w:right w:val="none" w:sz="0" w:space="0" w:color="auto"/>
      </w:divBdr>
      <w:divsChild>
        <w:div w:id="1705324936">
          <w:marLeft w:val="0"/>
          <w:marRight w:val="0"/>
          <w:marTop w:val="0"/>
          <w:marBottom w:val="0"/>
          <w:divBdr>
            <w:top w:val="none" w:sz="0" w:space="0" w:color="auto"/>
            <w:left w:val="none" w:sz="0" w:space="0" w:color="auto"/>
            <w:bottom w:val="none" w:sz="0" w:space="0" w:color="auto"/>
            <w:right w:val="none" w:sz="0" w:space="0" w:color="auto"/>
          </w:divBdr>
          <w:divsChild>
            <w:div w:id="1285309130">
              <w:marLeft w:val="0"/>
              <w:marRight w:val="0"/>
              <w:marTop w:val="0"/>
              <w:marBottom w:val="0"/>
              <w:divBdr>
                <w:top w:val="none" w:sz="0" w:space="0" w:color="auto"/>
                <w:left w:val="none" w:sz="0" w:space="0" w:color="auto"/>
                <w:bottom w:val="none" w:sz="0" w:space="0" w:color="auto"/>
                <w:right w:val="none" w:sz="0" w:space="0" w:color="auto"/>
              </w:divBdr>
              <w:divsChild>
                <w:div w:id="2002804101">
                  <w:marLeft w:val="0"/>
                  <w:marRight w:val="0"/>
                  <w:marTop w:val="0"/>
                  <w:marBottom w:val="0"/>
                  <w:divBdr>
                    <w:top w:val="none" w:sz="0" w:space="0" w:color="auto"/>
                    <w:left w:val="none" w:sz="0" w:space="0" w:color="auto"/>
                    <w:bottom w:val="none" w:sz="0" w:space="0" w:color="auto"/>
                    <w:right w:val="none" w:sz="0" w:space="0" w:color="auto"/>
                  </w:divBdr>
                  <w:divsChild>
                    <w:div w:id="280497890">
                      <w:marLeft w:val="0"/>
                      <w:marRight w:val="0"/>
                      <w:marTop w:val="0"/>
                      <w:marBottom w:val="0"/>
                      <w:divBdr>
                        <w:top w:val="none" w:sz="0" w:space="0" w:color="auto"/>
                        <w:left w:val="none" w:sz="0" w:space="0" w:color="auto"/>
                        <w:bottom w:val="none" w:sz="0" w:space="0" w:color="auto"/>
                        <w:right w:val="none" w:sz="0" w:space="0" w:color="auto"/>
                      </w:divBdr>
                      <w:divsChild>
                        <w:div w:id="2008702786">
                          <w:marLeft w:val="0"/>
                          <w:marRight w:val="0"/>
                          <w:marTop w:val="0"/>
                          <w:marBottom w:val="0"/>
                          <w:divBdr>
                            <w:top w:val="none" w:sz="0" w:space="0" w:color="auto"/>
                            <w:left w:val="none" w:sz="0" w:space="0" w:color="auto"/>
                            <w:bottom w:val="none" w:sz="0" w:space="0" w:color="auto"/>
                            <w:right w:val="none" w:sz="0" w:space="0" w:color="auto"/>
                          </w:divBdr>
                          <w:divsChild>
                            <w:div w:id="160041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9580520">
      <w:bodyDiv w:val="1"/>
      <w:marLeft w:val="0"/>
      <w:marRight w:val="0"/>
      <w:marTop w:val="0"/>
      <w:marBottom w:val="0"/>
      <w:divBdr>
        <w:top w:val="none" w:sz="0" w:space="0" w:color="auto"/>
        <w:left w:val="none" w:sz="0" w:space="0" w:color="auto"/>
        <w:bottom w:val="none" w:sz="0" w:space="0" w:color="auto"/>
        <w:right w:val="none" w:sz="0" w:space="0" w:color="auto"/>
      </w:divBdr>
      <w:divsChild>
        <w:div w:id="644895452">
          <w:marLeft w:val="0"/>
          <w:marRight w:val="0"/>
          <w:marTop w:val="0"/>
          <w:marBottom w:val="0"/>
          <w:divBdr>
            <w:top w:val="none" w:sz="0" w:space="0" w:color="auto"/>
            <w:left w:val="none" w:sz="0" w:space="0" w:color="auto"/>
            <w:bottom w:val="none" w:sz="0" w:space="0" w:color="auto"/>
            <w:right w:val="none" w:sz="0" w:space="0" w:color="auto"/>
          </w:divBdr>
          <w:divsChild>
            <w:div w:id="1950770834">
              <w:marLeft w:val="0"/>
              <w:marRight w:val="0"/>
              <w:marTop w:val="0"/>
              <w:marBottom w:val="0"/>
              <w:divBdr>
                <w:top w:val="none" w:sz="0" w:space="0" w:color="auto"/>
                <w:left w:val="none" w:sz="0" w:space="0" w:color="auto"/>
                <w:bottom w:val="none" w:sz="0" w:space="0" w:color="auto"/>
                <w:right w:val="none" w:sz="0" w:space="0" w:color="auto"/>
              </w:divBdr>
              <w:divsChild>
                <w:div w:id="1084112283">
                  <w:marLeft w:val="0"/>
                  <w:marRight w:val="0"/>
                  <w:marTop w:val="0"/>
                  <w:marBottom w:val="0"/>
                  <w:divBdr>
                    <w:top w:val="none" w:sz="0" w:space="0" w:color="auto"/>
                    <w:left w:val="none" w:sz="0" w:space="0" w:color="auto"/>
                    <w:bottom w:val="none" w:sz="0" w:space="0" w:color="auto"/>
                    <w:right w:val="none" w:sz="0" w:space="0" w:color="auto"/>
                  </w:divBdr>
                  <w:divsChild>
                    <w:div w:id="1399135312">
                      <w:marLeft w:val="0"/>
                      <w:marRight w:val="0"/>
                      <w:marTop w:val="0"/>
                      <w:marBottom w:val="0"/>
                      <w:divBdr>
                        <w:top w:val="none" w:sz="0" w:space="0" w:color="auto"/>
                        <w:left w:val="none" w:sz="0" w:space="0" w:color="auto"/>
                        <w:bottom w:val="none" w:sz="0" w:space="0" w:color="auto"/>
                        <w:right w:val="none" w:sz="0" w:space="0" w:color="auto"/>
                      </w:divBdr>
                      <w:divsChild>
                        <w:div w:id="2144882626">
                          <w:marLeft w:val="0"/>
                          <w:marRight w:val="0"/>
                          <w:marTop w:val="0"/>
                          <w:marBottom w:val="0"/>
                          <w:divBdr>
                            <w:top w:val="none" w:sz="0" w:space="0" w:color="auto"/>
                            <w:left w:val="none" w:sz="0" w:space="0" w:color="auto"/>
                            <w:bottom w:val="none" w:sz="0" w:space="0" w:color="auto"/>
                            <w:right w:val="none" w:sz="0" w:space="0" w:color="auto"/>
                          </w:divBdr>
                          <w:divsChild>
                            <w:div w:id="72051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341102">
      <w:bodyDiv w:val="1"/>
      <w:marLeft w:val="0"/>
      <w:marRight w:val="0"/>
      <w:marTop w:val="0"/>
      <w:marBottom w:val="0"/>
      <w:divBdr>
        <w:top w:val="none" w:sz="0" w:space="0" w:color="auto"/>
        <w:left w:val="none" w:sz="0" w:space="0" w:color="auto"/>
        <w:bottom w:val="none" w:sz="0" w:space="0" w:color="auto"/>
        <w:right w:val="none" w:sz="0" w:space="0" w:color="auto"/>
      </w:divBdr>
      <w:divsChild>
        <w:div w:id="325596827">
          <w:marLeft w:val="0"/>
          <w:marRight w:val="0"/>
          <w:marTop w:val="0"/>
          <w:marBottom w:val="0"/>
          <w:divBdr>
            <w:top w:val="none" w:sz="0" w:space="0" w:color="auto"/>
            <w:left w:val="none" w:sz="0" w:space="0" w:color="auto"/>
            <w:bottom w:val="none" w:sz="0" w:space="0" w:color="auto"/>
            <w:right w:val="none" w:sz="0" w:space="0" w:color="auto"/>
          </w:divBdr>
          <w:divsChild>
            <w:div w:id="554509719">
              <w:marLeft w:val="0"/>
              <w:marRight w:val="0"/>
              <w:marTop w:val="0"/>
              <w:marBottom w:val="0"/>
              <w:divBdr>
                <w:top w:val="none" w:sz="0" w:space="0" w:color="auto"/>
                <w:left w:val="none" w:sz="0" w:space="0" w:color="auto"/>
                <w:bottom w:val="none" w:sz="0" w:space="0" w:color="auto"/>
                <w:right w:val="none" w:sz="0" w:space="0" w:color="auto"/>
              </w:divBdr>
              <w:divsChild>
                <w:div w:id="1565947256">
                  <w:marLeft w:val="0"/>
                  <w:marRight w:val="0"/>
                  <w:marTop w:val="0"/>
                  <w:marBottom w:val="0"/>
                  <w:divBdr>
                    <w:top w:val="none" w:sz="0" w:space="0" w:color="auto"/>
                    <w:left w:val="none" w:sz="0" w:space="0" w:color="auto"/>
                    <w:bottom w:val="none" w:sz="0" w:space="0" w:color="auto"/>
                    <w:right w:val="none" w:sz="0" w:space="0" w:color="auto"/>
                  </w:divBdr>
                  <w:divsChild>
                    <w:div w:id="214632344">
                      <w:marLeft w:val="0"/>
                      <w:marRight w:val="0"/>
                      <w:marTop w:val="0"/>
                      <w:marBottom w:val="0"/>
                      <w:divBdr>
                        <w:top w:val="none" w:sz="0" w:space="0" w:color="auto"/>
                        <w:left w:val="none" w:sz="0" w:space="0" w:color="auto"/>
                        <w:bottom w:val="none" w:sz="0" w:space="0" w:color="auto"/>
                        <w:right w:val="none" w:sz="0" w:space="0" w:color="auto"/>
                      </w:divBdr>
                      <w:divsChild>
                        <w:div w:id="1293093592">
                          <w:marLeft w:val="0"/>
                          <w:marRight w:val="0"/>
                          <w:marTop w:val="0"/>
                          <w:marBottom w:val="0"/>
                          <w:divBdr>
                            <w:top w:val="none" w:sz="0" w:space="0" w:color="auto"/>
                            <w:left w:val="none" w:sz="0" w:space="0" w:color="auto"/>
                            <w:bottom w:val="none" w:sz="0" w:space="0" w:color="auto"/>
                            <w:right w:val="none" w:sz="0" w:space="0" w:color="auto"/>
                          </w:divBdr>
                          <w:divsChild>
                            <w:div w:id="1617515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016/j.indmarman.2018.01.001."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sbspro.2012.09.1119."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aisel.aisnet.org/ukais2018/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2158244014522633" TargetMode="External"/><Relationship Id="rId5" Type="http://schemas.openxmlformats.org/officeDocument/2006/relationships/webSettings" Target="webSettings.xml"/><Relationship Id="rId15" Type="http://schemas.openxmlformats.org/officeDocument/2006/relationships/hyperlink" Target="https://doi.org/10.1504/IJIDS.2019.101994." TargetMode="External"/><Relationship Id="rId10" Type="http://schemas.openxmlformats.org/officeDocument/2006/relationships/hyperlink" Target="https://doi.org/10.1016/j.ijinfomgt.2020.102168."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aj.org/article/479777be782543309690af8169d27e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9C39A7-5F7C-E948-825E-3D0FB8FA7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10180</Words>
  <Characters>58031</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2024-11-19T17:37:00Z</dcterms:created>
  <dcterms:modified xsi:type="dcterms:W3CDTF">2024-11-19T17:37:00Z</dcterms:modified>
</cp:coreProperties>
</file>