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99389" w14:textId="5581100E" w:rsidR="0058209B" w:rsidRDefault="007F11A1" w:rsidP="00956004">
      <w:pPr>
        <w:rPr>
          <w:sz w:val="36"/>
        </w:rPr>
      </w:pPr>
      <w:r>
        <w:rPr>
          <w:sz w:val="36"/>
        </w:rPr>
        <w:t xml:space="preserve">Name: Maria </w:t>
      </w:r>
      <w:proofErr w:type="spellStart"/>
      <w:r>
        <w:rPr>
          <w:sz w:val="36"/>
        </w:rPr>
        <w:t>Simona</w:t>
      </w:r>
      <w:proofErr w:type="spellEnd"/>
      <w:r>
        <w:rPr>
          <w:sz w:val="36"/>
        </w:rPr>
        <w:t xml:space="preserve"> </w:t>
      </w:r>
      <w:proofErr w:type="spellStart"/>
      <w:r>
        <w:rPr>
          <w:sz w:val="36"/>
        </w:rPr>
        <w:t>Nica</w:t>
      </w:r>
      <w:proofErr w:type="spellEnd"/>
      <w:r>
        <w:rPr>
          <w:sz w:val="36"/>
        </w:rPr>
        <w:t xml:space="preserve"> </w:t>
      </w:r>
    </w:p>
    <w:p w14:paraId="0519D3F8" w14:textId="17A8D8A8" w:rsidR="007F11A1" w:rsidRDefault="00413B6E" w:rsidP="00956004">
      <w:pPr>
        <w:rPr>
          <w:sz w:val="36"/>
        </w:rPr>
      </w:pPr>
      <w:r>
        <w:rPr>
          <w:sz w:val="36"/>
        </w:rPr>
        <w:t>Student number: 233</w:t>
      </w:r>
      <w:r w:rsidR="00614D43">
        <w:rPr>
          <w:sz w:val="36"/>
        </w:rPr>
        <w:t>7077</w:t>
      </w:r>
    </w:p>
    <w:p w14:paraId="502B2F80" w14:textId="7A37CC08" w:rsidR="003B7172" w:rsidRDefault="001A0284" w:rsidP="00956004">
      <w:pPr>
        <w:rPr>
          <w:sz w:val="36"/>
        </w:rPr>
      </w:pPr>
      <w:r>
        <w:rPr>
          <w:sz w:val="36"/>
        </w:rPr>
        <w:t>Module code</w:t>
      </w:r>
      <w:r w:rsidR="009E4186">
        <w:rPr>
          <w:sz w:val="36"/>
        </w:rPr>
        <w:t xml:space="preserve">: </w:t>
      </w:r>
      <w:r w:rsidR="00391758">
        <w:rPr>
          <w:sz w:val="36"/>
        </w:rPr>
        <w:t>LCLM4002</w:t>
      </w:r>
    </w:p>
    <w:p w14:paraId="669E3243" w14:textId="3DEEC11C" w:rsidR="001E3FFC" w:rsidRDefault="001E3FFC" w:rsidP="00B250C9">
      <w:pPr>
        <w:rPr>
          <w:sz w:val="36"/>
        </w:rPr>
      </w:pPr>
      <w:r>
        <w:rPr>
          <w:sz w:val="36"/>
        </w:rPr>
        <w:t>Lectur</w:t>
      </w:r>
      <w:r w:rsidR="00562F89">
        <w:rPr>
          <w:sz w:val="36"/>
        </w:rPr>
        <w:t xml:space="preserve">er Name : </w:t>
      </w:r>
      <w:r w:rsidR="00CB516A">
        <w:rPr>
          <w:sz w:val="36"/>
        </w:rPr>
        <w:t xml:space="preserve">Jaya </w:t>
      </w:r>
      <w:proofErr w:type="spellStart"/>
      <w:r w:rsidR="00A630A7">
        <w:rPr>
          <w:sz w:val="36"/>
        </w:rPr>
        <w:t>Gopalkrishnan</w:t>
      </w:r>
      <w:proofErr w:type="spellEnd"/>
      <w:r w:rsidR="00BE7B91">
        <w:rPr>
          <w:sz w:val="36"/>
        </w:rPr>
        <w:t xml:space="preserve"> </w:t>
      </w:r>
    </w:p>
    <w:p w14:paraId="591F0A9C" w14:textId="5F0DE559" w:rsidR="00BE7B91" w:rsidRPr="00FA1E2F" w:rsidRDefault="00FC5643" w:rsidP="00B250C9">
      <w:pPr>
        <w:rPr>
          <w:szCs w:val="24"/>
        </w:rPr>
      </w:pPr>
      <w:r>
        <w:rPr>
          <w:sz w:val="36"/>
        </w:rPr>
        <w:t>Assignment title</w:t>
      </w:r>
      <w:r w:rsidR="00574442">
        <w:rPr>
          <w:sz w:val="36"/>
        </w:rPr>
        <w:t xml:space="preserve">: Digital Skills </w:t>
      </w:r>
    </w:p>
    <w:p w14:paraId="4AB14CDD" w14:textId="77777777" w:rsidR="003B7172" w:rsidRDefault="003B7172" w:rsidP="003B7172">
      <w:pPr>
        <w:spacing w:line="259" w:lineRule="auto"/>
        <w:rPr>
          <w:sz w:val="36"/>
        </w:rPr>
      </w:pPr>
    </w:p>
    <w:p w14:paraId="24F1C740" w14:textId="77777777" w:rsidR="00D502D4" w:rsidRDefault="00D502D4" w:rsidP="00D502D4">
      <w:pPr>
        <w:spacing w:line="259" w:lineRule="auto"/>
        <w:jc w:val="center"/>
        <w:rPr>
          <w:sz w:val="36"/>
        </w:rPr>
      </w:pPr>
      <w:r>
        <w:rPr>
          <w:sz w:val="36"/>
        </w:rPr>
        <w:t>PPT Notes</w:t>
      </w:r>
    </w:p>
    <w:p w14:paraId="6A75B20C" w14:textId="77777777" w:rsidR="00D502D4" w:rsidRDefault="00D502D4" w:rsidP="00D502D4">
      <w:pPr>
        <w:spacing w:line="259" w:lineRule="auto"/>
        <w:jc w:val="center"/>
        <w:rPr>
          <w:sz w:val="36"/>
        </w:rPr>
      </w:pPr>
    </w:p>
    <w:p w14:paraId="403C615B" w14:textId="77777777" w:rsidR="00D502D4" w:rsidRDefault="00D502D4" w:rsidP="00D502D4">
      <w:pPr>
        <w:spacing w:line="259" w:lineRule="auto"/>
        <w:jc w:val="center"/>
        <w:rPr>
          <w:sz w:val="36"/>
        </w:rPr>
      </w:pPr>
    </w:p>
    <w:p w14:paraId="676FC895" w14:textId="77777777" w:rsidR="00D502D4" w:rsidRPr="00D502D4" w:rsidRDefault="00D502D4" w:rsidP="00D502D4">
      <w:pPr>
        <w:spacing w:line="259" w:lineRule="auto"/>
        <w:jc w:val="center"/>
        <w:rPr>
          <w:sz w:val="36"/>
        </w:rPr>
      </w:pPr>
      <w:r w:rsidRPr="00D502D4">
        <w:rPr>
          <w:sz w:val="36"/>
        </w:rPr>
        <w:t>LCLM4002</w:t>
      </w:r>
    </w:p>
    <w:p w14:paraId="466EE4E1" w14:textId="77777777" w:rsidR="00D502D4" w:rsidRDefault="00D502D4" w:rsidP="00D502D4">
      <w:pPr>
        <w:spacing w:line="259" w:lineRule="auto"/>
        <w:jc w:val="center"/>
        <w:rPr>
          <w:sz w:val="36"/>
        </w:rPr>
      </w:pPr>
      <w:r w:rsidRPr="00D502D4">
        <w:rPr>
          <w:sz w:val="36"/>
        </w:rPr>
        <w:t>Digital Skills</w:t>
      </w:r>
    </w:p>
    <w:p w14:paraId="274F6308" w14:textId="77777777" w:rsidR="00D502D4" w:rsidRDefault="00D502D4" w:rsidP="00D502D4">
      <w:pPr>
        <w:spacing w:line="259" w:lineRule="auto"/>
        <w:jc w:val="center"/>
        <w:rPr>
          <w:sz w:val="36"/>
        </w:rPr>
      </w:pPr>
    </w:p>
    <w:p w14:paraId="2B96F4D6" w14:textId="04F9D19C" w:rsidR="00F13586" w:rsidRPr="00D502D4" w:rsidRDefault="00D502D4" w:rsidP="00D502D4">
      <w:pPr>
        <w:spacing w:line="259" w:lineRule="auto"/>
        <w:jc w:val="center"/>
        <w:rPr>
          <w:sz w:val="36"/>
        </w:rPr>
      </w:pPr>
      <w:r w:rsidRPr="00400C7E">
        <w:rPr>
          <w:sz w:val="32"/>
        </w:rPr>
        <w:t>Task 2 – Informative Poster</w:t>
      </w:r>
      <w:r w:rsidR="00F13586" w:rsidRPr="00D502D4">
        <w:rPr>
          <w:sz w:val="36"/>
        </w:rPr>
        <w:br w:type="page"/>
      </w:r>
    </w:p>
    <w:p w14:paraId="593B81CB" w14:textId="77777777" w:rsidR="00DD3620" w:rsidRDefault="00DD3620" w:rsidP="00A46CB5">
      <w:pPr>
        <w:pStyle w:val="Heading1"/>
      </w:pPr>
      <w:r>
        <w:rPr>
          <w:noProof/>
          <w:lang w:eastAsia="en-GB"/>
        </w:rPr>
        <w:lastRenderedPageBreak/>
        <w:drawing>
          <wp:inline distT="0" distB="0" distL="0" distR="0" wp14:anchorId="0C1D9851" wp14:editId="666918A4">
            <wp:extent cx="5943600" cy="4443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F3098" w14:textId="77777777" w:rsidR="00400C7E" w:rsidRDefault="00400C7E" w:rsidP="00A46CB5">
      <w:pPr>
        <w:pStyle w:val="Heading1"/>
      </w:pPr>
      <w:r>
        <w:t>Introduction</w:t>
      </w:r>
    </w:p>
    <w:p w14:paraId="25282DFB" w14:textId="77777777" w:rsidR="00283798" w:rsidRDefault="00A46CB5" w:rsidP="00283798">
      <w:r>
        <w:t xml:space="preserve">The poster is about </w:t>
      </w:r>
      <w:r w:rsidRPr="00A46CB5">
        <w:t>How to insert hyperlinks into a PowerPoint presentation.</w:t>
      </w:r>
      <w:r>
        <w:t xml:space="preserve"> </w:t>
      </w:r>
      <w:r w:rsidR="00283798">
        <w:t xml:space="preserve">Through supplying direct get right of entry to outside assets, web sites, files, and other slides in the presentation, putting links into </w:t>
      </w:r>
      <w:r w:rsidR="00F6655A">
        <w:t>PowerPoint</w:t>
      </w:r>
      <w:r w:rsidR="00871A6B">
        <w:t xml:space="preserve"> </w:t>
      </w:r>
      <w:r w:rsidR="00283798">
        <w:t xml:space="preserve">presentation is a helpful capacity that improves </w:t>
      </w:r>
      <w:r w:rsidR="00F6655A">
        <w:t>user</w:t>
      </w:r>
      <w:r w:rsidR="00283798">
        <w:t xml:space="preserve"> displays. </w:t>
      </w:r>
      <w:r w:rsidR="00871A6B">
        <w:t xml:space="preserve">This </w:t>
      </w:r>
      <w:r w:rsidR="00283798">
        <w:t xml:space="preserve">is a thorough article so as to show </w:t>
      </w:r>
      <w:r w:rsidR="00BE73E3">
        <w:t>user</w:t>
      </w:r>
      <w:r w:rsidR="00283798">
        <w:t xml:space="preserve"> a way to upload links for </w:t>
      </w:r>
      <w:r w:rsidR="00F6655A">
        <w:t>user</w:t>
      </w:r>
      <w:r w:rsidR="00283798">
        <w:t xml:space="preserve"> </w:t>
      </w:r>
      <w:r w:rsidR="00F6655A">
        <w:t>PowerPoint</w:t>
      </w:r>
      <w:r w:rsidR="00871A6B">
        <w:t xml:space="preserve"> </w:t>
      </w:r>
      <w:r w:rsidR="00283798">
        <w:t>presentation and provide some useful use recommendation.</w:t>
      </w:r>
    </w:p>
    <w:p w14:paraId="1178CC34" w14:textId="77777777" w:rsidR="00283798" w:rsidRDefault="00283798" w:rsidP="00283798"/>
    <w:p w14:paraId="623EAE72" w14:textId="77777777" w:rsidR="00057618" w:rsidRDefault="00057618" w:rsidP="00283798"/>
    <w:p w14:paraId="19B7372A" w14:textId="77777777" w:rsidR="00057618" w:rsidRDefault="00057618" w:rsidP="00283798"/>
    <w:p w14:paraId="24CC0161" w14:textId="77777777" w:rsidR="00057618" w:rsidRDefault="00057618" w:rsidP="00283798"/>
    <w:p w14:paraId="415DA5C7" w14:textId="77777777" w:rsidR="00057618" w:rsidRDefault="00057618" w:rsidP="00283798"/>
    <w:p w14:paraId="40AD9E55" w14:textId="77777777" w:rsidR="001033B9" w:rsidRPr="001033B9" w:rsidRDefault="001033B9" w:rsidP="00084480">
      <w:pPr>
        <w:pStyle w:val="Heading1"/>
      </w:pPr>
      <w:r w:rsidRPr="001033B9">
        <w:lastRenderedPageBreak/>
        <w:t xml:space="preserve">Understanding Hyperlinks </w:t>
      </w:r>
    </w:p>
    <w:p w14:paraId="5F9FF0F4" w14:textId="77777777" w:rsidR="00283798" w:rsidRDefault="00871A6B" w:rsidP="00283798">
      <w:r>
        <w:t xml:space="preserve">Whilst </w:t>
      </w:r>
      <w:r w:rsidR="00BE73E3">
        <w:t>user</w:t>
      </w:r>
      <w:r w:rsidR="00283798">
        <w:t xml:space="preserve"> click on links in </w:t>
      </w:r>
      <w:r w:rsidR="00F6655A">
        <w:t>PowerPoint</w:t>
      </w:r>
      <w:r w:rsidR="00283798">
        <w:t xml:space="preserve">, </w:t>
      </w:r>
      <w:r w:rsidR="00BE73E3">
        <w:t>user</w:t>
      </w:r>
      <w:r w:rsidR="003C6F86">
        <w:t xml:space="preserve"> would possibly go to:</w:t>
      </w:r>
    </w:p>
    <w:p w14:paraId="15EBA4D3" w14:textId="77777777" w:rsidR="00283798" w:rsidRDefault="00871A6B" w:rsidP="003C6F86">
      <w:pPr>
        <w:pStyle w:val="ListParagraph"/>
        <w:numPr>
          <w:ilvl w:val="0"/>
          <w:numId w:val="1"/>
        </w:numPr>
      </w:pPr>
      <w:r w:rsidRPr="003E0556">
        <w:rPr>
          <w:b/>
        </w:rPr>
        <w:t>U</w:t>
      </w:r>
      <w:r w:rsidR="000173AB" w:rsidRPr="003E0556">
        <w:rPr>
          <w:b/>
        </w:rPr>
        <w:t>RLS</w:t>
      </w:r>
      <w:r w:rsidR="00283798" w:rsidRPr="003E0556">
        <w:rPr>
          <w:b/>
        </w:rPr>
        <w:t>:</w:t>
      </w:r>
      <w:r w:rsidR="00283798">
        <w:t xml:space="preserve"> launch a URL on an internet browser.</w:t>
      </w:r>
    </w:p>
    <w:p w14:paraId="0C1EE083" w14:textId="77777777" w:rsidR="00283798" w:rsidRDefault="00871A6B" w:rsidP="003C6F86">
      <w:pPr>
        <w:pStyle w:val="ListParagraph"/>
        <w:numPr>
          <w:ilvl w:val="0"/>
          <w:numId w:val="1"/>
        </w:numPr>
      </w:pPr>
      <w:r w:rsidRPr="003E0556">
        <w:rPr>
          <w:b/>
        </w:rPr>
        <w:t xml:space="preserve">Electronic </w:t>
      </w:r>
      <w:r w:rsidR="00283798" w:rsidRPr="003E0556">
        <w:rPr>
          <w:b/>
        </w:rPr>
        <w:t>mail Addresses:</w:t>
      </w:r>
      <w:r w:rsidR="00283798">
        <w:t xml:space="preserve"> Open an electronic mail patron a good way to ship a message.</w:t>
      </w:r>
    </w:p>
    <w:p w14:paraId="1797BB5D" w14:textId="77777777" w:rsidR="00283798" w:rsidRDefault="003E0556" w:rsidP="003E0556">
      <w:pPr>
        <w:pStyle w:val="ListParagraph"/>
        <w:numPr>
          <w:ilvl w:val="0"/>
          <w:numId w:val="1"/>
        </w:numPr>
      </w:pPr>
      <w:r w:rsidRPr="003E0556">
        <w:rPr>
          <w:b/>
        </w:rPr>
        <w:t>Another Slide:</w:t>
      </w:r>
      <w:r w:rsidRPr="003E0556">
        <w:t xml:space="preserve"> </w:t>
      </w:r>
      <w:r w:rsidR="00283798">
        <w:t>Navigate to a one of a kind slide in the equal presentation via choosing it.</w:t>
      </w:r>
    </w:p>
    <w:p w14:paraId="32FB93FC" w14:textId="77777777" w:rsidR="00283798" w:rsidRDefault="00871A6B" w:rsidP="003C6F86">
      <w:pPr>
        <w:pStyle w:val="ListParagraph"/>
        <w:numPr>
          <w:ilvl w:val="0"/>
          <w:numId w:val="1"/>
        </w:numPr>
      </w:pPr>
      <w:r w:rsidRPr="003E0556">
        <w:rPr>
          <w:b/>
        </w:rPr>
        <w:t>Packages</w:t>
      </w:r>
      <w:r w:rsidR="00283798" w:rsidRPr="003E0556">
        <w:rPr>
          <w:b/>
        </w:rPr>
        <w:t>/documents</w:t>
      </w:r>
      <w:r w:rsidR="00283798">
        <w:t xml:space="preserve">: for </w:t>
      </w:r>
      <w:r w:rsidR="00213BC4">
        <w:t>user</w:t>
      </w:r>
      <w:r w:rsidR="00283798">
        <w:t xml:space="preserve"> laptop, open a report or begin a software program.</w:t>
      </w:r>
      <w:r w:rsidR="00251032" w:rsidRPr="00251032">
        <w:rPr>
          <w:color w:val="222222"/>
          <w:highlight w:val="white"/>
        </w:rPr>
        <w:t xml:space="preserve"> </w:t>
      </w:r>
      <w:r w:rsidR="00251032">
        <w:rPr>
          <w:color w:val="222222"/>
          <w:highlight w:val="white"/>
        </w:rPr>
        <w:t>(</w:t>
      </w:r>
      <w:proofErr w:type="spellStart"/>
      <w:r w:rsidR="00251032">
        <w:rPr>
          <w:color w:val="222222"/>
          <w:highlight w:val="white"/>
        </w:rPr>
        <w:t>Dehghani</w:t>
      </w:r>
      <w:proofErr w:type="spellEnd"/>
      <w:r w:rsidR="00251032">
        <w:rPr>
          <w:color w:val="222222"/>
          <w:highlight w:val="white"/>
        </w:rPr>
        <w:t xml:space="preserve"> et al, 2019).   </w:t>
      </w:r>
    </w:p>
    <w:p w14:paraId="78690309" w14:textId="77777777" w:rsidR="003C6F86" w:rsidRDefault="003C6F86" w:rsidP="00283798"/>
    <w:p w14:paraId="6FA65DF6" w14:textId="77777777" w:rsidR="00084480" w:rsidRDefault="003E0556" w:rsidP="00084480">
      <w:pPr>
        <w:pStyle w:val="Heading1"/>
      </w:pPr>
      <w:r>
        <w:t xml:space="preserve">Steps to Insert Hyperlinks </w:t>
      </w:r>
    </w:p>
    <w:p w14:paraId="5C6FA392" w14:textId="77777777" w:rsidR="00490AFF" w:rsidRDefault="00490AFF" w:rsidP="00283798">
      <w:r>
        <w:t xml:space="preserve">1. </w:t>
      </w:r>
      <w:r>
        <w:rPr>
          <w:rStyle w:val="Strong"/>
        </w:rPr>
        <w:t>Linking to a Web Page</w:t>
      </w:r>
      <w:r>
        <w:t xml:space="preserve"> </w:t>
      </w:r>
    </w:p>
    <w:p w14:paraId="41E305F6" w14:textId="77777777" w:rsidR="00283798" w:rsidRDefault="00871A6B" w:rsidP="00283798">
      <w:r w:rsidRPr="00490AFF">
        <w:rPr>
          <w:b/>
        </w:rPr>
        <w:t xml:space="preserve">Pick </w:t>
      </w:r>
      <w:r w:rsidR="00283798" w:rsidRPr="00490AFF">
        <w:rPr>
          <w:b/>
        </w:rPr>
        <w:t>an object or textual content:</w:t>
      </w:r>
      <w:r w:rsidR="00283798">
        <w:t xml:space="preserve"> select the textual content or item (including a structure or picture) </w:t>
      </w:r>
      <w:r w:rsidR="00CC1FF6">
        <w:t>that user wants</w:t>
      </w:r>
      <w:r w:rsidR="00283798">
        <w:t xml:space="preserve"> to connect.</w:t>
      </w:r>
    </w:p>
    <w:p w14:paraId="3D6873C0" w14:textId="77777777" w:rsidR="00BA4403" w:rsidRDefault="00237A6F" w:rsidP="00283798">
      <w:r w:rsidRPr="00237A6F">
        <w:rPr>
          <w:b/>
        </w:rPr>
        <w:t>Insert Hyperlink-</w:t>
      </w:r>
      <w:r>
        <w:t xml:space="preserve"> </w:t>
      </w:r>
    </w:p>
    <w:p w14:paraId="6B2D6E3B" w14:textId="77777777" w:rsidR="00283798" w:rsidRDefault="00871A6B" w:rsidP="00BA4403">
      <w:pPr>
        <w:pStyle w:val="ListParagraph"/>
        <w:numPr>
          <w:ilvl w:val="0"/>
          <w:numId w:val="2"/>
        </w:numPr>
      </w:pPr>
      <w:r>
        <w:t xml:space="preserve">Upload </w:t>
      </w:r>
      <w:r w:rsidR="00283798">
        <w:t xml:space="preserve">a hyperlink with the aid of the use of the right-click menu to select "link" or "hyperlink" whilst </w:t>
      </w:r>
      <w:r w:rsidR="00BA4403">
        <w:t>user picks</w:t>
      </w:r>
      <w:r w:rsidR="00283798">
        <w:t xml:space="preserve"> text or an object.</w:t>
      </w:r>
    </w:p>
    <w:p w14:paraId="48EAB356" w14:textId="77777777" w:rsidR="00F007C0" w:rsidRDefault="00283798" w:rsidP="00F007C0">
      <w:pPr>
        <w:pStyle w:val="ListParagraph"/>
        <w:numPr>
          <w:ilvl w:val="0"/>
          <w:numId w:val="2"/>
        </w:numPr>
      </w:pPr>
      <w:r>
        <w:t>As an alternative, choose "hyperlink" from the Ribbon's "Insert" menu.</w:t>
      </w:r>
    </w:p>
    <w:p w14:paraId="6EEEC547" w14:textId="77777777" w:rsidR="00237A6F" w:rsidRPr="00237A6F" w:rsidRDefault="00237A6F" w:rsidP="00283798">
      <w:pPr>
        <w:rPr>
          <w:b/>
        </w:rPr>
      </w:pPr>
      <w:r w:rsidRPr="00237A6F">
        <w:rPr>
          <w:b/>
        </w:rPr>
        <w:t xml:space="preserve">Enter Web Address: </w:t>
      </w:r>
    </w:p>
    <w:p w14:paraId="5913293B" w14:textId="77777777" w:rsidR="00283798" w:rsidRDefault="00871A6B" w:rsidP="00A24565">
      <w:pPr>
        <w:pStyle w:val="ListParagraph"/>
        <w:numPr>
          <w:ilvl w:val="0"/>
          <w:numId w:val="3"/>
        </w:numPr>
      </w:pPr>
      <w:r>
        <w:t xml:space="preserve">Inside </w:t>
      </w:r>
      <w:r w:rsidR="00283798">
        <w:t>the "deal with" place of the "Insert hyperlink" communicate container, type the URL.</w:t>
      </w:r>
    </w:p>
    <w:p w14:paraId="4F21A09D" w14:textId="77777777" w:rsidR="00283798" w:rsidRDefault="00871A6B" w:rsidP="00A24565">
      <w:pPr>
        <w:pStyle w:val="ListParagraph"/>
        <w:numPr>
          <w:ilvl w:val="0"/>
          <w:numId w:val="3"/>
        </w:numPr>
      </w:pPr>
      <w:r>
        <w:t xml:space="preserve">If </w:t>
      </w:r>
      <w:r w:rsidR="00CC1FF6">
        <w:t>user wants</w:t>
      </w:r>
      <w:r w:rsidR="00283798">
        <w:t xml:space="preserve"> to use the link, click on "adequate."</w:t>
      </w:r>
      <w:r w:rsidR="00251032">
        <w:t xml:space="preserve"> </w:t>
      </w:r>
      <w:r w:rsidR="00251032">
        <w:rPr>
          <w:color w:val="222222"/>
          <w:highlight w:val="white"/>
        </w:rPr>
        <w:t>(</w:t>
      </w:r>
      <w:proofErr w:type="spellStart"/>
      <w:r w:rsidR="00251032">
        <w:rPr>
          <w:color w:val="222222"/>
          <w:highlight w:val="white"/>
        </w:rPr>
        <w:t>Dehghani</w:t>
      </w:r>
      <w:proofErr w:type="spellEnd"/>
      <w:r w:rsidR="00251032">
        <w:rPr>
          <w:color w:val="222222"/>
          <w:highlight w:val="white"/>
        </w:rPr>
        <w:t xml:space="preserve"> et al, 2019).   </w:t>
      </w:r>
    </w:p>
    <w:p w14:paraId="581B7B41" w14:textId="77777777" w:rsidR="00CC1FF6" w:rsidRDefault="00CC1FF6" w:rsidP="00CC1FF6"/>
    <w:p w14:paraId="31544CBF" w14:textId="77777777" w:rsidR="00057618" w:rsidRDefault="00057618" w:rsidP="00CC1FF6"/>
    <w:p w14:paraId="0A1116F4" w14:textId="77777777" w:rsidR="00057618" w:rsidRDefault="00057618" w:rsidP="00CC1FF6"/>
    <w:p w14:paraId="4CAA40C4" w14:textId="77777777" w:rsidR="00057618" w:rsidRDefault="00057618" w:rsidP="00CC1FF6"/>
    <w:p w14:paraId="3A838CE6" w14:textId="77777777" w:rsidR="00CC1FF6" w:rsidRDefault="00CC1FF6" w:rsidP="00283798">
      <w:r>
        <w:lastRenderedPageBreak/>
        <w:t xml:space="preserve">2. </w:t>
      </w:r>
      <w:r>
        <w:rPr>
          <w:rStyle w:val="Strong"/>
        </w:rPr>
        <w:t>Linking to Another Slide</w:t>
      </w:r>
      <w:r>
        <w:t xml:space="preserve"> </w:t>
      </w:r>
    </w:p>
    <w:p w14:paraId="63C12A65" w14:textId="77777777" w:rsidR="00283798" w:rsidRDefault="00871A6B" w:rsidP="00283798">
      <w:r w:rsidRPr="000833A7">
        <w:rPr>
          <w:b/>
        </w:rPr>
        <w:t xml:space="preserve">Select </w:t>
      </w:r>
      <w:r w:rsidR="00283798" w:rsidRPr="000833A7">
        <w:rPr>
          <w:b/>
        </w:rPr>
        <w:t>text or item</w:t>
      </w:r>
      <w:r w:rsidR="00283798">
        <w:t>: decide the text or object to apply because the link.</w:t>
      </w:r>
    </w:p>
    <w:p w14:paraId="0484528A" w14:textId="77777777" w:rsidR="00283798" w:rsidRDefault="00283798" w:rsidP="00283798">
      <w:r w:rsidRPr="000833A7">
        <w:rPr>
          <w:b/>
        </w:rPr>
        <w:t>Insert hyperlink:</w:t>
      </w:r>
      <w:r>
        <w:t xml:space="preserve"> click "Insert" &gt; "link" or use the proper-click on menu to pick out "link."</w:t>
      </w:r>
    </w:p>
    <w:p w14:paraId="635F368C" w14:textId="77777777" w:rsidR="00283798" w:rsidRPr="000833A7" w:rsidRDefault="00871A6B" w:rsidP="00283798">
      <w:pPr>
        <w:rPr>
          <w:b/>
        </w:rPr>
      </w:pPr>
      <w:r w:rsidRPr="000833A7">
        <w:rPr>
          <w:b/>
        </w:rPr>
        <w:t xml:space="preserve">Choose </w:t>
      </w:r>
      <w:r w:rsidR="00283798" w:rsidRPr="000833A7">
        <w:rPr>
          <w:b/>
        </w:rPr>
        <w:t>a slide.</w:t>
      </w:r>
    </w:p>
    <w:p w14:paraId="56BC7E76" w14:textId="77777777" w:rsidR="00283798" w:rsidRDefault="00871A6B" w:rsidP="000833A7">
      <w:pPr>
        <w:pStyle w:val="ListParagraph"/>
        <w:numPr>
          <w:ilvl w:val="0"/>
          <w:numId w:val="4"/>
        </w:numPr>
      </w:pPr>
      <w:r>
        <w:t xml:space="preserve">Click </w:t>
      </w:r>
      <w:r w:rsidR="00283798">
        <w:t>on "place on this record" within the speak box.</w:t>
      </w:r>
    </w:p>
    <w:p w14:paraId="184C5A66" w14:textId="77777777" w:rsidR="00283798" w:rsidRDefault="00871A6B" w:rsidP="000833A7">
      <w:pPr>
        <w:pStyle w:val="ListParagraph"/>
        <w:numPr>
          <w:ilvl w:val="0"/>
          <w:numId w:val="4"/>
        </w:numPr>
      </w:pPr>
      <w:r>
        <w:t xml:space="preserve">Choose </w:t>
      </w:r>
      <w:r w:rsidR="00283798">
        <w:t xml:space="preserve">the slide from the listing that </w:t>
      </w:r>
      <w:r w:rsidR="00BE73E3">
        <w:t>user</w:t>
      </w:r>
      <w:r w:rsidR="00283798">
        <w:t xml:space="preserve"> need to hook up with.</w:t>
      </w:r>
    </w:p>
    <w:p w14:paraId="4434B340" w14:textId="77777777" w:rsidR="00283798" w:rsidRDefault="00283798" w:rsidP="000833A7">
      <w:pPr>
        <w:pStyle w:val="ListParagraph"/>
        <w:numPr>
          <w:ilvl w:val="0"/>
          <w:numId w:val="4"/>
        </w:numPr>
      </w:pPr>
      <w:r>
        <w:t>Press "ok" to set up the connection.</w:t>
      </w:r>
    </w:p>
    <w:p w14:paraId="34CD80EE" w14:textId="77777777" w:rsidR="00E256FD" w:rsidRDefault="00E256FD" w:rsidP="00283798">
      <w:r>
        <w:t xml:space="preserve">3. </w:t>
      </w:r>
      <w:r>
        <w:rPr>
          <w:rStyle w:val="Strong"/>
        </w:rPr>
        <w:t>Linking to an Email Address</w:t>
      </w:r>
      <w:r>
        <w:t xml:space="preserve"> </w:t>
      </w:r>
    </w:p>
    <w:p w14:paraId="4AD80CC4" w14:textId="77777777" w:rsidR="00283798" w:rsidRDefault="00871A6B" w:rsidP="00283798">
      <w:r w:rsidRPr="00E256FD">
        <w:rPr>
          <w:b/>
        </w:rPr>
        <w:t xml:space="preserve">Pick </w:t>
      </w:r>
      <w:r w:rsidR="00283798" w:rsidRPr="00E256FD">
        <w:rPr>
          <w:b/>
        </w:rPr>
        <w:t>text or object:</w:t>
      </w:r>
      <w:r w:rsidR="00283798">
        <w:t xml:space="preserve"> click on at the textual content or object to make a link appear.</w:t>
      </w:r>
    </w:p>
    <w:p w14:paraId="5D6EA107" w14:textId="77777777" w:rsidR="00283798" w:rsidRDefault="00283798" w:rsidP="00283798">
      <w:r w:rsidRPr="00E256FD">
        <w:rPr>
          <w:b/>
        </w:rPr>
        <w:t>Create a link</w:t>
      </w:r>
      <w:r>
        <w:t>: Use the proper-click menu to pick out "hyperlink," or pick out "Insert" &gt; "link."</w:t>
      </w:r>
      <w:r w:rsidR="00251032">
        <w:t xml:space="preserve"> </w:t>
      </w:r>
      <w:r w:rsidR="00251032">
        <w:rPr>
          <w:color w:val="222222"/>
          <w:highlight w:val="white"/>
        </w:rPr>
        <w:t>(</w:t>
      </w:r>
      <w:proofErr w:type="spellStart"/>
      <w:r w:rsidR="00251032">
        <w:rPr>
          <w:color w:val="222222"/>
          <w:highlight w:val="white"/>
        </w:rPr>
        <w:t>Dhanake</w:t>
      </w:r>
      <w:proofErr w:type="spellEnd"/>
      <w:r w:rsidR="00251032">
        <w:rPr>
          <w:color w:val="222222"/>
          <w:highlight w:val="white"/>
        </w:rPr>
        <w:t xml:space="preserve"> et al, 2018).   </w:t>
      </w:r>
    </w:p>
    <w:p w14:paraId="782483F9" w14:textId="77777777" w:rsidR="00A32738" w:rsidRPr="00A32738" w:rsidRDefault="00A32738" w:rsidP="00283798">
      <w:pPr>
        <w:rPr>
          <w:b/>
        </w:rPr>
      </w:pPr>
      <w:r w:rsidRPr="00A32738">
        <w:rPr>
          <w:b/>
        </w:rPr>
        <w:t xml:space="preserve">Enter Email Address </w:t>
      </w:r>
    </w:p>
    <w:p w14:paraId="2BE7E005" w14:textId="77777777" w:rsidR="00283798" w:rsidRDefault="00871A6B" w:rsidP="00A32738">
      <w:pPr>
        <w:pStyle w:val="ListParagraph"/>
        <w:numPr>
          <w:ilvl w:val="0"/>
          <w:numId w:val="5"/>
        </w:numPr>
      </w:pPr>
      <w:r>
        <w:t xml:space="preserve">Select </w:t>
      </w:r>
      <w:r w:rsidR="00283798">
        <w:t>"e-mail cope with" from the menu on the left.</w:t>
      </w:r>
    </w:p>
    <w:p w14:paraId="7989DD54" w14:textId="77777777" w:rsidR="00283798" w:rsidRDefault="00871A6B" w:rsidP="00A32738">
      <w:pPr>
        <w:pStyle w:val="ListParagraph"/>
        <w:numPr>
          <w:ilvl w:val="0"/>
          <w:numId w:val="5"/>
        </w:numPr>
      </w:pPr>
      <w:r>
        <w:t xml:space="preserve">Upload </w:t>
      </w:r>
      <w:r w:rsidR="00283798">
        <w:t>a subject line (non-obligatory) and the e-mail address.</w:t>
      </w:r>
    </w:p>
    <w:p w14:paraId="38FCE497" w14:textId="77777777" w:rsidR="00283798" w:rsidRDefault="00871A6B" w:rsidP="00A32738">
      <w:pPr>
        <w:pStyle w:val="ListParagraph"/>
        <w:numPr>
          <w:ilvl w:val="0"/>
          <w:numId w:val="5"/>
        </w:numPr>
      </w:pPr>
      <w:r>
        <w:t xml:space="preserve">Choose </w:t>
      </w:r>
      <w:r w:rsidR="00283798">
        <w:t>"ok."</w:t>
      </w:r>
    </w:p>
    <w:p w14:paraId="58DA3F1C" w14:textId="77777777" w:rsidR="00A32738" w:rsidRDefault="00A32738" w:rsidP="00283798">
      <w:r>
        <w:t xml:space="preserve">4. </w:t>
      </w:r>
      <w:r>
        <w:rPr>
          <w:rStyle w:val="Strong"/>
        </w:rPr>
        <w:t>Linking to a File or Program</w:t>
      </w:r>
      <w:r>
        <w:t xml:space="preserve"> </w:t>
      </w:r>
    </w:p>
    <w:p w14:paraId="47B3EF3C" w14:textId="77777777" w:rsidR="00283798" w:rsidRDefault="00871A6B" w:rsidP="00283798">
      <w:r w:rsidRPr="00A32738">
        <w:rPr>
          <w:b/>
        </w:rPr>
        <w:t xml:space="preserve">Select </w:t>
      </w:r>
      <w:r w:rsidR="00283798" w:rsidRPr="00A32738">
        <w:rPr>
          <w:b/>
        </w:rPr>
        <w:t>an object or textual content:</w:t>
      </w:r>
      <w:r w:rsidR="00283798">
        <w:t xml:space="preserve"> Emphasise the textual content or object.</w:t>
      </w:r>
    </w:p>
    <w:p w14:paraId="5CEDB75F" w14:textId="77777777" w:rsidR="00283798" w:rsidRDefault="00A32738" w:rsidP="00283798">
      <w:r w:rsidRPr="00A32738">
        <w:rPr>
          <w:b/>
        </w:rPr>
        <w:t>Insert Hyperlink:</w:t>
      </w:r>
      <w:r>
        <w:t xml:space="preserve"> </w:t>
      </w:r>
      <w:r w:rsidR="00871A6B">
        <w:t xml:space="preserve">The </w:t>
      </w:r>
      <w:r w:rsidR="00283798">
        <w:t>use of "Insert" &gt; "hyperlink" or right-clicking and deciding on "hyperlink" will insert a link.</w:t>
      </w:r>
    </w:p>
    <w:p w14:paraId="26A0AAE7" w14:textId="77777777" w:rsidR="00283798" w:rsidRPr="00A32738" w:rsidRDefault="00871A6B" w:rsidP="00283798">
      <w:pPr>
        <w:rPr>
          <w:b/>
        </w:rPr>
      </w:pPr>
      <w:r w:rsidRPr="00A32738">
        <w:rPr>
          <w:b/>
        </w:rPr>
        <w:t xml:space="preserve">Select </w:t>
      </w:r>
      <w:r w:rsidR="00283798" w:rsidRPr="00A32738">
        <w:rPr>
          <w:b/>
        </w:rPr>
        <w:t>the file:</w:t>
      </w:r>
    </w:p>
    <w:p w14:paraId="7CC92F43" w14:textId="77777777" w:rsidR="00283798" w:rsidRDefault="00871A6B" w:rsidP="000955B1">
      <w:pPr>
        <w:pStyle w:val="ListParagraph"/>
        <w:numPr>
          <w:ilvl w:val="0"/>
          <w:numId w:val="6"/>
        </w:numPr>
      </w:pPr>
      <w:r>
        <w:t xml:space="preserve">Click </w:t>
      </w:r>
      <w:r w:rsidR="00283798">
        <w:t>"existing file or web page" within the speak container.</w:t>
      </w:r>
    </w:p>
    <w:p w14:paraId="4D272B41" w14:textId="77777777" w:rsidR="00283798" w:rsidRDefault="00283798" w:rsidP="000955B1">
      <w:pPr>
        <w:pStyle w:val="ListParagraph"/>
        <w:numPr>
          <w:ilvl w:val="0"/>
          <w:numId w:val="6"/>
        </w:numPr>
      </w:pPr>
      <w:r>
        <w:t>Browse to select the utility or document.</w:t>
      </w:r>
    </w:p>
    <w:p w14:paraId="72B33780" w14:textId="77777777" w:rsidR="00283798" w:rsidRDefault="00871A6B" w:rsidP="000955B1">
      <w:pPr>
        <w:pStyle w:val="ListParagraph"/>
        <w:numPr>
          <w:ilvl w:val="0"/>
          <w:numId w:val="6"/>
        </w:numPr>
      </w:pPr>
      <w:r>
        <w:t xml:space="preserve">Choose </w:t>
      </w:r>
      <w:r w:rsidR="00283798">
        <w:t>"adequate."</w:t>
      </w:r>
      <w:r w:rsidR="00251032">
        <w:t xml:space="preserve"> </w:t>
      </w:r>
      <w:bookmarkStart w:id="0" w:name="_heading=h.gjdgxs" w:colFirst="0" w:colLast="0"/>
      <w:bookmarkEnd w:id="0"/>
      <w:r w:rsidR="00251032">
        <w:rPr>
          <w:color w:val="222222"/>
          <w:highlight w:val="white"/>
        </w:rPr>
        <w:t xml:space="preserve">(Blackwell et al, 2014).     </w:t>
      </w:r>
    </w:p>
    <w:p w14:paraId="60651000" w14:textId="77777777" w:rsidR="000955B1" w:rsidRDefault="000955B1" w:rsidP="00283798"/>
    <w:p w14:paraId="2023BC6C" w14:textId="77777777" w:rsidR="000955B1" w:rsidRDefault="000955B1" w:rsidP="00283798"/>
    <w:p w14:paraId="16004EB5" w14:textId="77777777" w:rsidR="006E7B47" w:rsidRDefault="006E7B47" w:rsidP="006E7B47">
      <w:pPr>
        <w:pStyle w:val="Heading1"/>
      </w:pPr>
      <w:r>
        <w:lastRenderedPageBreak/>
        <w:t xml:space="preserve">Tips for Using Hyperlinks </w:t>
      </w:r>
    </w:p>
    <w:p w14:paraId="24D83692" w14:textId="77777777" w:rsidR="00283798" w:rsidRDefault="00871A6B" w:rsidP="00283798">
      <w:r w:rsidRPr="006E7B47">
        <w:rPr>
          <w:b/>
        </w:rPr>
        <w:t xml:space="preserve">Examine </w:t>
      </w:r>
      <w:r w:rsidR="00283798" w:rsidRPr="006E7B47">
        <w:rPr>
          <w:b/>
        </w:rPr>
        <w:t>links</w:t>
      </w:r>
      <w:r w:rsidR="00283798">
        <w:t xml:space="preserve">: all through the presentation, ensure </w:t>
      </w:r>
      <w:r w:rsidR="003E6B43">
        <w:t>user</w:t>
      </w:r>
      <w:r w:rsidR="00283798">
        <w:t xml:space="preserve"> links characteristic as supposed by using checking out them often.</w:t>
      </w:r>
    </w:p>
    <w:p w14:paraId="15B23717" w14:textId="77777777" w:rsidR="00283798" w:rsidRDefault="00871A6B" w:rsidP="00283798">
      <w:r w:rsidRPr="006E7B47">
        <w:rPr>
          <w:b/>
        </w:rPr>
        <w:t xml:space="preserve">Clear </w:t>
      </w:r>
      <w:r w:rsidR="00283798" w:rsidRPr="006E7B47">
        <w:rPr>
          <w:b/>
        </w:rPr>
        <w:t>Descriptions:</w:t>
      </w:r>
      <w:r w:rsidR="00283798">
        <w:t xml:space="preserve"> To make links smooth to read and use, provide them descriptive content material.</w:t>
      </w:r>
    </w:p>
    <w:p w14:paraId="70F81BBC" w14:textId="77777777" w:rsidR="00283798" w:rsidRDefault="00283798" w:rsidP="00283798">
      <w:r w:rsidRPr="006E7B47">
        <w:rPr>
          <w:b/>
        </w:rPr>
        <w:t>Use for Navigation:</w:t>
      </w:r>
      <w:r>
        <w:t xml:space="preserve"> links have the ability to offer a presentation that is not linear, making it easy to navigate between elements.</w:t>
      </w:r>
    </w:p>
    <w:p w14:paraId="794CE5D7" w14:textId="77777777" w:rsidR="00283798" w:rsidRDefault="00283798" w:rsidP="00283798">
      <w:r w:rsidRPr="006E7B47">
        <w:rPr>
          <w:b/>
        </w:rPr>
        <w:t>Steer clean of overloading:</w:t>
      </w:r>
      <w:r>
        <w:t xml:space="preserve"> keep away from stuffing </w:t>
      </w:r>
      <w:r w:rsidR="003E6B43">
        <w:t>user</w:t>
      </w:r>
      <w:r>
        <w:t xml:space="preserve"> presentation with too many hyperlinks, considering the fact that this would draw attention away from the </w:t>
      </w:r>
      <w:r w:rsidR="003E6B43">
        <w:t>centre</w:t>
      </w:r>
      <w:r>
        <w:t xml:space="preserve"> idea.</w:t>
      </w:r>
    </w:p>
    <w:p w14:paraId="161A748D" w14:textId="77777777" w:rsidR="00283798" w:rsidRDefault="00283798" w:rsidP="00283798">
      <w:r w:rsidRPr="006E7B47">
        <w:rPr>
          <w:b/>
        </w:rPr>
        <w:t>Consistency:</w:t>
      </w:r>
      <w:r>
        <w:t xml:space="preserve"> to provide slides a cultured look, maintain linking patterns regular.</w:t>
      </w:r>
      <w:r w:rsidR="00251032" w:rsidRPr="00251032">
        <w:rPr>
          <w:color w:val="222222"/>
          <w:highlight w:val="white"/>
        </w:rPr>
        <w:t xml:space="preserve"> </w:t>
      </w:r>
      <w:r w:rsidR="00251032">
        <w:rPr>
          <w:color w:val="222222"/>
          <w:highlight w:val="white"/>
        </w:rPr>
        <w:t>(</w:t>
      </w:r>
      <w:proofErr w:type="spellStart"/>
      <w:r w:rsidR="00251032">
        <w:rPr>
          <w:color w:val="222222"/>
          <w:highlight w:val="white"/>
        </w:rPr>
        <w:t>Dhanake</w:t>
      </w:r>
      <w:proofErr w:type="spellEnd"/>
      <w:r w:rsidR="00251032">
        <w:rPr>
          <w:color w:val="222222"/>
          <w:highlight w:val="white"/>
        </w:rPr>
        <w:t xml:space="preserve"> et al, 2018).   </w:t>
      </w:r>
    </w:p>
    <w:p w14:paraId="0FF5FA0D" w14:textId="77777777" w:rsidR="00D82580" w:rsidRDefault="00D82580" w:rsidP="00D82580">
      <w:pPr>
        <w:pStyle w:val="Heading1"/>
      </w:pPr>
      <w:r>
        <w:t xml:space="preserve">Troubleshooting Common Issues </w:t>
      </w:r>
    </w:p>
    <w:p w14:paraId="6A867A5E" w14:textId="77777777" w:rsidR="00283798" w:rsidRDefault="00871A6B" w:rsidP="00283798">
      <w:r w:rsidRPr="00D82580">
        <w:rPr>
          <w:b/>
        </w:rPr>
        <w:t xml:space="preserve">Broken </w:t>
      </w:r>
      <w:r w:rsidR="00283798" w:rsidRPr="00D82580">
        <w:rPr>
          <w:b/>
        </w:rPr>
        <w:t>hyperlinks:</w:t>
      </w:r>
      <w:r w:rsidR="00283798">
        <w:t xml:space="preserve"> verify that the connected archives are in handy locations and that the </w:t>
      </w:r>
      <w:r w:rsidR="00251032">
        <w:t>URLs</w:t>
      </w:r>
      <w:r>
        <w:t xml:space="preserve"> </w:t>
      </w:r>
      <w:r w:rsidR="00283798">
        <w:t>are accurate.</w:t>
      </w:r>
    </w:p>
    <w:p w14:paraId="44116A73" w14:textId="77777777" w:rsidR="00283798" w:rsidRDefault="00871A6B" w:rsidP="00283798">
      <w:r w:rsidRPr="00D82580">
        <w:rPr>
          <w:b/>
        </w:rPr>
        <w:t xml:space="preserve">Missing </w:t>
      </w:r>
      <w:r w:rsidR="00283798" w:rsidRPr="00D82580">
        <w:rPr>
          <w:b/>
        </w:rPr>
        <w:t>link picks:</w:t>
      </w:r>
      <w:r w:rsidR="00283798">
        <w:t xml:space="preserve"> confirm that the textual content or item is chosen if the hyperlink choice is lacking.</w:t>
      </w:r>
    </w:p>
    <w:p w14:paraId="6B2D92BE" w14:textId="77777777" w:rsidR="00283798" w:rsidRDefault="00D82580" w:rsidP="00283798">
      <w:pPr>
        <w:rPr>
          <w:color w:val="222222"/>
        </w:rPr>
      </w:pPr>
      <w:r w:rsidRPr="00D82580">
        <w:rPr>
          <w:b/>
        </w:rPr>
        <w:t>Hyperlinks Not Working in PDF:</w:t>
      </w:r>
      <w:r>
        <w:t xml:space="preserve"> </w:t>
      </w:r>
      <w:r w:rsidR="00871A6B">
        <w:t xml:space="preserve">No </w:t>
      </w:r>
      <w:r w:rsidR="00283798">
        <w:t xml:space="preserve">longer All hyperlinks in </w:t>
      </w:r>
      <w:r w:rsidR="00871A6B">
        <w:t xml:space="preserve">pdfs </w:t>
      </w:r>
      <w:r w:rsidR="00283798">
        <w:t xml:space="preserve">paintings: whilst changing to PDF, preserve in mind that sure links may not function. </w:t>
      </w:r>
      <w:r w:rsidR="00871A6B">
        <w:t xml:space="preserve">Employ </w:t>
      </w:r>
      <w:r w:rsidR="00251032">
        <w:t xml:space="preserve">link-preserving PDF software </w:t>
      </w:r>
      <w:r w:rsidR="00251032">
        <w:rPr>
          <w:color w:val="222222"/>
          <w:highlight w:val="white"/>
        </w:rPr>
        <w:t>(</w:t>
      </w:r>
      <w:proofErr w:type="spellStart"/>
      <w:r w:rsidR="00251032">
        <w:rPr>
          <w:color w:val="222222"/>
          <w:highlight w:val="white"/>
        </w:rPr>
        <w:t>Finney</w:t>
      </w:r>
      <w:proofErr w:type="spellEnd"/>
      <w:r w:rsidR="00251032">
        <w:rPr>
          <w:color w:val="222222"/>
          <w:highlight w:val="white"/>
        </w:rPr>
        <w:t xml:space="preserve"> et al, 2010).        </w:t>
      </w:r>
    </w:p>
    <w:p w14:paraId="4E63827A" w14:textId="77777777" w:rsidR="00576890" w:rsidRDefault="00576890" w:rsidP="00283798">
      <w:pPr>
        <w:rPr>
          <w:color w:val="222222"/>
        </w:rPr>
      </w:pPr>
    </w:p>
    <w:p w14:paraId="5A915B1C" w14:textId="77777777" w:rsidR="00576890" w:rsidRDefault="00576890" w:rsidP="00283798">
      <w:pPr>
        <w:rPr>
          <w:color w:val="222222"/>
        </w:rPr>
      </w:pPr>
    </w:p>
    <w:p w14:paraId="15612461" w14:textId="77777777" w:rsidR="00576890" w:rsidRDefault="00576890" w:rsidP="00283798">
      <w:pPr>
        <w:rPr>
          <w:color w:val="222222"/>
        </w:rPr>
      </w:pPr>
    </w:p>
    <w:p w14:paraId="4ABD6398" w14:textId="77777777" w:rsidR="00576890" w:rsidRDefault="00576890" w:rsidP="00283798"/>
    <w:p w14:paraId="5EA2AD90" w14:textId="77777777" w:rsidR="00283798" w:rsidRDefault="00813780" w:rsidP="006E7B47">
      <w:pPr>
        <w:pStyle w:val="Heading1"/>
      </w:pPr>
      <w:r>
        <w:lastRenderedPageBreak/>
        <w:t>C</w:t>
      </w:r>
      <w:r w:rsidR="00283798">
        <w:t>onclusion</w:t>
      </w:r>
    </w:p>
    <w:p w14:paraId="21E94402" w14:textId="77777777" w:rsidR="00D045EE" w:rsidRDefault="00283798" w:rsidP="00283798">
      <w:r>
        <w:t xml:space="preserve">The simple method of adding links to </w:t>
      </w:r>
      <w:r w:rsidR="003E6B43">
        <w:t>PowerPoint</w:t>
      </w:r>
      <w:r w:rsidR="00871A6B">
        <w:t xml:space="preserve"> </w:t>
      </w:r>
      <w:r>
        <w:t xml:space="preserve">presentations gives them extra depth and engagement. </w:t>
      </w:r>
      <w:r w:rsidR="00BE73E3">
        <w:t>User</w:t>
      </w:r>
      <w:r w:rsidR="00871A6B">
        <w:t xml:space="preserve"> </w:t>
      </w:r>
      <w:r>
        <w:t xml:space="preserve">could offer </w:t>
      </w:r>
      <w:r w:rsidR="003E6B43">
        <w:t>user</w:t>
      </w:r>
      <w:r>
        <w:t xml:space="preserve"> target market a more interesting and academic experience by using including hyperlinks to in addition materials, one of a kind slides, or outside information. Use links on </w:t>
      </w:r>
      <w:r w:rsidR="003E6B43">
        <w:t>user</w:t>
      </w:r>
      <w:r>
        <w:t xml:space="preserve"> </w:t>
      </w:r>
      <w:r w:rsidR="003E6B43">
        <w:t>PowerPoint</w:t>
      </w:r>
      <w:r w:rsidR="00871A6B">
        <w:t xml:space="preserve"> </w:t>
      </w:r>
      <w:r>
        <w:t>presentations to their fullest capacity by using following the above-referred to methods and retaining the recommendation in idea.</w:t>
      </w:r>
    </w:p>
    <w:p w14:paraId="0CE2BA46" w14:textId="77777777" w:rsidR="00BF1B92" w:rsidRDefault="00BF1B92">
      <w:pPr>
        <w:spacing w:line="259" w:lineRule="auto"/>
        <w:jc w:val="left"/>
      </w:pPr>
      <w:r>
        <w:br w:type="page"/>
      </w:r>
    </w:p>
    <w:p w14:paraId="7110D616" w14:textId="77777777" w:rsidR="00BF1B92" w:rsidRDefault="00BF1B92" w:rsidP="00412785">
      <w:pPr>
        <w:pStyle w:val="Heading1"/>
      </w:pPr>
      <w:r>
        <w:lastRenderedPageBreak/>
        <w:t>References</w:t>
      </w:r>
    </w:p>
    <w:p w14:paraId="2DF1EED9" w14:textId="77777777" w:rsidR="0017789D" w:rsidRDefault="0017789D" w:rsidP="0017789D">
      <w:pPr>
        <w:ind w:hanging="2"/>
        <w:rPr>
          <w:color w:val="222222"/>
          <w:highlight w:val="white"/>
        </w:rPr>
      </w:pPr>
      <w:r>
        <w:rPr>
          <w:color w:val="222222"/>
          <w:highlight w:val="white"/>
        </w:rPr>
        <w:t xml:space="preserve">Blackwell, C. K., </w:t>
      </w:r>
      <w:proofErr w:type="spellStart"/>
      <w:r>
        <w:rPr>
          <w:color w:val="222222"/>
          <w:highlight w:val="white"/>
        </w:rPr>
        <w:t>Lauricella</w:t>
      </w:r>
      <w:proofErr w:type="spellEnd"/>
      <w:r>
        <w:rPr>
          <w:color w:val="222222"/>
          <w:highlight w:val="white"/>
        </w:rPr>
        <w:t xml:space="preserve">, A. R., &amp; </w:t>
      </w:r>
      <w:proofErr w:type="spellStart"/>
      <w:r>
        <w:rPr>
          <w:color w:val="222222"/>
          <w:highlight w:val="white"/>
        </w:rPr>
        <w:t>Wartella</w:t>
      </w:r>
      <w:proofErr w:type="spellEnd"/>
      <w:r>
        <w:rPr>
          <w:color w:val="222222"/>
          <w:highlight w:val="white"/>
        </w:rPr>
        <w:t>, E. (2014). Factors influencing digital technology use in early childhood education. </w:t>
      </w:r>
      <w:r>
        <w:rPr>
          <w:i/>
          <w:color w:val="222222"/>
          <w:highlight w:val="white"/>
        </w:rPr>
        <w:t>Computers &amp; Education</w:t>
      </w:r>
      <w:r>
        <w:rPr>
          <w:color w:val="222222"/>
          <w:highlight w:val="white"/>
        </w:rPr>
        <w:t>, </w:t>
      </w:r>
      <w:r>
        <w:rPr>
          <w:i/>
          <w:color w:val="222222"/>
          <w:highlight w:val="white"/>
        </w:rPr>
        <w:t>77</w:t>
      </w:r>
      <w:r>
        <w:rPr>
          <w:color w:val="222222"/>
          <w:highlight w:val="white"/>
        </w:rPr>
        <w:t>, 82-90.</w:t>
      </w:r>
    </w:p>
    <w:p w14:paraId="3564C10A" w14:textId="77777777" w:rsidR="0017789D" w:rsidRDefault="0017789D" w:rsidP="0017789D">
      <w:pPr>
        <w:ind w:hanging="2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Dehghani</w:t>
      </w:r>
      <w:proofErr w:type="spellEnd"/>
      <w:r>
        <w:rPr>
          <w:color w:val="222222"/>
          <w:highlight w:val="white"/>
        </w:rPr>
        <w:t xml:space="preserve">, R. and </w:t>
      </w:r>
      <w:proofErr w:type="spellStart"/>
      <w:r>
        <w:rPr>
          <w:color w:val="222222"/>
          <w:highlight w:val="white"/>
        </w:rPr>
        <w:t>Navimipour</w:t>
      </w:r>
      <w:proofErr w:type="spellEnd"/>
      <w:r>
        <w:rPr>
          <w:color w:val="222222"/>
          <w:highlight w:val="white"/>
        </w:rPr>
        <w:t>, N.J., (2019). The impact of information technology and communication systems on the agility of supply chain management systems. </w:t>
      </w:r>
      <w:proofErr w:type="spellStart"/>
      <w:r>
        <w:rPr>
          <w:i/>
          <w:color w:val="222222"/>
          <w:highlight w:val="white"/>
        </w:rPr>
        <w:t>Kybernetes</w:t>
      </w:r>
      <w:proofErr w:type="spellEnd"/>
      <w:r>
        <w:rPr>
          <w:color w:val="222222"/>
          <w:highlight w:val="white"/>
        </w:rPr>
        <w:t>.</w:t>
      </w:r>
    </w:p>
    <w:p w14:paraId="754E7E09" w14:textId="77777777" w:rsidR="0017789D" w:rsidRDefault="0017789D" w:rsidP="0017789D">
      <w:pPr>
        <w:ind w:hanging="2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Dhanake</w:t>
      </w:r>
      <w:proofErr w:type="spellEnd"/>
      <w:r>
        <w:rPr>
          <w:color w:val="222222"/>
          <w:highlight w:val="white"/>
        </w:rPr>
        <w:t xml:space="preserve">, S.A., </w:t>
      </w:r>
      <w:proofErr w:type="spellStart"/>
      <w:r>
        <w:rPr>
          <w:color w:val="222222"/>
          <w:highlight w:val="white"/>
        </w:rPr>
        <w:t>Shinde</w:t>
      </w:r>
      <w:proofErr w:type="spellEnd"/>
      <w:r>
        <w:rPr>
          <w:color w:val="222222"/>
          <w:highlight w:val="white"/>
        </w:rPr>
        <w:t xml:space="preserve">, S.S., </w:t>
      </w:r>
      <w:proofErr w:type="spellStart"/>
      <w:r>
        <w:rPr>
          <w:color w:val="222222"/>
          <w:highlight w:val="white"/>
        </w:rPr>
        <w:t>Phale</w:t>
      </w:r>
      <w:proofErr w:type="spellEnd"/>
      <w:r>
        <w:rPr>
          <w:color w:val="222222"/>
          <w:highlight w:val="white"/>
        </w:rPr>
        <w:t xml:space="preserve">, A.S. and </w:t>
      </w:r>
      <w:proofErr w:type="spellStart"/>
      <w:r>
        <w:rPr>
          <w:color w:val="222222"/>
          <w:highlight w:val="white"/>
        </w:rPr>
        <w:t>Pawar</w:t>
      </w:r>
      <w:proofErr w:type="spellEnd"/>
      <w:r>
        <w:rPr>
          <w:color w:val="222222"/>
          <w:highlight w:val="white"/>
        </w:rPr>
        <w:t>, P.P., (2018). Smart Notification System Using Intranet or Internet.</w:t>
      </w:r>
    </w:p>
    <w:p w14:paraId="5F462491" w14:textId="77777777" w:rsidR="0017789D" w:rsidRDefault="0017789D" w:rsidP="0017789D">
      <w:pPr>
        <w:ind w:hanging="2"/>
        <w:rPr>
          <w:color w:val="222222"/>
          <w:highlight w:val="white"/>
        </w:rPr>
      </w:pPr>
      <w:proofErr w:type="spellStart"/>
      <w:r>
        <w:rPr>
          <w:color w:val="222222"/>
          <w:highlight w:val="white"/>
        </w:rPr>
        <w:t>Finney</w:t>
      </w:r>
      <w:proofErr w:type="spellEnd"/>
      <w:r>
        <w:rPr>
          <w:color w:val="222222"/>
          <w:highlight w:val="white"/>
        </w:rPr>
        <w:t xml:space="preserve">, J., &amp; </w:t>
      </w:r>
      <w:proofErr w:type="spellStart"/>
      <w:r>
        <w:rPr>
          <w:color w:val="222222"/>
          <w:highlight w:val="white"/>
        </w:rPr>
        <w:t>Burnard</w:t>
      </w:r>
      <w:proofErr w:type="spellEnd"/>
      <w:r>
        <w:rPr>
          <w:color w:val="222222"/>
          <w:highlight w:val="white"/>
        </w:rPr>
        <w:t>, P. (Eds.). (2010). </w:t>
      </w:r>
      <w:r>
        <w:rPr>
          <w:i/>
          <w:color w:val="222222"/>
          <w:highlight w:val="white"/>
        </w:rPr>
        <w:t>Music education with digital technology</w:t>
      </w:r>
      <w:r>
        <w:rPr>
          <w:color w:val="222222"/>
          <w:highlight w:val="white"/>
        </w:rPr>
        <w:t>. Bloomsbury Publishing.</w:t>
      </w:r>
    </w:p>
    <w:p w14:paraId="20F5ADE9" w14:textId="77777777" w:rsidR="0017789D" w:rsidRPr="0017789D" w:rsidRDefault="0017789D" w:rsidP="0017789D"/>
    <w:sectPr w:rsidR="0017789D" w:rsidRPr="001778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9C67A3"/>
    <w:multiLevelType w:val="hybridMultilevel"/>
    <w:tmpl w:val="63F66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53CA"/>
    <w:multiLevelType w:val="hybridMultilevel"/>
    <w:tmpl w:val="461E4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D1C95"/>
    <w:multiLevelType w:val="hybridMultilevel"/>
    <w:tmpl w:val="4CBC4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A530BD"/>
    <w:multiLevelType w:val="hybridMultilevel"/>
    <w:tmpl w:val="06C04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273A64"/>
    <w:multiLevelType w:val="hybridMultilevel"/>
    <w:tmpl w:val="A8C28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89403D"/>
    <w:multiLevelType w:val="hybridMultilevel"/>
    <w:tmpl w:val="3FB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957332">
    <w:abstractNumId w:val="5"/>
  </w:num>
  <w:num w:numId="2" w16cid:durableId="1970545687">
    <w:abstractNumId w:val="3"/>
  </w:num>
  <w:num w:numId="3" w16cid:durableId="270162904">
    <w:abstractNumId w:val="4"/>
  </w:num>
  <w:num w:numId="4" w16cid:durableId="1032344966">
    <w:abstractNumId w:val="2"/>
  </w:num>
  <w:num w:numId="5" w16cid:durableId="1479112366">
    <w:abstractNumId w:val="1"/>
  </w:num>
  <w:num w:numId="6" w16cid:durableId="1971400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3089"/>
    <w:rsid w:val="000173AB"/>
    <w:rsid w:val="00057618"/>
    <w:rsid w:val="000833A7"/>
    <w:rsid w:val="00084480"/>
    <w:rsid w:val="000955B1"/>
    <w:rsid w:val="001033B9"/>
    <w:rsid w:val="0017789D"/>
    <w:rsid w:val="001A0284"/>
    <w:rsid w:val="001E3089"/>
    <w:rsid w:val="001E3FFC"/>
    <w:rsid w:val="00207750"/>
    <w:rsid w:val="00213BC4"/>
    <w:rsid w:val="00235CD8"/>
    <w:rsid w:val="00237A6F"/>
    <w:rsid w:val="00251032"/>
    <w:rsid w:val="00283798"/>
    <w:rsid w:val="002A5390"/>
    <w:rsid w:val="002C6E5B"/>
    <w:rsid w:val="003413B7"/>
    <w:rsid w:val="00381F15"/>
    <w:rsid w:val="00391758"/>
    <w:rsid w:val="003A41E1"/>
    <w:rsid w:val="003B7172"/>
    <w:rsid w:val="003C6F86"/>
    <w:rsid w:val="003E0556"/>
    <w:rsid w:val="003E6B43"/>
    <w:rsid w:val="00400C7E"/>
    <w:rsid w:val="00407692"/>
    <w:rsid w:val="00412785"/>
    <w:rsid w:val="00413B6E"/>
    <w:rsid w:val="00490AFF"/>
    <w:rsid w:val="004F7EB3"/>
    <w:rsid w:val="00562F89"/>
    <w:rsid w:val="00574442"/>
    <w:rsid w:val="00576890"/>
    <w:rsid w:val="0058209B"/>
    <w:rsid w:val="005D0FC1"/>
    <w:rsid w:val="005E3C34"/>
    <w:rsid w:val="00614D43"/>
    <w:rsid w:val="0063777B"/>
    <w:rsid w:val="006C49D1"/>
    <w:rsid w:val="006D6390"/>
    <w:rsid w:val="006E7B47"/>
    <w:rsid w:val="007019BC"/>
    <w:rsid w:val="007167C3"/>
    <w:rsid w:val="00761D85"/>
    <w:rsid w:val="007C5231"/>
    <w:rsid w:val="007E7550"/>
    <w:rsid w:val="007F11A1"/>
    <w:rsid w:val="00813780"/>
    <w:rsid w:val="008309A5"/>
    <w:rsid w:val="00871A6B"/>
    <w:rsid w:val="00883BAF"/>
    <w:rsid w:val="008A7CC5"/>
    <w:rsid w:val="00944D2A"/>
    <w:rsid w:val="00956004"/>
    <w:rsid w:val="009E4186"/>
    <w:rsid w:val="00A24565"/>
    <w:rsid w:val="00A32738"/>
    <w:rsid w:val="00A35719"/>
    <w:rsid w:val="00A46CB5"/>
    <w:rsid w:val="00A630A7"/>
    <w:rsid w:val="00AB59EA"/>
    <w:rsid w:val="00B01696"/>
    <w:rsid w:val="00B250C9"/>
    <w:rsid w:val="00B546BF"/>
    <w:rsid w:val="00BA4403"/>
    <w:rsid w:val="00BE73E3"/>
    <w:rsid w:val="00BE7B91"/>
    <w:rsid w:val="00BF1B92"/>
    <w:rsid w:val="00C51EF9"/>
    <w:rsid w:val="00C612DB"/>
    <w:rsid w:val="00CB516A"/>
    <w:rsid w:val="00CC1FF6"/>
    <w:rsid w:val="00CD6E0F"/>
    <w:rsid w:val="00D045EE"/>
    <w:rsid w:val="00D3148E"/>
    <w:rsid w:val="00D502D4"/>
    <w:rsid w:val="00D82580"/>
    <w:rsid w:val="00DD3620"/>
    <w:rsid w:val="00E256FD"/>
    <w:rsid w:val="00E45399"/>
    <w:rsid w:val="00EA5672"/>
    <w:rsid w:val="00ED53EE"/>
    <w:rsid w:val="00EF01E9"/>
    <w:rsid w:val="00EF543D"/>
    <w:rsid w:val="00F007C0"/>
    <w:rsid w:val="00F13586"/>
    <w:rsid w:val="00F23BEF"/>
    <w:rsid w:val="00F6655A"/>
    <w:rsid w:val="00FA1E2F"/>
    <w:rsid w:val="00FC5643"/>
    <w:rsid w:val="00FE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05EB2"/>
  <w15:docId w15:val="{7749A83D-5F11-A146-A9A6-595DE6EE2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="Calibr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399"/>
    <w:pPr>
      <w:spacing w:line="360" w:lineRule="auto"/>
      <w:jc w:val="both"/>
    </w:pPr>
    <w:rPr>
      <w:rFonts w:ascii="Times New Roman" w:hAnsi="Times New Roman" w:cstheme="minorBidi"/>
      <w:sz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761D85"/>
    <w:pPr>
      <w:keepNext/>
      <w:keepLines/>
      <w:spacing w:before="240" w:after="0"/>
      <w:jc w:val="center"/>
      <w:outlineLvl w:val="0"/>
    </w:pPr>
    <w:rPr>
      <w:rFonts w:eastAsia="Times New Roman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E3C34"/>
    <w:pPr>
      <w:keepNext/>
      <w:keepLines/>
      <w:spacing w:before="200" w:after="0"/>
      <w:outlineLvl w:val="1"/>
    </w:pPr>
    <w:rPr>
      <w:rFonts w:eastAsiaTheme="majorEastAsia" w:cstheme="majorBidi"/>
      <w:bCs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045EE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rsid w:val="00761D85"/>
    <w:rPr>
      <w:rFonts w:ascii="Times New Roman" w:eastAsia="Times New Roman" w:hAnsi="Times New Roman" w:cs="Times New Roman"/>
      <w:kern w:val="2"/>
      <w:sz w:val="32"/>
      <w:szCs w:val="32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5E3C34"/>
    <w:rPr>
      <w:rFonts w:ascii="Times New Roman" w:eastAsiaTheme="majorEastAsia" w:hAnsi="Times New Roman" w:cstheme="majorBidi"/>
      <w:bCs/>
      <w:sz w:val="28"/>
      <w:szCs w:val="26"/>
    </w:rPr>
  </w:style>
  <w:style w:type="paragraph" w:styleId="ListParagraph">
    <w:name w:val="List Paragraph"/>
    <w:basedOn w:val="Normal"/>
    <w:uiPriority w:val="34"/>
    <w:qFormat/>
    <w:rsid w:val="003C6F8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90AF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6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749</Words>
  <Characters>4274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7" baseType="lpstr">
      <vt:lpstr/>
      <vt:lpstr>Understanding Hyperlinks </vt:lpstr>
      <vt:lpstr>Steps to Insert Hyperlinks </vt:lpstr>
      <vt:lpstr>Tips for Using Hyperlinks </vt:lpstr>
      <vt:lpstr>Troubleshooting Common Issues </vt:lpstr>
      <vt:lpstr>Conclusion</vt:lpstr>
      <vt:lpstr>References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</dc:creator>
  <cp:lastModifiedBy>Maria Simona Nica (2337077)</cp:lastModifiedBy>
  <cp:revision>2</cp:revision>
  <dcterms:created xsi:type="dcterms:W3CDTF">2024-08-02T12:38:00Z</dcterms:created>
  <dcterms:modified xsi:type="dcterms:W3CDTF">2024-08-02T12:38:00Z</dcterms:modified>
</cp:coreProperties>
</file>