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841" w:rsidRPr="00D47841" w:rsidRDefault="00D47841">
      <w:pP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Default="000F0BEC" w:rsidP="00D47841">
      <w:pPr>
        <w:jc w:val="center"/>
        <w:rPr>
          <w:rFonts w:ascii="Franklin Gothic Medium" w:hAnsi="Franklin Gothic Medium"/>
          <w:b/>
          <w:sz w:val="28"/>
          <w:u w:val="single"/>
        </w:rPr>
      </w:pPr>
    </w:p>
    <w:p w:rsidR="000F0BEC" w:rsidRPr="00D95668" w:rsidRDefault="000F0BEC" w:rsidP="00D47841">
      <w:pPr>
        <w:jc w:val="center"/>
        <w:rPr>
          <w:rFonts w:ascii="Franklin Gothic Medium" w:hAnsi="Franklin Gothic Medium"/>
          <w:b/>
          <w:sz w:val="32"/>
          <w:u w:val="single"/>
        </w:rPr>
      </w:pPr>
    </w:p>
    <w:p w:rsidR="00D47841" w:rsidRPr="00D95668" w:rsidRDefault="00D47841" w:rsidP="00D47841">
      <w:pPr>
        <w:jc w:val="center"/>
        <w:rPr>
          <w:rFonts w:ascii="Franklin Gothic Medium" w:hAnsi="Franklin Gothic Medium"/>
          <w:b/>
          <w:sz w:val="32"/>
          <w:u w:val="single"/>
        </w:rPr>
      </w:pPr>
      <w:r w:rsidRPr="00D95668">
        <w:rPr>
          <w:rFonts w:ascii="Franklin Gothic Medium" w:hAnsi="Franklin Gothic Medium"/>
          <w:b/>
          <w:sz w:val="32"/>
          <w:u w:val="single"/>
        </w:rPr>
        <w:t>Task 1</w:t>
      </w:r>
    </w:p>
    <w:p w:rsidR="00D47841" w:rsidRPr="00D95668" w:rsidRDefault="00D47841" w:rsidP="00D47841">
      <w:pPr>
        <w:jc w:val="center"/>
        <w:rPr>
          <w:rFonts w:ascii="Franklin Gothic Medium" w:hAnsi="Franklin Gothic Medium"/>
          <w:b/>
          <w:sz w:val="32"/>
          <w:u w:val="single"/>
        </w:rPr>
      </w:pPr>
      <w:r w:rsidRPr="00D95668">
        <w:rPr>
          <w:rFonts w:ascii="Franklin Gothic Medium" w:hAnsi="Franklin Gothic Medium"/>
          <w:b/>
          <w:sz w:val="32"/>
          <w:u w:val="single"/>
        </w:rPr>
        <w:t>Name: Sofiya Tupovicharska</w:t>
      </w:r>
    </w:p>
    <w:p w:rsidR="00D47841" w:rsidRPr="00D95668" w:rsidRDefault="00D47841" w:rsidP="00D47841">
      <w:pPr>
        <w:jc w:val="center"/>
        <w:rPr>
          <w:rFonts w:ascii="Franklin Gothic Medium" w:hAnsi="Franklin Gothic Medium"/>
          <w:b/>
          <w:sz w:val="32"/>
          <w:u w:val="single"/>
        </w:rPr>
      </w:pPr>
      <w:r w:rsidRPr="00D95668">
        <w:rPr>
          <w:rFonts w:ascii="Franklin Gothic Medium" w:hAnsi="Franklin Gothic Medium"/>
          <w:b/>
          <w:sz w:val="32"/>
          <w:u w:val="single"/>
        </w:rPr>
        <w:t>Student number: 1817125</w:t>
      </w:r>
    </w:p>
    <w:p w:rsidR="00D47841" w:rsidRPr="00D95668" w:rsidRDefault="00D47841" w:rsidP="00D47841">
      <w:pPr>
        <w:jc w:val="center"/>
        <w:rPr>
          <w:rFonts w:ascii="Franklin Gothic Medium" w:hAnsi="Franklin Gothic Medium"/>
          <w:b/>
          <w:sz w:val="32"/>
          <w:u w:val="single"/>
        </w:rPr>
      </w:pPr>
      <w:r w:rsidRPr="00D95668">
        <w:rPr>
          <w:rFonts w:ascii="Franklin Gothic Medium" w:hAnsi="Franklin Gothic Medium"/>
          <w:b/>
          <w:sz w:val="32"/>
          <w:u w:val="single"/>
        </w:rPr>
        <w:t>Module number: BMSW4001</w:t>
      </w:r>
    </w:p>
    <w:p w:rsidR="00D47841" w:rsidRPr="00D95668" w:rsidRDefault="00D47841" w:rsidP="00D47841">
      <w:pPr>
        <w:jc w:val="center"/>
        <w:rPr>
          <w:rFonts w:ascii="Franklin Gothic Medium" w:hAnsi="Franklin Gothic Medium"/>
          <w:b/>
          <w:sz w:val="32"/>
          <w:u w:val="single"/>
        </w:rPr>
      </w:pPr>
      <w:r w:rsidRPr="00D95668">
        <w:rPr>
          <w:rFonts w:ascii="Franklin Gothic Medium" w:hAnsi="Franklin Gothic Medium"/>
          <w:b/>
          <w:sz w:val="32"/>
          <w:u w:val="single"/>
        </w:rPr>
        <w:t>Assignment title: ACE (Academic and Employability skills)</w:t>
      </w:r>
    </w:p>
    <w:p w:rsidR="00D47841" w:rsidRPr="00D95668" w:rsidRDefault="00D47841" w:rsidP="00D47841">
      <w:pPr>
        <w:jc w:val="center"/>
        <w:rPr>
          <w:rFonts w:ascii="Franklin Gothic Medium" w:hAnsi="Franklin Gothic Medium"/>
          <w:b/>
          <w:sz w:val="32"/>
          <w:u w:val="single"/>
        </w:rPr>
      </w:pPr>
      <w:r w:rsidRPr="00D95668">
        <w:rPr>
          <w:rFonts w:ascii="Franklin Gothic Medium" w:hAnsi="Franklin Gothic Medium"/>
          <w:b/>
          <w:sz w:val="32"/>
          <w:u w:val="single"/>
        </w:rPr>
        <w:t>Lecturer name: Peter Allen</w:t>
      </w:r>
    </w:p>
    <w:p w:rsidR="00D47841" w:rsidRPr="00D95668" w:rsidRDefault="00D47841" w:rsidP="00D47841">
      <w:pPr>
        <w:jc w:val="center"/>
        <w:rPr>
          <w:sz w:val="24"/>
        </w:rPr>
      </w:pPr>
    </w:p>
    <w:p w:rsidR="00D47841" w:rsidRDefault="00D47841" w:rsidP="00D47841">
      <w:pPr>
        <w:jc w:val="cente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470B6F" w:rsidRPr="00D95668" w:rsidRDefault="00D47841" w:rsidP="0063413B">
      <w:pPr>
        <w:jc w:val="center"/>
        <w:rPr>
          <w:b/>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p>
    <w:p w:rsidR="003723F7" w:rsidRPr="00D95668" w:rsidRDefault="003723F7" w:rsidP="003723F7">
      <w:pPr>
        <w:pStyle w:val="ListParagraph"/>
        <w:numPr>
          <w:ilvl w:val="0"/>
          <w:numId w:val="8"/>
        </w:num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rsidR="003723F7" w:rsidRPr="00D95668" w:rsidRDefault="003723F7" w:rsidP="003723F7">
      <w:pPr>
        <w:pStyle w:val="ListParagraph"/>
        <w:numPr>
          <w:ilvl w:val="0"/>
          <w:numId w:val="8"/>
        </w:num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skills</w:t>
      </w:r>
    </w:p>
    <w:p w:rsidR="003723F7" w:rsidRPr="00D95668" w:rsidRDefault="003723F7" w:rsidP="003723F7">
      <w:pPr>
        <w:pStyle w:val="ListParagraph"/>
        <w:numPr>
          <w:ilvl w:val="2"/>
          <w:numId w:val="9"/>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Verbal</w:t>
      </w:r>
      <w:r w:rsidR="0063413B"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(oral)</w:t>
      </w: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w:t>
      </w:r>
    </w:p>
    <w:p w:rsidR="00C01149" w:rsidRPr="00D95668" w:rsidRDefault="003723F7" w:rsidP="00C01149">
      <w:pPr>
        <w:pStyle w:val="ListParagraph"/>
        <w:numPr>
          <w:ilvl w:val="3"/>
          <w:numId w:val="9"/>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communication</w:t>
      </w:r>
      <w:r w:rsidR="00C01149"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paraphrasing and summarising)</w:t>
      </w:r>
    </w:p>
    <w:p w:rsidR="003723F7" w:rsidRPr="00D95668" w:rsidRDefault="003723F7" w:rsidP="003723F7">
      <w:pPr>
        <w:pStyle w:val="ListParagraph"/>
        <w:numPr>
          <w:ilvl w:val="4"/>
          <w:numId w:val="9"/>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Independent learning</w:t>
      </w:r>
    </w:p>
    <w:p w:rsidR="00C01149" w:rsidRDefault="00C01149" w:rsidP="00C01149">
      <w:pPr>
        <w:pStyle w:val="ListParagraph"/>
        <w:ind w:left="21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Pr="00D95668" w:rsidRDefault="003723F7" w:rsidP="003723F7">
      <w:pPr>
        <w:pStyle w:val="ListParagraph"/>
        <w:numPr>
          <w:ilvl w:val="0"/>
          <w:numId w:val="8"/>
        </w:num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skills</w:t>
      </w:r>
    </w:p>
    <w:p w:rsidR="0063413B" w:rsidRPr="00D95668" w:rsidRDefault="0063413B" w:rsidP="0063413B">
      <w:pPr>
        <w:pStyle w:val="ListParagraph"/>
        <w:numPr>
          <w:ilvl w:val="2"/>
          <w:numId w:val="10"/>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skills</w:t>
      </w:r>
    </w:p>
    <w:p w:rsidR="0063413B" w:rsidRPr="00D95668" w:rsidRDefault="0063413B" w:rsidP="0063413B">
      <w:pPr>
        <w:pStyle w:val="ListParagraph"/>
        <w:numPr>
          <w:ilvl w:val="3"/>
          <w:numId w:val="10"/>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Problem solving </w:t>
      </w:r>
    </w:p>
    <w:p w:rsidR="0063413B" w:rsidRPr="00D95668" w:rsidRDefault="0063413B" w:rsidP="0063413B">
      <w:pPr>
        <w:pStyle w:val="ListParagraph"/>
        <w:numPr>
          <w:ilvl w:val="4"/>
          <w:numId w:val="10"/>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work</w:t>
      </w:r>
    </w:p>
    <w:p w:rsidR="0063413B" w:rsidRPr="00D95668" w:rsidRDefault="0063413B" w:rsidP="0063413B">
      <w:pPr>
        <w:pStyle w:val="ListParagraph"/>
        <w:numPr>
          <w:ilvl w:val="5"/>
          <w:numId w:val="10"/>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Self-management (time management)</w:t>
      </w:r>
    </w:p>
    <w:p w:rsidR="0063413B" w:rsidRPr="00D95668" w:rsidRDefault="0063413B" w:rsidP="0063413B">
      <w:pPr>
        <w:pStyle w:val="ListParagraph"/>
        <w:numPr>
          <w:ilvl w:val="7"/>
          <w:numId w:val="10"/>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(IT)</w:t>
      </w:r>
    </w:p>
    <w:p w:rsidR="003723F7" w:rsidRPr="00D95668" w:rsidRDefault="003723F7" w:rsidP="003723F7">
      <w:pPr>
        <w:pStyle w:val="ListParagraph"/>
        <w:numPr>
          <w:ilvl w:val="0"/>
          <w:numId w:val="8"/>
        </w:num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rsidR="003723F7" w:rsidRPr="00D95668" w:rsidRDefault="003723F7" w:rsidP="003723F7">
      <w:pPr>
        <w:pStyle w:val="ListParagraph"/>
        <w:numPr>
          <w:ilvl w:val="0"/>
          <w:numId w:val="8"/>
        </w:num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rsidR="003723F7" w:rsidRPr="00D95668" w:rsidRDefault="003723F7" w:rsidP="003723F7">
      <w:pPr>
        <w:pStyle w:val="ListParagraph"/>
        <w:numPr>
          <w:ilvl w:val="0"/>
          <w:numId w:val="8"/>
        </w:num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p>
    <w:p w:rsidR="003723F7" w:rsidRPr="0063413B" w:rsidRDefault="003723F7" w:rsidP="003723F7">
      <w:pPr>
        <w:pStyle w:val="ListParagraph"/>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D47841" w:rsidRDefault="00D47841">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2752E" w:rsidRPr="00D95668" w:rsidRDefault="00CA795A" w:rsidP="00CA795A">
      <w:pPr>
        <w:jc w:val="center"/>
        <w:rPr>
          <w:b/>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rsidR="00B2752E" w:rsidRPr="000F0BEC" w:rsidRDefault="00B2752E">
      <w:pPr>
        <w:rPr>
          <w:color w:val="262626" w:themeColor="text1" w:themeTint="D9"/>
          <w:sz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2752E" w:rsidRDefault="00B2752E" w:rsidP="00470B6F">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academic report I will be talking about academic skills and how they are associated with employability skills and the reflection it has on my own skills. </w:t>
      </w:r>
      <w:r w:rsidR="00D47841"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r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view, </w:t>
      </w:r>
      <w:r w:rsidR="00D47841"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employability skills</w:t>
      </w:r>
      <w:r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extremely essential for our society.</w:t>
      </w:r>
      <w:r w:rsidR="008F5FBE"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r w:rsidR="00003056"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order for you to get employed in a decent company, you need to have certain level of academic skill that will help you to get a higher position. It is best to have </w:t>
      </w:r>
      <w:r w:rsidR="00470B6F"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those </w:t>
      </w:r>
      <w:r w:rsidR="00003056"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People that are well rounded and have both skills will have better success with their jobs. This is because they understand the work they are doing better than a person who just has one of these skills. It makes any job easier when you have the academic skills to go along with the professional skills</w:t>
      </w:r>
      <w:r w:rsidR="00470B6F" w:rsidRPr="000F0BEC">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92BB4">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career ready entitles skills such as the capacity to apply those skills to real-life situations, your day-to-day tasks etc. </w:t>
      </w:r>
    </w:p>
    <w:p w:rsidR="006764A8" w:rsidRPr="000F0BEC" w:rsidRDefault="006764A8" w:rsidP="00470B6F">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Pr="00D95668" w:rsidRDefault="003723F7" w:rsidP="00D95668">
      <w:pPr>
        <w:jc w:val="center"/>
        <w:rPr>
          <w:b/>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skills</w:t>
      </w:r>
      <w:r w:rsidR="0063413B" w:rsidRPr="00D95668">
        <w:rPr>
          <w:b/>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DC7D14" w:rsidRPr="006764A8" w:rsidRDefault="00DC7D14" w:rsidP="006764A8">
      <w:pPr>
        <w:pStyle w:val="ListParagraph"/>
        <w:jc w:val="center"/>
        <w:rPr>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764A8" w:rsidRDefault="006764A8" w:rsidP="006764A8">
      <w:pPr>
        <w:pStyle w:val="ListParagraph"/>
        <w:numPr>
          <w:ilvl w:val="0"/>
          <w:numId w:val="15"/>
        </w:numPr>
        <w:jc w:val="center"/>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Verbal (oral) communication</w:t>
      </w:r>
      <w:r w:rsidRPr="00D95668">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AF5E45" w:rsidRPr="00D95668" w:rsidRDefault="00AF5E45" w:rsidP="00AF5E45">
      <w:pPr>
        <w:pStyle w:val="ListParagraph"/>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F5E45" w:rsidRPr="00AF5E45" w:rsidRDefault="006764A8" w:rsidP="00AF5E45">
      <w:pPr>
        <w:pStyle w:val="ListParagraph"/>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Oral communication is the way of exchanging information by using words. This could include </w:t>
      </w:r>
      <w:r w:rsidR="00D95668" w:rsidRPr="00D95668">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face to face conversations, phone calls, voice notes on social media and others. It is very important you </w:t>
      </w:r>
      <w:r w:rsidR="00D95668">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maintain good body language and facial expressions, because it shows if you are dedicated to the conversation. You need to make sure you choose your words carefully and watch your tone while speaking. In my experience I am extremely confident person and I don’t struggle with </w:t>
      </w:r>
      <w:r w:rsidR="00AF5E45">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communicating with others. However, sometimes I don’t let the other person finish expressing their opinion on the subject</w:t>
      </w:r>
      <w:r w:rsidR="00D95668">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5E45">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 jump straight into my thoughts. This can be quite rude and I’ve noticed I do it unintentionally </w:t>
      </w:r>
      <w:r w:rsidR="00AF5E45">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and I won’t even realise I’ve done it until the person I’ve talking with says something</w:t>
      </w:r>
    </w:p>
    <w:p w:rsidR="006764A8" w:rsidRPr="00D95668" w:rsidRDefault="006764A8" w:rsidP="006764A8">
      <w:pPr>
        <w:pStyle w:val="ListParagraph"/>
        <w:numPr>
          <w:ilvl w:val="0"/>
          <w:numId w:val="15"/>
        </w:numPr>
        <w:jc w:val="center"/>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Written communication </w:t>
      </w:r>
      <w:r w:rsidRPr="00D95668">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(paraphrasing</w:t>
      </w:r>
      <w:r w:rsidRPr="00D95668">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summarising)</w:t>
      </w:r>
    </w:p>
    <w:p w:rsidR="006764A8" w:rsidRPr="00D95668" w:rsidRDefault="006764A8" w:rsidP="006764A8">
      <w:pPr>
        <w:pStyle w:val="ListParagraph"/>
        <w:numPr>
          <w:ilvl w:val="0"/>
          <w:numId w:val="15"/>
        </w:numPr>
        <w:jc w:val="center"/>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668">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Independent learning</w:t>
      </w:r>
    </w:p>
    <w:p w:rsidR="00E93C59" w:rsidRPr="000F0BEC" w:rsidRDefault="00E93C59" w:rsidP="006764A8">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F0BEC" w:rsidRDefault="000F0BEC">
      <w:p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F0BEC" w:rsidRDefault="000F0BEC">
      <w:p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Pr="0063413B" w:rsidRDefault="003723F7">
      <w:pP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3B">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skills</w:t>
      </w:r>
      <w:r w:rsidR="0063413B">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3413B" w:rsidRDefault="0063413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Pr="000F0BEC" w:rsidRDefault="003723F7" w:rsidP="0063413B">
      <w:pPr>
        <w:jc w:val="center"/>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Pr="000F0BEC" w:rsidRDefault="0063413B" w:rsidP="000F0BEC">
      <w:pPr>
        <w:pStyle w:val="ListParagraph"/>
        <w:numPr>
          <w:ilvl w:val="0"/>
          <w:numId w:val="11"/>
        </w:numPr>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BEC">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Communication skills</w:t>
      </w:r>
    </w:p>
    <w:p w:rsidR="0063413B" w:rsidRPr="000F0BEC" w:rsidRDefault="0063413B" w:rsidP="000F0BEC">
      <w:pPr>
        <w:pStyle w:val="ListParagraph"/>
        <w:numPr>
          <w:ilvl w:val="0"/>
          <w:numId w:val="11"/>
        </w:numPr>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BEC">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solving</w:t>
      </w:r>
    </w:p>
    <w:p w:rsidR="0063413B" w:rsidRPr="000F0BEC" w:rsidRDefault="0063413B" w:rsidP="000F0BEC">
      <w:pPr>
        <w:pStyle w:val="ListParagraph"/>
        <w:numPr>
          <w:ilvl w:val="0"/>
          <w:numId w:val="11"/>
        </w:numPr>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BEC">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work</w:t>
      </w:r>
    </w:p>
    <w:p w:rsidR="0063413B" w:rsidRPr="000F0BEC" w:rsidRDefault="0063413B" w:rsidP="000F0BEC">
      <w:pPr>
        <w:pStyle w:val="ListParagraph"/>
        <w:numPr>
          <w:ilvl w:val="0"/>
          <w:numId w:val="11"/>
        </w:numPr>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BEC">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Self-management (time management)</w:t>
      </w:r>
    </w:p>
    <w:p w:rsidR="003723F7" w:rsidRPr="0063413B" w:rsidRDefault="0063413B" w:rsidP="000F0BEC">
      <w:pPr>
        <w:pStyle w:val="ListParagraph"/>
        <w:numPr>
          <w:ilvl w:val="0"/>
          <w:numId w:val="11"/>
        </w:numPr>
        <w:rPr>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BEC">
        <w:rPr>
          <w:b/>
          <w:color w:val="000000" w:themeColor="text1"/>
          <w:sz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(IT)</w:t>
      </w:r>
    </w:p>
    <w:p w:rsidR="003723F7" w:rsidRDefault="003723F7" w:rsidP="0063413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Pr="0063413B" w:rsidRDefault="0063413B" w:rsidP="0063413B">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3B">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3413B" w:rsidRDefault="0063413B" w:rsidP="0063413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060CF" w:rsidRPr="001060CF" w:rsidRDefault="0063413B" w:rsidP="001060CF">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3B">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Start w:id="0" w:name="_GoBack"/>
      <w:bookmarkEnd w:id="0"/>
    </w:p>
    <w:p w:rsidR="003723F7" w:rsidRPr="001060CF" w:rsidRDefault="001060CF" w:rsidP="001060CF">
      <w:pPr>
        <w:jc w:val="center"/>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28"/>
          <w:u w:val="single"/>
          <w:lang w:eastAsia="en-GB"/>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1571625</wp:posOffset>
            </wp:positionV>
            <wp:extent cx="4286250" cy="5715000"/>
            <wp:effectExtent l="0" t="0" r="0" b="0"/>
            <wp:wrapThrough wrapText="bothSides">
              <wp:wrapPolygon edited="0">
                <wp:start x="0" y="0"/>
                <wp:lineTo x="0" y="21528"/>
                <wp:lineTo x="21504" y="21528"/>
                <wp:lineTo x="2150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jpg"/>
                    <pic:cNvPicPr/>
                  </pic:nvPicPr>
                  <pic:blipFill>
                    <a:blip r:embed="rId6">
                      <a:extLst>
                        <a:ext uri="{28A0092B-C50C-407E-A947-70E740481C1C}">
                          <a14:useLocalDpi xmlns:a14="http://schemas.microsoft.com/office/drawing/2010/main" val="0"/>
                        </a:ext>
                      </a:extLst>
                    </a:blip>
                    <a:stretch>
                      <a:fillRect/>
                    </a:stretch>
                  </pic:blipFill>
                  <pic:spPr>
                    <a:xfrm>
                      <a:off x="0" y="0"/>
                      <a:ext cx="4286250" cy="5715000"/>
                    </a:xfrm>
                    <a:prstGeom prst="rect">
                      <a:avLst/>
                    </a:prstGeom>
                  </pic:spPr>
                </pic:pic>
              </a:graphicData>
            </a:graphic>
            <wp14:sizeRelH relativeFrom="page">
              <wp14:pctWidth>0</wp14:pctWidth>
            </wp14:sizeRelH>
            <wp14:sizeRelV relativeFrom="page">
              <wp14:pctHeight>0</wp14:pctHeight>
            </wp14:sizeRelV>
          </wp:anchor>
        </w:drawing>
      </w:r>
      <w:r w:rsidR="0063413B" w:rsidRPr="0063413B">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sidR="0063413B">
        <w:rPr>
          <w:b/>
          <w:color w:val="000000" w:themeColor="text1"/>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noProof/>
          <w:color w:val="000000" w:themeColor="text1"/>
          <w:lang w:eastAsia="en-GB"/>
        </w:rPr>
        <w:lastRenderedPageBreak/>
        <w:drawing>
          <wp:anchor distT="0" distB="0" distL="114300" distR="114300" simplePos="0" relativeHeight="251659264" behindDoc="1" locked="0" layoutInCell="1" allowOverlap="1">
            <wp:simplePos x="0" y="0"/>
            <wp:positionH relativeFrom="margin">
              <wp:align>center</wp:align>
            </wp:positionH>
            <wp:positionV relativeFrom="paragraph">
              <wp:posOffset>1571625</wp:posOffset>
            </wp:positionV>
            <wp:extent cx="4286250" cy="57150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jpeg.jpg"/>
                    <pic:cNvPicPr/>
                  </pic:nvPicPr>
                  <pic:blipFill>
                    <a:blip r:embed="rId7">
                      <a:extLst>
                        <a:ext uri="{28A0092B-C50C-407E-A947-70E740481C1C}">
                          <a14:useLocalDpi xmlns:a14="http://schemas.microsoft.com/office/drawing/2010/main" val="0"/>
                        </a:ext>
                      </a:extLst>
                    </a:blip>
                    <a:stretch>
                      <a:fillRect/>
                    </a:stretch>
                  </pic:blipFill>
                  <pic:spPr>
                    <a:xfrm>
                      <a:off x="0" y="0"/>
                      <a:ext cx="4286250" cy="5715000"/>
                    </a:xfrm>
                    <a:prstGeom prst="rect">
                      <a:avLst/>
                    </a:prstGeom>
                  </pic:spPr>
                </pic:pic>
              </a:graphicData>
            </a:graphic>
            <wp14:sizeRelH relativeFrom="page">
              <wp14:pctWidth>0</wp14:pctWidth>
            </wp14:sizeRelH>
            <wp14:sizeRelV relativeFrom="page">
              <wp14:pctHeight>0</wp14:pctHeight>
            </wp14:sizeRelV>
          </wp:anchor>
        </w:drawing>
      </w:r>
      <w:r w:rsidRPr="001060C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inline distT="0" distB="0" distL="0" distR="0">
                <wp:extent cx="5731510" cy="5731510"/>
                <wp:effectExtent l="0" t="0" r="0" b="2540"/>
                <wp:docPr id="2" name="Rectangle 2" descr="https://3c-lxa.mail.com/mail/client/attachment/thumbnail/tatt0_4---tmai15bed14950c1de04/800/600;jsessionid=3FE60D1227924A54E2FFC086208FF672-n2.lxa05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31510" cy="573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FFCA8E" id="Rectangle 2" o:spid="_x0000_s1026" alt="https://3c-lxa.mail.com/mail/client/attachment/thumbnail/tatt0_4---tmai15bed14950c1de04/800/600;jsessionid=3FE60D1227924A54E2FFC086208FF672-n2.lxa05a" style="width:451.3pt;height:45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" filled="f" stroked="f">
                <o:lock v:ext="edit" aspectratio="t"/>
                <w10:anchorlock/>
              </v:rect>
            </w:pict>
          </mc:Fallback>
        </mc:AlternateContent>
      </w: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1060C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mc:AlternateContent>
          <mc:Choice Requires="wps">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5731510" cy="5731510"/>
                <wp:effectExtent l="0" t="0" r="0" b="2540"/>
                <wp:wrapNone/>
                <wp:docPr id="1" name="AutoShape 1" descr="https://3c-lxa.mail.com/mail/client/attachment/thumbnail/tatt0_4---tmai15bed14950c1de04/800/600;jsessionid=3FE60D1227924A54E2FFC086208FF672-n2.lxa05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31510" cy="573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64FCD" id="AutoShape 1" o:spid="_x0000_s1026" alt="https://3c-lxa.mail.com/mail/client/attachment/thumbnail/tatt0_4---tmai15bed14950c1de04/800/600;jsessionid=3FE60D1227924A54E2FFC086208FF672-n2.lxa05a" style="position:absolute;margin-left:0;margin-top:0;width:451.3pt;height:451.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" filled="f" stroked="f">
                <o:lock v:ext="edit" aspectratio="t"/>
              </v:rect>
            </w:pict>
          </mc:Fallback>
        </mc:AlternateContent>
      </w: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1060C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lang w:eastAsia="en-GB"/>
        </w:rPr>
        <w:drawing>
          <wp:anchor distT="0" distB="0" distL="114300" distR="114300" simplePos="0" relativeHeight="251662336" behindDoc="1" locked="0" layoutInCell="1" allowOverlap="1">
            <wp:simplePos x="0" y="0"/>
            <wp:positionH relativeFrom="column">
              <wp:posOffset>685800</wp:posOffset>
            </wp:positionH>
            <wp:positionV relativeFrom="paragraph">
              <wp:posOffset>160020</wp:posOffset>
            </wp:positionV>
            <wp:extent cx="4286250" cy="5715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jpeg.jpg"/>
                    <pic:cNvPicPr/>
                  </pic:nvPicPr>
                  <pic:blipFill>
                    <a:blip r:embed="rId8">
                      <a:extLst>
                        <a:ext uri="{28A0092B-C50C-407E-A947-70E740481C1C}">
                          <a14:useLocalDpi xmlns:a14="http://schemas.microsoft.com/office/drawing/2010/main" val="0"/>
                        </a:ext>
                      </a:extLst>
                    </a:blip>
                    <a:stretch>
                      <a:fillRect/>
                    </a:stretch>
                  </pic:blipFill>
                  <pic:spPr>
                    <a:xfrm>
                      <a:off x="0" y="0"/>
                      <a:ext cx="4286250" cy="5715000"/>
                    </a:xfrm>
                    <a:prstGeom prst="rect">
                      <a:avLst/>
                    </a:prstGeom>
                  </pic:spPr>
                </pic:pic>
              </a:graphicData>
            </a:graphic>
            <wp14:sizeRelH relativeFrom="page">
              <wp14:pctWidth>0</wp14:pctWidth>
            </wp14:sizeRelH>
            <wp14:sizeRelV relativeFrom="page">
              <wp14:pctHeight>0</wp14:pctHeight>
            </wp14:sizeRelV>
          </wp:anchor>
        </w:drawing>
      </w: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723F7" w:rsidRDefault="003723F7">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3723F7" w:rsidRDefault="003723F7">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060CF" w:rsidRDefault="001060CF">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060CF" w:rsidRDefault="001060CF">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060CF" w:rsidRDefault="001060CF">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060CF" w:rsidRDefault="001060CF">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1060CF" w:rsidRPr="00D47841" w:rsidRDefault="001060CF">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000000" w:themeColor="text1"/>
          <w:lang w:eastAsia="en-GB"/>
        </w:rPr>
        <w:lastRenderedPageBreak/>
        <w:drawing>
          <wp:anchor distT="0" distB="0" distL="114300" distR="114300" simplePos="0" relativeHeight="251663360" behindDoc="1" locked="0" layoutInCell="1" allowOverlap="1">
            <wp:simplePos x="0" y="0"/>
            <wp:positionH relativeFrom="margin">
              <wp:align>center</wp:align>
            </wp:positionH>
            <wp:positionV relativeFrom="paragraph">
              <wp:posOffset>1571625</wp:posOffset>
            </wp:positionV>
            <wp:extent cx="4286250" cy="57150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jpg"/>
                    <pic:cNvPicPr/>
                  </pic:nvPicPr>
                  <pic:blipFill>
                    <a:blip r:embed="rId9">
                      <a:extLst>
                        <a:ext uri="{28A0092B-C50C-407E-A947-70E740481C1C}">
                          <a14:useLocalDpi xmlns:a14="http://schemas.microsoft.com/office/drawing/2010/main" val="0"/>
                        </a:ext>
                      </a:extLst>
                    </a:blip>
                    <a:stretch>
                      <a:fillRect/>
                    </a:stretch>
                  </pic:blipFill>
                  <pic:spPr>
                    <a:xfrm>
                      <a:off x="0" y="0"/>
                      <a:ext cx="4286250" cy="5715000"/>
                    </a:xfrm>
                    <a:prstGeom prst="rect">
                      <a:avLst/>
                    </a:prstGeom>
                  </pic:spPr>
                </pic:pic>
              </a:graphicData>
            </a:graphic>
            <wp14:sizeRelH relativeFrom="page">
              <wp14:pctWidth>0</wp14:pctWidth>
            </wp14:sizeRelH>
            <wp14:sizeRelV relativeFrom="page">
              <wp14:pctHeight>0</wp14:pctHeight>
            </wp14:sizeRelV>
          </wp:anchor>
        </w:drawing>
      </w:r>
    </w:p>
    <w:sectPr w:rsidR="001060CF" w:rsidRPr="00D47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2E5"/>
      </v:shape>
    </w:pict>
  </w:numPicBullet>
  <w:abstractNum w:abstractNumId="0" w15:restartNumberingAfterBreak="0">
    <w:nsid w:val="008F2A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AF4C26"/>
    <w:multiLevelType w:val="hybridMultilevel"/>
    <w:tmpl w:val="D8A0F66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F294D"/>
    <w:multiLevelType w:val="hybridMultilevel"/>
    <w:tmpl w:val="C29669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B7948"/>
    <w:multiLevelType w:val="hybridMultilevel"/>
    <w:tmpl w:val="E934F634"/>
    <w:lvl w:ilvl="0" w:tplc="08090007">
      <w:start w:val="1"/>
      <w:numFmt w:val="bullet"/>
      <w:lvlText w:val=""/>
      <w:lvlPicBulletId w:val="0"/>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ED080F"/>
    <w:multiLevelType w:val="hybridMultilevel"/>
    <w:tmpl w:val="894E069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F10F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E3126D7"/>
    <w:multiLevelType w:val="hybridMultilevel"/>
    <w:tmpl w:val="AC70F6B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8D5A11"/>
    <w:multiLevelType w:val="hybridMultilevel"/>
    <w:tmpl w:val="90EC1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3872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D057980"/>
    <w:multiLevelType w:val="hybridMultilevel"/>
    <w:tmpl w:val="8B723868"/>
    <w:lvl w:ilvl="0" w:tplc="08090009">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59F55D71"/>
    <w:multiLevelType w:val="hybridMultilevel"/>
    <w:tmpl w:val="4AAAC710"/>
    <w:lvl w:ilvl="0" w:tplc="BBB8133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D45644"/>
    <w:multiLevelType w:val="hybridMultilevel"/>
    <w:tmpl w:val="D3A60714"/>
    <w:lvl w:ilvl="0" w:tplc="BBB81338">
      <w:start w:val="1"/>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872E4B"/>
    <w:multiLevelType w:val="hybridMultilevel"/>
    <w:tmpl w:val="9634C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A371A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7A8E6721"/>
    <w:multiLevelType w:val="hybridMultilevel"/>
    <w:tmpl w:val="00F40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6"/>
  </w:num>
  <w:num w:numId="5">
    <w:abstractNumId w:val="11"/>
  </w:num>
  <w:num w:numId="6">
    <w:abstractNumId w:val="3"/>
  </w:num>
  <w:num w:numId="7">
    <w:abstractNumId w:val="0"/>
  </w:num>
  <w:num w:numId="8">
    <w:abstractNumId w:val="14"/>
  </w:num>
  <w:num w:numId="9">
    <w:abstractNumId w:val="13"/>
  </w:num>
  <w:num w:numId="10">
    <w:abstractNumId w:val="5"/>
  </w:num>
  <w:num w:numId="11">
    <w:abstractNumId w:val="2"/>
  </w:num>
  <w:num w:numId="12">
    <w:abstractNumId w:val="9"/>
  </w:num>
  <w:num w:numId="13">
    <w:abstractNumId w:val="10"/>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841"/>
    <w:rsid w:val="00003056"/>
    <w:rsid w:val="000F0BEC"/>
    <w:rsid w:val="001060CF"/>
    <w:rsid w:val="00292BB4"/>
    <w:rsid w:val="003723F7"/>
    <w:rsid w:val="00470B6F"/>
    <w:rsid w:val="0063413B"/>
    <w:rsid w:val="00667B00"/>
    <w:rsid w:val="006764A8"/>
    <w:rsid w:val="008F5FBE"/>
    <w:rsid w:val="00AF5E45"/>
    <w:rsid w:val="00B2752E"/>
    <w:rsid w:val="00C01149"/>
    <w:rsid w:val="00CA795A"/>
    <w:rsid w:val="00D47841"/>
    <w:rsid w:val="00D95668"/>
    <w:rsid w:val="00DC7D14"/>
    <w:rsid w:val="00E93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5F3CA"/>
  <w15:chartTrackingRefBased/>
  <w15:docId w15:val="{17A1DB27-0E1E-4174-9930-3481CE18F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5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tyles" Target="styles.xml"/><Relationship Id="rId7" Type="http://schemas.openxmlformats.org/officeDocument/2006/relationships/image" Target="media/image3.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C7828-26DC-4DCF-8AAD-1F4E06578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10</Pages>
  <Words>381</Words>
  <Characters>2174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Sofiya Tupovicharska (1817125)</dc:creator>
  <cp:keywords/>
  <dc:description/>
  <cp:lastModifiedBy>Sofiya Tupovicharska (1817125)</cp:lastModifiedBy>
  <cp:revision>1</cp:revision>
  <dcterms:created xsi:type="dcterms:W3CDTF">2019-08-27T11:06:00Z</dcterms:created>
  <dcterms:modified xsi:type="dcterms:W3CDTF">2019-08-27T15:39:00Z</dcterms:modified>
</cp:coreProperties>
</file>