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E57DB" w14:textId="35B71A32" w:rsidR="3EA3458B" w:rsidRPr="009F09FC" w:rsidRDefault="3EA3458B" w:rsidP="009F09FC">
      <w:pPr>
        <w:spacing w:line="480" w:lineRule="auto"/>
        <w:rPr>
          <w:rFonts w:ascii="Arial" w:eastAsia="Arial" w:hAnsi="Arial" w:cs="Arial"/>
          <w:b/>
          <w:bCs/>
          <w:sz w:val="44"/>
          <w:szCs w:val="44"/>
          <w:u w:val="single"/>
          <w:lang w:val="en-GB"/>
        </w:rPr>
      </w:pPr>
    </w:p>
    <w:p w14:paraId="455A1AD8" w14:textId="77777777" w:rsidR="009F09FC" w:rsidRDefault="009F09FC" w:rsidP="009F09FC">
      <w:pPr>
        <w:spacing w:line="480" w:lineRule="auto"/>
        <w:jc w:val="center"/>
        <w:rPr>
          <w:rFonts w:ascii="Arial" w:eastAsia="Arial" w:hAnsi="Arial" w:cs="Arial"/>
          <w:b/>
          <w:bCs/>
          <w:sz w:val="44"/>
          <w:szCs w:val="44"/>
          <w:u w:val="single"/>
          <w:lang w:val="en-GB"/>
        </w:rPr>
      </w:pPr>
    </w:p>
    <w:p w14:paraId="0EB276CA" w14:textId="77777777" w:rsidR="009F09FC" w:rsidRDefault="009F09FC" w:rsidP="009F09FC">
      <w:pPr>
        <w:spacing w:line="480" w:lineRule="auto"/>
        <w:jc w:val="center"/>
        <w:rPr>
          <w:rFonts w:ascii="Arial" w:eastAsia="Arial" w:hAnsi="Arial" w:cs="Arial"/>
          <w:b/>
          <w:bCs/>
          <w:sz w:val="44"/>
          <w:szCs w:val="44"/>
          <w:u w:val="single"/>
          <w:lang w:val="en-GB"/>
        </w:rPr>
      </w:pPr>
    </w:p>
    <w:p w14:paraId="319133AE" w14:textId="77777777" w:rsidR="009F09FC" w:rsidRDefault="009F09FC" w:rsidP="009F09FC">
      <w:pPr>
        <w:spacing w:line="480" w:lineRule="auto"/>
        <w:jc w:val="center"/>
        <w:rPr>
          <w:rFonts w:ascii="Arial" w:eastAsia="Arial" w:hAnsi="Arial" w:cs="Arial"/>
          <w:b/>
          <w:bCs/>
          <w:sz w:val="44"/>
          <w:szCs w:val="44"/>
          <w:u w:val="single"/>
          <w:lang w:val="en-GB"/>
        </w:rPr>
      </w:pPr>
    </w:p>
    <w:p w14:paraId="4252BB21" w14:textId="2A785EC6" w:rsidR="3EA3458B" w:rsidRDefault="009F09FC" w:rsidP="009F09FC">
      <w:pPr>
        <w:spacing w:line="480" w:lineRule="auto"/>
        <w:jc w:val="center"/>
        <w:rPr>
          <w:rFonts w:ascii="Arial" w:eastAsia="Arial" w:hAnsi="Arial" w:cs="Arial"/>
          <w:b/>
          <w:bCs/>
          <w:sz w:val="44"/>
          <w:szCs w:val="44"/>
          <w:u w:val="single"/>
          <w:lang w:val="en-GB"/>
        </w:rPr>
      </w:pPr>
      <w:r w:rsidRPr="009F09FC">
        <w:rPr>
          <w:rFonts w:ascii="Arial" w:eastAsia="Arial" w:hAnsi="Arial" w:cs="Arial"/>
          <w:b/>
          <w:bCs/>
          <w:sz w:val="44"/>
          <w:szCs w:val="44"/>
          <w:u w:val="single"/>
          <w:lang w:val="en-GB"/>
        </w:rPr>
        <w:t>An analysis of the impact Police and Crime Commissioners has on enhancing public confidence in the police</w:t>
      </w:r>
    </w:p>
    <w:p w14:paraId="66D88D1F" w14:textId="3C17DF9D" w:rsidR="009F09FC" w:rsidRPr="009F09FC" w:rsidRDefault="009F09FC" w:rsidP="009F09FC">
      <w:pPr>
        <w:spacing w:line="480" w:lineRule="auto"/>
        <w:jc w:val="center"/>
        <w:rPr>
          <w:rFonts w:ascii="Arial" w:eastAsia="Arial" w:hAnsi="Arial" w:cs="Arial"/>
          <w:sz w:val="28"/>
          <w:szCs w:val="28"/>
          <w:lang w:val="en-GB"/>
        </w:rPr>
      </w:pPr>
      <w:r w:rsidRPr="009F09FC">
        <w:rPr>
          <w:rFonts w:ascii="Arial" w:eastAsia="Arial" w:hAnsi="Arial" w:cs="Arial"/>
          <w:sz w:val="28"/>
          <w:szCs w:val="28"/>
          <w:lang w:val="en-GB"/>
        </w:rPr>
        <w:t>Paulina Agnieszka Kazmierczak</w:t>
      </w:r>
    </w:p>
    <w:p w14:paraId="7AEA6BE3" w14:textId="3BF00876" w:rsidR="009F09FC" w:rsidRPr="009F09FC" w:rsidRDefault="009F09FC" w:rsidP="009F09FC">
      <w:pPr>
        <w:spacing w:line="480" w:lineRule="auto"/>
        <w:jc w:val="center"/>
        <w:rPr>
          <w:rFonts w:ascii="Arial" w:eastAsia="Arial" w:hAnsi="Arial" w:cs="Arial"/>
          <w:sz w:val="28"/>
          <w:szCs w:val="28"/>
          <w:lang w:val="en-GB"/>
        </w:rPr>
      </w:pPr>
      <w:r w:rsidRPr="009F09FC">
        <w:rPr>
          <w:rFonts w:ascii="Arial" w:eastAsia="Arial" w:hAnsi="Arial" w:cs="Arial"/>
          <w:sz w:val="28"/>
          <w:szCs w:val="28"/>
          <w:lang w:val="en-GB"/>
        </w:rPr>
        <w:t>2005728</w:t>
      </w:r>
    </w:p>
    <w:p w14:paraId="01A45956" w14:textId="76AC08F8" w:rsidR="00F24AA2" w:rsidRDefault="00F24AA2">
      <w:pPr>
        <w:rPr>
          <w:rFonts w:ascii="Arial" w:eastAsia="Arial" w:hAnsi="Arial" w:cs="Arial"/>
          <w:b/>
          <w:bCs/>
          <w:sz w:val="32"/>
          <w:szCs w:val="32"/>
          <w:lang w:val="en-GB"/>
        </w:rPr>
      </w:pPr>
      <w:r>
        <w:rPr>
          <w:rFonts w:ascii="Arial" w:eastAsia="Arial" w:hAnsi="Arial" w:cs="Arial"/>
          <w:b/>
          <w:bCs/>
          <w:sz w:val="32"/>
          <w:szCs w:val="32"/>
          <w:lang w:val="en-GB"/>
        </w:rPr>
        <w:br w:type="page"/>
      </w:r>
    </w:p>
    <w:p w14:paraId="2A078E84" w14:textId="454D015C" w:rsidR="008558FA" w:rsidRPr="00E5241C" w:rsidRDefault="00E45023" w:rsidP="00F674E5">
      <w:pPr>
        <w:spacing w:line="480" w:lineRule="auto"/>
        <w:jc w:val="both"/>
        <w:rPr>
          <w:rFonts w:ascii="Arial" w:eastAsia="Arial" w:hAnsi="Arial" w:cs="Arial"/>
          <w:color w:val="000000" w:themeColor="text1"/>
          <w:sz w:val="24"/>
          <w:szCs w:val="24"/>
          <w:lang w:val="en-GB"/>
        </w:rPr>
      </w:pPr>
      <w:r w:rsidRPr="00E5241C">
        <w:rPr>
          <w:rFonts w:ascii="Arial" w:eastAsia="Arial" w:hAnsi="Arial" w:cs="Arial"/>
          <w:color w:val="000000" w:themeColor="text1"/>
          <w:sz w:val="24"/>
          <w:szCs w:val="24"/>
          <w:lang w:val="en-GB"/>
        </w:rPr>
        <w:lastRenderedPageBreak/>
        <w:t>This essay will analyse and discuss the impact of The Police and Crime Commissioners in increasing public confidence in the police</w:t>
      </w:r>
      <w:r w:rsidR="006E6304" w:rsidRPr="00E5241C">
        <w:rPr>
          <w:rFonts w:ascii="Arial" w:eastAsia="Arial" w:hAnsi="Arial" w:cs="Arial"/>
          <w:color w:val="000000" w:themeColor="text1"/>
          <w:sz w:val="24"/>
          <w:szCs w:val="24"/>
          <w:lang w:val="en-GB"/>
        </w:rPr>
        <w:t xml:space="preserve">, it will look at </w:t>
      </w:r>
      <w:r w:rsidR="00D6513C" w:rsidRPr="00E5241C">
        <w:rPr>
          <w:rFonts w:ascii="Arial" w:eastAsia="Arial" w:hAnsi="Arial" w:cs="Arial"/>
          <w:color w:val="000000" w:themeColor="text1"/>
          <w:sz w:val="24"/>
          <w:szCs w:val="24"/>
          <w:lang w:val="en-GB"/>
        </w:rPr>
        <w:t>positives</w:t>
      </w:r>
      <w:r w:rsidR="006E6304" w:rsidRPr="00E5241C">
        <w:rPr>
          <w:rFonts w:ascii="Arial" w:eastAsia="Arial" w:hAnsi="Arial" w:cs="Arial"/>
          <w:color w:val="000000" w:themeColor="text1"/>
          <w:sz w:val="24"/>
          <w:szCs w:val="24"/>
          <w:lang w:val="en-GB"/>
        </w:rPr>
        <w:t xml:space="preserve"> and negatives and what can be done </w:t>
      </w:r>
      <w:r w:rsidR="00F674E5" w:rsidRPr="00E5241C">
        <w:rPr>
          <w:rFonts w:ascii="Arial" w:eastAsia="Arial" w:hAnsi="Arial" w:cs="Arial"/>
          <w:color w:val="000000" w:themeColor="text1"/>
          <w:sz w:val="24"/>
          <w:szCs w:val="24"/>
          <w:lang w:val="en-GB"/>
        </w:rPr>
        <w:t xml:space="preserve">to increase public confidence in specific areas of communities. </w:t>
      </w:r>
      <w:r w:rsidR="00596ED6" w:rsidRPr="00E5241C">
        <w:rPr>
          <w:rFonts w:ascii="Arial" w:hAnsi="Arial" w:cs="Arial"/>
          <w:sz w:val="24"/>
          <w:szCs w:val="24"/>
          <w:lang w:val="en-GB"/>
        </w:rPr>
        <w:t>Public confidence in the Police and Crime Commissioners</w:t>
      </w:r>
      <w:r w:rsidR="008D4F5A" w:rsidRPr="00E5241C">
        <w:rPr>
          <w:rFonts w:ascii="Arial" w:hAnsi="Arial" w:cs="Arial"/>
          <w:sz w:val="24"/>
          <w:szCs w:val="24"/>
          <w:lang w:val="en-GB"/>
        </w:rPr>
        <w:t xml:space="preserve"> plays an important role in the maintenance of </w:t>
      </w:r>
      <w:r w:rsidR="002857B2" w:rsidRPr="00E5241C">
        <w:rPr>
          <w:rFonts w:ascii="Arial" w:hAnsi="Arial" w:cs="Arial"/>
          <w:sz w:val="24"/>
          <w:szCs w:val="24"/>
          <w:lang w:val="en-GB"/>
        </w:rPr>
        <w:t xml:space="preserve">the </w:t>
      </w:r>
      <w:r w:rsidR="00ED34B4" w:rsidRPr="00E5241C">
        <w:rPr>
          <w:rFonts w:ascii="Arial" w:hAnsi="Arial" w:cs="Arial"/>
          <w:sz w:val="24"/>
          <w:szCs w:val="24"/>
          <w:lang w:val="en-GB"/>
        </w:rPr>
        <w:t>cooperation and trust that the public put into the police</w:t>
      </w:r>
      <w:r w:rsidR="00D067E0" w:rsidRPr="00E5241C">
        <w:rPr>
          <w:rFonts w:ascii="Arial" w:hAnsi="Arial" w:cs="Arial"/>
          <w:sz w:val="24"/>
          <w:szCs w:val="24"/>
          <w:lang w:val="en-GB"/>
        </w:rPr>
        <w:t>.</w:t>
      </w:r>
      <w:r w:rsidR="00742FCE" w:rsidRPr="00E5241C">
        <w:rPr>
          <w:rFonts w:ascii="Arial" w:hAnsi="Arial" w:cs="Arial"/>
          <w:sz w:val="24"/>
          <w:szCs w:val="24"/>
          <w:lang w:val="en-GB"/>
        </w:rPr>
        <w:t xml:space="preserve"> Public confidence enables any community </w:t>
      </w:r>
      <w:r w:rsidR="00742FCE" w:rsidRPr="00E5241C">
        <w:rPr>
          <w:rFonts w:ascii="Arial" w:hAnsi="Arial" w:cs="Arial"/>
          <w:color w:val="000000" w:themeColor="text1"/>
          <w:sz w:val="24"/>
          <w:szCs w:val="24"/>
          <w:lang w:val="en-GB"/>
        </w:rPr>
        <w:t>and any individual to be able to feel safe and much more reassured in the general areas.</w:t>
      </w:r>
      <w:r w:rsidR="008558FA" w:rsidRPr="00E5241C">
        <w:rPr>
          <w:rFonts w:ascii="Arial" w:hAnsi="Arial" w:cs="Arial"/>
          <w:color w:val="000000" w:themeColor="text1"/>
          <w:sz w:val="24"/>
          <w:szCs w:val="24"/>
          <w:lang w:val="en-GB"/>
        </w:rPr>
        <w:t xml:space="preserve"> Enhancing public confidence in the police is crucial</w:t>
      </w:r>
      <w:r w:rsidR="00BF0334" w:rsidRPr="00E5241C">
        <w:rPr>
          <w:rFonts w:ascii="Arial" w:hAnsi="Arial" w:cs="Arial"/>
          <w:color w:val="000000" w:themeColor="text1"/>
          <w:sz w:val="24"/>
          <w:szCs w:val="24"/>
          <w:lang w:val="en-GB"/>
        </w:rPr>
        <w:t>,</w:t>
      </w:r>
      <w:r w:rsidR="008558FA" w:rsidRPr="00E5241C">
        <w:rPr>
          <w:rFonts w:ascii="Arial" w:hAnsi="Arial" w:cs="Arial"/>
          <w:color w:val="000000" w:themeColor="text1"/>
          <w:sz w:val="24"/>
          <w:szCs w:val="24"/>
          <w:lang w:val="en-GB"/>
        </w:rPr>
        <w:t xml:space="preserve"> </w:t>
      </w:r>
      <w:r w:rsidR="00BF0334" w:rsidRPr="00E5241C">
        <w:rPr>
          <w:rFonts w:ascii="Arial" w:hAnsi="Arial" w:cs="Arial"/>
          <w:color w:val="000000" w:themeColor="text1"/>
          <w:sz w:val="24"/>
          <w:szCs w:val="24"/>
          <w:lang w:val="en-GB"/>
        </w:rPr>
        <w:t xml:space="preserve">as the public need to be able to know that the police force is there for them </w:t>
      </w:r>
      <w:r w:rsidR="005C42B0" w:rsidRPr="00E5241C">
        <w:rPr>
          <w:rFonts w:ascii="Arial" w:hAnsi="Arial" w:cs="Arial"/>
          <w:color w:val="000000" w:themeColor="text1"/>
          <w:sz w:val="24"/>
          <w:szCs w:val="24"/>
          <w:lang w:val="en-GB"/>
        </w:rPr>
        <w:t>and have their full support and confidence.</w:t>
      </w:r>
    </w:p>
    <w:p w14:paraId="721025A7" w14:textId="7EF31B21" w:rsidR="003308EF" w:rsidRPr="00E5241C" w:rsidRDefault="003308EF" w:rsidP="00A20C83">
      <w:pPr>
        <w:pStyle w:val="NormalWeb"/>
        <w:spacing w:line="480" w:lineRule="auto"/>
        <w:jc w:val="both"/>
        <w:rPr>
          <w:rFonts w:ascii="Arial" w:hAnsi="Arial" w:cs="Arial"/>
        </w:rPr>
      </w:pPr>
    </w:p>
    <w:p w14:paraId="14213F84" w14:textId="0350239E" w:rsidR="00FC1A5F" w:rsidRPr="00E5241C" w:rsidRDefault="00FC1A5F" w:rsidP="008D4F5A">
      <w:pPr>
        <w:pStyle w:val="NormalWeb"/>
        <w:rPr>
          <w:rFonts w:ascii="Arial" w:hAnsi="Arial" w:cs="Arial"/>
        </w:rPr>
      </w:pPr>
    </w:p>
    <w:p w14:paraId="347305BE" w14:textId="3BB01D59" w:rsidR="00F674E5" w:rsidRPr="00E5241C" w:rsidRDefault="00F674E5" w:rsidP="008D4F5A">
      <w:pPr>
        <w:pStyle w:val="NormalWeb"/>
        <w:rPr>
          <w:rFonts w:ascii="Arial" w:hAnsi="Arial" w:cs="Arial"/>
        </w:rPr>
      </w:pPr>
    </w:p>
    <w:p w14:paraId="6E62A935" w14:textId="5A025A34" w:rsidR="00F674E5" w:rsidRPr="00E5241C" w:rsidRDefault="00F674E5" w:rsidP="008D4F5A">
      <w:pPr>
        <w:pStyle w:val="NormalWeb"/>
        <w:rPr>
          <w:rFonts w:ascii="Arial" w:hAnsi="Arial" w:cs="Arial"/>
        </w:rPr>
      </w:pPr>
    </w:p>
    <w:p w14:paraId="274B51C9" w14:textId="0F8D5E25" w:rsidR="00F674E5" w:rsidRPr="00E5241C" w:rsidRDefault="00F674E5" w:rsidP="008D4F5A">
      <w:pPr>
        <w:pStyle w:val="NormalWeb"/>
        <w:rPr>
          <w:rFonts w:ascii="Arial" w:hAnsi="Arial" w:cs="Arial"/>
        </w:rPr>
      </w:pPr>
    </w:p>
    <w:p w14:paraId="3D6167EA" w14:textId="5CDC57DE" w:rsidR="00F674E5" w:rsidRPr="00E5241C" w:rsidRDefault="00F674E5" w:rsidP="008D4F5A">
      <w:pPr>
        <w:pStyle w:val="NormalWeb"/>
        <w:rPr>
          <w:rFonts w:ascii="Arial" w:hAnsi="Arial" w:cs="Arial"/>
        </w:rPr>
      </w:pPr>
    </w:p>
    <w:p w14:paraId="0C23D404" w14:textId="77777777" w:rsidR="00F674E5" w:rsidRPr="00E5241C" w:rsidRDefault="00F674E5" w:rsidP="008D4F5A">
      <w:pPr>
        <w:pStyle w:val="NormalWeb"/>
        <w:rPr>
          <w:rFonts w:ascii="Arial" w:hAnsi="Arial" w:cs="Arial"/>
        </w:rPr>
      </w:pPr>
    </w:p>
    <w:p w14:paraId="30EF02A0" w14:textId="77777777" w:rsidR="003308EF" w:rsidRPr="00E5241C" w:rsidRDefault="003308EF" w:rsidP="008D4F5A">
      <w:pPr>
        <w:pStyle w:val="NormalWeb"/>
        <w:rPr>
          <w:rFonts w:ascii="Arial" w:hAnsi="Arial" w:cs="Arial"/>
        </w:rPr>
      </w:pPr>
    </w:p>
    <w:p w14:paraId="382C7558" w14:textId="044206A9" w:rsidR="3EA3458B" w:rsidRPr="00E5241C" w:rsidRDefault="3EA3458B" w:rsidP="3EA3458B">
      <w:pPr>
        <w:jc w:val="both"/>
        <w:rPr>
          <w:rFonts w:ascii="Arial" w:eastAsia="Arial" w:hAnsi="Arial" w:cs="Arial"/>
          <w:sz w:val="24"/>
          <w:szCs w:val="24"/>
          <w:lang w:val="en-GB"/>
        </w:rPr>
      </w:pPr>
    </w:p>
    <w:p w14:paraId="3222E3AF" w14:textId="77777777" w:rsidR="00F24AA2" w:rsidRDefault="00F24AA2">
      <w:pPr>
        <w:rPr>
          <w:rFonts w:ascii="Arial" w:eastAsia="Arial" w:hAnsi="Arial" w:cs="Arial"/>
          <w:sz w:val="24"/>
          <w:szCs w:val="24"/>
          <w:lang w:val="en-GB"/>
        </w:rPr>
      </w:pPr>
      <w:r>
        <w:rPr>
          <w:rFonts w:ascii="Arial" w:eastAsia="Arial" w:hAnsi="Arial" w:cs="Arial"/>
          <w:sz w:val="24"/>
          <w:szCs w:val="24"/>
          <w:lang w:val="en-GB"/>
        </w:rPr>
        <w:br w:type="page"/>
      </w:r>
    </w:p>
    <w:p w14:paraId="3D9572DC" w14:textId="70AD9FEA" w:rsidR="009032A3" w:rsidRDefault="007A3704" w:rsidP="00F674E5">
      <w:pPr>
        <w:spacing w:line="480" w:lineRule="auto"/>
        <w:jc w:val="both"/>
        <w:rPr>
          <w:rFonts w:ascii="Arial" w:hAnsi="Arial" w:cs="Arial"/>
          <w:color w:val="000000" w:themeColor="text1"/>
          <w:sz w:val="24"/>
          <w:szCs w:val="24"/>
          <w:lang w:val="en-GB"/>
        </w:rPr>
      </w:pPr>
      <w:r w:rsidRPr="00E5241C">
        <w:rPr>
          <w:rFonts w:ascii="Arial" w:hAnsi="Arial" w:cs="Arial"/>
          <w:color w:val="000000" w:themeColor="text1"/>
          <w:sz w:val="24"/>
          <w:szCs w:val="24"/>
          <w:lang w:val="en-GB"/>
        </w:rPr>
        <w:lastRenderedPageBreak/>
        <w:t xml:space="preserve">The </w:t>
      </w:r>
      <w:r w:rsidR="002D598B">
        <w:rPr>
          <w:rFonts w:ascii="Arial" w:hAnsi="Arial" w:cs="Arial"/>
          <w:color w:val="000000" w:themeColor="text1"/>
          <w:sz w:val="24"/>
          <w:szCs w:val="24"/>
          <w:lang w:val="en-GB"/>
        </w:rPr>
        <w:t>P</w:t>
      </w:r>
      <w:r w:rsidRPr="00E5241C">
        <w:rPr>
          <w:rFonts w:ascii="Arial" w:hAnsi="Arial" w:cs="Arial"/>
          <w:color w:val="000000" w:themeColor="text1"/>
          <w:sz w:val="24"/>
          <w:szCs w:val="24"/>
          <w:lang w:val="en-GB"/>
        </w:rPr>
        <w:t xml:space="preserve">olice and </w:t>
      </w:r>
      <w:r w:rsidR="002D598B">
        <w:rPr>
          <w:rFonts w:ascii="Arial" w:hAnsi="Arial" w:cs="Arial"/>
          <w:color w:val="000000" w:themeColor="text1"/>
          <w:sz w:val="24"/>
          <w:szCs w:val="24"/>
          <w:lang w:val="en-GB"/>
        </w:rPr>
        <w:t>C</w:t>
      </w:r>
      <w:r w:rsidRPr="00E5241C">
        <w:rPr>
          <w:rFonts w:ascii="Arial" w:hAnsi="Arial" w:cs="Arial"/>
          <w:color w:val="000000" w:themeColor="text1"/>
          <w:sz w:val="24"/>
          <w:szCs w:val="24"/>
          <w:lang w:val="en-GB"/>
        </w:rPr>
        <w:t>rime commissioners</w:t>
      </w:r>
      <w:r w:rsidR="002D598B">
        <w:rPr>
          <w:rFonts w:ascii="Arial" w:hAnsi="Arial" w:cs="Arial"/>
          <w:color w:val="000000" w:themeColor="text1"/>
          <w:sz w:val="24"/>
          <w:szCs w:val="24"/>
          <w:lang w:val="en-GB"/>
        </w:rPr>
        <w:t xml:space="preserve"> (PCCs)</w:t>
      </w:r>
      <w:r w:rsidRPr="00E5241C">
        <w:rPr>
          <w:rFonts w:ascii="Arial" w:hAnsi="Arial" w:cs="Arial"/>
          <w:color w:val="000000" w:themeColor="text1"/>
          <w:sz w:val="24"/>
          <w:szCs w:val="24"/>
          <w:lang w:val="en-GB"/>
        </w:rPr>
        <w:t xml:space="preserve"> are </w:t>
      </w:r>
      <w:r w:rsidR="0033147A" w:rsidRPr="00E5241C">
        <w:rPr>
          <w:rFonts w:ascii="Arial" w:hAnsi="Arial" w:cs="Arial"/>
          <w:color w:val="000000" w:themeColor="text1"/>
          <w:sz w:val="24"/>
          <w:szCs w:val="24"/>
          <w:lang w:val="en-GB"/>
        </w:rPr>
        <w:t xml:space="preserve">elected officials </w:t>
      </w:r>
      <w:r w:rsidR="006D65B4" w:rsidRPr="00E5241C">
        <w:rPr>
          <w:rFonts w:ascii="Arial" w:hAnsi="Arial" w:cs="Arial"/>
          <w:color w:val="000000" w:themeColor="text1"/>
          <w:sz w:val="24"/>
          <w:szCs w:val="24"/>
          <w:lang w:val="en-GB"/>
        </w:rPr>
        <w:t>that</w:t>
      </w:r>
      <w:r w:rsidR="0033147A" w:rsidRPr="00E5241C">
        <w:rPr>
          <w:rFonts w:ascii="Arial" w:hAnsi="Arial" w:cs="Arial"/>
          <w:color w:val="000000" w:themeColor="text1"/>
          <w:sz w:val="24"/>
          <w:szCs w:val="24"/>
          <w:lang w:val="en-GB"/>
        </w:rPr>
        <w:t xml:space="preserve"> are in general responsible for overseein</w:t>
      </w:r>
      <w:r w:rsidR="002D2C40" w:rsidRPr="00E5241C">
        <w:rPr>
          <w:rFonts w:ascii="Arial" w:hAnsi="Arial" w:cs="Arial"/>
          <w:color w:val="000000" w:themeColor="text1"/>
          <w:sz w:val="24"/>
          <w:szCs w:val="24"/>
          <w:lang w:val="en-GB"/>
        </w:rPr>
        <w:t>g the police forces in England and Wales</w:t>
      </w:r>
      <w:r w:rsidR="002132CD">
        <w:rPr>
          <w:rFonts w:ascii="Arial" w:hAnsi="Arial" w:cs="Arial"/>
          <w:color w:val="000000" w:themeColor="text1"/>
          <w:sz w:val="24"/>
          <w:szCs w:val="24"/>
          <w:lang w:val="en-GB"/>
        </w:rPr>
        <w:t>. U</w:t>
      </w:r>
      <w:r w:rsidR="009032A3">
        <w:rPr>
          <w:rFonts w:ascii="Arial" w:hAnsi="Arial" w:cs="Arial"/>
          <w:color w:val="000000" w:themeColor="text1"/>
          <w:sz w:val="24"/>
          <w:szCs w:val="24"/>
          <w:lang w:val="en-GB"/>
        </w:rPr>
        <w:t>nder The Policing and Crime Act</w:t>
      </w:r>
      <w:r w:rsidR="002132CD">
        <w:rPr>
          <w:rFonts w:ascii="Arial" w:hAnsi="Arial" w:cs="Arial"/>
          <w:color w:val="000000" w:themeColor="text1"/>
          <w:sz w:val="24"/>
          <w:szCs w:val="24"/>
          <w:lang w:val="en-GB"/>
        </w:rPr>
        <w:t xml:space="preserve"> (2017</w:t>
      </w:r>
      <w:r w:rsidR="002132CD" w:rsidRPr="00E20F3C">
        <w:rPr>
          <w:rFonts w:ascii="Arial" w:hAnsi="Arial" w:cs="Arial"/>
          <w:color w:val="000000" w:themeColor="text1"/>
          <w:sz w:val="24"/>
          <w:szCs w:val="24"/>
          <w:lang w:val="en-GB"/>
        </w:rPr>
        <w:t xml:space="preserve">) </w:t>
      </w:r>
      <w:r w:rsidR="002D598B">
        <w:rPr>
          <w:rFonts w:ascii="Arial" w:hAnsi="Arial" w:cs="Arial"/>
          <w:color w:val="000000" w:themeColor="text1"/>
          <w:sz w:val="24"/>
          <w:szCs w:val="24"/>
          <w:lang w:val="en-GB"/>
        </w:rPr>
        <w:t>PCCs</w:t>
      </w:r>
      <w:r w:rsidR="00A0483F" w:rsidRPr="00E20F3C">
        <w:rPr>
          <w:rFonts w:ascii="Arial" w:hAnsi="Arial" w:cs="Arial"/>
          <w:color w:val="000000" w:themeColor="text1"/>
          <w:sz w:val="24"/>
          <w:szCs w:val="24"/>
          <w:lang w:val="en-GB"/>
        </w:rPr>
        <w:t xml:space="preserve"> </w:t>
      </w:r>
      <w:r w:rsidR="002A039E" w:rsidRPr="00E20F3C">
        <w:rPr>
          <w:rFonts w:ascii="Arial" w:hAnsi="Arial" w:cs="Arial"/>
          <w:color w:val="000000" w:themeColor="text1"/>
          <w:sz w:val="24"/>
          <w:szCs w:val="24"/>
          <w:lang w:val="en-GB"/>
        </w:rPr>
        <w:t xml:space="preserve">can also </w:t>
      </w:r>
      <w:r w:rsidR="00E948B6" w:rsidRPr="00E20F3C">
        <w:rPr>
          <w:rFonts w:ascii="Arial" w:hAnsi="Arial" w:cs="Arial"/>
          <w:color w:val="000000" w:themeColor="text1"/>
          <w:sz w:val="24"/>
          <w:szCs w:val="24"/>
          <w:lang w:val="en-GB"/>
        </w:rPr>
        <w:t xml:space="preserve">now </w:t>
      </w:r>
      <w:r w:rsidR="002A039E" w:rsidRPr="00E20F3C">
        <w:rPr>
          <w:rFonts w:ascii="Arial" w:hAnsi="Arial" w:cs="Arial"/>
          <w:color w:val="000000" w:themeColor="text1"/>
          <w:sz w:val="24"/>
          <w:szCs w:val="24"/>
          <w:lang w:val="en-GB"/>
        </w:rPr>
        <w:t>take on responsibility</w:t>
      </w:r>
      <w:r w:rsidR="009032A3" w:rsidRPr="00E20F3C">
        <w:rPr>
          <w:rFonts w:ascii="Arial" w:hAnsi="Arial" w:cs="Arial"/>
          <w:color w:val="000000" w:themeColor="text1"/>
          <w:sz w:val="24"/>
          <w:szCs w:val="24"/>
          <w:lang w:val="en-GB"/>
        </w:rPr>
        <w:t xml:space="preserve"> and have </w:t>
      </w:r>
      <w:r w:rsidR="002132CD" w:rsidRPr="00E20F3C">
        <w:rPr>
          <w:rFonts w:ascii="Arial" w:hAnsi="Arial" w:cs="Arial"/>
          <w:color w:val="000000" w:themeColor="text1"/>
          <w:sz w:val="24"/>
          <w:szCs w:val="24"/>
          <w:lang w:val="en-GB"/>
        </w:rPr>
        <w:t>guidance over</w:t>
      </w:r>
      <w:r w:rsidR="002A039E" w:rsidRPr="00E20F3C">
        <w:rPr>
          <w:rFonts w:ascii="Arial" w:hAnsi="Arial" w:cs="Arial"/>
          <w:color w:val="000000" w:themeColor="text1"/>
          <w:sz w:val="24"/>
          <w:szCs w:val="24"/>
          <w:lang w:val="en-GB"/>
        </w:rPr>
        <w:t xml:space="preserve"> the fire and </w:t>
      </w:r>
      <w:r w:rsidR="00A0483F" w:rsidRPr="00E20F3C">
        <w:rPr>
          <w:rFonts w:ascii="Arial" w:hAnsi="Arial" w:cs="Arial"/>
          <w:color w:val="000000" w:themeColor="text1"/>
          <w:sz w:val="24"/>
          <w:szCs w:val="24"/>
          <w:lang w:val="en-GB"/>
        </w:rPr>
        <w:t>rescue</w:t>
      </w:r>
      <w:r w:rsidR="002A039E" w:rsidRPr="00E20F3C">
        <w:rPr>
          <w:rFonts w:ascii="Arial" w:hAnsi="Arial" w:cs="Arial"/>
          <w:color w:val="000000" w:themeColor="text1"/>
          <w:sz w:val="24"/>
          <w:szCs w:val="24"/>
          <w:lang w:val="en-GB"/>
        </w:rPr>
        <w:t xml:space="preserve"> services where a local case is made to support this </w:t>
      </w:r>
      <w:r w:rsidR="00A0483F" w:rsidRPr="00E20F3C">
        <w:rPr>
          <w:rFonts w:ascii="Arial" w:hAnsi="Arial" w:cs="Arial"/>
          <w:color w:val="000000" w:themeColor="text1"/>
          <w:sz w:val="24"/>
          <w:szCs w:val="24"/>
          <w:lang w:val="en-GB"/>
        </w:rPr>
        <w:t>endeavour</w:t>
      </w:r>
      <w:r w:rsidR="00E452F0">
        <w:rPr>
          <w:rFonts w:ascii="Arial" w:hAnsi="Arial" w:cs="Arial"/>
          <w:color w:val="000000" w:themeColor="text1"/>
          <w:sz w:val="24"/>
          <w:szCs w:val="24"/>
          <w:lang w:val="en-GB"/>
        </w:rPr>
        <w:t>,</w:t>
      </w:r>
      <w:r w:rsidR="007A7EDC">
        <w:rPr>
          <w:rFonts w:ascii="Arial" w:hAnsi="Arial" w:cs="Arial"/>
          <w:color w:val="000000" w:themeColor="text1"/>
          <w:sz w:val="24"/>
          <w:szCs w:val="24"/>
          <w:lang w:val="en-GB"/>
        </w:rPr>
        <w:t xml:space="preserve"> the Police, Fire and Crime Commissioners </w:t>
      </w:r>
      <w:r w:rsidR="00E543CB">
        <w:rPr>
          <w:rFonts w:ascii="Arial" w:hAnsi="Arial" w:cs="Arial"/>
          <w:color w:val="000000" w:themeColor="text1"/>
          <w:sz w:val="24"/>
          <w:szCs w:val="24"/>
          <w:lang w:val="en-GB"/>
        </w:rPr>
        <w:t>are</w:t>
      </w:r>
      <w:r w:rsidR="00E452F0">
        <w:rPr>
          <w:rFonts w:ascii="Arial" w:hAnsi="Arial" w:cs="Arial"/>
          <w:color w:val="000000" w:themeColor="text1"/>
          <w:sz w:val="24"/>
          <w:szCs w:val="24"/>
          <w:lang w:val="en-GB"/>
        </w:rPr>
        <w:t xml:space="preserve"> currently </w:t>
      </w:r>
      <w:r w:rsidR="00E543CB">
        <w:rPr>
          <w:rFonts w:ascii="Arial" w:hAnsi="Arial" w:cs="Arial"/>
          <w:color w:val="000000" w:themeColor="text1"/>
          <w:sz w:val="24"/>
          <w:szCs w:val="24"/>
          <w:lang w:val="en-GB"/>
        </w:rPr>
        <w:t>located</w:t>
      </w:r>
      <w:r w:rsidR="00E452F0">
        <w:rPr>
          <w:rFonts w:ascii="Arial" w:hAnsi="Arial" w:cs="Arial"/>
          <w:color w:val="000000" w:themeColor="text1"/>
          <w:sz w:val="24"/>
          <w:szCs w:val="24"/>
          <w:lang w:val="en-GB"/>
        </w:rPr>
        <w:t xml:space="preserve"> in Essex, West Mercia, Staffordshire and North</w:t>
      </w:r>
      <w:r w:rsidR="00812AAE">
        <w:rPr>
          <w:rFonts w:ascii="Arial" w:hAnsi="Arial" w:cs="Arial"/>
          <w:color w:val="000000" w:themeColor="text1"/>
          <w:sz w:val="24"/>
          <w:szCs w:val="24"/>
          <w:lang w:val="en-GB"/>
        </w:rPr>
        <w:t>amptonshire (Brown,</w:t>
      </w:r>
      <w:r w:rsidR="008E1EA8">
        <w:rPr>
          <w:rFonts w:ascii="Arial" w:hAnsi="Arial" w:cs="Arial"/>
          <w:color w:val="000000" w:themeColor="text1"/>
          <w:sz w:val="24"/>
          <w:szCs w:val="24"/>
          <w:lang w:val="en-GB"/>
        </w:rPr>
        <w:t xml:space="preserve"> </w:t>
      </w:r>
      <w:r w:rsidR="00812AAE">
        <w:rPr>
          <w:rFonts w:ascii="Arial" w:hAnsi="Arial" w:cs="Arial"/>
          <w:color w:val="000000" w:themeColor="text1"/>
          <w:sz w:val="24"/>
          <w:szCs w:val="24"/>
          <w:lang w:val="en-GB"/>
        </w:rPr>
        <w:t>2021)</w:t>
      </w:r>
      <w:r w:rsidR="00E948B6" w:rsidRPr="00E20F3C">
        <w:rPr>
          <w:rFonts w:ascii="Arial" w:hAnsi="Arial" w:cs="Arial"/>
          <w:color w:val="000000" w:themeColor="text1"/>
          <w:sz w:val="24"/>
          <w:szCs w:val="24"/>
          <w:lang w:val="en-GB"/>
        </w:rPr>
        <w:t xml:space="preserve">. </w:t>
      </w:r>
      <w:r w:rsidR="00E042AD" w:rsidRPr="00E20F3C">
        <w:rPr>
          <w:rFonts w:ascii="Arial" w:hAnsi="Arial" w:cs="Arial"/>
          <w:color w:val="000000" w:themeColor="text1"/>
          <w:sz w:val="24"/>
          <w:szCs w:val="24"/>
          <w:lang w:val="en-GB"/>
        </w:rPr>
        <w:t xml:space="preserve">Allowing for more emergency service collaboration and </w:t>
      </w:r>
      <w:r w:rsidR="00E20F3C" w:rsidRPr="00E20F3C">
        <w:rPr>
          <w:rFonts w:ascii="Arial" w:hAnsi="Arial" w:cs="Arial"/>
          <w:color w:val="000000" w:themeColor="text1"/>
          <w:sz w:val="24"/>
          <w:szCs w:val="24"/>
          <w:lang w:val="en-GB"/>
        </w:rPr>
        <w:t>cooperation, as</w:t>
      </w:r>
      <w:r w:rsidR="00D90074" w:rsidRPr="00E20F3C">
        <w:rPr>
          <w:rFonts w:ascii="Arial" w:hAnsi="Arial" w:cs="Arial"/>
          <w:color w:val="000000" w:themeColor="text1"/>
          <w:sz w:val="24"/>
          <w:szCs w:val="24"/>
          <w:lang w:val="en-GB"/>
        </w:rPr>
        <w:t xml:space="preserve"> i</w:t>
      </w:r>
      <w:r w:rsidR="0090056A">
        <w:rPr>
          <w:rFonts w:ascii="Arial" w:hAnsi="Arial" w:cs="Arial"/>
          <w:color w:val="000000" w:themeColor="text1"/>
          <w:sz w:val="24"/>
          <w:szCs w:val="24"/>
          <w:lang w:val="en-GB"/>
        </w:rPr>
        <w:t>t’</w:t>
      </w:r>
      <w:r w:rsidR="00D90074" w:rsidRPr="00E20F3C">
        <w:rPr>
          <w:rFonts w:ascii="Arial" w:hAnsi="Arial" w:cs="Arial"/>
          <w:color w:val="000000" w:themeColor="text1"/>
          <w:sz w:val="24"/>
          <w:szCs w:val="24"/>
          <w:lang w:val="en-GB"/>
        </w:rPr>
        <w:t>s now a legal duty (North Yorkshire PFCC, 20</w:t>
      </w:r>
      <w:r w:rsidR="00E20F3C" w:rsidRPr="00E20F3C">
        <w:rPr>
          <w:rFonts w:ascii="Arial" w:hAnsi="Arial" w:cs="Arial"/>
          <w:color w:val="000000" w:themeColor="text1"/>
          <w:sz w:val="24"/>
          <w:szCs w:val="24"/>
          <w:lang w:val="en-GB"/>
        </w:rPr>
        <w:t>20).</w:t>
      </w:r>
      <w:r w:rsidR="00E20F3C">
        <w:rPr>
          <w:rFonts w:ascii="Arial" w:hAnsi="Arial" w:cs="Arial"/>
          <w:color w:val="000000" w:themeColor="text1"/>
          <w:sz w:val="24"/>
          <w:szCs w:val="24"/>
          <w:lang w:val="en-GB"/>
        </w:rPr>
        <w:t xml:space="preserve"> Enabling a body of authority to </w:t>
      </w:r>
      <w:r w:rsidR="00CA2271">
        <w:rPr>
          <w:rFonts w:ascii="Arial" w:hAnsi="Arial" w:cs="Arial"/>
          <w:color w:val="000000" w:themeColor="text1"/>
          <w:sz w:val="24"/>
          <w:szCs w:val="24"/>
          <w:lang w:val="en-GB"/>
        </w:rPr>
        <w:t xml:space="preserve">take responsibility over services that are in need of collaboration is a big positive as it means that </w:t>
      </w:r>
      <w:r w:rsidR="007147BF">
        <w:rPr>
          <w:rFonts w:ascii="Arial" w:hAnsi="Arial" w:cs="Arial"/>
          <w:color w:val="000000" w:themeColor="text1"/>
          <w:sz w:val="24"/>
          <w:szCs w:val="24"/>
          <w:lang w:val="en-GB"/>
        </w:rPr>
        <w:t>common issues are taken care of together.</w:t>
      </w:r>
    </w:p>
    <w:p w14:paraId="3C52BB26" w14:textId="25171B44" w:rsidR="007A3704" w:rsidRPr="00E5241C" w:rsidRDefault="007147BF" w:rsidP="00F24AA2">
      <w:pPr>
        <w:spacing w:line="480" w:lineRule="auto"/>
        <w:rPr>
          <w:rFonts w:ascii="Arial" w:hAnsi="Arial" w:cs="Arial"/>
          <w:color w:val="000000" w:themeColor="text1"/>
          <w:sz w:val="24"/>
          <w:szCs w:val="24"/>
          <w:lang w:val="en-GB"/>
        </w:rPr>
      </w:pPr>
      <w:r>
        <w:rPr>
          <w:rFonts w:ascii="Arial" w:hAnsi="Arial" w:cs="Arial"/>
          <w:color w:val="000000" w:themeColor="text1"/>
          <w:sz w:val="24"/>
          <w:szCs w:val="24"/>
          <w:lang w:val="en-GB"/>
        </w:rPr>
        <w:t>Police and crime commissione</w:t>
      </w:r>
      <w:r w:rsidR="00736EF2">
        <w:rPr>
          <w:rFonts w:ascii="Arial" w:hAnsi="Arial" w:cs="Arial"/>
          <w:color w:val="000000" w:themeColor="text1"/>
          <w:sz w:val="24"/>
          <w:szCs w:val="24"/>
          <w:lang w:val="en-GB"/>
        </w:rPr>
        <w:t>rs</w:t>
      </w:r>
      <w:r w:rsidR="002E1A73" w:rsidRPr="00E5241C">
        <w:rPr>
          <w:rFonts w:ascii="Arial" w:hAnsi="Arial" w:cs="Arial"/>
          <w:color w:val="000000" w:themeColor="text1"/>
          <w:sz w:val="24"/>
          <w:szCs w:val="24"/>
          <w:lang w:val="en-GB"/>
        </w:rPr>
        <w:t xml:space="preserve"> are</w:t>
      </w:r>
      <w:r w:rsidR="00736EF2">
        <w:rPr>
          <w:rFonts w:ascii="Arial" w:hAnsi="Arial" w:cs="Arial"/>
          <w:color w:val="000000" w:themeColor="text1"/>
          <w:sz w:val="24"/>
          <w:szCs w:val="24"/>
          <w:lang w:val="en-GB"/>
        </w:rPr>
        <w:t xml:space="preserve"> there</w:t>
      </w:r>
      <w:r w:rsidR="002E1A73" w:rsidRPr="00E5241C">
        <w:rPr>
          <w:rFonts w:ascii="Arial" w:hAnsi="Arial" w:cs="Arial"/>
          <w:color w:val="000000" w:themeColor="text1"/>
          <w:sz w:val="24"/>
          <w:szCs w:val="24"/>
          <w:lang w:val="en-GB"/>
        </w:rPr>
        <w:t xml:space="preserve"> to be the voice of the people in the </w:t>
      </w:r>
      <w:r w:rsidR="00736EF2">
        <w:rPr>
          <w:rFonts w:ascii="Arial" w:hAnsi="Arial" w:cs="Arial"/>
          <w:color w:val="000000" w:themeColor="text1"/>
          <w:sz w:val="24"/>
          <w:szCs w:val="24"/>
          <w:lang w:val="en-GB"/>
        </w:rPr>
        <w:t>counties</w:t>
      </w:r>
      <w:r w:rsidR="001E4CD6" w:rsidRPr="00E5241C">
        <w:rPr>
          <w:rFonts w:ascii="Arial" w:hAnsi="Arial" w:cs="Arial"/>
          <w:color w:val="000000" w:themeColor="text1"/>
          <w:sz w:val="24"/>
          <w:szCs w:val="24"/>
          <w:lang w:val="en-GB"/>
        </w:rPr>
        <w:t>,</w:t>
      </w:r>
      <w:r w:rsidR="002E1A73" w:rsidRPr="00E5241C">
        <w:rPr>
          <w:rFonts w:ascii="Arial" w:hAnsi="Arial" w:cs="Arial"/>
          <w:color w:val="000000" w:themeColor="text1"/>
          <w:sz w:val="24"/>
          <w:szCs w:val="24"/>
          <w:lang w:val="en-GB"/>
        </w:rPr>
        <w:t xml:space="preserve"> and they</w:t>
      </w:r>
      <w:r w:rsidR="003F3B80">
        <w:rPr>
          <w:rFonts w:ascii="Arial" w:hAnsi="Arial" w:cs="Arial"/>
          <w:color w:val="000000" w:themeColor="text1"/>
          <w:sz w:val="24"/>
          <w:szCs w:val="24"/>
          <w:lang w:val="en-GB"/>
        </w:rPr>
        <w:t>’</w:t>
      </w:r>
      <w:r w:rsidR="002E1A73" w:rsidRPr="00E5241C">
        <w:rPr>
          <w:rFonts w:ascii="Arial" w:hAnsi="Arial" w:cs="Arial"/>
          <w:color w:val="000000" w:themeColor="text1"/>
          <w:sz w:val="24"/>
          <w:szCs w:val="24"/>
          <w:lang w:val="en-GB"/>
        </w:rPr>
        <w:t xml:space="preserve">re </w:t>
      </w:r>
      <w:r w:rsidR="00736EF2">
        <w:rPr>
          <w:rFonts w:ascii="Arial" w:hAnsi="Arial" w:cs="Arial"/>
          <w:color w:val="000000" w:themeColor="text1"/>
          <w:sz w:val="24"/>
          <w:szCs w:val="24"/>
          <w:lang w:val="en-GB"/>
        </w:rPr>
        <w:t xml:space="preserve">there </w:t>
      </w:r>
      <w:r w:rsidR="002E1A73" w:rsidRPr="00E5241C">
        <w:rPr>
          <w:rFonts w:ascii="Arial" w:hAnsi="Arial" w:cs="Arial"/>
          <w:color w:val="000000" w:themeColor="text1"/>
          <w:sz w:val="24"/>
          <w:szCs w:val="24"/>
          <w:lang w:val="en-GB"/>
        </w:rPr>
        <w:t xml:space="preserve">to hold police accountable for any wrong doings. </w:t>
      </w:r>
      <w:r w:rsidR="00910057" w:rsidRPr="00E5241C">
        <w:rPr>
          <w:rFonts w:ascii="Arial" w:hAnsi="Arial" w:cs="Arial"/>
          <w:color w:val="000000" w:themeColor="text1"/>
          <w:sz w:val="24"/>
          <w:szCs w:val="24"/>
          <w:lang w:val="en-GB"/>
        </w:rPr>
        <w:t xml:space="preserve">The purpose of </w:t>
      </w:r>
      <w:r w:rsidR="002D598B">
        <w:rPr>
          <w:rFonts w:ascii="Arial" w:hAnsi="Arial" w:cs="Arial"/>
          <w:color w:val="000000" w:themeColor="text1"/>
          <w:sz w:val="24"/>
          <w:szCs w:val="24"/>
          <w:lang w:val="en-GB"/>
        </w:rPr>
        <w:t>PCCs</w:t>
      </w:r>
      <w:r w:rsidR="00910057" w:rsidRPr="00E5241C">
        <w:rPr>
          <w:rFonts w:ascii="Arial" w:hAnsi="Arial" w:cs="Arial"/>
          <w:color w:val="000000" w:themeColor="text1"/>
          <w:sz w:val="24"/>
          <w:szCs w:val="24"/>
          <w:lang w:val="en-GB"/>
        </w:rPr>
        <w:t xml:space="preserve"> is to cut crime, deliver an effective and efficient police service within their police force area, and hold Chief Constables and the force accountable for their performance</w:t>
      </w:r>
      <w:r w:rsidR="001E4CD6" w:rsidRPr="00E5241C">
        <w:rPr>
          <w:rFonts w:ascii="Arial" w:hAnsi="Arial" w:cs="Arial"/>
          <w:color w:val="000000" w:themeColor="text1"/>
          <w:sz w:val="24"/>
          <w:szCs w:val="24"/>
          <w:lang w:val="en-GB"/>
        </w:rPr>
        <w:t xml:space="preserve"> (The Association of Police and Crime Commissioners, 2021</w:t>
      </w:r>
      <w:r w:rsidR="002C038E">
        <w:rPr>
          <w:rFonts w:ascii="Arial" w:hAnsi="Arial" w:cs="Arial"/>
          <w:color w:val="000000" w:themeColor="text1"/>
          <w:sz w:val="24"/>
          <w:szCs w:val="24"/>
          <w:lang w:val="en-GB"/>
        </w:rPr>
        <w:t>a</w:t>
      </w:r>
      <w:r w:rsidR="001E4CD6" w:rsidRPr="00E5241C">
        <w:rPr>
          <w:rFonts w:ascii="Arial" w:hAnsi="Arial" w:cs="Arial"/>
          <w:color w:val="000000" w:themeColor="text1"/>
          <w:sz w:val="24"/>
          <w:szCs w:val="24"/>
          <w:lang w:val="en-GB"/>
        </w:rPr>
        <w:t>)</w:t>
      </w:r>
      <w:r w:rsidR="00910057" w:rsidRPr="00E5241C">
        <w:rPr>
          <w:rFonts w:ascii="Arial" w:hAnsi="Arial" w:cs="Arial"/>
          <w:color w:val="000000" w:themeColor="text1"/>
          <w:sz w:val="24"/>
          <w:szCs w:val="24"/>
          <w:lang w:val="en-GB"/>
        </w:rPr>
        <w:t>.</w:t>
      </w:r>
      <w:r w:rsidR="00466541" w:rsidRPr="00E5241C">
        <w:rPr>
          <w:rFonts w:ascii="Arial" w:hAnsi="Arial" w:cs="Arial"/>
          <w:color w:val="000000" w:themeColor="text1"/>
          <w:sz w:val="24"/>
          <w:szCs w:val="24"/>
          <w:lang w:val="en-GB"/>
        </w:rPr>
        <w:t xml:space="preserve"> The police and crime commissioners </w:t>
      </w:r>
      <w:r w:rsidR="00372031" w:rsidRPr="00E5241C">
        <w:rPr>
          <w:rFonts w:ascii="Arial" w:hAnsi="Arial" w:cs="Arial"/>
          <w:color w:val="000000" w:themeColor="text1"/>
          <w:sz w:val="24"/>
          <w:szCs w:val="24"/>
          <w:lang w:val="en-GB"/>
        </w:rPr>
        <w:t xml:space="preserve">ensure </w:t>
      </w:r>
      <w:r w:rsidR="0077369C" w:rsidRPr="00E5241C">
        <w:rPr>
          <w:rFonts w:ascii="Arial" w:hAnsi="Arial" w:cs="Arial"/>
          <w:color w:val="000000" w:themeColor="text1"/>
          <w:sz w:val="24"/>
          <w:szCs w:val="24"/>
          <w:lang w:val="en-GB"/>
        </w:rPr>
        <w:t xml:space="preserve">that </w:t>
      </w:r>
      <w:r w:rsidR="00C1240A" w:rsidRPr="00E5241C">
        <w:rPr>
          <w:rFonts w:ascii="Arial" w:hAnsi="Arial" w:cs="Arial"/>
          <w:color w:val="000000" w:themeColor="text1"/>
          <w:sz w:val="24"/>
          <w:szCs w:val="24"/>
          <w:lang w:val="en-GB"/>
        </w:rPr>
        <w:t>all</w:t>
      </w:r>
      <w:r w:rsidR="0077369C" w:rsidRPr="00E5241C">
        <w:rPr>
          <w:rFonts w:ascii="Arial" w:hAnsi="Arial" w:cs="Arial"/>
          <w:color w:val="000000" w:themeColor="text1"/>
          <w:sz w:val="24"/>
          <w:szCs w:val="24"/>
          <w:lang w:val="en-GB"/>
        </w:rPr>
        <w:t xml:space="preserve"> the </w:t>
      </w:r>
      <w:r w:rsidR="00970E8D" w:rsidRPr="00E5241C">
        <w:rPr>
          <w:rFonts w:ascii="Arial" w:hAnsi="Arial" w:cs="Arial"/>
          <w:color w:val="000000" w:themeColor="text1"/>
          <w:sz w:val="24"/>
          <w:szCs w:val="24"/>
          <w:lang w:val="en-GB"/>
        </w:rPr>
        <w:t>communities’</w:t>
      </w:r>
      <w:r w:rsidR="00372031" w:rsidRPr="00E5241C">
        <w:rPr>
          <w:rFonts w:ascii="Arial" w:hAnsi="Arial" w:cs="Arial"/>
          <w:color w:val="000000" w:themeColor="text1"/>
          <w:sz w:val="24"/>
          <w:szCs w:val="24"/>
          <w:lang w:val="en-GB"/>
        </w:rPr>
        <w:t xml:space="preserve"> </w:t>
      </w:r>
      <w:r w:rsidR="0077369C" w:rsidRPr="00E5241C">
        <w:rPr>
          <w:rFonts w:ascii="Arial" w:hAnsi="Arial" w:cs="Arial"/>
          <w:color w:val="000000" w:themeColor="text1"/>
          <w:sz w:val="24"/>
          <w:szCs w:val="24"/>
          <w:lang w:val="en-GB"/>
        </w:rPr>
        <w:t xml:space="preserve">needs are met to the best standard possible </w:t>
      </w:r>
      <w:r w:rsidR="002810A7" w:rsidRPr="00E5241C">
        <w:rPr>
          <w:rFonts w:ascii="Arial" w:hAnsi="Arial" w:cs="Arial"/>
          <w:color w:val="000000" w:themeColor="text1"/>
          <w:sz w:val="24"/>
          <w:szCs w:val="24"/>
          <w:lang w:val="en-GB"/>
        </w:rPr>
        <w:t xml:space="preserve">and help improve </w:t>
      </w:r>
      <w:r w:rsidR="00DD572A" w:rsidRPr="00E5241C">
        <w:rPr>
          <w:rFonts w:ascii="Arial" w:hAnsi="Arial" w:cs="Arial"/>
          <w:color w:val="000000" w:themeColor="text1"/>
          <w:sz w:val="24"/>
          <w:szCs w:val="24"/>
          <w:lang w:val="en-GB"/>
        </w:rPr>
        <w:t xml:space="preserve">all local </w:t>
      </w:r>
      <w:r w:rsidR="00FE312C" w:rsidRPr="00E5241C">
        <w:rPr>
          <w:rFonts w:ascii="Arial" w:hAnsi="Arial" w:cs="Arial"/>
          <w:color w:val="000000" w:themeColor="text1"/>
          <w:sz w:val="24"/>
          <w:szCs w:val="24"/>
          <w:lang w:val="en-GB"/>
        </w:rPr>
        <w:t>relationships</w:t>
      </w:r>
      <w:r w:rsidR="00DD572A" w:rsidRPr="00E5241C">
        <w:rPr>
          <w:rFonts w:ascii="Arial" w:hAnsi="Arial" w:cs="Arial"/>
          <w:color w:val="000000" w:themeColor="text1"/>
          <w:sz w:val="24"/>
          <w:szCs w:val="24"/>
          <w:lang w:val="en-GB"/>
        </w:rPr>
        <w:t xml:space="preserve"> and </w:t>
      </w:r>
      <w:r w:rsidR="00A87B13">
        <w:rPr>
          <w:rFonts w:ascii="Arial" w:hAnsi="Arial" w:cs="Arial"/>
          <w:color w:val="000000" w:themeColor="text1"/>
          <w:sz w:val="24"/>
          <w:szCs w:val="24"/>
          <w:lang w:val="en-GB"/>
        </w:rPr>
        <w:t>rapport</w:t>
      </w:r>
      <w:r w:rsidR="00FE312C" w:rsidRPr="00E5241C">
        <w:rPr>
          <w:rFonts w:ascii="Arial" w:hAnsi="Arial" w:cs="Arial"/>
          <w:color w:val="000000" w:themeColor="text1"/>
          <w:sz w:val="24"/>
          <w:szCs w:val="24"/>
          <w:lang w:val="en-GB"/>
        </w:rPr>
        <w:t xml:space="preserve"> by restoring built up trust and confidence</w:t>
      </w:r>
      <w:r w:rsidR="00A15DE6" w:rsidRPr="00E5241C">
        <w:rPr>
          <w:rFonts w:ascii="Arial" w:hAnsi="Arial" w:cs="Arial"/>
          <w:color w:val="000000" w:themeColor="text1"/>
          <w:sz w:val="24"/>
          <w:szCs w:val="24"/>
          <w:lang w:val="en-GB"/>
        </w:rPr>
        <w:t xml:space="preserve"> (The Association of Police and Crime Commissioners, 2021</w:t>
      </w:r>
      <w:r w:rsidR="002C038E">
        <w:rPr>
          <w:rFonts w:ascii="Arial" w:hAnsi="Arial" w:cs="Arial"/>
          <w:color w:val="000000" w:themeColor="text1"/>
          <w:sz w:val="24"/>
          <w:szCs w:val="24"/>
          <w:lang w:val="en-GB"/>
        </w:rPr>
        <w:t>a</w:t>
      </w:r>
      <w:r w:rsidR="00A15DE6" w:rsidRPr="00E5241C">
        <w:rPr>
          <w:rFonts w:ascii="Arial" w:hAnsi="Arial" w:cs="Arial"/>
          <w:color w:val="000000" w:themeColor="text1"/>
          <w:sz w:val="24"/>
          <w:szCs w:val="24"/>
          <w:lang w:val="en-GB"/>
        </w:rPr>
        <w:t xml:space="preserve">). </w:t>
      </w:r>
      <w:r w:rsidR="009005B5" w:rsidRPr="00E5241C">
        <w:rPr>
          <w:rFonts w:ascii="Arial" w:hAnsi="Arial" w:cs="Arial"/>
          <w:color w:val="000000" w:themeColor="text1"/>
          <w:sz w:val="24"/>
          <w:szCs w:val="24"/>
          <w:lang w:val="en-GB"/>
        </w:rPr>
        <w:t xml:space="preserve">This means that the </w:t>
      </w:r>
      <w:r w:rsidR="00311D63">
        <w:rPr>
          <w:rFonts w:ascii="Arial" w:hAnsi="Arial" w:cs="Arial"/>
          <w:color w:val="000000" w:themeColor="text1"/>
          <w:sz w:val="24"/>
          <w:szCs w:val="24"/>
          <w:lang w:val="en-GB"/>
        </w:rPr>
        <w:t>PCCs</w:t>
      </w:r>
      <w:r w:rsidR="00A15DE6" w:rsidRPr="00E5241C">
        <w:rPr>
          <w:rFonts w:ascii="Arial" w:hAnsi="Arial" w:cs="Arial"/>
          <w:color w:val="000000" w:themeColor="text1"/>
          <w:sz w:val="24"/>
          <w:szCs w:val="24"/>
          <w:lang w:val="en-GB"/>
        </w:rPr>
        <w:t xml:space="preserve"> </w:t>
      </w:r>
      <w:r w:rsidR="00C1240A" w:rsidRPr="00E5241C">
        <w:rPr>
          <w:rFonts w:ascii="Arial" w:hAnsi="Arial" w:cs="Arial"/>
          <w:color w:val="000000" w:themeColor="text1"/>
          <w:sz w:val="24"/>
          <w:szCs w:val="24"/>
          <w:lang w:val="en-GB"/>
        </w:rPr>
        <w:t>can</w:t>
      </w:r>
      <w:r w:rsidR="00A61C71" w:rsidRPr="00E5241C">
        <w:rPr>
          <w:rFonts w:ascii="Arial" w:hAnsi="Arial" w:cs="Arial"/>
          <w:color w:val="000000" w:themeColor="text1"/>
          <w:sz w:val="24"/>
          <w:szCs w:val="24"/>
          <w:lang w:val="en-GB"/>
        </w:rPr>
        <w:t xml:space="preserve"> </w:t>
      </w:r>
      <w:r w:rsidR="005C160C" w:rsidRPr="00E5241C">
        <w:rPr>
          <w:rFonts w:ascii="Arial" w:hAnsi="Arial" w:cs="Arial"/>
          <w:color w:val="000000" w:themeColor="text1"/>
          <w:sz w:val="24"/>
          <w:szCs w:val="24"/>
          <w:lang w:val="en-GB"/>
        </w:rPr>
        <w:t>prevent and reduce crime</w:t>
      </w:r>
      <w:r w:rsidR="00A61C71" w:rsidRPr="00E5241C">
        <w:rPr>
          <w:rFonts w:ascii="Arial" w:hAnsi="Arial" w:cs="Arial"/>
          <w:color w:val="000000" w:themeColor="text1"/>
          <w:sz w:val="24"/>
          <w:szCs w:val="24"/>
          <w:lang w:val="en-GB"/>
        </w:rPr>
        <w:t xml:space="preserve"> in general areas and are able to</w:t>
      </w:r>
      <w:r w:rsidR="005C160C" w:rsidRPr="00E5241C">
        <w:rPr>
          <w:rFonts w:ascii="Arial" w:hAnsi="Arial" w:cs="Arial"/>
          <w:color w:val="000000" w:themeColor="text1"/>
          <w:sz w:val="24"/>
          <w:szCs w:val="24"/>
          <w:lang w:val="en-GB"/>
        </w:rPr>
        <w:t xml:space="preserve"> work in partnership with many agencies at local and national levels</w:t>
      </w:r>
      <w:r w:rsidR="00A61C71" w:rsidRPr="00E5241C">
        <w:rPr>
          <w:rFonts w:ascii="Arial" w:hAnsi="Arial" w:cs="Arial"/>
          <w:color w:val="000000" w:themeColor="text1"/>
          <w:sz w:val="24"/>
          <w:szCs w:val="24"/>
          <w:lang w:val="en-GB"/>
        </w:rPr>
        <w:t xml:space="preserve"> to help </w:t>
      </w:r>
      <w:r w:rsidR="00A87B13" w:rsidRPr="00E5241C">
        <w:rPr>
          <w:rFonts w:ascii="Arial" w:hAnsi="Arial" w:cs="Arial"/>
          <w:color w:val="000000" w:themeColor="text1"/>
          <w:sz w:val="24"/>
          <w:szCs w:val="24"/>
          <w:lang w:val="en-GB"/>
        </w:rPr>
        <w:t>fulfil</w:t>
      </w:r>
      <w:r w:rsidR="00A61C71" w:rsidRPr="00E5241C">
        <w:rPr>
          <w:rFonts w:ascii="Arial" w:hAnsi="Arial" w:cs="Arial"/>
          <w:color w:val="000000" w:themeColor="text1"/>
          <w:sz w:val="24"/>
          <w:szCs w:val="24"/>
          <w:lang w:val="en-GB"/>
        </w:rPr>
        <w:t xml:space="preserve"> this</w:t>
      </w:r>
      <w:r w:rsidR="005C160C" w:rsidRPr="00E5241C">
        <w:rPr>
          <w:rFonts w:ascii="Arial" w:hAnsi="Arial" w:cs="Arial"/>
          <w:color w:val="000000" w:themeColor="text1"/>
          <w:sz w:val="24"/>
          <w:szCs w:val="24"/>
          <w:lang w:val="en-GB"/>
        </w:rPr>
        <w:t>.</w:t>
      </w:r>
    </w:p>
    <w:p w14:paraId="17BDCCD8" w14:textId="77777777" w:rsidR="009F09FC" w:rsidRDefault="009F09FC">
      <w:pPr>
        <w:rPr>
          <w:rFonts w:ascii="Arial" w:hAnsi="Arial" w:cs="Arial"/>
          <w:color w:val="000000" w:themeColor="text1"/>
          <w:sz w:val="24"/>
          <w:szCs w:val="24"/>
          <w:lang w:val="en-GB"/>
        </w:rPr>
      </w:pPr>
      <w:r>
        <w:rPr>
          <w:rFonts w:ascii="Arial" w:hAnsi="Arial" w:cs="Arial"/>
          <w:color w:val="000000" w:themeColor="text1"/>
          <w:sz w:val="24"/>
          <w:szCs w:val="24"/>
          <w:lang w:val="en-GB"/>
        </w:rPr>
        <w:br w:type="page"/>
      </w:r>
    </w:p>
    <w:p w14:paraId="033D90AA" w14:textId="2FBA438A" w:rsidR="007C2C50" w:rsidRPr="00E5241C" w:rsidRDefault="007C2C50" w:rsidP="00F674E5">
      <w:pPr>
        <w:spacing w:line="480" w:lineRule="auto"/>
        <w:jc w:val="both"/>
        <w:rPr>
          <w:rFonts w:ascii="Arial" w:hAnsi="Arial" w:cs="Arial"/>
          <w:color w:val="000000" w:themeColor="text1"/>
          <w:sz w:val="24"/>
          <w:szCs w:val="24"/>
          <w:lang w:val="en-GB"/>
        </w:rPr>
      </w:pPr>
      <w:r w:rsidRPr="00E5241C">
        <w:rPr>
          <w:rFonts w:ascii="Arial" w:hAnsi="Arial" w:cs="Arial"/>
          <w:color w:val="000000" w:themeColor="text1"/>
          <w:sz w:val="24"/>
          <w:szCs w:val="24"/>
          <w:lang w:val="en-GB"/>
        </w:rPr>
        <w:lastRenderedPageBreak/>
        <w:t xml:space="preserve">Police and crime commissioners are elected </w:t>
      </w:r>
      <w:r w:rsidR="00311D63" w:rsidRPr="00E5241C">
        <w:rPr>
          <w:rFonts w:ascii="Arial" w:hAnsi="Arial" w:cs="Arial"/>
          <w:color w:val="000000" w:themeColor="text1"/>
          <w:sz w:val="24"/>
          <w:szCs w:val="24"/>
          <w:lang w:val="en-GB"/>
        </w:rPr>
        <w:t>to</w:t>
      </w:r>
      <w:r w:rsidRPr="00E5241C">
        <w:rPr>
          <w:rFonts w:ascii="Arial" w:hAnsi="Arial" w:cs="Arial"/>
          <w:color w:val="000000" w:themeColor="text1"/>
          <w:sz w:val="24"/>
          <w:szCs w:val="24"/>
          <w:lang w:val="en-GB"/>
        </w:rPr>
        <w:t xml:space="preserve"> power to make sure that the local police force meets the needs of the</w:t>
      </w:r>
      <w:r w:rsidR="00F12387" w:rsidRPr="00E5241C">
        <w:rPr>
          <w:rFonts w:ascii="Arial" w:hAnsi="Arial" w:cs="Arial"/>
          <w:color w:val="000000" w:themeColor="text1"/>
          <w:sz w:val="24"/>
          <w:szCs w:val="24"/>
          <w:lang w:val="en-GB"/>
        </w:rPr>
        <w:t xml:space="preserve"> community that they serve (GOV.UK, 2022)</w:t>
      </w:r>
      <w:r w:rsidR="00D75413" w:rsidRPr="00E5241C">
        <w:rPr>
          <w:rFonts w:ascii="Arial" w:hAnsi="Arial" w:cs="Arial"/>
          <w:color w:val="000000" w:themeColor="text1"/>
          <w:sz w:val="24"/>
          <w:szCs w:val="24"/>
          <w:lang w:val="en-GB"/>
        </w:rPr>
        <w:t xml:space="preserve">. The Police and crime commissioners can be contacted </w:t>
      </w:r>
      <w:r w:rsidR="001A3D5A" w:rsidRPr="00E5241C">
        <w:rPr>
          <w:rFonts w:ascii="Arial" w:hAnsi="Arial" w:cs="Arial"/>
          <w:color w:val="000000" w:themeColor="text1"/>
          <w:sz w:val="24"/>
          <w:szCs w:val="24"/>
          <w:lang w:val="en-GB"/>
        </w:rPr>
        <w:t xml:space="preserve">to discuss the police budget, the area that is policed, the information </w:t>
      </w:r>
      <w:r w:rsidR="005D2C1A" w:rsidRPr="00E5241C">
        <w:rPr>
          <w:rFonts w:ascii="Arial" w:hAnsi="Arial" w:cs="Arial"/>
          <w:color w:val="000000" w:themeColor="text1"/>
          <w:sz w:val="24"/>
          <w:szCs w:val="24"/>
          <w:lang w:val="en-GB"/>
        </w:rPr>
        <w:t>about what the local police force is doing, the amount of council tax that is being charged for the police and many more areas of interest and concern (GOV.UK, 2022).</w:t>
      </w:r>
      <w:r w:rsidR="006D4A0E" w:rsidRPr="00E5241C">
        <w:rPr>
          <w:rFonts w:ascii="Arial" w:hAnsi="Arial" w:cs="Arial"/>
          <w:color w:val="000000" w:themeColor="text1"/>
          <w:sz w:val="24"/>
          <w:szCs w:val="24"/>
          <w:lang w:val="en-GB"/>
        </w:rPr>
        <w:t xml:space="preserve"> </w:t>
      </w:r>
      <w:r w:rsidR="00637372" w:rsidRPr="00E5241C">
        <w:rPr>
          <w:rFonts w:ascii="Arial" w:hAnsi="Arial" w:cs="Arial"/>
          <w:color w:val="000000" w:themeColor="text1"/>
          <w:sz w:val="24"/>
          <w:szCs w:val="24"/>
          <w:lang w:val="en-GB"/>
        </w:rPr>
        <w:t xml:space="preserve">People within the community being able to </w:t>
      </w:r>
      <w:r w:rsidR="00775013" w:rsidRPr="00E5241C">
        <w:rPr>
          <w:rFonts w:ascii="Arial" w:hAnsi="Arial" w:cs="Arial"/>
          <w:color w:val="000000" w:themeColor="text1"/>
          <w:sz w:val="24"/>
          <w:szCs w:val="24"/>
          <w:lang w:val="en-GB"/>
        </w:rPr>
        <w:t>have a</w:t>
      </w:r>
      <w:r w:rsidR="009A05D0" w:rsidRPr="00E5241C">
        <w:rPr>
          <w:rFonts w:ascii="Arial" w:hAnsi="Arial" w:cs="Arial"/>
          <w:color w:val="000000" w:themeColor="text1"/>
          <w:sz w:val="24"/>
          <w:szCs w:val="24"/>
          <w:lang w:val="en-GB"/>
        </w:rPr>
        <w:t>n additional</w:t>
      </w:r>
      <w:r w:rsidR="00775013" w:rsidRPr="00E5241C">
        <w:rPr>
          <w:rFonts w:ascii="Arial" w:hAnsi="Arial" w:cs="Arial"/>
          <w:color w:val="000000" w:themeColor="text1"/>
          <w:sz w:val="24"/>
          <w:szCs w:val="24"/>
          <w:lang w:val="en-GB"/>
        </w:rPr>
        <w:t xml:space="preserve"> voice </w:t>
      </w:r>
      <w:r w:rsidR="00D3494F" w:rsidRPr="00E5241C">
        <w:rPr>
          <w:rFonts w:ascii="Arial" w:hAnsi="Arial" w:cs="Arial"/>
          <w:color w:val="000000" w:themeColor="text1"/>
          <w:sz w:val="24"/>
          <w:szCs w:val="24"/>
          <w:lang w:val="en-GB"/>
        </w:rPr>
        <w:t xml:space="preserve">of reason </w:t>
      </w:r>
      <w:r w:rsidR="00413194" w:rsidRPr="00E5241C">
        <w:rPr>
          <w:rFonts w:ascii="Arial" w:hAnsi="Arial" w:cs="Arial"/>
          <w:color w:val="000000" w:themeColor="text1"/>
          <w:sz w:val="24"/>
          <w:szCs w:val="24"/>
          <w:lang w:val="en-GB"/>
        </w:rPr>
        <w:t>and power</w:t>
      </w:r>
      <w:r w:rsidR="00D3494F" w:rsidRPr="00E5241C">
        <w:rPr>
          <w:rFonts w:ascii="Arial" w:hAnsi="Arial" w:cs="Arial"/>
          <w:color w:val="000000" w:themeColor="text1"/>
          <w:sz w:val="24"/>
          <w:szCs w:val="24"/>
          <w:lang w:val="en-GB"/>
        </w:rPr>
        <w:t xml:space="preserve"> </w:t>
      </w:r>
      <w:r w:rsidR="00775013" w:rsidRPr="00E5241C">
        <w:rPr>
          <w:rFonts w:ascii="Arial" w:hAnsi="Arial" w:cs="Arial"/>
          <w:color w:val="000000" w:themeColor="text1"/>
          <w:sz w:val="24"/>
          <w:szCs w:val="24"/>
          <w:lang w:val="en-GB"/>
        </w:rPr>
        <w:t xml:space="preserve">that backs them up when </w:t>
      </w:r>
      <w:r w:rsidR="00E67FD0" w:rsidRPr="00E5241C">
        <w:rPr>
          <w:rFonts w:ascii="Arial" w:hAnsi="Arial" w:cs="Arial"/>
          <w:color w:val="000000" w:themeColor="text1"/>
          <w:sz w:val="24"/>
          <w:szCs w:val="24"/>
          <w:lang w:val="en-GB"/>
        </w:rPr>
        <w:t>needed</w:t>
      </w:r>
      <w:r w:rsidR="009B408A" w:rsidRPr="00E5241C">
        <w:rPr>
          <w:rFonts w:ascii="Arial" w:hAnsi="Arial" w:cs="Arial"/>
          <w:color w:val="000000" w:themeColor="text1"/>
          <w:sz w:val="24"/>
          <w:szCs w:val="24"/>
          <w:lang w:val="en-GB"/>
        </w:rPr>
        <w:t xml:space="preserve"> proves to be extra beneficial </w:t>
      </w:r>
      <w:r w:rsidR="00D3494F" w:rsidRPr="00E5241C">
        <w:rPr>
          <w:rFonts w:ascii="Arial" w:hAnsi="Arial" w:cs="Arial"/>
          <w:color w:val="000000" w:themeColor="text1"/>
          <w:sz w:val="24"/>
          <w:szCs w:val="24"/>
          <w:lang w:val="en-GB"/>
        </w:rPr>
        <w:t xml:space="preserve">in the long run for public confidence as it shows that the public </w:t>
      </w:r>
      <w:r w:rsidR="00C1240A" w:rsidRPr="00E5241C">
        <w:rPr>
          <w:rFonts w:ascii="Arial" w:hAnsi="Arial" w:cs="Arial"/>
          <w:color w:val="000000" w:themeColor="text1"/>
          <w:sz w:val="24"/>
          <w:szCs w:val="24"/>
          <w:lang w:val="en-GB"/>
        </w:rPr>
        <w:t>can</w:t>
      </w:r>
      <w:r w:rsidR="00D3494F" w:rsidRPr="00E5241C">
        <w:rPr>
          <w:rFonts w:ascii="Arial" w:hAnsi="Arial" w:cs="Arial"/>
          <w:color w:val="000000" w:themeColor="text1"/>
          <w:sz w:val="24"/>
          <w:szCs w:val="24"/>
          <w:lang w:val="en-GB"/>
        </w:rPr>
        <w:t xml:space="preserve"> get involved with </w:t>
      </w:r>
      <w:r w:rsidR="0033147A" w:rsidRPr="00E5241C">
        <w:rPr>
          <w:rFonts w:ascii="Arial" w:hAnsi="Arial" w:cs="Arial"/>
          <w:color w:val="000000" w:themeColor="text1"/>
          <w:sz w:val="24"/>
          <w:szCs w:val="24"/>
          <w:lang w:val="en-GB"/>
        </w:rPr>
        <w:t>what the police do.</w:t>
      </w:r>
    </w:p>
    <w:p w14:paraId="5954C1FF" w14:textId="38A36379" w:rsidR="0090482A" w:rsidRPr="00F24AA2" w:rsidRDefault="00DF07BB" w:rsidP="00F24AA2">
      <w:pPr>
        <w:spacing w:line="480" w:lineRule="auto"/>
        <w:jc w:val="both"/>
        <w:rPr>
          <w:rFonts w:ascii="Arial" w:hAnsi="Arial" w:cs="Arial"/>
          <w:color w:val="000000" w:themeColor="text1"/>
          <w:sz w:val="24"/>
          <w:szCs w:val="24"/>
          <w:lang w:val="en-GB"/>
        </w:rPr>
      </w:pPr>
      <w:r w:rsidRPr="00E5241C">
        <w:rPr>
          <w:rFonts w:ascii="Arial" w:eastAsia="Arial" w:hAnsi="Arial" w:cs="Arial"/>
          <w:sz w:val="24"/>
          <w:szCs w:val="24"/>
          <w:lang w:val="en-GB"/>
        </w:rPr>
        <w:t xml:space="preserve">Public confidence is defined by Collins (2022) as being the people in a community and/or country being able to put trust into an organisation or person. </w:t>
      </w:r>
      <w:r w:rsidRPr="00E5241C">
        <w:rPr>
          <w:rFonts w:ascii="Arial" w:hAnsi="Arial" w:cs="Arial"/>
          <w:sz w:val="24"/>
          <w:szCs w:val="24"/>
          <w:lang w:val="en-GB"/>
        </w:rPr>
        <w:t xml:space="preserve">Gareth </w:t>
      </w:r>
      <w:r w:rsidRPr="00E5241C">
        <w:rPr>
          <w:rFonts w:ascii="Arial" w:hAnsi="Arial" w:cs="Arial"/>
          <w:color w:val="000000" w:themeColor="text1"/>
          <w:sz w:val="24"/>
          <w:szCs w:val="24"/>
          <w:lang w:val="en-GB"/>
        </w:rPr>
        <w:t>Morgan the chief constable of Staffordshire police (2018) states that police need to build confidence between policing in Great Britain and all the communities that are served by the police. This is exactly why public confidence is one of the most crucial parts of policing, as if there is no public confidence, the police do</w:t>
      </w:r>
      <w:r w:rsidR="003F3B80">
        <w:rPr>
          <w:rFonts w:ascii="Arial" w:hAnsi="Arial" w:cs="Arial"/>
          <w:color w:val="000000" w:themeColor="text1"/>
          <w:sz w:val="24"/>
          <w:szCs w:val="24"/>
          <w:lang w:val="en-GB"/>
        </w:rPr>
        <w:t>n’</w:t>
      </w:r>
      <w:r w:rsidRPr="00E5241C">
        <w:rPr>
          <w:rFonts w:ascii="Arial" w:hAnsi="Arial" w:cs="Arial"/>
          <w:color w:val="000000" w:themeColor="text1"/>
          <w:sz w:val="24"/>
          <w:szCs w:val="24"/>
          <w:lang w:val="en-GB"/>
        </w:rPr>
        <w:t xml:space="preserve">t have a positive environment to work in </w:t>
      </w:r>
      <w:r w:rsidR="00C1240A" w:rsidRPr="00E5241C">
        <w:rPr>
          <w:rFonts w:ascii="Arial" w:hAnsi="Arial" w:cs="Arial"/>
          <w:color w:val="000000" w:themeColor="text1"/>
          <w:sz w:val="24"/>
          <w:szCs w:val="24"/>
          <w:lang w:val="en-GB"/>
        </w:rPr>
        <w:t>therefore</w:t>
      </w:r>
      <w:r w:rsidRPr="00E5241C">
        <w:rPr>
          <w:rFonts w:ascii="Arial" w:hAnsi="Arial" w:cs="Arial"/>
          <w:color w:val="000000" w:themeColor="text1"/>
          <w:sz w:val="24"/>
          <w:szCs w:val="24"/>
          <w:lang w:val="en-GB"/>
        </w:rPr>
        <w:t xml:space="preserve"> i</w:t>
      </w:r>
      <w:r w:rsidR="0090056A">
        <w:rPr>
          <w:rFonts w:ascii="Arial" w:hAnsi="Arial" w:cs="Arial"/>
          <w:color w:val="000000" w:themeColor="text1"/>
          <w:sz w:val="24"/>
          <w:szCs w:val="24"/>
          <w:lang w:val="en-GB"/>
        </w:rPr>
        <w:t>t’</w:t>
      </w:r>
      <w:r w:rsidRPr="00E5241C">
        <w:rPr>
          <w:rFonts w:ascii="Arial" w:hAnsi="Arial" w:cs="Arial"/>
          <w:color w:val="000000" w:themeColor="text1"/>
          <w:sz w:val="24"/>
          <w:szCs w:val="24"/>
          <w:lang w:val="en-GB"/>
        </w:rPr>
        <w:t>s included in Policing plans for strategy for example for Staffordshire Police (2018).</w:t>
      </w:r>
      <w:r w:rsidR="00F24AA2">
        <w:rPr>
          <w:rFonts w:ascii="Arial" w:hAnsi="Arial" w:cs="Arial"/>
          <w:color w:val="000000" w:themeColor="text1"/>
          <w:sz w:val="24"/>
          <w:szCs w:val="24"/>
          <w:lang w:val="en-GB"/>
        </w:rPr>
        <w:t xml:space="preserve"> </w:t>
      </w:r>
      <w:r w:rsidR="0090482A" w:rsidRPr="00E5241C">
        <w:rPr>
          <w:rFonts w:ascii="Arial" w:eastAsia="Arial" w:hAnsi="Arial" w:cs="Arial"/>
          <w:sz w:val="24"/>
          <w:szCs w:val="24"/>
          <w:lang w:val="en-GB"/>
        </w:rPr>
        <w:t xml:space="preserve">Public confidence can be both </w:t>
      </w:r>
      <w:r w:rsidR="001A4F0C" w:rsidRPr="00E5241C">
        <w:rPr>
          <w:rFonts w:ascii="Arial" w:eastAsia="Arial" w:hAnsi="Arial" w:cs="Arial"/>
          <w:sz w:val="24"/>
          <w:szCs w:val="24"/>
          <w:lang w:val="en-GB"/>
        </w:rPr>
        <w:t>effected positively an</w:t>
      </w:r>
      <w:r w:rsidR="004F3D81" w:rsidRPr="00E5241C">
        <w:rPr>
          <w:rFonts w:ascii="Arial" w:eastAsia="Arial" w:hAnsi="Arial" w:cs="Arial"/>
          <w:sz w:val="24"/>
          <w:szCs w:val="24"/>
          <w:lang w:val="en-GB"/>
        </w:rPr>
        <w:t>d</w:t>
      </w:r>
      <w:r w:rsidR="001A4F0C" w:rsidRPr="00E5241C">
        <w:rPr>
          <w:rFonts w:ascii="Arial" w:eastAsia="Arial" w:hAnsi="Arial" w:cs="Arial"/>
          <w:sz w:val="24"/>
          <w:szCs w:val="24"/>
          <w:lang w:val="en-GB"/>
        </w:rPr>
        <w:t xml:space="preserve"> negatively </w:t>
      </w:r>
      <w:r w:rsidR="004F3D81" w:rsidRPr="00E5241C">
        <w:rPr>
          <w:rFonts w:ascii="Arial" w:eastAsia="Arial" w:hAnsi="Arial" w:cs="Arial"/>
          <w:sz w:val="24"/>
          <w:szCs w:val="24"/>
          <w:lang w:val="en-GB"/>
        </w:rPr>
        <w:t xml:space="preserve">by many variables. </w:t>
      </w:r>
      <w:r w:rsidR="00F8708F">
        <w:rPr>
          <w:rFonts w:ascii="Arial" w:eastAsia="Arial" w:hAnsi="Arial" w:cs="Arial"/>
          <w:sz w:val="24"/>
          <w:szCs w:val="24"/>
          <w:lang w:val="en-GB"/>
        </w:rPr>
        <w:t>It can be affected by b</w:t>
      </w:r>
      <w:r w:rsidR="00AF1D2F" w:rsidRPr="00E5241C">
        <w:rPr>
          <w:rFonts w:ascii="Arial" w:eastAsia="Arial" w:hAnsi="Arial" w:cs="Arial"/>
          <w:sz w:val="24"/>
          <w:szCs w:val="24"/>
          <w:lang w:val="en-GB"/>
        </w:rPr>
        <w:t xml:space="preserve">oth </w:t>
      </w:r>
      <w:r w:rsidR="00443972" w:rsidRPr="00E5241C">
        <w:rPr>
          <w:rFonts w:ascii="Arial" w:eastAsia="Arial" w:hAnsi="Arial" w:cs="Arial"/>
          <w:sz w:val="24"/>
          <w:szCs w:val="24"/>
          <w:lang w:val="en-GB"/>
        </w:rPr>
        <w:t>opinion</w:t>
      </w:r>
      <w:r w:rsidR="00690BE9">
        <w:rPr>
          <w:rFonts w:ascii="Arial" w:eastAsia="Arial" w:hAnsi="Arial" w:cs="Arial"/>
          <w:sz w:val="24"/>
          <w:szCs w:val="24"/>
          <w:lang w:val="en-GB"/>
        </w:rPr>
        <w:t>s</w:t>
      </w:r>
      <w:r w:rsidR="00AF1D2F" w:rsidRPr="00E5241C">
        <w:rPr>
          <w:rFonts w:ascii="Arial" w:eastAsia="Arial" w:hAnsi="Arial" w:cs="Arial"/>
          <w:sz w:val="24"/>
          <w:szCs w:val="24"/>
          <w:lang w:val="en-GB"/>
        </w:rPr>
        <w:t xml:space="preserve"> and</w:t>
      </w:r>
      <w:r w:rsidR="00F37AEF" w:rsidRPr="00E5241C">
        <w:rPr>
          <w:rFonts w:ascii="Arial" w:eastAsia="Arial" w:hAnsi="Arial" w:cs="Arial"/>
          <w:sz w:val="24"/>
          <w:szCs w:val="24"/>
          <w:lang w:val="en-GB"/>
        </w:rPr>
        <w:t xml:space="preserve"> actions </w:t>
      </w:r>
      <w:r w:rsidR="00F8708F">
        <w:rPr>
          <w:rFonts w:ascii="Arial" w:eastAsia="Arial" w:hAnsi="Arial" w:cs="Arial"/>
          <w:sz w:val="24"/>
          <w:szCs w:val="24"/>
          <w:lang w:val="en-GB"/>
        </w:rPr>
        <w:t>done by</w:t>
      </w:r>
      <w:r w:rsidR="00F37AEF" w:rsidRPr="00E5241C">
        <w:rPr>
          <w:rFonts w:ascii="Arial" w:eastAsia="Arial" w:hAnsi="Arial" w:cs="Arial"/>
          <w:sz w:val="24"/>
          <w:szCs w:val="24"/>
          <w:lang w:val="en-GB"/>
        </w:rPr>
        <w:t xml:space="preserve"> officials. </w:t>
      </w:r>
      <w:r w:rsidR="001579ED" w:rsidRPr="00E5241C">
        <w:rPr>
          <w:rFonts w:ascii="Arial" w:eastAsia="Arial" w:hAnsi="Arial" w:cs="Arial"/>
          <w:sz w:val="24"/>
          <w:szCs w:val="24"/>
          <w:lang w:val="en-GB"/>
        </w:rPr>
        <w:t>Justice Tankebe</w:t>
      </w:r>
      <w:r w:rsidR="00F8708F">
        <w:rPr>
          <w:rFonts w:ascii="Arial" w:eastAsia="Arial" w:hAnsi="Arial" w:cs="Arial"/>
          <w:sz w:val="24"/>
          <w:szCs w:val="24"/>
          <w:lang w:val="en-GB"/>
        </w:rPr>
        <w:t xml:space="preserve">’s </w:t>
      </w:r>
      <w:r w:rsidR="001579ED" w:rsidRPr="00E5241C">
        <w:rPr>
          <w:rFonts w:ascii="Arial" w:eastAsia="Arial" w:hAnsi="Arial" w:cs="Arial"/>
          <w:sz w:val="24"/>
          <w:szCs w:val="24"/>
          <w:lang w:val="en-GB"/>
        </w:rPr>
        <w:t xml:space="preserve">(2010) research indicated that </w:t>
      </w:r>
      <w:r w:rsidR="00923578" w:rsidRPr="00E5241C">
        <w:rPr>
          <w:rFonts w:ascii="Arial" w:eastAsia="Arial" w:hAnsi="Arial" w:cs="Arial"/>
          <w:sz w:val="24"/>
          <w:szCs w:val="24"/>
          <w:lang w:val="en-GB"/>
        </w:rPr>
        <w:t xml:space="preserve">clear perception of corruption and </w:t>
      </w:r>
      <w:r w:rsidR="009758C2" w:rsidRPr="00E5241C">
        <w:rPr>
          <w:rFonts w:ascii="Arial" w:eastAsia="Arial" w:hAnsi="Arial" w:cs="Arial"/>
          <w:sz w:val="24"/>
          <w:szCs w:val="24"/>
          <w:lang w:val="en-GB"/>
        </w:rPr>
        <w:t>the publics contentment with the reforms of specific measures explain</w:t>
      </w:r>
      <w:r w:rsidR="002E115F">
        <w:rPr>
          <w:rFonts w:ascii="Arial" w:eastAsia="Arial" w:hAnsi="Arial" w:cs="Arial"/>
          <w:sz w:val="24"/>
          <w:szCs w:val="24"/>
          <w:lang w:val="en-GB"/>
        </w:rPr>
        <w:t>s</w:t>
      </w:r>
      <w:r w:rsidR="009758C2" w:rsidRPr="00E5241C">
        <w:rPr>
          <w:rFonts w:ascii="Arial" w:eastAsia="Arial" w:hAnsi="Arial" w:cs="Arial"/>
          <w:sz w:val="24"/>
          <w:szCs w:val="24"/>
          <w:lang w:val="en-GB"/>
        </w:rPr>
        <w:t xml:space="preserve"> </w:t>
      </w:r>
      <w:r w:rsidR="00415098" w:rsidRPr="00E5241C">
        <w:rPr>
          <w:rFonts w:ascii="Arial" w:eastAsia="Arial" w:hAnsi="Arial" w:cs="Arial"/>
          <w:sz w:val="24"/>
          <w:szCs w:val="24"/>
          <w:lang w:val="en-GB"/>
        </w:rPr>
        <w:t xml:space="preserve">how the public assess the polices </w:t>
      </w:r>
      <w:r w:rsidR="002E47E3" w:rsidRPr="00E5241C">
        <w:rPr>
          <w:rFonts w:ascii="Arial" w:eastAsia="Arial" w:hAnsi="Arial" w:cs="Arial"/>
          <w:sz w:val="24"/>
          <w:szCs w:val="24"/>
          <w:lang w:val="en-GB"/>
        </w:rPr>
        <w:t>integrity, legitimacy</w:t>
      </w:r>
      <w:r w:rsidR="00DF3085" w:rsidRPr="00E5241C">
        <w:rPr>
          <w:rFonts w:ascii="Arial" w:eastAsia="Arial" w:hAnsi="Arial" w:cs="Arial"/>
          <w:sz w:val="24"/>
          <w:szCs w:val="24"/>
          <w:lang w:val="en-GB"/>
        </w:rPr>
        <w:t xml:space="preserve"> and </w:t>
      </w:r>
      <w:r w:rsidR="002E47E3" w:rsidRPr="00E5241C">
        <w:rPr>
          <w:rFonts w:ascii="Arial" w:eastAsia="Arial" w:hAnsi="Arial" w:cs="Arial"/>
          <w:sz w:val="24"/>
          <w:szCs w:val="24"/>
          <w:lang w:val="en-GB"/>
        </w:rPr>
        <w:t>efficiency however</w:t>
      </w:r>
      <w:r w:rsidR="003333BE" w:rsidRPr="00E5241C">
        <w:rPr>
          <w:rFonts w:ascii="Arial" w:eastAsia="Arial" w:hAnsi="Arial" w:cs="Arial"/>
          <w:sz w:val="24"/>
          <w:szCs w:val="24"/>
          <w:lang w:val="en-GB"/>
        </w:rPr>
        <w:t xml:space="preserve"> personal experiences of any police corruption do</w:t>
      </w:r>
      <w:r w:rsidR="0062324C">
        <w:rPr>
          <w:rFonts w:ascii="Arial" w:eastAsia="Arial" w:hAnsi="Arial" w:cs="Arial"/>
          <w:sz w:val="24"/>
          <w:szCs w:val="24"/>
          <w:lang w:val="en-GB"/>
        </w:rPr>
        <w:t>es not</w:t>
      </w:r>
      <w:r w:rsidR="00751B23">
        <w:rPr>
          <w:rFonts w:ascii="Arial" w:eastAsia="Arial" w:hAnsi="Arial" w:cs="Arial"/>
          <w:sz w:val="24"/>
          <w:szCs w:val="24"/>
          <w:lang w:val="en-GB"/>
        </w:rPr>
        <w:t>.</w:t>
      </w:r>
    </w:p>
    <w:p w14:paraId="2E4B34B2" w14:textId="49FC38B8" w:rsidR="00307869" w:rsidRDefault="002F649E" w:rsidP="00FB5335">
      <w:pPr>
        <w:spacing w:line="480" w:lineRule="auto"/>
        <w:jc w:val="both"/>
        <w:rPr>
          <w:rFonts w:ascii="Arial" w:eastAsia="Arial" w:hAnsi="Arial" w:cs="Arial"/>
          <w:sz w:val="24"/>
          <w:szCs w:val="24"/>
          <w:lang w:val="en-GB"/>
        </w:rPr>
      </w:pPr>
      <w:r w:rsidRPr="00E5241C">
        <w:rPr>
          <w:rFonts w:ascii="Arial" w:eastAsia="Arial" w:hAnsi="Arial" w:cs="Arial"/>
          <w:sz w:val="24"/>
          <w:szCs w:val="24"/>
          <w:lang w:val="en-GB"/>
        </w:rPr>
        <w:lastRenderedPageBreak/>
        <w:t>Public confidence is very important as if the</w:t>
      </w:r>
      <w:r w:rsidR="002845FA" w:rsidRPr="00E5241C">
        <w:rPr>
          <w:rFonts w:ascii="Arial" w:eastAsia="Arial" w:hAnsi="Arial" w:cs="Arial"/>
          <w:sz w:val="24"/>
          <w:szCs w:val="24"/>
          <w:lang w:val="en-GB"/>
        </w:rPr>
        <w:t xml:space="preserve">re is </w:t>
      </w:r>
      <w:r w:rsidR="00751B23">
        <w:rPr>
          <w:rFonts w:ascii="Arial" w:eastAsia="Arial" w:hAnsi="Arial" w:cs="Arial"/>
          <w:sz w:val="24"/>
          <w:szCs w:val="24"/>
          <w:lang w:val="en-GB"/>
        </w:rPr>
        <w:t xml:space="preserve">little to </w:t>
      </w:r>
      <w:r w:rsidR="002845FA" w:rsidRPr="00E5241C">
        <w:rPr>
          <w:rFonts w:ascii="Arial" w:eastAsia="Arial" w:hAnsi="Arial" w:cs="Arial"/>
          <w:sz w:val="24"/>
          <w:szCs w:val="24"/>
          <w:lang w:val="en-GB"/>
        </w:rPr>
        <w:t>no confidence in the police how can the</w:t>
      </w:r>
      <w:r w:rsidR="00751B23">
        <w:rPr>
          <w:rFonts w:ascii="Arial" w:eastAsia="Arial" w:hAnsi="Arial" w:cs="Arial"/>
          <w:sz w:val="24"/>
          <w:szCs w:val="24"/>
          <w:lang w:val="en-GB"/>
        </w:rPr>
        <w:t xml:space="preserve"> forces</w:t>
      </w:r>
      <w:r w:rsidR="002845FA" w:rsidRPr="00E5241C">
        <w:rPr>
          <w:rFonts w:ascii="Arial" w:eastAsia="Arial" w:hAnsi="Arial" w:cs="Arial"/>
          <w:sz w:val="24"/>
          <w:szCs w:val="24"/>
          <w:lang w:val="en-GB"/>
        </w:rPr>
        <w:t xml:space="preserve"> be expected to wor</w:t>
      </w:r>
      <w:r w:rsidR="003E35B2" w:rsidRPr="00E5241C">
        <w:rPr>
          <w:rFonts w:ascii="Arial" w:eastAsia="Arial" w:hAnsi="Arial" w:cs="Arial"/>
          <w:sz w:val="24"/>
          <w:szCs w:val="24"/>
          <w:lang w:val="en-GB"/>
        </w:rPr>
        <w:t xml:space="preserve">k </w:t>
      </w:r>
      <w:r w:rsidR="00751B23">
        <w:rPr>
          <w:rFonts w:ascii="Arial" w:eastAsia="Arial" w:hAnsi="Arial" w:cs="Arial"/>
          <w:sz w:val="24"/>
          <w:szCs w:val="24"/>
          <w:lang w:val="en-GB"/>
        </w:rPr>
        <w:t>efficiently</w:t>
      </w:r>
      <w:r w:rsidR="003E35B2" w:rsidRPr="00E5241C">
        <w:rPr>
          <w:rFonts w:ascii="Arial" w:eastAsia="Arial" w:hAnsi="Arial" w:cs="Arial"/>
          <w:sz w:val="24"/>
          <w:szCs w:val="24"/>
          <w:lang w:val="en-GB"/>
        </w:rPr>
        <w:t>, the police rely on the public to work and cooperate with them, if this is</w:t>
      </w:r>
      <w:r w:rsidR="00280BC3">
        <w:rPr>
          <w:rFonts w:ascii="Arial" w:eastAsia="Arial" w:hAnsi="Arial" w:cs="Arial"/>
          <w:sz w:val="24"/>
          <w:szCs w:val="24"/>
          <w:lang w:val="en-GB"/>
        </w:rPr>
        <w:t>n’</w:t>
      </w:r>
      <w:r w:rsidR="003E35B2" w:rsidRPr="00E5241C">
        <w:rPr>
          <w:rFonts w:ascii="Arial" w:eastAsia="Arial" w:hAnsi="Arial" w:cs="Arial"/>
          <w:sz w:val="24"/>
          <w:szCs w:val="24"/>
          <w:lang w:val="en-GB"/>
        </w:rPr>
        <w:t xml:space="preserve">t happening then officers </w:t>
      </w:r>
      <w:r w:rsidR="00810230" w:rsidRPr="00E5241C">
        <w:rPr>
          <w:rFonts w:ascii="Arial" w:eastAsia="Arial" w:hAnsi="Arial" w:cs="Arial"/>
          <w:sz w:val="24"/>
          <w:szCs w:val="24"/>
          <w:lang w:val="en-GB"/>
        </w:rPr>
        <w:t>have lost fundamental support</w:t>
      </w:r>
      <w:r w:rsidR="005C6B17" w:rsidRPr="00E5241C">
        <w:rPr>
          <w:rFonts w:ascii="Arial" w:eastAsia="Arial" w:hAnsi="Arial" w:cs="Arial"/>
          <w:sz w:val="24"/>
          <w:szCs w:val="24"/>
          <w:lang w:val="en-GB"/>
        </w:rPr>
        <w:t>.</w:t>
      </w:r>
      <w:r w:rsidR="00F257B6" w:rsidRPr="00E5241C">
        <w:rPr>
          <w:rFonts w:ascii="Arial" w:eastAsia="Arial" w:hAnsi="Arial" w:cs="Arial"/>
          <w:sz w:val="24"/>
          <w:szCs w:val="24"/>
          <w:lang w:val="en-GB"/>
        </w:rPr>
        <w:t xml:space="preserve"> The public have many expectations </w:t>
      </w:r>
      <w:r w:rsidR="008B2164" w:rsidRPr="00E5241C">
        <w:rPr>
          <w:rFonts w:ascii="Arial" w:eastAsia="Arial" w:hAnsi="Arial" w:cs="Arial"/>
          <w:sz w:val="24"/>
          <w:szCs w:val="24"/>
          <w:lang w:val="en-GB"/>
        </w:rPr>
        <w:t xml:space="preserve">from the </w:t>
      </w:r>
      <w:r w:rsidR="00307869" w:rsidRPr="00E5241C">
        <w:rPr>
          <w:rFonts w:ascii="Arial" w:eastAsia="Arial" w:hAnsi="Arial" w:cs="Arial"/>
          <w:sz w:val="24"/>
          <w:szCs w:val="24"/>
          <w:lang w:val="en-GB"/>
        </w:rPr>
        <w:t>police</w:t>
      </w:r>
      <w:r w:rsidR="00035582">
        <w:rPr>
          <w:rFonts w:ascii="Arial" w:eastAsia="Arial" w:hAnsi="Arial" w:cs="Arial"/>
          <w:sz w:val="24"/>
          <w:szCs w:val="24"/>
          <w:lang w:val="en-GB"/>
        </w:rPr>
        <w:t xml:space="preserve"> varying in different areas of society</w:t>
      </w:r>
      <w:r w:rsidR="00307869">
        <w:rPr>
          <w:rFonts w:ascii="Arial" w:eastAsia="Arial" w:hAnsi="Arial" w:cs="Arial"/>
          <w:sz w:val="24"/>
          <w:szCs w:val="24"/>
          <w:lang w:val="en-GB"/>
        </w:rPr>
        <w:t>,</w:t>
      </w:r>
      <w:r w:rsidR="00217A24">
        <w:rPr>
          <w:rFonts w:ascii="Arial" w:eastAsia="Arial" w:hAnsi="Arial" w:cs="Arial"/>
          <w:sz w:val="24"/>
          <w:szCs w:val="24"/>
          <w:lang w:val="en-GB"/>
        </w:rPr>
        <w:t xml:space="preserve"> however the public still have a traditional view of the police role</w:t>
      </w:r>
      <w:r w:rsidR="006065DB">
        <w:rPr>
          <w:rFonts w:ascii="Arial" w:eastAsia="Arial" w:hAnsi="Arial" w:cs="Arial"/>
          <w:sz w:val="24"/>
          <w:szCs w:val="24"/>
          <w:lang w:val="en-GB"/>
        </w:rPr>
        <w:t>(</w:t>
      </w:r>
      <w:r w:rsidR="00307869">
        <w:rPr>
          <w:rFonts w:ascii="Arial" w:eastAsia="Arial" w:hAnsi="Arial" w:cs="Arial"/>
          <w:sz w:val="24"/>
          <w:szCs w:val="24"/>
          <w:lang w:val="en-GB"/>
        </w:rPr>
        <w:t>Higgins, 2020)</w:t>
      </w:r>
      <w:r w:rsidR="008B2164" w:rsidRPr="00E5241C">
        <w:rPr>
          <w:rFonts w:ascii="Arial" w:eastAsia="Arial" w:hAnsi="Arial" w:cs="Arial"/>
          <w:sz w:val="24"/>
          <w:szCs w:val="24"/>
          <w:lang w:val="en-GB"/>
        </w:rPr>
        <w:t xml:space="preserve">. </w:t>
      </w:r>
      <w:r w:rsidR="002D05EA">
        <w:rPr>
          <w:rFonts w:ascii="Arial" w:eastAsia="Arial" w:hAnsi="Arial" w:cs="Arial"/>
          <w:sz w:val="24"/>
          <w:szCs w:val="24"/>
          <w:lang w:val="en-GB"/>
        </w:rPr>
        <w:t>Many people in general communities have a</w:t>
      </w:r>
      <w:r w:rsidR="00E47645">
        <w:rPr>
          <w:rFonts w:ascii="Arial" w:eastAsia="Arial" w:hAnsi="Arial" w:cs="Arial"/>
          <w:sz w:val="24"/>
          <w:szCs w:val="24"/>
          <w:lang w:val="en-GB"/>
        </w:rPr>
        <w:t xml:space="preserve"> specific perspective and </w:t>
      </w:r>
      <w:r w:rsidR="009937DD">
        <w:rPr>
          <w:rFonts w:ascii="Arial" w:eastAsia="Arial" w:hAnsi="Arial" w:cs="Arial"/>
          <w:sz w:val="24"/>
          <w:szCs w:val="24"/>
          <w:lang w:val="en-GB"/>
        </w:rPr>
        <w:t>assumptions</w:t>
      </w:r>
      <w:r w:rsidR="00E47645">
        <w:rPr>
          <w:rFonts w:ascii="Arial" w:eastAsia="Arial" w:hAnsi="Arial" w:cs="Arial"/>
          <w:sz w:val="24"/>
          <w:szCs w:val="24"/>
          <w:lang w:val="en-GB"/>
        </w:rPr>
        <w:t xml:space="preserve"> on </w:t>
      </w:r>
      <w:r w:rsidR="009937DD">
        <w:rPr>
          <w:rFonts w:ascii="Arial" w:eastAsia="Arial" w:hAnsi="Arial" w:cs="Arial"/>
          <w:sz w:val="24"/>
          <w:szCs w:val="24"/>
          <w:lang w:val="en-GB"/>
        </w:rPr>
        <w:t>what</w:t>
      </w:r>
      <w:r w:rsidR="00E47645">
        <w:rPr>
          <w:rFonts w:ascii="Arial" w:eastAsia="Arial" w:hAnsi="Arial" w:cs="Arial"/>
          <w:sz w:val="24"/>
          <w:szCs w:val="24"/>
          <w:lang w:val="en-GB"/>
        </w:rPr>
        <w:t xml:space="preserve"> they think the police is and what the police do</w:t>
      </w:r>
      <w:r w:rsidR="009937DD">
        <w:rPr>
          <w:rFonts w:ascii="Arial" w:eastAsia="Arial" w:hAnsi="Arial" w:cs="Arial"/>
          <w:sz w:val="24"/>
          <w:szCs w:val="24"/>
          <w:lang w:val="en-GB"/>
        </w:rPr>
        <w:t>, should do and not do</w:t>
      </w:r>
      <w:r w:rsidR="009E1785">
        <w:rPr>
          <w:rFonts w:ascii="Arial" w:eastAsia="Arial" w:hAnsi="Arial" w:cs="Arial"/>
          <w:sz w:val="24"/>
          <w:szCs w:val="24"/>
          <w:lang w:val="en-GB"/>
        </w:rPr>
        <w:t xml:space="preserve">, </w:t>
      </w:r>
      <w:r w:rsidR="00690BE9">
        <w:rPr>
          <w:rFonts w:ascii="Arial" w:eastAsia="Arial" w:hAnsi="Arial" w:cs="Arial"/>
          <w:sz w:val="24"/>
          <w:szCs w:val="24"/>
          <w:lang w:val="en-GB"/>
        </w:rPr>
        <w:t>therefore</w:t>
      </w:r>
      <w:r w:rsidR="009E1785">
        <w:rPr>
          <w:rFonts w:ascii="Arial" w:eastAsia="Arial" w:hAnsi="Arial" w:cs="Arial"/>
          <w:sz w:val="24"/>
          <w:szCs w:val="24"/>
          <w:lang w:val="en-GB"/>
        </w:rPr>
        <w:t xml:space="preserve"> public confidence is so crucially important as </w:t>
      </w:r>
      <w:r w:rsidR="00035582">
        <w:rPr>
          <w:rFonts w:ascii="Arial" w:eastAsia="Arial" w:hAnsi="Arial" w:cs="Arial"/>
          <w:sz w:val="24"/>
          <w:szCs w:val="24"/>
          <w:lang w:val="en-GB"/>
        </w:rPr>
        <w:t>even though people may have their own assumptions right or wrong, they still need to know that the police is doing the correct and proper things.</w:t>
      </w:r>
    </w:p>
    <w:p w14:paraId="32A9506A" w14:textId="14A82691" w:rsidR="3EA3458B" w:rsidRPr="00E5241C" w:rsidRDefault="3EA3458B" w:rsidP="3EA3458B">
      <w:pPr>
        <w:jc w:val="both"/>
        <w:rPr>
          <w:rFonts w:ascii="Arial" w:eastAsia="Arial" w:hAnsi="Arial" w:cs="Arial"/>
          <w:sz w:val="24"/>
          <w:szCs w:val="24"/>
          <w:lang w:val="en-GB"/>
        </w:rPr>
      </w:pPr>
    </w:p>
    <w:p w14:paraId="2ED96E49" w14:textId="2C4A590E" w:rsidR="1F1C2240" w:rsidRPr="00E5241C" w:rsidRDefault="1F1C2240" w:rsidP="008E4A0D">
      <w:pPr>
        <w:rPr>
          <w:rFonts w:ascii="Arial" w:eastAsia="Arial" w:hAnsi="Arial" w:cs="Arial"/>
          <w:sz w:val="24"/>
          <w:szCs w:val="24"/>
          <w:lang w:val="en-GB"/>
        </w:rPr>
      </w:pPr>
    </w:p>
    <w:p w14:paraId="37A22C27" w14:textId="77777777" w:rsidR="009F09FC" w:rsidRDefault="009F09FC">
      <w:pPr>
        <w:rPr>
          <w:rFonts w:ascii="Arial" w:eastAsia="Arial" w:hAnsi="Arial" w:cs="Arial"/>
          <w:sz w:val="24"/>
          <w:szCs w:val="24"/>
          <w:lang w:val="en-GB"/>
        </w:rPr>
      </w:pPr>
      <w:r>
        <w:rPr>
          <w:rFonts w:ascii="Arial" w:eastAsia="Arial" w:hAnsi="Arial" w:cs="Arial"/>
          <w:sz w:val="24"/>
          <w:szCs w:val="24"/>
          <w:lang w:val="en-GB"/>
        </w:rPr>
        <w:br w:type="page"/>
      </w:r>
    </w:p>
    <w:p w14:paraId="2BBD2D7F" w14:textId="3B474155" w:rsidR="00040055" w:rsidRDefault="00035582" w:rsidP="00970E8D">
      <w:pPr>
        <w:spacing w:line="480" w:lineRule="auto"/>
        <w:jc w:val="both"/>
        <w:rPr>
          <w:rFonts w:ascii="Arial" w:eastAsia="Arial" w:hAnsi="Arial" w:cs="Arial"/>
          <w:sz w:val="24"/>
          <w:szCs w:val="24"/>
          <w:lang w:val="en-GB"/>
        </w:rPr>
      </w:pPr>
      <w:r>
        <w:rPr>
          <w:rFonts w:ascii="Arial" w:eastAsia="Arial" w:hAnsi="Arial" w:cs="Arial"/>
          <w:sz w:val="24"/>
          <w:szCs w:val="24"/>
          <w:lang w:val="en-GB"/>
        </w:rPr>
        <w:lastRenderedPageBreak/>
        <w:t>From the start and founding of the police and crime commissioners</w:t>
      </w:r>
      <w:r w:rsidR="00363E25">
        <w:rPr>
          <w:rFonts w:ascii="Arial" w:eastAsia="Arial" w:hAnsi="Arial" w:cs="Arial"/>
          <w:sz w:val="24"/>
          <w:szCs w:val="24"/>
          <w:lang w:val="en-GB"/>
        </w:rPr>
        <w:t xml:space="preserve"> they have</w:t>
      </w:r>
      <w:r w:rsidR="00306972">
        <w:rPr>
          <w:rFonts w:ascii="Arial" w:eastAsia="Arial" w:hAnsi="Arial" w:cs="Arial"/>
          <w:sz w:val="24"/>
          <w:szCs w:val="24"/>
          <w:lang w:val="en-GB"/>
        </w:rPr>
        <w:t>,</w:t>
      </w:r>
      <w:r w:rsidR="00A47639">
        <w:rPr>
          <w:rFonts w:ascii="Arial" w:eastAsia="Arial" w:hAnsi="Arial" w:cs="Arial"/>
          <w:sz w:val="24"/>
          <w:szCs w:val="24"/>
          <w:lang w:val="en-GB"/>
        </w:rPr>
        <w:t xml:space="preserve"> to s</w:t>
      </w:r>
      <w:r w:rsidR="00AD3743">
        <w:rPr>
          <w:rFonts w:ascii="Arial" w:eastAsia="Arial" w:hAnsi="Arial" w:cs="Arial"/>
          <w:sz w:val="24"/>
          <w:szCs w:val="24"/>
          <w:lang w:val="en-GB"/>
        </w:rPr>
        <w:t>ome degree</w:t>
      </w:r>
      <w:r w:rsidR="00306972">
        <w:rPr>
          <w:rFonts w:ascii="Arial" w:eastAsia="Arial" w:hAnsi="Arial" w:cs="Arial"/>
          <w:sz w:val="24"/>
          <w:szCs w:val="24"/>
          <w:lang w:val="en-GB"/>
        </w:rPr>
        <w:t>,</w:t>
      </w:r>
      <w:r w:rsidR="00AD3743">
        <w:rPr>
          <w:rFonts w:ascii="Arial" w:eastAsia="Arial" w:hAnsi="Arial" w:cs="Arial"/>
          <w:sz w:val="24"/>
          <w:szCs w:val="24"/>
          <w:lang w:val="en-GB"/>
        </w:rPr>
        <w:t xml:space="preserve"> built a rapport with the </w:t>
      </w:r>
      <w:r w:rsidR="00AD3743" w:rsidRPr="00420B01">
        <w:rPr>
          <w:rFonts w:ascii="Arial" w:eastAsia="Arial" w:hAnsi="Arial" w:cs="Arial"/>
          <w:color w:val="000000" w:themeColor="text1"/>
          <w:sz w:val="24"/>
          <w:szCs w:val="24"/>
          <w:lang w:val="en-GB"/>
        </w:rPr>
        <w:t>communities</w:t>
      </w:r>
      <w:r w:rsidR="00306972">
        <w:rPr>
          <w:rFonts w:ascii="Arial" w:eastAsia="Arial" w:hAnsi="Arial" w:cs="Arial"/>
          <w:color w:val="000000" w:themeColor="text1"/>
          <w:sz w:val="24"/>
          <w:szCs w:val="24"/>
          <w:lang w:val="en-GB"/>
        </w:rPr>
        <w:t xml:space="preserve"> that</w:t>
      </w:r>
      <w:r w:rsidR="00AD3743" w:rsidRPr="00420B01">
        <w:rPr>
          <w:rFonts w:ascii="Arial" w:eastAsia="Arial" w:hAnsi="Arial" w:cs="Arial"/>
          <w:color w:val="000000" w:themeColor="text1"/>
          <w:sz w:val="24"/>
          <w:szCs w:val="24"/>
          <w:lang w:val="en-GB"/>
        </w:rPr>
        <w:t xml:space="preserve"> each specific </w:t>
      </w:r>
      <w:r w:rsidR="00311D63">
        <w:rPr>
          <w:rFonts w:ascii="Arial" w:eastAsia="Arial" w:hAnsi="Arial" w:cs="Arial"/>
          <w:color w:val="000000" w:themeColor="text1"/>
          <w:sz w:val="24"/>
          <w:szCs w:val="24"/>
          <w:lang w:val="en-GB"/>
        </w:rPr>
        <w:t>PCC</w:t>
      </w:r>
      <w:r w:rsidR="00AD3743" w:rsidRPr="00420B01">
        <w:rPr>
          <w:rFonts w:ascii="Arial" w:eastAsia="Arial" w:hAnsi="Arial" w:cs="Arial"/>
          <w:color w:val="000000" w:themeColor="text1"/>
          <w:sz w:val="24"/>
          <w:szCs w:val="24"/>
          <w:lang w:val="en-GB"/>
        </w:rPr>
        <w:t xml:space="preserve"> works for. </w:t>
      </w:r>
      <w:r w:rsidR="00D42D15" w:rsidRPr="00420B01">
        <w:rPr>
          <w:rFonts w:ascii="Arial" w:hAnsi="Arial" w:cs="Arial"/>
          <w:color w:val="000000" w:themeColor="text1"/>
          <w:sz w:val="24"/>
          <w:szCs w:val="24"/>
          <w:shd w:val="clear" w:color="auto" w:fill="FFFFFF"/>
        </w:rPr>
        <w:t xml:space="preserve">The first Police and Crime Commissioner elections took place in </w:t>
      </w:r>
      <w:r w:rsidR="00D060A7">
        <w:rPr>
          <w:rFonts w:ascii="Arial" w:hAnsi="Arial" w:cs="Arial"/>
          <w:color w:val="000000" w:themeColor="text1"/>
          <w:sz w:val="24"/>
          <w:szCs w:val="24"/>
          <w:shd w:val="clear" w:color="auto" w:fill="FFFFFF"/>
        </w:rPr>
        <w:t xml:space="preserve">the year </w:t>
      </w:r>
      <w:r w:rsidR="00D42D15" w:rsidRPr="00420B01">
        <w:rPr>
          <w:rFonts w:ascii="Arial" w:hAnsi="Arial" w:cs="Arial"/>
          <w:color w:val="000000" w:themeColor="text1"/>
          <w:sz w:val="24"/>
          <w:szCs w:val="24"/>
          <w:shd w:val="clear" w:color="auto" w:fill="FFFFFF"/>
        </w:rPr>
        <w:t>2012</w:t>
      </w:r>
      <w:r w:rsidR="00D060A7">
        <w:rPr>
          <w:rFonts w:ascii="Arial" w:hAnsi="Arial" w:cs="Arial"/>
          <w:color w:val="000000" w:themeColor="text1"/>
          <w:sz w:val="24"/>
          <w:szCs w:val="24"/>
          <w:shd w:val="clear" w:color="auto" w:fill="FFFFFF"/>
        </w:rPr>
        <w:t xml:space="preserve"> after the introduction of the Police and Reform and Social Responsibility Act 2011</w:t>
      </w:r>
      <w:r w:rsidR="00306972">
        <w:rPr>
          <w:rFonts w:ascii="Arial" w:hAnsi="Arial" w:cs="Arial"/>
          <w:color w:val="000000" w:themeColor="text1"/>
          <w:sz w:val="24"/>
          <w:szCs w:val="24"/>
          <w:shd w:val="clear" w:color="auto" w:fill="FFFFFF"/>
        </w:rPr>
        <w:t xml:space="preserve"> and now </w:t>
      </w:r>
      <w:r w:rsidR="00D060A7">
        <w:rPr>
          <w:rFonts w:ascii="Arial" w:hAnsi="Arial" w:cs="Arial"/>
          <w:color w:val="000000" w:themeColor="text1"/>
          <w:sz w:val="24"/>
          <w:szCs w:val="24"/>
          <w:shd w:val="clear" w:color="auto" w:fill="FFFFFF"/>
        </w:rPr>
        <w:t>in England and Wales t</w:t>
      </w:r>
      <w:r w:rsidR="00420B01" w:rsidRPr="00420B01">
        <w:rPr>
          <w:rFonts w:ascii="Arial" w:hAnsi="Arial" w:cs="Arial"/>
          <w:color w:val="000000" w:themeColor="text1"/>
          <w:sz w:val="24"/>
          <w:szCs w:val="24"/>
          <w:shd w:val="clear" w:color="auto" w:fill="FFFFFF"/>
        </w:rPr>
        <w:t>here are 39 P</w:t>
      </w:r>
      <w:r w:rsidR="00D060A7">
        <w:rPr>
          <w:rFonts w:ascii="Arial" w:hAnsi="Arial" w:cs="Arial"/>
          <w:color w:val="000000" w:themeColor="text1"/>
          <w:sz w:val="24"/>
          <w:szCs w:val="24"/>
          <w:shd w:val="clear" w:color="auto" w:fill="FFFFFF"/>
        </w:rPr>
        <w:t xml:space="preserve">olice and Crime Commissioners responsible </w:t>
      </w:r>
      <w:r w:rsidR="00E452F0">
        <w:rPr>
          <w:rFonts w:ascii="Arial" w:hAnsi="Arial" w:cs="Arial"/>
          <w:color w:val="000000" w:themeColor="text1"/>
          <w:sz w:val="24"/>
          <w:szCs w:val="24"/>
          <w:shd w:val="clear" w:color="auto" w:fill="FFFFFF"/>
        </w:rPr>
        <w:t>for their respective areas (</w:t>
      </w:r>
      <w:r w:rsidR="00420B01">
        <w:rPr>
          <w:rFonts w:ascii="Arial" w:hAnsi="Arial" w:cs="Arial"/>
          <w:color w:val="000000" w:themeColor="text1"/>
          <w:sz w:val="24"/>
          <w:szCs w:val="24"/>
          <w:shd w:val="clear" w:color="auto" w:fill="FFFFFF"/>
        </w:rPr>
        <w:t xml:space="preserve">Brown, </w:t>
      </w:r>
      <w:r w:rsidR="00D060A7">
        <w:rPr>
          <w:rFonts w:ascii="Arial" w:hAnsi="Arial" w:cs="Arial"/>
          <w:color w:val="000000" w:themeColor="text1"/>
          <w:sz w:val="24"/>
          <w:szCs w:val="24"/>
          <w:shd w:val="clear" w:color="auto" w:fill="FFFFFF"/>
        </w:rPr>
        <w:t>2021</w:t>
      </w:r>
      <w:r w:rsidR="00420B01">
        <w:rPr>
          <w:rFonts w:ascii="Arial" w:hAnsi="Arial" w:cs="Arial"/>
          <w:color w:val="000000" w:themeColor="text1"/>
          <w:sz w:val="24"/>
          <w:szCs w:val="24"/>
          <w:shd w:val="clear" w:color="auto" w:fill="FFFFFF"/>
        </w:rPr>
        <w:t>)</w:t>
      </w:r>
      <w:r w:rsidR="00D060A7">
        <w:rPr>
          <w:rFonts w:ascii="Arial" w:hAnsi="Arial" w:cs="Arial"/>
          <w:color w:val="000000" w:themeColor="text1"/>
          <w:sz w:val="24"/>
          <w:szCs w:val="24"/>
          <w:shd w:val="clear" w:color="auto" w:fill="FFFFFF"/>
        </w:rPr>
        <w:t>.</w:t>
      </w:r>
      <w:r w:rsidR="00306972">
        <w:rPr>
          <w:rFonts w:ascii="Arial" w:hAnsi="Arial" w:cs="Arial"/>
          <w:color w:val="000000" w:themeColor="text1"/>
          <w:sz w:val="24"/>
          <w:szCs w:val="24"/>
          <w:shd w:val="clear" w:color="auto" w:fill="FFFFFF"/>
        </w:rPr>
        <w:t xml:space="preserve"> </w:t>
      </w:r>
      <w:r w:rsidR="00306972">
        <w:rPr>
          <w:rFonts w:ascii="Arial" w:eastAsia="Arial" w:hAnsi="Arial" w:cs="Arial"/>
          <w:sz w:val="24"/>
          <w:szCs w:val="24"/>
          <w:lang w:val="en-GB"/>
        </w:rPr>
        <w:t>H</w:t>
      </w:r>
      <w:r w:rsidR="00306972" w:rsidRPr="00E5241C">
        <w:rPr>
          <w:rFonts w:ascii="Arial" w:eastAsia="Arial" w:hAnsi="Arial" w:cs="Arial"/>
          <w:sz w:val="24"/>
          <w:szCs w:val="24"/>
          <w:lang w:val="en-GB"/>
        </w:rPr>
        <w:t xml:space="preserve">aving a </w:t>
      </w:r>
      <w:r w:rsidR="00850ACB">
        <w:rPr>
          <w:rFonts w:ascii="Arial" w:hAnsi="Arial" w:cs="Arial"/>
          <w:color w:val="000000" w:themeColor="text1"/>
          <w:sz w:val="24"/>
          <w:szCs w:val="24"/>
          <w:shd w:val="clear" w:color="auto" w:fill="FFFFFF"/>
        </w:rPr>
        <w:t>PCC</w:t>
      </w:r>
      <w:r w:rsidR="00306972" w:rsidRPr="00420B01">
        <w:rPr>
          <w:rFonts w:ascii="Arial" w:hAnsi="Arial" w:cs="Arial"/>
          <w:color w:val="000000" w:themeColor="text1"/>
          <w:sz w:val="24"/>
          <w:szCs w:val="24"/>
          <w:shd w:val="clear" w:color="auto" w:fill="FFFFFF"/>
        </w:rPr>
        <w:t xml:space="preserve"> </w:t>
      </w:r>
      <w:r w:rsidR="00306972" w:rsidRPr="00E5241C">
        <w:rPr>
          <w:rFonts w:ascii="Arial" w:eastAsia="Arial" w:hAnsi="Arial" w:cs="Arial"/>
          <w:sz w:val="24"/>
          <w:szCs w:val="24"/>
          <w:lang w:val="en-GB"/>
        </w:rPr>
        <w:t>means that someone focuses on producing a police and crime plan which sets out a strategy for policing and crime reduction (</w:t>
      </w:r>
      <w:r w:rsidR="00D81584">
        <w:rPr>
          <w:rFonts w:ascii="Arial" w:eastAsia="Arial" w:hAnsi="Arial" w:cs="Arial"/>
          <w:sz w:val="24"/>
          <w:szCs w:val="24"/>
          <w:lang w:val="en-GB"/>
        </w:rPr>
        <w:t xml:space="preserve">Dyfed-Powys Police, </w:t>
      </w:r>
      <w:r w:rsidR="005A5CC2">
        <w:rPr>
          <w:rFonts w:ascii="Arial" w:eastAsia="Arial" w:hAnsi="Arial" w:cs="Arial"/>
          <w:sz w:val="24"/>
          <w:szCs w:val="24"/>
          <w:lang w:val="en-GB"/>
        </w:rPr>
        <w:t>2021</w:t>
      </w:r>
      <w:r w:rsidR="00F24AA2">
        <w:rPr>
          <w:rFonts w:ascii="Arial" w:eastAsia="Arial" w:hAnsi="Arial" w:cs="Arial"/>
          <w:sz w:val="24"/>
          <w:szCs w:val="24"/>
          <w:lang w:val="en-GB"/>
        </w:rPr>
        <w:t>). This</w:t>
      </w:r>
      <w:r w:rsidR="00562FBA">
        <w:rPr>
          <w:rFonts w:ascii="Arial" w:eastAsia="Arial" w:hAnsi="Arial" w:cs="Arial"/>
          <w:sz w:val="24"/>
          <w:szCs w:val="24"/>
          <w:lang w:val="en-GB"/>
        </w:rPr>
        <w:t xml:space="preserve"> is a definite benefit as </w:t>
      </w:r>
      <w:r w:rsidR="00040055">
        <w:rPr>
          <w:rFonts w:ascii="Arial" w:eastAsia="Arial" w:hAnsi="Arial" w:cs="Arial"/>
          <w:sz w:val="24"/>
          <w:szCs w:val="24"/>
          <w:lang w:val="en-GB"/>
        </w:rPr>
        <w:t>it means someone focus</w:t>
      </w:r>
      <w:r w:rsidR="00850ACB">
        <w:rPr>
          <w:rFonts w:ascii="Arial" w:eastAsia="Arial" w:hAnsi="Arial" w:cs="Arial"/>
          <w:sz w:val="24"/>
          <w:szCs w:val="24"/>
          <w:lang w:val="en-GB"/>
        </w:rPr>
        <w:t>es</w:t>
      </w:r>
      <w:r w:rsidR="00040055">
        <w:rPr>
          <w:rFonts w:ascii="Arial" w:eastAsia="Arial" w:hAnsi="Arial" w:cs="Arial"/>
          <w:sz w:val="24"/>
          <w:szCs w:val="24"/>
          <w:lang w:val="en-GB"/>
        </w:rPr>
        <w:t xml:space="preserve"> on what the community needs in the general area and </w:t>
      </w:r>
      <w:r w:rsidR="00690BE9">
        <w:rPr>
          <w:rFonts w:ascii="Arial" w:eastAsia="Arial" w:hAnsi="Arial" w:cs="Arial"/>
          <w:sz w:val="24"/>
          <w:szCs w:val="24"/>
          <w:lang w:val="en-GB"/>
        </w:rPr>
        <w:t xml:space="preserve">must </w:t>
      </w:r>
      <w:r w:rsidR="00040055">
        <w:rPr>
          <w:rFonts w:ascii="Arial" w:eastAsia="Arial" w:hAnsi="Arial" w:cs="Arial"/>
          <w:sz w:val="24"/>
          <w:szCs w:val="24"/>
          <w:lang w:val="en-GB"/>
        </w:rPr>
        <w:t xml:space="preserve">only look and focus </w:t>
      </w:r>
      <w:r w:rsidR="00850ACB">
        <w:rPr>
          <w:rFonts w:ascii="Arial" w:eastAsia="Arial" w:hAnsi="Arial" w:cs="Arial"/>
          <w:sz w:val="24"/>
          <w:szCs w:val="24"/>
          <w:lang w:val="en-GB"/>
        </w:rPr>
        <w:t>on</w:t>
      </w:r>
      <w:r w:rsidR="00040055">
        <w:rPr>
          <w:rFonts w:ascii="Arial" w:eastAsia="Arial" w:hAnsi="Arial" w:cs="Arial"/>
          <w:sz w:val="24"/>
          <w:szCs w:val="24"/>
          <w:lang w:val="en-GB"/>
        </w:rPr>
        <w:t xml:space="preserve"> that</w:t>
      </w:r>
      <w:r w:rsidR="00850ACB">
        <w:rPr>
          <w:rFonts w:ascii="Arial" w:eastAsia="Arial" w:hAnsi="Arial" w:cs="Arial"/>
          <w:sz w:val="24"/>
          <w:szCs w:val="24"/>
          <w:lang w:val="en-GB"/>
        </w:rPr>
        <w:t>, the</w:t>
      </w:r>
      <w:r w:rsidR="00040055">
        <w:rPr>
          <w:rFonts w:ascii="Arial" w:eastAsia="Arial" w:hAnsi="Arial" w:cs="Arial"/>
          <w:sz w:val="24"/>
          <w:szCs w:val="24"/>
          <w:lang w:val="en-GB"/>
        </w:rPr>
        <w:t xml:space="preserve"> Police and Crime Commissioners are</w:t>
      </w:r>
      <w:r w:rsidR="00040055" w:rsidRPr="00E5241C">
        <w:rPr>
          <w:rFonts w:ascii="Arial" w:eastAsia="Arial" w:hAnsi="Arial" w:cs="Arial"/>
          <w:sz w:val="24"/>
          <w:szCs w:val="24"/>
          <w:lang w:val="en-GB"/>
        </w:rPr>
        <w:t xml:space="preserve"> required to do this by the Police reform and social responsibility act 2011.</w:t>
      </w:r>
    </w:p>
    <w:p w14:paraId="017A6EE4" w14:textId="4806D6C1" w:rsidR="00035582" w:rsidRDefault="00306972" w:rsidP="00970E8D">
      <w:pPr>
        <w:spacing w:line="480" w:lineRule="auto"/>
        <w:jc w:val="both"/>
        <w:rPr>
          <w:rFonts w:ascii="Arial" w:eastAsia="Arial" w:hAnsi="Arial" w:cs="Arial"/>
          <w:sz w:val="24"/>
          <w:szCs w:val="24"/>
          <w:lang w:val="en-GB"/>
        </w:rPr>
      </w:pPr>
      <w:r w:rsidRPr="00E5241C">
        <w:rPr>
          <w:rFonts w:ascii="Arial" w:eastAsia="Arial" w:hAnsi="Arial" w:cs="Arial"/>
          <w:sz w:val="24"/>
          <w:szCs w:val="24"/>
          <w:lang w:val="en-GB"/>
        </w:rPr>
        <w:t xml:space="preserve">This plan is devised through </w:t>
      </w:r>
      <w:r w:rsidR="00BD29E1" w:rsidRPr="00E5241C">
        <w:rPr>
          <w:rFonts w:ascii="Arial" w:eastAsia="Arial" w:hAnsi="Arial" w:cs="Arial"/>
          <w:sz w:val="24"/>
          <w:szCs w:val="24"/>
          <w:lang w:val="en-GB"/>
        </w:rPr>
        <w:t>consultations</w:t>
      </w:r>
      <w:r w:rsidRPr="00E5241C">
        <w:rPr>
          <w:rFonts w:ascii="Arial" w:eastAsia="Arial" w:hAnsi="Arial" w:cs="Arial"/>
          <w:sz w:val="24"/>
          <w:szCs w:val="24"/>
          <w:lang w:val="en-GB"/>
        </w:rPr>
        <w:t xml:space="preserve"> with </w:t>
      </w:r>
      <w:r w:rsidR="00BD29E1">
        <w:rPr>
          <w:rFonts w:ascii="Arial" w:eastAsia="Arial" w:hAnsi="Arial" w:cs="Arial"/>
          <w:sz w:val="24"/>
          <w:szCs w:val="24"/>
          <w:lang w:val="en-GB"/>
        </w:rPr>
        <w:t>t</w:t>
      </w:r>
      <w:r w:rsidRPr="00E5241C">
        <w:rPr>
          <w:rFonts w:ascii="Arial" w:eastAsia="Arial" w:hAnsi="Arial" w:cs="Arial"/>
          <w:sz w:val="24"/>
          <w:szCs w:val="24"/>
          <w:lang w:val="en-GB"/>
        </w:rPr>
        <w:t>he chief constable of the area that the PCC oversees, and any other communities that speciali</w:t>
      </w:r>
      <w:r>
        <w:rPr>
          <w:rFonts w:ascii="Arial" w:eastAsia="Arial" w:hAnsi="Arial" w:cs="Arial"/>
          <w:sz w:val="24"/>
          <w:szCs w:val="24"/>
          <w:lang w:val="en-GB"/>
        </w:rPr>
        <w:t>s</w:t>
      </w:r>
      <w:r w:rsidRPr="00E5241C">
        <w:rPr>
          <w:rFonts w:ascii="Arial" w:eastAsia="Arial" w:hAnsi="Arial" w:cs="Arial"/>
          <w:sz w:val="24"/>
          <w:szCs w:val="24"/>
          <w:lang w:val="en-GB"/>
        </w:rPr>
        <w:t>e in safety regarded to as safety partners these being for example, local authorities, health and fire and rescue services. Other authorities that speciali</w:t>
      </w:r>
      <w:r>
        <w:rPr>
          <w:rFonts w:ascii="Arial" w:eastAsia="Arial" w:hAnsi="Arial" w:cs="Arial"/>
          <w:sz w:val="24"/>
          <w:szCs w:val="24"/>
          <w:lang w:val="en-GB"/>
        </w:rPr>
        <w:t>s</w:t>
      </w:r>
      <w:r w:rsidRPr="00E5241C">
        <w:rPr>
          <w:rFonts w:ascii="Arial" w:eastAsia="Arial" w:hAnsi="Arial" w:cs="Arial"/>
          <w:sz w:val="24"/>
          <w:szCs w:val="24"/>
          <w:lang w:val="en-GB"/>
        </w:rPr>
        <w:t xml:space="preserve">e in </w:t>
      </w:r>
      <w:r>
        <w:rPr>
          <w:rFonts w:ascii="Arial" w:eastAsia="Arial" w:hAnsi="Arial" w:cs="Arial"/>
          <w:sz w:val="24"/>
          <w:szCs w:val="24"/>
          <w:lang w:val="en-GB"/>
        </w:rPr>
        <w:t>criminal justice are also involved in setting specific priorities. Having such a plan set is extremely beneficial to the general public as they can then know what their police force will be focussing on, for example in 2017 the police and crime panel for the Thames Valley set out that one of their priorities for the next 4 years was to ‘</w:t>
      </w:r>
      <w:r w:rsidR="00506D97">
        <w:rPr>
          <w:rFonts w:ascii="Arial" w:eastAsia="Arial" w:hAnsi="Arial" w:cs="Arial"/>
          <w:sz w:val="24"/>
          <w:szCs w:val="24"/>
          <w:lang w:val="en-GB"/>
        </w:rPr>
        <w:t>target</w:t>
      </w:r>
      <w:r>
        <w:rPr>
          <w:rFonts w:ascii="Arial" w:eastAsia="Arial" w:hAnsi="Arial" w:cs="Arial"/>
          <w:sz w:val="24"/>
          <w:szCs w:val="24"/>
          <w:lang w:val="en-GB"/>
        </w:rPr>
        <w:t xml:space="preserve"> and manage harm and risk’ they set this goal to be priorities between April of 2017 and March of 2021 (PCC Thames Valley, 2017) , these plans cover a 4 year </w:t>
      </w:r>
      <w:r w:rsidR="00506D97">
        <w:rPr>
          <w:rFonts w:ascii="Arial" w:eastAsia="Arial" w:hAnsi="Arial" w:cs="Arial"/>
          <w:sz w:val="24"/>
          <w:szCs w:val="24"/>
          <w:lang w:val="en-GB"/>
        </w:rPr>
        <w:t>period</w:t>
      </w:r>
      <w:r>
        <w:rPr>
          <w:rFonts w:ascii="Arial" w:eastAsia="Arial" w:hAnsi="Arial" w:cs="Arial"/>
          <w:sz w:val="24"/>
          <w:szCs w:val="24"/>
          <w:lang w:val="en-GB"/>
        </w:rPr>
        <w:t xml:space="preserve"> but </w:t>
      </w:r>
      <w:r w:rsidR="00506D97">
        <w:rPr>
          <w:rFonts w:ascii="Arial" w:eastAsia="Arial" w:hAnsi="Arial" w:cs="Arial"/>
          <w:sz w:val="24"/>
          <w:szCs w:val="24"/>
          <w:lang w:val="en-GB"/>
        </w:rPr>
        <w:t>c</w:t>
      </w:r>
      <w:r>
        <w:rPr>
          <w:rFonts w:ascii="Arial" w:eastAsia="Arial" w:hAnsi="Arial" w:cs="Arial"/>
          <w:sz w:val="24"/>
          <w:szCs w:val="24"/>
          <w:lang w:val="en-GB"/>
        </w:rPr>
        <w:t xml:space="preserve">an be revised </w:t>
      </w:r>
      <w:r w:rsidR="00506D97">
        <w:rPr>
          <w:rFonts w:ascii="Arial" w:eastAsia="Arial" w:hAnsi="Arial" w:cs="Arial"/>
          <w:sz w:val="24"/>
          <w:szCs w:val="24"/>
          <w:lang w:val="en-GB"/>
        </w:rPr>
        <w:t>annually</w:t>
      </w:r>
      <w:r>
        <w:rPr>
          <w:rFonts w:ascii="Arial" w:eastAsia="Arial" w:hAnsi="Arial" w:cs="Arial"/>
          <w:sz w:val="24"/>
          <w:szCs w:val="24"/>
          <w:lang w:val="en-GB"/>
        </w:rPr>
        <w:t>.</w:t>
      </w:r>
    </w:p>
    <w:p w14:paraId="70DE3962" w14:textId="77777777" w:rsidR="009F09FC" w:rsidRDefault="009F09FC">
      <w:pPr>
        <w:rPr>
          <w:rFonts w:ascii="Arial" w:eastAsia="Arial" w:hAnsi="Arial" w:cs="Arial"/>
          <w:sz w:val="24"/>
          <w:szCs w:val="24"/>
          <w:lang w:val="en-GB"/>
        </w:rPr>
      </w:pPr>
      <w:r>
        <w:rPr>
          <w:rFonts w:ascii="Arial" w:eastAsia="Arial" w:hAnsi="Arial" w:cs="Arial"/>
          <w:sz w:val="24"/>
          <w:szCs w:val="24"/>
          <w:lang w:val="en-GB"/>
        </w:rPr>
        <w:br w:type="page"/>
      </w:r>
    </w:p>
    <w:p w14:paraId="66310D19" w14:textId="63849893" w:rsidR="000A021A" w:rsidRDefault="000562A5" w:rsidP="00970E8D">
      <w:pPr>
        <w:spacing w:line="480" w:lineRule="auto"/>
        <w:jc w:val="both"/>
        <w:rPr>
          <w:rFonts w:ascii="Arial" w:eastAsia="Arial" w:hAnsi="Arial" w:cs="Arial"/>
          <w:sz w:val="24"/>
          <w:szCs w:val="24"/>
          <w:lang w:val="en-GB"/>
        </w:rPr>
      </w:pPr>
      <w:r>
        <w:rPr>
          <w:rFonts w:ascii="Arial" w:eastAsia="Arial" w:hAnsi="Arial" w:cs="Arial"/>
          <w:sz w:val="24"/>
          <w:szCs w:val="24"/>
          <w:lang w:val="en-GB"/>
        </w:rPr>
        <w:lastRenderedPageBreak/>
        <w:t xml:space="preserve">The pubic being able to have </w:t>
      </w:r>
      <w:r w:rsidR="008E675A">
        <w:rPr>
          <w:rFonts w:ascii="Arial" w:eastAsia="Arial" w:hAnsi="Arial" w:cs="Arial"/>
          <w:sz w:val="24"/>
          <w:szCs w:val="24"/>
          <w:lang w:val="en-GB"/>
        </w:rPr>
        <w:t>someone</w:t>
      </w:r>
      <w:r>
        <w:rPr>
          <w:rFonts w:ascii="Arial" w:eastAsia="Arial" w:hAnsi="Arial" w:cs="Arial"/>
          <w:sz w:val="24"/>
          <w:szCs w:val="24"/>
          <w:lang w:val="en-GB"/>
        </w:rPr>
        <w:t xml:space="preserve"> that is in a position of authority and </w:t>
      </w:r>
      <w:r w:rsidR="008E675A">
        <w:rPr>
          <w:rFonts w:ascii="Arial" w:eastAsia="Arial" w:hAnsi="Arial" w:cs="Arial"/>
          <w:sz w:val="24"/>
          <w:szCs w:val="24"/>
          <w:lang w:val="en-GB"/>
        </w:rPr>
        <w:t>someone that essentially is there to help their community is an advantage</w:t>
      </w:r>
      <w:r w:rsidR="00455467">
        <w:rPr>
          <w:rFonts w:ascii="Arial" w:eastAsia="Arial" w:hAnsi="Arial" w:cs="Arial"/>
          <w:sz w:val="24"/>
          <w:szCs w:val="24"/>
          <w:lang w:val="en-GB"/>
        </w:rPr>
        <w:t xml:space="preserve"> for the police</w:t>
      </w:r>
      <w:r w:rsidR="00C80429">
        <w:rPr>
          <w:rFonts w:ascii="Arial" w:eastAsia="Arial" w:hAnsi="Arial" w:cs="Arial"/>
          <w:sz w:val="24"/>
          <w:szCs w:val="24"/>
          <w:lang w:val="en-GB"/>
        </w:rPr>
        <w:t xml:space="preserve"> force, police and crime commissioner and t</w:t>
      </w:r>
      <w:r w:rsidR="00C4259D">
        <w:rPr>
          <w:rFonts w:ascii="Arial" w:eastAsia="Arial" w:hAnsi="Arial" w:cs="Arial"/>
          <w:sz w:val="24"/>
          <w:szCs w:val="24"/>
          <w:lang w:val="en-GB"/>
        </w:rPr>
        <w:t xml:space="preserve">he public itself. </w:t>
      </w:r>
      <w:r w:rsidR="00212C51">
        <w:rPr>
          <w:rFonts w:ascii="Arial" w:eastAsia="Arial" w:hAnsi="Arial" w:cs="Arial"/>
          <w:sz w:val="24"/>
          <w:szCs w:val="24"/>
          <w:lang w:val="en-GB"/>
        </w:rPr>
        <w:t>Anyone in t</w:t>
      </w:r>
      <w:r w:rsidR="004913FB">
        <w:rPr>
          <w:rFonts w:ascii="Arial" w:eastAsia="Arial" w:hAnsi="Arial" w:cs="Arial"/>
          <w:sz w:val="24"/>
          <w:szCs w:val="24"/>
          <w:lang w:val="en-GB"/>
        </w:rPr>
        <w:t>he</w:t>
      </w:r>
      <w:r w:rsidR="00212C51">
        <w:rPr>
          <w:rFonts w:ascii="Arial" w:eastAsia="Arial" w:hAnsi="Arial" w:cs="Arial"/>
          <w:sz w:val="24"/>
          <w:szCs w:val="24"/>
          <w:lang w:val="en-GB"/>
        </w:rPr>
        <w:t xml:space="preserve"> community can contact their areas </w:t>
      </w:r>
      <w:r w:rsidR="00000762">
        <w:rPr>
          <w:rFonts w:ascii="Arial" w:eastAsia="Arial" w:hAnsi="Arial" w:cs="Arial"/>
          <w:sz w:val="24"/>
          <w:szCs w:val="24"/>
          <w:lang w:val="en-GB"/>
        </w:rPr>
        <w:t>PCC</w:t>
      </w:r>
      <w:r w:rsidR="00212C51">
        <w:rPr>
          <w:rFonts w:ascii="Arial" w:eastAsia="Arial" w:hAnsi="Arial" w:cs="Arial"/>
          <w:sz w:val="24"/>
          <w:szCs w:val="24"/>
          <w:lang w:val="en-GB"/>
        </w:rPr>
        <w:t xml:space="preserve"> </w:t>
      </w:r>
      <w:r w:rsidR="004913FB">
        <w:rPr>
          <w:rFonts w:ascii="Arial" w:eastAsia="Arial" w:hAnsi="Arial" w:cs="Arial"/>
          <w:sz w:val="24"/>
          <w:szCs w:val="24"/>
          <w:lang w:val="en-GB"/>
        </w:rPr>
        <w:t>to talk about their plans, budget for the area</w:t>
      </w:r>
      <w:r w:rsidR="00F052EE">
        <w:rPr>
          <w:rFonts w:ascii="Arial" w:eastAsia="Arial" w:hAnsi="Arial" w:cs="Arial"/>
          <w:sz w:val="24"/>
          <w:szCs w:val="24"/>
          <w:lang w:val="en-GB"/>
        </w:rPr>
        <w:t xml:space="preserve"> or how they themselves can </w:t>
      </w:r>
      <w:r w:rsidR="00000762">
        <w:rPr>
          <w:rFonts w:ascii="Arial" w:eastAsia="Arial" w:hAnsi="Arial" w:cs="Arial"/>
          <w:sz w:val="24"/>
          <w:szCs w:val="24"/>
          <w:lang w:val="en-GB"/>
        </w:rPr>
        <w:t>get</w:t>
      </w:r>
      <w:r w:rsidR="00F052EE">
        <w:rPr>
          <w:rFonts w:ascii="Arial" w:eastAsia="Arial" w:hAnsi="Arial" w:cs="Arial"/>
          <w:sz w:val="24"/>
          <w:szCs w:val="24"/>
          <w:lang w:val="en-GB"/>
        </w:rPr>
        <w:t xml:space="preserve"> involved many </w:t>
      </w:r>
      <w:r w:rsidR="00000762">
        <w:rPr>
          <w:rFonts w:ascii="Arial" w:eastAsia="Arial" w:hAnsi="Arial" w:cs="Arial"/>
          <w:sz w:val="24"/>
          <w:szCs w:val="24"/>
          <w:lang w:val="en-GB"/>
        </w:rPr>
        <w:t>PCC</w:t>
      </w:r>
      <w:r w:rsidR="00000762">
        <w:rPr>
          <w:rFonts w:ascii="Arial" w:eastAsia="Arial" w:hAnsi="Arial" w:cs="Arial"/>
          <w:sz w:val="24"/>
          <w:szCs w:val="24"/>
          <w:lang w:val="en-GB"/>
        </w:rPr>
        <w:t xml:space="preserve">S </w:t>
      </w:r>
      <w:r w:rsidR="00F134D9">
        <w:rPr>
          <w:rFonts w:ascii="Arial" w:eastAsia="Arial" w:hAnsi="Arial" w:cs="Arial"/>
          <w:sz w:val="24"/>
          <w:szCs w:val="24"/>
          <w:lang w:val="en-GB"/>
        </w:rPr>
        <w:t xml:space="preserve">have contact details provided on the </w:t>
      </w:r>
      <w:r w:rsidR="00C01FCA">
        <w:rPr>
          <w:rFonts w:ascii="Arial" w:eastAsia="Arial" w:hAnsi="Arial" w:cs="Arial"/>
          <w:sz w:val="24"/>
          <w:szCs w:val="24"/>
          <w:lang w:val="en-GB"/>
        </w:rPr>
        <w:t>main</w:t>
      </w:r>
      <w:r w:rsidR="00F134D9">
        <w:rPr>
          <w:rFonts w:ascii="Arial" w:eastAsia="Arial" w:hAnsi="Arial" w:cs="Arial"/>
          <w:sz w:val="24"/>
          <w:szCs w:val="24"/>
          <w:lang w:val="en-GB"/>
        </w:rPr>
        <w:t xml:space="preserve"> websites</w:t>
      </w:r>
      <w:r w:rsidR="004E7259">
        <w:rPr>
          <w:rFonts w:ascii="Arial" w:eastAsia="Arial" w:hAnsi="Arial" w:cs="Arial"/>
          <w:sz w:val="24"/>
          <w:szCs w:val="24"/>
          <w:lang w:val="en-GB"/>
        </w:rPr>
        <w:t xml:space="preserve"> of</w:t>
      </w:r>
      <w:r w:rsidR="00306FC0">
        <w:rPr>
          <w:rFonts w:ascii="Arial" w:eastAsia="Arial" w:hAnsi="Arial" w:cs="Arial"/>
          <w:sz w:val="24"/>
          <w:szCs w:val="24"/>
          <w:lang w:val="en-GB"/>
        </w:rPr>
        <w:t xml:space="preserve"> the police force</w:t>
      </w:r>
      <w:r w:rsidR="00F134D9">
        <w:rPr>
          <w:rFonts w:ascii="Arial" w:eastAsia="Arial" w:hAnsi="Arial" w:cs="Arial"/>
          <w:sz w:val="24"/>
          <w:szCs w:val="24"/>
          <w:lang w:val="en-GB"/>
        </w:rPr>
        <w:t xml:space="preserve"> </w:t>
      </w:r>
      <w:r w:rsidR="00306FC0">
        <w:rPr>
          <w:rFonts w:ascii="Arial" w:eastAsia="Arial" w:hAnsi="Arial" w:cs="Arial"/>
          <w:sz w:val="24"/>
          <w:szCs w:val="24"/>
          <w:lang w:val="en-GB"/>
        </w:rPr>
        <w:t>that anyone can visit</w:t>
      </w:r>
      <w:r w:rsidR="00851369">
        <w:rPr>
          <w:rFonts w:ascii="Arial" w:eastAsia="Arial" w:hAnsi="Arial" w:cs="Arial"/>
          <w:sz w:val="24"/>
          <w:szCs w:val="24"/>
          <w:lang w:val="en-GB"/>
        </w:rPr>
        <w:t xml:space="preserve"> </w:t>
      </w:r>
      <w:r w:rsidR="002C038E" w:rsidRPr="00E5241C">
        <w:rPr>
          <w:rFonts w:ascii="Arial" w:hAnsi="Arial" w:cs="Arial"/>
          <w:color w:val="000000" w:themeColor="text1"/>
          <w:sz w:val="24"/>
          <w:szCs w:val="24"/>
          <w:lang w:val="en-GB"/>
        </w:rPr>
        <w:t>(The Association of Police and Crime Commissioners, 2021</w:t>
      </w:r>
      <w:r w:rsidR="002C038E">
        <w:rPr>
          <w:rFonts w:ascii="Arial" w:hAnsi="Arial" w:cs="Arial"/>
          <w:color w:val="000000" w:themeColor="text1"/>
          <w:sz w:val="24"/>
          <w:szCs w:val="24"/>
          <w:lang w:val="en-GB"/>
        </w:rPr>
        <w:t>b</w:t>
      </w:r>
      <w:r w:rsidR="00306FC0">
        <w:rPr>
          <w:rFonts w:ascii="Arial" w:eastAsia="Arial" w:hAnsi="Arial" w:cs="Arial"/>
          <w:sz w:val="24"/>
          <w:szCs w:val="24"/>
          <w:lang w:val="en-GB"/>
        </w:rPr>
        <w:t>)</w:t>
      </w:r>
      <w:r w:rsidR="00431844">
        <w:rPr>
          <w:rFonts w:ascii="Arial" w:eastAsia="Arial" w:hAnsi="Arial" w:cs="Arial"/>
          <w:sz w:val="24"/>
          <w:szCs w:val="24"/>
          <w:lang w:val="en-GB"/>
        </w:rPr>
        <w:t>.</w:t>
      </w:r>
      <w:r w:rsidR="00306FC0">
        <w:rPr>
          <w:rFonts w:ascii="Arial" w:eastAsia="Arial" w:hAnsi="Arial" w:cs="Arial"/>
          <w:sz w:val="24"/>
          <w:szCs w:val="24"/>
          <w:lang w:val="en-GB"/>
        </w:rPr>
        <w:t xml:space="preserve"> </w:t>
      </w:r>
      <w:r w:rsidR="00431844">
        <w:rPr>
          <w:rFonts w:ascii="Arial" w:eastAsia="Arial" w:hAnsi="Arial" w:cs="Arial"/>
          <w:sz w:val="24"/>
          <w:szCs w:val="24"/>
          <w:lang w:val="en-GB"/>
        </w:rPr>
        <w:t xml:space="preserve">This is </w:t>
      </w:r>
      <w:r w:rsidR="005666A0">
        <w:rPr>
          <w:rFonts w:ascii="Arial" w:eastAsia="Arial" w:hAnsi="Arial" w:cs="Arial"/>
          <w:sz w:val="24"/>
          <w:szCs w:val="24"/>
          <w:lang w:val="en-GB"/>
        </w:rPr>
        <w:t>a significant positive for building public confidence as people know that they can go and communicate with their police and crime commissioners at any given moment and that they can discuss to an extent many subject areas that could be of concern.</w:t>
      </w:r>
      <w:r w:rsidR="00306FC0">
        <w:rPr>
          <w:rFonts w:ascii="Arial" w:eastAsia="Arial" w:hAnsi="Arial" w:cs="Arial"/>
          <w:sz w:val="24"/>
          <w:szCs w:val="24"/>
          <w:lang w:val="en-GB"/>
        </w:rPr>
        <w:t xml:space="preserve"> </w:t>
      </w:r>
      <w:r w:rsidR="004737C4">
        <w:rPr>
          <w:rFonts w:ascii="Arial" w:eastAsia="Arial" w:hAnsi="Arial" w:cs="Arial"/>
          <w:sz w:val="24"/>
          <w:szCs w:val="24"/>
          <w:lang w:val="en-GB"/>
        </w:rPr>
        <w:t xml:space="preserve"> </w:t>
      </w:r>
    </w:p>
    <w:p w14:paraId="2B7500B4" w14:textId="2BEDAD4E" w:rsidR="00645E16" w:rsidRDefault="006103C7" w:rsidP="00970E8D">
      <w:pPr>
        <w:spacing w:line="480" w:lineRule="auto"/>
        <w:jc w:val="both"/>
        <w:rPr>
          <w:rFonts w:ascii="Arial" w:eastAsia="Times New Roman" w:hAnsi="Arial" w:cs="Arial"/>
          <w:color w:val="000000" w:themeColor="text1"/>
          <w:sz w:val="24"/>
          <w:szCs w:val="24"/>
          <w:shd w:val="clear" w:color="auto" w:fill="FFFFFF"/>
          <w:lang w:val="en-GB" w:eastAsia="en-GB"/>
        </w:rPr>
      </w:pPr>
      <w:r w:rsidRPr="00030E08">
        <w:rPr>
          <w:rFonts w:ascii="Arial" w:eastAsia="Arial" w:hAnsi="Arial" w:cs="Arial"/>
          <w:color w:val="000000" w:themeColor="text1"/>
          <w:sz w:val="24"/>
          <w:szCs w:val="24"/>
          <w:lang w:val="en-GB"/>
        </w:rPr>
        <w:t xml:space="preserve">Police officers having consensual </w:t>
      </w:r>
      <w:r w:rsidR="00F07869" w:rsidRPr="00030E08">
        <w:rPr>
          <w:rFonts w:ascii="Arial" w:eastAsia="Arial" w:hAnsi="Arial" w:cs="Arial"/>
          <w:color w:val="000000" w:themeColor="text1"/>
          <w:sz w:val="24"/>
          <w:szCs w:val="24"/>
          <w:lang w:val="en-GB"/>
        </w:rPr>
        <w:t>legitimacy</w:t>
      </w:r>
      <w:r w:rsidRPr="00030E08">
        <w:rPr>
          <w:rFonts w:ascii="Arial" w:eastAsia="Arial" w:hAnsi="Arial" w:cs="Arial"/>
          <w:color w:val="000000" w:themeColor="text1"/>
          <w:sz w:val="24"/>
          <w:szCs w:val="24"/>
          <w:lang w:val="en-GB"/>
        </w:rPr>
        <w:t xml:space="preserve"> is also very important when seeking public confidence. </w:t>
      </w:r>
      <w:r w:rsidR="00F07869" w:rsidRPr="006F166D">
        <w:rPr>
          <w:rFonts w:ascii="Arial" w:eastAsia="Arial" w:hAnsi="Arial" w:cs="Arial"/>
          <w:color w:val="000000" w:themeColor="text1"/>
          <w:sz w:val="24"/>
          <w:szCs w:val="24"/>
          <w:lang w:val="en-GB"/>
        </w:rPr>
        <w:t>Consensual</w:t>
      </w:r>
      <w:r w:rsidRPr="006F166D">
        <w:rPr>
          <w:rFonts w:ascii="Arial" w:eastAsia="Arial" w:hAnsi="Arial" w:cs="Arial"/>
          <w:color w:val="000000" w:themeColor="text1"/>
          <w:sz w:val="24"/>
          <w:szCs w:val="24"/>
          <w:lang w:val="en-GB"/>
        </w:rPr>
        <w:t xml:space="preserve"> </w:t>
      </w:r>
      <w:r w:rsidR="00F07869" w:rsidRPr="006F166D">
        <w:rPr>
          <w:rFonts w:ascii="Arial" w:eastAsia="Arial" w:hAnsi="Arial" w:cs="Arial"/>
          <w:color w:val="000000" w:themeColor="text1"/>
          <w:sz w:val="24"/>
          <w:szCs w:val="24"/>
          <w:lang w:val="en-GB"/>
        </w:rPr>
        <w:t>legitimacy</w:t>
      </w:r>
      <w:r w:rsidRPr="006F166D">
        <w:rPr>
          <w:rFonts w:ascii="Arial" w:eastAsia="Arial" w:hAnsi="Arial" w:cs="Arial"/>
          <w:color w:val="000000" w:themeColor="text1"/>
          <w:sz w:val="24"/>
          <w:szCs w:val="24"/>
          <w:lang w:val="en-GB"/>
        </w:rPr>
        <w:t xml:space="preserve"> is gained through </w:t>
      </w:r>
      <w:r w:rsidR="00100925" w:rsidRPr="006F166D">
        <w:rPr>
          <w:rFonts w:ascii="Arial" w:eastAsia="Arial" w:hAnsi="Arial" w:cs="Arial"/>
          <w:color w:val="000000" w:themeColor="text1"/>
          <w:sz w:val="24"/>
          <w:szCs w:val="24"/>
          <w:lang w:val="en-GB"/>
        </w:rPr>
        <w:t xml:space="preserve">the support of the general public and people and many communities that are the ones being policed. </w:t>
      </w:r>
      <w:r w:rsidR="00CF3FB0" w:rsidRPr="006F166D">
        <w:rPr>
          <w:rFonts w:ascii="Arial" w:eastAsia="Arial" w:hAnsi="Arial" w:cs="Arial"/>
          <w:color w:val="000000" w:themeColor="text1"/>
          <w:sz w:val="24"/>
          <w:szCs w:val="24"/>
          <w:lang w:val="en-GB"/>
        </w:rPr>
        <w:t xml:space="preserve">Policing by </w:t>
      </w:r>
      <w:r w:rsidR="00F07869" w:rsidRPr="006F166D">
        <w:rPr>
          <w:rFonts w:ascii="Arial" w:eastAsia="Arial" w:hAnsi="Arial" w:cs="Arial"/>
          <w:color w:val="000000" w:themeColor="text1"/>
          <w:sz w:val="24"/>
          <w:szCs w:val="24"/>
          <w:lang w:val="en-GB"/>
        </w:rPr>
        <w:t>consent</w:t>
      </w:r>
      <w:r w:rsidR="00706BA4" w:rsidRPr="006F166D">
        <w:rPr>
          <w:rFonts w:ascii="Arial" w:eastAsia="Arial" w:hAnsi="Arial" w:cs="Arial"/>
          <w:color w:val="000000" w:themeColor="text1"/>
          <w:sz w:val="24"/>
          <w:szCs w:val="24"/>
          <w:lang w:val="en-GB"/>
        </w:rPr>
        <w:t xml:space="preserve"> is a major topic between </w:t>
      </w:r>
      <w:r w:rsidR="00F07869" w:rsidRPr="006F166D">
        <w:rPr>
          <w:rFonts w:ascii="Arial" w:eastAsia="Arial" w:hAnsi="Arial" w:cs="Arial"/>
          <w:color w:val="000000" w:themeColor="text1"/>
          <w:sz w:val="24"/>
          <w:szCs w:val="24"/>
          <w:lang w:val="en-GB"/>
        </w:rPr>
        <w:t xml:space="preserve">police </w:t>
      </w:r>
      <w:r w:rsidR="00706BA4" w:rsidRPr="006F166D">
        <w:rPr>
          <w:rFonts w:ascii="Arial" w:eastAsia="Arial" w:hAnsi="Arial" w:cs="Arial"/>
          <w:color w:val="000000" w:themeColor="text1"/>
          <w:sz w:val="24"/>
          <w:szCs w:val="24"/>
          <w:lang w:val="en-GB"/>
        </w:rPr>
        <w:t>forces and communities, it</w:t>
      </w:r>
      <w:r w:rsidR="00CF3FB0" w:rsidRPr="006F166D">
        <w:rPr>
          <w:rFonts w:ascii="Arial" w:eastAsia="Arial" w:hAnsi="Arial" w:cs="Arial"/>
          <w:color w:val="000000" w:themeColor="text1"/>
          <w:sz w:val="24"/>
          <w:szCs w:val="24"/>
          <w:lang w:val="en-GB"/>
        </w:rPr>
        <w:t xml:space="preserve"> was brought up by Reiner (2000)</w:t>
      </w:r>
      <w:r w:rsidR="00030E08" w:rsidRPr="006F166D">
        <w:rPr>
          <w:rFonts w:ascii="Arial" w:eastAsia="Arial" w:hAnsi="Arial" w:cs="Arial"/>
          <w:color w:val="000000" w:themeColor="text1"/>
          <w:sz w:val="24"/>
          <w:szCs w:val="24"/>
          <w:lang w:val="en-GB"/>
        </w:rPr>
        <w:t xml:space="preserve"> reflecting upon the democratic aspects of policing the public within a liberal democracy.</w:t>
      </w:r>
      <w:r w:rsidR="00E017DC" w:rsidRPr="006F166D">
        <w:rPr>
          <w:rFonts w:ascii="Arial" w:eastAsia="Arial" w:hAnsi="Arial" w:cs="Arial"/>
          <w:color w:val="000000" w:themeColor="text1"/>
          <w:sz w:val="24"/>
          <w:szCs w:val="24"/>
          <w:lang w:val="en-GB"/>
        </w:rPr>
        <w:t xml:space="preserve"> Policing by consent is very important in our day and age as i</w:t>
      </w:r>
      <w:r w:rsidR="0090056A">
        <w:rPr>
          <w:rFonts w:ascii="Arial" w:eastAsia="Arial" w:hAnsi="Arial" w:cs="Arial"/>
          <w:color w:val="000000" w:themeColor="text1"/>
          <w:sz w:val="24"/>
          <w:szCs w:val="24"/>
          <w:lang w:val="en-GB"/>
        </w:rPr>
        <w:t>t’</w:t>
      </w:r>
      <w:r w:rsidR="00E017DC" w:rsidRPr="006F166D">
        <w:rPr>
          <w:rFonts w:ascii="Arial" w:eastAsia="Arial" w:hAnsi="Arial" w:cs="Arial"/>
          <w:color w:val="000000" w:themeColor="text1"/>
          <w:sz w:val="24"/>
          <w:szCs w:val="24"/>
          <w:lang w:val="en-GB"/>
        </w:rPr>
        <w:t xml:space="preserve">s something that is questioned </w:t>
      </w:r>
      <w:r w:rsidR="007058D9" w:rsidRPr="006F166D">
        <w:rPr>
          <w:rFonts w:ascii="Arial" w:eastAsia="Arial" w:hAnsi="Arial" w:cs="Arial"/>
          <w:color w:val="000000" w:themeColor="text1"/>
          <w:sz w:val="24"/>
          <w:szCs w:val="24"/>
          <w:lang w:val="en-GB"/>
        </w:rPr>
        <w:t>to a great extent by society</w:t>
      </w:r>
      <w:r w:rsidR="009C6453" w:rsidRPr="006F166D">
        <w:rPr>
          <w:rFonts w:ascii="Arial" w:eastAsia="Arial" w:hAnsi="Arial" w:cs="Arial"/>
          <w:color w:val="000000" w:themeColor="text1"/>
          <w:sz w:val="24"/>
          <w:szCs w:val="24"/>
          <w:lang w:val="en-GB"/>
        </w:rPr>
        <w:t xml:space="preserve">. In this fashion </w:t>
      </w:r>
      <w:r w:rsidR="000D3EFF" w:rsidRPr="006F166D">
        <w:rPr>
          <w:rFonts w:ascii="Arial" w:eastAsia="Arial" w:hAnsi="Arial" w:cs="Arial"/>
          <w:color w:val="000000" w:themeColor="text1"/>
          <w:sz w:val="24"/>
          <w:szCs w:val="24"/>
          <w:lang w:val="en-GB"/>
        </w:rPr>
        <w:t xml:space="preserve">it can be stated that the public consents to policing by not </w:t>
      </w:r>
      <w:r w:rsidR="006F166D" w:rsidRPr="006F166D">
        <w:rPr>
          <w:rFonts w:ascii="Arial" w:eastAsia="Arial" w:hAnsi="Arial" w:cs="Arial"/>
          <w:color w:val="000000" w:themeColor="text1"/>
          <w:sz w:val="24"/>
          <w:szCs w:val="24"/>
          <w:lang w:val="en-GB"/>
        </w:rPr>
        <w:t>opposing</w:t>
      </w:r>
      <w:r w:rsidR="000D3EFF" w:rsidRPr="006F166D">
        <w:rPr>
          <w:rFonts w:ascii="Arial" w:eastAsia="Arial" w:hAnsi="Arial" w:cs="Arial"/>
          <w:color w:val="000000" w:themeColor="text1"/>
          <w:sz w:val="24"/>
          <w:szCs w:val="24"/>
          <w:lang w:val="en-GB"/>
        </w:rPr>
        <w:t xml:space="preserve"> what the police do, </w:t>
      </w:r>
      <w:r w:rsidR="0018226B" w:rsidRPr="006F166D">
        <w:rPr>
          <w:rFonts w:ascii="Arial" w:eastAsia="Arial" w:hAnsi="Arial" w:cs="Arial"/>
          <w:color w:val="000000" w:themeColor="text1"/>
          <w:sz w:val="24"/>
          <w:szCs w:val="24"/>
          <w:lang w:val="en-GB"/>
        </w:rPr>
        <w:t xml:space="preserve">but at the same time the public </w:t>
      </w:r>
      <w:r w:rsidR="006F166D" w:rsidRPr="006F166D">
        <w:rPr>
          <w:rFonts w:ascii="Arial" w:eastAsia="Arial" w:hAnsi="Arial" w:cs="Arial"/>
          <w:color w:val="000000" w:themeColor="text1"/>
          <w:sz w:val="24"/>
          <w:szCs w:val="24"/>
          <w:lang w:val="en-GB"/>
        </w:rPr>
        <w:t>should</w:t>
      </w:r>
      <w:r w:rsidR="0018226B" w:rsidRPr="006F166D">
        <w:rPr>
          <w:rFonts w:ascii="Arial" w:eastAsia="Arial" w:hAnsi="Arial" w:cs="Arial"/>
          <w:color w:val="000000" w:themeColor="text1"/>
          <w:sz w:val="24"/>
          <w:szCs w:val="24"/>
          <w:lang w:val="en-GB"/>
        </w:rPr>
        <w:t xml:space="preserve"> and do have </w:t>
      </w:r>
      <w:r w:rsidR="00F24AA2" w:rsidRPr="006F166D">
        <w:rPr>
          <w:rFonts w:ascii="Arial" w:eastAsia="Arial" w:hAnsi="Arial" w:cs="Arial"/>
          <w:color w:val="000000" w:themeColor="text1"/>
          <w:sz w:val="24"/>
          <w:szCs w:val="24"/>
          <w:lang w:val="en-GB"/>
        </w:rPr>
        <w:t>a</w:t>
      </w:r>
      <w:r w:rsidR="0018226B" w:rsidRPr="006F166D">
        <w:rPr>
          <w:rFonts w:ascii="Arial" w:eastAsia="Arial" w:hAnsi="Arial" w:cs="Arial"/>
          <w:color w:val="000000" w:themeColor="text1"/>
          <w:sz w:val="24"/>
          <w:szCs w:val="24"/>
          <w:lang w:val="en-GB"/>
        </w:rPr>
        <w:t xml:space="preserve"> </w:t>
      </w:r>
      <w:r w:rsidR="0045028B" w:rsidRPr="006F166D">
        <w:rPr>
          <w:rFonts w:ascii="Arial" w:eastAsia="Arial" w:hAnsi="Arial" w:cs="Arial"/>
          <w:color w:val="000000" w:themeColor="text1"/>
          <w:sz w:val="24"/>
          <w:szCs w:val="24"/>
          <w:lang w:val="en-GB"/>
        </w:rPr>
        <w:t>continuing p</w:t>
      </w:r>
      <w:r w:rsidR="00525226" w:rsidRPr="006F166D">
        <w:rPr>
          <w:rFonts w:ascii="Arial" w:eastAsia="Arial" w:hAnsi="Arial" w:cs="Arial"/>
          <w:color w:val="000000" w:themeColor="text1"/>
          <w:sz w:val="24"/>
          <w:szCs w:val="24"/>
          <w:lang w:val="en-GB"/>
        </w:rPr>
        <w:t>artnership with the police</w:t>
      </w:r>
      <w:r w:rsidR="006F166D" w:rsidRPr="006F166D">
        <w:rPr>
          <w:rFonts w:ascii="Arial" w:eastAsia="Times New Roman" w:hAnsi="Arial" w:cs="Arial"/>
          <w:color w:val="000000" w:themeColor="text1"/>
          <w:sz w:val="24"/>
          <w:szCs w:val="24"/>
          <w:shd w:val="clear" w:color="auto" w:fill="FFFFFF"/>
          <w:lang w:val="en-GB" w:eastAsia="en-GB"/>
        </w:rPr>
        <w:t xml:space="preserve"> so that consent can be provided actively.</w:t>
      </w:r>
    </w:p>
    <w:p w14:paraId="61AF64CC" w14:textId="77777777" w:rsidR="001D12F1" w:rsidRDefault="001D12F1">
      <w:pPr>
        <w:rPr>
          <w:rFonts w:ascii="Arial" w:eastAsia="Times New Roman" w:hAnsi="Arial" w:cs="Arial"/>
          <w:color w:val="000000" w:themeColor="text1"/>
          <w:sz w:val="24"/>
          <w:szCs w:val="24"/>
          <w:shd w:val="clear" w:color="auto" w:fill="FFFFFF"/>
          <w:lang w:val="en-GB" w:eastAsia="en-GB"/>
        </w:rPr>
      </w:pPr>
      <w:r>
        <w:rPr>
          <w:rFonts w:ascii="Arial" w:eastAsia="Times New Roman" w:hAnsi="Arial" w:cs="Arial"/>
          <w:color w:val="000000" w:themeColor="text1"/>
          <w:sz w:val="24"/>
          <w:szCs w:val="24"/>
          <w:shd w:val="clear" w:color="auto" w:fill="FFFFFF"/>
          <w:lang w:val="en-GB" w:eastAsia="en-GB"/>
        </w:rPr>
        <w:br w:type="page"/>
      </w:r>
    </w:p>
    <w:p w14:paraId="449D6C69" w14:textId="77777777" w:rsidR="009F09FC" w:rsidRDefault="00645E16" w:rsidP="00970E8D">
      <w:pPr>
        <w:spacing w:line="480" w:lineRule="auto"/>
        <w:jc w:val="both"/>
        <w:rPr>
          <w:rFonts w:ascii="Arial" w:eastAsia="Times New Roman" w:hAnsi="Arial" w:cs="Arial"/>
          <w:color w:val="000000" w:themeColor="text1"/>
          <w:sz w:val="24"/>
          <w:szCs w:val="24"/>
          <w:shd w:val="clear" w:color="auto" w:fill="FFFFFF"/>
          <w:lang w:val="en-GB" w:eastAsia="en-GB"/>
        </w:rPr>
      </w:pPr>
      <w:r>
        <w:rPr>
          <w:rFonts w:ascii="Arial" w:eastAsia="Times New Roman" w:hAnsi="Arial" w:cs="Arial"/>
          <w:color w:val="000000" w:themeColor="text1"/>
          <w:sz w:val="24"/>
          <w:szCs w:val="24"/>
          <w:shd w:val="clear" w:color="auto" w:fill="FFFFFF"/>
          <w:lang w:val="en-GB" w:eastAsia="en-GB"/>
        </w:rPr>
        <w:lastRenderedPageBreak/>
        <w:t>Policing by consent builds upon the code of ethics that</w:t>
      </w:r>
      <w:r w:rsidR="00C44E52">
        <w:rPr>
          <w:rFonts w:ascii="Arial" w:eastAsia="Times New Roman" w:hAnsi="Arial" w:cs="Arial"/>
          <w:color w:val="000000" w:themeColor="text1"/>
          <w:sz w:val="24"/>
          <w:szCs w:val="24"/>
          <w:shd w:val="clear" w:color="auto" w:fill="FFFFFF"/>
          <w:lang w:val="en-GB" w:eastAsia="en-GB"/>
        </w:rPr>
        <w:t xml:space="preserve"> police officers must follow, building more ethically accurate ways of working can prove to be extra beneficial in the long run for the police forces in England and Wales.</w:t>
      </w:r>
      <w:r w:rsidR="00764324">
        <w:rPr>
          <w:rFonts w:ascii="Arial" w:eastAsia="Times New Roman" w:hAnsi="Arial" w:cs="Arial"/>
          <w:color w:val="000000" w:themeColor="text1"/>
          <w:sz w:val="24"/>
          <w:szCs w:val="24"/>
          <w:shd w:val="clear" w:color="auto" w:fill="FFFFFF"/>
          <w:lang w:val="en-GB" w:eastAsia="en-GB"/>
        </w:rPr>
        <w:t xml:space="preserve"> The code of ethics </w:t>
      </w:r>
      <w:r w:rsidR="00D30609">
        <w:rPr>
          <w:rFonts w:ascii="Arial" w:eastAsia="Times New Roman" w:hAnsi="Arial" w:cs="Arial"/>
          <w:color w:val="000000" w:themeColor="text1"/>
          <w:sz w:val="24"/>
          <w:szCs w:val="24"/>
          <w:shd w:val="clear" w:color="auto" w:fill="FFFFFF"/>
          <w:lang w:val="en-GB" w:eastAsia="en-GB"/>
        </w:rPr>
        <w:t xml:space="preserve">was produced by </w:t>
      </w:r>
      <w:r w:rsidR="00596B46">
        <w:rPr>
          <w:rFonts w:ascii="Arial" w:eastAsia="Times New Roman" w:hAnsi="Arial" w:cs="Arial"/>
          <w:color w:val="000000" w:themeColor="text1"/>
          <w:sz w:val="24"/>
          <w:szCs w:val="24"/>
          <w:shd w:val="clear" w:color="auto" w:fill="FFFFFF"/>
          <w:lang w:val="en-GB" w:eastAsia="en-GB"/>
        </w:rPr>
        <w:t>t</w:t>
      </w:r>
      <w:r w:rsidR="00D30609">
        <w:rPr>
          <w:rFonts w:ascii="Arial" w:eastAsia="Times New Roman" w:hAnsi="Arial" w:cs="Arial"/>
          <w:color w:val="000000" w:themeColor="text1"/>
          <w:sz w:val="24"/>
          <w:szCs w:val="24"/>
          <w:shd w:val="clear" w:color="auto" w:fill="FFFFFF"/>
          <w:lang w:val="en-GB" w:eastAsia="en-GB"/>
        </w:rPr>
        <w:t xml:space="preserve">he College of Policing </w:t>
      </w:r>
      <w:r w:rsidR="00DA58E8">
        <w:rPr>
          <w:rFonts w:ascii="Arial" w:eastAsia="Times New Roman" w:hAnsi="Arial" w:cs="Arial"/>
          <w:color w:val="000000" w:themeColor="text1"/>
          <w:sz w:val="24"/>
          <w:szCs w:val="24"/>
          <w:shd w:val="clear" w:color="auto" w:fill="FFFFFF"/>
          <w:lang w:val="en-GB" w:eastAsia="en-GB"/>
        </w:rPr>
        <w:t>in 2014 (2022)</w:t>
      </w:r>
      <w:r w:rsidR="00D30609">
        <w:rPr>
          <w:rFonts w:ascii="Arial" w:eastAsia="Times New Roman" w:hAnsi="Arial" w:cs="Arial"/>
          <w:color w:val="000000" w:themeColor="text1"/>
          <w:sz w:val="24"/>
          <w:szCs w:val="24"/>
          <w:shd w:val="clear" w:color="auto" w:fill="FFFFFF"/>
          <w:lang w:val="en-GB" w:eastAsia="en-GB"/>
        </w:rPr>
        <w:t xml:space="preserve"> </w:t>
      </w:r>
      <w:r w:rsidR="00D10820">
        <w:rPr>
          <w:rFonts w:ascii="Arial" w:eastAsia="Times New Roman" w:hAnsi="Arial" w:cs="Arial"/>
          <w:color w:val="000000" w:themeColor="text1"/>
          <w:sz w:val="24"/>
          <w:szCs w:val="24"/>
          <w:shd w:val="clear" w:color="auto" w:fill="FFFFFF"/>
          <w:lang w:val="en-GB" w:eastAsia="en-GB"/>
        </w:rPr>
        <w:t xml:space="preserve">the code of ethics </w:t>
      </w:r>
      <w:r w:rsidR="00427EB2" w:rsidRPr="00427EB2">
        <w:rPr>
          <w:rFonts w:ascii="Arial" w:eastAsia="Times New Roman" w:hAnsi="Arial" w:cs="Arial"/>
          <w:color w:val="000000" w:themeColor="text1"/>
          <w:sz w:val="24"/>
          <w:szCs w:val="24"/>
          <w:shd w:val="clear" w:color="auto" w:fill="FFFFFF"/>
          <w:lang w:val="en-GB" w:eastAsia="en-GB"/>
        </w:rPr>
        <w:t>establishes and defines the standards of behaviour that every officer in law enforcement should adhere to.</w:t>
      </w:r>
      <w:r w:rsidR="00B4185A">
        <w:rPr>
          <w:rFonts w:ascii="Arial" w:eastAsia="Times New Roman" w:hAnsi="Arial" w:cs="Arial"/>
          <w:color w:val="000000" w:themeColor="text1"/>
          <w:sz w:val="24"/>
          <w:szCs w:val="24"/>
          <w:shd w:val="clear" w:color="auto" w:fill="FFFFFF"/>
          <w:lang w:val="en-GB" w:eastAsia="en-GB"/>
        </w:rPr>
        <w:t xml:space="preserve"> The main concepts and components of the Code of Ethics are the </w:t>
      </w:r>
      <w:r w:rsidR="002C58E7">
        <w:rPr>
          <w:rFonts w:ascii="Arial" w:eastAsia="Times New Roman" w:hAnsi="Arial" w:cs="Arial"/>
          <w:color w:val="000000" w:themeColor="text1"/>
          <w:sz w:val="24"/>
          <w:szCs w:val="24"/>
          <w:shd w:val="clear" w:color="auto" w:fill="FFFFFF"/>
          <w:lang w:val="en-GB" w:eastAsia="en-GB"/>
        </w:rPr>
        <w:t>set-out</w:t>
      </w:r>
      <w:r w:rsidR="00B4185A">
        <w:rPr>
          <w:rFonts w:ascii="Arial" w:eastAsia="Times New Roman" w:hAnsi="Arial" w:cs="Arial"/>
          <w:color w:val="000000" w:themeColor="text1"/>
          <w:sz w:val="24"/>
          <w:szCs w:val="24"/>
          <w:shd w:val="clear" w:color="auto" w:fill="FFFFFF"/>
          <w:lang w:val="en-GB" w:eastAsia="en-GB"/>
        </w:rPr>
        <w:t xml:space="preserve"> principle and standards of professional behaviour</w:t>
      </w:r>
      <w:r w:rsidR="00962EF7">
        <w:rPr>
          <w:rFonts w:ascii="Arial" w:eastAsia="Times New Roman" w:hAnsi="Arial" w:cs="Arial"/>
          <w:color w:val="000000" w:themeColor="text1"/>
          <w:sz w:val="24"/>
          <w:szCs w:val="24"/>
          <w:shd w:val="clear" w:color="auto" w:fill="FFFFFF"/>
          <w:lang w:val="en-GB" w:eastAsia="en-GB"/>
        </w:rPr>
        <w:t xml:space="preserve"> that will promote, reinforce and support the highest of standards</w:t>
      </w:r>
      <w:r w:rsidR="00B4185A">
        <w:rPr>
          <w:rFonts w:ascii="Arial" w:eastAsia="Times New Roman" w:hAnsi="Arial" w:cs="Arial"/>
          <w:color w:val="000000" w:themeColor="text1"/>
          <w:sz w:val="24"/>
          <w:szCs w:val="24"/>
          <w:shd w:val="clear" w:color="auto" w:fill="FFFFFF"/>
          <w:lang w:val="en-GB" w:eastAsia="en-GB"/>
        </w:rPr>
        <w:t xml:space="preserve"> (College of Policing, 2014)</w:t>
      </w:r>
      <w:r w:rsidR="003D6AE6">
        <w:rPr>
          <w:rFonts w:ascii="Arial" w:eastAsia="Times New Roman" w:hAnsi="Arial" w:cs="Arial"/>
          <w:color w:val="000000" w:themeColor="text1"/>
          <w:sz w:val="24"/>
          <w:szCs w:val="24"/>
          <w:shd w:val="clear" w:color="auto" w:fill="FFFFFF"/>
          <w:lang w:val="en-GB" w:eastAsia="en-GB"/>
        </w:rPr>
        <w:t>.</w:t>
      </w:r>
      <w:r w:rsidR="00B4185A">
        <w:rPr>
          <w:rFonts w:ascii="Arial" w:eastAsia="Times New Roman" w:hAnsi="Arial" w:cs="Arial"/>
          <w:color w:val="000000" w:themeColor="text1"/>
          <w:sz w:val="24"/>
          <w:szCs w:val="24"/>
          <w:shd w:val="clear" w:color="auto" w:fill="FFFFFF"/>
          <w:lang w:val="en-GB" w:eastAsia="en-GB"/>
        </w:rPr>
        <w:t xml:space="preserve"> </w:t>
      </w:r>
    </w:p>
    <w:p w14:paraId="1CD084C8" w14:textId="73A2B8EE" w:rsidR="00442108" w:rsidRDefault="0078376C" w:rsidP="00970E8D">
      <w:pPr>
        <w:spacing w:line="480" w:lineRule="auto"/>
        <w:jc w:val="both"/>
        <w:rPr>
          <w:rFonts w:ascii="Arial" w:eastAsia="Times New Roman" w:hAnsi="Arial" w:cs="Arial"/>
          <w:color w:val="000000" w:themeColor="text1"/>
          <w:sz w:val="24"/>
          <w:szCs w:val="24"/>
          <w:shd w:val="clear" w:color="auto" w:fill="FFFFFF"/>
          <w:lang w:val="en-GB" w:eastAsia="en-GB"/>
        </w:rPr>
      </w:pPr>
      <w:r>
        <w:rPr>
          <w:rFonts w:ascii="Arial" w:eastAsia="Times New Roman" w:hAnsi="Arial" w:cs="Arial"/>
          <w:color w:val="000000" w:themeColor="text1"/>
          <w:sz w:val="24"/>
          <w:szCs w:val="24"/>
          <w:shd w:val="clear" w:color="auto" w:fill="FFFFFF"/>
          <w:lang w:val="en-GB" w:eastAsia="en-GB"/>
        </w:rPr>
        <w:t>T</w:t>
      </w:r>
      <w:r w:rsidR="00B4185A">
        <w:rPr>
          <w:rFonts w:ascii="Arial" w:eastAsia="Times New Roman" w:hAnsi="Arial" w:cs="Arial"/>
          <w:color w:val="000000" w:themeColor="text1"/>
          <w:sz w:val="24"/>
          <w:szCs w:val="24"/>
          <w:shd w:val="clear" w:color="auto" w:fill="FFFFFF"/>
          <w:lang w:val="en-GB" w:eastAsia="en-GB"/>
        </w:rPr>
        <w:t>he</w:t>
      </w:r>
      <w:r w:rsidR="00962EF7">
        <w:rPr>
          <w:rFonts w:ascii="Arial" w:eastAsia="Times New Roman" w:hAnsi="Arial" w:cs="Arial"/>
          <w:color w:val="000000" w:themeColor="text1"/>
          <w:sz w:val="24"/>
          <w:szCs w:val="24"/>
          <w:shd w:val="clear" w:color="auto" w:fill="FFFFFF"/>
          <w:lang w:val="en-GB" w:eastAsia="en-GB"/>
        </w:rPr>
        <w:t>re are nine</w:t>
      </w:r>
      <w:r w:rsidR="00B4185A">
        <w:rPr>
          <w:rFonts w:ascii="Arial" w:eastAsia="Times New Roman" w:hAnsi="Arial" w:cs="Arial"/>
          <w:color w:val="000000" w:themeColor="text1"/>
          <w:sz w:val="24"/>
          <w:szCs w:val="24"/>
          <w:shd w:val="clear" w:color="auto" w:fill="FFFFFF"/>
          <w:lang w:val="en-GB" w:eastAsia="en-GB"/>
        </w:rPr>
        <w:t xml:space="preserve"> policing principles</w:t>
      </w:r>
      <w:r w:rsidR="004557A0">
        <w:rPr>
          <w:rFonts w:ascii="Arial" w:eastAsia="Times New Roman" w:hAnsi="Arial" w:cs="Arial"/>
          <w:color w:val="000000" w:themeColor="text1"/>
          <w:sz w:val="24"/>
          <w:szCs w:val="24"/>
          <w:shd w:val="clear" w:color="auto" w:fill="FFFFFF"/>
          <w:lang w:val="en-GB" w:eastAsia="en-GB"/>
        </w:rPr>
        <w:t xml:space="preserve"> that are built upon </w:t>
      </w:r>
      <w:r w:rsidR="00CC7E0D">
        <w:rPr>
          <w:rFonts w:ascii="Arial" w:eastAsia="Times New Roman" w:hAnsi="Arial" w:cs="Arial"/>
          <w:color w:val="000000" w:themeColor="text1"/>
          <w:sz w:val="24"/>
          <w:szCs w:val="24"/>
          <w:shd w:val="clear" w:color="auto" w:fill="FFFFFF"/>
          <w:lang w:val="en-GB" w:eastAsia="en-GB"/>
        </w:rPr>
        <w:t>Nolan’s</w:t>
      </w:r>
      <w:r w:rsidR="004557A0">
        <w:rPr>
          <w:rFonts w:ascii="Arial" w:eastAsia="Times New Roman" w:hAnsi="Arial" w:cs="Arial"/>
          <w:color w:val="000000" w:themeColor="text1"/>
          <w:sz w:val="24"/>
          <w:szCs w:val="24"/>
          <w:shd w:val="clear" w:color="auto" w:fill="FFFFFF"/>
          <w:lang w:val="en-GB" w:eastAsia="en-GB"/>
        </w:rPr>
        <w:t xml:space="preserve"> </w:t>
      </w:r>
      <w:r w:rsidR="00CC7E0D">
        <w:rPr>
          <w:rFonts w:ascii="Arial" w:eastAsia="Times New Roman" w:hAnsi="Arial" w:cs="Arial"/>
          <w:color w:val="000000" w:themeColor="text1"/>
          <w:sz w:val="24"/>
          <w:szCs w:val="24"/>
          <w:shd w:val="clear" w:color="auto" w:fill="FFFFFF"/>
          <w:lang w:val="en-GB" w:eastAsia="en-GB"/>
        </w:rPr>
        <w:t>(1995)</w:t>
      </w:r>
      <w:r w:rsidR="000D3E39">
        <w:rPr>
          <w:rFonts w:ascii="Arial" w:eastAsia="Times New Roman" w:hAnsi="Arial" w:cs="Arial"/>
          <w:color w:val="000000" w:themeColor="text1"/>
          <w:sz w:val="24"/>
          <w:szCs w:val="24"/>
          <w:shd w:val="clear" w:color="auto" w:fill="FFFFFF"/>
          <w:lang w:val="en-GB" w:eastAsia="en-GB"/>
        </w:rPr>
        <w:t xml:space="preserve"> </w:t>
      </w:r>
      <w:r w:rsidR="004557A0">
        <w:rPr>
          <w:rFonts w:ascii="Arial" w:eastAsia="Times New Roman" w:hAnsi="Arial" w:cs="Arial"/>
          <w:color w:val="000000" w:themeColor="text1"/>
          <w:sz w:val="24"/>
          <w:szCs w:val="24"/>
          <w:shd w:val="clear" w:color="auto" w:fill="FFFFFF"/>
          <w:lang w:val="en-GB" w:eastAsia="en-GB"/>
        </w:rPr>
        <w:t>principles for public life</w:t>
      </w:r>
      <w:r w:rsidR="00CC7E0D">
        <w:rPr>
          <w:rFonts w:ascii="Arial" w:eastAsia="Times New Roman" w:hAnsi="Arial" w:cs="Arial"/>
          <w:color w:val="000000" w:themeColor="text1"/>
          <w:sz w:val="24"/>
          <w:szCs w:val="24"/>
          <w:shd w:val="clear" w:color="auto" w:fill="FFFFFF"/>
          <w:lang w:val="en-GB" w:eastAsia="en-GB"/>
        </w:rPr>
        <w:t xml:space="preserve"> (with the addition of fairness and respect)</w:t>
      </w:r>
      <w:r w:rsidR="00B4185A">
        <w:rPr>
          <w:rFonts w:ascii="Arial" w:eastAsia="Times New Roman" w:hAnsi="Arial" w:cs="Arial"/>
          <w:color w:val="000000" w:themeColor="text1"/>
          <w:sz w:val="24"/>
          <w:szCs w:val="24"/>
          <w:shd w:val="clear" w:color="auto" w:fill="FFFFFF"/>
          <w:lang w:val="en-GB" w:eastAsia="en-GB"/>
        </w:rPr>
        <w:t xml:space="preserve"> </w:t>
      </w:r>
      <w:r w:rsidR="000D3E39">
        <w:rPr>
          <w:rFonts w:ascii="Arial" w:eastAsia="Times New Roman" w:hAnsi="Arial" w:cs="Arial"/>
          <w:color w:val="000000" w:themeColor="text1"/>
          <w:sz w:val="24"/>
          <w:szCs w:val="24"/>
          <w:shd w:val="clear" w:color="auto" w:fill="FFFFFF"/>
          <w:lang w:val="en-GB" w:eastAsia="en-GB"/>
        </w:rPr>
        <w:t>are</w:t>
      </w:r>
      <w:r w:rsidR="00B4185A">
        <w:rPr>
          <w:rFonts w:ascii="Arial" w:eastAsia="Times New Roman" w:hAnsi="Arial" w:cs="Arial"/>
          <w:color w:val="000000" w:themeColor="text1"/>
          <w:sz w:val="24"/>
          <w:szCs w:val="24"/>
          <w:shd w:val="clear" w:color="auto" w:fill="FFFFFF"/>
          <w:lang w:val="en-GB" w:eastAsia="en-GB"/>
        </w:rPr>
        <w:t xml:space="preserve"> </w:t>
      </w:r>
      <w:r w:rsidR="000438D4">
        <w:rPr>
          <w:rFonts w:ascii="Arial" w:eastAsia="Times New Roman" w:hAnsi="Arial" w:cs="Arial"/>
          <w:color w:val="000000" w:themeColor="text1"/>
          <w:sz w:val="24"/>
          <w:szCs w:val="24"/>
          <w:shd w:val="clear" w:color="auto" w:fill="FFFFFF"/>
          <w:lang w:val="en-GB" w:eastAsia="en-GB"/>
        </w:rPr>
        <w:t>honesty,</w:t>
      </w:r>
      <w:r w:rsidR="00960F89">
        <w:rPr>
          <w:rFonts w:ascii="Arial" w:eastAsia="Times New Roman" w:hAnsi="Arial" w:cs="Arial"/>
          <w:color w:val="000000" w:themeColor="text1"/>
          <w:sz w:val="24"/>
          <w:szCs w:val="24"/>
          <w:shd w:val="clear" w:color="auto" w:fill="FFFFFF"/>
          <w:lang w:val="en-GB" w:eastAsia="en-GB"/>
        </w:rPr>
        <w:t xml:space="preserve"> </w:t>
      </w:r>
      <w:r w:rsidR="000438D4">
        <w:rPr>
          <w:rFonts w:ascii="Arial" w:eastAsia="Times New Roman" w:hAnsi="Arial" w:cs="Arial"/>
          <w:color w:val="000000" w:themeColor="text1"/>
          <w:sz w:val="24"/>
          <w:szCs w:val="24"/>
          <w:shd w:val="clear" w:color="auto" w:fill="FFFFFF"/>
          <w:lang w:val="en-GB" w:eastAsia="en-GB"/>
        </w:rPr>
        <w:t>fairness, openness, respect</w:t>
      </w:r>
      <w:r w:rsidR="00960F89">
        <w:rPr>
          <w:rFonts w:ascii="Arial" w:eastAsia="Times New Roman" w:hAnsi="Arial" w:cs="Arial"/>
          <w:color w:val="000000" w:themeColor="text1"/>
          <w:sz w:val="24"/>
          <w:szCs w:val="24"/>
          <w:shd w:val="clear" w:color="auto" w:fill="FFFFFF"/>
          <w:lang w:val="en-GB" w:eastAsia="en-GB"/>
        </w:rPr>
        <w:t xml:space="preserve">, integrity, selflessness, accountability, objectivity and leadership </w:t>
      </w:r>
      <w:r>
        <w:rPr>
          <w:rFonts w:ascii="Arial" w:eastAsia="Times New Roman" w:hAnsi="Arial" w:cs="Arial"/>
          <w:color w:val="000000" w:themeColor="text1"/>
          <w:sz w:val="24"/>
          <w:szCs w:val="24"/>
          <w:shd w:val="clear" w:color="auto" w:fill="FFFFFF"/>
          <w:lang w:val="en-GB" w:eastAsia="en-GB"/>
        </w:rPr>
        <w:t xml:space="preserve">(College of Policing, 2014). </w:t>
      </w:r>
      <w:r w:rsidR="00E84103">
        <w:rPr>
          <w:rFonts w:ascii="Arial" w:eastAsia="Times New Roman" w:hAnsi="Arial" w:cs="Arial"/>
          <w:color w:val="000000" w:themeColor="text1"/>
          <w:sz w:val="24"/>
          <w:szCs w:val="24"/>
          <w:shd w:val="clear" w:color="auto" w:fill="FFFFFF"/>
          <w:lang w:val="en-GB" w:eastAsia="en-GB"/>
        </w:rPr>
        <w:t xml:space="preserve">A few examples of </w:t>
      </w:r>
      <w:r w:rsidR="000D3E39">
        <w:rPr>
          <w:rFonts w:ascii="Arial" w:eastAsia="Times New Roman" w:hAnsi="Arial" w:cs="Arial"/>
          <w:color w:val="000000" w:themeColor="text1"/>
          <w:sz w:val="24"/>
          <w:szCs w:val="24"/>
          <w:shd w:val="clear" w:color="auto" w:fill="FFFFFF"/>
          <w:lang w:val="en-GB" w:eastAsia="en-GB"/>
        </w:rPr>
        <w:t xml:space="preserve">the </w:t>
      </w:r>
      <w:r w:rsidR="00E84103">
        <w:rPr>
          <w:rFonts w:ascii="Arial" w:eastAsia="Times New Roman" w:hAnsi="Arial" w:cs="Arial"/>
          <w:color w:val="000000" w:themeColor="text1"/>
          <w:sz w:val="24"/>
          <w:szCs w:val="24"/>
          <w:shd w:val="clear" w:color="auto" w:fill="FFFFFF"/>
          <w:lang w:val="en-GB" w:eastAsia="en-GB"/>
        </w:rPr>
        <w:t>standard</w:t>
      </w:r>
      <w:r w:rsidR="000D3E39">
        <w:rPr>
          <w:rFonts w:ascii="Arial" w:eastAsia="Times New Roman" w:hAnsi="Arial" w:cs="Arial"/>
          <w:color w:val="000000" w:themeColor="text1"/>
          <w:sz w:val="24"/>
          <w:szCs w:val="24"/>
          <w:shd w:val="clear" w:color="auto" w:fill="FFFFFF"/>
          <w:lang w:val="en-GB" w:eastAsia="en-GB"/>
        </w:rPr>
        <w:t>s</w:t>
      </w:r>
      <w:r w:rsidR="00E84103">
        <w:rPr>
          <w:rFonts w:ascii="Arial" w:eastAsia="Times New Roman" w:hAnsi="Arial" w:cs="Arial"/>
          <w:color w:val="000000" w:themeColor="text1"/>
          <w:sz w:val="24"/>
          <w:szCs w:val="24"/>
          <w:shd w:val="clear" w:color="auto" w:fill="FFFFFF"/>
          <w:lang w:val="en-GB" w:eastAsia="en-GB"/>
        </w:rPr>
        <w:t xml:space="preserve"> of professional behaviour </w:t>
      </w:r>
      <w:r w:rsidR="00690BE9">
        <w:rPr>
          <w:rFonts w:ascii="Arial" w:eastAsia="Times New Roman" w:hAnsi="Arial" w:cs="Arial"/>
          <w:color w:val="000000" w:themeColor="text1"/>
          <w:sz w:val="24"/>
          <w:szCs w:val="24"/>
          <w:shd w:val="clear" w:color="auto" w:fill="FFFFFF"/>
          <w:lang w:val="en-GB" w:eastAsia="en-GB"/>
        </w:rPr>
        <w:t>are</w:t>
      </w:r>
      <w:r w:rsidR="00E84103">
        <w:rPr>
          <w:rFonts w:ascii="Arial" w:eastAsia="Times New Roman" w:hAnsi="Arial" w:cs="Arial"/>
          <w:color w:val="000000" w:themeColor="text1"/>
          <w:sz w:val="24"/>
          <w:szCs w:val="24"/>
          <w:shd w:val="clear" w:color="auto" w:fill="FFFFFF"/>
          <w:lang w:val="en-GB" w:eastAsia="en-GB"/>
        </w:rPr>
        <w:t xml:space="preserve"> </w:t>
      </w:r>
      <w:r w:rsidR="005A2D4D">
        <w:rPr>
          <w:rFonts w:ascii="Arial" w:eastAsia="Times New Roman" w:hAnsi="Arial" w:cs="Arial"/>
          <w:color w:val="000000" w:themeColor="text1"/>
          <w:sz w:val="24"/>
          <w:szCs w:val="24"/>
          <w:shd w:val="clear" w:color="auto" w:fill="FFFFFF"/>
          <w:lang w:val="en-GB" w:eastAsia="en-GB"/>
        </w:rPr>
        <w:t xml:space="preserve">Honesty and integrity, </w:t>
      </w:r>
      <w:r w:rsidR="00860B38">
        <w:rPr>
          <w:rFonts w:ascii="Arial" w:eastAsia="Times New Roman" w:hAnsi="Arial" w:cs="Arial"/>
          <w:color w:val="000000" w:themeColor="text1"/>
          <w:sz w:val="24"/>
          <w:szCs w:val="24"/>
          <w:shd w:val="clear" w:color="auto" w:fill="FFFFFF"/>
          <w:lang w:val="en-GB" w:eastAsia="en-GB"/>
        </w:rPr>
        <w:t xml:space="preserve">equality and diversity, conduct, confidentiality and authority, respect and courtesy (College of Policing, 2014). The nine policing principles and standards of professional behaviour </w:t>
      </w:r>
      <w:r w:rsidR="009F30B4">
        <w:rPr>
          <w:rFonts w:ascii="Arial" w:eastAsia="Times New Roman" w:hAnsi="Arial" w:cs="Arial"/>
          <w:color w:val="000000" w:themeColor="text1"/>
          <w:sz w:val="24"/>
          <w:szCs w:val="24"/>
          <w:shd w:val="clear" w:color="auto" w:fill="FFFFFF"/>
          <w:lang w:val="en-GB" w:eastAsia="en-GB"/>
        </w:rPr>
        <w:t>reflect upon the expectations that any professional body</w:t>
      </w:r>
      <w:r w:rsidR="00442108">
        <w:rPr>
          <w:rFonts w:ascii="Arial" w:eastAsia="Times New Roman" w:hAnsi="Arial" w:cs="Arial"/>
          <w:color w:val="000000" w:themeColor="text1"/>
          <w:sz w:val="24"/>
          <w:szCs w:val="24"/>
          <w:shd w:val="clear" w:color="auto" w:fill="FFFFFF"/>
          <w:lang w:val="en-GB" w:eastAsia="en-GB"/>
        </w:rPr>
        <w:t xml:space="preserve"> and the public have upon the behaviour of those that work in the police.</w:t>
      </w:r>
    </w:p>
    <w:p w14:paraId="5E228C90" w14:textId="77777777" w:rsidR="009F09FC" w:rsidRDefault="009F09FC">
      <w:pPr>
        <w:rPr>
          <w:rFonts w:ascii="Arial" w:hAnsi="Arial" w:cs="Arial"/>
          <w:sz w:val="24"/>
          <w:szCs w:val="24"/>
        </w:rPr>
      </w:pPr>
      <w:r>
        <w:rPr>
          <w:rFonts w:ascii="Arial" w:hAnsi="Arial" w:cs="Arial"/>
          <w:sz w:val="24"/>
          <w:szCs w:val="24"/>
        </w:rPr>
        <w:br w:type="page"/>
      </w:r>
    </w:p>
    <w:p w14:paraId="2324D6F8" w14:textId="6654CBFD" w:rsidR="00794C8C" w:rsidRPr="00E7791D" w:rsidRDefault="00794C8C" w:rsidP="00E7791D">
      <w:pPr>
        <w:spacing w:line="480" w:lineRule="auto"/>
        <w:jc w:val="both"/>
        <w:rPr>
          <w:rFonts w:ascii="Arial" w:eastAsia="Arial" w:hAnsi="Arial" w:cs="Arial"/>
          <w:color w:val="000000" w:themeColor="text1"/>
          <w:sz w:val="28"/>
          <w:szCs w:val="28"/>
          <w:lang w:val="en-GB"/>
        </w:rPr>
      </w:pPr>
      <w:r w:rsidRPr="00442108">
        <w:rPr>
          <w:rFonts w:ascii="Arial" w:hAnsi="Arial" w:cs="Arial"/>
          <w:sz w:val="24"/>
          <w:szCs w:val="24"/>
        </w:rPr>
        <w:lastRenderedPageBreak/>
        <w:t xml:space="preserve">The Code of Ethics </w:t>
      </w:r>
      <w:r w:rsidR="0094353F">
        <w:rPr>
          <w:rFonts w:ascii="Arial" w:hAnsi="Arial" w:cs="Arial"/>
          <w:sz w:val="24"/>
          <w:szCs w:val="24"/>
        </w:rPr>
        <w:t>should</w:t>
      </w:r>
      <w:r w:rsidRPr="00442108">
        <w:rPr>
          <w:rFonts w:ascii="Arial" w:hAnsi="Arial" w:cs="Arial"/>
          <w:sz w:val="24"/>
          <w:szCs w:val="24"/>
        </w:rPr>
        <w:t xml:space="preserve"> empower everyone</w:t>
      </w:r>
      <w:r w:rsidR="0094353F">
        <w:rPr>
          <w:rFonts w:ascii="Arial" w:hAnsi="Arial" w:cs="Arial"/>
          <w:sz w:val="24"/>
          <w:szCs w:val="24"/>
        </w:rPr>
        <w:t xml:space="preserve"> and anyone</w:t>
      </w:r>
      <w:r w:rsidRPr="00442108">
        <w:rPr>
          <w:rFonts w:ascii="Arial" w:hAnsi="Arial" w:cs="Arial"/>
          <w:sz w:val="24"/>
          <w:szCs w:val="24"/>
        </w:rPr>
        <w:t xml:space="preserve"> who works in policing </w:t>
      </w:r>
      <w:r w:rsidR="0094353F">
        <w:rPr>
          <w:rFonts w:ascii="Arial" w:hAnsi="Arial" w:cs="Arial"/>
          <w:sz w:val="24"/>
          <w:szCs w:val="24"/>
        </w:rPr>
        <w:t xml:space="preserve">no matter in what position </w:t>
      </w:r>
      <w:r w:rsidRPr="00442108">
        <w:rPr>
          <w:rFonts w:ascii="Arial" w:hAnsi="Arial" w:cs="Arial"/>
          <w:sz w:val="24"/>
          <w:szCs w:val="24"/>
        </w:rPr>
        <w:t xml:space="preserve">to always do the </w:t>
      </w:r>
      <w:r w:rsidR="0094353F">
        <w:rPr>
          <w:rFonts w:ascii="Arial" w:hAnsi="Arial" w:cs="Arial"/>
          <w:sz w:val="24"/>
          <w:szCs w:val="24"/>
        </w:rPr>
        <w:t>righteous</w:t>
      </w:r>
      <w:r w:rsidRPr="00442108">
        <w:rPr>
          <w:rFonts w:ascii="Arial" w:hAnsi="Arial" w:cs="Arial"/>
          <w:sz w:val="24"/>
          <w:szCs w:val="24"/>
        </w:rPr>
        <w:t xml:space="preserve"> thing</w:t>
      </w:r>
      <w:r w:rsidR="00B46CA5" w:rsidRPr="00442108">
        <w:rPr>
          <w:rFonts w:ascii="Arial" w:hAnsi="Arial" w:cs="Arial"/>
          <w:sz w:val="24"/>
          <w:szCs w:val="24"/>
        </w:rPr>
        <w:t xml:space="preserve">, </w:t>
      </w:r>
      <w:r w:rsidR="0094353F">
        <w:rPr>
          <w:rFonts w:ascii="Arial" w:hAnsi="Arial" w:cs="Arial"/>
          <w:sz w:val="24"/>
          <w:szCs w:val="24"/>
        </w:rPr>
        <w:t xml:space="preserve">the code </w:t>
      </w:r>
      <w:r w:rsidR="00B46CA5" w:rsidRPr="00442108">
        <w:rPr>
          <w:rFonts w:ascii="Arial" w:hAnsi="Arial" w:cs="Arial"/>
          <w:sz w:val="24"/>
          <w:szCs w:val="24"/>
        </w:rPr>
        <w:t>is a guide for day-to-day ethical behaviour and decision making</w:t>
      </w:r>
      <w:r w:rsidR="0094353F">
        <w:rPr>
          <w:rFonts w:ascii="Arial" w:hAnsi="Arial" w:cs="Arial"/>
          <w:sz w:val="24"/>
          <w:szCs w:val="24"/>
        </w:rPr>
        <w:t xml:space="preserve"> done by </w:t>
      </w:r>
      <w:r w:rsidR="001D7479">
        <w:rPr>
          <w:rFonts w:ascii="Arial" w:hAnsi="Arial" w:cs="Arial"/>
          <w:sz w:val="24"/>
          <w:szCs w:val="24"/>
        </w:rPr>
        <w:t xml:space="preserve">the police. For the public to see that the police and other authority figure in the police have a code of conduct that governs their action is </w:t>
      </w:r>
      <w:r w:rsidR="00212A1C">
        <w:rPr>
          <w:rFonts w:ascii="Arial" w:hAnsi="Arial" w:cs="Arial"/>
          <w:sz w:val="24"/>
          <w:szCs w:val="24"/>
        </w:rPr>
        <w:t>vastly influential</w:t>
      </w:r>
      <w:r w:rsidR="003A1EDE">
        <w:rPr>
          <w:rFonts w:ascii="Arial" w:hAnsi="Arial" w:cs="Arial"/>
          <w:sz w:val="24"/>
          <w:szCs w:val="24"/>
        </w:rPr>
        <w:t xml:space="preserve"> as it means that they can have more confidence in the police</w:t>
      </w:r>
      <w:r w:rsidR="00B15EEE">
        <w:rPr>
          <w:rFonts w:ascii="Arial" w:hAnsi="Arial" w:cs="Arial"/>
          <w:sz w:val="24"/>
          <w:szCs w:val="24"/>
        </w:rPr>
        <w:t>, as officers are taught the Code of Ethics and its importance from the beginning of their training</w:t>
      </w:r>
      <w:r w:rsidR="00E7791D">
        <w:rPr>
          <w:rFonts w:ascii="Arial" w:hAnsi="Arial" w:cs="Arial"/>
          <w:sz w:val="24"/>
          <w:szCs w:val="24"/>
        </w:rPr>
        <w:t xml:space="preserve"> they can be expected to act accordingly and not learn about something so crucial </w:t>
      </w:r>
      <w:r w:rsidR="00E811A9">
        <w:rPr>
          <w:rFonts w:ascii="Arial" w:hAnsi="Arial" w:cs="Arial"/>
          <w:sz w:val="24"/>
          <w:szCs w:val="24"/>
        </w:rPr>
        <w:t>after many years in the service</w:t>
      </w:r>
      <w:r w:rsidR="00B15EEE">
        <w:rPr>
          <w:rFonts w:ascii="Arial" w:hAnsi="Arial" w:cs="Arial"/>
          <w:sz w:val="24"/>
          <w:szCs w:val="24"/>
        </w:rPr>
        <w:t>.</w:t>
      </w:r>
    </w:p>
    <w:p w14:paraId="29F81047" w14:textId="312DCADB" w:rsidR="00ED045F" w:rsidRPr="00E5241C" w:rsidRDefault="001D12F1" w:rsidP="001D12F1">
      <w:pPr>
        <w:spacing w:line="480" w:lineRule="auto"/>
        <w:jc w:val="both"/>
        <w:rPr>
          <w:rFonts w:ascii="Arial" w:eastAsia="Arial" w:hAnsi="Arial" w:cs="Arial"/>
          <w:sz w:val="24"/>
          <w:szCs w:val="24"/>
          <w:lang w:val="en-GB"/>
        </w:rPr>
      </w:pPr>
      <w:r>
        <w:rPr>
          <w:rFonts w:ascii="Arial" w:eastAsia="Arial" w:hAnsi="Arial" w:cs="Arial"/>
          <w:sz w:val="24"/>
          <w:szCs w:val="24"/>
          <w:lang w:val="en-GB"/>
        </w:rPr>
        <w:t>Additionally, f</w:t>
      </w:r>
      <w:r w:rsidR="00E811A9">
        <w:rPr>
          <w:rFonts w:ascii="Arial" w:eastAsia="Arial" w:hAnsi="Arial" w:cs="Arial"/>
          <w:sz w:val="24"/>
          <w:szCs w:val="24"/>
          <w:lang w:val="en-GB"/>
        </w:rPr>
        <w:t>igure</w:t>
      </w:r>
      <w:r w:rsidR="006165B2">
        <w:rPr>
          <w:rFonts w:ascii="Arial" w:eastAsia="Arial" w:hAnsi="Arial" w:cs="Arial"/>
          <w:sz w:val="24"/>
          <w:szCs w:val="24"/>
          <w:lang w:val="en-GB"/>
        </w:rPr>
        <w:t>s reported by the Office for National Statistics</w:t>
      </w:r>
      <w:r w:rsidR="000B4092">
        <w:rPr>
          <w:rFonts w:ascii="Arial" w:eastAsia="Arial" w:hAnsi="Arial" w:cs="Arial"/>
          <w:sz w:val="24"/>
          <w:szCs w:val="24"/>
          <w:lang w:val="en-GB"/>
        </w:rPr>
        <w:t xml:space="preserve"> (2018)</w:t>
      </w:r>
      <w:r w:rsidR="006165B2">
        <w:rPr>
          <w:rFonts w:ascii="Arial" w:eastAsia="Arial" w:hAnsi="Arial" w:cs="Arial"/>
          <w:sz w:val="24"/>
          <w:szCs w:val="24"/>
          <w:lang w:val="en-GB"/>
        </w:rPr>
        <w:t xml:space="preserve"> </w:t>
      </w:r>
      <w:r w:rsidR="005D354E">
        <w:rPr>
          <w:rFonts w:ascii="Arial" w:eastAsia="Arial" w:hAnsi="Arial" w:cs="Arial"/>
          <w:sz w:val="24"/>
          <w:szCs w:val="24"/>
          <w:lang w:val="en-GB"/>
        </w:rPr>
        <w:t>advocate that there has been a 24% increase in the number of sexual offences recorded by the police</w:t>
      </w:r>
      <w:r w:rsidR="00E643FE">
        <w:rPr>
          <w:rFonts w:ascii="Arial" w:eastAsia="Arial" w:hAnsi="Arial" w:cs="Arial"/>
          <w:sz w:val="24"/>
          <w:szCs w:val="24"/>
          <w:lang w:val="en-GB"/>
        </w:rPr>
        <w:t xml:space="preserve"> this shows that </w:t>
      </w:r>
      <w:r w:rsidR="00E811A9">
        <w:rPr>
          <w:rFonts w:ascii="Arial" w:eastAsia="Arial" w:hAnsi="Arial" w:cs="Arial"/>
          <w:sz w:val="24"/>
          <w:szCs w:val="24"/>
          <w:lang w:val="en-GB"/>
        </w:rPr>
        <w:t xml:space="preserve"> that </w:t>
      </w:r>
      <w:r w:rsidR="00E643FE">
        <w:rPr>
          <w:rFonts w:ascii="Arial" w:eastAsia="Arial" w:hAnsi="Arial" w:cs="Arial"/>
          <w:sz w:val="24"/>
          <w:szCs w:val="24"/>
          <w:lang w:val="en-GB"/>
        </w:rPr>
        <w:t xml:space="preserve">some </w:t>
      </w:r>
      <w:r w:rsidR="00E811A9">
        <w:rPr>
          <w:rFonts w:ascii="Arial" w:eastAsia="Arial" w:hAnsi="Arial" w:cs="Arial"/>
          <w:sz w:val="24"/>
          <w:szCs w:val="24"/>
          <w:lang w:val="en-GB"/>
        </w:rPr>
        <w:t>c</w:t>
      </w:r>
      <w:r w:rsidR="00ED045F" w:rsidRPr="00E5241C">
        <w:rPr>
          <w:rFonts w:ascii="Arial" w:eastAsia="Arial" w:hAnsi="Arial" w:cs="Arial"/>
          <w:sz w:val="24"/>
          <w:szCs w:val="24"/>
          <w:lang w:val="en-GB"/>
        </w:rPr>
        <w:t>rime</w:t>
      </w:r>
      <w:r w:rsidR="00E643FE">
        <w:rPr>
          <w:rFonts w:ascii="Arial" w:eastAsia="Arial" w:hAnsi="Arial" w:cs="Arial"/>
          <w:sz w:val="24"/>
          <w:szCs w:val="24"/>
          <w:lang w:val="en-GB"/>
        </w:rPr>
        <w:t>s</w:t>
      </w:r>
      <w:r w:rsidR="00ED045F" w:rsidRPr="00E5241C">
        <w:rPr>
          <w:rFonts w:ascii="Arial" w:eastAsia="Arial" w:hAnsi="Arial" w:cs="Arial"/>
          <w:sz w:val="24"/>
          <w:szCs w:val="24"/>
          <w:lang w:val="en-GB"/>
        </w:rPr>
        <w:t xml:space="preserve"> </w:t>
      </w:r>
      <w:r w:rsidR="00E811A9">
        <w:rPr>
          <w:rFonts w:ascii="Arial" w:eastAsia="Arial" w:hAnsi="Arial" w:cs="Arial"/>
          <w:sz w:val="24"/>
          <w:szCs w:val="24"/>
          <w:lang w:val="en-GB"/>
        </w:rPr>
        <w:t>has been on an incline for quite some time now</w:t>
      </w:r>
      <w:r w:rsidR="00E643FE">
        <w:rPr>
          <w:rFonts w:ascii="Arial" w:eastAsia="Arial" w:hAnsi="Arial" w:cs="Arial"/>
          <w:sz w:val="24"/>
          <w:szCs w:val="24"/>
          <w:lang w:val="en-GB"/>
        </w:rPr>
        <w:t xml:space="preserve">, </w:t>
      </w:r>
      <w:r w:rsidR="00ED045F" w:rsidRPr="00E5241C">
        <w:rPr>
          <w:rFonts w:ascii="Arial" w:eastAsia="Arial" w:hAnsi="Arial" w:cs="Arial"/>
          <w:sz w:val="24"/>
          <w:szCs w:val="24"/>
          <w:lang w:val="en-GB"/>
        </w:rPr>
        <w:t>however</w:t>
      </w:r>
      <w:r w:rsidR="00E643FE">
        <w:rPr>
          <w:rFonts w:ascii="Arial" w:eastAsia="Arial" w:hAnsi="Arial" w:cs="Arial"/>
          <w:sz w:val="24"/>
          <w:szCs w:val="24"/>
          <w:lang w:val="en-GB"/>
        </w:rPr>
        <w:t xml:space="preserve"> that</w:t>
      </w:r>
      <w:r w:rsidR="00E811A9">
        <w:rPr>
          <w:rFonts w:ascii="Arial" w:eastAsia="Arial" w:hAnsi="Arial" w:cs="Arial"/>
          <w:sz w:val="24"/>
          <w:szCs w:val="24"/>
          <w:lang w:val="en-GB"/>
        </w:rPr>
        <w:t xml:space="preserve"> does not have to mean that more crime is occurring</w:t>
      </w:r>
      <w:r w:rsidR="00ED045F" w:rsidRPr="00E5241C">
        <w:rPr>
          <w:rFonts w:ascii="Arial" w:eastAsia="Arial" w:hAnsi="Arial" w:cs="Arial"/>
          <w:sz w:val="24"/>
          <w:szCs w:val="24"/>
          <w:lang w:val="en-GB"/>
        </w:rPr>
        <w:t xml:space="preserve"> </w:t>
      </w:r>
      <w:r w:rsidR="00850FC3">
        <w:rPr>
          <w:rFonts w:ascii="Arial" w:eastAsia="Arial" w:hAnsi="Arial" w:cs="Arial"/>
          <w:sz w:val="24"/>
          <w:szCs w:val="24"/>
          <w:lang w:val="en-GB"/>
        </w:rPr>
        <w:t>the possible meaning of this could be</w:t>
      </w:r>
      <w:r w:rsidR="00E811A9">
        <w:rPr>
          <w:rFonts w:ascii="Arial" w:eastAsia="Arial" w:hAnsi="Arial" w:cs="Arial"/>
          <w:sz w:val="24"/>
          <w:szCs w:val="24"/>
          <w:lang w:val="en-GB"/>
        </w:rPr>
        <w:t xml:space="preserve"> that</w:t>
      </w:r>
      <w:r>
        <w:rPr>
          <w:rFonts w:ascii="Arial" w:eastAsia="Arial" w:hAnsi="Arial" w:cs="Arial"/>
          <w:sz w:val="24"/>
          <w:szCs w:val="24"/>
          <w:lang w:val="en-GB"/>
        </w:rPr>
        <w:t>,</w:t>
      </w:r>
      <w:r w:rsidR="00E811A9">
        <w:rPr>
          <w:rFonts w:ascii="Arial" w:eastAsia="Arial" w:hAnsi="Arial" w:cs="Arial"/>
          <w:sz w:val="24"/>
          <w:szCs w:val="24"/>
          <w:lang w:val="en-GB"/>
        </w:rPr>
        <w:t xml:space="preserve"> more people are entrusting police officers and </w:t>
      </w:r>
      <w:r w:rsidR="00DC11DC">
        <w:rPr>
          <w:rFonts w:ascii="Arial" w:eastAsia="Arial" w:hAnsi="Arial" w:cs="Arial"/>
          <w:sz w:val="24"/>
          <w:szCs w:val="24"/>
          <w:lang w:val="en-GB"/>
        </w:rPr>
        <w:t>are more likely to report crime because they know that they can put their confidence in the police.</w:t>
      </w:r>
    </w:p>
    <w:p w14:paraId="6E1D7DB6" w14:textId="7C6CAFEA" w:rsidR="0022694F" w:rsidRPr="00E5241C" w:rsidRDefault="0022694F" w:rsidP="3EA3458B">
      <w:pPr>
        <w:jc w:val="both"/>
        <w:rPr>
          <w:rFonts w:ascii="Arial" w:eastAsia="Arial" w:hAnsi="Arial" w:cs="Arial"/>
          <w:sz w:val="24"/>
          <w:szCs w:val="24"/>
          <w:lang w:val="en-GB"/>
        </w:rPr>
      </w:pPr>
    </w:p>
    <w:p w14:paraId="70A5AD80" w14:textId="77777777" w:rsidR="0022694F" w:rsidRPr="00E5241C" w:rsidRDefault="0022694F" w:rsidP="3EA3458B">
      <w:pPr>
        <w:jc w:val="both"/>
        <w:rPr>
          <w:rFonts w:ascii="Arial" w:eastAsia="Arial" w:hAnsi="Arial" w:cs="Arial"/>
          <w:sz w:val="24"/>
          <w:szCs w:val="24"/>
          <w:lang w:val="en-GB"/>
        </w:rPr>
      </w:pPr>
    </w:p>
    <w:p w14:paraId="4F35248A" w14:textId="77777777" w:rsidR="006C0A3C" w:rsidRDefault="006C0A3C">
      <w:pPr>
        <w:rPr>
          <w:rFonts w:ascii="Arial" w:eastAsia="Arial" w:hAnsi="Arial" w:cs="Arial"/>
          <w:sz w:val="24"/>
          <w:szCs w:val="24"/>
          <w:lang w:val="en-GB"/>
        </w:rPr>
      </w:pPr>
      <w:r>
        <w:rPr>
          <w:rFonts w:ascii="Arial" w:eastAsia="Arial" w:hAnsi="Arial" w:cs="Arial"/>
          <w:sz w:val="24"/>
          <w:szCs w:val="24"/>
          <w:lang w:val="en-GB"/>
        </w:rPr>
        <w:br w:type="page"/>
      </w:r>
    </w:p>
    <w:p w14:paraId="5C6FFA3A" w14:textId="3C1DFC85" w:rsidR="00487C61" w:rsidRDefault="00487C61" w:rsidP="00CA40D6">
      <w:pPr>
        <w:spacing w:line="480" w:lineRule="auto"/>
        <w:jc w:val="both"/>
        <w:rPr>
          <w:rFonts w:ascii="Arial" w:eastAsia="Arial" w:hAnsi="Arial" w:cs="Arial"/>
          <w:sz w:val="24"/>
          <w:szCs w:val="24"/>
          <w:lang w:val="en-GB"/>
        </w:rPr>
      </w:pPr>
      <w:r>
        <w:rPr>
          <w:rFonts w:ascii="Arial" w:eastAsia="Arial" w:hAnsi="Arial" w:cs="Arial"/>
          <w:sz w:val="24"/>
          <w:szCs w:val="24"/>
          <w:lang w:val="en-GB"/>
        </w:rPr>
        <w:lastRenderedPageBreak/>
        <w:t xml:space="preserve">On the other hand, there are also many factors that </w:t>
      </w:r>
      <w:r w:rsidR="009E2DA7">
        <w:rPr>
          <w:rFonts w:ascii="Arial" w:eastAsia="Arial" w:hAnsi="Arial" w:cs="Arial"/>
          <w:sz w:val="24"/>
          <w:szCs w:val="24"/>
          <w:lang w:val="en-GB"/>
        </w:rPr>
        <w:t xml:space="preserve">regrettably </w:t>
      </w:r>
      <w:r w:rsidR="00FD5F67">
        <w:rPr>
          <w:rFonts w:ascii="Arial" w:eastAsia="Arial" w:hAnsi="Arial" w:cs="Arial"/>
          <w:sz w:val="24"/>
          <w:szCs w:val="24"/>
          <w:lang w:val="en-GB"/>
        </w:rPr>
        <w:t xml:space="preserve">bring the public confidence down or result in the public having </w:t>
      </w:r>
      <w:r w:rsidR="00C1240A">
        <w:rPr>
          <w:rFonts w:ascii="Arial" w:eastAsia="Arial" w:hAnsi="Arial" w:cs="Arial"/>
          <w:sz w:val="24"/>
          <w:szCs w:val="24"/>
          <w:lang w:val="en-GB"/>
        </w:rPr>
        <w:t>not</w:t>
      </w:r>
      <w:r w:rsidR="00FD5F67">
        <w:rPr>
          <w:rFonts w:ascii="Arial" w:eastAsia="Arial" w:hAnsi="Arial" w:cs="Arial"/>
          <w:sz w:val="24"/>
          <w:szCs w:val="24"/>
          <w:lang w:val="en-GB"/>
        </w:rPr>
        <w:t xml:space="preserve"> confidence at </w:t>
      </w:r>
      <w:r w:rsidR="00690BE9">
        <w:rPr>
          <w:rFonts w:ascii="Arial" w:eastAsia="Arial" w:hAnsi="Arial" w:cs="Arial"/>
          <w:sz w:val="24"/>
          <w:szCs w:val="24"/>
          <w:lang w:val="en-GB"/>
        </w:rPr>
        <w:t>all</w:t>
      </w:r>
      <w:r w:rsidR="00FD5F67">
        <w:rPr>
          <w:rFonts w:ascii="Arial" w:eastAsia="Arial" w:hAnsi="Arial" w:cs="Arial"/>
          <w:sz w:val="24"/>
          <w:szCs w:val="24"/>
          <w:lang w:val="en-GB"/>
        </w:rPr>
        <w:t xml:space="preserve"> in the police. This has been seen many a times </w:t>
      </w:r>
      <w:r w:rsidR="009B2441">
        <w:rPr>
          <w:rFonts w:ascii="Arial" w:eastAsia="Arial" w:hAnsi="Arial" w:cs="Arial"/>
          <w:sz w:val="24"/>
          <w:szCs w:val="24"/>
          <w:lang w:val="en-GB"/>
        </w:rPr>
        <w:t xml:space="preserve">through many different communities, when the public have no support from the </w:t>
      </w:r>
      <w:r w:rsidR="00CA40D6">
        <w:rPr>
          <w:rFonts w:ascii="Arial" w:eastAsia="Arial" w:hAnsi="Arial" w:cs="Arial"/>
          <w:sz w:val="24"/>
          <w:szCs w:val="24"/>
          <w:lang w:val="en-GB"/>
        </w:rPr>
        <w:t>police,</w:t>
      </w:r>
      <w:r w:rsidR="00E24DA6">
        <w:rPr>
          <w:rFonts w:ascii="Arial" w:eastAsia="Arial" w:hAnsi="Arial" w:cs="Arial"/>
          <w:sz w:val="24"/>
          <w:szCs w:val="24"/>
          <w:lang w:val="en-GB"/>
        </w:rPr>
        <w:t xml:space="preserve"> they lose the respect and confidence in them.</w:t>
      </w:r>
      <w:r w:rsidR="00CA40D6">
        <w:rPr>
          <w:rFonts w:ascii="Arial" w:eastAsia="Arial" w:hAnsi="Arial" w:cs="Arial"/>
          <w:sz w:val="24"/>
          <w:szCs w:val="24"/>
          <w:lang w:val="en-GB"/>
        </w:rPr>
        <w:t xml:space="preserve"> Research done by the British government (2021) suggest that</w:t>
      </w:r>
      <w:r w:rsidR="001E6900">
        <w:rPr>
          <w:rFonts w:ascii="Arial" w:eastAsia="Arial" w:hAnsi="Arial" w:cs="Arial"/>
          <w:sz w:val="24"/>
          <w:szCs w:val="24"/>
          <w:lang w:val="en-GB"/>
        </w:rPr>
        <w:t xml:space="preserve"> in every year that the research was done a lower percentage of Black Caribbean people </w:t>
      </w:r>
      <w:r w:rsidR="002F3125">
        <w:rPr>
          <w:rFonts w:ascii="Arial" w:eastAsia="Arial" w:hAnsi="Arial" w:cs="Arial"/>
          <w:sz w:val="24"/>
          <w:szCs w:val="24"/>
          <w:lang w:val="en-GB"/>
        </w:rPr>
        <w:t xml:space="preserve">had some to no confidence in </w:t>
      </w:r>
      <w:r w:rsidR="0011210A">
        <w:rPr>
          <w:rFonts w:ascii="Arial" w:eastAsia="Arial" w:hAnsi="Arial" w:cs="Arial"/>
          <w:sz w:val="24"/>
          <w:szCs w:val="24"/>
          <w:lang w:val="en-GB"/>
        </w:rPr>
        <w:t>their</w:t>
      </w:r>
      <w:r w:rsidR="002F3125">
        <w:rPr>
          <w:rFonts w:ascii="Arial" w:eastAsia="Arial" w:hAnsi="Arial" w:cs="Arial"/>
          <w:sz w:val="24"/>
          <w:szCs w:val="24"/>
          <w:lang w:val="en-GB"/>
        </w:rPr>
        <w:t xml:space="preserve"> local police force compared to the White British population,</w:t>
      </w:r>
      <w:r w:rsidR="000361C4">
        <w:rPr>
          <w:rFonts w:ascii="Arial" w:eastAsia="Arial" w:hAnsi="Arial" w:cs="Arial"/>
          <w:sz w:val="24"/>
          <w:szCs w:val="24"/>
          <w:lang w:val="en-GB"/>
        </w:rPr>
        <w:t xml:space="preserve"> as well as between April of 2017 </w:t>
      </w:r>
      <w:r w:rsidR="00C1240A">
        <w:rPr>
          <w:rFonts w:ascii="Arial" w:eastAsia="Arial" w:hAnsi="Arial" w:cs="Arial"/>
          <w:sz w:val="24"/>
          <w:szCs w:val="24"/>
          <w:lang w:val="en-GB"/>
        </w:rPr>
        <w:t>and</w:t>
      </w:r>
      <w:r w:rsidR="000361C4">
        <w:rPr>
          <w:rFonts w:ascii="Arial" w:eastAsia="Arial" w:hAnsi="Arial" w:cs="Arial"/>
          <w:sz w:val="24"/>
          <w:szCs w:val="24"/>
          <w:lang w:val="en-GB"/>
        </w:rPr>
        <w:t xml:space="preserve"> March of 2020 the Black community ha</w:t>
      </w:r>
      <w:r w:rsidR="008E3DAE">
        <w:rPr>
          <w:rFonts w:ascii="Arial" w:eastAsia="Arial" w:hAnsi="Arial" w:cs="Arial"/>
          <w:sz w:val="24"/>
          <w:szCs w:val="24"/>
          <w:lang w:val="en-GB"/>
        </w:rPr>
        <w:t>d the lowest percentage of confidence in the police compared to the Asian, White and other ethnic groups (GOV.UK, 2021)</w:t>
      </w:r>
      <w:r w:rsidR="0011210A">
        <w:rPr>
          <w:rFonts w:ascii="Arial" w:eastAsia="Arial" w:hAnsi="Arial" w:cs="Arial"/>
          <w:sz w:val="24"/>
          <w:szCs w:val="24"/>
          <w:lang w:val="en-GB"/>
        </w:rPr>
        <w:t xml:space="preserve">. </w:t>
      </w:r>
      <w:r w:rsidR="00777945">
        <w:rPr>
          <w:rFonts w:ascii="Arial" w:eastAsia="Arial" w:hAnsi="Arial" w:cs="Arial"/>
          <w:sz w:val="24"/>
          <w:szCs w:val="24"/>
          <w:lang w:val="en-GB"/>
        </w:rPr>
        <w:t xml:space="preserve">If </w:t>
      </w:r>
      <w:r w:rsidR="008F7000">
        <w:rPr>
          <w:rFonts w:ascii="Arial" w:eastAsia="Arial" w:hAnsi="Arial" w:cs="Arial"/>
          <w:sz w:val="24"/>
          <w:szCs w:val="24"/>
          <w:lang w:val="en-GB"/>
        </w:rPr>
        <w:t>nothing</w:t>
      </w:r>
      <w:r w:rsidR="00777945">
        <w:rPr>
          <w:rFonts w:ascii="Arial" w:eastAsia="Arial" w:hAnsi="Arial" w:cs="Arial"/>
          <w:sz w:val="24"/>
          <w:szCs w:val="24"/>
          <w:lang w:val="en-GB"/>
        </w:rPr>
        <w:t xml:space="preserve"> else this shows that </w:t>
      </w:r>
      <w:r w:rsidR="008F7000">
        <w:rPr>
          <w:rFonts w:ascii="Arial" w:eastAsia="Arial" w:hAnsi="Arial" w:cs="Arial"/>
          <w:sz w:val="24"/>
          <w:szCs w:val="24"/>
          <w:lang w:val="en-GB"/>
        </w:rPr>
        <w:t>the black community living in the United Kingdom have a very negative perspective towards the police altogether.</w:t>
      </w:r>
    </w:p>
    <w:p w14:paraId="0CFBB67E" w14:textId="07F04A38" w:rsidR="00F850F7" w:rsidRDefault="004372C6" w:rsidP="00084E76">
      <w:pPr>
        <w:spacing w:line="480" w:lineRule="auto"/>
        <w:rPr>
          <w:rFonts w:ascii="Arial" w:hAnsi="Arial" w:cs="Arial"/>
          <w:color w:val="333333"/>
          <w:sz w:val="24"/>
          <w:szCs w:val="24"/>
          <w:shd w:val="clear" w:color="auto" w:fill="FFFFFF"/>
        </w:rPr>
      </w:pPr>
      <w:r w:rsidRPr="004372C6">
        <w:rPr>
          <w:rFonts w:ascii="Arial" w:eastAsia="Arial" w:hAnsi="Arial" w:cs="Arial"/>
          <w:sz w:val="24"/>
          <w:szCs w:val="24"/>
          <w:lang w:val="en-GB"/>
        </w:rPr>
        <w:t>There are those who do</w:t>
      </w:r>
      <w:r w:rsidR="002E115F">
        <w:rPr>
          <w:rFonts w:ascii="Arial" w:eastAsia="Arial" w:hAnsi="Arial" w:cs="Arial"/>
          <w:sz w:val="24"/>
          <w:szCs w:val="24"/>
          <w:lang w:val="en-GB"/>
        </w:rPr>
        <w:t>n’</w:t>
      </w:r>
      <w:r w:rsidRPr="004372C6">
        <w:rPr>
          <w:rFonts w:ascii="Arial" w:eastAsia="Arial" w:hAnsi="Arial" w:cs="Arial"/>
          <w:sz w:val="24"/>
          <w:szCs w:val="24"/>
          <w:lang w:val="en-GB"/>
        </w:rPr>
        <w:t>t share this level of confidence and trust in the police</w:t>
      </w:r>
      <w:r w:rsidR="00793204">
        <w:rPr>
          <w:rFonts w:ascii="Arial" w:eastAsia="Arial" w:hAnsi="Arial" w:cs="Arial"/>
          <w:sz w:val="24"/>
          <w:szCs w:val="24"/>
          <w:lang w:val="en-GB"/>
        </w:rPr>
        <w:t xml:space="preserve">, they have different perspectives over what the police has failed to do for </w:t>
      </w:r>
      <w:r w:rsidR="00084E76">
        <w:rPr>
          <w:rFonts w:ascii="Arial" w:eastAsia="Arial" w:hAnsi="Arial" w:cs="Arial"/>
          <w:sz w:val="24"/>
          <w:szCs w:val="24"/>
          <w:lang w:val="en-GB"/>
        </w:rPr>
        <w:t>them,</w:t>
      </w:r>
      <w:r w:rsidR="00793204">
        <w:rPr>
          <w:rFonts w:ascii="Arial" w:eastAsia="Arial" w:hAnsi="Arial" w:cs="Arial"/>
          <w:sz w:val="24"/>
          <w:szCs w:val="24"/>
          <w:lang w:val="en-GB"/>
        </w:rPr>
        <w:t xml:space="preserve"> </w:t>
      </w:r>
      <w:r w:rsidR="00084E76">
        <w:rPr>
          <w:rFonts w:ascii="Arial" w:eastAsia="Arial" w:hAnsi="Arial" w:cs="Arial"/>
          <w:sz w:val="24"/>
          <w:szCs w:val="24"/>
          <w:lang w:val="en-GB"/>
        </w:rPr>
        <w:t>and a generation of opinion passed down from one to another.</w:t>
      </w:r>
      <w:r w:rsidR="007B475E">
        <w:rPr>
          <w:rFonts w:ascii="Arial" w:eastAsia="Arial" w:hAnsi="Arial" w:cs="Arial"/>
          <w:sz w:val="24"/>
          <w:szCs w:val="24"/>
          <w:lang w:val="en-GB"/>
        </w:rPr>
        <w:t xml:space="preserve"> Many people</w:t>
      </w:r>
      <w:r w:rsidR="00C95B7C">
        <w:rPr>
          <w:rFonts w:ascii="Arial" w:eastAsia="Arial" w:hAnsi="Arial" w:cs="Arial"/>
          <w:sz w:val="24"/>
          <w:szCs w:val="24"/>
          <w:lang w:val="en-GB"/>
        </w:rPr>
        <w:t xml:space="preserve"> in the black community have a point of view of a </w:t>
      </w:r>
      <w:r w:rsidR="00C95B7C" w:rsidRPr="00C95B7C">
        <w:rPr>
          <w:rFonts w:ascii="Arial" w:hAnsi="Arial" w:cs="Arial"/>
          <w:color w:val="333333"/>
          <w:sz w:val="24"/>
          <w:szCs w:val="24"/>
          <w:shd w:val="clear" w:color="auto" w:fill="FFFFFF"/>
        </w:rPr>
        <w:t xml:space="preserve">“them-and-us situation” and </w:t>
      </w:r>
      <w:r w:rsidR="00C95B7C">
        <w:rPr>
          <w:rFonts w:ascii="Arial" w:hAnsi="Arial" w:cs="Arial"/>
          <w:color w:val="333333"/>
          <w:sz w:val="24"/>
          <w:szCs w:val="24"/>
          <w:shd w:val="clear" w:color="auto" w:fill="FFFFFF"/>
        </w:rPr>
        <w:t xml:space="preserve">they </w:t>
      </w:r>
      <w:r w:rsidR="00C95B7C" w:rsidRPr="00C95B7C">
        <w:rPr>
          <w:rFonts w:ascii="Arial" w:hAnsi="Arial" w:cs="Arial"/>
          <w:color w:val="333333"/>
          <w:sz w:val="24"/>
          <w:szCs w:val="24"/>
          <w:shd w:val="clear" w:color="auto" w:fill="FFFFFF"/>
        </w:rPr>
        <w:t>still did</w:t>
      </w:r>
      <w:r w:rsidR="00280BC3">
        <w:rPr>
          <w:rFonts w:ascii="Arial" w:hAnsi="Arial" w:cs="Arial"/>
          <w:color w:val="333333"/>
          <w:sz w:val="24"/>
          <w:szCs w:val="24"/>
          <w:shd w:val="clear" w:color="auto" w:fill="FFFFFF"/>
        </w:rPr>
        <w:t>n’</w:t>
      </w:r>
      <w:r w:rsidR="00C95B7C" w:rsidRPr="00C95B7C">
        <w:rPr>
          <w:rFonts w:ascii="Arial" w:hAnsi="Arial" w:cs="Arial"/>
          <w:color w:val="333333"/>
          <w:sz w:val="24"/>
          <w:szCs w:val="24"/>
          <w:shd w:val="clear" w:color="auto" w:fill="FFFFFF"/>
        </w:rPr>
        <w:t xml:space="preserve">t feel that the police service </w:t>
      </w:r>
      <w:r w:rsidR="00C95B7C">
        <w:rPr>
          <w:rFonts w:ascii="Arial" w:hAnsi="Arial" w:cs="Arial"/>
          <w:color w:val="333333"/>
          <w:sz w:val="24"/>
          <w:szCs w:val="24"/>
          <w:shd w:val="clear" w:color="auto" w:fill="FFFFFF"/>
        </w:rPr>
        <w:t>is</w:t>
      </w:r>
      <w:r w:rsidR="00C95B7C" w:rsidRPr="00C95B7C">
        <w:rPr>
          <w:rFonts w:ascii="Arial" w:hAnsi="Arial" w:cs="Arial"/>
          <w:color w:val="333333"/>
          <w:sz w:val="24"/>
          <w:szCs w:val="24"/>
          <w:shd w:val="clear" w:color="auto" w:fill="FFFFFF"/>
        </w:rPr>
        <w:t xml:space="preserve"> there for them</w:t>
      </w:r>
      <w:r w:rsidR="00C95B7C">
        <w:rPr>
          <w:rFonts w:ascii="Arial" w:hAnsi="Arial" w:cs="Arial"/>
          <w:color w:val="333333"/>
          <w:sz w:val="24"/>
          <w:szCs w:val="24"/>
          <w:shd w:val="clear" w:color="auto" w:fill="FFFFFF"/>
        </w:rPr>
        <w:t xml:space="preserve"> even after the promise of “reform and </w:t>
      </w:r>
      <w:r w:rsidR="00F53F76">
        <w:rPr>
          <w:rFonts w:ascii="Arial" w:hAnsi="Arial" w:cs="Arial"/>
          <w:color w:val="333333"/>
          <w:sz w:val="24"/>
          <w:szCs w:val="24"/>
          <w:shd w:val="clear" w:color="auto" w:fill="FFFFFF"/>
        </w:rPr>
        <w:t>enshrine</w:t>
      </w:r>
      <w:r w:rsidR="00C95B7C">
        <w:rPr>
          <w:rFonts w:ascii="Arial" w:hAnsi="Arial" w:cs="Arial"/>
          <w:color w:val="333333"/>
          <w:sz w:val="24"/>
          <w:szCs w:val="24"/>
          <w:shd w:val="clear" w:color="auto" w:fill="FFFFFF"/>
        </w:rPr>
        <w:t xml:space="preserve"> </w:t>
      </w:r>
      <w:r w:rsidR="00F53F76">
        <w:rPr>
          <w:rFonts w:ascii="Arial" w:hAnsi="Arial" w:cs="Arial"/>
          <w:color w:val="333333"/>
          <w:sz w:val="24"/>
          <w:szCs w:val="24"/>
          <w:shd w:val="clear" w:color="auto" w:fill="FFFFFF"/>
        </w:rPr>
        <w:t>racial</w:t>
      </w:r>
      <w:r w:rsidR="00C95B7C">
        <w:rPr>
          <w:rFonts w:ascii="Arial" w:hAnsi="Arial" w:cs="Arial"/>
          <w:color w:val="333333"/>
          <w:sz w:val="24"/>
          <w:szCs w:val="24"/>
          <w:shd w:val="clear" w:color="auto" w:fill="FFFFFF"/>
        </w:rPr>
        <w:t xml:space="preserve"> justice </w:t>
      </w:r>
      <w:r w:rsidR="00F53F76">
        <w:rPr>
          <w:rFonts w:ascii="Arial" w:hAnsi="Arial" w:cs="Arial"/>
          <w:color w:val="333333"/>
          <w:sz w:val="24"/>
          <w:szCs w:val="24"/>
          <w:shd w:val="clear" w:color="auto" w:fill="FFFFFF"/>
        </w:rPr>
        <w:t>after the publishment of the Macpherson report</w:t>
      </w:r>
      <w:r w:rsidR="00D40A2B">
        <w:rPr>
          <w:rFonts w:ascii="Arial" w:hAnsi="Arial" w:cs="Arial"/>
          <w:color w:val="333333"/>
          <w:sz w:val="24"/>
          <w:szCs w:val="24"/>
          <w:shd w:val="clear" w:color="auto" w:fill="FFFFFF"/>
        </w:rPr>
        <w:t xml:space="preserve"> (</w:t>
      </w:r>
      <w:r w:rsidR="009440E1">
        <w:rPr>
          <w:rFonts w:ascii="Arial" w:hAnsi="Arial" w:cs="Arial"/>
          <w:color w:val="333333"/>
          <w:sz w:val="24"/>
          <w:szCs w:val="24"/>
          <w:shd w:val="clear" w:color="auto" w:fill="FFFFFF"/>
        </w:rPr>
        <w:t>UK Parliament</w:t>
      </w:r>
      <w:r w:rsidR="00D40A2B">
        <w:rPr>
          <w:rFonts w:ascii="Arial" w:hAnsi="Arial" w:cs="Arial"/>
          <w:color w:val="333333"/>
          <w:sz w:val="24"/>
          <w:szCs w:val="24"/>
          <w:shd w:val="clear" w:color="auto" w:fill="FFFFFF"/>
        </w:rPr>
        <w:t>,2021)</w:t>
      </w:r>
      <w:r w:rsidR="00F53F76">
        <w:rPr>
          <w:rFonts w:ascii="Arial" w:hAnsi="Arial" w:cs="Arial"/>
          <w:color w:val="333333"/>
          <w:sz w:val="24"/>
          <w:szCs w:val="24"/>
          <w:shd w:val="clear" w:color="auto" w:fill="FFFFFF"/>
        </w:rPr>
        <w:t>.</w:t>
      </w:r>
      <w:r w:rsidR="005D1ACB">
        <w:rPr>
          <w:rFonts w:ascii="Arial" w:hAnsi="Arial" w:cs="Arial"/>
          <w:color w:val="333333"/>
          <w:sz w:val="24"/>
          <w:szCs w:val="24"/>
          <w:shd w:val="clear" w:color="auto" w:fill="FFFFFF"/>
        </w:rPr>
        <w:t xml:space="preserve"> Having a part of the British public not have trust </w:t>
      </w:r>
      <w:r w:rsidR="006470DF">
        <w:rPr>
          <w:rFonts w:ascii="Arial" w:hAnsi="Arial" w:cs="Arial"/>
          <w:color w:val="333333"/>
          <w:sz w:val="24"/>
          <w:szCs w:val="24"/>
          <w:shd w:val="clear" w:color="auto" w:fill="FFFFFF"/>
        </w:rPr>
        <w:t>and feel that the police is</w:t>
      </w:r>
      <w:r w:rsidR="0022476C">
        <w:rPr>
          <w:rFonts w:ascii="Arial" w:hAnsi="Arial" w:cs="Arial"/>
          <w:color w:val="333333"/>
          <w:sz w:val="24"/>
          <w:szCs w:val="24"/>
          <w:shd w:val="clear" w:color="auto" w:fill="FFFFFF"/>
        </w:rPr>
        <w:t>n’</w:t>
      </w:r>
      <w:r w:rsidR="006470DF">
        <w:rPr>
          <w:rFonts w:ascii="Arial" w:hAnsi="Arial" w:cs="Arial"/>
          <w:color w:val="333333"/>
          <w:sz w:val="24"/>
          <w:szCs w:val="24"/>
          <w:shd w:val="clear" w:color="auto" w:fill="FFFFFF"/>
        </w:rPr>
        <w:t xml:space="preserve">t there for them </w:t>
      </w:r>
      <w:r w:rsidR="004C0915">
        <w:rPr>
          <w:rFonts w:ascii="Arial" w:hAnsi="Arial" w:cs="Arial"/>
          <w:color w:val="333333"/>
          <w:sz w:val="24"/>
          <w:szCs w:val="24"/>
          <w:shd w:val="clear" w:color="auto" w:fill="FFFFFF"/>
        </w:rPr>
        <w:t>is a major obstacle</w:t>
      </w:r>
      <w:r w:rsidR="00D627E2">
        <w:rPr>
          <w:rFonts w:ascii="Arial" w:hAnsi="Arial" w:cs="Arial"/>
          <w:color w:val="333333"/>
          <w:sz w:val="24"/>
          <w:szCs w:val="24"/>
          <w:shd w:val="clear" w:color="auto" w:fill="FFFFFF"/>
        </w:rPr>
        <w:t xml:space="preserve"> in having communities cooperate with the police and </w:t>
      </w:r>
      <w:r w:rsidR="00000762">
        <w:rPr>
          <w:rFonts w:ascii="Arial" w:eastAsia="Arial" w:hAnsi="Arial" w:cs="Arial"/>
          <w:sz w:val="24"/>
          <w:szCs w:val="24"/>
          <w:lang w:val="en-GB"/>
        </w:rPr>
        <w:t>PCC</w:t>
      </w:r>
      <w:r w:rsidR="00000762">
        <w:rPr>
          <w:rFonts w:ascii="Arial" w:eastAsia="Arial" w:hAnsi="Arial" w:cs="Arial"/>
          <w:sz w:val="24"/>
          <w:szCs w:val="24"/>
          <w:lang w:val="en-GB"/>
        </w:rPr>
        <w:t>S</w:t>
      </w:r>
      <w:r w:rsidR="00D627E2">
        <w:rPr>
          <w:rFonts w:ascii="Arial" w:hAnsi="Arial" w:cs="Arial"/>
          <w:color w:val="333333"/>
          <w:sz w:val="24"/>
          <w:szCs w:val="24"/>
          <w:shd w:val="clear" w:color="auto" w:fill="FFFFFF"/>
        </w:rPr>
        <w:t>.</w:t>
      </w:r>
    </w:p>
    <w:p w14:paraId="0EF08D26" w14:textId="77777777" w:rsidR="00630DFC" w:rsidRDefault="00630DFC">
      <w:pPr>
        <w:rPr>
          <w:rFonts w:ascii="Arial" w:hAnsi="Arial" w:cs="Arial"/>
          <w:color w:val="333333"/>
          <w:sz w:val="24"/>
          <w:szCs w:val="24"/>
          <w:shd w:val="clear" w:color="auto" w:fill="FFFFFF"/>
        </w:rPr>
      </w:pPr>
      <w:r>
        <w:rPr>
          <w:rFonts w:ascii="Arial" w:hAnsi="Arial" w:cs="Arial"/>
          <w:color w:val="333333"/>
          <w:sz w:val="24"/>
          <w:szCs w:val="24"/>
          <w:shd w:val="clear" w:color="auto" w:fill="FFFFFF"/>
        </w:rPr>
        <w:br w:type="page"/>
      </w:r>
    </w:p>
    <w:p w14:paraId="68D3A3E4" w14:textId="77777777" w:rsidR="00630DFC" w:rsidRDefault="00E8173E" w:rsidP="00084E76">
      <w:pPr>
        <w:spacing w:line="480" w:lineRule="auto"/>
        <w:rPr>
          <w:rFonts w:ascii="Arial" w:hAnsi="Arial" w:cs="Arial"/>
          <w:color w:val="333333"/>
          <w:sz w:val="24"/>
          <w:szCs w:val="24"/>
          <w:shd w:val="clear" w:color="auto" w:fill="FFFFFF"/>
        </w:rPr>
      </w:pPr>
      <w:r>
        <w:rPr>
          <w:rFonts w:ascii="Arial" w:hAnsi="Arial" w:cs="Arial"/>
          <w:color w:val="333333"/>
          <w:sz w:val="24"/>
          <w:szCs w:val="24"/>
          <w:shd w:val="clear" w:color="auto" w:fill="FFFFFF"/>
        </w:rPr>
        <w:lastRenderedPageBreak/>
        <w:t xml:space="preserve">There has in fact been many attempts to tackle </w:t>
      </w:r>
      <w:r w:rsidR="009F66AB">
        <w:rPr>
          <w:rFonts w:ascii="Arial" w:hAnsi="Arial" w:cs="Arial"/>
          <w:color w:val="333333"/>
          <w:sz w:val="24"/>
          <w:szCs w:val="24"/>
          <w:shd w:val="clear" w:color="auto" w:fill="FFFFFF"/>
        </w:rPr>
        <w:t>inst</w:t>
      </w:r>
      <w:r w:rsidR="00F92419">
        <w:rPr>
          <w:rFonts w:ascii="Arial" w:hAnsi="Arial" w:cs="Arial"/>
          <w:color w:val="333333"/>
          <w:sz w:val="24"/>
          <w:szCs w:val="24"/>
          <w:shd w:val="clear" w:color="auto" w:fill="FFFFFF"/>
        </w:rPr>
        <w:t>itutional racism within the police, a</w:t>
      </w:r>
      <w:r w:rsidR="00D12AB9">
        <w:rPr>
          <w:rFonts w:ascii="Arial" w:hAnsi="Arial" w:cs="Arial"/>
          <w:color w:val="333333"/>
          <w:sz w:val="24"/>
          <w:szCs w:val="24"/>
          <w:shd w:val="clear" w:color="auto" w:fill="FFFFFF"/>
        </w:rPr>
        <w:t xml:space="preserve"> predominant example is</w:t>
      </w:r>
      <w:r w:rsidR="00440E81">
        <w:rPr>
          <w:rFonts w:ascii="Arial" w:hAnsi="Arial" w:cs="Arial"/>
          <w:color w:val="333333"/>
          <w:sz w:val="24"/>
          <w:szCs w:val="24"/>
          <w:shd w:val="clear" w:color="auto" w:fill="FFFFFF"/>
        </w:rPr>
        <w:t xml:space="preserve"> </w:t>
      </w:r>
      <w:r w:rsidR="00F850F7">
        <w:rPr>
          <w:rFonts w:ascii="Arial" w:hAnsi="Arial" w:cs="Arial"/>
          <w:color w:val="333333"/>
          <w:sz w:val="24"/>
          <w:szCs w:val="24"/>
          <w:shd w:val="clear" w:color="auto" w:fill="FFFFFF"/>
        </w:rPr>
        <w:t xml:space="preserve">The Macpherson </w:t>
      </w:r>
      <w:r w:rsidR="00AF2ED9">
        <w:rPr>
          <w:rFonts w:ascii="Arial" w:hAnsi="Arial" w:cs="Arial"/>
          <w:color w:val="333333"/>
          <w:sz w:val="24"/>
          <w:szCs w:val="24"/>
          <w:shd w:val="clear" w:color="auto" w:fill="FFFFFF"/>
        </w:rPr>
        <w:t>report</w:t>
      </w:r>
      <w:r w:rsidR="00440E81">
        <w:rPr>
          <w:rFonts w:ascii="Arial" w:hAnsi="Arial" w:cs="Arial"/>
          <w:color w:val="333333"/>
          <w:sz w:val="24"/>
          <w:szCs w:val="24"/>
          <w:shd w:val="clear" w:color="auto" w:fill="FFFFFF"/>
        </w:rPr>
        <w:t>. The Macpherson report</w:t>
      </w:r>
      <w:r w:rsidR="00AF2ED9">
        <w:rPr>
          <w:rFonts w:ascii="Arial" w:hAnsi="Arial" w:cs="Arial"/>
          <w:color w:val="333333"/>
          <w:sz w:val="24"/>
          <w:szCs w:val="24"/>
          <w:shd w:val="clear" w:color="auto" w:fill="FFFFFF"/>
        </w:rPr>
        <w:t xml:space="preserve"> was a report that </w:t>
      </w:r>
      <w:r w:rsidR="00772D90">
        <w:rPr>
          <w:rFonts w:ascii="Arial" w:hAnsi="Arial" w:cs="Arial"/>
          <w:color w:val="333333"/>
          <w:sz w:val="24"/>
          <w:szCs w:val="24"/>
          <w:shd w:val="clear" w:color="auto" w:fill="FFFFFF"/>
        </w:rPr>
        <w:t xml:space="preserve">was published </w:t>
      </w:r>
      <w:r w:rsidR="00AF2ED9">
        <w:rPr>
          <w:rFonts w:ascii="Arial" w:hAnsi="Arial" w:cs="Arial"/>
          <w:color w:val="333333"/>
          <w:sz w:val="24"/>
          <w:szCs w:val="24"/>
          <w:shd w:val="clear" w:color="auto" w:fill="FFFFFF"/>
        </w:rPr>
        <w:t xml:space="preserve">in </w:t>
      </w:r>
      <w:r>
        <w:rPr>
          <w:rFonts w:ascii="Arial" w:hAnsi="Arial" w:cs="Arial"/>
          <w:color w:val="333333"/>
          <w:sz w:val="24"/>
          <w:szCs w:val="24"/>
          <w:shd w:val="clear" w:color="auto" w:fill="FFFFFF"/>
        </w:rPr>
        <w:t xml:space="preserve">February of </w:t>
      </w:r>
      <w:r w:rsidR="00AF2ED9">
        <w:rPr>
          <w:rFonts w:ascii="Arial" w:hAnsi="Arial" w:cs="Arial"/>
          <w:color w:val="333333"/>
          <w:sz w:val="24"/>
          <w:szCs w:val="24"/>
          <w:shd w:val="clear" w:color="auto" w:fill="FFFFFF"/>
        </w:rPr>
        <w:t>1999</w:t>
      </w:r>
      <w:r w:rsidR="00772D90">
        <w:rPr>
          <w:rFonts w:ascii="Arial" w:hAnsi="Arial" w:cs="Arial"/>
          <w:color w:val="333333"/>
          <w:sz w:val="24"/>
          <w:szCs w:val="24"/>
          <w:shd w:val="clear" w:color="auto" w:fill="FFFFFF"/>
        </w:rPr>
        <w:t xml:space="preserve">, </w:t>
      </w:r>
      <w:r w:rsidR="003275FE">
        <w:rPr>
          <w:rFonts w:ascii="Arial" w:hAnsi="Arial" w:cs="Arial"/>
          <w:color w:val="333333"/>
          <w:sz w:val="24"/>
          <w:szCs w:val="24"/>
          <w:shd w:val="clear" w:color="auto" w:fill="FFFFFF"/>
        </w:rPr>
        <w:t>after the death of Stephen Lawr</w:t>
      </w:r>
      <w:r w:rsidR="00890ABC">
        <w:rPr>
          <w:rFonts w:ascii="Arial" w:hAnsi="Arial" w:cs="Arial"/>
          <w:color w:val="333333"/>
          <w:sz w:val="24"/>
          <w:szCs w:val="24"/>
          <w:shd w:val="clear" w:color="auto" w:fill="FFFFFF"/>
        </w:rPr>
        <w:t>ence</w:t>
      </w:r>
      <w:r w:rsidR="008C2210">
        <w:rPr>
          <w:rFonts w:ascii="Arial" w:hAnsi="Arial" w:cs="Arial"/>
          <w:color w:val="333333"/>
          <w:sz w:val="24"/>
          <w:szCs w:val="24"/>
          <w:shd w:val="clear" w:color="auto" w:fill="FFFFFF"/>
        </w:rPr>
        <w:t xml:space="preserve"> who was murder</w:t>
      </w:r>
      <w:r w:rsidR="00CF192E">
        <w:rPr>
          <w:rFonts w:ascii="Arial" w:hAnsi="Arial" w:cs="Arial"/>
          <w:color w:val="333333"/>
          <w:sz w:val="24"/>
          <w:szCs w:val="24"/>
          <w:shd w:val="clear" w:color="auto" w:fill="FFFFFF"/>
        </w:rPr>
        <w:t>ed</w:t>
      </w:r>
      <w:r w:rsidR="008C2210">
        <w:rPr>
          <w:rFonts w:ascii="Arial" w:hAnsi="Arial" w:cs="Arial"/>
          <w:color w:val="333333"/>
          <w:sz w:val="24"/>
          <w:szCs w:val="24"/>
          <w:shd w:val="clear" w:color="auto" w:fill="FFFFFF"/>
        </w:rPr>
        <w:t xml:space="preserve"> </w:t>
      </w:r>
      <w:r w:rsidR="005605D9">
        <w:rPr>
          <w:rFonts w:ascii="Arial" w:hAnsi="Arial" w:cs="Arial"/>
          <w:color w:val="333333"/>
          <w:sz w:val="24"/>
          <w:szCs w:val="24"/>
          <w:shd w:val="clear" w:color="auto" w:fill="FFFFFF"/>
        </w:rPr>
        <w:t>in an unprovoked racial attac</w:t>
      </w:r>
      <w:r w:rsidR="00FC1C23">
        <w:rPr>
          <w:rFonts w:ascii="Arial" w:hAnsi="Arial" w:cs="Arial"/>
          <w:color w:val="333333"/>
          <w:sz w:val="24"/>
          <w:szCs w:val="24"/>
          <w:shd w:val="clear" w:color="auto" w:fill="FFFFFF"/>
        </w:rPr>
        <w:t>k.</w:t>
      </w:r>
      <w:r w:rsidR="00214C3D">
        <w:rPr>
          <w:rFonts w:ascii="Arial" w:hAnsi="Arial" w:cs="Arial"/>
          <w:color w:val="333333"/>
          <w:sz w:val="24"/>
          <w:szCs w:val="24"/>
          <w:shd w:val="clear" w:color="auto" w:fill="FFFFFF"/>
        </w:rPr>
        <w:t xml:space="preserve"> </w:t>
      </w:r>
      <w:r w:rsidR="00FC1C23">
        <w:rPr>
          <w:rFonts w:ascii="Arial" w:hAnsi="Arial" w:cs="Arial"/>
          <w:color w:val="333333"/>
          <w:sz w:val="24"/>
          <w:szCs w:val="24"/>
          <w:shd w:val="clear" w:color="auto" w:fill="FFFFFF"/>
        </w:rPr>
        <w:t>A</w:t>
      </w:r>
      <w:r w:rsidR="00214C3D">
        <w:rPr>
          <w:rFonts w:ascii="Arial" w:hAnsi="Arial" w:cs="Arial"/>
          <w:color w:val="333333"/>
          <w:sz w:val="24"/>
          <w:szCs w:val="24"/>
          <w:shd w:val="clear" w:color="auto" w:fill="FFFFFF"/>
        </w:rPr>
        <w:t>fter</w:t>
      </w:r>
      <w:r w:rsidR="00182ED3">
        <w:rPr>
          <w:rFonts w:ascii="Arial" w:hAnsi="Arial" w:cs="Arial"/>
          <w:color w:val="333333"/>
          <w:sz w:val="24"/>
          <w:szCs w:val="24"/>
          <w:shd w:val="clear" w:color="auto" w:fill="FFFFFF"/>
        </w:rPr>
        <w:t xml:space="preserve"> the p</w:t>
      </w:r>
      <w:r w:rsidR="00182ED3" w:rsidRPr="00182ED3">
        <w:rPr>
          <w:rFonts w:ascii="Arial" w:hAnsi="Arial" w:cs="Arial"/>
          <w:color w:val="333333"/>
          <w:sz w:val="24"/>
          <w:szCs w:val="24"/>
          <w:shd w:val="clear" w:color="auto" w:fill="FFFFFF"/>
        </w:rPr>
        <w:t xml:space="preserve">olice arrested five suspects </w:t>
      </w:r>
      <w:r w:rsidR="005421A1">
        <w:rPr>
          <w:rFonts w:ascii="Arial" w:hAnsi="Arial" w:cs="Arial"/>
          <w:color w:val="333333"/>
          <w:sz w:val="24"/>
          <w:szCs w:val="24"/>
          <w:shd w:val="clear" w:color="auto" w:fill="FFFFFF"/>
        </w:rPr>
        <w:t>following</w:t>
      </w:r>
      <w:r w:rsidR="00182ED3" w:rsidRPr="00182ED3">
        <w:rPr>
          <w:rFonts w:ascii="Arial" w:hAnsi="Arial" w:cs="Arial"/>
          <w:color w:val="333333"/>
          <w:sz w:val="24"/>
          <w:szCs w:val="24"/>
          <w:shd w:val="clear" w:color="auto" w:fill="FFFFFF"/>
        </w:rPr>
        <w:t xml:space="preserve"> the initial investigation, but none of them were convicted</w:t>
      </w:r>
      <w:r w:rsidR="005421A1">
        <w:rPr>
          <w:rFonts w:ascii="Arial" w:hAnsi="Arial" w:cs="Arial"/>
          <w:color w:val="333333"/>
          <w:sz w:val="24"/>
          <w:szCs w:val="24"/>
          <w:shd w:val="clear" w:color="auto" w:fill="FFFFFF"/>
        </w:rPr>
        <w:t xml:space="preserve"> which resulted in a public inquiry into the handling of Lawrences case</w:t>
      </w:r>
      <w:r w:rsidR="001B2060">
        <w:rPr>
          <w:rFonts w:ascii="Arial" w:hAnsi="Arial" w:cs="Arial"/>
          <w:color w:val="333333"/>
          <w:sz w:val="24"/>
          <w:szCs w:val="24"/>
          <w:shd w:val="clear" w:color="auto" w:fill="FFFFFF"/>
        </w:rPr>
        <w:t xml:space="preserve"> </w:t>
      </w:r>
      <w:r w:rsidR="00CC2931" w:rsidRPr="00CB7E5E">
        <w:rPr>
          <w:rFonts w:ascii="Arial" w:hAnsi="Arial" w:cs="Arial"/>
          <w:color w:val="333333"/>
          <w:sz w:val="24"/>
          <w:szCs w:val="24"/>
          <w:shd w:val="clear" w:color="auto" w:fill="FFFFFF"/>
        </w:rPr>
        <w:t xml:space="preserve">proceeding </w:t>
      </w:r>
      <w:r w:rsidR="00E454C7" w:rsidRPr="00CB7E5E">
        <w:rPr>
          <w:rFonts w:ascii="Arial" w:hAnsi="Arial" w:cs="Arial"/>
          <w:color w:val="333333"/>
          <w:sz w:val="24"/>
          <w:szCs w:val="24"/>
          <w:shd w:val="clear" w:color="auto" w:fill="FFFFFF"/>
        </w:rPr>
        <w:t xml:space="preserve">to the publication of said Macpherson report which then ensued to be named as </w:t>
      </w:r>
      <w:r w:rsidR="00CB7E5E" w:rsidRPr="00CB7E5E">
        <w:rPr>
          <w:rFonts w:ascii="Arial" w:hAnsi="Arial" w:cs="Arial"/>
          <w:color w:val="000000"/>
          <w:sz w:val="24"/>
          <w:szCs w:val="24"/>
          <w:shd w:val="clear" w:color="auto" w:fill="FFFFFF"/>
        </w:rPr>
        <w:t>‘one of the most important moments in the modern history of criminal justice in Britain’</w:t>
      </w:r>
      <w:r w:rsidR="00FC1C23">
        <w:rPr>
          <w:rFonts w:ascii="Arial" w:hAnsi="Arial" w:cs="Arial"/>
          <w:color w:val="000000"/>
          <w:sz w:val="24"/>
          <w:szCs w:val="24"/>
          <w:shd w:val="clear" w:color="auto" w:fill="FFFFFF"/>
        </w:rPr>
        <w:t xml:space="preserve"> </w:t>
      </w:r>
      <w:r w:rsidR="00DE07D0">
        <w:rPr>
          <w:rFonts w:ascii="Arial" w:hAnsi="Arial" w:cs="Arial"/>
          <w:color w:val="000000"/>
          <w:sz w:val="24"/>
          <w:szCs w:val="24"/>
          <w:shd w:val="clear" w:color="auto" w:fill="FFFFFF"/>
        </w:rPr>
        <w:t>(Stephen Lawrence Day Foundation, 2020)</w:t>
      </w:r>
      <w:r w:rsidR="00CB7E5E" w:rsidRPr="00CB7E5E">
        <w:rPr>
          <w:rFonts w:ascii="Arial" w:hAnsi="Arial" w:cs="Arial"/>
          <w:color w:val="000000"/>
          <w:sz w:val="24"/>
          <w:szCs w:val="24"/>
          <w:shd w:val="clear" w:color="auto" w:fill="FFFFFF"/>
        </w:rPr>
        <w:t>.</w:t>
      </w:r>
      <w:r w:rsidR="000707BF">
        <w:rPr>
          <w:rFonts w:ascii="Arial" w:hAnsi="Arial" w:cs="Arial"/>
          <w:color w:val="333333"/>
          <w:sz w:val="24"/>
          <w:szCs w:val="24"/>
          <w:shd w:val="clear" w:color="auto" w:fill="FFFFFF"/>
        </w:rPr>
        <w:t xml:space="preserve"> </w:t>
      </w:r>
    </w:p>
    <w:p w14:paraId="7C3D7617" w14:textId="2A95B2EC" w:rsidR="004372C6" w:rsidRPr="00772D90" w:rsidRDefault="00FC1C23" w:rsidP="00084E76">
      <w:pPr>
        <w:spacing w:line="480" w:lineRule="auto"/>
        <w:rPr>
          <w:rFonts w:ascii="Arial" w:hAnsi="Arial" w:cs="Arial"/>
          <w:color w:val="333333"/>
          <w:sz w:val="24"/>
          <w:szCs w:val="24"/>
          <w:shd w:val="clear" w:color="auto" w:fill="FFFFFF"/>
        </w:rPr>
      </w:pPr>
      <w:r>
        <w:rPr>
          <w:rFonts w:ascii="Arial" w:hAnsi="Arial" w:cs="Arial"/>
          <w:color w:val="333333"/>
          <w:sz w:val="24"/>
          <w:szCs w:val="24"/>
          <w:shd w:val="clear" w:color="auto" w:fill="FFFFFF"/>
        </w:rPr>
        <w:t>T</w:t>
      </w:r>
      <w:r w:rsidR="00890ABC">
        <w:rPr>
          <w:rFonts w:ascii="Arial" w:hAnsi="Arial" w:cs="Arial"/>
          <w:color w:val="333333"/>
          <w:sz w:val="24"/>
          <w:szCs w:val="24"/>
          <w:shd w:val="clear" w:color="auto" w:fill="FFFFFF"/>
        </w:rPr>
        <w:t xml:space="preserve">he </w:t>
      </w:r>
      <w:r w:rsidR="000707BF">
        <w:rPr>
          <w:rFonts w:ascii="Arial" w:hAnsi="Arial" w:cs="Arial"/>
          <w:color w:val="333333"/>
          <w:sz w:val="24"/>
          <w:szCs w:val="24"/>
          <w:shd w:val="clear" w:color="auto" w:fill="FFFFFF"/>
        </w:rPr>
        <w:t>r</w:t>
      </w:r>
      <w:r w:rsidR="00890ABC">
        <w:rPr>
          <w:rFonts w:ascii="Arial" w:hAnsi="Arial" w:cs="Arial"/>
          <w:color w:val="333333"/>
          <w:sz w:val="24"/>
          <w:szCs w:val="24"/>
          <w:shd w:val="clear" w:color="auto" w:fill="FFFFFF"/>
        </w:rPr>
        <w:t>eport</w:t>
      </w:r>
      <w:r w:rsidR="000707BF">
        <w:rPr>
          <w:rFonts w:ascii="Arial" w:hAnsi="Arial" w:cs="Arial"/>
          <w:color w:val="333333"/>
          <w:sz w:val="24"/>
          <w:szCs w:val="24"/>
          <w:shd w:val="clear" w:color="auto" w:fill="FFFFFF"/>
        </w:rPr>
        <w:t xml:space="preserve"> itself</w:t>
      </w:r>
      <w:r w:rsidR="00890ABC">
        <w:rPr>
          <w:rFonts w:ascii="Arial" w:hAnsi="Arial" w:cs="Arial"/>
          <w:color w:val="333333"/>
          <w:sz w:val="24"/>
          <w:szCs w:val="24"/>
          <w:shd w:val="clear" w:color="auto" w:fill="FFFFFF"/>
        </w:rPr>
        <w:t xml:space="preserve"> inquired to identify lessons learnt from the investigation that was </w:t>
      </w:r>
      <w:r w:rsidR="008C2210">
        <w:rPr>
          <w:rFonts w:ascii="Arial" w:hAnsi="Arial" w:cs="Arial"/>
          <w:color w:val="333333"/>
          <w:sz w:val="24"/>
          <w:szCs w:val="24"/>
          <w:shd w:val="clear" w:color="auto" w:fill="FFFFFF"/>
        </w:rPr>
        <w:t xml:space="preserve">done and the prosecution of any racially motivated </w:t>
      </w:r>
      <w:r w:rsidR="0066208B">
        <w:rPr>
          <w:rFonts w:ascii="Arial" w:hAnsi="Arial" w:cs="Arial"/>
          <w:color w:val="333333"/>
          <w:sz w:val="24"/>
          <w:szCs w:val="24"/>
          <w:shd w:val="clear" w:color="auto" w:fill="FFFFFF"/>
        </w:rPr>
        <w:t>crime (</w:t>
      </w:r>
      <w:r w:rsidR="00546D2D">
        <w:rPr>
          <w:rFonts w:ascii="Arial" w:hAnsi="Arial" w:cs="Arial"/>
          <w:color w:val="333333"/>
          <w:sz w:val="24"/>
          <w:szCs w:val="24"/>
          <w:shd w:val="clear" w:color="auto" w:fill="FFFFFF"/>
        </w:rPr>
        <w:t>Sir William Macp</w:t>
      </w:r>
      <w:r w:rsidR="002A4FBA">
        <w:rPr>
          <w:rFonts w:ascii="Arial" w:hAnsi="Arial" w:cs="Arial"/>
          <w:color w:val="333333"/>
          <w:sz w:val="24"/>
          <w:szCs w:val="24"/>
          <w:shd w:val="clear" w:color="auto" w:fill="FFFFFF"/>
        </w:rPr>
        <w:t>h</w:t>
      </w:r>
      <w:r w:rsidR="00546D2D">
        <w:rPr>
          <w:rFonts w:ascii="Arial" w:hAnsi="Arial" w:cs="Arial"/>
          <w:color w:val="333333"/>
          <w:sz w:val="24"/>
          <w:szCs w:val="24"/>
          <w:shd w:val="clear" w:color="auto" w:fill="FFFFFF"/>
        </w:rPr>
        <w:t>erson of Cluny, 1999)</w:t>
      </w:r>
      <w:r w:rsidR="003341EB">
        <w:rPr>
          <w:rFonts w:ascii="Arial" w:hAnsi="Arial" w:cs="Arial"/>
          <w:color w:val="333333"/>
          <w:sz w:val="24"/>
          <w:szCs w:val="24"/>
          <w:shd w:val="clear" w:color="auto" w:fill="FFFFFF"/>
        </w:rPr>
        <w:t>. It was expected that after the report was published that many people in the black community would feel safe</w:t>
      </w:r>
      <w:r w:rsidR="00AD5889">
        <w:rPr>
          <w:rFonts w:ascii="Arial" w:hAnsi="Arial" w:cs="Arial"/>
          <w:color w:val="333333"/>
          <w:sz w:val="24"/>
          <w:szCs w:val="24"/>
          <w:shd w:val="clear" w:color="auto" w:fill="FFFFFF"/>
        </w:rPr>
        <w:t>r,</w:t>
      </w:r>
      <w:r w:rsidR="003341EB">
        <w:rPr>
          <w:rFonts w:ascii="Arial" w:hAnsi="Arial" w:cs="Arial"/>
          <w:color w:val="333333"/>
          <w:sz w:val="24"/>
          <w:szCs w:val="24"/>
          <w:shd w:val="clear" w:color="auto" w:fill="FFFFFF"/>
        </w:rPr>
        <w:t xml:space="preserve"> entrust </w:t>
      </w:r>
      <w:r w:rsidR="00AD5889">
        <w:rPr>
          <w:rFonts w:ascii="Arial" w:hAnsi="Arial" w:cs="Arial"/>
          <w:color w:val="333333"/>
          <w:sz w:val="24"/>
          <w:szCs w:val="24"/>
          <w:shd w:val="clear" w:color="auto" w:fill="FFFFFF"/>
        </w:rPr>
        <w:t xml:space="preserve">and have confidence in </w:t>
      </w:r>
      <w:r w:rsidR="003341EB">
        <w:rPr>
          <w:rFonts w:ascii="Arial" w:hAnsi="Arial" w:cs="Arial"/>
          <w:color w:val="333333"/>
          <w:sz w:val="24"/>
          <w:szCs w:val="24"/>
          <w:shd w:val="clear" w:color="auto" w:fill="FFFFFF"/>
        </w:rPr>
        <w:t>the police with their lives</w:t>
      </w:r>
      <w:r w:rsidR="003A2386">
        <w:rPr>
          <w:rFonts w:ascii="Arial" w:hAnsi="Arial" w:cs="Arial"/>
          <w:color w:val="333333"/>
          <w:sz w:val="24"/>
          <w:szCs w:val="24"/>
          <w:shd w:val="clear" w:color="auto" w:fill="FFFFFF"/>
        </w:rPr>
        <w:t xml:space="preserve">, as the main issue of what the police were doing wrong had been tackled by someone in the </w:t>
      </w:r>
      <w:r w:rsidR="0033232B">
        <w:rPr>
          <w:rFonts w:ascii="Arial" w:hAnsi="Arial" w:cs="Arial"/>
          <w:color w:val="333333"/>
          <w:sz w:val="24"/>
          <w:szCs w:val="24"/>
          <w:shd w:val="clear" w:color="auto" w:fill="FFFFFF"/>
        </w:rPr>
        <w:t>Government. However</w:t>
      </w:r>
      <w:r w:rsidR="00CF5BB7">
        <w:rPr>
          <w:rFonts w:ascii="Arial" w:hAnsi="Arial" w:cs="Arial"/>
          <w:color w:val="333333"/>
          <w:sz w:val="24"/>
          <w:szCs w:val="24"/>
          <w:shd w:val="clear" w:color="auto" w:fill="FFFFFF"/>
        </w:rPr>
        <w:t xml:space="preserve">, the police and </w:t>
      </w:r>
      <w:r w:rsidR="00000762">
        <w:rPr>
          <w:rFonts w:ascii="Arial" w:hAnsi="Arial" w:cs="Arial"/>
          <w:color w:val="333333"/>
          <w:sz w:val="24"/>
          <w:szCs w:val="24"/>
          <w:shd w:val="clear" w:color="auto" w:fill="FFFFFF"/>
        </w:rPr>
        <w:t>P</w:t>
      </w:r>
      <w:r w:rsidR="00F4753D">
        <w:rPr>
          <w:rFonts w:ascii="Arial" w:hAnsi="Arial" w:cs="Arial"/>
          <w:color w:val="333333"/>
          <w:sz w:val="24"/>
          <w:szCs w:val="24"/>
          <w:shd w:val="clear" w:color="auto" w:fill="FFFFFF"/>
        </w:rPr>
        <w:t>CCS</w:t>
      </w:r>
      <w:r w:rsidR="00CF5BB7">
        <w:rPr>
          <w:rFonts w:ascii="Arial" w:hAnsi="Arial" w:cs="Arial"/>
          <w:color w:val="333333"/>
          <w:sz w:val="24"/>
          <w:szCs w:val="24"/>
          <w:shd w:val="clear" w:color="auto" w:fill="FFFFFF"/>
        </w:rPr>
        <w:t xml:space="preserve"> are still failing the black community as highlighted by </w:t>
      </w:r>
      <w:r w:rsidR="00E62177">
        <w:rPr>
          <w:rFonts w:ascii="Arial" w:hAnsi="Arial" w:cs="Arial"/>
          <w:color w:val="333333"/>
          <w:sz w:val="24"/>
          <w:szCs w:val="24"/>
          <w:shd w:val="clear" w:color="auto" w:fill="FFFFFF"/>
        </w:rPr>
        <w:t xml:space="preserve">Stephen </w:t>
      </w:r>
      <w:r w:rsidR="001E72BC">
        <w:rPr>
          <w:rFonts w:ascii="Arial" w:hAnsi="Arial" w:cs="Arial"/>
          <w:color w:val="333333"/>
          <w:sz w:val="24"/>
          <w:szCs w:val="24"/>
          <w:shd w:val="clear" w:color="auto" w:fill="FFFFFF"/>
        </w:rPr>
        <w:t>Lawrence’s</w:t>
      </w:r>
      <w:r w:rsidR="00E62177">
        <w:rPr>
          <w:rFonts w:ascii="Arial" w:hAnsi="Arial" w:cs="Arial"/>
          <w:color w:val="333333"/>
          <w:sz w:val="24"/>
          <w:szCs w:val="24"/>
          <w:shd w:val="clear" w:color="auto" w:fill="FFFFFF"/>
        </w:rPr>
        <w:t xml:space="preserve"> father in an interview with the Guardian done by Vikram Dodd (2020) </w:t>
      </w:r>
      <w:r w:rsidR="00932356">
        <w:rPr>
          <w:rFonts w:ascii="Arial" w:hAnsi="Arial" w:cs="Arial"/>
          <w:color w:val="333333"/>
          <w:sz w:val="24"/>
          <w:szCs w:val="24"/>
          <w:shd w:val="clear" w:color="auto" w:fill="FFFFFF"/>
        </w:rPr>
        <w:t xml:space="preserve">that black people are still being </w:t>
      </w:r>
      <w:r w:rsidR="0033232B">
        <w:rPr>
          <w:rFonts w:ascii="Arial" w:hAnsi="Arial" w:cs="Arial"/>
          <w:color w:val="333333"/>
          <w:sz w:val="24"/>
          <w:szCs w:val="24"/>
          <w:shd w:val="clear" w:color="auto" w:fill="FFFFFF"/>
        </w:rPr>
        <w:t>treated</w:t>
      </w:r>
      <w:r w:rsidR="00932356">
        <w:rPr>
          <w:rFonts w:ascii="Arial" w:hAnsi="Arial" w:cs="Arial"/>
          <w:color w:val="333333"/>
          <w:sz w:val="24"/>
          <w:szCs w:val="24"/>
          <w:shd w:val="clear" w:color="auto" w:fill="FFFFFF"/>
        </w:rPr>
        <w:t xml:space="preserve"> as second-class </w:t>
      </w:r>
      <w:r w:rsidR="0033232B">
        <w:rPr>
          <w:rFonts w:ascii="Arial" w:hAnsi="Arial" w:cs="Arial"/>
          <w:color w:val="333333"/>
          <w:sz w:val="24"/>
          <w:szCs w:val="24"/>
          <w:shd w:val="clear" w:color="auto" w:fill="FFFFFF"/>
        </w:rPr>
        <w:t>citizens</w:t>
      </w:r>
      <w:r w:rsidR="00932356">
        <w:rPr>
          <w:rFonts w:ascii="Arial" w:hAnsi="Arial" w:cs="Arial"/>
          <w:color w:val="333333"/>
          <w:sz w:val="24"/>
          <w:szCs w:val="24"/>
          <w:shd w:val="clear" w:color="auto" w:fill="FFFFFF"/>
        </w:rPr>
        <w:t xml:space="preserve"> in Britain and that the police and police crime </w:t>
      </w:r>
      <w:r w:rsidR="0033232B">
        <w:rPr>
          <w:rFonts w:ascii="Arial" w:hAnsi="Arial" w:cs="Arial"/>
          <w:color w:val="333333"/>
          <w:sz w:val="24"/>
          <w:szCs w:val="24"/>
          <w:shd w:val="clear" w:color="auto" w:fill="FFFFFF"/>
        </w:rPr>
        <w:t>commissioners</w:t>
      </w:r>
      <w:r w:rsidR="00932356">
        <w:rPr>
          <w:rFonts w:ascii="Arial" w:hAnsi="Arial" w:cs="Arial"/>
          <w:color w:val="333333"/>
          <w:sz w:val="24"/>
          <w:szCs w:val="24"/>
          <w:shd w:val="clear" w:color="auto" w:fill="FFFFFF"/>
        </w:rPr>
        <w:t xml:space="preserve"> have been breaking proses to change</w:t>
      </w:r>
      <w:r w:rsidR="00C32237">
        <w:rPr>
          <w:rFonts w:ascii="Arial" w:hAnsi="Arial" w:cs="Arial"/>
          <w:color w:val="333333"/>
          <w:sz w:val="24"/>
          <w:szCs w:val="24"/>
          <w:shd w:val="clear" w:color="auto" w:fill="FFFFFF"/>
        </w:rPr>
        <w:t xml:space="preserve"> that they stated they would do two </w:t>
      </w:r>
      <w:r w:rsidR="001E72BC">
        <w:rPr>
          <w:rFonts w:ascii="Arial" w:hAnsi="Arial" w:cs="Arial"/>
          <w:color w:val="333333"/>
          <w:sz w:val="24"/>
          <w:szCs w:val="24"/>
          <w:shd w:val="clear" w:color="auto" w:fill="FFFFFF"/>
        </w:rPr>
        <w:t>decades</w:t>
      </w:r>
      <w:r w:rsidR="00C32237">
        <w:rPr>
          <w:rFonts w:ascii="Arial" w:hAnsi="Arial" w:cs="Arial"/>
          <w:color w:val="333333"/>
          <w:sz w:val="24"/>
          <w:szCs w:val="24"/>
          <w:shd w:val="clear" w:color="auto" w:fill="FFFFFF"/>
        </w:rPr>
        <w:t xml:space="preserve"> ago, after the </w:t>
      </w:r>
      <w:r w:rsidR="001E72BC">
        <w:rPr>
          <w:rFonts w:ascii="Arial" w:hAnsi="Arial" w:cs="Arial"/>
          <w:color w:val="333333"/>
          <w:sz w:val="24"/>
          <w:szCs w:val="24"/>
          <w:shd w:val="clear" w:color="auto" w:fill="FFFFFF"/>
        </w:rPr>
        <w:t>forces</w:t>
      </w:r>
      <w:r w:rsidR="00C32237">
        <w:rPr>
          <w:rFonts w:ascii="Arial" w:hAnsi="Arial" w:cs="Arial"/>
          <w:color w:val="333333"/>
          <w:sz w:val="24"/>
          <w:szCs w:val="24"/>
          <w:shd w:val="clear" w:color="auto" w:fill="FFFFFF"/>
        </w:rPr>
        <w:t xml:space="preserve"> were </w:t>
      </w:r>
      <w:r w:rsidR="0033232B">
        <w:rPr>
          <w:rFonts w:ascii="Arial" w:hAnsi="Arial" w:cs="Arial"/>
          <w:color w:val="333333"/>
          <w:sz w:val="24"/>
          <w:szCs w:val="24"/>
          <w:shd w:val="clear" w:color="auto" w:fill="FFFFFF"/>
        </w:rPr>
        <w:t>publicly</w:t>
      </w:r>
      <w:r w:rsidR="00C32237">
        <w:rPr>
          <w:rFonts w:ascii="Arial" w:hAnsi="Arial" w:cs="Arial"/>
          <w:color w:val="333333"/>
          <w:sz w:val="24"/>
          <w:szCs w:val="24"/>
          <w:shd w:val="clear" w:color="auto" w:fill="FFFFFF"/>
        </w:rPr>
        <w:t xml:space="preserve"> shamed for their</w:t>
      </w:r>
      <w:r w:rsidR="0033232B">
        <w:rPr>
          <w:rFonts w:ascii="Arial" w:hAnsi="Arial" w:cs="Arial"/>
          <w:color w:val="333333"/>
          <w:sz w:val="24"/>
          <w:szCs w:val="24"/>
          <w:shd w:val="clear" w:color="auto" w:fill="FFFFFF"/>
        </w:rPr>
        <w:t xml:space="preserve"> negligence and failure.</w:t>
      </w:r>
      <w:r w:rsidR="00ED5F2C">
        <w:rPr>
          <w:rFonts w:ascii="Arial" w:hAnsi="Arial" w:cs="Arial"/>
          <w:color w:val="333333"/>
          <w:sz w:val="24"/>
          <w:szCs w:val="24"/>
          <w:shd w:val="clear" w:color="auto" w:fill="FFFFFF"/>
        </w:rPr>
        <w:t xml:space="preserve"> Even after </w:t>
      </w:r>
      <w:r w:rsidR="00630DFC">
        <w:rPr>
          <w:rFonts w:ascii="Arial" w:hAnsi="Arial" w:cs="Arial"/>
          <w:color w:val="333333"/>
          <w:sz w:val="24"/>
          <w:szCs w:val="24"/>
          <w:shd w:val="clear" w:color="auto" w:fill="FFFFFF"/>
        </w:rPr>
        <w:t xml:space="preserve">two decades </w:t>
      </w:r>
      <w:r w:rsidR="00ED5F2C">
        <w:rPr>
          <w:rFonts w:ascii="Arial" w:hAnsi="Arial" w:cs="Arial"/>
          <w:color w:val="333333"/>
          <w:sz w:val="24"/>
          <w:szCs w:val="24"/>
          <w:shd w:val="clear" w:color="auto" w:fill="FFFFFF"/>
        </w:rPr>
        <w:t>after the report was published the black community are st</w:t>
      </w:r>
      <w:r w:rsidR="001E72BC">
        <w:rPr>
          <w:rFonts w:ascii="Arial" w:hAnsi="Arial" w:cs="Arial"/>
          <w:color w:val="333333"/>
          <w:sz w:val="24"/>
          <w:szCs w:val="24"/>
          <w:shd w:val="clear" w:color="auto" w:fill="FFFFFF"/>
        </w:rPr>
        <w:t>il</w:t>
      </w:r>
      <w:r w:rsidR="00ED5F2C">
        <w:rPr>
          <w:rFonts w:ascii="Arial" w:hAnsi="Arial" w:cs="Arial"/>
          <w:color w:val="333333"/>
          <w:sz w:val="24"/>
          <w:szCs w:val="24"/>
          <w:shd w:val="clear" w:color="auto" w:fill="FFFFFF"/>
        </w:rPr>
        <w:t xml:space="preserve">l dealing with racism directed from </w:t>
      </w:r>
      <w:r w:rsidR="006910A4">
        <w:rPr>
          <w:rFonts w:ascii="Arial" w:hAnsi="Arial" w:cs="Arial"/>
          <w:color w:val="333333"/>
          <w:sz w:val="24"/>
          <w:szCs w:val="24"/>
          <w:shd w:val="clear" w:color="auto" w:fill="FFFFFF"/>
        </w:rPr>
        <w:t>authority figures that are meant to be working with and for them</w:t>
      </w:r>
      <w:r w:rsidR="00E368FE">
        <w:rPr>
          <w:rFonts w:ascii="Arial" w:hAnsi="Arial" w:cs="Arial"/>
          <w:color w:val="333333"/>
          <w:sz w:val="24"/>
          <w:szCs w:val="24"/>
          <w:shd w:val="clear" w:color="auto" w:fill="FFFFFF"/>
        </w:rPr>
        <w:t>, it is</w:t>
      </w:r>
      <w:r w:rsidR="0022476C">
        <w:rPr>
          <w:rFonts w:ascii="Arial" w:hAnsi="Arial" w:cs="Arial"/>
          <w:color w:val="333333"/>
          <w:sz w:val="24"/>
          <w:szCs w:val="24"/>
          <w:shd w:val="clear" w:color="auto" w:fill="FFFFFF"/>
        </w:rPr>
        <w:t>n’</w:t>
      </w:r>
      <w:r w:rsidR="001E72BC">
        <w:rPr>
          <w:rFonts w:ascii="Arial" w:hAnsi="Arial" w:cs="Arial"/>
          <w:color w:val="333333"/>
          <w:sz w:val="24"/>
          <w:szCs w:val="24"/>
          <w:shd w:val="clear" w:color="auto" w:fill="FFFFFF"/>
        </w:rPr>
        <w:t>t something that should be occurring and is</w:t>
      </w:r>
      <w:r w:rsidR="0024390B">
        <w:rPr>
          <w:rFonts w:ascii="Arial" w:hAnsi="Arial" w:cs="Arial"/>
          <w:color w:val="333333"/>
          <w:sz w:val="24"/>
          <w:szCs w:val="24"/>
          <w:shd w:val="clear" w:color="auto" w:fill="FFFFFF"/>
        </w:rPr>
        <w:t xml:space="preserve"> the reason the black community have no confidence in the police.</w:t>
      </w:r>
    </w:p>
    <w:p w14:paraId="1FAD2EBD" w14:textId="5F17EBF9" w:rsidR="0024390B" w:rsidRPr="00584C5F" w:rsidRDefault="0024390B" w:rsidP="00584C5F">
      <w:pPr>
        <w:spacing w:line="480" w:lineRule="auto"/>
        <w:jc w:val="both"/>
        <w:rPr>
          <w:rFonts w:ascii="Arial" w:eastAsia="Arial" w:hAnsi="Arial" w:cs="Arial"/>
          <w:color w:val="000000" w:themeColor="text1"/>
          <w:sz w:val="24"/>
          <w:szCs w:val="24"/>
          <w:lang w:val="en-GB"/>
        </w:rPr>
      </w:pPr>
      <w:r w:rsidRPr="00584C5F">
        <w:rPr>
          <w:rFonts w:ascii="Arial" w:eastAsia="Arial" w:hAnsi="Arial" w:cs="Arial"/>
          <w:color w:val="000000" w:themeColor="text1"/>
          <w:sz w:val="24"/>
          <w:szCs w:val="24"/>
          <w:lang w:val="en-GB"/>
        </w:rPr>
        <w:lastRenderedPageBreak/>
        <w:t xml:space="preserve">A more recent case of the public losing their confidence in </w:t>
      </w:r>
      <w:r w:rsidR="00642FC3" w:rsidRPr="00584C5F">
        <w:rPr>
          <w:rFonts w:ascii="Arial" w:eastAsia="Arial" w:hAnsi="Arial" w:cs="Arial"/>
          <w:color w:val="000000" w:themeColor="text1"/>
          <w:sz w:val="24"/>
          <w:szCs w:val="24"/>
          <w:lang w:val="en-GB"/>
        </w:rPr>
        <w:t>the</w:t>
      </w:r>
      <w:r w:rsidRPr="00584C5F">
        <w:rPr>
          <w:rFonts w:ascii="Arial" w:eastAsia="Arial" w:hAnsi="Arial" w:cs="Arial"/>
          <w:color w:val="000000" w:themeColor="text1"/>
          <w:sz w:val="24"/>
          <w:szCs w:val="24"/>
          <w:lang w:val="en-GB"/>
        </w:rPr>
        <w:t xml:space="preserve"> </w:t>
      </w:r>
      <w:r w:rsidR="00642FC3" w:rsidRPr="00584C5F">
        <w:rPr>
          <w:rFonts w:ascii="Arial" w:eastAsia="Arial" w:hAnsi="Arial" w:cs="Arial"/>
          <w:color w:val="000000" w:themeColor="text1"/>
          <w:sz w:val="24"/>
          <w:szCs w:val="24"/>
          <w:lang w:val="en-GB"/>
        </w:rPr>
        <w:t>police</w:t>
      </w:r>
      <w:r w:rsidRPr="00584C5F">
        <w:rPr>
          <w:rFonts w:ascii="Arial" w:eastAsia="Arial" w:hAnsi="Arial" w:cs="Arial"/>
          <w:color w:val="000000" w:themeColor="text1"/>
          <w:sz w:val="24"/>
          <w:szCs w:val="24"/>
          <w:lang w:val="en-GB"/>
        </w:rPr>
        <w:t xml:space="preserve"> is when the mayor of London </w:t>
      </w:r>
      <w:r w:rsidR="00400AD2" w:rsidRPr="00584C5F">
        <w:rPr>
          <w:rFonts w:ascii="Arial" w:eastAsia="Arial" w:hAnsi="Arial" w:cs="Arial"/>
          <w:color w:val="000000" w:themeColor="text1"/>
          <w:sz w:val="24"/>
          <w:szCs w:val="24"/>
          <w:lang w:val="en-GB"/>
        </w:rPr>
        <w:t>Sadiq</w:t>
      </w:r>
      <w:r w:rsidRPr="00584C5F">
        <w:rPr>
          <w:rFonts w:ascii="Arial" w:eastAsia="Arial" w:hAnsi="Arial" w:cs="Arial"/>
          <w:color w:val="000000" w:themeColor="text1"/>
          <w:sz w:val="24"/>
          <w:szCs w:val="24"/>
          <w:lang w:val="en-GB"/>
        </w:rPr>
        <w:t xml:space="preserve"> </w:t>
      </w:r>
      <w:r w:rsidR="00584C5F" w:rsidRPr="00584C5F">
        <w:rPr>
          <w:rFonts w:ascii="Arial" w:eastAsia="Arial" w:hAnsi="Arial" w:cs="Arial"/>
          <w:color w:val="000000" w:themeColor="text1"/>
          <w:sz w:val="24"/>
          <w:szCs w:val="24"/>
          <w:lang w:val="en-GB"/>
        </w:rPr>
        <w:t>Khan himself</w:t>
      </w:r>
      <w:r w:rsidR="00FE65FA" w:rsidRPr="00584C5F">
        <w:rPr>
          <w:rFonts w:ascii="Arial" w:eastAsia="Arial" w:hAnsi="Arial" w:cs="Arial"/>
          <w:color w:val="000000" w:themeColor="text1"/>
          <w:sz w:val="24"/>
          <w:szCs w:val="24"/>
          <w:lang w:val="en-GB"/>
        </w:rPr>
        <w:t xml:space="preserve"> stated that he lacks confidence in </w:t>
      </w:r>
      <w:r w:rsidR="00FE65FA" w:rsidRPr="00584C5F">
        <w:rPr>
          <w:rFonts w:ascii="Arial" w:eastAsia="Arial" w:hAnsi="Arial" w:cs="Arial"/>
          <w:color w:val="000000" w:themeColor="text1"/>
          <w:sz w:val="24"/>
          <w:szCs w:val="24"/>
          <w:lang w:val="en-GB"/>
        </w:rPr>
        <w:t xml:space="preserve">Dame Cressida </w:t>
      </w:r>
      <w:r w:rsidR="00274CF3" w:rsidRPr="00584C5F">
        <w:rPr>
          <w:rFonts w:ascii="Arial" w:eastAsia="Arial" w:hAnsi="Arial" w:cs="Arial"/>
          <w:color w:val="000000" w:themeColor="text1"/>
          <w:sz w:val="24"/>
          <w:szCs w:val="24"/>
          <w:lang w:val="en-GB"/>
        </w:rPr>
        <w:t xml:space="preserve">Dick </w:t>
      </w:r>
      <w:r w:rsidR="00274CF3">
        <w:rPr>
          <w:rFonts w:ascii="Arial" w:eastAsia="Arial" w:hAnsi="Arial" w:cs="Arial"/>
          <w:color w:val="000000" w:themeColor="text1"/>
          <w:sz w:val="24"/>
          <w:szCs w:val="24"/>
          <w:lang w:val="en-GB"/>
        </w:rPr>
        <w:t>the</w:t>
      </w:r>
      <w:r w:rsidR="00584C5F">
        <w:rPr>
          <w:rFonts w:ascii="Arial" w:eastAsia="Arial" w:hAnsi="Arial" w:cs="Arial"/>
          <w:color w:val="000000" w:themeColor="text1"/>
          <w:sz w:val="24"/>
          <w:szCs w:val="24"/>
          <w:lang w:val="en-GB"/>
        </w:rPr>
        <w:t xml:space="preserve"> </w:t>
      </w:r>
      <w:r w:rsidR="008471E7">
        <w:rPr>
          <w:rFonts w:ascii="Arial" w:eastAsia="Arial" w:hAnsi="Arial" w:cs="Arial"/>
          <w:color w:val="000000" w:themeColor="text1"/>
          <w:sz w:val="24"/>
          <w:szCs w:val="24"/>
          <w:lang w:val="en-GB"/>
        </w:rPr>
        <w:t>Commissioner</w:t>
      </w:r>
      <w:r w:rsidR="00584C5F">
        <w:rPr>
          <w:rFonts w:ascii="Arial" w:eastAsia="Arial" w:hAnsi="Arial" w:cs="Arial"/>
          <w:color w:val="000000" w:themeColor="text1"/>
          <w:sz w:val="24"/>
          <w:szCs w:val="24"/>
          <w:lang w:val="en-GB"/>
        </w:rPr>
        <w:t xml:space="preserve"> of the Metropolitan police </w:t>
      </w:r>
      <w:r w:rsidR="00FE65FA" w:rsidRPr="00584C5F">
        <w:rPr>
          <w:rFonts w:ascii="Arial" w:eastAsia="Arial" w:hAnsi="Arial" w:cs="Arial"/>
          <w:color w:val="000000" w:themeColor="text1"/>
          <w:sz w:val="24"/>
          <w:szCs w:val="24"/>
          <w:lang w:val="en-GB"/>
        </w:rPr>
        <w:t>and her plans to reform the Metropolitan Pol</w:t>
      </w:r>
      <w:r w:rsidR="00584C5F" w:rsidRPr="00584C5F">
        <w:rPr>
          <w:rFonts w:ascii="Arial" w:eastAsia="Arial" w:hAnsi="Arial" w:cs="Arial"/>
          <w:color w:val="000000" w:themeColor="text1"/>
          <w:sz w:val="24"/>
          <w:szCs w:val="24"/>
          <w:lang w:val="en-GB"/>
        </w:rPr>
        <w:t>ice</w:t>
      </w:r>
      <w:r w:rsidR="007425BA">
        <w:rPr>
          <w:rFonts w:ascii="Arial" w:eastAsia="Arial" w:hAnsi="Arial" w:cs="Arial"/>
          <w:color w:val="000000" w:themeColor="text1"/>
          <w:sz w:val="24"/>
          <w:szCs w:val="24"/>
          <w:lang w:val="en-GB"/>
        </w:rPr>
        <w:t xml:space="preserve"> (Jones, 2022). H</w:t>
      </w:r>
      <w:r w:rsidR="00584C5F">
        <w:rPr>
          <w:rFonts w:ascii="Arial" w:eastAsia="Arial" w:hAnsi="Arial" w:cs="Arial"/>
          <w:color w:val="000000" w:themeColor="text1"/>
          <w:sz w:val="24"/>
          <w:szCs w:val="24"/>
          <w:lang w:val="en-GB"/>
        </w:rPr>
        <w:t>e</w:t>
      </w:r>
      <w:r w:rsidR="00642FC3" w:rsidRPr="00584C5F">
        <w:rPr>
          <w:rFonts w:ascii="Arial" w:eastAsia="Arial" w:hAnsi="Arial" w:cs="Arial"/>
          <w:color w:val="000000" w:themeColor="text1"/>
          <w:sz w:val="24"/>
          <w:szCs w:val="24"/>
          <w:lang w:val="en-GB"/>
        </w:rPr>
        <w:t xml:space="preserve"> stated that the current leadership of the Metropolitan Police force ‘hasn’t got a plan to address deep cultural issues’</w:t>
      </w:r>
      <w:r w:rsidR="00274CF3">
        <w:rPr>
          <w:rFonts w:ascii="Arial" w:eastAsia="Arial" w:hAnsi="Arial" w:cs="Arial"/>
          <w:color w:val="000000" w:themeColor="text1"/>
          <w:sz w:val="24"/>
          <w:szCs w:val="24"/>
          <w:lang w:val="en-GB"/>
        </w:rPr>
        <w:t xml:space="preserve"> </w:t>
      </w:r>
      <w:r w:rsidR="00B3342E" w:rsidRPr="00584C5F">
        <w:rPr>
          <w:rFonts w:ascii="Arial" w:eastAsia="Arial" w:hAnsi="Arial" w:cs="Arial"/>
          <w:color w:val="000000" w:themeColor="text1"/>
          <w:sz w:val="24"/>
          <w:szCs w:val="24"/>
          <w:lang w:val="en-GB"/>
        </w:rPr>
        <w:t>(</w:t>
      </w:r>
      <w:r w:rsidR="00AE6F15">
        <w:rPr>
          <w:rFonts w:ascii="Arial" w:eastAsia="Arial" w:hAnsi="Arial" w:cs="Arial"/>
          <w:color w:val="000000" w:themeColor="text1"/>
          <w:sz w:val="24"/>
          <w:szCs w:val="24"/>
          <w:lang w:val="en-GB"/>
        </w:rPr>
        <w:t>Morris, 2022</w:t>
      </w:r>
      <w:r w:rsidR="00203D37" w:rsidRPr="00584C5F">
        <w:rPr>
          <w:rFonts w:ascii="Arial" w:eastAsia="Arial" w:hAnsi="Arial" w:cs="Arial"/>
          <w:color w:val="000000" w:themeColor="text1"/>
          <w:sz w:val="24"/>
          <w:szCs w:val="24"/>
          <w:lang w:val="en-GB"/>
        </w:rPr>
        <w:t>)</w:t>
      </w:r>
      <w:r w:rsidR="00203D37">
        <w:rPr>
          <w:rFonts w:ascii="Arial" w:eastAsia="Arial" w:hAnsi="Arial" w:cs="Arial"/>
          <w:color w:val="000000" w:themeColor="text1"/>
          <w:sz w:val="24"/>
          <w:szCs w:val="24"/>
          <w:lang w:val="en-GB"/>
        </w:rPr>
        <w:t>. This</w:t>
      </w:r>
      <w:r w:rsidR="00A1021D">
        <w:rPr>
          <w:rFonts w:ascii="Arial" w:eastAsia="Arial" w:hAnsi="Arial" w:cs="Arial"/>
          <w:color w:val="000000" w:themeColor="text1"/>
          <w:sz w:val="24"/>
          <w:szCs w:val="24"/>
          <w:lang w:val="en-GB"/>
        </w:rPr>
        <w:t xml:space="preserve"> </w:t>
      </w:r>
      <w:r w:rsidR="002175D3">
        <w:rPr>
          <w:rFonts w:ascii="Arial" w:eastAsia="Arial" w:hAnsi="Arial" w:cs="Arial"/>
          <w:color w:val="000000" w:themeColor="text1"/>
          <w:sz w:val="24"/>
          <w:szCs w:val="24"/>
          <w:lang w:val="en-GB"/>
        </w:rPr>
        <w:t xml:space="preserve">allegation </w:t>
      </w:r>
      <w:r w:rsidR="00A1021D">
        <w:rPr>
          <w:rFonts w:ascii="Arial" w:eastAsia="Arial" w:hAnsi="Arial" w:cs="Arial"/>
          <w:color w:val="000000" w:themeColor="text1"/>
          <w:sz w:val="24"/>
          <w:szCs w:val="24"/>
          <w:lang w:val="en-GB"/>
        </w:rPr>
        <w:t>led to her</w:t>
      </w:r>
      <w:r w:rsidR="00B3342E" w:rsidRPr="00584C5F">
        <w:rPr>
          <w:rFonts w:ascii="Arial" w:eastAsia="Arial" w:hAnsi="Arial" w:cs="Arial"/>
          <w:color w:val="000000" w:themeColor="text1"/>
          <w:sz w:val="24"/>
          <w:szCs w:val="24"/>
          <w:lang w:val="en-GB"/>
        </w:rPr>
        <w:t xml:space="preserve"> abrup</w:t>
      </w:r>
      <w:r w:rsidR="00A1021D">
        <w:rPr>
          <w:rFonts w:ascii="Arial" w:eastAsia="Arial" w:hAnsi="Arial" w:cs="Arial"/>
          <w:color w:val="000000" w:themeColor="text1"/>
          <w:sz w:val="24"/>
          <w:szCs w:val="24"/>
          <w:lang w:val="en-GB"/>
        </w:rPr>
        <w:t>t</w:t>
      </w:r>
      <w:r w:rsidR="00B3342E" w:rsidRPr="00584C5F">
        <w:rPr>
          <w:rFonts w:ascii="Arial" w:eastAsia="Arial" w:hAnsi="Arial" w:cs="Arial"/>
          <w:color w:val="000000" w:themeColor="text1"/>
          <w:sz w:val="24"/>
          <w:szCs w:val="24"/>
          <w:lang w:val="en-GB"/>
        </w:rPr>
        <w:t xml:space="preserve"> resignation on </w:t>
      </w:r>
      <w:r w:rsidR="00693057" w:rsidRPr="00584C5F">
        <w:rPr>
          <w:rFonts w:ascii="Arial" w:eastAsia="Arial" w:hAnsi="Arial" w:cs="Arial"/>
          <w:color w:val="000000" w:themeColor="text1"/>
          <w:sz w:val="24"/>
          <w:szCs w:val="24"/>
          <w:lang w:val="en-GB"/>
        </w:rPr>
        <w:t>10</w:t>
      </w:r>
      <w:r w:rsidR="00693057" w:rsidRPr="00584C5F">
        <w:rPr>
          <w:rFonts w:ascii="Arial" w:eastAsia="Arial" w:hAnsi="Arial" w:cs="Arial"/>
          <w:color w:val="000000" w:themeColor="text1"/>
          <w:sz w:val="24"/>
          <w:szCs w:val="24"/>
          <w:vertAlign w:val="superscript"/>
          <w:lang w:val="en-GB"/>
        </w:rPr>
        <w:t>th</w:t>
      </w:r>
      <w:r w:rsidR="00693057" w:rsidRPr="00584C5F">
        <w:rPr>
          <w:rFonts w:ascii="Arial" w:eastAsia="Arial" w:hAnsi="Arial" w:cs="Arial"/>
          <w:color w:val="000000" w:themeColor="text1"/>
          <w:sz w:val="24"/>
          <w:szCs w:val="24"/>
          <w:lang w:val="en-GB"/>
        </w:rPr>
        <w:t xml:space="preserve"> of February 2022</w:t>
      </w:r>
      <w:r w:rsidR="00A1021D">
        <w:rPr>
          <w:rFonts w:ascii="Arial" w:eastAsia="Arial" w:hAnsi="Arial" w:cs="Arial"/>
          <w:color w:val="000000" w:themeColor="text1"/>
          <w:sz w:val="24"/>
          <w:szCs w:val="24"/>
          <w:lang w:val="en-GB"/>
        </w:rPr>
        <w:t xml:space="preserve">, </w:t>
      </w:r>
      <w:r w:rsidR="002175D3">
        <w:rPr>
          <w:rFonts w:ascii="Arial" w:eastAsia="Arial" w:hAnsi="Arial" w:cs="Arial"/>
          <w:color w:val="000000" w:themeColor="text1"/>
          <w:sz w:val="24"/>
          <w:szCs w:val="24"/>
          <w:lang w:val="en-GB"/>
        </w:rPr>
        <w:t xml:space="preserve">this </w:t>
      </w:r>
      <w:r w:rsidR="007425BA">
        <w:rPr>
          <w:rFonts w:ascii="Arial" w:eastAsia="Arial" w:hAnsi="Arial" w:cs="Arial"/>
          <w:color w:val="000000" w:themeColor="text1"/>
          <w:sz w:val="24"/>
          <w:szCs w:val="24"/>
          <w:lang w:val="en-GB"/>
        </w:rPr>
        <w:t>in fact</w:t>
      </w:r>
      <w:r w:rsidR="002175D3">
        <w:rPr>
          <w:rFonts w:ascii="Arial" w:eastAsia="Arial" w:hAnsi="Arial" w:cs="Arial"/>
          <w:color w:val="000000" w:themeColor="text1"/>
          <w:sz w:val="24"/>
          <w:szCs w:val="24"/>
          <w:lang w:val="en-GB"/>
        </w:rPr>
        <w:t xml:space="preserve"> has cause a </w:t>
      </w:r>
      <w:r w:rsidR="007425BA">
        <w:rPr>
          <w:rFonts w:ascii="Arial" w:eastAsia="Arial" w:hAnsi="Arial" w:cs="Arial"/>
          <w:color w:val="000000" w:themeColor="text1"/>
          <w:sz w:val="24"/>
          <w:szCs w:val="24"/>
          <w:lang w:val="en-GB"/>
        </w:rPr>
        <w:t>ripple</w:t>
      </w:r>
      <w:r w:rsidR="002175D3">
        <w:rPr>
          <w:rFonts w:ascii="Arial" w:eastAsia="Arial" w:hAnsi="Arial" w:cs="Arial"/>
          <w:color w:val="000000" w:themeColor="text1"/>
          <w:sz w:val="24"/>
          <w:szCs w:val="24"/>
          <w:lang w:val="en-GB"/>
        </w:rPr>
        <w:t xml:space="preserve"> effect on the population of London and </w:t>
      </w:r>
      <w:r w:rsidR="00D471A8">
        <w:rPr>
          <w:rFonts w:ascii="Arial" w:eastAsia="Arial" w:hAnsi="Arial" w:cs="Arial"/>
          <w:color w:val="000000" w:themeColor="text1"/>
          <w:sz w:val="24"/>
          <w:szCs w:val="24"/>
          <w:lang w:val="en-GB"/>
        </w:rPr>
        <w:t>its</w:t>
      </w:r>
      <w:r w:rsidR="002175D3">
        <w:rPr>
          <w:rFonts w:ascii="Arial" w:eastAsia="Arial" w:hAnsi="Arial" w:cs="Arial"/>
          <w:color w:val="000000" w:themeColor="text1"/>
          <w:sz w:val="24"/>
          <w:szCs w:val="24"/>
          <w:lang w:val="en-GB"/>
        </w:rPr>
        <w:t xml:space="preserve"> communities </w:t>
      </w:r>
      <w:r w:rsidR="00C47600">
        <w:rPr>
          <w:rFonts w:ascii="Arial" w:eastAsia="Arial" w:hAnsi="Arial" w:cs="Arial"/>
          <w:color w:val="000000" w:themeColor="text1"/>
          <w:sz w:val="24"/>
          <w:szCs w:val="24"/>
          <w:lang w:val="en-GB"/>
        </w:rPr>
        <w:t xml:space="preserve">to follow in the </w:t>
      </w:r>
      <w:r w:rsidR="00C1240A">
        <w:rPr>
          <w:rFonts w:ascii="Arial" w:eastAsia="Arial" w:hAnsi="Arial" w:cs="Arial"/>
          <w:color w:val="000000" w:themeColor="text1"/>
          <w:sz w:val="24"/>
          <w:szCs w:val="24"/>
          <w:lang w:val="en-GB"/>
        </w:rPr>
        <w:t>mayor’s</w:t>
      </w:r>
      <w:r w:rsidR="00C47600">
        <w:rPr>
          <w:rFonts w:ascii="Arial" w:eastAsia="Arial" w:hAnsi="Arial" w:cs="Arial"/>
          <w:color w:val="000000" w:themeColor="text1"/>
          <w:sz w:val="24"/>
          <w:szCs w:val="24"/>
          <w:lang w:val="en-GB"/>
        </w:rPr>
        <w:t xml:space="preserve"> footstep and lose their own confidence in her and the Metropolitan Police.</w:t>
      </w:r>
      <w:r w:rsidR="00203D37">
        <w:rPr>
          <w:rFonts w:ascii="Arial" w:eastAsia="Arial" w:hAnsi="Arial" w:cs="Arial"/>
          <w:color w:val="000000" w:themeColor="text1"/>
          <w:sz w:val="24"/>
          <w:szCs w:val="24"/>
          <w:lang w:val="en-GB"/>
        </w:rPr>
        <w:t xml:space="preserve"> Because of this how are the public meant to know that the Metropolitan Police force are </w:t>
      </w:r>
      <w:r w:rsidR="00D84B56">
        <w:rPr>
          <w:rFonts w:ascii="Arial" w:eastAsia="Arial" w:hAnsi="Arial" w:cs="Arial"/>
          <w:color w:val="000000" w:themeColor="text1"/>
          <w:sz w:val="24"/>
          <w:szCs w:val="24"/>
          <w:lang w:val="en-GB"/>
        </w:rPr>
        <w:t xml:space="preserve">fair and justifiable if the leader of the city finds that he has no faith </w:t>
      </w:r>
      <w:r w:rsidR="006D1497">
        <w:rPr>
          <w:rFonts w:ascii="Arial" w:eastAsia="Arial" w:hAnsi="Arial" w:cs="Arial"/>
          <w:color w:val="000000" w:themeColor="text1"/>
          <w:sz w:val="24"/>
          <w:szCs w:val="24"/>
          <w:lang w:val="en-GB"/>
        </w:rPr>
        <w:t>in the police force</w:t>
      </w:r>
      <w:r w:rsidR="00D471A8">
        <w:rPr>
          <w:rFonts w:ascii="Arial" w:eastAsia="Arial" w:hAnsi="Arial" w:cs="Arial"/>
          <w:color w:val="000000" w:themeColor="text1"/>
          <w:sz w:val="24"/>
          <w:szCs w:val="24"/>
          <w:lang w:val="en-GB"/>
        </w:rPr>
        <w:t>, causing major issues surrounding the authority of the police in the area</w:t>
      </w:r>
      <w:r w:rsidR="006D1497">
        <w:rPr>
          <w:rFonts w:ascii="Arial" w:eastAsia="Arial" w:hAnsi="Arial" w:cs="Arial"/>
          <w:color w:val="000000" w:themeColor="text1"/>
          <w:sz w:val="24"/>
          <w:szCs w:val="24"/>
          <w:lang w:val="en-GB"/>
        </w:rPr>
        <w:t xml:space="preserve">. </w:t>
      </w:r>
    </w:p>
    <w:p w14:paraId="112FC7ED" w14:textId="77777777" w:rsidR="008778B0" w:rsidRPr="00E5241C" w:rsidRDefault="008778B0" w:rsidP="3EA3458B">
      <w:pPr>
        <w:jc w:val="both"/>
        <w:rPr>
          <w:rFonts w:ascii="Arial" w:eastAsia="Arial" w:hAnsi="Arial" w:cs="Arial"/>
          <w:sz w:val="24"/>
          <w:szCs w:val="24"/>
          <w:lang w:val="en-GB"/>
        </w:rPr>
      </w:pPr>
    </w:p>
    <w:p w14:paraId="5DC00DC4" w14:textId="2DCD8114" w:rsidR="3EA3458B" w:rsidRPr="00E5241C" w:rsidRDefault="3EA3458B" w:rsidP="3EA3458B">
      <w:pPr>
        <w:jc w:val="both"/>
        <w:rPr>
          <w:rFonts w:ascii="Arial" w:eastAsia="Arial" w:hAnsi="Arial" w:cs="Arial"/>
          <w:sz w:val="24"/>
          <w:szCs w:val="24"/>
          <w:lang w:val="en-GB"/>
        </w:rPr>
      </w:pPr>
    </w:p>
    <w:p w14:paraId="7896744F" w14:textId="77777777" w:rsidR="00487C61" w:rsidRDefault="00487C61">
      <w:pPr>
        <w:rPr>
          <w:rFonts w:ascii="Arial" w:eastAsia="Arial" w:hAnsi="Arial" w:cs="Arial"/>
          <w:sz w:val="24"/>
          <w:szCs w:val="24"/>
          <w:lang w:val="en-GB"/>
        </w:rPr>
      </w:pPr>
      <w:r>
        <w:rPr>
          <w:rFonts w:ascii="Arial" w:eastAsia="Arial" w:hAnsi="Arial" w:cs="Arial"/>
          <w:sz w:val="24"/>
          <w:szCs w:val="24"/>
          <w:lang w:val="en-GB"/>
        </w:rPr>
        <w:br w:type="page"/>
      </w:r>
    </w:p>
    <w:p w14:paraId="784B48B9" w14:textId="30319526" w:rsidR="00A252BE" w:rsidRPr="00E5241C" w:rsidRDefault="00D531B4" w:rsidP="00A252BE">
      <w:pPr>
        <w:pStyle w:val="NormalWeb"/>
        <w:spacing w:line="480" w:lineRule="auto"/>
        <w:rPr>
          <w:rFonts w:ascii="Arial" w:hAnsi="Arial" w:cs="Arial"/>
        </w:rPr>
      </w:pPr>
      <w:r w:rsidRPr="00ED6C87">
        <w:rPr>
          <w:rFonts w:ascii="Arial" w:hAnsi="Arial" w:cs="Arial"/>
          <w:color w:val="000000" w:themeColor="text1"/>
        </w:rPr>
        <w:lastRenderedPageBreak/>
        <w:t>There are</w:t>
      </w:r>
      <w:r w:rsidR="009F49AB" w:rsidRPr="00ED6C87">
        <w:rPr>
          <w:rFonts w:ascii="Arial" w:hAnsi="Arial" w:cs="Arial"/>
          <w:color w:val="000000" w:themeColor="text1"/>
        </w:rPr>
        <w:t xml:space="preserve"> many </w:t>
      </w:r>
      <w:r w:rsidR="00ED6C87" w:rsidRPr="00ED6C87">
        <w:rPr>
          <w:rFonts w:ascii="Arial" w:hAnsi="Arial" w:cs="Arial"/>
          <w:color w:val="000000" w:themeColor="text1"/>
        </w:rPr>
        <w:t>things</w:t>
      </w:r>
      <w:r w:rsidR="009F49AB" w:rsidRPr="00ED6C87">
        <w:rPr>
          <w:rFonts w:ascii="Arial" w:hAnsi="Arial" w:cs="Arial"/>
          <w:color w:val="000000" w:themeColor="text1"/>
        </w:rPr>
        <w:t xml:space="preserve"> that can be done </w:t>
      </w:r>
      <w:r w:rsidR="00660E3A" w:rsidRPr="00ED6C87">
        <w:rPr>
          <w:rFonts w:ascii="Arial" w:hAnsi="Arial" w:cs="Arial"/>
          <w:color w:val="000000" w:themeColor="text1"/>
        </w:rPr>
        <w:t>differently to improve the public confidence in the police</w:t>
      </w:r>
      <w:r w:rsidR="00ED6C87">
        <w:rPr>
          <w:rFonts w:ascii="Arial" w:hAnsi="Arial" w:cs="Arial"/>
          <w:color w:val="000000" w:themeColor="text1"/>
        </w:rPr>
        <w:t xml:space="preserve">, </w:t>
      </w:r>
      <w:r w:rsidR="00FC2FD1">
        <w:rPr>
          <w:rFonts w:ascii="Arial" w:hAnsi="Arial" w:cs="Arial"/>
          <w:color w:val="000000" w:themeColor="text1"/>
        </w:rPr>
        <w:t xml:space="preserve">for example, </w:t>
      </w:r>
      <w:r>
        <w:rPr>
          <w:rFonts w:ascii="Arial" w:hAnsi="Arial" w:cs="Arial"/>
          <w:color w:val="000000" w:themeColor="text1"/>
        </w:rPr>
        <w:t>a better understanding and control over</w:t>
      </w:r>
      <w:r w:rsidR="00FC2FD1">
        <w:rPr>
          <w:rFonts w:ascii="Arial" w:hAnsi="Arial" w:cs="Arial"/>
          <w:color w:val="000000" w:themeColor="text1"/>
        </w:rPr>
        <w:t xml:space="preserve"> cop culture </w:t>
      </w:r>
      <w:r w:rsidR="00822E92">
        <w:rPr>
          <w:rFonts w:ascii="Arial" w:hAnsi="Arial" w:cs="Arial"/>
          <w:color w:val="000000" w:themeColor="text1"/>
        </w:rPr>
        <w:t>defined as</w:t>
      </w:r>
      <w:r w:rsidR="003201E5">
        <w:rPr>
          <w:rFonts w:ascii="Arial" w:hAnsi="Arial" w:cs="Arial"/>
          <w:color w:val="000000" w:themeColor="text1"/>
        </w:rPr>
        <w:t xml:space="preserve"> </w:t>
      </w:r>
      <w:r w:rsidR="00310631">
        <w:rPr>
          <w:rFonts w:ascii="Arial" w:hAnsi="Arial" w:cs="Arial"/>
          <w:color w:val="000000" w:themeColor="text1"/>
        </w:rPr>
        <w:t>being</w:t>
      </w:r>
      <w:r w:rsidR="00310631" w:rsidRPr="00310631">
        <w:rPr>
          <w:rFonts w:ascii="Arial" w:hAnsi="Arial" w:cs="Arial"/>
          <w:color w:val="000000" w:themeColor="text1"/>
        </w:rPr>
        <w:t xml:space="preserve"> a set of understandings and </w:t>
      </w:r>
      <w:r w:rsidR="00310631" w:rsidRPr="00310631">
        <w:rPr>
          <w:rFonts w:ascii="Arial" w:hAnsi="Arial" w:cs="Arial"/>
          <w:color w:val="000000" w:themeColor="text1"/>
        </w:rPr>
        <w:t>behaviour</w:t>
      </w:r>
      <w:r w:rsidR="00310631" w:rsidRPr="00310631">
        <w:rPr>
          <w:rFonts w:ascii="Arial" w:hAnsi="Arial" w:cs="Arial"/>
          <w:color w:val="000000" w:themeColor="text1"/>
        </w:rPr>
        <w:t xml:space="preserve"> patterns that help police officers deal with and adjust to the pressures and tensions they face</w:t>
      </w:r>
      <w:r w:rsidR="00310631">
        <w:rPr>
          <w:rFonts w:ascii="Arial" w:hAnsi="Arial" w:cs="Arial"/>
          <w:color w:val="000000" w:themeColor="text1"/>
        </w:rPr>
        <w:t xml:space="preserve"> </w:t>
      </w:r>
      <w:r w:rsidR="008A0668">
        <w:rPr>
          <w:rFonts w:ascii="Arial" w:hAnsi="Arial" w:cs="Arial"/>
          <w:color w:val="000000" w:themeColor="text1"/>
        </w:rPr>
        <w:t xml:space="preserve">(Reiner, 2000, p. 87). </w:t>
      </w:r>
      <w:r w:rsidR="00865614">
        <w:rPr>
          <w:rFonts w:ascii="Arial" w:hAnsi="Arial" w:cs="Arial"/>
          <w:color w:val="000000" w:themeColor="text1"/>
        </w:rPr>
        <w:t>Cop culture</w:t>
      </w:r>
      <w:r w:rsidR="002F6259">
        <w:rPr>
          <w:rFonts w:ascii="Arial" w:hAnsi="Arial" w:cs="Arial"/>
          <w:color w:val="000000" w:themeColor="text1"/>
        </w:rPr>
        <w:t xml:space="preserve"> is needed for officers to be able to unwind from dealing with situations however it needs to be something controlle</w:t>
      </w:r>
      <w:r w:rsidR="008251F6">
        <w:rPr>
          <w:rFonts w:ascii="Arial" w:hAnsi="Arial" w:cs="Arial"/>
          <w:color w:val="000000" w:themeColor="text1"/>
        </w:rPr>
        <w:t>d, as the public may see</w:t>
      </w:r>
      <w:r w:rsidR="00601D8F">
        <w:rPr>
          <w:rFonts w:ascii="Arial" w:hAnsi="Arial" w:cs="Arial"/>
          <w:color w:val="000000" w:themeColor="text1"/>
        </w:rPr>
        <w:t xml:space="preserve"> the actions as inappropriate and offensive. </w:t>
      </w:r>
      <w:r w:rsidR="00DE08DE">
        <w:rPr>
          <w:rFonts w:ascii="Arial" w:hAnsi="Arial" w:cs="Arial"/>
          <w:color w:val="000000" w:themeColor="text1"/>
        </w:rPr>
        <w:t xml:space="preserve">The Police and Crime </w:t>
      </w:r>
      <w:r w:rsidR="0028505F">
        <w:rPr>
          <w:rFonts w:ascii="Arial" w:hAnsi="Arial" w:cs="Arial"/>
          <w:color w:val="000000" w:themeColor="text1"/>
        </w:rPr>
        <w:t>Commissioners</w:t>
      </w:r>
      <w:r w:rsidR="00DE08DE">
        <w:rPr>
          <w:rFonts w:ascii="Arial" w:hAnsi="Arial" w:cs="Arial"/>
          <w:color w:val="000000" w:themeColor="text1"/>
        </w:rPr>
        <w:t xml:space="preserve"> seek out way</w:t>
      </w:r>
      <w:r w:rsidR="0028505F">
        <w:rPr>
          <w:rFonts w:ascii="Arial" w:hAnsi="Arial" w:cs="Arial"/>
          <w:color w:val="000000" w:themeColor="text1"/>
        </w:rPr>
        <w:t>s</w:t>
      </w:r>
      <w:r w:rsidR="00DE08DE">
        <w:rPr>
          <w:rFonts w:ascii="Arial" w:hAnsi="Arial" w:cs="Arial"/>
          <w:color w:val="000000" w:themeColor="text1"/>
        </w:rPr>
        <w:t xml:space="preserve"> to communicate with the public at any given moment</w:t>
      </w:r>
      <w:r w:rsidR="00A252BE">
        <w:rPr>
          <w:rFonts w:ascii="Arial" w:hAnsi="Arial" w:cs="Arial"/>
          <w:color w:val="000000" w:themeColor="text1"/>
        </w:rPr>
        <w:t xml:space="preserve"> to be able to benefit from intel from the communities, </w:t>
      </w:r>
      <w:r w:rsidR="00865614">
        <w:rPr>
          <w:rFonts w:ascii="Arial" w:hAnsi="Arial" w:cs="Arial"/>
          <w:color w:val="000000" w:themeColor="text1"/>
        </w:rPr>
        <w:t>as the</w:t>
      </w:r>
      <w:r w:rsidR="0028505F">
        <w:rPr>
          <w:rFonts w:ascii="Arial" w:hAnsi="Arial" w:cs="Arial"/>
          <w:color w:val="000000" w:themeColor="text1"/>
        </w:rPr>
        <w:t xml:space="preserve"> founder of modern policing Sir Robert Peel</w:t>
      </w:r>
      <w:r w:rsidR="002946A1">
        <w:rPr>
          <w:rFonts w:ascii="Arial" w:hAnsi="Arial" w:cs="Arial"/>
          <w:color w:val="000000" w:themeColor="text1"/>
        </w:rPr>
        <w:t xml:space="preserve"> </w:t>
      </w:r>
      <w:r w:rsidR="00583F63">
        <w:rPr>
          <w:rFonts w:ascii="Arial" w:hAnsi="Arial" w:cs="Arial"/>
          <w:color w:val="000000" w:themeColor="text1"/>
        </w:rPr>
        <w:t>stated</w:t>
      </w:r>
      <w:r w:rsidR="002946A1">
        <w:rPr>
          <w:rFonts w:ascii="Arial" w:hAnsi="Arial" w:cs="Arial"/>
          <w:color w:val="000000" w:themeColor="text1"/>
        </w:rPr>
        <w:t xml:space="preserve"> in 1829 that</w:t>
      </w:r>
      <w:r w:rsidR="00583F63" w:rsidRPr="00E5241C">
        <w:rPr>
          <w:rFonts w:ascii="Arial" w:hAnsi="Arial" w:cs="Arial"/>
        </w:rPr>
        <w:t xml:space="preserve"> ‘The</w:t>
      </w:r>
      <w:r w:rsidR="00A252BE" w:rsidRPr="00E5241C">
        <w:rPr>
          <w:rFonts w:ascii="Arial" w:hAnsi="Arial" w:cs="Arial"/>
        </w:rPr>
        <w:t xml:space="preserve"> police are the public, the public are the police’</w:t>
      </w:r>
      <w:r w:rsidR="00865614">
        <w:rPr>
          <w:rFonts w:ascii="Arial" w:hAnsi="Arial" w:cs="Arial"/>
        </w:rPr>
        <w:t xml:space="preserve"> </w:t>
      </w:r>
      <w:r w:rsidR="00F70567">
        <w:rPr>
          <w:rFonts w:ascii="Arial" w:hAnsi="Arial" w:cs="Arial"/>
        </w:rPr>
        <w:t>(GOV.UK, 2012).</w:t>
      </w:r>
      <w:r w:rsidR="00A252BE" w:rsidRPr="00E5241C">
        <w:rPr>
          <w:rFonts w:ascii="Arial" w:hAnsi="Arial" w:cs="Arial"/>
        </w:rPr>
        <w:t xml:space="preserve"> </w:t>
      </w:r>
      <w:r w:rsidR="00F70567">
        <w:rPr>
          <w:rFonts w:ascii="Arial" w:hAnsi="Arial" w:cs="Arial"/>
        </w:rPr>
        <w:t>T</w:t>
      </w:r>
      <w:r w:rsidR="002946A1">
        <w:rPr>
          <w:rFonts w:ascii="Arial" w:hAnsi="Arial" w:cs="Arial"/>
        </w:rPr>
        <w:t xml:space="preserve">his </w:t>
      </w:r>
      <w:r w:rsidR="00A252BE" w:rsidRPr="00E5241C">
        <w:rPr>
          <w:rFonts w:ascii="Arial" w:hAnsi="Arial" w:cs="Arial"/>
        </w:rPr>
        <w:t xml:space="preserve">phrase </w:t>
      </w:r>
      <w:r w:rsidR="002946A1">
        <w:rPr>
          <w:rFonts w:ascii="Arial" w:hAnsi="Arial" w:cs="Arial"/>
        </w:rPr>
        <w:t xml:space="preserve">has been </w:t>
      </w:r>
      <w:r w:rsidR="00865614">
        <w:rPr>
          <w:rFonts w:ascii="Arial" w:hAnsi="Arial" w:cs="Arial"/>
        </w:rPr>
        <w:t>used by the police and</w:t>
      </w:r>
      <w:r w:rsidR="00A252BE" w:rsidRPr="00E5241C">
        <w:rPr>
          <w:rFonts w:ascii="Arial" w:hAnsi="Arial" w:cs="Arial"/>
        </w:rPr>
        <w:t xml:space="preserve"> the public backing </w:t>
      </w:r>
      <w:r w:rsidR="00865614">
        <w:rPr>
          <w:rFonts w:ascii="Arial" w:hAnsi="Arial" w:cs="Arial"/>
        </w:rPr>
        <w:t>it</w:t>
      </w:r>
      <w:r w:rsidR="00A252BE" w:rsidRPr="00E5241C">
        <w:rPr>
          <w:rFonts w:ascii="Arial" w:hAnsi="Arial" w:cs="Arial"/>
        </w:rPr>
        <w:t xml:space="preserve"> </w:t>
      </w:r>
      <w:r w:rsidR="00865614">
        <w:rPr>
          <w:rFonts w:ascii="Arial" w:hAnsi="Arial" w:cs="Arial"/>
        </w:rPr>
        <w:t>as the</w:t>
      </w:r>
      <w:r w:rsidR="00A252BE" w:rsidRPr="00E5241C">
        <w:rPr>
          <w:rFonts w:ascii="Arial" w:hAnsi="Arial" w:cs="Arial"/>
        </w:rPr>
        <w:t xml:space="preserve"> </w:t>
      </w:r>
      <w:r w:rsidR="00865614">
        <w:rPr>
          <w:rFonts w:ascii="Arial" w:hAnsi="Arial" w:cs="Arial"/>
        </w:rPr>
        <w:t>utmost</w:t>
      </w:r>
      <w:r w:rsidR="00A252BE" w:rsidRPr="00E5241C">
        <w:rPr>
          <w:rFonts w:ascii="Arial" w:hAnsi="Arial" w:cs="Arial"/>
        </w:rPr>
        <w:t xml:space="preserve"> crucial</w:t>
      </w:r>
      <w:r w:rsidR="00865614">
        <w:rPr>
          <w:rFonts w:ascii="Arial" w:hAnsi="Arial" w:cs="Arial"/>
        </w:rPr>
        <w:t xml:space="preserve"> statement for</w:t>
      </w:r>
      <w:r w:rsidR="00A252BE" w:rsidRPr="00E5241C">
        <w:rPr>
          <w:rFonts w:ascii="Arial" w:hAnsi="Arial" w:cs="Arial"/>
        </w:rPr>
        <w:t xml:space="preserve"> a working society</w:t>
      </w:r>
      <w:r w:rsidR="00865614">
        <w:rPr>
          <w:rFonts w:ascii="Arial" w:hAnsi="Arial" w:cs="Arial"/>
        </w:rPr>
        <w:t>.</w:t>
      </w:r>
    </w:p>
    <w:p w14:paraId="51EFA647" w14:textId="7C71BA33" w:rsidR="00957CA1" w:rsidRPr="00E5241C" w:rsidRDefault="002A6806" w:rsidP="00630DFC">
      <w:pPr>
        <w:spacing w:line="480" w:lineRule="auto"/>
        <w:rPr>
          <w:rFonts w:ascii="Arial" w:eastAsia="Arial" w:hAnsi="Arial" w:cs="Arial"/>
          <w:sz w:val="24"/>
          <w:szCs w:val="24"/>
          <w:lang w:val="en-GB"/>
        </w:rPr>
      </w:pPr>
      <w:r>
        <w:rPr>
          <w:rFonts w:ascii="Arial" w:eastAsia="Arial" w:hAnsi="Arial" w:cs="Arial"/>
          <w:sz w:val="24"/>
          <w:szCs w:val="24"/>
          <w:lang w:val="en-GB"/>
        </w:rPr>
        <w:t>To conclude t</w:t>
      </w:r>
      <w:r w:rsidR="00152D82">
        <w:rPr>
          <w:rFonts w:ascii="Arial" w:eastAsia="Arial" w:hAnsi="Arial" w:cs="Arial"/>
          <w:sz w:val="24"/>
          <w:szCs w:val="24"/>
          <w:lang w:val="en-GB"/>
        </w:rPr>
        <w:t xml:space="preserve">his essay has shown that </w:t>
      </w:r>
      <w:r w:rsidR="007F5558">
        <w:rPr>
          <w:rFonts w:ascii="Arial" w:eastAsia="Arial" w:hAnsi="Arial" w:cs="Arial"/>
          <w:sz w:val="24"/>
          <w:szCs w:val="24"/>
          <w:lang w:val="en-GB"/>
        </w:rPr>
        <w:t xml:space="preserve">there are </w:t>
      </w:r>
      <w:r>
        <w:rPr>
          <w:rFonts w:ascii="Arial" w:eastAsia="Arial" w:hAnsi="Arial" w:cs="Arial"/>
          <w:sz w:val="24"/>
          <w:szCs w:val="24"/>
          <w:lang w:val="en-GB"/>
        </w:rPr>
        <w:t>multiple</w:t>
      </w:r>
      <w:r w:rsidR="007F5558">
        <w:rPr>
          <w:rFonts w:ascii="Arial" w:eastAsia="Arial" w:hAnsi="Arial" w:cs="Arial"/>
          <w:sz w:val="24"/>
          <w:szCs w:val="24"/>
          <w:lang w:val="en-GB"/>
        </w:rPr>
        <w:t xml:space="preserve"> factors </w:t>
      </w:r>
      <w:r w:rsidR="00D4107F">
        <w:rPr>
          <w:rFonts w:ascii="Arial" w:eastAsia="Arial" w:hAnsi="Arial" w:cs="Arial"/>
          <w:sz w:val="24"/>
          <w:szCs w:val="24"/>
          <w:lang w:val="en-GB"/>
        </w:rPr>
        <w:t>on</w:t>
      </w:r>
      <w:r w:rsidR="007F5558">
        <w:rPr>
          <w:rFonts w:ascii="Arial" w:eastAsia="Arial" w:hAnsi="Arial" w:cs="Arial"/>
          <w:sz w:val="24"/>
          <w:szCs w:val="24"/>
          <w:lang w:val="en-GB"/>
        </w:rPr>
        <w:t xml:space="preserve"> how public confidence can be </w:t>
      </w:r>
      <w:r w:rsidR="0086635B">
        <w:rPr>
          <w:rFonts w:ascii="Arial" w:eastAsia="Arial" w:hAnsi="Arial" w:cs="Arial"/>
          <w:sz w:val="24"/>
          <w:szCs w:val="24"/>
          <w:lang w:val="en-GB"/>
        </w:rPr>
        <w:t xml:space="preserve">affected, the public </w:t>
      </w:r>
      <w:r w:rsidR="00F43457">
        <w:rPr>
          <w:rFonts w:ascii="Arial" w:eastAsia="Arial" w:hAnsi="Arial" w:cs="Arial"/>
          <w:sz w:val="24"/>
          <w:szCs w:val="24"/>
          <w:lang w:val="en-GB"/>
        </w:rPr>
        <w:t>can</w:t>
      </w:r>
      <w:r w:rsidR="0086635B">
        <w:rPr>
          <w:rFonts w:ascii="Arial" w:eastAsia="Arial" w:hAnsi="Arial" w:cs="Arial"/>
          <w:sz w:val="24"/>
          <w:szCs w:val="24"/>
          <w:lang w:val="en-GB"/>
        </w:rPr>
        <w:t xml:space="preserve"> lose confidence over many </w:t>
      </w:r>
      <w:r w:rsidR="003B2D6E">
        <w:rPr>
          <w:rFonts w:ascii="Arial" w:eastAsia="Arial" w:hAnsi="Arial" w:cs="Arial"/>
          <w:sz w:val="24"/>
          <w:szCs w:val="24"/>
          <w:lang w:val="en-GB"/>
        </w:rPr>
        <w:t>reasons</w:t>
      </w:r>
      <w:r w:rsidR="0086635B">
        <w:rPr>
          <w:rFonts w:ascii="Arial" w:eastAsia="Arial" w:hAnsi="Arial" w:cs="Arial"/>
          <w:sz w:val="24"/>
          <w:szCs w:val="24"/>
          <w:lang w:val="en-GB"/>
        </w:rPr>
        <w:t xml:space="preserve"> </w:t>
      </w:r>
      <w:r w:rsidR="003D3ED1">
        <w:rPr>
          <w:rFonts w:ascii="Arial" w:eastAsia="Arial" w:hAnsi="Arial" w:cs="Arial"/>
          <w:sz w:val="24"/>
          <w:szCs w:val="24"/>
          <w:lang w:val="en-GB"/>
        </w:rPr>
        <w:t xml:space="preserve">and </w:t>
      </w:r>
      <w:r w:rsidR="003B2D6E">
        <w:rPr>
          <w:rFonts w:ascii="Arial" w:eastAsia="Arial" w:hAnsi="Arial" w:cs="Arial"/>
          <w:sz w:val="24"/>
          <w:szCs w:val="24"/>
          <w:lang w:val="en-GB"/>
        </w:rPr>
        <w:t xml:space="preserve">the public opinion and confidence </w:t>
      </w:r>
      <w:r w:rsidR="003D3ED1">
        <w:rPr>
          <w:rFonts w:ascii="Arial" w:eastAsia="Arial" w:hAnsi="Arial" w:cs="Arial"/>
          <w:sz w:val="24"/>
          <w:szCs w:val="24"/>
          <w:lang w:val="en-GB"/>
        </w:rPr>
        <w:t xml:space="preserve">can be </w:t>
      </w:r>
      <w:r w:rsidR="003B2D6E">
        <w:rPr>
          <w:rFonts w:ascii="Arial" w:eastAsia="Arial" w:hAnsi="Arial" w:cs="Arial"/>
          <w:sz w:val="24"/>
          <w:szCs w:val="24"/>
          <w:lang w:val="en-GB"/>
        </w:rPr>
        <w:t>altered</w:t>
      </w:r>
      <w:r w:rsidR="003D3ED1">
        <w:rPr>
          <w:rFonts w:ascii="Arial" w:eastAsia="Arial" w:hAnsi="Arial" w:cs="Arial"/>
          <w:sz w:val="24"/>
          <w:szCs w:val="24"/>
          <w:lang w:val="en-GB"/>
        </w:rPr>
        <w:t xml:space="preserve"> by </w:t>
      </w:r>
      <w:r w:rsidR="00FC5314">
        <w:rPr>
          <w:rFonts w:ascii="Arial" w:eastAsia="Arial" w:hAnsi="Arial" w:cs="Arial"/>
          <w:sz w:val="24"/>
          <w:szCs w:val="24"/>
          <w:lang w:val="en-GB"/>
        </w:rPr>
        <w:t>someone in authority</w:t>
      </w:r>
      <w:r w:rsidR="003B2D6E">
        <w:rPr>
          <w:rFonts w:ascii="Arial" w:eastAsia="Arial" w:hAnsi="Arial" w:cs="Arial"/>
          <w:sz w:val="24"/>
          <w:szCs w:val="24"/>
          <w:lang w:val="en-GB"/>
        </w:rPr>
        <w:t>.</w:t>
      </w:r>
      <w:r w:rsidR="00C966B3">
        <w:rPr>
          <w:rFonts w:ascii="Arial" w:eastAsia="Arial" w:hAnsi="Arial" w:cs="Arial"/>
          <w:sz w:val="24"/>
          <w:szCs w:val="24"/>
          <w:lang w:val="en-GB"/>
        </w:rPr>
        <w:t xml:space="preserve"> What the </w:t>
      </w:r>
      <w:r w:rsidR="00D4107F">
        <w:rPr>
          <w:rFonts w:ascii="Arial" w:eastAsia="Arial" w:hAnsi="Arial" w:cs="Arial"/>
          <w:sz w:val="24"/>
          <w:szCs w:val="24"/>
          <w:lang w:val="en-GB"/>
        </w:rPr>
        <w:t>P</w:t>
      </w:r>
      <w:r w:rsidR="00C966B3">
        <w:rPr>
          <w:rFonts w:ascii="Arial" w:eastAsia="Arial" w:hAnsi="Arial" w:cs="Arial"/>
          <w:sz w:val="24"/>
          <w:szCs w:val="24"/>
          <w:lang w:val="en-GB"/>
        </w:rPr>
        <w:t>olice and crime commissioner</w:t>
      </w:r>
      <w:r w:rsidR="00D4107F">
        <w:rPr>
          <w:rFonts w:ascii="Arial" w:eastAsia="Arial" w:hAnsi="Arial" w:cs="Arial"/>
          <w:sz w:val="24"/>
          <w:szCs w:val="24"/>
          <w:lang w:val="en-GB"/>
        </w:rPr>
        <w:t>s</w:t>
      </w:r>
      <w:r w:rsidR="00C966B3">
        <w:rPr>
          <w:rFonts w:ascii="Arial" w:eastAsia="Arial" w:hAnsi="Arial" w:cs="Arial"/>
          <w:sz w:val="24"/>
          <w:szCs w:val="24"/>
          <w:lang w:val="en-GB"/>
        </w:rPr>
        <w:t xml:space="preserve"> do now to boost public confidence is good however more could be done to secure specific areas in communities that </w:t>
      </w:r>
      <w:r w:rsidR="00522BDE">
        <w:rPr>
          <w:rFonts w:ascii="Arial" w:eastAsia="Arial" w:hAnsi="Arial" w:cs="Arial"/>
          <w:sz w:val="24"/>
          <w:szCs w:val="24"/>
          <w:lang w:val="en-GB"/>
        </w:rPr>
        <w:t>don’t view the police as a good thing</w:t>
      </w:r>
      <w:r w:rsidR="006A70C1">
        <w:rPr>
          <w:rFonts w:ascii="Arial" w:eastAsia="Arial" w:hAnsi="Arial" w:cs="Arial"/>
          <w:sz w:val="24"/>
          <w:szCs w:val="24"/>
          <w:lang w:val="en-GB"/>
        </w:rPr>
        <w:t>, things have been suggested and need to be worked on by the forces in ought to have a working society.</w:t>
      </w:r>
    </w:p>
    <w:p w14:paraId="7D16CC35" w14:textId="6EA50762" w:rsidR="00E37635" w:rsidRPr="00E5241C" w:rsidRDefault="00E37635" w:rsidP="3EA3458B">
      <w:pPr>
        <w:jc w:val="both"/>
        <w:rPr>
          <w:rFonts w:ascii="Arial" w:eastAsia="Arial" w:hAnsi="Arial" w:cs="Arial"/>
          <w:sz w:val="24"/>
          <w:szCs w:val="24"/>
          <w:lang w:val="en-GB"/>
        </w:rPr>
      </w:pPr>
    </w:p>
    <w:p w14:paraId="4C193DCD" w14:textId="1ABF06F2" w:rsidR="00E37635" w:rsidRPr="00E5241C" w:rsidRDefault="00E37635" w:rsidP="3EA3458B">
      <w:pPr>
        <w:jc w:val="both"/>
        <w:rPr>
          <w:rFonts w:ascii="Arial" w:eastAsia="Arial" w:hAnsi="Arial" w:cs="Arial"/>
          <w:sz w:val="24"/>
          <w:szCs w:val="24"/>
          <w:lang w:val="en-GB"/>
        </w:rPr>
      </w:pPr>
    </w:p>
    <w:p w14:paraId="2CB956A5" w14:textId="77777777" w:rsidR="00B75C65" w:rsidRPr="00E5241C" w:rsidRDefault="00B75C65">
      <w:pPr>
        <w:rPr>
          <w:rFonts w:ascii="Arial" w:eastAsia="Arial" w:hAnsi="Arial" w:cs="Arial"/>
          <w:sz w:val="24"/>
          <w:szCs w:val="24"/>
          <w:lang w:val="en-GB"/>
        </w:rPr>
      </w:pPr>
      <w:r w:rsidRPr="00E5241C">
        <w:rPr>
          <w:rFonts w:ascii="Arial" w:eastAsia="Arial" w:hAnsi="Arial" w:cs="Arial"/>
          <w:sz w:val="24"/>
          <w:szCs w:val="24"/>
          <w:lang w:val="en-GB"/>
        </w:rPr>
        <w:br w:type="page"/>
      </w:r>
    </w:p>
    <w:p w14:paraId="0C142369" w14:textId="07E47187" w:rsidR="003777EA" w:rsidRPr="00E5241C" w:rsidRDefault="003777EA">
      <w:pPr>
        <w:rPr>
          <w:rFonts w:ascii="Arial" w:eastAsia="Arial" w:hAnsi="Arial" w:cs="Arial"/>
          <w:sz w:val="24"/>
          <w:szCs w:val="24"/>
          <w:lang w:val="en-GB"/>
        </w:rPr>
      </w:pPr>
    </w:p>
    <w:p w14:paraId="7FCF8A86" w14:textId="7ABD65BC" w:rsidR="005C4974" w:rsidRPr="00C450E0" w:rsidRDefault="005C4974" w:rsidP="00C450E0">
      <w:pPr>
        <w:spacing w:line="240" w:lineRule="auto"/>
        <w:rPr>
          <w:rFonts w:ascii="Arial" w:eastAsia="Arial" w:hAnsi="Arial" w:cs="Arial"/>
          <w:b/>
          <w:bCs/>
          <w:sz w:val="24"/>
          <w:szCs w:val="24"/>
          <w:u w:val="single"/>
          <w:lang w:val="en-GB"/>
        </w:rPr>
      </w:pPr>
      <w:r w:rsidRPr="00C450E0">
        <w:rPr>
          <w:rFonts w:ascii="Arial" w:eastAsia="Arial" w:hAnsi="Arial" w:cs="Arial"/>
          <w:b/>
          <w:bCs/>
          <w:sz w:val="24"/>
          <w:szCs w:val="24"/>
          <w:u w:val="single"/>
          <w:lang w:val="en-GB"/>
        </w:rPr>
        <w:t>References:</w:t>
      </w:r>
    </w:p>
    <w:p w14:paraId="5735CE0A" w14:textId="3EB17CE0" w:rsidR="00963CD5" w:rsidRDefault="00963CD5" w:rsidP="00C450E0">
      <w:pPr>
        <w:pStyle w:val="Heading1"/>
        <w:numPr>
          <w:ilvl w:val="0"/>
          <w:numId w:val="10"/>
        </w:numPr>
        <w:shd w:val="clear" w:color="auto" w:fill="FFFFFF"/>
        <w:spacing w:before="0" w:beforeAutospacing="0" w:after="0" w:afterAutospacing="0"/>
        <w:rPr>
          <w:rFonts w:ascii="Arial" w:eastAsia="Arial" w:hAnsi="Arial" w:cs="Arial"/>
          <w:b w:val="0"/>
          <w:bCs w:val="0"/>
          <w:sz w:val="24"/>
          <w:szCs w:val="24"/>
        </w:rPr>
      </w:pPr>
      <w:r>
        <w:rPr>
          <w:rFonts w:ascii="Arial" w:eastAsia="Arial" w:hAnsi="Arial" w:cs="Arial"/>
          <w:b w:val="0"/>
          <w:bCs w:val="0"/>
          <w:sz w:val="24"/>
          <w:szCs w:val="24"/>
        </w:rPr>
        <w:t xml:space="preserve">Brown, J. (2021) </w:t>
      </w:r>
      <w:r>
        <w:rPr>
          <w:rFonts w:ascii="Arial" w:eastAsia="Arial" w:hAnsi="Arial" w:cs="Arial"/>
          <w:b w:val="0"/>
          <w:bCs w:val="0"/>
          <w:i/>
          <w:iCs/>
          <w:sz w:val="24"/>
          <w:szCs w:val="24"/>
        </w:rPr>
        <w:t>Police and C</w:t>
      </w:r>
      <w:r w:rsidR="00021ACE">
        <w:rPr>
          <w:rFonts w:ascii="Arial" w:eastAsia="Arial" w:hAnsi="Arial" w:cs="Arial"/>
          <w:b w:val="0"/>
          <w:bCs w:val="0"/>
          <w:i/>
          <w:iCs/>
          <w:sz w:val="24"/>
          <w:szCs w:val="24"/>
        </w:rPr>
        <w:t>rime Commissioners.</w:t>
      </w:r>
      <w:r w:rsidR="00F235F4">
        <w:rPr>
          <w:rFonts w:ascii="Arial" w:eastAsia="Arial" w:hAnsi="Arial" w:cs="Arial"/>
          <w:b w:val="0"/>
          <w:bCs w:val="0"/>
          <w:i/>
          <w:iCs/>
          <w:sz w:val="24"/>
          <w:szCs w:val="24"/>
        </w:rPr>
        <w:t xml:space="preserve"> </w:t>
      </w:r>
      <w:r w:rsidR="00482E51">
        <w:rPr>
          <w:rFonts w:ascii="Arial" w:eastAsia="Arial" w:hAnsi="Arial" w:cs="Arial"/>
          <w:b w:val="0"/>
          <w:bCs w:val="0"/>
          <w:sz w:val="24"/>
          <w:szCs w:val="24"/>
        </w:rPr>
        <w:t xml:space="preserve">Available at: </w:t>
      </w:r>
      <w:hyperlink r:id="rId7" w:history="1">
        <w:r w:rsidR="00482E51" w:rsidRPr="00E03C72">
          <w:rPr>
            <w:rStyle w:val="Hyperlink"/>
            <w:rFonts w:ascii="Arial" w:eastAsia="Arial" w:hAnsi="Arial" w:cs="Arial"/>
            <w:b w:val="0"/>
            <w:bCs w:val="0"/>
            <w:sz w:val="24"/>
            <w:szCs w:val="24"/>
          </w:rPr>
          <w:t>https://commonslibrary.parliament.uk/research-briefings/sn06104/</w:t>
        </w:r>
      </w:hyperlink>
      <w:r w:rsidR="00482E51">
        <w:rPr>
          <w:rFonts w:ascii="Arial" w:eastAsia="Arial" w:hAnsi="Arial" w:cs="Arial"/>
          <w:b w:val="0"/>
          <w:bCs w:val="0"/>
          <w:sz w:val="24"/>
          <w:szCs w:val="24"/>
        </w:rPr>
        <w:t xml:space="preserve"> (Accessed: 3</w:t>
      </w:r>
      <w:r w:rsidR="00482E51" w:rsidRPr="00482E51">
        <w:rPr>
          <w:rFonts w:ascii="Arial" w:eastAsia="Arial" w:hAnsi="Arial" w:cs="Arial"/>
          <w:b w:val="0"/>
          <w:bCs w:val="0"/>
          <w:sz w:val="24"/>
          <w:szCs w:val="24"/>
          <w:vertAlign w:val="superscript"/>
        </w:rPr>
        <w:t>rd</w:t>
      </w:r>
      <w:r w:rsidR="00482E51">
        <w:rPr>
          <w:rFonts w:ascii="Arial" w:eastAsia="Arial" w:hAnsi="Arial" w:cs="Arial"/>
          <w:b w:val="0"/>
          <w:bCs w:val="0"/>
          <w:sz w:val="24"/>
          <w:szCs w:val="24"/>
        </w:rPr>
        <w:t xml:space="preserve"> March 2022)</w:t>
      </w:r>
    </w:p>
    <w:p w14:paraId="3A106CA6" w14:textId="017E7470" w:rsidR="00DA58E8" w:rsidRDefault="00DA58E8" w:rsidP="00C450E0">
      <w:pPr>
        <w:pStyle w:val="Heading1"/>
        <w:numPr>
          <w:ilvl w:val="0"/>
          <w:numId w:val="10"/>
        </w:numPr>
        <w:shd w:val="clear" w:color="auto" w:fill="FFFFFF"/>
        <w:spacing w:before="0" w:beforeAutospacing="0" w:after="0" w:afterAutospacing="0"/>
        <w:rPr>
          <w:rFonts w:ascii="Arial" w:eastAsia="Arial" w:hAnsi="Arial" w:cs="Arial"/>
          <w:b w:val="0"/>
          <w:bCs w:val="0"/>
          <w:sz w:val="24"/>
          <w:szCs w:val="24"/>
        </w:rPr>
      </w:pPr>
      <w:r>
        <w:rPr>
          <w:rFonts w:ascii="Arial" w:eastAsia="Arial" w:hAnsi="Arial" w:cs="Arial"/>
          <w:b w:val="0"/>
          <w:bCs w:val="0"/>
          <w:sz w:val="24"/>
          <w:szCs w:val="24"/>
        </w:rPr>
        <w:t>College of Policing</w:t>
      </w:r>
      <w:r w:rsidR="00F70567">
        <w:rPr>
          <w:rFonts w:ascii="Arial" w:eastAsia="Arial" w:hAnsi="Arial" w:cs="Arial"/>
          <w:b w:val="0"/>
          <w:bCs w:val="0"/>
          <w:sz w:val="24"/>
          <w:szCs w:val="24"/>
        </w:rPr>
        <w:t>.</w:t>
      </w:r>
      <w:r>
        <w:rPr>
          <w:rFonts w:ascii="Arial" w:eastAsia="Arial" w:hAnsi="Arial" w:cs="Arial"/>
          <w:b w:val="0"/>
          <w:bCs w:val="0"/>
          <w:sz w:val="24"/>
          <w:szCs w:val="24"/>
        </w:rPr>
        <w:t xml:space="preserve"> (2022)</w:t>
      </w:r>
      <w:r w:rsidR="007E622C">
        <w:rPr>
          <w:rFonts w:ascii="Arial" w:eastAsia="Arial" w:hAnsi="Arial" w:cs="Arial"/>
          <w:b w:val="0"/>
          <w:bCs w:val="0"/>
          <w:sz w:val="24"/>
          <w:szCs w:val="24"/>
        </w:rPr>
        <w:t xml:space="preserve"> </w:t>
      </w:r>
      <w:r w:rsidR="007E622C">
        <w:rPr>
          <w:rFonts w:ascii="Arial" w:eastAsia="Arial" w:hAnsi="Arial" w:cs="Arial"/>
          <w:b w:val="0"/>
          <w:bCs w:val="0"/>
          <w:i/>
          <w:iCs/>
          <w:sz w:val="24"/>
          <w:szCs w:val="24"/>
        </w:rPr>
        <w:t xml:space="preserve">What is the </w:t>
      </w:r>
      <w:r w:rsidR="000E79C3">
        <w:rPr>
          <w:rFonts w:ascii="Arial" w:eastAsia="Arial" w:hAnsi="Arial" w:cs="Arial"/>
          <w:b w:val="0"/>
          <w:bCs w:val="0"/>
          <w:i/>
          <w:iCs/>
          <w:sz w:val="24"/>
          <w:szCs w:val="24"/>
        </w:rPr>
        <w:t xml:space="preserve">Code of Ethics? </w:t>
      </w:r>
      <w:r w:rsidR="000E79C3">
        <w:rPr>
          <w:rFonts w:ascii="Arial" w:eastAsia="Arial" w:hAnsi="Arial" w:cs="Arial"/>
          <w:b w:val="0"/>
          <w:bCs w:val="0"/>
          <w:sz w:val="24"/>
          <w:szCs w:val="24"/>
        </w:rPr>
        <w:t xml:space="preserve">Available at: </w:t>
      </w:r>
      <w:hyperlink r:id="rId8" w:history="1">
        <w:r w:rsidR="000E79C3" w:rsidRPr="00E03C72">
          <w:rPr>
            <w:rStyle w:val="Hyperlink"/>
            <w:rFonts w:ascii="Arial" w:eastAsia="Arial" w:hAnsi="Arial" w:cs="Arial"/>
            <w:b w:val="0"/>
            <w:bCs w:val="0"/>
            <w:sz w:val="24"/>
            <w:szCs w:val="24"/>
          </w:rPr>
          <w:t>https://www.college.police.uk/ethics/code-of-ethics</w:t>
        </w:r>
      </w:hyperlink>
      <w:r w:rsidR="000E79C3">
        <w:rPr>
          <w:rFonts w:ascii="Arial" w:eastAsia="Arial" w:hAnsi="Arial" w:cs="Arial"/>
          <w:b w:val="0"/>
          <w:bCs w:val="0"/>
          <w:sz w:val="24"/>
          <w:szCs w:val="24"/>
        </w:rPr>
        <w:t xml:space="preserve"> (Accessed: 3</w:t>
      </w:r>
      <w:r w:rsidR="000E79C3" w:rsidRPr="000E79C3">
        <w:rPr>
          <w:rFonts w:ascii="Arial" w:eastAsia="Arial" w:hAnsi="Arial" w:cs="Arial"/>
          <w:b w:val="0"/>
          <w:bCs w:val="0"/>
          <w:sz w:val="24"/>
          <w:szCs w:val="24"/>
          <w:vertAlign w:val="superscript"/>
        </w:rPr>
        <w:t>rd</w:t>
      </w:r>
      <w:r w:rsidR="000E79C3">
        <w:rPr>
          <w:rFonts w:ascii="Arial" w:eastAsia="Arial" w:hAnsi="Arial" w:cs="Arial"/>
          <w:b w:val="0"/>
          <w:bCs w:val="0"/>
          <w:sz w:val="24"/>
          <w:szCs w:val="24"/>
        </w:rPr>
        <w:t xml:space="preserve"> March 2022)</w:t>
      </w:r>
    </w:p>
    <w:p w14:paraId="32D431B3" w14:textId="2520E66C" w:rsidR="005C4974" w:rsidRDefault="005C3EC5" w:rsidP="00C450E0">
      <w:pPr>
        <w:pStyle w:val="Heading1"/>
        <w:numPr>
          <w:ilvl w:val="0"/>
          <w:numId w:val="10"/>
        </w:numPr>
        <w:shd w:val="clear" w:color="auto" w:fill="FFFFFF"/>
        <w:spacing w:before="0" w:beforeAutospacing="0" w:after="0" w:afterAutospacing="0"/>
        <w:rPr>
          <w:rFonts w:ascii="Arial" w:eastAsia="Arial" w:hAnsi="Arial" w:cs="Arial"/>
          <w:b w:val="0"/>
          <w:bCs w:val="0"/>
          <w:sz w:val="24"/>
          <w:szCs w:val="24"/>
        </w:rPr>
      </w:pPr>
      <w:r w:rsidRPr="00E5241C">
        <w:rPr>
          <w:rFonts w:ascii="Arial" w:eastAsia="Arial" w:hAnsi="Arial" w:cs="Arial"/>
          <w:b w:val="0"/>
          <w:bCs w:val="0"/>
          <w:sz w:val="24"/>
          <w:szCs w:val="24"/>
        </w:rPr>
        <w:t xml:space="preserve">Collins </w:t>
      </w:r>
      <w:r w:rsidR="00F96B1B" w:rsidRPr="00E5241C">
        <w:rPr>
          <w:rFonts w:ascii="Arial" w:eastAsia="Arial" w:hAnsi="Arial" w:cs="Arial"/>
          <w:b w:val="0"/>
          <w:bCs w:val="0"/>
          <w:sz w:val="24"/>
          <w:szCs w:val="24"/>
        </w:rPr>
        <w:t xml:space="preserve">English </w:t>
      </w:r>
      <w:r w:rsidR="00C1240A" w:rsidRPr="00E5241C">
        <w:rPr>
          <w:rFonts w:ascii="Arial" w:eastAsia="Arial" w:hAnsi="Arial" w:cs="Arial"/>
          <w:b w:val="0"/>
          <w:bCs w:val="0"/>
          <w:sz w:val="24"/>
          <w:szCs w:val="24"/>
        </w:rPr>
        <w:t>Dictionary. (</w:t>
      </w:r>
      <w:r w:rsidRPr="00E5241C">
        <w:rPr>
          <w:rFonts w:ascii="Arial" w:eastAsia="Arial" w:hAnsi="Arial" w:cs="Arial"/>
          <w:b w:val="0"/>
          <w:bCs w:val="0"/>
          <w:sz w:val="24"/>
          <w:szCs w:val="24"/>
        </w:rPr>
        <w:t xml:space="preserve">2022) </w:t>
      </w:r>
      <w:r w:rsidR="006C5869" w:rsidRPr="00E5241C">
        <w:rPr>
          <w:rFonts w:ascii="Arial" w:eastAsia="Arial" w:hAnsi="Arial" w:cs="Arial"/>
          <w:b w:val="0"/>
          <w:bCs w:val="0"/>
          <w:sz w:val="24"/>
          <w:szCs w:val="24"/>
        </w:rPr>
        <w:t>‘public confidence</w:t>
      </w:r>
      <w:r w:rsidR="00C20A4C" w:rsidRPr="00E5241C">
        <w:rPr>
          <w:rFonts w:ascii="Arial" w:eastAsia="Arial" w:hAnsi="Arial" w:cs="Arial"/>
          <w:b w:val="0"/>
          <w:bCs w:val="0"/>
          <w:sz w:val="24"/>
          <w:szCs w:val="24"/>
        </w:rPr>
        <w:t>’</w:t>
      </w:r>
      <w:r w:rsidR="005D779F" w:rsidRPr="00E5241C">
        <w:rPr>
          <w:rFonts w:ascii="Arial" w:eastAsia="Arial" w:hAnsi="Arial" w:cs="Arial"/>
          <w:b w:val="0"/>
          <w:bCs w:val="0"/>
          <w:sz w:val="24"/>
          <w:szCs w:val="24"/>
        </w:rPr>
        <w:t xml:space="preserve"> </w:t>
      </w:r>
      <w:r w:rsidR="00297AF3" w:rsidRPr="00E5241C">
        <w:rPr>
          <w:rFonts w:ascii="Arial" w:eastAsia="Arial" w:hAnsi="Arial" w:cs="Arial"/>
          <w:b w:val="0"/>
          <w:bCs w:val="0"/>
          <w:sz w:val="24"/>
          <w:szCs w:val="24"/>
        </w:rPr>
        <w:t xml:space="preserve">Available </w:t>
      </w:r>
      <w:r w:rsidR="00577CB5" w:rsidRPr="00E5241C">
        <w:rPr>
          <w:rFonts w:ascii="Arial" w:eastAsia="Arial" w:hAnsi="Arial" w:cs="Arial"/>
          <w:b w:val="0"/>
          <w:bCs w:val="0"/>
          <w:sz w:val="24"/>
          <w:szCs w:val="24"/>
        </w:rPr>
        <w:t>at</w:t>
      </w:r>
      <w:r w:rsidR="00297AF3" w:rsidRPr="00E5241C">
        <w:rPr>
          <w:rFonts w:ascii="Arial" w:eastAsia="Arial" w:hAnsi="Arial" w:cs="Arial"/>
          <w:b w:val="0"/>
          <w:bCs w:val="0"/>
          <w:sz w:val="24"/>
          <w:szCs w:val="24"/>
        </w:rPr>
        <w:t xml:space="preserve">: </w:t>
      </w:r>
      <w:hyperlink r:id="rId9" w:history="1">
        <w:r w:rsidR="005D779F" w:rsidRPr="00E5241C">
          <w:rPr>
            <w:rStyle w:val="Hyperlink"/>
            <w:rFonts w:ascii="Arial" w:eastAsia="Arial" w:hAnsi="Arial" w:cs="Arial"/>
            <w:b w:val="0"/>
            <w:bCs w:val="0"/>
            <w:sz w:val="24"/>
            <w:szCs w:val="24"/>
          </w:rPr>
          <w:t>https://www.collinsdictionary.com/dictionary/english/public-confidence</w:t>
        </w:r>
      </w:hyperlink>
      <w:r w:rsidR="000F6AB0" w:rsidRPr="00E5241C">
        <w:rPr>
          <w:rFonts w:ascii="Arial" w:eastAsia="Arial" w:hAnsi="Arial" w:cs="Arial"/>
          <w:b w:val="0"/>
          <w:bCs w:val="0"/>
          <w:sz w:val="24"/>
          <w:szCs w:val="24"/>
        </w:rPr>
        <w:t xml:space="preserve"> (Accessed: 19 February 2022).</w:t>
      </w:r>
    </w:p>
    <w:p w14:paraId="6A048739" w14:textId="0C73E076" w:rsidR="00D16FB8" w:rsidRDefault="00D16FB8" w:rsidP="00C450E0">
      <w:pPr>
        <w:pStyle w:val="Heading1"/>
        <w:numPr>
          <w:ilvl w:val="0"/>
          <w:numId w:val="10"/>
        </w:numPr>
        <w:shd w:val="clear" w:color="auto" w:fill="FFFFFF"/>
        <w:spacing w:before="0" w:beforeAutospacing="0" w:after="0" w:afterAutospacing="0"/>
        <w:rPr>
          <w:rFonts w:ascii="Arial" w:eastAsia="Arial" w:hAnsi="Arial" w:cs="Arial"/>
          <w:b w:val="0"/>
          <w:bCs w:val="0"/>
          <w:sz w:val="24"/>
          <w:szCs w:val="24"/>
        </w:rPr>
      </w:pPr>
      <w:r>
        <w:rPr>
          <w:rFonts w:ascii="Arial" w:eastAsia="Arial" w:hAnsi="Arial" w:cs="Arial"/>
          <w:b w:val="0"/>
          <w:bCs w:val="0"/>
          <w:sz w:val="24"/>
          <w:szCs w:val="24"/>
        </w:rPr>
        <w:t>Dodd</w:t>
      </w:r>
      <w:r w:rsidR="007B1F02">
        <w:rPr>
          <w:rFonts w:ascii="Arial" w:eastAsia="Arial" w:hAnsi="Arial" w:cs="Arial"/>
          <w:b w:val="0"/>
          <w:bCs w:val="0"/>
          <w:sz w:val="24"/>
          <w:szCs w:val="24"/>
        </w:rPr>
        <w:t>. V. (2020) ‘</w:t>
      </w:r>
      <w:r w:rsidR="00171CBF">
        <w:rPr>
          <w:rFonts w:ascii="Arial" w:eastAsia="Arial" w:hAnsi="Arial" w:cs="Arial"/>
          <w:b w:val="0"/>
          <w:bCs w:val="0"/>
          <w:sz w:val="24"/>
          <w:szCs w:val="24"/>
        </w:rPr>
        <w:t>Neville Lawrence: black people still second-class citizens in Britain’,</w:t>
      </w:r>
      <w:r w:rsidR="00E3490E">
        <w:rPr>
          <w:rFonts w:ascii="Arial" w:eastAsia="Arial" w:hAnsi="Arial" w:cs="Arial"/>
          <w:b w:val="0"/>
          <w:bCs w:val="0"/>
          <w:i/>
          <w:iCs/>
          <w:sz w:val="24"/>
          <w:szCs w:val="24"/>
        </w:rPr>
        <w:t xml:space="preserve"> The Guardian,</w:t>
      </w:r>
      <w:r w:rsidR="00E3490E">
        <w:rPr>
          <w:rFonts w:ascii="Arial" w:eastAsia="Arial" w:hAnsi="Arial" w:cs="Arial"/>
          <w:b w:val="0"/>
          <w:bCs w:val="0"/>
          <w:sz w:val="24"/>
          <w:szCs w:val="24"/>
        </w:rPr>
        <w:t xml:space="preserve"> 9</w:t>
      </w:r>
      <w:r w:rsidR="00E3490E" w:rsidRPr="00E3490E">
        <w:rPr>
          <w:rFonts w:ascii="Arial" w:eastAsia="Arial" w:hAnsi="Arial" w:cs="Arial"/>
          <w:b w:val="0"/>
          <w:bCs w:val="0"/>
          <w:sz w:val="24"/>
          <w:szCs w:val="24"/>
          <w:vertAlign w:val="superscript"/>
        </w:rPr>
        <w:t>th</w:t>
      </w:r>
      <w:r w:rsidR="00E3490E">
        <w:rPr>
          <w:rFonts w:ascii="Arial" w:eastAsia="Arial" w:hAnsi="Arial" w:cs="Arial"/>
          <w:b w:val="0"/>
          <w:bCs w:val="0"/>
          <w:sz w:val="24"/>
          <w:szCs w:val="24"/>
        </w:rPr>
        <w:t xml:space="preserve"> June</w:t>
      </w:r>
      <w:r w:rsidR="007A76E3">
        <w:rPr>
          <w:rFonts w:ascii="Arial" w:eastAsia="Arial" w:hAnsi="Arial" w:cs="Arial"/>
          <w:b w:val="0"/>
          <w:bCs w:val="0"/>
          <w:sz w:val="24"/>
          <w:szCs w:val="24"/>
        </w:rPr>
        <w:t xml:space="preserve">. Available at: </w:t>
      </w:r>
      <w:hyperlink r:id="rId10" w:history="1">
        <w:r w:rsidR="007A76E3" w:rsidRPr="002636FA">
          <w:rPr>
            <w:rStyle w:val="Hyperlink"/>
            <w:rFonts w:ascii="Arial" w:eastAsia="Arial" w:hAnsi="Arial" w:cs="Arial"/>
            <w:b w:val="0"/>
            <w:bCs w:val="0"/>
            <w:sz w:val="24"/>
            <w:szCs w:val="24"/>
          </w:rPr>
          <w:t>https://www.theguardian.com/uk-news/2020/jun/09/neville-lawrence-black-people-still-second-class-citizens-in-britain</w:t>
        </w:r>
      </w:hyperlink>
      <w:r w:rsidR="007A76E3">
        <w:rPr>
          <w:rFonts w:ascii="Arial" w:eastAsia="Arial" w:hAnsi="Arial" w:cs="Arial"/>
          <w:b w:val="0"/>
          <w:bCs w:val="0"/>
          <w:sz w:val="24"/>
          <w:szCs w:val="24"/>
        </w:rPr>
        <w:t xml:space="preserve"> (Accessed: 4</w:t>
      </w:r>
      <w:r w:rsidR="007A76E3" w:rsidRPr="007A76E3">
        <w:rPr>
          <w:rFonts w:ascii="Arial" w:eastAsia="Arial" w:hAnsi="Arial" w:cs="Arial"/>
          <w:b w:val="0"/>
          <w:bCs w:val="0"/>
          <w:sz w:val="24"/>
          <w:szCs w:val="24"/>
          <w:vertAlign w:val="superscript"/>
        </w:rPr>
        <w:t>th</w:t>
      </w:r>
      <w:r w:rsidR="007A76E3">
        <w:rPr>
          <w:rFonts w:ascii="Arial" w:eastAsia="Arial" w:hAnsi="Arial" w:cs="Arial"/>
          <w:b w:val="0"/>
          <w:bCs w:val="0"/>
          <w:sz w:val="24"/>
          <w:szCs w:val="24"/>
        </w:rPr>
        <w:t xml:space="preserve"> March 2022)</w:t>
      </w:r>
    </w:p>
    <w:p w14:paraId="660A6DD5" w14:textId="39DA27FF" w:rsidR="005A5CC2" w:rsidRDefault="005A5CC2" w:rsidP="00C450E0">
      <w:pPr>
        <w:pStyle w:val="Heading1"/>
        <w:numPr>
          <w:ilvl w:val="0"/>
          <w:numId w:val="10"/>
        </w:numPr>
        <w:shd w:val="clear" w:color="auto" w:fill="FFFFFF"/>
        <w:spacing w:before="0" w:beforeAutospacing="0" w:after="0" w:afterAutospacing="0"/>
        <w:rPr>
          <w:rFonts w:ascii="Arial" w:eastAsia="Arial" w:hAnsi="Arial" w:cs="Arial"/>
          <w:b w:val="0"/>
          <w:bCs w:val="0"/>
          <w:sz w:val="24"/>
          <w:szCs w:val="24"/>
        </w:rPr>
      </w:pPr>
      <w:r>
        <w:rPr>
          <w:rFonts w:ascii="Arial" w:eastAsia="Arial" w:hAnsi="Arial" w:cs="Arial"/>
          <w:b w:val="0"/>
          <w:bCs w:val="0"/>
          <w:sz w:val="24"/>
          <w:szCs w:val="24"/>
        </w:rPr>
        <w:t>Dyfed-Powys Police</w:t>
      </w:r>
      <w:r w:rsidR="004F5F15">
        <w:rPr>
          <w:rFonts w:ascii="Arial" w:eastAsia="Arial" w:hAnsi="Arial" w:cs="Arial"/>
          <w:b w:val="0"/>
          <w:bCs w:val="0"/>
          <w:sz w:val="24"/>
          <w:szCs w:val="24"/>
        </w:rPr>
        <w:t xml:space="preserve">. (2021) </w:t>
      </w:r>
      <w:r w:rsidR="004F5F15">
        <w:rPr>
          <w:rFonts w:ascii="Arial" w:eastAsia="Arial" w:hAnsi="Arial" w:cs="Arial"/>
          <w:b w:val="0"/>
          <w:bCs w:val="0"/>
          <w:i/>
          <w:iCs/>
          <w:sz w:val="24"/>
          <w:szCs w:val="24"/>
        </w:rPr>
        <w:t>The Police and Crime Plan.</w:t>
      </w:r>
      <w:r w:rsidR="004F5F15">
        <w:rPr>
          <w:rFonts w:ascii="Arial" w:eastAsia="Arial" w:hAnsi="Arial" w:cs="Arial"/>
          <w:b w:val="0"/>
          <w:bCs w:val="0"/>
          <w:sz w:val="24"/>
          <w:szCs w:val="24"/>
        </w:rPr>
        <w:t xml:space="preserve"> Available at: </w:t>
      </w:r>
      <w:hyperlink r:id="rId11" w:history="1">
        <w:r w:rsidR="004F5F15" w:rsidRPr="00E03C72">
          <w:rPr>
            <w:rStyle w:val="Hyperlink"/>
            <w:rFonts w:ascii="Arial" w:eastAsia="Arial" w:hAnsi="Arial" w:cs="Arial"/>
            <w:b w:val="0"/>
            <w:bCs w:val="0"/>
            <w:sz w:val="24"/>
            <w:szCs w:val="24"/>
          </w:rPr>
          <w:t>https://www.dyfedpowys-pcc.org.uk/en/the-commissioner/the-police-and-crime-plan/</w:t>
        </w:r>
      </w:hyperlink>
      <w:r w:rsidR="004F5F15">
        <w:rPr>
          <w:rFonts w:ascii="Arial" w:eastAsia="Arial" w:hAnsi="Arial" w:cs="Arial"/>
          <w:b w:val="0"/>
          <w:bCs w:val="0"/>
          <w:sz w:val="24"/>
          <w:szCs w:val="24"/>
        </w:rPr>
        <w:t xml:space="preserve"> (Accessed: 3</w:t>
      </w:r>
      <w:r w:rsidR="004F5F15" w:rsidRPr="004F5F15">
        <w:rPr>
          <w:rFonts w:ascii="Arial" w:eastAsia="Arial" w:hAnsi="Arial" w:cs="Arial"/>
          <w:b w:val="0"/>
          <w:bCs w:val="0"/>
          <w:sz w:val="24"/>
          <w:szCs w:val="24"/>
          <w:vertAlign w:val="superscript"/>
        </w:rPr>
        <w:t>rd</w:t>
      </w:r>
      <w:r w:rsidR="004F5F15">
        <w:rPr>
          <w:rFonts w:ascii="Arial" w:eastAsia="Arial" w:hAnsi="Arial" w:cs="Arial"/>
          <w:b w:val="0"/>
          <w:bCs w:val="0"/>
          <w:sz w:val="24"/>
          <w:szCs w:val="24"/>
        </w:rPr>
        <w:t xml:space="preserve"> March 2022)</w:t>
      </w:r>
    </w:p>
    <w:p w14:paraId="013D224E" w14:textId="01B7557E" w:rsidR="00A26B96" w:rsidRDefault="00A26B96" w:rsidP="00C450E0">
      <w:pPr>
        <w:pStyle w:val="Heading1"/>
        <w:numPr>
          <w:ilvl w:val="0"/>
          <w:numId w:val="10"/>
        </w:numPr>
        <w:shd w:val="clear" w:color="auto" w:fill="FFFFFF"/>
        <w:spacing w:before="0" w:beforeAutospacing="0" w:after="0" w:afterAutospacing="0"/>
        <w:rPr>
          <w:rFonts w:ascii="Arial" w:eastAsia="Arial" w:hAnsi="Arial" w:cs="Arial"/>
          <w:b w:val="0"/>
          <w:bCs w:val="0"/>
          <w:sz w:val="24"/>
          <w:szCs w:val="24"/>
        </w:rPr>
      </w:pPr>
      <w:r>
        <w:rPr>
          <w:rFonts w:ascii="Arial" w:eastAsia="Arial" w:hAnsi="Arial" w:cs="Arial"/>
          <w:b w:val="0"/>
          <w:bCs w:val="0"/>
          <w:sz w:val="24"/>
          <w:szCs w:val="24"/>
        </w:rPr>
        <w:t xml:space="preserve">GOV.UK. (1995) </w:t>
      </w:r>
      <w:r>
        <w:rPr>
          <w:rFonts w:ascii="Arial" w:eastAsia="Arial" w:hAnsi="Arial" w:cs="Arial"/>
          <w:b w:val="0"/>
          <w:bCs w:val="0"/>
          <w:i/>
          <w:iCs/>
          <w:sz w:val="24"/>
          <w:szCs w:val="24"/>
        </w:rPr>
        <w:t xml:space="preserve">The Seven Principles of Public Life. </w:t>
      </w:r>
      <w:r>
        <w:rPr>
          <w:rFonts w:ascii="Arial" w:eastAsia="Arial" w:hAnsi="Arial" w:cs="Arial"/>
          <w:b w:val="0"/>
          <w:bCs w:val="0"/>
          <w:sz w:val="24"/>
          <w:szCs w:val="24"/>
        </w:rPr>
        <w:t xml:space="preserve">Available at: </w:t>
      </w:r>
      <w:hyperlink r:id="rId12" w:history="1">
        <w:r w:rsidR="000D3E39" w:rsidRPr="00E03C72">
          <w:rPr>
            <w:rStyle w:val="Hyperlink"/>
            <w:rFonts w:ascii="Arial" w:eastAsia="Arial" w:hAnsi="Arial" w:cs="Arial"/>
            <w:b w:val="0"/>
            <w:bCs w:val="0"/>
            <w:sz w:val="24"/>
            <w:szCs w:val="24"/>
          </w:rPr>
          <w:t>https://www.gov.uk/government/publications/the-7-principles-of-public-life/the-7-principles-of-public-life--2</w:t>
        </w:r>
      </w:hyperlink>
      <w:r w:rsidR="000D3E39">
        <w:rPr>
          <w:rFonts w:ascii="Arial" w:eastAsia="Arial" w:hAnsi="Arial" w:cs="Arial"/>
          <w:b w:val="0"/>
          <w:bCs w:val="0"/>
          <w:sz w:val="24"/>
          <w:szCs w:val="24"/>
        </w:rPr>
        <w:t xml:space="preserve"> (Accessed: 3</w:t>
      </w:r>
      <w:r w:rsidR="000D3E39" w:rsidRPr="000D3E39">
        <w:rPr>
          <w:rFonts w:ascii="Arial" w:eastAsia="Arial" w:hAnsi="Arial" w:cs="Arial"/>
          <w:b w:val="0"/>
          <w:bCs w:val="0"/>
          <w:sz w:val="24"/>
          <w:szCs w:val="24"/>
          <w:vertAlign w:val="superscript"/>
        </w:rPr>
        <w:t>rd</w:t>
      </w:r>
      <w:r w:rsidR="000D3E39">
        <w:rPr>
          <w:rFonts w:ascii="Arial" w:eastAsia="Arial" w:hAnsi="Arial" w:cs="Arial"/>
          <w:b w:val="0"/>
          <w:bCs w:val="0"/>
          <w:sz w:val="24"/>
          <w:szCs w:val="24"/>
        </w:rPr>
        <w:t xml:space="preserve"> March 2022)</w:t>
      </w:r>
    </w:p>
    <w:p w14:paraId="7157623E" w14:textId="13BCF154" w:rsidR="005A38E9" w:rsidRDefault="005A38E9" w:rsidP="00C450E0">
      <w:pPr>
        <w:pStyle w:val="Heading1"/>
        <w:numPr>
          <w:ilvl w:val="0"/>
          <w:numId w:val="10"/>
        </w:numPr>
        <w:shd w:val="clear" w:color="auto" w:fill="FFFFFF"/>
        <w:spacing w:before="0" w:beforeAutospacing="0" w:after="0" w:afterAutospacing="0"/>
        <w:rPr>
          <w:rFonts w:ascii="Arial" w:eastAsia="Arial" w:hAnsi="Arial" w:cs="Arial"/>
          <w:b w:val="0"/>
          <w:bCs w:val="0"/>
          <w:sz w:val="24"/>
          <w:szCs w:val="24"/>
        </w:rPr>
      </w:pPr>
      <w:r>
        <w:rPr>
          <w:rFonts w:ascii="Arial" w:eastAsia="Arial" w:hAnsi="Arial" w:cs="Arial"/>
          <w:b w:val="0"/>
          <w:bCs w:val="0"/>
          <w:sz w:val="24"/>
          <w:szCs w:val="24"/>
        </w:rPr>
        <w:t xml:space="preserve">GOV.UK. (2012) </w:t>
      </w:r>
      <w:r>
        <w:rPr>
          <w:rFonts w:ascii="Arial" w:eastAsia="Arial" w:hAnsi="Arial" w:cs="Arial"/>
          <w:b w:val="0"/>
          <w:bCs w:val="0"/>
          <w:i/>
          <w:iCs/>
          <w:sz w:val="24"/>
          <w:szCs w:val="24"/>
        </w:rPr>
        <w:t>Definition of policing by consent.</w:t>
      </w:r>
      <w:r w:rsidR="00F70567">
        <w:rPr>
          <w:rFonts w:ascii="Arial" w:eastAsia="Arial" w:hAnsi="Arial" w:cs="Arial"/>
          <w:b w:val="0"/>
          <w:bCs w:val="0"/>
          <w:i/>
          <w:iCs/>
          <w:sz w:val="24"/>
          <w:szCs w:val="24"/>
        </w:rPr>
        <w:t xml:space="preserve"> </w:t>
      </w:r>
      <w:r w:rsidR="00F70567">
        <w:rPr>
          <w:rFonts w:ascii="Arial" w:eastAsia="Arial" w:hAnsi="Arial" w:cs="Arial"/>
          <w:b w:val="0"/>
          <w:bCs w:val="0"/>
          <w:sz w:val="24"/>
          <w:szCs w:val="24"/>
        </w:rPr>
        <w:t>Available</w:t>
      </w:r>
      <w:r>
        <w:rPr>
          <w:rFonts w:ascii="Arial" w:eastAsia="Arial" w:hAnsi="Arial" w:cs="Arial"/>
          <w:b w:val="0"/>
          <w:bCs w:val="0"/>
          <w:sz w:val="24"/>
          <w:szCs w:val="24"/>
        </w:rPr>
        <w:t xml:space="preserve"> at: </w:t>
      </w:r>
      <w:hyperlink r:id="rId13" w:history="1">
        <w:r w:rsidR="00F70567" w:rsidRPr="002636FA">
          <w:rPr>
            <w:rStyle w:val="Hyperlink"/>
            <w:rFonts w:ascii="Arial" w:eastAsia="Arial" w:hAnsi="Arial" w:cs="Arial"/>
            <w:b w:val="0"/>
            <w:bCs w:val="0"/>
            <w:sz w:val="24"/>
            <w:szCs w:val="24"/>
          </w:rPr>
          <w:t>https://www.gov.uk/government/publications/policing-by-consent/definition-of-policing-by-consent</w:t>
        </w:r>
      </w:hyperlink>
      <w:r w:rsidR="00F70567">
        <w:rPr>
          <w:rFonts w:ascii="Arial" w:eastAsia="Arial" w:hAnsi="Arial" w:cs="Arial"/>
          <w:b w:val="0"/>
          <w:bCs w:val="0"/>
          <w:sz w:val="24"/>
          <w:szCs w:val="24"/>
        </w:rPr>
        <w:t xml:space="preserve"> (Accessed: 4</w:t>
      </w:r>
      <w:r w:rsidR="00F70567" w:rsidRPr="00F70567">
        <w:rPr>
          <w:rFonts w:ascii="Arial" w:eastAsia="Arial" w:hAnsi="Arial" w:cs="Arial"/>
          <w:b w:val="0"/>
          <w:bCs w:val="0"/>
          <w:sz w:val="24"/>
          <w:szCs w:val="24"/>
          <w:vertAlign w:val="superscript"/>
        </w:rPr>
        <w:t>th</w:t>
      </w:r>
      <w:r w:rsidR="00F70567">
        <w:rPr>
          <w:rFonts w:ascii="Arial" w:eastAsia="Arial" w:hAnsi="Arial" w:cs="Arial"/>
          <w:b w:val="0"/>
          <w:bCs w:val="0"/>
          <w:sz w:val="24"/>
          <w:szCs w:val="24"/>
        </w:rPr>
        <w:t xml:space="preserve"> March 2022)</w:t>
      </w:r>
    </w:p>
    <w:p w14:paraId="6CD540DF" w14:textId="5282DDA9" w:rsidR="008E3DAE" w:rsidRPr="00E5241C" w:rsidRDefault="008E3DAE" w:rsidP="00C450E0">
      <w:pPr>
        <w:pStyle w:val="Heading1"/>
        <w:numPr>
          <w:ilvl w:val="0"/>
          <w:numId w:val="10"/>
        </w:numPr>
        <w:shd w:val="clear" w:color="auto" w:fill="FFFFFF"/>
        <w:spacing w:before="0" w:beforeAutospacing="0" w:after="0" w:afterAutospacing="0"/>
        <w:rPr>
          <w:rFonts w:ascii="Arial" w:eastAsia="Arial" w:hAnsi="Arial" w:cs="Arial"/>
          <w:b w:val="0"/>
          <w:bCs w:val="0"/>
          <w:sz w:val="24"/>
          <w:szCs w:val="24"/>
        </w:rPr>
      </w:pPr>
      <w:r>
        <w:rPr>
          <w:rFonts w:ascii="Arial" w:eastAsia="Arial" w:hAnsi="Arial" w:cs="Arial"/>
          <w:b w:val="0"/>
          <w:bCs w:val="0"/>
          <w:sz w:val="24"/>
          <w:szCs w:val="24"/>
        </w:rPr>
        <w:t>GOV.UK</w:t>
      </w:r>
      <w:r w:rsidR="00F70567">
        <w:rPr>
          <w:rFonts w:ascii="Arial" w:eastAsia="Arial" w:hAnsi="Arial" w:cs="Arial"/>
          <w:b w:val="0"/>
          <w:bCs w:val="0"/>
          <w:sz w:val="24"/>
          <w:szCs w:val="24"/>
        </w:rPr>
        <w:t>.</w:t>
      </w:r>
      <w:r>
        <w:rPr>
          <w:rFonts w:ascii="Arial" w:eastAsia="Arial" w:hAnsi="Arial" w:cs="Arial"/>
          <w:b w:val="0"/>
          <w:bCs w:val="0"/>
          <w:sz w:val="24"/>
          <w:szCs w:val="24"/>
        </w:rPr>
        <w:t xml:space="preserve"> (2021) </w:t>
      </w:r>
      <w:r>
        <w:rPr>
          <w:rFonts w:ascii="Arial" w:eastAsia="Arial" w:hAnsi="Arial" w:cs="Arial"/>
          <w:b w:val="0"/>
          <w:bCs w:val="0"/>
          <w:i/>
          <w:iCs/>
          <w:sz w:val="24"/>
          <w:szCs w:val="24"/>
        </w:rPr>
        <w:t xml:space="preserve">Confidence in the local police. </w:t>
      </w:r>
      <w:r>
        <w:rPr>
          <w:rFonts w:ascii="Arial" w:eastAsia="Arial" w:hAnsi="Arial" w:cs="Arial"/>
          <w:b w:val="0"/>
          <w:bCs w:val="0"/>
          <w:sz w:val="24"/>
          <w:szCs w:val="24"/>
        </w:rPr>
        <w:t>Available at:</w:t>
      </w:r>
      <w:r w:rsidR="0011210A" w:rsidRPr="0011210A">
        <w:t xml:space="preserve"> </w:t>
      </w:r>
      <w:hyperlink r:id="rId14" w:history="1">
        <w:r w:rsidR="0011210A" w:rsidRPr="002636FA">
          <w:rPr>
            <w:rStyle w:val="Hyperlink"/>
            <w:rFonts w:ascii="Arial" w:eastAsia="Arial" w:hAnsi="Arial" w:cs="Arial"/>
            <w:b w:val="0"/>
            <w:bCs w:val="0"/>
            <w:sz w:val="24"/>
            <w:szCs w:val="24"/>
          </w:rPr>
          <w:t>https://www.ethnicity-facts-figures.service.gov.uk/crime-justice-and-the-law/policing/confidence-in-the-local-police/latest</w:t>
        </w:r>
      </w:hyperlink>
      <w:r w:rsidR="0011210A">
        <w:rPr>
          <w:rFonts w:ascii="Arial" w:eastAsia="Arial" w:hAnsi="Arial" w:cs="Arial"/>
          <w:b w:val="0"/>
          <w:bCs w:val="0"/>
          <w:sz w:val="24"/>
          <w:szCs w:val="24"/>
        </w:rPr>
        <w:t xml:space="preserve"> (Accessed: 4</w:t>
      </w:r>
      <w:r w:rsidR="0011210A" w:rsidRPr="0011210A">
        <w:rPr>
          <w:rFonts w:ascii="Arial" w:eastAsia="Arial" w:hAnsi="Arial" w:cs="Arial"/>
          <w:b w:val="0"/>
          <w:bCs w:val="0"/>
          <w:sz w:val="24"/>
          <w:szCs w:val="24"/>
          <w:vertAlign w:val="superscript"/>
        </w:rPr>
        <w:t>th</w:t>
      </w:r>
      <w:r w:rsidR="0011210A">
        <w:rPr>
          <w:rFonts w:ascii="Arial" w:eastAsia="Arial" w:hAnsi="Arial" w:cs="Arial"/>
          <w:b w:val="0"/>
          <w:bCs w:val="0"/>
          <w:sz w:val="24"/>
          <w:szCs w:val="24"/>
        </w:rPr>
        <w:t xml:space="preserve"> March 2022)</w:t>
      </w:r>
    </w:p>
    <w:p w14:paraId="3D986E56" w14:textId="1BCDA8F8" w:rsidR="00F12387" w:rsidRPr="00E5241C" w:rsidRDefault="00F12387" w:rsidP="00C450E0">
      <w:pPr>
        <w:pStyle w:val="Heading1"/>
        <w:shd w:val="clear" w:color="auto" w:fill="FFFFFF"/>
        <w:spacing w:before="0" w:beforeAutospacing="0" w:after="0" w:afterAutospacing="0"/>
        <w:rPr>
          <w:rFonts w:ascii="Arial" w:eastAsia="Arial" w:hAnsi="Arial" w:cs="Arial"/>
          <w:b w:val="0"/>
          <w:bCs w:val="0"/>
          <w:sz w:val="24"/>
          <w:szCs w:val="24"/>
        </w:rPr>
      </w:pPr>
    </w:p>
    <w:p w14:paraId="7CDFA133" w14:textId="6305350E" w:rsidR="002B3297" w:rsidRDefault="00D51F70" w:rsidP="00C450E0">
      <w:pPr>
        <w:pStyle w:val="Heading1"/>
        <w:numPr>
          <w:ilvl w:val="0"/>
          <w:numId w:val="10"/>
        </w:numPr>
        <w:shd w:val="clear" w:color="auto" w:fill="FFFFFF"/>
        <w:spacing w:before="0" w:beforeAutospacing="0" w:after="0" w:afterAutospacing="0"/>
        <w:rPr>
          <w:rFonts w:ascii="Arial" w:eastAsia="Arial" w:hAnsi="Arial" w:cs="Arial"/>
          <w:b w:val="0"/>
          <w:bCs w:val="0"/>
          <w:sz w:val="24"/>
          <w:szCs w:val="24"/>
        </w:rPr>
      </w:pPr>
      <w:r w:rsidRPr="00E5241C">
        <w:rPr>
          <w:rFonts w:ascii="Arial" w:eastAsia="Arial" w:hAnsi="Arial" w:cs="Arial"/>
          <w:b w:val="0"/>
          <w:bCs w:val="0"/>
          <w:sz w:val="24"/>
          <w:szCs w:val="24"/>
        </w:rPr>
        <w:t>GOV.UK. (</w:t>
      </w:r>
      <w:r w:rsidR="00A86EEF" w:rsidRPr="00E5241C">
        <w:rPr>
          <w:rFonts w:ascii="Arial" w:eastAsia="Arial" w:hAnsi="Arial" w:cs="Arial"/>
          <w:b w:val="0"/>
          <w:bCs w:val="0"/>
          <w:sz w:val="24"/>
          <w:szCs w:val="24"/>
        </w:rPr>
        <w:t xml:space="preserve">2022) </w:t>
      </w:r>
      <w:r w:rsidR="00A86EEF" w:rsidRPr="00E5241C">
        <w:rPr>
          <w:rFonts w:ascii="Arial" w:eastAsia="Arial" w:hAnsi="Arial" w:cs="Arial"/>
          <w:b w:val="0"/>
          <w:bCs w:val="0"/>
          <w:i/>
          <w:iCs/>
          <w:sz w:val="24"/>
          <w:szCs w:val="24"/>
        </w:rPr>
        <w:t>Police and crime commissi</w:t>
      </w:r>
      <w:r w:rsidR="002A739F" w:rsidRPr="00E5241C">
        <w:rPr>
          <w:rFonts w:ascii="Arial" w:eastAsia="Arial" w:hAnsi="Arial" w:cs="Arial"/>
          <w:b w:val="0"/>
          <w:bCs w:val="0"/>
          <w:i/>
          <w:iCs/>
          <w:sz w:val="24"/>
          <w:szCs w:val="24"/>
        </w:rPr>
        <w:t xml:space="preserve">oners. </w:t>
      </w:r>
      <w:r w:rsidR="002A739F" w:rsidRPr="00E5241C">
        <w:rPr>
          <w:rFonts w:ascii="Arial" w:eastAsia="Arial" w:hAnsi="Arial" w:cs="Arial"/>
          <w:b w:val="0"/>
          <w:bCs w:val="0"/>
          <w:sz w:val="24"/>
          <w:szCs w:val="24"/>
        </w:rPr>
        <w:t xml:space="preserve">Available at: </w:t>
      </w:r>
      <w:hyperlink r:id="rId15" w:history="1">
        <w:r w:rsidR="001C7799" w:rsidRPr="00E5241C">
          <w:rPr>
            <w:rStyle w:val="Hyperlink"/>
            <w:rFonts w:ascii="Arial" w:eastAsia="Arial" w:hAnsi="Arial" w:cs="Arial"/>
            <w:b w:val="0"/>
            <w:bCs w:val="0"/>
            <w:sz w:val="24"/>
            <w:szCs w:val="24"/>
          </w:rPr>
          <w:t>https://www.gov.uk/police-and-crime-commissioners</w:t>
        </w:r>
      </w:hyperlink>
      <w:r w:rsidR="001C7799" w:rsidRPr="00E5241C">
        <w:rPr>
          <w:rFonts w:ascii="Arial" w:eastAsia="Arial" w:hAnsi="Arial" w:cs="Arial"/>
          <w:b w:val="0"/>
          <w:bCs w:val="0"/>
          <w:sz w:val="24"/>
          <w:szCs w:val="24"/>
        </w:rPr>
        <w:t xml:space="preserve"> (Accessed: 25</w:t>
      </w:r>
      <w:r w:rsidR="001C7799" w:rsidRPr="00E5241C">
        <w:rPr>
          <w:rFonts w:ascii="Arial" w:eastAsia="Arial" w:hAnsi="Arial" w:cs="Arial"/>
          <w:b w:val="0"/>
          <w:bCs w:val="0"/>
          <w:sz w:val="24"/>
          <w:szCs w:val="24"/>
          <w:vertAlign w:val="superscript"/>
        </w:rPr>
        <w:t>th</w:t>
      </w:r>
      <w:r w:rsidR="001C7799" w:rsidRPr="00E5241C">
        <w:rPr>
          <w:rFonts w:ascii="Arial" w:eastAsia="Arial" w:hAnsi="Arial" w:cs="Arial"/>
          <w:b w:val="0"/>
          <w:bCs w:val="0"/>
          <w:sz w:val="24"/>
          <w:szCs w:val="24"/>
        </w:rPr>
        <w:t xml:space="preserve"> February 2022)</w:t>
      </w:r>
    </w:p>
    <w:p w14:paraId="4689F5E7" w14:textId="77777777" w:rsidR="00307869" w:rsidRDefault="00307869" w:rsidP="00C450E0">
      <w:pPr>
        <w:pStyle w:val="ListParagraph"/>
        <w:spacing w:line="240" w:lineRule="auto"/>
        <w:rPr>
          <w:rFonts w:ascii="Arial" w:eastAsia="Arial" w:hAnsi="Arial" w:cs="Arial"/>
          <w:b/>
          <w:bCs/>
          <w:sz w:val="24"/>
          <w:szCs w:val="24"/>
        </w:rPr>
      </w:pPr>
    </w:p>
    <w:p w14:paraId="17AC42C3" w14:textId="058F9316" w:rsidR="00307869" w:rsidRPr="007425BA" w:rsidRDefault="0094140A" w:rsidP="00C450E0">
      <w:pPr>
        <w:pStyle w:val="Heading1"/>
        <w:numPr>
          <w:ilvl w:val="0"/>
          <w:numId w:val="10"/>
        </w:numPr>
        <w:shd w:val="clear" w:color="auto" w:fill="FFFFFF"/>
        <w:spacing w:before="0" w:beforeAutospacing="0" w:after="0" w:afterAutospacing="0"/>
        <w:rPr>
          <w:rFonts w:ascii="Arial" w:eastAsia="Arial" w:hAnsi="Arial" w:cs="Arial"/>
          <w:b w:val="0"/>
          <w:bCs w:val="0"/>
          <w:color w:val="000000" w:themeColor="text1"/>
          <w:sz w:val="24"/>
          <w:szCs w:val="24"/>
        </w:rPr>
      </w:pPr>
      <w:r w:rsidRPr="0094140A">
        <w:rPr>
          <w:rFonts w:ascii="Arial" w:eastAsia="Arial" w:hAnsi="Arial" w:cs="Arial"/>
          <w:b w:val="0"/>
          <w:bCs w:val="0"/>
          <w:color w:val="000000" w:themeColor="text1"/>
          <w:sz w:val="24"/>
          <w:szCs w:val="24"/>
        </w:rPr>
        <w:t>Higgins, A. (2020</w:t>
      </w:r>
      <w:r w:rsidR="00D51F70" w:rsidRPr="0094140A">
        <w:rPr>
          <w:rFonts w:ascii="Arial" w:eastAsia="Arial" w:hAnsi="Arial" w:cs="Arial"/>
          <w:b w:val="0"/>
          <w:bCs w:val="0"/>
          <w:color w:val="000000" w:themeColor="text1"/>
          <w:sz w:val="24"/>
          <w:szCs w:val="24"/>
        </w:rPr>
        <w:t>)</w:t>
      </w:r>
      <w:r w:rsidR="00D51F70">
        <w:rPr>
          <w:rFonts w:ascii="Arial" w:eastAsia="Arial" w:hAnsi="Arial" w:cs="Arial"/>
          <w:b w:val="0"/>
          <w:bCs w:val="0"/>
          <w:color w:val="000000" w:themeColor="text1"/>
          <w:sz w:val="24"/>
          <w:szCs w:val="24"/>
        </w:rPr>
        <w:t>.</w:t>
      </w:r>
      <w:r w:rsidR="00D51F70" w:rsidRPr="0094140A">
        <w:rPr>
          <w:rFonts w:ascii="Arial" w:hAnsi="Arial" w:cs="Arial"/>
          <w:b w:val="0"/>
          <w:bCs w:val="0"/>
          <w:i/>
          <w:iCs/>
          <w:color w:val="000000" w:themeColor="text1"/>
          <w:sz w:val="24"/>
          <w:szCs w:val="24"/>
        </w:rPr>
        <w:t xml:space="preserve"> Policing</w:t>
      </w:r>
      <w:r w:rsidRPr="0094140A">
        <w:rPr>
          <w:rFonts w:ascii="Arial" w:hAnsi="Arial" w:cs="Arial"/>
          <w:b w:val="0"/>
          <w:bCs w:val="0"/>
          <w:i/>
          <w:iCs/>
          <w:color w:val="000000" w:themeColor="text1"/>
          <w:sz w:val="24"/>
          <w:szCs w:val="24"/>
        </w:rPr>
        <w:t xml:space="preserve"> and the public: understanding public priorities, attitudes and expectations</w:t>
      </w:r>
      <w:r>
        <w:rPr>
          <w:rFonts w:ascii="Arial" w:hAnsi="Arial" w:cs="Arial"/>
          <w:b w:val="0"/>
          <w:bCs w:val="0"/>
          <w:i/>
          <w:iCs/>
          <w:color w:val="000000" w:themeColor="text1"/>
          <w:sz w:val="24"/>
          <w:szCs w:val="24"/>
        </w:rPr>
        <w:t xml:space="preserve">. </w:t>
      </w:r>
      <w:r>
        <w:rPr>
          <w:rFonts w:ascii="Arial" w:hAnsi="Arial" w:cs="Arial"/>
          <w:b w:val="0"/>
          <w:bCs w:val="0"/>
          <w:color w:val="000000" w:themeColor="text1"/>
          <w:sz w:val="24"/>
          <w:szCs w:val="24"/>
        </w:rPr>
        <w:t xml:space="preserve">Available at: </w:t>
      </w:r>
      <w:hyperlink r:id="rId16" w:history="1">
        <w:r w:rsidR="002D05EA" w:rsidRPr="00E03C72">
          <w:rPr>
            <w:rStyle w:val="Hyperlink"/>
            <w:rFonts w:ascii="Arial" w:hAnsi="Arial" w:cs="Arial"/>
            <w:b w:val="0"/>
            <w:bCs w:val="0"/>
            <w:sz w:val="24"/>
            <w:szCs w:val="24"/>
          </w:rPr>
          <w:t>https://www.police-foundation.org.uk/2017/wp-content/uploads/2010/10/insight_paper_1.pdf</w:t>
        </w:r>
      </w:hyperlink>
      <w:r w:rsidR="002D05EA">
        <w:rPr>
          <w:rFonts w:ascii="Arial" w:hAnsi="Arial" w:cs="Arial"/>
          <w:b w:val="0"/>
          <w:bCs w:val="0"/>
          <w:color w:val="000000" w:themeColor="text1"/>
          <w:sz w:val="24"/>
          <w:szCs w:val="24"/>
        </w:rPr>
        <w:t xml:space="preserve"> (Accessed: 3</w:t>
      </w:r>
      <w:r w:rsidR="002D05EA" w:rsidRPr="002D05EA">
        <w:rPr>
          <w:rFonts w:ascii="Arial" w:hAnsi="Arial" w:cs="Arial"/>
          <w:b w:val="0"/>
          <w:bCs w:val="0"/>
          <w:color w:val="000000" w:themeColor="text1"/>
          <w:sz w:val="24"/>
          <w:szCs w:val="24"/>
          <w:vertAlign w:val="superscript"/>
        </w:rPr>
        <w:t>rd</w:t>
      </w:r>
      <w:r w:rsidR="002D05EA">
        <w:rPr>
          <w:rFonts w:ascii="Arial" w:hAnsi="Arial" w:cs="Arial"/>
          <w:b w:val="0"/>
          <w:bCs w:val="0"/>
          <w:color w:val="000000" w:themeColor="text1"/>
          <w:sz w:val="24"/>
          <w:szCs w:val="24"/>
        </w:rPr>
        <w:t xml:space="preserve"> March 2022)</w:t>
      </w:r>
    </w:p>
    <w:p w14:paraId="53FF6FA5" w14:textId="77777777" w:rsidR="007425BA" w:rsidRDefault="007425BA" w:rsidP="00C450E0">
      <w:pPr>
        <w:pStyle w:val="ListParagraph"/>
        <w:spacing w:line="240" w:lineRule="auto"/>
        <w:rPr>
          <w:rFonts w:ascii="Arial" w:eastAsia="Arial" w:hAnsi="Arial" w:cs="Arial"/>
          <w:b/>
          <w:bCs/>
          <w:color w:val="000000" w:themeColor="text1"/>
          <w:sz w:val="24"/>
          <w:szCs w:val="24"/>
        </w:rPr>
      </w:pPr>
    </w:p>
    <w:p w14:paraId="4EA2BB7C" w14:textId="03F76800" w:rsidR="007425BA" w:rsidRPr="00AE6F15" w:rsidRDefault="007425BA" w:rsidP="00C450E0">
      <w:pPr>
        <w:pStyle w:val="Heading1"/>
        <w:numPr>
          <w:ilvl w:val="0"/>
          <w:numId w:val="10"/>
        </w:numPr>
        <w:shd w:val="clear" w:color="auto" w:fill="FFFFFF"/>
        <w:spacing w:before="0" w:beforeAutospacing="0" w:after="0" w:afterAutospacing="0"/>
        <w:rPr>
          <w:rFonts w:ascii="Arial" w:eastAsia="Arial" w:hAnsi="Arial" w:cs="Arial"/>
          <w:b w:val="0"/>
          <w:bCs w:val="0"/>
          <w:color w:val="000000" w:themeColor="text1"/>
          <w:sz w:val="24"/>
          <w:szCs w:val="24"/>
        </w:rPr>
      </w:pPr>
      <w:r>
        <w:rPr>
          <w:rFonts w:ascii="Arial" w:eastAsia="Arial" w:hAnsi="Arial" w:cs="Arial"/>
          <w:b w:val="0"/>
          <w:bCs w:val="0"/>
          <w:color w:val="000000" w:themeColor="text1"/>
          <w:sz w:val="24"/>
          <w:szCs w:val="24"/>
        </w:rPr>
        <w:t xml:space="preserve">Jones, V. (2022). </w:t>
      </w:r>
      <w:r w:rsidR="005947CF">
        <w:rPr>
          <w:rFonts w:ascii="Arial" w:eastAsia="Arial" w:hAnsi="Arial" w:cs="Arial"/>
          <w:b w:val="0"/>
          <w:bCs w:val="0"/>
          <w:color w:val="000000" w:themeColor="text1"/>
          <w:sz w:val="24"/>
          <w:szCs w:val="24"/>
        </w:rPr>
        <w:t>‘</w:t>
      </w:r>
      <w:r w:rsidR="005947CF" w:rsidRPr="005947CF">
        <w:rPr>
          <w:rFonts w:ascii="Arial" w:hAnsi="Arial" w:cs="Arial"/>
          <w:b w:val="0"/>
          <w:bCs w:val="0"/>
          <w:color w:val="222222"/>
          <w:sz w:val="24"/>
          <w:szCs w:val="24"/>
          <w:lang w:eastAsia="zh-CN"/>
        </w:rPr>
        <w:t>Mayor Sadiq Khan will oppose Met chief who can’t tackle ‘cultural problems’ within force</w:t>
      </w:r>
      <w:r w:rsidR="005947CF">
        <w:rPr>
          <w:rFonts w:ascii="Arial" w:hAnsi="Arial" w:cs="Arial"/>
          <w:b w:val="0"/>
          <w:bCs w:val="0"/>
          <w:color w:val="222222"/>
          <w:sz w:val="24"/>
          <w:szCs w:val="24"/>
          <w:lang w:eastAsia="zh-CN"/>
        </w:rPr>
        <w:t xml:space="preserve">’, </w:t>
      </w:r>
      <w:r w:rsidR="005947CF">
        <w:rPr>
          <w:rFonts w:ascii="Arial" w:hAnsi="Arial" w:cs="Arial"/>
          <w:b w:val="0"/>
          <w:bCs w:val="0"/>
          <w:i/>
          <w:iCs/>
          <w:color w:val="222222"/>
          <w:sz w:val="24"/>
          <w:szCs w:val="24"/>
          <w:lang w:eastAsia="zh-CN"/>
        </w:rPr>
        <w:t>Independent</w:t>
      </w:r>
      <w:r w:rsidR="009F4A1F">
        <w:rPr>
          <w:rFonts w:ascii="Arial" w:hAnsi="Arial" w:cs="Arial"/>
          <w:b w:val="0"/>
          <w:bCs w:val="0"/>
          <w:i/>
          <w:iCs/>
          <w:color w:val="222222"/>
          <w:sz w:val="24"/>
          <w:szCs w:val="24"/>
          <w:lang w:eastAsia="zh-CN"/>
        </w:rPr>
        <w:t xml:space="preserve">, </w:t>
      </w:r>
      <w:r w:rsidR="009F4A1F">
        <w:rPr>
          <w:rFonts w:ascii="Arial" w:hAnsi="Arial" w:cs="Arial"/>
          <w:b w:val="0"/>
          <w:bCs w:val="0"/>
          <w:color w:val="222222"/>
          <w:sz w:val="24"/>
          <w:szCs w:val="24"/>
          <w:lang w:eastAsia="zh-CN"/>
        </w:rPr>
        <w:t>12</w:t>
      </w:r>
      <w:r w:rsidR="009F4A1F" w:rsidRPr="009F4A1F">
        <w:rPr>
          <w:rFonts w:ascii="Arial" w:hAnsi="Arial" w:cs="Arial"/>
          <w:b w:val="0"/>
          <w:bCs w:val="0"/>
          <w:color w:val="222222"/>
          <w:sz w:val="24"/>
          <w:szCs w:val="24"/>
          <w:vertAlign w:val="superscript"/>
          <w:lang w:eastAsia="zh-CN"/>
        </w:rPr>
        <w:t>th</w:t>
      </w:r>
      <w:r w:rsidR="009F4A1F">
        <w:rPr>
          <w:rFonts w:ascii="Arial" w:hAnsi="Arial" w:cs="Arial"/>
          <w:b w:val="0"/>
          <w:bCs w:val="0"/>
          <w:color w:val="222222"/>
          <w:sz w:val="24"/>
          <w:szCs w:val="24"/>
          <w:lang w:eastAsia="zh-CN"/>
        </w:rPr>
        <w:t xml:space="preserve"> February. Available at: </w:t>
      </w:r>
      <w:hyperlink r:id="rId17" w:history="1">
        <w:r w:rsidR="009F4A1F" w:rsidRPr="002636FA">
          <w:rPr>
            <w:rStyle w:val="Hyperlink"/>
            <w:rFonts w:ascii="Arial" w:hAnsi="Arial" w:cs="Arial"/>
            <w:b w:val="0"/>
            <w:bCs w:val="0"/>
            <w:sz w:val="24"/>
            <w:szCs w:val="24"/>
            <w:lang w:eastAsia="zh-CN"/>
          </w:rPr>
          <w:t>https://www.independent.co.uk/news/uk/home-news/sadiq-khan-met-cressida-dick-b2013954.html</w:t>
        </w:r>
      </w:hyperlink>
      <w:r w:rsidR="009F4A1F">
        <w:rPr>
          <w:rFonts w:ascii="Arial" w:hAnsi="Arial" w:cs="Arial"/>
          <w:b w:val="0"/>
          <w:bCs w:val="0"/>
          <w:color w:val="222222"/>
          <w:sz w:val="24"/>
          <w:szCs w:val="24"/>
          <w:lang w:eastAsia="zh-CN"/>
        </w:rPr>
        <w:t xml:space="preserve"> (Accessed: 4</w:t>
      </w:r>
      <w:r w:rsidR="009F4A1F" w:rsidRPr="009F4A1F">
        <w:rPr>
          <w:rFonts w:ascii="Arial" w:hAnsi="Arial" w:cs="Arial"/>
          <w:b w:val="0"/>
          <w:bCs w:val="0"/>
          <w:color w:val="222222"/>
          <w:sz w:val="24"/>
          <w:szCs w:val="24"/>
          <w:vertAlign w:val="superscript"/>
          <w:lang w:eastAsia="zh-CN"/>
        </w:rPr>
        <w:t>th</w:t>
      </w:r>
      <w:r w:rsidR="009F4A1F">
        <w:rPr>
          <w:rFonts w:ascii="Arial" w:hAnsi="Arial" w:cs="Arial"/>
          <w:b w:val="0"/>
          <w:bCs w:val="0"/>
          <w:color w:val="222222"/>
          <w:sz w:val="24"/>
          <w:szCs w:val="24"/>
          <w:lang w:eastAsia="zh-CN"/>
        </w:rPr>
        <w:t xml:space="preserve"> March 2022)</w:t>
      </w:r>
    </w:p>
    <w:p w14:paraId="52E427C9" w14:textId="77777777" w:rsidR="00C450E0" w:rsidRDefault="00C450E0" w:rsidP="00C450E0">
      <w:pPr>
        <w:pStyle w:val="ListParagraph"/>
        <w:spacing w:line="240" w:lineRule="auto"/>
        <w:rPr>
          <w:rFonts w:ascii="Arial" w:eastAsia="Arial" w:hAnsi="Arial" w:cs="Arial"/>
          <w:b/>
          <w:bCs/>
          <w:color w:val="000000" w:themeColor="text1"/>
          <w:sz w:val="24"/>
          <w:szCs w:val="24"/>
        </w:rPr>
      </w:pPr>
    </w:p>
    <w:p w14:paraId="62D065F7" w14:textId="77777777" w:rsidR="00C450E0" w:rsidRDefault="00C450E0" w:rsidP="00C450E0">
      <w:pPr>
        <w:spacing w:line="240" w:lineRule="auto"/>
        <w:rPr>
          <w:rFonts w:ascii="Arial" w:eastAsia="Arial" w:hAnsi="Arial" w:cs="Arial"/>
          <w:color w:val="000000" w:themeColor="text1"/>
          <w:kern w:val="36"/>
          <w:sz w:val="24"/>
          <w:szCs w:val="24"/>
          <w:lang w:val="en-GB" w:eastAsia="en-GB"/>
        </w:rPr>
      </w:pPr>
      <w:r>
        <w:rPr>
          <w:rFonts w:ascii="Arial" w:eastAsia="Arial" w:hAnsi="Arial" w:cs="Arial"/>
          <w:b/>
          <w:bCs/>
          <w:color w:val="000000" w:themeColor="text1"/>
          <w:sz w:val="24"/>
          <w:szCs w:val="24"/>
        </w:rPr>
        <w:br w:type="page"/>
      </w:r>
    </w:p>
    <w:p w14:paraId="3DD5A2B9" w14:textId="5EA45EA9" w:rsidR="00AE6F15" w:rsidRPr="0085416E" w:rsidRDefault="00AE6F15" w:rsidP="00C450E0">
      <w:pPr>
        <w:pStyle w:val="Heading1"/>
        <w:numPr>
          <w:ilvl w:val="0"/>
          <w:numId w:val="10"/>
        </w:numPr>
        <w:shd w:val="clear" w:color="auto" w:fill="FFFFFF"/>
        <w:spacing w:before="0" w:beforeAutospacing="0" w:after="0" w:afterAutospacing="0"/>
        <w:rPr>
          <w:rFonts w:ascii="Arial" w:eastAsia="Arial" w:hAnsi="Arial" w:cs="Arial"/>
          <w:b w:val="0"/>
          <w:bCs w:val="0"/>
          <w:color w:val="000000" w:themeColor="text1"/>
          <w:sz w:val="24"/>
          <w:szCs w:val="24"/>
        </w:rPr>
      </w:pPr>
      <w:r>
        <w:rPr>
          <w:rFonts w:ascii="Arial" w:eastAsia="Arial" w:hAnsi="Arial" w:cs="Arial"/>
          <w:b w:val="0"/>
          <w:bCs w:val="0"/>
          <w:color w:val="000000" w:themeColor="text1"/>
          <w:sz w:val="24"/>
          <w:szCs w:val="24"/>
        </w:rPr>
        <w:lastRenderedPageBreak/>
        <w:t xml:space="preserve">Morris, S. (2022). </w:t>
      </w:r>
      <w:r w:rsidR="00E055E2">
        <w:rPr>
          <w:rFonts w:ascii="Arial" w:eastAsia="Arial" w:hAnsi="Arial" w:cs="Arial"/>
          <w:b w:val="0"/>
          <w:bCs w:val="0"/>
          <w:color w:val="000000" w:themeColor="text1"/>
          <w:sz w:val="24"/>
          <w:szCs w:val="24"/>
        </w:rPr>
        <w:t>‘</w:t>
      </w:r>
      <w:r w:rsidR="0085416E" w:rsidRPr="0085416E">
        <w:rPr>
          <w:rStyle w:val="sdc-article-headerlong-title"/>
          <w:rFonts w:ascii="Arial" w:hAnsi="Arial" w:cs="Arial"/>
          <w:b w:val="0"/>
          <w:bCs w:val="0"/>
          <w:color w:val="000000" w:themeColor="text1"/>
          <w:sz w:val="24"/>
          <w:szCs w:val="24"/>
        </w:rPr>
        <w:t>Labour Mayor Sadiq Khan denies demanding Dame Cressida Dick sack condemned Charing Cross officers or face suspension herself</w:t>
      </w:r>
      <w:r w:rsidR="00E055E2">
        <w:rPr>
          <w:rStyle w:val="sdc-article-headerlong-title"/>
          <w:rFonts w:ascii="Arial" w:hAnsi="Arial" w:cs="Arial"/>
          <w:b w:val="0"/>
          <w:bCs w:val="0"/>
          <w:color w:val="000000" w:themeColor="text1"/>
          <w:sz w:val="24"/>
          <w:szCs w:val="24"/>
        </w:rPr>
        <w:t xml:space="preserve">’, </w:t>
      </w:r>
      <w:r w:rsidR="00E055E2">
        <w:rPr>
          <w:rStyle w:val="sdc-article-headerlong-title"/>
          <w:rFonts w:ascii="Arial" w:hAnsi="Arial" w:cs="Arial"/>
          <w:b w:val="0"/>
          <w:bCs w:val="0"/>
          <w:i/>
          <w:iCs/>
          <w:color w:val="000000" w:themeColor="text1"/>
          <w:sz w:val="24"/>
          <w:szCs w:val="24"/>
        </w:rPr>
        <w:t>Sky News</w:t>
      </w:r>
      <w:r w:rsidR="000528EF">
        <w:rPr>
          <w:rStyle w:val="sdc-article-headerlong-title"/>
          <w:rFonts w:ascii="Arial" w:hAnsi="Arial" w:cs="Arial"/>
          <w:b w:val="0"/>
          <w:bCs w:val="0"/>
          <w:i/>
          <w:iCs/>
          <w:color w:val="000000" w:themeColor="text1"/>
          <w:sz w:val="24"/>
          <w:szCs w:val="24"/>
        </w:rPr>
        <w:t xml:space="preserve">, </w:t>
      </w:r>
      <w:r w:rsidR="000528EF" w:rsidRPr="000528EF">
        <w:rPr>
          <w:rStyle w:val="sdc-article-headerlong-title"/>
          <w:rFonts w:ascii="Arial" w:hAnsi="Arial" w:cs="Arial"/>
          <w:b w:val="0"/>
          <w:bCs w:val="0"/>
          <w:color w:val="000000" w:themeColor="text1"/>
          <w:sz w:val="24"/>
          <w:szCs w:val="24"/>
        </w:rPr>
        <w:t>17</w:t>
      </w:r>
      <w:r w:rsidR="000528EF" w:rsidRPr="000528EF">
        <w:rPr>
          <w:rStyle w:val="sdc-article-headerlong-title"/>
          <w:rFonts w:ascii="Arial" w:hAnsi="Arial" w:cs="Arial"/>
          <w:b w:val="0"/>
          <w:bCs w:val="0"/>
          <w:color w:val="000000" w:themeColor="text1"/>
          <w:sz w:val="24"/>
          <w:szCs w:val="24"/>
          <w:vertAlign w:val="superscript"/>
        </w:rPr>
        <w:t>th</w:t>
      </w:r>
      <w:r w:rsidR="000528EF" w:rsidRPr="000528EF">
        <w:rPr>
          <w:rStyle w:val="sdc-article-headerlong-title"/>
          <w:rFonts w:ascii="Arial" w:hAnsi="Arial" w:cs="Arial"/>
          <w:b w:val="0"/>
          <w:bCs w:val="0"/>
          <w:color w:val="000000" w:themeColor="text1"/>
          <w:sz w:val="24"/>
          <w:szCs w:val="24"/>
        </w:rPr>
        <w:t xml:space="preserve"> February</w:t>
      </w:r>
      <w:r w:rsidR="000528EF">
        <w:rPr>
          <w:rStyle w:val="sdc-article-headerlong-title"/>
          <w:rFonts w:ascii="Arial" w:hAnsi="Arial" w:cs="Arial"/>
          <w:b w:val="0"/>
          <w:bCs w:val="0"/>
          <w:color w:val="000000" w:themeColor="text1"/>
          <w:sz w:val="24"/>
          <w:szCs w:val="24"/>
        </w:rPr>
        <w:t xml:space="preserve">. Available at: </w:t>
      </w:r>
      <w:hyperlink r:id="rId18" w:history="1">
        <w:r w:rsidR="000528EF" w:rsidRPr="002636FA">
          <w:rPr>
            <w:rStyle w:val="Hyperlink"/>
            <w:rFonts w:ascii="Arial" w:hAnsi="Arial" w:cs="Arial"/>
            <w:b w:val="0"/>
            <w:bCs w:val="0"/>
            <w:sz w:val="24"/>
            <w:szCs w:val="24"/>
          </w:rPr>
          <w:t>https://news.sky.com/story/labour-mayor-sadiq-khan-khan-denies-demanding-dame-cressida-dick-sack-condemned-charing-cross-officers-or-face-suspension-herself-12544171</w:t>
        </w:r>
      </w:hyperlink>
      <w:r w:rsidR="000528EF">
        <w:rPr>
          <w:rStyle w:val="sdc-article-headerlong-title"/>
          <w:rFonts w:ascii="Arial" w:hAnsi="Arial" w:cs="Arial"/>
          <w:b w:val="0"/>
          <w:bCs w:val="0"/>
          <w:color w:val="000000" w:themeColor="text1"/>
          <w:sz w:val="24"/>
          <w:szCs w:val="24"/>
        </w:rPr>
        <w:t xml:space="preserve"> (Accessed: 4</w:t>
      </w:r>
      <w:r w:rsidR="000528EF" w:rsidRPr="000528EF">
        <w:rPr>
          <w:rStyle w:val="sdc-article-headerlong-title"/>
          <w:rFonts w:ascii="Arial" w:hAnsi="Arial" w:cs="Arial"/>
          <w:b w:val="0"/>
          <w:bCs w:val="0"/>
          <w:color w:val="000000" w:themeColor="text1"/>
          <w:sz w:val="24"/>
          <w:szCs w:val="24"/>
          <w:vertAlign w:val="superscript"/>
        </w:rPr>
        <w:t>th</w:t>
      </w:r>
      <w:r w:rsidR="000528EF">
        <w:rPr>
          <w:rStyle w:val="sdc-article-headerlong-title"/>
          <w:rFonts w:ascii="Arial" w:hAnsi="Arial" w:cs="Arial"/>
          <w:b w:val="0"/>
          <w:bCs w:val="0"/>
          <w:color w:val="000000" w:themeColor="text1"/>
          <w:sz w:val="24"/>
          <w:szCs w:val="24"/>
        </w:rPr>
        <w:t xml:space="preserve"> March 2022)</w:t>
      </w:r>
    </w:p>
    <w:p w14:paraId="6F214E30" w14:textId="77777777" w:rsidR="00D65CD4" w:rsidRDefault="00D65CD4" w:rsidP="00C450E0">
      <w:pPr>
        <w:pStyle w:val="ListParagraph"/>
        <w:spacing w:line="240" w:lineRule="auto"/>
        <w:rPr>
          <w:rFonts w:ascii="Arial" w:eastAsia="Arial" w:hAnsi="Arial" w:cs="Arial"/>
          <w:b/>
          <w:bCs/>
          <w:sz w:val="24"/>
          <w:szCs w:val="24"/>
        </w:rPr>
      </w:pPr>
    </w:p>
    <w:p w14:paraId="4D988489" w14:textId="45AB8675" w:rsidR="00D65CD4" w:rsidRPr="001E2B33" w:rsidRDefault="00B842C2" w:rsidP="00C450E0">
      <w:pPr>
        <w:pStyle w:val="ListParagraph"/>
        <w:numPr>
          <w:ilvl w:val="0"/>
          <w:numId w:val="10"/>
        </w:numPr>
        <w:spacing w:line="240" w:lineRule="auto"/>
        <w:rPr>
          <w:rFonts w:ascii="Arial" w:eastAsia="Arial" w:hAnsi="Arial" w:cs="Arial"/>
          <w:b/>
          <w:bCs/>
          <w:sz w:val="24"/>
          <w:szCs w:val="24"/>
        </w:rPr>
      </w:pPr>
      <w:r w:rsidRPr="00B842C2">
        <w:rPr>
          <w:rFonts w:ascii="Arial" w:eastAsia="Arial" w:hAnsi="Arial" w:cs="Arial"/>
          <w:sz w:val="24"/>
          <w:szCs w:val="24"/>
        </w:rPr>
        <w:t xml:space="preserve">North Yorkshire </w:t>
      </w:r>
      <w:r w:rsidR="001E2B33" w:rsidRPr="00B842C2">
        <w:rPr>
          <w:rFonts w:ascii="Arial" w:eastAsia="Arial" w:hAnsi="Arial" w:cs="Arial"/>
          <w:sz w:val="24"/>
          <w:szCs w:val="24"/>
        </w:rPr>
        <w:t>PFCC. (</w:t>
      </w:r>
      <w:r w:rsidRPr="00B842C2">
        <w:rPr>
          <w:rFonts w:ascii="Arial" w:eastAsia="Arial" w:hAnsi="Arial" w:cs="Arial"/>
          <w:sz w:val="24"/>
          <w:szCs w:val="24"/>
        </w:rPr>
        <w:t>2022)</w:t>
      </w:r>
      <w:r w:rsidR="00C86707">
        <w:rPr>
          <w:rFonts w:ascii="Arial" w:eastAsia="Arial" w:hAnsi="Arial" w:cs="Arial"/>
          <w:sz w:val="24"/>
          <w:szCs w:val="24"/>
        </w:rPr>
        <w:t>,</w:t>
      </w:r>
      <w:r w:rsidRPr="00B842C2">
        <w:rPr>
          <w:rFonts w:ascii="Arial" w:eastAsia="Arial" w:hAnsi="Arial" w:cs="Arial"/>
          <w:sz w:val="24"/>
          <w:szCs w:val="24"/>
        </w:rPr>
        <w:t xml:space="preserve"> </w:t>
      </w:r>
      <w:r w:rsidRPr="00B842C2">
        <w:rPr>
          <w:rFonts w:ascii="Arial" w:hAnsi="Arial" w:cs="Arial"/>
          <w:i/>
          <w:iCs/>
          <w:color w:val="000000" w:themeColor="text1"/>
          <w:sz w:val="24"/>
          <w:szCs w:val="24"/>
        </w:rPr>
        <w:t xml:space="preserve">Frequently asked questions. </w:t>
      </w:r>
      <w:r w:rsidRPr="00B842C2">
        <w:rPr>
          <w:rFonts w:ascii="Arial" w:hAnsi="Arial" w:cs="Arial"/>
          <w:color w:val="000000" w:themeColor="text1"/>
          <w:sz w:val="24"/>
          <w:szCs w:val="24"/>
        </w:rPr>
        <w:t xml:space="preserve">Available at: </w:t>
      </w:r>
      <w:hyperlink r:id="rId19" w:history="1">
        <w:r w:rsidR="001E2B33" w:rsidRPr="00E03C72">
          <w:rPr>
            <w:rStyle w:val="Hyperlink"/>
            <w:rFonts w:ascii="Arial" w:hAnsi="Arial" w:cs="Arial"/>
            <w:sz w:val="24"/>
            <w:szCs w:val="24"/>
          </w:rPr>
          <w:t>https://www.northyorkshire-pfcc.gov.uk/workingbettertogether/working-better-together-consultation/frequently-asked-questions/</w:t>
        </w:r>
      </w:hyperlink>
      <w:r w:rsidR="001E2B33">
        <w:rPr>
          <w:rFonts w:ascii="Arial" w:hAnsi="Arial" w:cs="Arial"/>
          <w:color w:val="000000" w:themeColor="text1"/>
          <w:sz w:val="24"/>
          <w:szCs w:val="24"/>
        </w:rPr>
        <w:t xml:space="preserve"> (Accessed 3</w:t>
      </w:r>
      <w:r w:rsidR="001E2B33" w:rsidRPr="001E2B33">
        <w:rPr>
          <w:rFonts w:ascii="Arial" w:hAnsi="Arial" w:cs="Arial"/>
          <w:color w:val="000000" w:themeColor="text1"/>
          <w:sz w:val="24"/>
          <w:szCs w:val="24"/>
          <w:vertAlign w:val="superscript"/>
        </w:rPr>
        <w:t>rd</w:t>
      </w:r>
      <w:r w:rsidR="001E2B33">
        <w:rPr>
          <w:rFonts w:ascii="Arial" w:hAnsi="Arial" w:cs="Arial"/>
          <w:color w:val="000000" w:themeColor="text1"/>
          <w:sz w:val="24"/>
          <w:szCs w:val="24"/>
        </w:rPr>
        <w:t xml:space="preserve"> March 2022)</w:t>
      </w:r>
    </w:p>
    <w:p w14:paraId="2A381DD6" w14:textId="77777777" w:rsidR="002B3297" w:rsidRDefault="002B3297" w:rsidP="00C450E0">
      <w:pPr>
        <w:pStyle w:val="ListParagraph"/>
        <w:spacing w:line="240" w:lineRule="auto"/>
        <w:rPr>
          <w:rFonts w:ascii="Segoe UI" w:hAnsi="Segoe UI" w:cs="Segoe UI"/>
          <w:color w:val="000000"/>
          <w:sz w:val="23"/>
          <w:szCs w:val="23"/>
        </w:rPr>
      </w:pPr>
    </w:p>
    <w:p w14:paraId="4CA4BED4" w14:textId="57C42E10" w:rsidR="007A3004" w:rsidRPr="00ED5D5A" w:rsidRDefault="002B3297" w:rsidP="00C450E0">
      <w:pPr>
        <w:pStyle w:val="Heading1"/>
        <w:numPr>
          <w:ilvl w:val="0"/>
          <w:numId w:val="10"/>
        </w:numPr>
        <w:shd w:val="clear" w:color="auto" w:fill="FFFFFF"/>
        <w:spacing w:before="0" w:beforeAutospacing="0" w:after="0" w:afterAutospacing="0"/>
        <w:rPr>
          <w:rFonts w:ascii="Arial" w:eastAsia="Arial" w:hAnsi="Arial" w:cs="Arial"/>
          <w:b w:val="0"/>
          <w:bCs w:val="0"/>
          <w:sz w:val="24"/>
          <w:szCs w:val="24"/>
        </w:rPr>
      </w:pPr>
      <w:r w:rsidRPr="002B3297">
        <w:rPr>
          <w:rFonts w:ascii="Arial" w:hAnsi="Arial" w:cs="Arial"/>
          <w:b w:val="0"/>
          <w:bCs w:val="0"/>
          <w:color w:val="000000"/>
          <w:sz w:val="24"/>
          <w:szCs w:val="24"/>
        </w:rPr>
        <w:t>PC</w:t>
      </w:r>
      <w:r w:rsidR="005640F1">
        <w:rPr>
          <w:rFonts w:ascii="Arial" w:hAnsi="Arial" w:cs="Arial"/>
          <w:b w:val="0"/>
          <w:bCs w:val="0"/>
          <w:color w:val="000000"/>
          <w:sz w:val="24"/>
          <w:szCs w:val="24"/>
        </w:rPr>
        <w:t>C</w:t>
      </w:r>
      <w:r w:rsidRPr="002B3297">
        <w:rPr>
          <w:rFonts w:ascii="Arial" w:hAnsi="Arial" w:cs="Arial"/>
          <w:b w:val="0"/>
          <w:bCs w:val="0"/>
          <w:color w:val="000000"/>
          <w:sz w:val="24"/>
          <w:szCs w:val="24"/>
        </w:rPr>
        <w:t xml:space="preserve"> Thames Valley (2017)</w:t>
      </w:r>
      <w:r w:rsidR="00646D66">
        <w:rPr>
          <w:rFonts w:ascii="Arial" w:hAnsi="Arial" w:cs="Arial"/>
          <w:b w:val="0"/>
          <w:bCs w:val="0"/>
          <w:color w:val="000000"/>
          <w:sz w:val="24"/>
          <w:szCs w:val="24"/>
        </w:rPr>
        <w:t>.</w:t>
      </w:r>
      <w:r w:rsidR="00C86707">
        <w:rPr>
          <w:rFonts w:ascii="Arial" w:hAnsi="Arial" w:cs="Arial"/>
          <w:b w:val="0"/>
          <w:bCs w:val="0"/>
          <w:color w:val="000000"/>
          <w:sz w:val="24"/>
          <w:szCs w:val="24"/>
        </w:rPr>
        <w:t>,</w:t>
      </w:r>
      <w:r w:rsidRPr="002B3297">
        <w:rPr>
          <w:rFonts w:ascii="Arial" w:hAnsi="Arial" w:cs="Arial"/>
          <w:b w:val="0"/>
          <w:bCs w:val="0"/>
          <w:color w:val="000000"/>
          <w:sz w:val="24"/>
          <w:szCs w:val="24"/>
        </w:rPr>
        <w:t xml:space="preserve"> </w:t>
      </w:r>
      <w:r w:rsidRPr="00BB5586">
        <w:rPr>
          <w:rFonts w:ascii="Arial" w:hAnsi="Arial" w:cs="Arial"/>
          <w:b w:val="0"/>
          <w:bCs w:val="0"/>
          <w:i/>
          <w:iCs/>
          <w:color w:val="000000"/>
          <w:sz w:val="24"/>
          <w:szCs w:val="24"/>
        </w:rPr>
        <w:t>Police &amp; Crime Plan for the Thames Valley 2017-2021</w:t>
      </w:r>
      <w:r>
        <w:rPr>
          <w:rFonts w:ascii="Arial" w:hAnsi="Arial" w:cs="Arial"/>
          <w:b w:val="0"/>
          <w:bCs w:val="0"/>
          <w:color w:val="000000"/>
          <w:sz w:val="24"/>
          <w:szCs w:val="24"/>
        </w:rPr>
        <w:t>.A</w:t>
      </w:r>
      <w:r w:rsidRPr="002B3297">
        <w:rPr>
          <w:rFonts w:ascii="Arial" w:hAnsi="Arial" w:cs="Arial"/>
          <w:b w:val="0"/>
          <w:bCs w:val="0"/>
          <w:color w:val="000000"/>
          <w:sz w:val="24"/>
          <w:szCs w:val="24"/>
        </w:rPr>
        <w:t>vailable at</w:t>
      </w:r>
      <w:r w:rsidR="007A3004">
        <w:rPr>
          <w:rFonts w:ascii="Arial" w:hAnsi="Arial" w:cs="Arial"/>
          <w:b w:val="0"/>
          <w:bCs w:val="0"/>
          <w:color w:val="000000"/>
          <w:sz w:val="24"/>
          <w:szCs w:val="24"/>
        </w:rPr>
        <w:t xml:space="preserve">: </w:t>
      </w:r>
      <w:hyperlink r:id="rId20" w:history="1">
        <w:r w:rsidR="005640F1" w:rsidRPr="00E03C72">
          <w:rPr>
            <w:rStyle w:val="Hyperlink"/>
            <w:rFonts w:ascii="Arial" w:hAnsi="Arial" w:cs="Arial"/>
            <w:b w:val="0"/>
            <w:bCs w:val="0"/>
            <w:sz w:val="24"/>
            <w:szCs w:val="24"/>
          </w:rPr>
          <w:t>https://www.thamesvalley-pcc.gov.uk/police-and-crime-plan/</w:t>
        </w:r>
      </w:hyperlink>
      <w:r w:rsidR="005640F1">
        <w:rPr>
          <w:rFonts w:ascii="Arial" w:hAnsi="Arial" w:cs="Arial"/>
          <w:b w:val="0"/>
          <w:bCs w:val="0"/>
          <w:color w:val="000000"/>
          <w:sz w:val="24"/>
          <w:szCs w:val="24"/>
        </w:rPr>
        <w:t xml:space="preserve"> (Accessed: 3</w:t>
      </w:r>
      <w:r w:rsidR="005640F1" w:rsidRPr="005640F1">
        <w:rPr>
          <w:rFonts w:ascii="Arial" w:hAnsi="Arial" w:cs="Arial"/>
          <w:b w:val="0"/>
          <w:bCs w:val="0"/>
          <w:color w:val="000000"/>
          <w:sz w:val="24"/>
          <w:szCs w:val="24"/>
          <w:vertAlign w:val="superscript"/>
        </w:rPr>
        <w:t>rd</w:t>
      </w:r>
      <w:r w:rsidR="005640F1">
        <w:rPr>
          <w:rFonts w:ascii="Arial" w:hAnsi="Arial" w:cs="Arial"/>
          <w:b w:val="0"/>
          <w:bCs w:val="0"/>
          <w:color w:val="000000"/>
          <w:sz w:val="24"/>
          <w:szCs w:val="24"/>
        </w:rPr>
        <w:t xml:space="preserve"> March 2022)</w:t>
      </w:r>
    </w:p>
    <w:p w14:paraId="115183D9" w14:textId="77777777" w:rsidR="00ED5D5A" w:rsidRDefault="00ED5D5A" w:rsidP="00C450E0">
      <w:pPr>
        <w:pStyle w:val="ListParagraph"/>
        <w:spacing w:line="240" w:lineRule="auto"/>
        <w:rPr>
          <w:rFonts w:ascii="Arial" w:eastAsia="Arial" w:hAnsi="Arial" w:cs="Arial"/>
          <w:b/>
          <w:bCs/>
          <w:sz w:val="24"/>
          <w:szCs w:val="24"/>
        </w:rPr>
      </w:pPr>
    </w:p>
    <w:p w14:paraId="1998ADD5" w14:textId="78BF64CA" w:rsidR="00ED5D5A" w:rsidRDefault="0085022F" w:rsidP="00C450E0">
      <w:pPr>
        <w:pStyle w:val="Heading1"/>
        <w:numPr>
          <w:ilvl w:val="0"/>
          <w:numId w:val="10"/>
        </w:numPr>
        <w:shd w:val="clear" w:color="auto" w:fill="FFFFFF"/>
        <w:spacing w:before="0" w:beforeAutospacing="0" w:after="0" w:afterAutospacing="0"/>
        <w:rPr>
          <w:rFonts w:ascii="Arial" w:eastAsia="Arial" w:hAnsi="Arial" w:cs="Arial"/>
          <w:b w:val="0"/>
          <w:bCs w:val="0"/>
          <w:sz w:val="24"/>
          <w:szCs w:val="24"/>
        </w:rPr>
      </w:pPr>
      <w:r>
        <w:rPr>
          <w:rFonts w:ascii="Arial" w:hAnsi="Arial" w:cs="Arial"/>
          <w:b w:val="0"/>
          <w:bCs w:val="0"/>
          <w:color w:val="000000" w:themeColor="text1"/>
          <w:sz w:val="24"/>
          <w:szCs w:val="24"/>
        </w:rPr>
        <w:t>Police and Crime Act 2017</w:t>
      </w:r>
      <w:r w:rsidR="004C351A">
        <w:rPr>
          <w:rFonts w:ascii="Arial" w:hAnsi="Arial" w:cs="Arial"/>
          <w:b w:val="0"/>
          <w:bCs w:val="0"/>
          <w:color w:val="000000" w:themeColor="text1"/>
          <w:sz w:val="24"/>
          <w:szCs w:val="24"/>
        </w:rPr>
        <w:t>, c.3. Available at:</w:t>
      </w:r>
      <w:r>
        <w:rPr>
          <w:rFonts w:ascii="Arial" w:hAnsi="Arial" w:cs="Arial"/>
          <w:b w:val="0"/>
          <w:bCs w:val="0"/>
          <w:color w:val="000000" w:themeColor="text1"/>
          <w:sz w:val="24"/>
          <w:szCs w:val="24"/>
        </w:rPr>
        <w:t xml:space="preserve"> </w:t>
      </w:r>
      <w:hyperlink r:id="rId21" w:history="1">
        <w:r w:rsidR="004C351A" w:rsidRPr="00E03C72">
          <w:rPr>
            <w:rStyle w:val="Hyperlink"/>
            <w:rFonts w:ascii="Arial" w:eastAsia="Arial" w:hAnsi="Arial" w:cs="Arial"/>
            <w:b w:val="0"/>
            <w:bCs w:val="0"/>
            <w:sz w:val="24"/>
            <w:szCs w:val="24"/>
          </w:rPr>
          <w:t>https://www.legislation.gov.uk/ukpga/2017/3/part/1/chapter/2/enacted</w:t>
        </w:r>
      </w:hyperlink>
      <w:r w:rsidR="004C351A">
        <w:rPr>
          <w:rFonts w:ascii="Arial" w:eastAsia="Arial" w:hAnsi="Arial" w:cs="Arial"/>
          <w:b w:val="0"/>
          <w:bCs w:val="0"/>
          <w:sz w:val="24"/>
          <w:szCs w:val="24"/>
        </w:rPr>
        <w:t xml:space="preserve"> (Accessed</w:t>
      </w:r>
      <w:r w:rsidR="004025D7">
        <w:rPr>
          <w:rFonts w:ascii="Arial" w:eastAsia="Arial" w:hAnsi="Arial" w:cs="Arial"/>
          <w:b w:val="0"/>
          <w:bCs w:val="0"/>
          <w:sz w:val="24"/>
          <w:szCs w:val="24"/>
        </w:rPr>
        <w:t xml:space="preserve">:3rd March 2022) </w:t>
      </w:r>
    </w:p>
    <w:p w14:paraId="1E2FD5DC" w14:textId="77777777" w:rsidR="00076E41" w:rsidRDefault="00076E41" w:rsidP="00C450E0">
      <w:pPr>
        <w:pStyle w:val="ListParagraph"/>
        <w:spacing w:line="240" w:lineRule="auto"/>
        <w:rPr>
          <w:rFonts w:ascii="Arial" w:eastAsia="Arial" w:hAnsi="Arial" w:cs="Arial"/>
          <w:b/>
          <w:bCs/>
          <w:sz w:val="24"/>
          <w:szCs w:val="24"/>
        </w:rPr>
      </w:pPr>
    </w:p>
    <w:p w14:paraId="618AA02D" w14:textId="22A525CD" w:rsidR="00076E41" w:rsidRDefault="00076E41" w:rsidP="00C450E0">
      <w:pPr>
        <w:pStyle w:val="Heading1"/>
        <w:numPr>
          <w:ilvl w:val="0"/>
          <w:numId w:val="10"/>
        </w:numPr>
        <w:shd w:val="clear" w:color="auto" w:fill="FFFFFF"/>
        <w:spacing w:before="0" w:beforeAutospacing="0" w:after="0" w:afterAutospacing="0"/>
        <w:rPr>
          <w:rFonts w:ascii="Arial" w:eastAsia="Arial" w:hAnsi="Arial" w:cs="Arial"/>
          <w:b w:val="0"/>
          <w:bCs w:val="0"/>
          <w:sz w:val="24"/>
          <w:szCs w:val="24"/>
        </w:rPr>
      </w:pPr>
      <w:r>
        <w:rPr>
          <w:rFonts w:ascii="Arial" w:eastAsia="Arial" w:hAnsi="Arial" w:cs="Arial"/>
          <w:b w:val="0"/>
          <w:bCs w:val="0"/>
          <w:sz w:val="24"/>
          <w:szCs w:val="24"/>
        </w:rPr>
        <w:t xml:space="preserve">Reiner, </w:t>
      </w:r>
      <w:r w:rsidR="00646D66">
        <w:rPr>
          <w:rFonts w:ascii="Arial" w:eastAsia="Arial" w:hAnsi="Arial" w:cs="Arial"/>
          <w:b w:val="0"/>
          <w:bCs w:val="0"/>
          <w:sz w:val="24"/>
          <w:szCs w:val="24"/>
        </w:rPr>
        <w:t>R. (2000)</w:t>
      </w:r>
      <w:r w:rsidR="00C86707">
        <w:rPr>
          <w:rFonts w:ascii="Arial" w:eastAsia="Arial" w:hAnsi="Arial" w:cs="Arial"/>
          <w:b w:val="0"/>
          <w:bCs w:val="0"/>
          <w:sz w:val="24"/>
          <w:szCs w:val="24"/>
        </w:rPr>
        <w:t>,</w:t>
      </w:r>
      <w:r w:rsidR="00F029BA">
        <w:rPr>
          <w:rFonts w:ascii="Arial" w:eastAsia="Arial" w:hAnsi="Arial" w:cs="Arial"/>
          <w:b w:val="0"/>
          <w:bCs w:val="0"/>
          <w:i/>
          <w:iCs/>
          <w:sz w:val="24"/>
          <w:szCs w:val="24"/>
        </w:rPr>
        <w:t xml:space="preserve"> The Politics of Police, </w:t>
      </w:r>
      <w:r w:rsidR="00F029BA">
        <w:rPr>
          <w:rFonts w:ascii="Arial" w:eastAsia="Arial" w:hAnsi="Arial" w:cs="Arial"/>
          <w:b w:val="0"/>
          <w:bCs w:val="0"/>
          <w:sz w:val="24"/>
          <w:szCs w:val="24"/>
        </w:rPr>
        <w:t>3</w:t>
      </w:r>
      <w:r w:rsidR="00F029BA" w:rsidRPr="00F029BA">
        <w:rPr>
          <w:rFonts w:ascii="Arial" w:eastAsia="Arial" w:hAnsi="Arial" w:cs="Arial"/>
          <w:b w:val="0"/>
          <w:bCs w:val="0"/>
          <w:sz w:val="24"/>
          <w:szCs w:val="24"/>
          <w:vertAlign w:val="superscript"/>
        </w:rPr>
        <w:t>rd</w:t>
      </w:r>
      <w:r w:rsidR="00F029BA">
        <w:rPr>
          <w:rFonts w:ascii="Arial" w:eastAsia="Arial" w:hAnsi="Arial" w:cs="Arial"/>
          <w:b w:val="0"/>
          <w:bCs w:val="0"/>
          <w:sz w:val="24"/>
          <w:szCs w:val="24"/>
        </w:rPr>
        <w:t xml:space="preserve"> Edition</w:t>
      </w:r>
      <w:r w:rsidR="00F07869">
        <w:rPr>
          <w:rFonts w:ascii="Arial" w:eastAsia="Arial" w:hAnsi="Arial" w:cs="Arial"/>
          <w:b w:val="0"/>
          <w:bCs w:val="0"/>
          <w:sz w:val="24"/>
          <w:szCs w:val="24"/>
        </w:rPr>
        <w:t>, Oxford: Oxford University Press.</w:t>
      </w:r>
    </w:p>
    <w:p w14:paraId="2B21166B" w14:textId="77777777" w:rsidR="00C00443" w:rsidRDefault="00C00443" w:rsidP="00C450E0">
      <w:pPr>
        <w:pStyle w:val="ListParagraph"/>
        <w:spacing w:line="240" w:lineRule="auto"/>
        <w:rPr>
          <w:rFonts w:ascii="Arial" w:eastAsia="Arial" w:hAnsi="Arial" w:cs="Arial"/>
          <w:b/>
          <w:bCs/>
          <w:sz w:val="24"/>
          <w:szCs w:val="24"/>
        </w:rPr>
      </w:pPr>
    </w:p>
    <w:p w14:paraId="34A7F9A6" w14:textId="2D550B5B" w:rsidR="00C00443" w:rsidRPr="007A3004" w:rsidRDefault="00C00443" w:rsidP="00C450E0">
      <w:pPr>
        <w:pStyle w:val="Heading1"/>
        <w:numPr>
          <w:ilvl w:val="0"/>
          <w:numId w:val="10"/>
        </w:numPr>
        <w:shd w:val="clear" w:color="auto" w:fill="FFFFFF"/>
        <w:spacing w:before="0" w:beforeAutospacing="0" w:after="0" w:afterAutospacing="0"/>
        <w:rPr>
          <w:rFonts w:ascii="Arial" w:eastAsia="Arial" w:hAnsi="Arial" w:cs="Arial"/>
          <w:b w:val="0"/>
          <w:bCs w:val="0"/>
          <w:sz w:val="24"/>
          <w:szCs w:val="24"/>
        </w:rPr>
      </w:pPr>
      <w:r>
        <w:rPr>
          <w:rFonts w:ascii="Arial" w:eastAsia="Arial" w:hAnsi="Arial" w:cs="Arial"/>
          <w:b w:val="0"/>
          <w:bCs w:val="0"/>
          <w:sz w:val="24"/>
          <w:szCs w:val="24"/>
        </w:rPr>
        <w:t xml:space="preserve">Sir William Macpherson of Cluny, (1999). </w:t>
      </w:r>
      <w:r w:rsidR="00A51654" w:rsidRPr="002A4FBA">
        <w:rPr>
          <w:rFonts w:ascii="Arial" w:hAnsi="Arial" w:cs="Arial"/>
          <w:b w:val="0"/>
          <w:bCs w:val="0"/>
          <w:i/>
          <w:iCs/>
          <w:sz w:val="24"/>
          <w:szCs w:val="24"/>
        </w:rPr>
        <w:t>The Stephen Lawrence Inquiry</w:t>
      </w:r>
      <w:r w:rsidR="002A4FBA">
        <w:rPr>
          <w:rFonts w:ascii="Arial" w:hAnsi="Arial" w:cs="Arial"/>
          <w:b w:val="0"/>
          <w:bCs w:val="0"/>
          <w:i/>
          <w:iCs/>
          <w:sz w:val="24"/>
          <w:szCs w:val="24"/>
        </w:rPr>
        <w:t xml:space="preserve">. </w:t>
      </w:r>
      <w:r w:rsidR="002A4FBA">
        <w:rPr>
          <w:rFonts w:ascii="Arial" w:hAnsi="Arial" w:cs="Arial"/>
          <w:b w:val="0"/>
          <w:bCs w:val="0"/>
          <w:sz w:val="24"/>
          <w:szCs w:val="24"/>
        </w:rPr>
        <w:t xml:space="preserve">Available at: </w:t>
      </w:r>
      <w:hyperlink r:id="rId22" w:history="1">
        <w:r w:rsidR="002A4FBA" w:rsidRPr="002636FA">
          <w:rPr>
            <w:rStyle w:val="Hyperlink"/>
            <w:rFonts w:ascii="Arial" w:hAnsi="Arial" w:cs="Arial"/>
            <w:b w:val="0"/>
            <w:bCs w:val="0"/>
            <w:sz w:val="24"/>
            <w:szCs w:val="24"/>
          </w:rPr>
          <w:t>https://assets.publishing.service.gov.uk/government/uploads/system/uploads/attachment_data/file/277111/4262.pdf</w:t>
        </w:r>
      </w:hyperlink>
      <w:r w:rsidR="002A4FBA">
        <w:rPr>
          <w:rFonts w:ascii="Arial" w:hAnsi="Arial" w:cs="Arial"/>
          <w:b w:val="0"/>
          <w:bCs w:val="0"/>
          <w:sz w:val="24"/>
          <w:szCs w:val="24"/>
        </w:rPr>
        <w:t xml:space="preserve"> (Accessed: 4</w:t>
      </w:r>
      <w:r w:rsidR="002A4FBA" w:rsidRPr="002A4FBA">
        <w:rPr>
          <w:rFonts w:ascii="Arial" w:hAnsi="Arial" w:cs="Arial"/>
          <w:b w:val="0"/>
          <w:bCs w:val="0"/>
          <w:sz w:val="24"/>
          <w:szCs w:val="24"/>
          <w:vertAlign w:val="superscript"/>
        </w:rPr>
        <w:t>th</w:t>
      </w:r>
      <w:r w:rsidR="002A4FBA">
        <w:rPr>
          <w:rFonts w:ascii="Arial" w:hAnsi="Arial" w:cs="Arial"/>
          <w:b w:val="0"/>
          <w:bCs w:val="0"/>
          <w:sz w:val="24"/>
          <w:szCs w:val="24"/>
        </w:rPr>
        <w:t xml:space="preserve"> March 2022)</w:t>
      </w:r>
    </w:p>
    <w:p w14:paraId="74F990A0" w14:textId="79D6F9AB" w:rsidR="003E6EBA" w:rsidRPr="007A3004" w:rsidRDefault="003E6EBA" w:rsidP="00C450E0">
      <w:pPr>
        <w:pStyle w:val="Heading1"/>
        <w:shd w:val="clear" w:color="auto" w:fill="FFFFFF"/>
        <w:spacing w:before="0" w:beforeAutospacing="0" w:after="0" w:afterAutospacing="0"/>
        <w:ind w:firstLine="60"/>
        <w:rPr>
          <w:rFonts w:ascii="Arial" w:eastAsia="Arial" w:hAnsi="Arial" w:cs="Arial"/>
          <w:b w:val="0"/>
          <w:bCs w:val="0"/>
          <w:sz w:val="24"/>
          <w:szCs w:val="24"/>
        </w:rPr>
      </w:pPr>
    </w:p>
    <w:p w14:paraId="5781FFBE" w14:textId="77777777" w:rsidR="00577CB5" w:rsidRPr="00E5241C" w:rsidRDefault="00577CB5" w:rsidP="00C450E0">
      <w:pPr>
        <w:pStyle w:val="Heading1"/>
        <w:shd w:val="clear" w:color="auto" w:fill="FFFFFF"/>
        <w:spacing w:before="0" w:beforeAutospacing="0" w:after="0" w:afterAutospacing="0"/>
        <w:rPr>
          <w:rFonts w:ascii="Arial" w:eastAsia="Arial" w:hAnsi="Arial" w:cs="Arial"/>
          <w:b w:val="0"/>
          <w:bCs w:val="0"/>
          <w:sz w:val="24"/>
          <w:szCs w:val="24"/>
        </w:rPr>
      </w:pPr>
    </w:p>
    <w:p w14:paraId="59F748FE" w14:textId="1E730A74" w:rsidR="000D34BC" w:rsidRDefault="00101BF0" w:rsidP="00C450E0">
      <w:pPr>
        <w:pStyle w:val="Heading1"/>
        <w:numPr>
          <w:ilvl w:val="0"/>
          <w:numId w:val="10"/>
        </w:numPr>
        <w:shd w:val="clear" w:color="auto" w:fill="FFFFFF"/>
        <w:spacing w:before="0" w:beforeAutospacing="0" w:after="0" w:afterAutospacing="0"/>
        <w:rPr>
          <w:rFonts w:ascii="Arial" w:eastAsia="Arial" w:hAnsi="Arial" w:cs="Arial"/>
          <w:b w:val="0"/>
          <w:bCs w:val="0"/>
          <w:sz w:val="24"/>
          <w:szCs w:val="24"/>
        </w:rPr>
      </w:pPr>
      <w:r w:rsidRPr="00E5241C">
        <w:rPr>
          <w:rFonts w:ascii="Arial" w:eastAsia="Arial" w:hAnsi="Arial" w:cs="Arial"/>
          <w:b w:val="0"/>
          <w:bCs w:val="0"/>
          <w:sz w:val="24"/>
          <w:szCs w:val="24"/>
        </w:rPr>
        <w:t>Staffordshire Police</w:t>
      </w:r>
      <w:r w:rsidR="00577CB5" w:rsidRPr="00E5241C">
        <w:rPr>
          <w:rFonts w:ascii="Arial" w:eastAsia="Arial" w:hAnsi="Arial" w:cs="Arial"/>
          <w:b w:val="0"/>
          <w:bCs w:val="0"/>
          <w:sz w:val="24"/>
          <w:szCs w:val="24"/>
        </w:rPr>
        <w:t xml:space="preserve"> </w:t>
      </w:r>
      <w:r w:rsidRPr="00E5241C">
        <w:rPr>
          <w:rFonts w:ascii="Arial" w:eastAsia="Arial" w:hAnsi="Arial" w:cs="Arial"/>
          <w:b w:val="0"/>
          <w:bCs w:val="0"/>
          <w:sz w:val="24"/>
          <w:szCs w:val="24"/>
        </w:rPr>
        <w:t xml:space="preserve">(2018) </w:t>
      </w:r>
      <w:r w:rsidRPr="00E5241C">
        <w:rPr>
          <w:rFonts w:ascii="Arial" w:eastAsia="Arial" w:hAnsi="Arial" w:cs="Arial"/>
          <w:b w:val="0"/>
          <w:bCs w:val="0"/>
          <w:i/>
          <w:iCs/>
          <w:sz w:val="24"/>
          <w:szCs w:val="24"/>
        </w:rPr>
        <w:t>Public Confidence Strategy</w:t>
      </w:r>
      <w:r w:rsidR="000D34BC" w:rsidRPr="00E5241C">
        <w:rPr>
          <w:rFonts w:ascii="Arial" w:eastAsia="Arial" w:hAnsi="Arial" w:cs="Arial"/>
          <w:b w:val="0"/>
          <w:bCs w:val="0"/>
          <w:i/>
          <w:iCs/>
          <w:sz w:val="24"/>
          <w:szCs w:val="24"/>
        </w:rPr>
        <w:t>.</w:t>
      </w:r>
      <w:r w:rsidR="00577CB5" w:rsidRPr="00E5241C">
        <w:rPr>
          <w:rFonts w:ascii="Arial" w:eastAsia="Arial" w:hAnsi="Arial" w:cs="Arial"/>
          <w:b w:val="0"/>
          <w:bCs w:val="0"/>
          <w:i/>
          <w:iCs/>
          <w:sz w:val="24"/>
          <w:szCs w:val="24"/>
        </w:rPr>
        <w:t xml:space="preserve"> </w:t>
      </w:r>
      <w:r w:rsidR="00577CB5" w:rsidRPr="00E5241C">
        <w:rPr>
          <w:rFonts w:ascii="Arial" w:eastAsia="Arial" w:hAnsi="Arial" w:cs="Arial"/>
          <w:b w:val="0"/>
          <w:bCs w:val="0"/>
          <w:sz w:val="24"/>
          <w:szCs w:val="24"/>
        </w:rPr>
        <w:t xml:space="preserve">Available at: </w:t>
      </w:r>
      <w:hyperlink r:id="rId23" w:history="1">
        <w:r w:rsidR="000D34BC" w:rsidRPr="00E5241C">
          <w:rPr>
            <w:rStyle w:val="Hyperlink"/>
            <w:rFonts w:ascii="Arial" w:eastAsia="Arial" w:hAnsi="Arial" w:cs="Arial"/>
            <w:b w:val="0"/>
            <w:bCs w:val="0"/>
            <w:sz w:val="24"/>
            <w:szCs w:val="24"/>
          </w:rPr>
          <w:t>https://www.staffordshire.police.uk/SysSiteAssets/media/downloads/staffordshire/about-us/staffordshire-police-public-confidence-strategy.pdf</w:t>
        </w:r>
      </w:hyperlink>
      <w:r w:rsidR="000D34BC" w:rsidRPr="00E5241C">
        <w:rPr>
          <w:rFonts w:ascii="Arial" w:eastAsia="Arial" w:hAnsi="Arial" w:cs="Arial"/>
          <w:b w:val="0"/>
          <w:bCs w:val="0"/>
          <w:sz w:val="24"/>
          <w:szCs w:val="24"/>
        </w:rPr>
        <w:t xml:space="preserve"> (Accessed</w:t>
      </w:r>
      <w:r w:rsidR="000F6AB0" w:rsidRPr="00E5241C">
        <w:rPr>
          <w:rFonts w:ascii="Arial" w:eastAsia="Arial" w:hAnsi="Arial" w:cs="Arial"/>
          <w:b w:val="0"/>
          <w:bCs w:val="0"/>
          <w:sz w:val="24"/>
          <w:szCs w:val="24"/>
        </w:rPr>
        <w:t>: 19 February 2022).</w:t>
      </w:r>
    </w:p>
    <w:p w14:paraId="3E64CC4C" w14:textId="3F6989AF" w:rsidR="00DE07D0" w:rsidRPr="00E5241C" w:rsidRDefault="00DE07D0" w:rsidP="00C450E0">
      <w:pPr>
        <w:pStyle w:val="Heading1"/>
        <w:numPr>
          <w:ilvl w:val="0"/>
          <w:numId w:val="10"/>
        </w:numPr>
        <w:shd w:val="clear" w:color="auto" w:fill="FFFFFF"/>
        <w:spacing w:before="0" w:beforeAutospacing="0" w:after="0" w:afterAutospacing="0"/>
        <w:rPr>
          <w:rFonts w:ascii="Arial" w:eastAsia="Arial" w:hAnsi="Arial" w:cs="Arial"/>
          <w:b w:val="0"/>
          <w:bCs w:val="0"/>
          <w:sz w:val="24"/>
          <w:szCs w:val="24"/>
        </w:rPr>
      </w:pPr>
      <w:r>
        <w:rPr>
          <w:rFonts w:ascii="Arial" w:eastAsia="Arial" w:hAnsi="Arial" w:cs="Arial"/>
          <w:b w:val="0"/>
          <w:bCs w:val="0"/>
          <w:sz w:val="24"/>
          <w:szCs w:val="24"/>
        </w:rPr>
        <w:t xml:space="preserve">Stephen Lawrence Day Foundation, (2020). </w:t>
      </w:r>
      <w:r>
        <w:rPr>
          <w:rFonts w:ascii="Arial" w:eastAsia="Arial" w:hAnsi="Arial" w:cs="Arial"/>
          <w:b w:val="0"/>
          <w:bCs w:val="0"/>
          <w:i/>
          <w:iCs/>
          <w:sz w:val="24"/>
          <w:szCs w:val="24"/>
        </w:rPr>
        <w:t>Stephen’s Story</w:t>
      </w:r>
      <w:r>
        <w:rPr>
          <w:rFonts w:ascii="Arial" w:eastAsia="Arial" w:hAnsi="Arial" w:cs="Arial"/>
          <w:b w:val="0"/>
          <w:bCs w:val="0"/>
          <w:sz w:val="24"/>
          <w:szCs w:val="24"/>
        </w:rPr>
        <w:t xml:space="preserve">. Available at: </w:t>
      </w:r>
      <w:hyperlink r:id="rId24" w:history="1">
        <w:r w:rsidR="00927008" w:rsidRPr="002636FA">
          <w:rPr>
            <w:rStyle w:val="Hyperlink"/>
            <w:rFonts w:ascii="Arial" w:eastAsia="Arial" w:hAnsi="Arial" w:cs="Arial"/>
            <w:b w:val="0"/>
            <w:bCs w:val="0"/>
            <w:sz w:val="24"/>
            <w:szCs w:val="24"/>
          </w:rPr>
          <w:t>https://stephenlawrenceday.org/stephens-story/</w:t>
        </w:r>
      </w:hyperlink>
      <w:r w:rsidR="00927008">
        <w:rPr>
          <w:rFonts w:ascii="Arial" w:eastAsia="Arial" w:hAnsi="Arial" w:cs="Arial"/>
          <w:b w:val="0"/>
          <w:bCs w:val="0"/>
          <w:sz w:val="24"/>
          <w:szCs w:val="24"/>
        </w:rPr>
        <w:t xml:space="preserve"> (Accessed: 4</w:t>
      </w:r>
      <w:r w:rsidR="00927008" w:rsidRPr="00927008">
        <w:rPr>
          <w:rFonts w:ascii="Arial" w:eastAsia="Arial" w:hAnsi="Arial" w:cs="Arial"/>
          <w:b w:val="0"/>
          <w:bCs w:val="0"/>
          <w:sz w:val="24"/>
          <w:szCs w:val="24"/>
          <w:vertAlign w:val="superscript"/>
        </w:rPr>
        <w:t>th</w:t>
      </w:r>
      <w:r w:rsidR="00927008">
        <w:rPr>
          <w:rFonts w:ascii="Arial" w:eastAsia="Arial" w:hAnsi="Arial" w:cs="Arial"/>
          <w:b w:val="0"/>
          <w:bCs w:val="0"/>
          <w:sz w:val="24"/>
          <w:szCs w:val="24"/>
        </w:rPr>
        <w:t xml:space="preserve"> March 2022)</w:t>
      </w:r>
    </w:p>
    <w:p w14:paraId="7782AFD6" w14:textId="77777777" w:rsidR="00134B4D" w:rsidRPr="00E5241C" w:rsidRDefault="00134B4D" w:rsidP="00C450E0">
      <w:pPr>
        <w:pStyle w:val="Heading1"/>
        <w:shd w:val="clear" w:color="auto" w:fill="FFFFFF"/>
        <w:spacing w:before="0" w:beforeAutospacing="0" w:after="0" w:afterAutospacing="0"/>
        <w:rPr>
          <w:rFonts w:ascii="Arial" w:eastAsia="Arial" w:hAnsi="Arial" w:cs="Arial"/>
          <w:b w:val="0"/>
          <w:bCs w:val="0"/>
          <w:sz w:val="24"/>
          <w:szCs w:val="24"/>
        </w:rPr>
      </w:pPr>
    </w:p>
    <w:p w14:paraId="65FFD14D" w14:textId="6565F0BA" w:rsidR="001E4CD6" w:rsidRDefault="001E4CD6" w:rsidP="00C450E0">
      <w:pPr>
        <w:pStyle w:val="Heading1"/>
        <w:numPr>
          <w:ilvl w:val="0"/>
          <w:numId w:val="10"/>
        </w:numPr>
        <w:shd w:val="clear" w:color="auto" w:fill="FFFFFF"/>
        <w:spacing w:before="0" w:beforeAutospacing="0" w:after="0" w:afterAutospacing="0"/>
        <w:rPr>
          <w:rFonts w:ascii="Arial" w:hAnsi="Arial" w:cs="Arial"/>
          <w:b w:val="0"/>
          <w:bCs w:val="0"/>
          <w:color w:val="000000" w:themeColor="text1"/>
          <w:sz w:val="24"/>
          <w:szCs w:val="24"/>
        </w:rPr>
      </w:pPr>
      <w:r w:rsidRPr="00E5241C">
        <w:rPr>
          <w:rFonts w:ascii="Arial" w:hAnsi="Arial" w:cs="Arial"/>
          <w:b w:val="0"/>
          <w:bCs w:val="0"/>
          <w:color w:val="000000" w:themeColor="text1"/>
          <w:sz w:val="24"/>
          <w:szCs w:val="24"/>
        </w:rPr>
        <w:t>The Association of Police and Crime Commissioners</w:t>
      </w:r>
      <w:r w:rsidR="00C433EE" w:rsidRPr="00E5241C">
        <w:rPr>
          <w:rFonts w:ascii="Arial" w:hAnsi="Arial" w:cs="Arial"/>
          <w:b w:val="0"/>
          <w:bCs w:val="0"/>
          <w:color w:val="000000" w:themeColor="text1"/>
          <w:sz w:val="24"/>
          <w:szCs w:val="24"/>
        </w:rPr>
        <w:t>. (2021</w:t>
      </w:r>
      <w:r w:rsidR="002C038E">
        <w:rPr>
          <w:rFonts w:ascii="Arial" w:hAnsi="Arial" w:cs="Arial"/>
          <w:b w:val="0"/>
          <w:bCs w:val="0"/>
          <w:color w:val="000000" w:themeColor="text1"/>
          <w:sz w:val="24"/>
          <w:szCs w:val="24"/>
        </w:rPr>
        <w:t>a</w:t>
      </w:r>
      <w:r w:rsidR="00C433EE" w:rsidRPr="00E5241C">
        <w:rPr>
          <w:rFonts w:ascii="Arial" w:hAnsi="Arial" w:cs="Arial"/>
          <w:b w:val="0"/>
          <w:bCs w:val="0"/>
          <w:color w:val="000000" w:themeColor="text1"/>
          <w:sz w:val="24"/>
          <w:szCs w:val="24"/>
        </w:rPr>
        <w:t xml:space="preserve">) </w:t>
      </w:r>
      <w:r w:rsidR="00C433EE" w:rsidRPr="00E5241C">
        <w:rPr>
          <w:rFonts w:ascii="Arial" w:hAnsi="Arial" w:cs="Arial"/>
          <w:b w:val="0"/>
          <w:bCs w:val="0"/>
          <w:i/>
          <w:iCs/>
          <w:color w:val="000000" w:themeColor="text1"/>
          <w:sz w:val="24"/>
          <w:szCs w:val="24"/>
        </w:rPr>
        <w:t>Role of the PCC.</w:t>
      </w:r>
      <w:r w:rsidR="00C433EE" w:rsidRPr="00E5241C">
        <w:rPr>
          <w:rFonts w:ascii="Arial" w:hAnsi="Arial" w:cs="Arial"/>
          <w:b w:val="0"/>
          <w:bCs w:val="0"/>
          <w:color w:val="000000" w:themeColor="text1"/>
          <w:sz w:val="24"/>
          <w:szCs w:val="24"/>
        </w:rPr>
        <w:t xml:space="preserve"> Available at: </w:t>
      </w:r>
      <w:hyperlink r:id="rId25" w:history="1">
        <w:r w:rsidR="00C433EE" w:rsidRPr="00E5241C">
          <w:rPr>
            <w:rStyle w:val="Hyperlink"/>
            <w:rFonts w:ascii="Arial" w:hAnsi="Arial" w:cs="Arial"/>
            <w:b w:val="0"/>
            <w:bCs w:val="0"/>
            <w:sz w:val="24"/>
            <w:szCs w:val="24"/>
          </w:rPr>
          <w:t>https://www.apccs.police.uk/role-of-the-pcc/</w:t>
        </w:r>
      </w:hyperlink>
      <w:r w:rsidR="00C433EE" w:rsidRPr="00E5241C">
        <w:rPr>
          <w:rFonts w:ascii="Arial" w:hAnsi="Arial" w:cs="Arial"/>
          <w:b w:val="0"/>
          <w:bCs w:val="0"/>
          <w:color w:val="000000" w:themeColor="text1"/>
          <w:sz w:val="24"/>
          <w:szCs w:val="24"/>
        </w:rPr>
        <w:t xml:space="preserve"> (Accessed: 25</w:t>
      </w:r>
      <w:r w:rsidR="00C433EE" w:rsidRPr="00E5241C">
        <w:rPr>
          <w:rFonts w:ascii="Arial" w:hAnsi="Arial" w:cs="Arial"/>
          <w:b w:val="0"/>
          <w:bCs w:val="0"/>
          <w:color w:val="000000" w:themeColor="text1"/>
          <w:sz w:val="24"/>
          <w:szCs w:val="24"/>
          <w:vertAlign w:val="superscript"/>
        </w:rPr>
        <w:t>th</w:t>
      </w:r>
      <w:r w:rsidR="00C433EE" w:rsidRPr="00E5241C">
        <w:rPr>
          <w:rFonts w:ascii="Arial" w:hAnsi="Arial" w:cs="Arial"/>
          <w:b w:val="0"/>
          <w:bCs w:val="0"/>
          <w:color w:val="000000" w:themeColor="text1"/>
          <w:sz w:val="24"/>
          <w:szCs w:val="24"/>
        </w:rPr>
        <w:t xml:space="preserve"> February 2022)</w:t>
      </w:r>
    </w:p>
    <w:p w14:paraId="75A53B26" w14:textId="77777777" w:rsidR="002C038E" w:rsidRDefault="002C038E" w:rsidP="00C450E0">
      <w:pPr>
        <w:pStyle w:val="ListParagraph"/>
        <w:spacing w:line="240" w:lineRule="auto"/>
        <w:rPr>
          <w:rFonts w:ascii="Arial" w:hAnsi="Arial" w:cs="Arial"/>
          <w:b/>
          <w:bCs/>
          <w:color w:val="000000" w:themeColor="text1"/>
          <w:sz w:val="24"/>
          <w:szCs w:val="24"/>
        </w:rPr>
      </w:pPr>
    </w:p>
    <w:p w14:paraId="12D0F720" w14:textId="1F5B6EA3" w:rsidR="002C038E" w:rsidRPr="00E5241C" w:rsidRDefault="002C038E" w:rsidP="00C450E0">
      <w:pPr>
        <w:pStyle w:val="Heading1"/>
        <w:numPr>
          <w:ilvl w:val="0"/>
          <w:numId w:val="10"/>
        </w:numPr>
        <w:shd w:val="clear" w:color="auto" w:fill="FFFFFF"/>
        <w:spacing w:before="0" w:beforeAutospacing="0" w:after="0" w:afterAutospacing="0"/>
        <w:rPr>
          <w:rFonts w:ascii="Arial" w:hAnsi="Arial" w:cs="Arial"/>
          <w:b w:val="0"/>
          <w:bCs w:val="0"/>
          <w:color w:val="000000" w:themeColor="text1"/>
          <w:sz w:val="24"/>
          <w:szCs w:val="24"/>
        </w:rPr>
      </w:pPr>
      <w:r w:rsidRPr="00E5241C">
        <w:rPr>
          <w:rFonts w:ascii="Arial" w:hAnsi="Arial" w:cs="Arial"/>
          <w:b w:val="0"/>
          <w:bCs w:val="0"/>
          <w:color w:val="000000" w:themeColor="text1"/>
          <w:sz w:val="24"/>
          <w:szCs w:val="24"/>
        </w:rPr>
        <w:t>The Association of Police and Crime Commissioners. (2021</w:t>
      </w:r>
      <w:r>
        <w:rPr>
          <w:rFonts w:ascii="Arial" w:hAnsi="Arial" w:cs="Arial"/>
          <w:b w:val="0"/>
          <w:bCs w:val="0"/>
          <w:color w:val="000000" w:themeColor="text1"/>
          <w:sz w:val="24"/>
          <w:szCs w:val="24"/>
        </w:rPr>
        <w:t>b</w:t>
      </w:r>
      <w:r w:rsidRPr="00E5241C">
        <w:rPr>
          <w:rFonts w:ascii="Arial" w:hAnsi="Arial" w:cs="Arial"/>
          <w:b w:val="0"/>
          <w:bCs w:val="0"/>
          <w:color w:val="000000" w:themeColor="text1"/>
          <w:sz w:val="24"/>
          <w:szCs w:val="24"/>
        </w:rPr>
        <w:t>)</w:t>
      </w:r>
      <w:r>
        <w:rPr>
          <w:rFonts w:ascii="Arial" w:hAnsi="Arial" w:cs="Arial"/>
          <w:b w:val="0"/>
          <w:bCs w:val="0"/>
          <w:color w:val="000000" w:themeColor="text1"/>
          <w:sz w:val="24"/>
          <w:szCs w:val="24"/>
        </w:rPr>
        <w:t xml:space="preserve"> </w:t>
      </w:r>
      <w:r w:rsidR="00197254">
        <w:rPr>
          <w:rFonts w:ascii="Arial" w:hAnsi="Arial" w:cs="Arial"/>
          <w:b w:val="0"/>
          <w:bCs w:val="0"/>
          <w:i/>
          <w:iCs/>
          <w:color w:val="000000" w:themeColor="text1"/>
          <w:sz w:val="24"/>
          <w:szCs w:val="24"/>
        </w:rPr>
        <w:t>Contact.</w:t>
      </w:r>
      <w:r w:rsidR="00197254">
        <w:rPr>
          <w:rFonts w:ascii="Arial" w:hAnsi="Arial" w:cs="Arial"/>
          <w:b w:val="0"/>
          <w:bCs w:val="0"/>
          <w:color w:val="000000" w:themeColor="text1"/>
          <w:sz w:val="24"/>
          <w:szCs w:val="24"/>
        </w:rPr>
        <w:t xml:space="preserve"> Available</w:t>
      </w:r>
      <w:r w:rsidR="00BC4B3B">
        <w:rPr>
          <w:rFonts w:ascii="Arial" w:hAnsi="Arial" w:cs="Arial"/>
          <w:b w:val="0"/>
          <w:bCs w:val="0"/>
          <w:color w:val="000000" w:themeColor="text1"/>
          <w:sz w:val="24"/>
          <w:szCs w:val="24"/>
        </w:rPr>
        <w:t xml:space="preserve"> at: </w:t>
      </w:r>
      <w:hyperlink r:id="rId26" w:history="1">
        <w:r w:rsidR="00BC4B3B" w:rsidRPr="00E03C72">
          <w:rPr>
            <w:rStyle w:val="Hyperlink"/>
            <w:rFonts w:ascii="Arial" w:hAnsi="Arial" w:cs="Arial"/>
            <w:b w:val="0"/>
            <w:bCs w:val="0"/>
            <w:sz w:val="24"/>
            <w:szCs w:val="24"/>
          </w:rPr>
          <w:t>https://www.apccs.police.uk/contact/</w:t>
        </w:r>
      </w:hyperlink>
      <w:r w:rsidR="00BC4B3B">
        <w:rPr>
          <w:rFonts w:ascii="Arial" w:hAnsi="Arial" w:cs="Arial"/>
          <w:b w:val="0"/>
          <w:bCs w:val="0"/>
          <w:color w:val="000000" w:themeColor="text1"/>
          <w:sz w:val="24"/>
          <w:szCs w:val="24"/>
        </w:rPr>
        <w:t xml:space="preserve"> (Accessed: 3</w:t>
      </w:r>
      <w:r w:rsidR="00BC4B3B" w:rsidRPr="00BC4B3B">
        <w:rPr>
          <w:rFonts w:ascii="Arial" w:hAnsi="Arial" w:cs="Arial"/>
          <w:b w:val="0"/>
          <w:bCs w:val="0"/>
          <w:color w:val="000000" w:themeColor="text1"/>
          <w:sz w:val="24"/>
          <w:szCs w:val="24"/>
          <w:vertAlign w:val="superscript"/>
        </w:rPr>
        <w:t>rd</w:t>
      </w:r>
      <w:r w:rsidR="00BC4B3B">
        <w:rPr>
          <w:rFonts w:ascii="Arial" w:hAnsi="Arial" w:cs="Arial"/>
          <w:b w:val="0"/>
          <w:bCs w:val="0"/>
          <w:color w:val="000000" w:themeColor="text1"/>
          <w:sz w:val="24"/>
          <w:szCs w:val="24"/>
        </w:rPr>
        <w:t xml:space="preserve"> </w:t>
      </w:r>
      <w:r w:rsidR="00197254">
        <w:rPr>
          <w:rFonts w:ascii="Arial" w:hAnsi="Arial" w:cs="Arial"/>
          <w:b w:val="0"/>
          <w:bCs w:val="0"/>
          <w:color w:val="000000" w:themeColor="text1"/>
          <w:sz w:val="24"/>
          <w:szCs w:val="24"/>
        </w:rPr>
        <w:t>March 2022)</w:t>
      </w:r>
    </w:p>
    <w:p w14:paraId="54399B1D" w14:textId="6BA09E46" w:rsidR="00134B4D" w:rsidRPr="00E5241C" w:rsidRDefault="00134B4D" w:rsidP="00C450E0">
      <w:pPr>
        <w:pStyle w:val="Heading1"/>
        <w:shd w:val="clear" w:color="auto" w:fill="FFFFFF"/>
        <w:spacing w:before="0" w:beforeAutospacing="0" w:after="0" w:afterAutospacing="0"/>
        <w:rPr>
          <w:rFonts w:ascii="Arial" w:hAnsi="Arial" w:cs="Arial"/>
          <w:b w:val="0"/>
          <w:bCs w:val="0"/>
          <w:color w:val="000000" w:themeColor="text1"/>
          <w:sz w:val="24"/>
          <w:szCs w:val="24"/>
        </w:rPr>
      </w:pPr>
    </w:p>
    <w:p w14:paraId="15D790A1" w14:textId="4BD368E5" w:rsidR="005E5843" w:rsidRDefault="00134B4D" w:rsidP="00C450E0">
      <w:pPr>
        <w:pStyle w:val="ListParagraph"/>
        <w:numPr>
          <w:ilvl w:val="0"/>
          <w:numId w:val="10"/>
        </w:numPr>
        <w:spacing w:line="240" w:lineRule="auto"/>
        <w:rPr>
          <w:rFonts w:ascii="Arial" w:eastAsia="Times New Roman" w:hAnsi="Arial" w:cs="Arial"/>
          <w:color w:val="000000" w:themeColor="text1"/>
          <w:sz w:val="24"/>
          <w:szCs w:val="24"/>
          <w:shd w:val="clear" w:color="auto" w:fill="FFFFFF"/>
          <w:lang w:val="en-GB" w:eastAsia="en-GB"/>
        </w:rPr>
      </w:pPr>
      <w:r w:rsidRPr="00E5241C">
        <w:rPr>
          <w:rFonts w:ascii="Arial" w:hAnsi="Arial" w:cs="Arial"/>
          <w:color w:val="000000" w:themeColor="text1"/>
          <w:sz w:val="24"/>
          <w:szCs w:val="24"/>
          <w:lang w:val="en-GB"/>
        </w:rPr>
        <w:lastRenderedPageBreak/>
        <w:t>Tankebe, J. (2010)</w:t>
      </w:r>
      <w:r w:rsidR="00C673B6" w:rsidRPr="00E5241C">
        <w:rPr>
          <w:rFonts w:ascii="Arial" w:hAnsi="Arial" w:cs="Arial"/>
          <w:color w:val="000000" w:themeColor="text1"/>
          <w:sz w:val="24"/>
          <w:szCs w:val="24"/>
          <w:lang w:val="en-GB"/>
        </w:rPr>
        <w:t xml:space="preserve"> </w:t>
      </w:r>
      <w:r w:rsidR="00D56D8D" w:rsidRPr="00E5241C">
        <w:rPr>
          <w:rFonts w:ascii="Arial" w:hAnsi="Arial" w:cs="Arial"/>
          <w:color w:val="000000" w:themeColor="text1"/>
          <w:sz w:val="24"/>
          <w:szCs w:val="24"/>
          <w:lang w:val="en-GB"/>
        </w:rPr>
        <w:t>‘</w:t>
      </w:r>
      <w:r w:rsidR="00C673B6" w:rsidRPr="00E5241C">
        <w:rPr>
          <w:rFonts w:ascii="Arial" w:eastAsia="Times New Roman" w:hAnsi="Arial" w:cs="Arial"/>
          <w:color w:val="000000" w:themeColor="text1"/>
          <w:sz w:val="24"/>
          <w:szCs w:val="24"/>
          <w:shd w:val="clear" w:color="auto" w:fill="FFFFFF"/>
          <w:lang w:val="en-GB" w:eastAsia="en-GB"/>
        </w:rPr>
        <w:t>Public Confidence in the Police: Testing the Effects of Public Experiences of Police Corruption in Ghana</w:t>
      </w:r>
      <w:r w:rsidR="00D56D8D" w:rsidRPr="00E5241C">
        <w:rPr>
          <w:rFonts w:ascii="Arial" w:eastAsia="Times New Roman" w:hAnsi="Arial" w:cs="Arial"/>
          <w:color w:val="000000" w:themeColor="text1"/>
          <w:sz w:val="24"/>
          <w:szCs w:val="24"/>
          <w:shd w:val="clear" w:color="auto" w:fill="FFFFFF"/>
          <w:lang w:val="en-GB" w:eastAsia="en-GB"/>
        </w:rPr>
        <w:t>’</w:t>
      </w:r>
      <w:r w:rsidR="00715CBB" w:rsidRPr="00E5241C">
        <w:rPr>
          <w:rFonts w:ascii="Arial" w:eastAsia="Times New Roman" w:hAnsi="Arial" w:cs="Arial"/>
          <w:color w:val="000000" w:themeColor="text1"/>
          <w:sz w:val="24"/>
          <w:szCs w:val="24"/>
          <w:shd w:val="clear" w:color="auto" w:fill="FFFFFF"/>
          <w:lang w:val="en-GB" w:eastAsia="en-GB"/>
        </w:rPr>
        <w:t xml:space="preserve">, </w:t>
      </w:r>
      <w:r w:rsidR="00715CBB" w:rsidRPr="00E5241C">
        <w:rPr>
          <w:rFonts w:ascii="Arial" w:eastAsia="Times New Roman" w:hAnsi="Arial" w:cs="Arial"/>
          <w:i/>
          <w:iCs/>
          <w:color w:val="000000" w:themeColor="text1"/>
          <w:sz w:val="24"/>
          <w:szCs w:val="24"/>
          <w:shd w:val="clear" w:color="auto" w:fill="FFFFFF"/>
          <w:lang w:val="en-GB" w:eastAsia="en-GB"/>
        </w:rPr>
        <w:t>The British Journal of Criminology</w:t>
      </w:r>
      <w:r w:rsidR="00330F93" w:rsidRPr="00E5241C">
        <w:rPr>
          <w:rFonts w:ascii="Arial" w:eastAsia="Times New Roman" w:hAnsi="Arial" w:cs="Arial"/>
          <w:i/>
          <w:iCs/>
          <w:color w:val="000000" w:themeColor="text1"/>
          <w:sz w:val="24"/>
          <w:szCs w:val="24"/>
          <w:shd w:val="clear" w:color="auto" w:fill="FFFFFF"/>
          <w:lang w:val="en-GB" w:eastAsia="en-GB"/>
        </w:rPr>
        <w:t>,</w:t>
      </w:r>
      <w:r w:rsidR="00330F93" w:rsidRPr="00E5241C">
        <w:rPr>
          <w:rFonts w:ascii="Arial" w:eastAsia="Times New Roman" w:hAnsi="Arial" w:cs="Arial"/>
          <w:color w:val="000000" w:themeColor="text1"/>
          <w:sz w:val="24"/>
          <w:szCs w:val="24"/>
          <w:shd w:val="clear" w:color="auto" w:fill="FFFFFF"/>
          <w:lang w:val="en-GB" w:eastAsia="en-GB"/>
        </w:rPr>
        <w:t>50(2)</w:t>
      </w:r>
      <w:r w:rsidR="00CF7B1B" w:rsidRPr="00E5241C">
        <w:rPr>
          <w:rFonts w:ascii="Arial" w:eastAsia="Times New Roman" w:hAnsi="Arial" w:cs="Arial"/>
          <w:color w:val="000000" w:themeColor="text1"/>
          <w:sz w:val="24"/>
          <w:szCs w:val="24"/>
          <w:shd w:val="clear" w:color="auto" w:fill="FFFFFF"/>
          <w:lang w:val="en-GB" w:eastAsia="en-GB"/>
        </w:rPr>
        <w:t xml:space="preserve">, </w:t>
      </w:r>
      <w:r w:rsidR="001B465D" w:rsidRPr="00E5241C">
        <w:rPr>
          <w:rFonts w:ascii="Arial" w:eastAsia="Times New Roman" w:hAnsi="Arial" w:cs="Arial"/>
          <w:color w:val="000000" w:themeColor="text1"/>
          <w:sz w:val="24"/>
          <w:szCs w:val="24"/>
          <w:shd w:val="clear" w:color="auto" w:fill="FFFFFF"/>
          <w:lang w:val="en-GB" w:eastAsia="en-GB"/>
        </w:rPr>
        <w:t>pp. 296-319.</w:t>
      </w:r>
    </w:p>
    <w:p w14:paraId="30294DA6" w14:textId="77777777" w:rsidR="009440E1" w:rsidRPr="009440E1" w:rsidRDefault="009440E1" w:rsidP="00C450E0">
      <w:pPr>
        <w:pStyle w:val="ListParagraph"/>
        <w:spacing w:line="240" w:lineRule="auto"/>
        <w:rPr>
          <w:rFonts w:ascii="Arial" w:eastAsia="Times New Roman" w:hAnsi="Arial" w:cs="Arial"/>
          <w:color w:val="000000" w:themeColor="text1"/>
          <w:sz w:val="24"/>
          <w:szCs w:val="24"/>
          <w:shd w:val="clear" w:color="auto" w:fill="FFFFFF"/>
          <w:lang w:val="en-GB" w:eastAsia="en-GB"/>
        </w:rPr>
      </w:pPr>
    </w:p>
    <w:p w14:paraId="086BF1D6" w14:textId="7A1E6082" w:rsidR="009440E1" w:rsidRPr="00E5241C" w:rsidRDefault="009440E1" w:rsidP="00C450E0">
      <w:pPr>
        <w:pStyle w:val="ListParagraph"/>
        <w:numPr>
          <w:ilvl w:val="0"/>
          <w:numId w:val="10"/>
        </w:numPr>
        <w:spacing w:line="240" w:lineRule="auto"/>
        <w:rPr>
          <w:rFonts w:ascii="Arial" w:eastAsia="Times New Roman" w:hAnsi="Arial" w:cs="Arial"/>
          <w:color w:val="000000" w:themeColor="text1"/>
          <w:sz w:val="24"/>
          <w:szCs w:val="24"/>
          <w:shd w:val="clear" w:color="auto" w:fill="FFFFFF"/>
          <w:lang w:val="en-GB" w:eastAsia="en-GB"/>
        </w:rPr>
      </w:pPr>
      <w:r>
        <w:rPr>
          <w:rFonts w:ascii="Arial" w:eastAsia="Times New Roman" w:hAnsi="Arial" w:cs="Arial"/>
          <w:color w:val="000000" w:themeColor="text1"/>
          <w:sz w:val="24"/>
          <w:szCs w:val="24"/>
          <w:shd w:val="clear" w:color="auto" w:fill="FFFFFF"/>
          <w:lang w:val="en-GB" w:eastAsia="en-GB"/>
        </w:rPr>
        <w:t xml:space="preserve">UK Parliament. (2021) </w:t>
      </w:r>
      <w:r w:rsidR="002B1755">
        <w:rPr>
          <w:rFonts w:ascii="Arial" w:eastAsia="Times New Roman" w:hAnsi="Arial" w:cs="Arial"/>
          <w:i/>
          <w:iCs/>
          <w:color w:val="000000" w:themeColor="text1"/>
          <w:sz w:val="24"/>
          <w:szCs w:val="24"/>
          <w:shd w:val="clear" w:color="auto" w:fill="FFFFFF"/>
          <w:lang w:val="en-GB" w:eastAsia="en-GB"/>
        </w:rPr>
        <w:t>Confidence in policing among BME communities.</w:t>
      </w:r>
      <w:r w:rsidR="002B1755">
        <w:rPr>
          <w:rFonts w:ascii="Arial" w:eastAsia="Times New Roman" w:hAnsi="Arial" w:cs="Arial"/>
          <w:color w:val="000000" w:themeColor="text1"/>
          <w:sz w:val="24"/>
          <w:szCs w:val="24"/>
          <w:shd w:val="clear" w:color="auto" w:fill="FFFFFF"/>
          <w:lang w:val="en-GB" w:eastAsia="en-GB"/>
        </w:rPr>
        <w:t xml:space="preserve"> Available at:</w:t>
      </w:r>
      <w:r w:rsidR="008C6262">
        <w:rPr>
          <w:rFonts w:ascii="Arial" w:eastAsia="Times New Roman" w:hAnsi="Arial" w:cs="Arial"/>
          <w:color w:val="000000" w:themeColor="text1"/>
          <w:sz w:val="24"/>
          <w:szCs w:val="24"/>
          <w:shd w:val="clear" w:color="auto" w:fill="FFFFFF"/>
          <w:lang w:val="en-GB" w:eastAsia="en-GB"/>
        </w:rPr>
        <w:t xml:space="preserve"> </w:t>
      </w:r>
      <w:hyperlink r:id="rId27" w:history="1">
        <w:r w:rsidR="005D1ACB" w:rsidRPr="002636FA">
          <w:rPr>
            <w:rStyle w:val="Hyperlink"/>
            <w:rFonts w:ascii="Arial" w:eastAsia="Times New Roman" w:hAnsi="Arial" w:cs="Arial"/>
            <w:sz w:val="24"/>
            <w:szCs w:val="24"/>
            <w:shd w:val="clear" w:color="auto" w:fill="FFFFFF"/>
            <w:lang w:val="en-GB" w:eastAsia="en-GB"/>
          </w:rPr>
          <w:t>https://publications.parliament.uk/pa/cm5802/cmselect/cmhaff/139/13905.htm#footnote-905</w:t>
        </w:r>
      </w:hyperlink>
      <w:r w:rsidR="008C6262">
        <w:rPr>
          <w:rFonts w:ascii="Arial" w:eastAsia="Times New Roman" w:hAnsi="Arial" w:cs="Arial"/>
          <w:color w:val="000000" w:themeColor="text1"/>
          <w:sz w:val="24"/>
          <w:szCs w:val="24"/>
          <w:shd w:val="clear" w:color="auto" w:fill="FFFFFF"/>
          <w:lang w:val="en-GB" w:eastAsia="en-GB"/>
        </w:rPr>
        <w:t xml:space="preserve"> (Accessed: 4</w:t>
      </w:r>
      <w:r w:rsidR="008C6262" w:rsidRPr="008C6262">
        <w:rPr>
          <w:rFonts w:ascii="Arial" w:eastAsia="Times New Roman" w:hAnsi="Arial" w:cs="Arial"/>
          <w:color w:val="000000" w:themeColor="text1"/>
          <w:sz w:val="24"/>
          <w:szCs w:val="24"/>
          <w:shd w:val="clear" w:color="auto" w:fill="FFFFFF"/>
          <w:vertAlign w:val="superscript"/>
          <w:lang w:val="en-GB" w:eastAsia="en-GB"/>
        </w:rPr>
        <w:t>th</w:t>
      </w:r>
      <w:r w:rsidR="008C6262">
        <w:rPr>
          <w:rFonts w:ascii="Arial" w:eastAsia="Times New Roman" w:hAnsi="Arial" w:cs="Arial"/>
          <w:color w:val="000000" w:themeColor="text1"/>
          <w:sz w:val="24"/>
          <w:szCs w:val="24"/>
          <w:shd w:val="clear" w:color="auto" w:fill="FFFFFF"/>
          <w:lang w:val="en-GB" w:eastAsia="en-GB"/>
        </w:rPr>
        <w:t xml:space="preserve"> March 2022)</w:t>
      </w:r>
    </w:p>
    <w:p w14:paraId="0BE4D540" w14:textId="1EDA246E" w:rsidR="00134B4D" w:rsidRPr="00E5241C" w:rsidRDefault="00134B4D" w:rsidP="00C450E0">
      <w:pPr>
        <w:pStyle w:val="Heading1"/>
        <w:shd w:val="clear" w:color="auto" w:fill="FFFFFF"/>
        <w:spacing w:before="0" w:beforeAutospacing="0" w:after="0" w:afterAutospacing="0"/>
        <w:rPr>
          <w:rFonts w:ascii="Arial" w:hAnsi="Arial" w:cs="Arial"/>
          <w:b w:val="0"/>
          <w:bCs w:val="0"/>
          <w:color w:val="000000" w:themeColor="text1"/>
          <w:sz w:val="24"/>
          <w:szCs w:val="24"/>
        </w:rPr>
      </w:pPr>
    </w:p>
    <w:p w14:paraId="4B4AB33A" w14:textId="77777777" w:rsidR="00134B4D" w:rsidRPr="00E5241C" w:rsidRDefault="00134B4D" w:rsidP="005D779F">
      <w:pPr>
        <w:pStyle w:val="Heading1"/>
        <w:shd w:val="clear" w:color="auto" w:fill="FFFFFF"/>
        <w:spacing w:before="0" w:beforeAutospacing="0" w:after="0" w:afterAutospacing="0" w:line="240" w:lineRule="atLeast"/>
        <w:rPr>
          <w:rFonts w:ascii="Arial" w:eastAsia="Arial" w:hAnsi="Arial" w:cs="Arial"/>
          <w:b w:val="0"/>
          <w:bCs w:val="0"/>
          <w:sz w:val="24"/>
          <w:szCs w:val="24"/>
        </w:rPr>
      </w:pPr>
    </w:p>
    <w:p w14:paraId="3B44E5F2" w14:textId="77777777" w:rsidR="00297AF3" w:rsidRPr="00E5241C" w:rsidRDefault="00297AF3" w:rsidP="3EA3458B">
      <w:pPr>
        <w:jc w:val="both"/>
        <w:rPr>
          <w:rFonts w:ascii="Arial" w:eastAsia="Arial" w:hAnsi="Arial" w:cs="Arial"/>
          <w:sz w:val="24"/>
          <w:szCs w:val="24"/>
          <w:lang w:val="en-GB"/>
        </w:rPr>
      </w:pPr>
    </w:p>
    <w:p w14:paraId="226A5E8A" w14:textId="77777777" w:rsidR="009940F6" w:rsidRPr="00E5241C" w:rsidRDefault="009940F6" w:rsidP="3EA3458B">
      <w:pPr>
        <w:jc w:val="both"/>
        <w:rPr>
          <w:rFonts w:ascii="Arial" w:eastAsia="Arial" w:hAnsi="Arial" w:cs="Arial"/>
          <w:sz w:val="24"/>
          <w:szCs w:val="24"/>
          <w:lang w:val="en-GB"/>
        </w:rPr>
      </w:pPr>
    </w:p>
    <w:sectPr w:rsidR="009940F6" w:rsidRPr="00E5241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C3EF2" w14:textId="77777777" w:rsidR="00786DC6" w:rsidRDefault="00786DC6" w:rsidP="00500B36">
      <w:pPr>
        <w:spacing w:after="0" w:line="240" w:lineRule="auto"/>
      </w:pPr>
      <w:r>
        <w:separator/>
      </w:r>
    </w:p>
  </w:endnote>
  <w:endnote w:type="continuationSeparator" w:id="0">
    <w:p w14:paraId="120E11C2" w14:textId="77777777" w:rsidR="00786DC6" w:rsidRDefault="00786DC6" w:rsidP="00500B36">
      <w:pPr>
        <w:spacing w:after="0" w:line="240" w:lineRule="auto"/>
      </w:pPr>
      <w:r>
        <w:continuationSeparator/>
      </w:r>
    </w:p>
  </w:endnote>
  <w:endnote w:type="continuationNotice" w:id="1">
    <w:p w14:paraId="6B84C8B0" w14:textId="77777777" w:rsidR="00786DC6" w:rsidRDefault="00786D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6FFDD" w14:textId="77777777" w:rsidR="00786DC6" w:rsidRDefault="00786DC6" w:rsidP="00500B36">
      <w:pPr>
        <w:spacing w:after="0" w:line="240" w:lineRule="auto"/>
      </w:pPr>
      <w:r>
        <w:separator/>
      </w:r>
    </w:p>
  </w:footnote>
  <w:footnote w:type="continuationSeparator" w:id="0">
    <w:p w14:paraId="69422A5F" w14:textId="77777777" w:rsidR="00786DC6" w:rsidRDefault="00786DC6" w:rsidP="00500B36">
      <w:pPr>
        <w:spacing w:after="0" w:line="240" w:lineRule="auto"/>
      </w:pPr>
      <w:r>
        <w:continuationSeparator/>
      </w:r>
    </w:p>
  </w:footnote>
  <w:footnote w:type="continuationNotice" w:id="1">
    <w:p w14:paraId="505AA1A3" w14:textId="77777777" w:rsidR="00786DC6" w:rsidRDefault="00786DC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526D6"/>
    <w:multiLevelType w:val="hybridMultilevel"/>
    <w:tmpl w:val="130AEEB2"/>
    <w:lvl w:ilvl="0" w:tplc="08090001">
      <w:start w:val="1"/>
      <w:numFmt w:val="bullet"/>
      <w:lvlText w:val=""/>
      <w:lvlJc w:val="left"/>
      <w:pPr>
        <w:ind w:left="720" w:hanging="360"/>
      </w:pPr>
      <w:rPr>
        <w:rFonts w:ascii="Symbol" w:hAnsi="Symbol"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EAD5A5B"/>
    <w:multiLevelType w:val="multilevel"/>
    <w:tmpl w:val="4C1AD8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8CB4D65"/>
    <w:multiLevelType w:val="hybridMultilevel"/>
    <w:tmpl w:val="E6AE271C"/>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D07A5C"/>
    <w:multiLevelType w:val="hybridMultilevel"/>
    <w:tmpl w:val="74602B6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52E15AE0"/>
    <w:multiLevelType w:val="hybridMultilevel"/>
    <w:tmpl w:val="F86A9498"/>
    <w:lvl w:ilvl="0" w:tplc="0E10CCAA">
      <w:start w:val="1"/>
      <w:numFmt w:val="bullet"/>
      <w:lvlText w:val="•"/>
      <w:lvlJc w:val="left"/>
      <w:pPr>
        <w:tabs>
          <w:tab w:val="num" w:pos="720"/>
        </w:tabs>
        <w:ind w:left="720" w:hanging="360"/>
      </w:pPr>
      <w:rPr>
        <w:rFonts w:ascii="Arial" w:hAnsi="Arial" w:hint="default"/>
      </w:rPr>
    </w:lvl>
    <w:lvl w:ilvl="1" w:tplc="09EE3B50" w:tentative="1">
      <w:start w:val="1"/>
      <w:numFmt w:val="bullet"/>
      <w:lvlText w:val="•"/>
      <w:lvlJc w:val="left"/>
      <w:pPr>
        <w:tabs>
          <w:tab w:val="num" w:pos="1440"/>
        </w:tabs>
        <w:ind w:left="1440" w:hanging="360"/>
      </w:pPr>
      <w:rPr>
        <w:rFonts w:ascii="Arial" w:hAnsi="Arial" w:hint="default"/>
      </w:rPr>
    </w:lvl>
    <w:lvl w:ilvl="2" w:tplc="F5D6A3B8" w:tentative="1">
      <w:start w:val="1"/>
      <w:numFmt w:val="bullet"/>
      <w:lvlText w:val="•"/>
      <w:lvlJc w:val="left"/>
      <w:pPr>
        <w:tabs>
          <w:tab w:val="num" w:pos="2160"/>
        </w:tabs>
        <w:ind w:left="2160" w:hanging="360"/>
      </w:pPr>
      <w:rPr>
        <w:rFonts w:ascii="Arial" w:hAnsi="Arial" w:hint="default"/>
      </w:rPr>
    </w:lvl>
    <w:lvl w:ilvl="3" w:tplc="45A8A564" w:tentative="1">
      <w:start w:val="1"/>
      <w:numFmt w:val="bullet"/>
      <w:lvlText w:val="•"/>
      <w:lvlJc w:val="left"/>
      <w:pPr>
        <w:tabs>
          <w:tab w:val="num" w:pos="2880"/>
        </w:tabs>
        <w:ind w:left="2880" w:hanging="360"/>
      </w:pPr>
      <w:rPr>
        <w:rFonts w:ascii="Arial" w:hAnsi="Arial" w:hint="default"/>
      </w:rPr>
    </w:lvl>
    <w:lvl w:ilvl="4" w:tplc="6C322600" w:tentative="1">
      <w:start w:val="1"/>
      <w:numFmt w:val="bullet"/>
      <w:lvlText w:val="•"/>
      <w:lvlJc w:val="left"/>
      <w:pPr>
        <w:tabs>
          <w:tab w:val="num" w:pos="3600"/>
        </w:tabs>
        <w:ind w:left="3600" w:hanging="360"/>
      </w:pPr>
      <w:rPr>
        <w:rFonts w:ascii="Arial" w:hAnsi="Arial" w:hint="default"/>
      </w:rPr>
    </w:lvl>
    <w:lvl w:ilvl="5" w:tplc="3C62F110" w:tentative="1">
      <w:start w:val="1"/>
      <w:numFmt w:val="bullet"/>
      <w:lvlText w:val="•"/>
      <w:lvlJc w:val="left"/>
      <w:pPr>
        <w:tabs>
          <w:tab w:val="num" w:pos="4320"/>
        </w:tabs>
        <w:ind w:left="4320" w:hanging="360"/>
      </w:pPr>
      <w:rPr>
        <w:rFonts w:ascii="Arial" w:hAnsi="Arial" w:hint="default"/>
      </w:rPr>
    </w:lvl>
    <w:lvl w:ilvl="6" w:tplc="7E9E1BA4" w:tentative="1">
      <w:start w:val="1"/>
      <w:numFmt w:val="bullet"/>
      <w:lvlText w:val="•"/>
      <w:lvlJc w:val="left"/>
      <w:pPr>
        <w:tabs>
          <w:tab w:val="num" w:pos="5040"/>
        </w:tabs>
        <w:ind w:left="5040" w:hanging="360"/>
      </w:pPr>
      <w:rPr>
        <w:rFonts w:ascii="Arial" w:hAnsi="Arial" w:hint="default"/>
      </w:rPr>
    </w:lvl>
    <w:lvl w:ilvl="7" w:tplc="C8C48936" w:tentative="1">
      <w:start w:val="1"/>
      <w:numFmt w:val="bullet"/>
      <w:lvlText w:val="•"/>
      <w:lvlJc w:val="left"/>
      <w:pPr>
        <w:tabs>
          <w:tab w:val="num" w:pos="5760"/>
        </w:tabs>
        <w:ind w:left="5760" w:hanging="360"/>
      </w:pPr>
      <w:rPr>
        <w:rFonts w:ascii="Arial" w:hAnsi="Arial" w:hint="default"/>
      </w:rPr>
    </w:lvl>
    <w:lvl w:ilvl="8" w:tplc="74D8E94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9316630"/>
    <w:multiLevelType w:val="hybridMultilevel"/>
    <w:tmpl w:val="846A4D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3F1C59"/>
    <w:multiLevelType w:val="hybridMultilevel"/>
    <w:tmpl w:val="74602B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2CB59E9"/>
    <w:multiLevelType w:val="hybridMultilevel"/>
    <w:tmpl w:val="ED965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DB7F9D"/>
    <w:multiLevelType w:val="hybridMultilevel"/>
    <w:tmpl w:val="1E60B4B6"/>
    <w:lvl w:ilvl="0" w:tplc="252665AC">
      <w:start w:val="1"/>
      <w:numFmt w:val="bullet"/>
      <w:lvlText w:val="•"/>
      <w:lvlJc w:val="left"/>
      <w:pPr>
        <w:tabs>
          <w:tab w:val="num" w:pos="720"/>
        </w:tabs>
        <w:ind w:left="720" w:hanging="360"/>
      </w:pPr>
      <w:rPr>
        <w:rFonts w:ascii="Arial" w:hAnsi="Arial" w:hint="default"/>
      </w:rPr>
    </w:lvl>
    <w:lvl w:ilvl="1" w:tplc="F9D4FFAC" w:tentative="1">
      <w:start w:val="1"/>
      <w:numFmt w:val="bullet"/>
      <w:lvlText w:val="•"/>
      <w:lvlJc w:val="left"/>
      <w:pPr>
        <w:tabs>
          <w:tab w:val="num" w:pos="1440"/>
        </w:tabs>
        <w:ind w:left="1440" w:hanging="360"/>
      </w:pPr>
      <w:rPr>
        <w:rFonts w:ascii="Arial" w:hAnsi="Arial" w:hint="default"/>
      </w:rPr>
    </w:lvl>
    <w:lvl w:ilvl="2" w:tplc="0108D9BA" w:tentative="1">
      <w:start w:val="1"/>
      <w:numFmt w:val="bullet"/>
      <w:lvlText w:val="•"/>
      <w:lvlJc w:val="left"/>
      <w:pPr>
        <w:tabs>
          <w:tab w:val="num" w:pos="2160"/>
        </w:tabs>
        <w:ind w:left="2160" w:hanging="360"/>
      </w:pPr>
      <w:rPr>
        <w:rFonts w:ascii="Arial" w:hAnsi="Arial" w:hint="default"/>
      </w:rPr>
    </w:lvl>
    <w:lvl w:ilvl="3" w:tplc="50B2383C" w:tentative="1">
      <w:start w:val="1"/>
      <w:numFmt w:val="bullet"/>
      <w:lvlText w:val="•"/>
      <w:lvlJc w:val="left"/>
      <w:pPr>
        <w:tabs>
          <w:tab w:val="num" w:pos="2880"/>
        </w:tabs>
        <w:ind w:left="2880" w:hanging="360"/>
      </w:pPr>
      <w:rPr>
        <w:rFonts w:ascii="Arial" w:hAnsi="Arial" w:hint="default"/>
      </w:rPr>
    </w:lvl>
    <w:lvl w:ilvl="4" w:tplc="D492624E" w:tentative="1">
      <w:start w:val="1"/>
      <w:numFmt w:val="bullet"/>
      <w:lvlText w:val="•"/>
      <w:lvlJc w:val="left"/>
      <w:pPr>
        <w:tabs>
          <w:tab w:val="num" w:pos="3600"/>
        </w:tabs>
        <w:ind w:left="3600" w:hanging="360"/>
      </w:pPr>
      <w:rPr>
        <w:rFonts w:ascii="Arial" w:hAnsi="Arial" w:hint="default"/>
      </w:rPr>
    </w:lvl>
    <w:lvl w:ilvl="5" w:tplc="C7AA548E" w:tentative="1">
      <w:start w:val="1"/>
      <w:numFmt w:val="bullet"/>
      <w:lvlText w:val="•"/>
      <w:lvlJc w:val="left"/>
      <w:pPr>
        <w:tabs>
          <w:tab w:val="num" w:pos="4320"/>
        </w:tabs>
        <w:ind w:left="4320" w:hanging="360"/>
      </w:pPr>
      <w:rPr>
        <w:rFonts w:ascii="Arial" w:hAnsi="Arial" w:hint="default"/>
      </w:rPr>
    </w:lvl>
    <w:lvl w:ilvl="6" w:tplc="2D7AFBE6" w:tentative="1">
      <w:start w:val="1"/>
      <w:numFmt w:val="bullet"/>
      <w:lvlText w:val="•"/>
      <w:lvlJc w:val="left"/>
      <w:pPr>
        <w:tabs>
          <w:tab w:val="num" w:pos="5040"/>
        </w:tabs>
        <w:ind w:left="5040" w:hanging="360"/>
      </w:pPr>
      <w:rPr>
        <w:rFonts w:ascii="Arial" w:hAnsi="Arial" w:hint="default"/>
      </w:rPr>
    </w:lvl>
    <w:lvl w:ilvl="7" w:tplc="39C0DE9C" w:tentative="1">
      <w:start w:val="1"/>
      <w:numFmt w:val="bullet"/>
      <w:lvlText w:val="•"/>
      <w:lvlJc w:val="left"/>
      <w:pPr>
        <w:tabs>
          <w:tab w:val="num" w:pos="5760"/>
        </w:tabs>
        <w:ind w:left="5760" w:hanging="360"/>
      </w:pPr>
      <w:rPr>
        <w:rFonts w:ascii="Arial" w:hAnsi="Arial" w:hint="default"/>
      </w:rPr>
    </w:lvl>
    <w:lvl w:ilvl="8" w:tplc="895AD69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F3A33AF"/>
    <w:multiLevelType w:val="hybridMultilevel"/>
    <w:tmpl w:val="5FC43D26"/>
    <w:lvl w:ilvl="0" w:tplc="384C42DC">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7"/>
  </w:num>
  <w:num w:numId="6">
    <w:abstractNumId w:val="3"/>
  </w:num>
  <w:num w:numId="7">
    <w:abstractNumId w:val="2"/>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036F1C3"/>
    <w:rsid w:val="00000762"/>
    <w:rsid w:val="00000D18"/>
    <w:rsid w:val="00014FBA"/>
    <w:rsid w:val="00021ACE"/>
    <w:rsid w:val="00025150"/>
    <w:rsid w:val="00030E08"/>
    <w:rsid w:val="00035582"/>
    <w:rsid w:val="000361C4"/>
    <w:rsid w:val="0003625B"/>
    <w:rsid w:val="00040055"/>
    <w:rsid w:val="000438D4"/>
    <w:rsid w:val="000528EF"/>
    <w:rsid w:val="000562A5"/>
    <w:rsid w:val="00063E70"/>
    <w:rsid w:val="000707BF"/>
    <w:rsid w:val="0007415A"/>
    <w:rsid w:val="0007524A"/>
    <w:rsid w:val="00076E41"/>
    <w:rsid w:val="0008269E"/>
    <w:rsid w:val="00084E76"/>
    <w:rsid w:val="000A021A"/>
    <w:rsid w:val="000A5AC3"/>
    <w:rsid w:val="000B4092"/>
    <w:rsid w:val="000D34BC"/>
    <w:rsid w:val="000D3E39"/>
    <w:rsid w:val="000D3EFF"/>
    <w:rsid w:val="000E6FF7"/>
    <w:rsid w:val="000E7525"/>
    <w:rsid w:val="000E79C3"/>
    <w:rsid w:val="000F6AB0"/>
    <w:rsid w:val="00100925"/>
    <w:rsid w:val="00101BF0"/>
    <w:rsid w:val="0011210A"/>
    <w:rsid w:val="00134B4D"/>
    <w:rsid w:val="001509EE"/>
    <w:rsid w:val="00152D82"/>
    <w:rsid w:val="001579ED"/>
    <w:rsid w:val="00171CBF"/>
    <w:rsid w:val="0018226B"/>
    <w:rsid w:val="00182ED3"/>
    <w:rsid w:val="00197254"/>
    <w:rsid w:val="001A0986"/>
    <w:rsid w:val="001A19A7"/>
    <w:rsid w:val="001A3D5A"/>
    <w:rsid w:val="001A4F0C"/>
    <w:rsid w:val="001A642F"/>
    <w:rsid w:val="001B2060"/>
    <w:rsid w:val="001B465D"/>
    <w:rsid w:val="001C7799"/>
    <w:rsid w:val="001D12F1"/>
    <w:rsid w:val="001D7479"/>
    <w:rsid w:val="001E2B33"/>
    <w:rsid w:val="001E4CD6"/>
    <w:rsid w:val="001E664A"/>
    <w:rsid w:val="001E6900"/>
    <w:rsid w:val="001E72BC"/>
    <w:rsid w:val="001F6341"/>
    <w:rsid w:val="00203D37"/>
    <w:rsid w:val="00211758"/>
    <w:rsid w:val="00212A1C"/>
    <w:rsid w:val="00212C51"/>
    <w:rsid w:val="002132CD"/>
    <w:rsid w:val="00214C3D"/>
    <w:rsid w:val="00217385"/>
    <w:rsid w:val="002175D3"/>
    <w:rsid w:val="00217A24"/>
    <w:rsid w:val="0022476C"/>
    <w:rsid w:val="0022694F"/>
    <w:rsid w:val="0024390B"/>
    <w:rsid w:val="00274CF3"/>
    <w:rsid w:val="00280BC3"/>
    <w:rsid w:val="002810A7"/>
    <w:rsid w:val="002845FA"/>
    <w:rsid w:val="0028505F"/>
    <w:rsid w:val="002857B2"/>
    <w:rsid w:val="002946A1"/>
    <w:rsid w:val="00297AF3"/>
    <w:rsid w:val="002A039E"/>
    <w:rsid w:val="002A0EDB"/>
    <w:rsid w:val="002A4FBA"/>
    <w:rsid w:val="002A6806"/>
    <w:rsid w:val="002A739F"/>
    <w:rsid w:val="002B1755"/>
    <w:rsid w:val="002B3297"/>
    <w:rsid w:val="002C01F3"/>
    <w:rsid w:val="002C038E"/>
    <w:rsid w:val="002C58E7"/>
    <w:rsid w:val="002D05EA"/>
    <w:rsid w:val="002D2C40"/>
    <w:rsid w:val="002D598B"/>
    <w:rsid w:val="002E115F"/>
    <w:rsid w:val="002E1A73"/>
    <w:rsid w:val="002E47E3"/>
    <w:rsid w:val="002F3125"/>
    <w:rsid w:val="002F6243"/>
    <w:rsid w:val="002F6259"/>
    <w:rsid w:val="002F649E"/>
    <w:rsid w:val="00306972"/>
    <w:rsid w:val="00306FC0"/>
    <w:rsid w:val="003070A3"/>
    <w:rsid w:val="00307869"/>
    <w:rsid w:val="00310631"/>
    <w:rsid w:val="00311D63"/>
    <w:rsid w:val="003201E5"/>
    <w:rsid w:val="003275FE"/>
    <w:rsid w:val="003308EF"/>
    <w:rsid w:val="00330F93"/>
    <w:rsid w:val="0033147A"/>
    <w:rsid w:val="0033232B"/>
    <w:rsid w:val="003333BE"/>
    <w:rsid w:val="003341EB"/>
    <w:rsid w:val="00363E25"/>
    <w:rsid w:val="00372031"/>
    <w:rsid w:val="003777EA"/>
    <w:rsid w:val="003801B3"/>
    <w:rsid w:val="003A1EDE"/>
    <w:rsid w:val="003A2386"/>
    <w:rsid w:val="003A4FF4"/>
    <w:rsid w:val="003B1340"/>
    <w:rsid w:val="003B2D6E"/>
    <w:rsid w:val="003C7859"/>
    <w:rsid w:val="003D3ED1"/>
    <w:rsid w:val="003D6AE6"/>
    <w:rsid w:val="003E35B2"/>
    <w:rsid w:val="003E3B92"/>
    <w:rsid w:val="003E6EBA"/>
    <w:rsid w:val="003F3122"/>
    <w:rsid w:val="003F3B80"/>
    <w:rsid w:val="003F70CC"/>
    <w:rsid w:val="00400AD2"/>
    <w:rsid w:val="004025D7"/>
    <w:rsid w:val="00413194"/>
    <w:rsid w:val="00415098"/>
    <w:rsid w:val="00415E42"/>
    <w:rsid w:val="00420B01"/>
    <w:rsid w:val="00427EB2"/>
    <w:rsid w:val="00431844"/>
    <w:rsid w:val="004372C6"/>
    <w:rsid w:val="00440E81"/>
    <w:rsid w:val="00442108"/>
    <w:rsid w:val="00443972"/>
    <w:rsid w:val="0045028B"/>
    <w:rsid w:val="00455467"/>
    <w:rsid w:val="004557A0"/>
    <w:rsid w:val="00466541"/>
    <w:rsid w:val="004737C4"/>
    <w:rsid w:val="004746AA"/>
    <w:rsid w:val="00482E51"/>
    <w:rsid w:val="00487C61"/>
    <w:rsid w:val="004913FB"/>
    <w:rsid w:val="004B08A5"/>
    <w:rsid w:val="004C0915"/>
    <w:rsid w:val="004C0F8B"/>
    <w:rsid w:val="004C351A"/>
    <w:rsid w:val="004C7391"/>
    <w:rsid w:val="004D7625"/>
    <w:rsid w:val="004E7259"/>
    <w:rsid w:val="004F3D81"/>
    <w:rsid w:val="004F5F15"/>
    <w:rsid w:val="00500B36"/>
    <w:rsid w:val="00506D97"/>
    <w:rsid w:val="00514F61"/>
    <w:rsid w:val="00522BDE"/>
    <w:rsid w:val="00525226"/>
    <w:rsid w:val="00530791"/>
    <w:rsid w:val="00537A88"/>
    <w:rsid w:val="005421A1"/>
    <w:rsid w:val="00546D2D"/>
    <w:rsid w:val="005534A6"/>
    <w:rsid w:val="005605D9"/>
    <w:rsid w:val="00562FBA"/>
    <w:rsid w:val="005640F1"/>
    <w:rsid w:val="005666A0"/>
    <w:rsid w:val="00577CB5"/>
    <w:rsid w:val="00583F63"/>
    <w:rsid w:val="00584C5F"/>
    <w:rsid w:val="005947CF"/>
    <w:rsid w:val="00596B46"/>
    <w:rsid w:val="00596ED6"/>
    <w:rsid w:val="005A2D4D"/>
    <w:rsid w:val="005A38E9"/>
    <w:rsid w:val="005A5CC2"/>
    <w:rsid w:val="005B4551"/>
    <w:rsid w:val="005C160C"/>
    <w:rsid w:val="005C3EC5"/>
    <w:rsid w:val="005C42B0"/>
    <w:rsid w:val="005C4974"/>
    <w:rsid w:val="005C6B17"/>
    <w:rsid w:val="005D1ACB"/>
    <w:rsid w:val="005D2C1A"/>
    <w:rsid w:val="005D354E"/>
    <w:rsid w:val="005D76A7"/>
    <w:rsid w:val="005D779F"/>
    <w:rsid w:val="005E5843"/>
    <w:rsid w:val="005F20A1"/>
    <w:rsid w:val="00601D8F"/>
    <w:rsid w:val="006065DB"/>
    <w:rsid w:val="006103C7"/>
    <w:rsid w:val="006165B2"/>
    <w:rsid w:val="006206C4"/>
    <w:rsid w:val="0062324C"/>
    <w:rsid w:val="00630DFC"/>
    <w:rsid w:val="00637372"/>
    <w:rsid w:val="00642FC3"/>
    <w:rsid w:val="00645E16"/>
    <w:rsid w:val="00646D66"/>
    <w:rsid w:val="006470DF"/>
    <w:rsid w:val="00660E3A"/>
    <w:rsid w:val="0066208B"/>
    <w:rsid w:val="00667406"/>
    <w:rsid w:val="00670694"/>
    <w:rsid w:val="00690BE9"/>
    <w:rsid w:val="006910A4"/>
    <w:rsid w:val="00693057"/>
    <w:rsid w:val="006A70C1"/>
    <w:rsid w:val="006A743B"/>
    <w:rsid w:val="006C0A3C"/>
    <w:rsid w:val="006C5869"/>
    <w:rsid w:val="006D1497"/>
    <w:rsid w:val="006D4A0E"/>
    <w:rsid w:val="006D65B4"/>
    <w:rsid w:val="006E6304"/>
    <w:rsid w:val="006E6DC2"/>
    <w:rsid w:val="006F166D"/>
    <w:rsid w:val="007058D9"/>
    <w:rsid w:val="00706BA4"/>
    <w:rsid w:val="007147BF"/>
    <w:rsid w:val="00715CBB"/>
    <w:rsid w:val="0072167B"/>
    <w:rsid w:val="00722BA8"/>
    <w:rsid w:val="0072513C"/>
    <w:rsid w:val="00736EF2"/>
    <w:rsid w:val="007425BA"/>
    <w:rsid w:val="00742FCE"/>
    <w:rsid w:val="007459F1"/>
    <w:rsid w:val="00751B23"/>
    <w:rsid w:val="007600A3"/>
    <w:rsid w:val="00764324"/>
    <w:rsid w:val="00772D90"/>
    <w:rsid w:val="0077369C"/>
    <w:rsid w:val="00775013"/>
    <w:rsid w:val="00777945"/>
    <w:rsid w:val="0078376C"/>
    <w:rsid w:val="00786DC6"/>
    <w:rsid w:val="0079133B"/>
    <w:rsid w:val="00793204"/>
    <w:rsid w:val="00794C8C"/>
    <w:rsid w:val="007A3004"/>
    <w:rsid w:val="007A3704"/>
    <w:rsid w:val="007A76E3"/>
    <w:rsid w:val="007A7EDC"/>
    <w:rsid w:val="007B1F02"/>
    <w:rsid w:val="007B475E"/>
    <w:rsid w:val="007C2C50"/>
    <w:rsid w:val="007C465C"/>
    <w:rsid w:val="007E622C"/>
    <w:rsid w:val="007F5558"/>
    <w:rsid w:val="00803D40"/>
    <w:rsid w:val="00810230"/>
    <w:rsid w:val="008109B2"/>
    <w:rsid w:val="00812AAE"/>
    <w:rsid w:val="00822E92"/>
    <w:rsid w:val="008251F6"/>
    <w:rsid w:val="008471E7"/>
    <w:rsid w:val="0085022F"/>
    <w:rsid w:val="00850ACB"/>
    <w:rsid w:val="00850FC3"/>
    <w:rsid w:val="00851369"/>
    <w:rsid w:val="0085368E"/>
    <w:rsid w:val="0085416E"/>
    <w:rsid w:val="00855853"/>
    <w:rsid w:val="008558FA"/>
    <w:rsid w:val="00860B38"/>
    <w:rsid w:val="00865335"/>
    <w:rsid w:val="00865614"/>
    <w:rsid w:val="0086635B"/>
    <w:rsid w:val="008778B0"/>
    <w:rsid w:val="00890ABC"/>
    <w:rsid w:val="008A0668"/>
    <w:rsid w:val="008B0C34"/>
    <w:rsid w:val="008B2164"/>
    <w:rsid w:val="008C2210"/>
    <w:rsid w:val="008C6262"/>
    <w:rsid w:val="008D4F5A"/>
    <w:rsid w:val="008E1EA8"/>
    <w:rsid w:val="008E3DAE"/>
    <w:rsid w:val="008E4A0D"/>
    <w:rsid w:val="008E5CC9"/>
    <w:rsid w:val="008E675A"/>
    <w:rsid w:val="008F7000"/>
    <w:rsid w:val="0090056A"/>
    <w:rsid w:val="009005B5"/>
    <w:rsid w:val="009032A3"/>
    <w:rsid w:val="0090482A"/>
    <w:rsid w:val="00910057"/>
    <w:rsid w:val="00914A0E"/>
    <w:rsid w:val="00923578"/>
    <w:rsid w:val="00927008"/>
    <w:rsid w:val="009310E9"/>
    <w:rsid w:val="0093131C"/>
    <w:rsid w:val="00932356"/>
    <w:rsid w:val="0094140A"/>
    <w:rsid w:val="0094353F"/>
    <w:rsid w:val="009440E1"/>
    <w:rsid w:val="009464E2"/>
    <w:rsid w:val="00957CA1"/>
    <w:rsid w:val="00960F89"/>
    <w:rsid w:val="00961E02"/>
    <w:rsid w:val="00962EF7"/>
    <w:rsid w:val="00963CD5"/>
    <w:rsid w:val="00965F5F"/>
    <w:rsid w:val="00970E8D"/>
    <w:rsid w:val="009758C2"/>
    <w:rsid w:val="0099339E"/>
    <w:rsid w:val="009937DD"/>
    <w:rsid w:val="009940F6"/>
    <w:rsid w:val="00995FB2"/>
    <w:rsid w:val="009A05D0"/>
    <w:rsid w:val="009B2441"/>
    <w:rsid w:val="009B408A"/>
    <w:rsid w:val="009C4993"/>
    <w:rsid w:val="009C6453"/>
    <w:rsid w:val="009E1785"/>
    <w:rsid w:val="009E2DA7"/>
    <w:rsid w:val="009F09FC"/>
    <w:rsid w:val="009F30B4"/>
    <w:rsid w:val="009F49AB"/>
    <w:rsid w:val="009F4A1F"/>
    <w:rsid w:val="009F66AB"/>
    <w:rsid w:val="00A03F1E"/>
    <w:rsid w:val="00A0483F"/>
    <w:rsid w:val="00A06A34"/>
    <w:rsid w:val="00A1021D"/>
    <w:rsid w:val="00A15DE6"/>
    <w:rsid w:val="00A20C83"/>
    <w:rsid w:val="00A20CE5"/>
    <w:rsid w:val="00A23B02"/>
    <w:rsid w:val="00A252BE"/>
    <w:rsid w:val="00A26B96"/>
    <w:rsid w:val="00A47639"/>
    <w:rsid w:val="00A476B7"/>
    <w:rsid w:val="00A513EB"/>
    <w:rsid w:val="00A51654"/>
    <w:rsid w:val="00A559C4"/>
    <w:rsid w:val="00A61C71"/>
    <w:rsid w:val="00A844FD"/>
    <w:rsid w:val="00A86EEF"/>
    <w:rsid w:val="00A87B13"/>
    <w:rsid w:val="00AC361B"/>
    <w:rsid w:val="00AC6FDF"/>
    <w:rsid w:val="00AD3743"/>
    <w:rsid w:val="00AD5889"/>
    <w:rsid w:val="00AE6F15"/>
    <w:rsid w:val="00AF1D2F"/>
    <w:rsid w:val="00AF2ED9"/>
    <w:rsid w:val="00B07979"/>
    <w:rsid w:val="00B15EEE"/>
    <w:rsid w:val="00B3342E"/>
    <w:rsid w:val="00B369DB"/>
    <w:rsid w:val="00B4185A"/>
    <w:rsid w:val="00B4582F"/>
    <w:rsid w:val="00B46CA5"/>
    <w:rsid w:val="00B73CA5"/>
    <w:rsid w:val="00B75C65"/>
    <w:rsid w:val="00B81FBB"/>
    <w:rsid w:val="00B842C2"/>
    <w:rsid w:val="00B869A5"/>
    <w:rsid w:val="00B91563"/>
    <w:rsid w:val="00BA41D9"/>
    <w:rsid w:val="00BA668B"/>
    <w:rsid w:val="00BB5586"/>
    <w:rsid w:val="00BC4B3B"/>
    <w:rsid w:val="00BD29E1"/>
    <w:rsid w:val="00BD383F"/>
    <w:rsid w:val="00BF0334"/>
    <w:rsid w:val="00C00443"/>
    <w:rsid w:val="00C01FCA"/>
    <w:rsid w:val="00C1240A"/>
    <w:rsid w:val="00C20A4C"/>
    <w:rsid w:val="00C32237"/>
    <w:rsid w:val="00C4259D"/>
    <w:rsid w:val="00C433EE"/>
    <w:rsid w:val="00C44E52"/>
    <w:rsid w:val="00C450E0"/>
    <w:rsid w:val="00C47600"/>
    <w:rsid w:val="00C673B6"/>
    <w:rsid w:val="00C74927"/>
    <w:rsid w:val="00C80429"/>
    <w:rsid w:val="00C85BD4"/>
    <w:rsid w:val="00C86707"/>
    <w:rsid w:val="00C90E32"/>
    <w:rsid w:val="00C95B7C"/>
    <w:rsid w:val="00C966B3"/>
    <w:rsid w:val="00CA2271"/>
    <w:rsid w:val="00CA28F9"/>
    <w:rsid w:val="00CA40D6"/>
    <w:rsid w:val="00CB7E5E"/>
    <w:rsid w:val="00CC2931"/>
    <w:rsid w:val="00CC7E0D"/>
    <w:rsid w:val="00CE00B1"/>
    <w:rsid w:val="00CF18AC"/>
    <w:rsid w:val="00CF192E"/>
    <w:rsid w:val="00CF3FB0"/>
    <w:rsid w:val="00CF56B1"/>
    <w:rsid w:val="00CF5BB7"/>
    <w:rsid w:val="00CF7B1B"/>
    <w:rsid w:val="00D060A7"/>
    <w:rsid w:val="00D067E0"/>
    <w:rsid w:val="00D10820"/>
    <w:rsid w:val="00D12AB9"/>
    <w:rsid w:val="00D16FB8"/>
    <w:rsid w:val="00D251E2"/>
    <w:rsid w:val="00D30609"/>
    <w:rsid w:val="00D3494F"/>
    <w:rsid w:val="00D371E9"/>
    <w:rsid w:val="00D40A2B"/>
    <w:rsid w:val="00D4107F"/>
    <w:rsid w:val="00D42D15"/>
    <w:rsid w:val="00D471A8"/>
    <w:rsid w:val="00D51F70"/>
    <w:rsid w:val="00D531B4"/>
    <w:rsid w:val="00D56D8D"/>
    <w:rsid w:val="00D627E2"/>
    <w:rsid w:val="00D637A4"/>
    <w:rsid w:val="00D6513C"/>
    <w:rsid w:val="00D65CD4"/>
    <w:rsid w:val="00D75413"/>
    <w:rsid w:val="00D773EC"/>
    <w:rsid w:val="00D81584"/>
    <w:rsid w:val="00D84B56"/>
    <w:rsid w:val="00D90074"/>
    <w:rsid w:val="00DA3A9A"/>
    <w:rsid w:val="00DA58E8"/>
    <w:rsid w:val="00DC11DC"/>
    <w:rsid w:val="00DD2C48"/>
    <w:rsid w:val="00DD572A"/>
    <w:rsid w:val="00DD6E9F"/>
    <w:rsid w:val="00DE07D0"/>
    <w:rsid w:val="00DE08DE"/>
    <w:rsid w:val="00DE1961"/>
    <w:rsid w:val="00DF07BB"/>
    <w:rsid w:val="00DF3085"/>
    <w:rsid w:val="00E017DC"/>
    <w:rsid w:val="00E042AD"/>
    <w:rsid w:val="00E04953"/>
    <w:rsid w:val="00E055E2"/>
    <w:rsid w:val="00E20B12"/>
    <w:rsid w:val="00E20F3C"/>
    <w:rsid w:val="00E24DA6"/>
    <w:rsid w:val="00E253B9"/>
    <w:rsid w:val="00E26D34"/>
    <w:rsid w:val="00E3490E"/>
    <w:rsid w:val="00E368FE"/>
    <w:rsid w:val="00E37635"/>
    <w:rsid w:val="00E426E1"/>
    <w:rsid w:val="00E45023"/>
    <w:rsid w:val="00E452F0"/>
    <w:rsid w:val="00E454C7"/>
    <w:rsid w:val="00E47645"/>
    <w:rsid w:val="00E5241C"/>
    <w:rsid w:val="00E543CB"/>
    <w:rsid w:val="00E62177"/>
    <w:rsid w:val="00E643FE"/>
    <w:rsid w:val="00E67FD0"/>
    <w:rsid w:val="00E7791D"/>
    <w:rsid w:val="00E811A9"/>
    <w:rsid w:val="00E8173E"/>
    <w:rsid w:val="00E84103"/>
    <w:rsid w:val="00E86255"/>
    <w:rsid w:val="00E93874"/>
    <w:rsid w:val="00E948B6"/>
    <w:rsid w:val="00EC1D58"/>
    <w:rsid w:val="00EC2863"/>
    <w:rsid w:val="00EC4405"/>
    <w:rsid w:val="00ED045F"/>
    <w:rsid w:val="00ED2EC8"/>
    <w:rsid w:val="00ED34B4"/>
    <w:rsid w:val="00ED5D5A"/>
    <w:rsid w:val="00ED5F2C"/>
    <w:rsid w:val="00ED6C87"/>
    <w:rsid w:val="00EE0A8B"/>
    <w:rsid w:val="00EE1851"/>
    <w:rsid w:val="00EF1601"/>
    <w:rsid w:val="00F029BA"/>
    <w:rsid w:val="00F052EE"/>
    <w:rsid w:val="00F07869"/>
    <w:rsid w:val="00F12387"/>
    <w:rsid w:val="00F134D9"/>
    <w:rsid w:val="00F235F4"/>
    <w:rsid w:val="00F24AA2"/>
    <w:rsid w:val="00F257B6"/>
    <w:rsid w:val="00F37AEF"/>
    <w:rsid w:val="00F43457"/>
    <w:rsid w:val="00F4753D"/>
    <w:rsid w:val="00F53F76"/>
    <w:rsid w:val="00F674E5"/>
    <w:rsid w:val="00F70567"/>
    <w:rsid w:val="00F850F7"/>
    <w:rsid w:val="00F8708F"/>
    <w:rsid w:val="00F92419"/>
    <w:rsid w:val="00F92BEF"/>
    <w:rsid w:val="00F94F14"/>
    <w:rsid w:val="00F96B1B"/>
    <w:rsid w:val="00F97C9C"/>
    <w:rsid w:val="00FA58A6"/>
    <w:rsid w:val="00FB5335"/>
    <w:rsid w:val="00FC1A5F"/>
    <w:rsid w:val="00FC1C23"/>
    <w:rsid w:val="00FC2FD1"/>
    <w:rsid w:val="00FC5314"/>
    <w:rsid w:val="00FD5F67"/>
    <w:rsid w:val="00FE312C"/>
    <w:rsid w:val="00FE65FA"/>
    <w:rsid w:val="086E03B2"/>
    <w:rsid w:val="0FC1FE0A"/>
    <w:rsid w:val="13F35D1F"/>
    <w:rsid w:val="164CCF68"/>
    <w:rsid w:val="1F1C2240"/>
    <w:rsid w:val="2721FDEE"/>
    <w:rsid w:val="2A63E900"/>
    <w:rsid w:val="3D07752A"/>
    <w:rsid w:val="3EA3458B"/>
    <w:rsid w:val="40CB8FBB"/>
    <w:rsid w:val="41F6DACE"/>
    <w:rsid w:val="58842DA2"/>
    <w:rsid w:val="5D3E7668"/>
    <w:rsid w:val="5E7510DF"/>
    <w:rsid w:val="5E9D0A8F"/>
    <w:rsid w:val="6036F1C3"/>
    <w:rsid w:val="6895FB4E"/>
    <w:rsid w:val="73CBC93C"/>
    <w:rsid w:val="756799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24447C"/>
  <w15:chartTrackingRefBased/>
  <w15:docId w15:val="{4AEFAD69-2EFE-489D-AD26-48F37873E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C5869"/>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paragraph" w:styleId="Heading2">
    <w:name w:val="heading 2"/>
    <w:basedOn w:val="Normal"/>
    <w:next w:val="Normal"/>
    <w:link w:val="Heading2Char"/>
    <w:uiPriority w:val="9"/>
    <w:semiHidden/>
    <w:unhideWhenUsed/>
    <w:qFormat/>
    <w:rsid w:val="007E622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B1340"/>
  </w:style>
  <w:style w:type="character" w:styleId="Hyperlink">
    <w:name w:val="Hyperlink"/>
    <w:basedOn w:val="DefaultParagraphFont"/>
    <w:uiPriority w:val="99"/>
    <w:unhideWhenUsed/>
    <w:rsid w:val="008778B0"/>
    <w:rPr>
      <w:color w:val="0000FF"/>
      <w:u w:val="single"/>
    </w:rPr>
  </w:style>
  <w:style w:type="paragraph" w:styleId="NormalWeb">
    <w:name w:val="Normal (Web)"/>
    <w:basedOn w:val="Normal"/>
    <w:uiPriority w:val="99"/>
    <w:unhideWhenUsed/>
    <w:rsid w:val="008D4F5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UnresolvedMention">
    <w:name w:val="Unresolved Mention"/>
    <w:basedOn w:val="DefaultParagraphFont"/>
    <w:uiPriority w:val="99"/>
    <w:semiHidden/>
    <w:unhideWhenUsed/>
    <w:rsid w:val="009940F6"/>
    <w:rPr>
      <w:color w:val="605E5C"/>
      <w:shd w:val="clear" w:color="auto" w:fill="E1DFDD"/>
    </w:rPr>
  </w:style>
  <w:style w:type="character" w:customStyle="1" w:styleId="Heading1Char">
    <w:name w:val="Heading 1 Char"/>
    <w:basedOn w:val="DefaultParagraphFont"/>
    <w:link w:val="Heading1"/>
    <w:uiPriority w:val="9"/>
    <w:rsid w:val="006C5869"/>
    <w:rPr>
      <w:rFonts w:ascii="Times New Roman" w:eastAsia="Times New Roman" w:hAnsi="Times New Roman" w:cs="Times New Roman"/>
      <w:b/>
      <w:bCs/>
      <w:kern w:val="36"/>
      <w:sz w:val="48"/>
      <w:szCs w:val="48"/>
      <w:lang w:val="en-GB" w:eastAsia="en-GB"/>
    </w:rPr>
  </w:style>
  <w:style w:type="paragraph" w:styleId="Header">
    <w:name w:val="header"/>
    <w:basedOn w:val="Normal"/>
    <w:link w:val="HeaderChar"/>
    <w:uiPriority w:val="99"/>
    <w:unhideWhenUsed/>
    <w:rsid w:val="00500B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0B36"/>
  </w:style>
  <w:style w:type="paragraph" w:styleId="Footer">
    <w:name w:val="footer"/>
    <w:basedOn w:val="Normal"/>
    <w:link w:val="FooterChar"/>
    <w:uiPriority w:val="99"/>
    <w:unhideWhenUsed/>
    <w:rsid w:val="00500B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0B36"/>
  </w:style>
  <w:style w:type="character" w:styleId="Emphasis">
    <w:name w:val="Emphasis"/>
    <w:basedOn w:val="DefaultParagraphFont"/>
    <w:uiPriority w:val="20"/>
    <w:qFormat/>
    <w:rsid w:val="005E5843"/>
    <w:rPr>
      <w:i/>
      <w:iCs/>
    </w:rPr>
  </w:style>
  <w:style w:type="paragraph" w:styleId="ListParagraph">
    <w:name w:val="List Paragraph"/>
    <w:basedOn w:val="Normal"/>
    <w:uiPriority w:val="34"/>
    <w:qFormat/>
    <w:rsid w:val="00B4582F"/>
    <w:pPr>
      <w:ind w:left="720"/>
      <w:contextualSpacing/>
    </w:pPr>
  </w:style>
  <w:style w:type="paragraph" w:styleId="BodyText">
    <w:name w:val="Body Text"/>
    <w:basedOn w:val="Normal"/>
    <w:link w:val="BodyTextChar"/>
    <w:unhideWhenUsed/>
    <w:rsid w:val="006E6DC2"/>
    <w:pPr>
      <w:widowControl w:val="0"/>
      <w:suppressAutoHyphens/>
      <w:autoSpaceDE w:val="0"/>
      <w:autoSpaceDN w:val="0"/>
      <w:spacing w:after="0" w:line="240" w:lineRule="auto"/>
      <w:ind w:left="105"/>
    </w:pPr>
    <w:rPr>
      <w:rFonts w:ascii="Century Gothic" w:eastAsia="Times New Roman" w:hAnsi="Century Gothic" w:cs="Century Gothic"/>
      <w:lang w:val="en-GB" w:eastAsia="en-GB"/>
    </w:rPr>
  </w:style>
  <w:style w:type="character" w:customStyle="1" w:styleId="BodyTextChar">
    <w:name w:val="Body Text Char"/>
    <w:basedOn w:val="DefaultParagraphFont"/>
    <w:link w:val="BodyText"/>
    <w:rsid w:val="006E6DC2"/>
    <w:rPr>
      <w:rFonts w:ascii="Century Gothic" w:eastAsia="Times New Roman" w:hAnsi="Century Gothic" w:cs="Century Gothic"/>
      <w:lang w:val="en-GB" w:eastAsia="en-GB"/>
    </w:rPr>
  </w:style>
  <w:style w:type="character" w:styleId="CommentReference">
    <w:name w:val="annotation reference"/>
    <w:basedOn w:val="DefaultParagraphFont"/>
    <w:uiPriority w:val="99"/>
    <w:semiHidden/>
    <w:unhideWhenUsed/>
    <w:rsid w:val="00751B23"/>
    <w:rPr>
      <w:sz w:val="16"/>
      <w:szCs w:val="16"/>
    </w:rPr>
  </w:style>
  <w:style w:type="paragraph" w:styleId="CommentText">
    <w:name w:val="annotation text"/>
    <w:basedOn w:val="Normal"/>
    <w:link w:val="CommentTextChar"/>
    <w:uiPriority w:val="99"/>
    <w:semiHidden/>
    <w:unhideWhenUsed/>
    <w:rsid w:val="00751B23"/>
    <w:pPr>
      <w:spacing w:line="240" w:lineRule="auto"/>
    </w:pPr>
    <w:rPr>
      <w:sz w:val="20"/>
      <w:szCs w:val="20"/>
    </w:rPr>
  </w:style>
  <w:style w:type="character" w:customStyle="1" w:styleId="CommentTextChar">
    <w:name w:val="Comment Text Char"/>
    <w:basedOn w:val="DefaultParagraphFont"/>
    <w:link w:val="CommentText"/>
    <w:uiPriority w:val="99"/>
    <w:semiHidden/>
    <w:rsid w:val="00751B23"/>
    <w:rPr>
      <w:sz w:val="20"/>
      <w:szCs w:val="20"/>
    </w:rPr>
  </w:style>
  <w:style w:type="paragraph" w:styleId="CommentSubject">
    <w:name w:val="annotation subject"/>
    <w:basedOn w:val="CommentText"/>
    <w:next w:val="CommentText"/>
    <w:link w:val="CommentSubjectChar"/>
    <w:uiPriority w:val="99"/>
    <w:semiHidden/>
    <w:unhideWhenUsed/>
    <w:rsid w:val="00751B23"/>
    <w:rPr>
      <w:b/>
      <w:bCs/>
    </w:rPr>
  </w:style>
  <w:style w:type="character" w:customStyle="1" w:styleId="CommentSubjectChar">
    <w:name w:val="Comment Subject Char"/>
    <w:basedOn w:val="CommentTextChar"/>
    <w:link w:val="CommentSubject"/>
    <w:uiPriority w:val="99"/>
    <w:semiHidden/>
    <w:rsid w:val="00751B23"/>
    <w:rPr>
      <w:b/>
      <w:bCs/>
      <w:sz w:val="20"/>
      <w:szCs w:val="20"/>
    </w:rPr>
  </w:style>
  <w:style w:type="character" w:styleId="FollowedHyperlink">
    <w:name w:val="FollowedHyperlink"/>
    <w:basedOn w:val="DefaultParagraphFont"/>
    <w:uiPriority w:val="99"/>
    <w:semiHidden/>
    <w:unhideWhenUsed/>
    <w:rsid w:val="00751B23"/>
    <w:rPr>
      <w:color w:val="954F72" w:themeColor="followedHyperlink"/>
      <w:u w:val="single"/>
    </w:rPr>
  </w:style>
  <w:style w:type="character" w:customStyle="1" w:styleId="Heading2Char">
    <w:name w:val="Heading 2 Char"/>
    <w:basedOn w:val="DefaultParagraphFont"/>
    <w:link w:val="Heading2"/>
    <w:uiPriority w:val="9"/>
    <w:semiHidden/>
    <w:rsid w:val="007E622C"/>
    <w:rPr>
      <w:rFonts w:asciiTheme="majorHAnsi" w:eastAsiaTheme="majorEastAsia" w:hAnsiTheme="majorHAnsi" w:cstheme="majorBidi"/>
      <w:color w:val="2F5496" w:themeColor="accent1" w:themeShade="BF"/>
      <w:sz w:val="26"/>
      <w:szCs w:val="26"/>
    </w:rPr>
  </w:style>
  <w:style w:type="character" w:customStyle="1" w:styleId="sdc-article-headerlong-title">
    <w:name w:val="sdc-article-header__long-title"/>
    <w:basedOn w:val="DefaultParagraphFont"/>
    <w:rsid w:val="008541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80939">
      <w:bodyDiv w:val="1"/>
      <w:marLeft w:val="0"/>
      <w:marRight w:val="0"/>
      <w:marTop w:val="0"/>
      <w:marBottom w:val="0"/>
      <w:divBdr>
        <w:top w:val="none" w:sz="0" w:space="0" w:color="auto"/>
        <w:left w:val="none" w:sz="0" w:space="0" w:color="auto"/>
        <w:bottom w:val="none" w:sz="0" w:space="0" w:color="auto"/>
        <w:right w:val="none" w:sz="0" w:space="0" w:color="auto"/>
      </w:divBdr>
      <w:divsChild>
        <w:div w:id="1740324948">
          <w:marLeft w:val="360"/>
          <w:marRight w:val="0"/>
          <w:marTop w:val="200"/>
          <w:marBottom w:val="0"/>
          <w:divBdr>
            <w:top w:val="none" w:sz="0" w:space="0" w:color="auto"/>
            <w:left w:val="none" w:sz="0" w:space="0" w:color="auto"/>
            <w:bottom w:val="none" w:sz="0" w:space="0" w:color="auto"/>
            <w:right w:val="none" w:sz="0" w:space="0" w:color="auto"/>
          </w:divBdr>
        </w:div>
      </w:divsChild>
    </w:div>
    <w:div w:id="195045454">
      <w:bodyDiv w:val="1"/>
      <w:marLeft w:val="0"/>
      <w:marRight w:val="0"/>
      <w:marTop w:val="0"/>
      <w:marBottom w:val="0"/>
      <w:divBdr>
        <w:top w:val="none" w:sz="0" w:space="0" w:color="auto"/>
        <w:left w:val="none" w:sz="0" w:space="0" w:color="auto"/>
        <w:bottom w:val="none" w:sz="0" w:space="0" w:color="auto"/>
        <w:right w:val="none" w:sz="0" w:space="0" w:color="auto"/>
      </w:divBdr>
    </w:div>
    <w:div w:id="249580233">
      <w:bodyDiv w:val="1"/>
      <w:marLeft w:val="0"/>
      <w:marRight w:val="0"/>
      <w:marTop w:val="0"/>
      <w:marBottom w:val="0"/>
      <w:divBdr>
        <w:top w:val="none" w:sz="0" w:space="0" w:color="auto"/>
        <w:left w:val="none" w:sz="0" w:space="0" w:color="auto"/>
        <w:bottom w:val="none" w:sz="0" w:space="0" w:color="auto"/>
        <w:right w:val="none" w:sz="0" w:space="0" w:color="auto"/>
      </w:divBdr>
    </w:div>
    <w:div w:id="303781978">
      <w:bodyDiv w:val="1"/>
      <w:marLeft w:val="0"/>
      <w:marRight w:val="0"/>
      <w:marTop w:val="0"/>
      <w:marBottom w:val="0"/>
      <w:divBdr>
        <w:top w:val="none" w:sz="0" w:space="0" w:color="auto"/>
        <w:left w:val="none" w:sz="0" w:space="0" w:color="auto"/>
        <w:bottom w:val="none" w:sz="0" w:space="0" w:color="auto"/>
        <w:right w:val="none" w:sz="0" w:space="0" w:color="auto"/>
      </w:divBdr>
      <w:divsChild>
        <w:div w:id="1535272025">
          <w:marLeft w:val="0"/>
          <w:marRight w:val="0"/>
          <w:marTop w:val="0"/>
          <w:marBottom w:val="120"/>
          <w:divBdr>
            <w:top w:val="none" w:sz="0" w:space="0" w:color="auto"/>
            <w:left w:val="none" w:sz="0" w:space="0" w:color="auto"/>
            <w:bottom w:val="none" w:sz="0" w:space="0" w:color="auto"/>
            <w:right w:val="none" w:sz="0" w:space="0" w:color="auto"/>
          </w:divBdr>
        </w:div>
      </w:divsChild>
    </w:div>
    <w:div w:id="394665238">
      <w:bodyDiv w:val="1"/>
      <w:marLeft w:val="0"/>
      <w:marRight w:val="0"/>
      <w:marTop w:val="0"/>
      <w:marBottom w:val="0"/>
      <w:divBdr>
        <w:top w:val="none" w:sz="0" w:space="0" w:color="auto"/>
        <w:left w:val="none" w:sz="0" w:space="0" w:color="auto"/>
        <w:bottom w:val="none" w:sz="0" w:space="0" w:color="auto"/>
        <w:right w:val="none" w:sz="0" w:space="0" w:color="auto"/>
      </w:divBdr>
      <w:divsChild>
        <w:div w:id="1824464618">
          <w:marLeft w:val="0"/>
          <w:marRight w:val="0"/>
          <w:marTop w:val="0"/>
          <w:marBottom w:val="0"/>
          <w:divBdr>
            <w:top w:val="none" w:sz="0" w:space="0" w:color="auto"/>
            <w:left w:val="none" w:sz="0" w:space="0" w:color="auto"/>
            <w:bottom w:val="none" w:sz="0" w:space="0" w:color="auto"/>
            <w:right w:val="none" w:sz="0" w:space="0" w:color="auto"/>
          </w:divBdr>
          <w:divsChild>
            <w:div w:id="497497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567801">
      <w:bodyDiv w:val="1"/>
      <w:marLeft w:val="0"/>
      <w:marRight w:val="0"/>
      <w:marTop w:val="0"/>
      <w:marBottom w:val="0"/>
      <w:divBdr>
        <w:top w:val="none" w:sz="0" w:space="0" w:color="auto"/>
        <w:left w:val="none" w:sz="0" w:space="0" w:color="auto"/>
        <w:bottom w:val="none" w:sz="0" w:space="0" w:color="auto"/>
        <w:right w:val="none" w:sz="0" w:space="0" w:color="auto"/>
      </w:divBdr>
    </w:div>
    <w:div w:id="583883721">
      <w:bodyDiv w:val="1"/>
      <w:marLeft w:val="0"/>
      <w:marRight w:val="0"/>
      <w:marTop w:val="0"/>
      <w:marBottom w:val="0"/>
      <w:divBdr>
        <w:top w:val="none" w:sz="0" w:space="0" w:color="auto"/>
        <w:left w:val="none" w:sz="0" w:space="0" w:color="auto"/>
        <w:bottom w:val="none" w:sz="0" w:space="0" w:color="auto"/>
        <w:right w:val="none" w:sz="0" w:space="0" w:color="auto"/>
      </w:divBdr>
    </w:div>
    <w:div w:id="696781368">
      <w:bodyDiv w:val="1"/>
      <w:marLeft w:val="0"/>
      <w:marRight w:val="0"/>
      <w:marTop w:val="0"/>
      <w:marBottom w:val="0"/>
      <w:divBdr>
        <w:top w:val="none" w:sz="0" w:space="0" w:color="auto"/>
        <w:left w:val="none" w:sz="0" w:space="0" w:color="auto"/>
        <w:bottom w:val="none" w:sz="0" w:space="0" w:color="auto"/>
        <w:right w:val="none" w:sz="0" w:space="0" w:color="auto"/>
      </w:divBdr>
    </w:div>
    <w:div w:id="743189164">
      <w:bodyDiv w:val="1"/>
      <w:marLeft w:val="0"/>
      <w:marRight w:val="0"/>
      <w:marTop w:val="0"/>
      <w:marBottom w:val="0"/>
      <w:divBdr>
        <w:top w:val="none" w:sz="0" w:space="0" w:color="auto"/>
        <w:left w:val="none" w:sz="0" w:space="0" w:color="auto"/>
        <w:bottom w:val="none" w:sz="0" w:space="0" w:color="auto"/>
        <w:right w:val="none" w:sz="0" w:space="0" w:color="auto"/>
      </w:divBdr>
      <w:divsChild>
        <w:div w:id="794955758">
          <w:marLeft w:val="0"/>
          <w:marRight w:val="0"/>
          <w:marTop w:val="0"/>
          <w:marBottom w:val="0"/>
          <w:divBdr>
            <w:top w:val="none" w:sz="0" w:space="0" w:color="auto"/>
            <w:left w:val="none" w:sz="0" w:space="0" w:color="auto"/>
            <w:bottom w:val="none" w:sz="0" w:space="0" w:color="auto"/>
            <w:right w:val="none" w:sz="0" w:space="0" w:color="auto"/>
          </w:divBdr>
          <w:divsChild>
            <w:div w:id="233589426">
              <w:marLeft w:val="0"/>
              <w:marRight w:val="0"/>
              <w:marTop w:val="0"/>
              <w:marBottom w:val="0"/>
              <w:divBdr>
                <w:top w:val="none" w:sz="0" w:space="0" w:color="auto"/>
                <w:left w:val="none" w:sz="0" w:space="0" w:color="auto"/>
                <w:bottom w:val="none" w:sz="0" w:space="0" w:color="auto"/>
                <w:right w:val="none" w:sz="0" w:space="0" w:color="auto"/>
              </w:divBdr>
              <w:divsChild>
                <w:div w:id="1603103168">
                  <w:marLeft w:val="0"/>
                  <w:marRight w:val="0"/>
                  <w:marTop w:val="0"/>
                  <w:marBottom w:val="0"/>
                  <w:divBdr>
                    <w:top w:val="none" w:sz="0" w:space="0" w:color="auto"/>
                    <w:left w:val="none" w:sz="0" w:space="0" w:color="auto"/>
                    <w:bottom w:val="none" w:sz="0" w:space="0" w:color="auto"/>
                    <w:right w:val="none" w:sz="0" w:space="0" w:color="auto"/>
                  </w:divBdr>
                  <w:divsChild>
                    <w:div w:id="53080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2991096">
      <w:bodyDiv w:val="1"/>
      <w:marLeft w:val="0"/>
      <w:marRight w:val="0"/>
      <w:marTop w:val="0"/>
      <w:marBottom w:val="0"/>
      <w:divBdr>
        <w:top w:val="none" w:sz="0" w:space="0" w:color="auto"/>
        <w:left w:val="none" w:sz="0" w:space="0" w:color="auto"/>
        <w:bottom w:val="none" w:sz="0" w:space="0" w:color="auto"/>
        <w:right w:val="none" w:sz="0" w:space="0" w:color="auto"/>
      </w:divBdr>
    </w:div>
    <w:div w:id="839783200">
      <w:bodyDiv w:val="1"/>
      <w:marLeft w:val="0"/>
      <w:marRight w:val="0"/>
      <w:marTop w:val="0"/>
      <w:marBottom w:val="0"/>
      <w:divBdr>
        <w:top w:val="none" w:sz="0" w:space="0" w:color="auto"/>
        <w:left w:val="none" w:sz="0" w:space="0" w:color="auto"/>
        <w:bottom w:val="none" w:sz="0" w:space="0" w:color="auto"/>
        <w:right w:val="none" w:sz="0" w:space="0" w:color="auto"/>
      </w:divBdr>
      <w:divsChild>
        <w:div w:id="1059014732">
          <w:marLeft w:val="0"/>
          <w:marRight w:val="0"/>
          <w:marTop w:val="0"/>
          <w:marBottom w:val="300"/>
          <w:divBdr>
            <w:top w:val="none" w:sz="0" w:space="0" w:color="auto"/>
            <w:left w:val="none" w:sz="0" w:space="0" w:color="auto"/>
            <w:bottom w:val="single" w:sz="6" w:space="7" w:color="EEEEEE"/>
            <w:right w:val="none" w:sz="0" w:space="0" w:color="auto"/>
          </w:divBdr>
        </w:div>
      </w:divsChild>
    </w:div>
    <w:div w:id="902175506">
      <w:bodyDiv w:val="1"/>
      <w:marLeft w:val="0"/>
      <w:marRight w:val="0"/>
      <w:marTop w:val="0"/>
      <w:marBottom w:val="0"/>
      <w:divBdr>
        <w:top w:val="none" w:sz="0" w:space="0" w:color="auto"/>
        <w:left w:val="none" w:sz="0" w:space="0" w:color="auto"/>
        <w:bottom w:val="none" w:sz="0" w:space="0" w:color="auto"/>
        <w:right w:val="none" w:sz="0" w:space="0" w:color="auto"/>
      </w:divBdr>
    </w:div>
    <w:div w:id="1163593198">
      <w:bodyDiv w:val="1"/>
      <w:marLeft w:val="0"/>
      <w:marRight w:val="0"/>
      <w:marTop w:val="0"/>
      <w:marBottom w:val="0"/>
      <w:divBdr>
        <w:top w:val="none" w:sz="0" w:space="0" w:color="auto"/>
        <w:left w:val="none" w:sz="0" w:space="0" w:color="auto"/>
        <w:bottom w:val="none" w:sz="0" w:space="0" w:color="auto"/>
        <w:right w:val="none" w:sz="0" w:space="0" w:color="auto"/>
      </w:divBdr>
    </w:div>
    <w:div w:id="1295647369">
      <w:bodyDiv w:val="1"/>
      <w:marLeft w:val="0"/>
      <w:marRight w:val="0"/>
      <w:marTop w:val="0"/>
      <w:marBottom w:val="0"/>
      <w:divBdr>
        <w:top w:val="none" w:sz="0" w:space="0" w:color="auto"/>
        <w:left w:val="none" w:sz="0" w:space="0" w:color="auto"/>
        <w:bottom w:val="none" w:sz="0" w:space="0" w:color="auto"/>
        <w:right w:val="none" w:sz="0" w:space="0" w:color="auto"/>
      </w:divBdr>
      <w:divsChild>
        <w:div w:id="1730153918">
          <w:marLeft w:val="0"/>
          <w:marRight w:val="0"/>
          <w:marTop w:val="0"/>
          <w:marBottom w:val="0"/>
          <w:divBdr>
            <w:top w:val="none" w:sz="0" w:space="0" w:color="auto"/>
            <w:left w:val="none" w:sz="0" w:space="0" w:color="auto"/>
            <w:bottom w:val="none" w:sz="0" w:space="0" w:color="auto"/>
            <w:right w:val="none" w:sz="0" w:space="0" w:color="auto"/>
          </w:divBdr>
          <w:divsChild>
            <w:div w:id="714696404">
              <w:marLeft w:val="0"/>
              <w:marRight w:val="0"/>
              <w:marTop w:val="0"/>
              <w:marBottom w:val="0"/>
              <w:divBdr>
                <w:top w:val="single" w:sz="6" w:space="12" w:color="ECEEF4"/>
                <w:left w:val="single" w:sz="6" w:space="24" w:color="ECEEF4"/>
                <w:bottom w:val="single" w:sz="6" w:space="12" w:color="ECEEF4"/>
                <w:right w:val="single" w:sz="6" w:space="9" w:color="ECEEF4"/>
              </w:divBdr>
              <w:divsChild>
                <w:div w:id="1299260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488584">
      <w:bodyDiv w:val="1"/>
      <w:marLeft w:val="0"/>
      <w:marRight w:val="0"/>
      <w:marTop w:val="0"/>
      <w:marBottom w:val="0"/>
      <w:divBdr>
        <w:top w:val="none" w:sz="0" w:space="0" w:color="auto"/>
        <w:left w:val="none" w:sz="0" w:space="0" w:color="auto"/>
        <w:bottom w:val="none" w:sz="0" w:space="0" w:color="auto"/>
        <w:right w:val="none" w:sz="0" w:space="0" w:color="auto"/>
      </w:divBdr>
    </w:div>
    <w:div w:id="1418213292">
      <w:bodyDiv w:val="1"/>
      <w:marLeft w:val="0"/>
      <w:marRight w:val="0"/>
      <w:marTop w:val="0"/>
      <w:marBottom w:val="0"/>
      <w:divBdr>
        <w:top w:val="none" w:sz="0" w:space="0" w:color="auto"/>
        <w:left w:val="none" w:sz="0" w:space="0" w:color="auto"/>
        <w:bottom w:val="none" w:sz="0" w:space="0" w:color="auto"/>
        <w:right w:val="none" w:sz="0" w:space="0" w:color="auto"/>
      </w:divBdr>
    </w:div>
    <w:div w:id="1468939373">
      <w:bodyDiv w:val="1"/>
      <w:marLeft w:val="0"/>
      <w:marRight w:val="0"/>
      <w:marTop w:val="0"/>
      <w:marBottom w:val="0"/>
      <w:divBdr>
        <w:top w:val="none" w:sz="0" w:space="0" w:color="auto"/>
        <w:left w:val="none" w:sz="0" w:space="0" w:color="auto"/>
        <w:bottom w:val="none" w:sz="0" w:space="0" w:color="auto"/>
        <w:right w:val="none" w:sz="0" w:space="0" w:color="auto"/>
      </w:divBdr>
      <w:divsChild>
        <w:div w:id="108743227">
          <w:marLeft w:val="360"/>
          <w:marRight w:val="0"/>
          <w:marTop w:val="200"/>
          <w:marBottom w:val="0"/>
          <w:divBdr>
            <w:top w:val="none" w:sz="0" w:space="0" w:color="auto"/>
            <w:left w:val="none" w:sz="0" w:space="0" w:color="auto"/>
            <w:bottom w:val="none" w:sz="0" w:space="0" w:color="auto"/>
            <w:right w:val="none" w:sz="0" w:space="0" w:color="auto"/>
          </w:divBdr>
        </w:div>
      </w:divsChild>
    </w:div>
    <w:div w:id="1493063974">
      <w:bodyDiv w:val="1"/>
      <w:marLeft w:val="0"/>
      <w:marRight w:val="0"/>
      <w:marTop w:val="0"/>
      <w:marBottom w:val="0"/>
      <w:divBdr>
        <w:top w:val="none" w:sz="0" w:space="0" w:color="auto"/>
        <w:left w:val="none" w:sz="0" w:space="0" w:color="auto"/>
        <w:bottom w:val="none" w:sz="0" w:space="0" w:color="auto"/>
        <w:right w:val="none" w:sz="0" w:space="0" w:color="auto"/>
      </w:divBdr>
      <w:divsChild>
        <w:div w:id="249854353">
          <w:marLeft w:val="0"/>
          <w:marRight w:val="0"/>
          <w:marTop w:val="0"/>
          <w:marBottom w:val="0"/>
          <w:divBdr>
            <w:top w:val="none" w:sz="0" w:space="0" w:color="auto"/>
            <w:left w:val="none" w:sz="0" w:space="0" w:color="auto"/>
            <w:bottom w:val="none" w:sz="0" w:space="0" w:color="auto"/>
            <w:right w:val="none" w:sz="0" w:space="0" w:color="auto"/>
          </w:divBdr>
        </w:div>
        <w:div w:id="1745491621">
          <w:marLeft w:val="0"/>
          <w:marRight w:val="0"/>
          <w:marTop w:val="0"/>
          <w:marBottom w:val="0"/>
          <w:divBdr>
            <w:top w:val="none" w:sz="0" w:space="0" w:color="auto"/>
            <w:left w:val="none" w:sz="0" w:space="0" w:color="auto"/>
            <w:bottom w:val="none" w:sz="0" w:space="0" w:color="auto"/>
            <w:right w:val="none" w:sz="0" w:space="0" w:color="auto"/>
          </w:divBdr>
        </w:div>
      </w:divsChild>
    </w:div>
    <w:div w:id="1529174715">
      <w:bodyDiv w:val="1"/>
      <w:marLeft w:val="0"/>
      <w:marRight w:val="0"/>
      <w:marTop w:val="0"/>
      <w:marBottom w:val="0"/>
      <w:divBdr>
        <w:top w:val="none" w:sz="0" w:space="0" w:color="auto"/>
        <w:left w:val="none" w:sz="0" w:space="0" w:color="auto"/>
        <w:bottom w:val="none" w:sz="0" w:space="0" w:color="auto"/>
        <w:right w:val="none" w:sz="0" w:space="0" w:color="auto"/>
      </w:divBdr>
    </w:div>
    <w:div w:id="1591424020">
      <w:bodyDiv w:val="1"/>
      <w:marLeft w:val="0"/>
      <w:marRight w:val="0"/>
      <w:marTop w:val="0"/>
      <w:marBottom w:val="0"/>
      <w:divBdr>
        <w:top w:val="none" w:sz="0" w:space="0" w:color="auto"/>
        <w:left w:val="none" w:sz="0" w:space="0" w:color="auto"/>
        <w:bottom w:val="none" w:sz="0" w:space="0" w:color="auto"/>
        <w:right w:val="none" w:sz="0" w:space="0" w:color="auto"/>
      </w:divBdr>
    </w:div>
    <w:div w:id="1702703434">
      <w:bodyDiv w:val="1"/>
      <w:marLeft w:val="0"/>
      <w:marRight w:val="0"/>
      <w:marTop w:val="0"/>
      <w:marBottom w:val="0"/>
      <w:divBdr>
        <w:top w:val="none" w:sz="0" w:space="0" w:color="auto"/>
        <w:left w:val="none" w:sz="0" w:space="0" w:color="auto"/>
        <w:bottom w:val="none" w:sz="0" w:space="0" w:color="auto"/>
        <w:right w:val="none" w:sz="0" w:space="0" w:color="auto"/>
      </w:divBdr>
    </w:div>
    <w:div w:id="1771117659">
      <w:bodyDiv w:val="1"/>
      <w:marLeft w:val="0"/>
      <w:marRight w:val="0"/>
      <w:marTop w:val="0"/>
      <w:marBottom w:val="0"/>
      <w:divBdr>
        <w:top w:val="none" w:sz="0" w:space="0" w:color="auto"/>
        <w:left w:val="none" w:sz="0" w:space="0" w:color="auto"/>
        <w:bottom w:val="none" w:sz="0" w:space="0" w:color="auto"/>
        <w:right w:val="none" w:sz="0" w:space="0" w:color="auto"/>
      </w:divBdr>
    </w:div>
    <w:div w:id="1797524105">
      <w:bodyDiv w:val="1"/>
      <w:marLeft w:val="0"/>
      <w:marRight w:val="0"/>
      <w:marTop w:val="0"/>
      <w:marBottom w:val="0"/>
      <w:divBdr>
        <w:top w:val="none" w:sz="0" w:space="0" w:color="auto"/>
        <w:left w:val="none" w:sz="0" w:space="0" w:color="auto"/>
        <w:bottom w:val="none" w:sz="0" w:space="0" w:color="auto"/>
        <w:right w:val="none" w:sz="0" w:space="0" w:color="auto"/>
      </w:divBdr>
    </w:div>
    <w:div w:id="1933850579">
      <w:bodyDiv w:val="1"/>
      <w:marLeft w:val="0"/>
      <w:marRight w:val="0"/>
      <w:marTop w:val="0"/>
      <w:marBottom w:val="0"/>
      <w:divBdr>
        <w:top w:val="none" w:sz="0" w:space="0" w:color="auto"/>
        <w:left w:val="none" w:sz="0" w:space="0" w:color="auto"/>
        <w:bottom w:val="none" w:sz="0" w:space="0" w:color="auto"/>
        <w:right w:val="none" w:sz="0" w:space="0" w:color="auto"/>
      </w:divBdr>
    </w:div>
    <w:div w:id="1941597185">
      <w:bodyDiv w:val="1"/>
      <w:marLeft w:val="0"/>
      <w:marRight w:val="0"/>
      <w:marTop w:val="0"/>
      <w:marBottom w:val="0"/>
      <w:divBdr>
        <w:top w:val="none" w:sz="0" w:space="0" w:color="auto"/>
        <w:left w:val="none" w:sz="0" w:space="0" w:color="auto"/>
        <w:bottom w:val="none" w:sz="0" w:space="0" w:color="auto"/>
        <w:right w:val="none" w:sz="0" w:space="0" w:color="auto"/>
      </w:divBdr>
      <w:divsChild>
        <w:div w:id="692002212">
          <w:marLeft w:val="0"/>
          <w:marRight w:val="0"/>
          <w:marTop w:val="0"/>
          <w:marBottom w:val="120"/>
          <w:divBdr>
            <w:top w:val="none" w:sz="0" w:space="0" w:color="auto"/>
            <w:left w:val="none" w:sz="0" w:space="0" w:color="auto"/>
            <w:bottom w:val="none" w:sz="0" w:space="0" w:color="auto"/>
            <w:right w:val="none" w:sz="0" w:space="0" w:color="auto"/>
          </w:divBdr>
        </w:div>
      </w:divsChild>
    </w:div>
    <w:div w:id="2097627288">
      <w:bodyDiv w:val="1"/>
      <w:marLeft w:val="0"/>
      <w:marRight w:val="0"/>
      <w:marTop w:val="0"/>
      <w:marBottom w:val="0"/>
      <w:divBdr>
        <w:top w:val="none" w:sz="0" w:space="0" w:color="auto"/>
        <w:left w:val="none" w:sz="0" w:space="0" w:color="auto"/>
        <w:bottom w:val="none" w:sz="0" w:space="0" w:color="auto"/>
        <w:right w:val="none" w:sz="0" w:space="0" w:color="auto"/>
      </w:divBdr>
      <w:divsChild>
        <w:div w:id="1228416456">
          <w:marLeft w:val="0"/>
          <w:marRight w:val="0"/>
          <w:marTop w:val="0"/>
          <w:marBottom w:val="0"/>
          <w:divBdr>
            <w:top w:val="none" w:sz="0" w:space="0" w:color="auto"/>
            <w:left w:val="none" w:sz="0" w:space="0" w:color="auto"/>
            <w:bottom w:val="none" w:sz="0" w:space="0" w:color="auto"/>
            <w:right w:val="none" w:sz="0" w:space="0" w:color="auto"/>
          </w:divBdr>
          <w:divsChild>
            <w:div w:id="2115251041">
              <w:marLeft w:val="0"/>
              <w:marRight w:val="0"/>
              <w:marTop w:val="0"/>
              <w:marBottom w:val="0"/>
              <w:divBdr>
                <w:top w:val="none" w:sz="0" w:space="0" w:color="auto"/>
                <w:left w:val="none" w:sz="0" w:space="0" w:color="auto"/>
                <w:bottom w:val="none" w:sz="0" w:space="0" w:color="auto"/>
                <w:right w:val="none" w:sz="0" w:space="0" w:color="auto"/>
              </w:divBdr>
              <w:divsChild>
                <w:div w:id="64161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ethics/code-of-ethics" TargetMode="External"/><Relationship Id="rId13" Type="http://schemas.openxmlformats.org/officeDocument/2006/relationships/hyperlink" Target="https://www.gov.uk/government/publications/policing-by-consent/definition-of-policing-by-consent" TargetMode="External"/><Relationship Id="rId18" Type="http://schemas.openxmlformats.org/officeDocument/2006/relationships/hyperlink" Target="https://news.sky.com/story/labour-mayor-sadiq-khan-khan-denies-demanding-dame-cressida-dick-sack-condemned-charing-cross-officers-or-face-suspension-herself-12544171" TargetMode="External"/><Relationship Id="rId26" Type="http://schemas.openxmlformats.org/officeDocument/2006/relationships/hyperlink" Target="https://www.apccs.police.uk/contact/" TargetMode="External"/><Relationship Id="rId3" Type="http://schemas.openxmlformats.org/officeDocument/2006/relationships/settings" Target="settings.xml"/><Relationship Id="rId21" Type="http://schemas.openxmlformats.org/officeDocument/2006/relationships/hyperlink" Target="https://www.legislation.gov.uk/ukpga/2017/3/part/1/chapter/2/enacted" TargetMode="External"/><Relationship Id="rId7" Type="http://schemas.openxmlformats.org/officeDocument/2006/relationships/hyperlink" Target="https://commonslibrary.parliament.uk/research-briefings/sn06104/" TargetMode="External"/><Relationship Id="rId12" Type="http://schemas.openxmlformats.org/officeDocument/2006/relationships/hyperlink" Target="https://www.gov.uk/government/publications/the-7-principles-of-public-life/the-7-principles-of-public-life--2" TargetMode="External"/><Relationship Id="rId17" Type="http://schemas.openxmlformats.org/officeDocument/2006/relationships/hyperlink" Target="https://www.independent.co.uk/news/uk/home-news/sadiq-khan-met-cressida-dick-b2013954.html" TargetMode="External"/><Relationship Id="rId25" Type="http://schemas.openxmlformats.org/officeDocument/2006/relationships/hyperlink" Target="https://www.apccs.police.uk/role-of-the-pcc/" TargetMode="External"/><Relationship Id="rId2" Type="http://schemas.openxmlformats.org/officeDocument/2006/relationships/styles" Target="styles.xml"/><Relationship Id="rId16" Type="http://schemas.openxmlformats.org/officeDocument/2006/relationships/hyperlink" Target="https://www.police-foundation.org.uk/2017/wp-content/uploads/2010/10/insight_paper_1.pdf" TargetMode="External"/><Relationship Id="rId20" Type="http://schemas.openxmlformats.org/officeDocument/2006/relationships/hyperlink" Target="https://www.thamesvalley-pcc.gov.uk/police-and-crime-plan/"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yfedpowys-pcc.org.uk/en/the-commissioner/the-police-and-crime-plan/" TargetMode="External"/><Relationship Id="rId24" Type="http://schemas.openxmlformats.org/officeDocument/2006/relationships/hyperlink" Target="https://stephenlawrenceday.org/stephens-story/" TargetMode="External"/><Relationship Id="rId5" Type="http://schemas.openxmlformats.org/officeDocument/2006/relationships/footnotes" Target="footnotes.xml"/><Relationship Id="rId15" Type="http://schemas.openxmlformats.org/officeDocument/2006/relationships/hyperlink" Target="https://www.gov.uk/police-and-crime-commissioners" TargetMode="External"/><Relationship Id="rId23" Type="http://schemas.openxmlformats.org/officeDocument/2006/relationships/hyperlink" Target="https://www.staffordshire.police.uk/SysSiteAssets/media/downloads/staffordshire/about-us/staffordshire-police-public-confidence-strategy.pdf" TargetMode="External"/><Relationship Id="rId28" Type="http://schemas.openxmlformats.org/officeDocument/2006/relationships/fontTable" Target="fontTable.xml"/><Relationship Id="rId10" Type="http://schemas.openxmlformats.org/officeDocument/2006/relationships/hyperlink" Target="https://www.theguardian.com/uk-news/2020/jun/09/neville-lawrence-black-people-still-second-class-citizens-in-britain" TargetMode="External"/><Relationship Id="rId19" Type="http://schemas.openxmlformats.org/officeDocument/2006/relationships/hyperlink" Target="https://www.northyorkshire-pfcc.gov.uk/workingbettertogether/working-better-together-consultation/frequently-asked-questions/" TargetMode="External"/><Relationship Id="rId4" Type="http://schemas.openxmlformats.org/officeDocument/2006/relationships/webSettings" Target="webSettings.xml"/><Relationship Id="rId9" Type="http://schemas.openxmlformats.org/officeDocument/2006/relationships/hyperlink" Target="https://www.collinsdictionary.com/dictionary/english/public-confidence" TargetMode="External"/><Relationship Id="rId14" Type="http://schemas.openxmlformats.org/officeDocument/2006/relationships/hyperlink" Target="https://www.ethnicity-facts-figures.service.gov.uk/crime-justice-and-the-law/policing/confidence-in-the-local-police/latest" TargetMode="External"/><Relationship Id="rId22" Type="http://schemas.openxmlformats.org/officeDocument/2006/relationships/hyperlink" Target="https://assets.publishing.service.gov.uk/government/uploads/system/uploads/attachment_data/file/277111/4262.pdf" TargetMode="External"/><Relationship Id="rId27" Type="http://schemas.openxmlformats.org/officeDocument/2006/relationships/hyperlink" Target="https://publications.parliament.uk/pa/cm5802/cmselect/cmhaff/139/13905.htm#footnote-9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697</TotalTime>
  <Pages>16</Pages>
  <Words>3510</Words>
  <Characters>20013</Characters>
  <Application>Microsoft Office Word</Application>
  <DocSecurity>0</DocSecurity>
  <Lines>166</Lines>
  <Paragraphs>46</Paragraphs>
  <ScaleCrop>false</ScaleCrop>
  <Company/>
  <LinksUpToDate>false</LinksUpToDate>
  <CharactersWithSpaces>23477</CharactersWithSpaces>
  <SharedDoc>false</SharedDoc>
  <HLinks>
    <vt:vector size="30" baseType="variant">
      <vt:variant>
        <vt:i4>589843</vt:i4>
      </vt:variant>
      <vt:variant>
        <vt:i4>12</vt:i4>
      </vt:variant>
      <vt:variant>
        <vt:i4>0</vt:i4>
      </vt:variant>
      <vt:variant>
        <vt:i4>5</vt:i4>
      </vt:variant>
      <vt:variant>
        <vt:lpwstr>https://www.staffordshire.police.uk/SysSiteAssets/media/downloads/staffordshire/about-us/staffordshire-police-public-confidence-strategy.pdf</vt:lpwstr>
      </vt:variant>
      <vt:variant>
        <vt:lpwstr/>
      </vt:variant>
      <vt:variant>
        <vt:i4>6291498</vt:i4>
      </vt:variant>
      <vt:variant>
        <vt:i4>9</vt:i4>
      </vt:variant>
      <vt:variant>
        <vt:i4>0</vt:i4>
      </vt:variant>
      <vt:variant>
        <vt:i4>5</vt:i4>
      </vt:variant>
      <vt:variant>
        <vt:lpwstr>https://www.collinsdictionary.com/dictionary/english/public-confidence</vt:lpwstr>
      </vt:variant>
      <vt:variant>
        <vt:lpwstr/>
      </vt:variant>
      <vt:variant>
        <vt:i4>4259848</vt:i4>
      </vt:variant>
      <vt:variant>
        <vt:i4>6</vt:i4>
      </vt:variant>
      <vt:variant>
        <vt:i4>0</vt:i4>
      </vt:variant>
      <vt:variant>
        <vt:i4>5</vt:i4>
      </vt:variant>
      <vt:variant>
        <vt:lpwstr>https://warwick.ac.uk/fac/soc/wbs/projects/public-confidence-in-policing/what-is-confidence/</vt:lpwstr>
      </vt:variant>
      <vt:variant>
        <vt:lpwstr/>
      </vt:variant>
      <vt:variant>
        <vt:i4>8192127</vt:i4>
      </vt:variant>
      <vt:variant>
        <vt:i4>3</vt:i4>
      </vt:variant>
      <vt:variant>
        <vt:i4>0</vt:i4>
      </vt:variant>
      <vt:variant>
        <vt:i4>5</vt:i4>
      </vt:variant>
      <vt:variant>
        <vt:lpwstr>https://www.policeconduct.gov.uk/research-and-learning/statistics/public-confidence-and-engagement</vt:lpwstr>
      </vt:variant>
      <vt:variant>
        <vt:lpwstr/>
      </vt:variant>
      <vt:variant>
        <vt:i4>3276832</vt:i4>
      </vt:variant>
      <vt:variant>
        <vt:i4>0</vt:i4>
      </vt:variant>
      <vt:variant>
        <vt:i4>0</vt:i4>
      </vt:variant>
      <vt:variant>
        <vt:i4>5</vt:i4>
      </vt:variant>
      <vt:variant>
        <vt:lpwstr>https://eur01.safelinks.protection.outlook.com/?url=https%3A%2F%2Fwww.apccs.police.uk%2Frole-of-the-pcc%2F%23%3A~%3Atext%3DThe%2520role%2520of%2520the%2520Police%2Cfor%2520the%2520totality%2520of%2520policing.%26text%3DThey%2520are%2520elected%2520by%2520the%2Cto%2520the%2520communities%2520they%2520serve.&amp;data=04%7C01%7C2005728%40student.uwtsd.ac.uk%7C4081ad4f8cb548cc921808d9f22a571e%7C4e0f11f9046e45059cb8db2152311e21%7C0%7C0%7C637807085920818254%7CUnknown%7CTWFpbGZsb3d8eyJWIjoiMC4wLjAwMDAiLCJQIjoiV2luMzIiLCJBTiI6Ik1haWwiLCJXVCI6Mn0%3D%7C3000&amp;sdata=4I9kjLfbMx52Ph%2BfujBExQpvQPiNQJXjtfybq3eno4o%3D&amp;reserve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Agnieszka Kazmierczak (2005728)</dc:creator>
  <cp:keywords/>
  <dc:description/>
  <cp:lastModifiedBy>Paula Kazmierczak (2005728)</cp:lastModifiedBy>
  <cp:revision>505</cp:revision>
  <dcterms:created xsi:type="dcterms:W3CDTF">2022-02-09T01:41:00Z</dcterms:created>
  <dcterms:modified xsi:type="dcterms:W3CDTF">2022-03-04T15:41:00Z</dcterms:modified>
</cp:coreProperties>
</file>