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563DC" w14:textId="77777777" w:rsidR="005D0DFB" w:rsidRDefault="005D0DFB" w:rsidP="00291A32"/>
    <w:p w14:paraId="093B1814" w14:textId="77777777" w:rsidR="005D0DFB" w:rsidRDefault="005D0DFB" w:rsidP="00291A32"/>
    <w:p w14:paraId="0A2506B2" w14:textId="77777777" w:rsidR="005D0DFB" w:rsidRDefault="005D0DFB" w:rsidP="00291A32"/>
    <w:p w14:paraId="14B5C88F" w14:textId="77777777" w:rsidR="005D0DFB" w:rsidRDefault="005D0DFB" w:rsidP="00291A32"/>
    <w:p w14:paraId="2302CEE6" w14:textId="77777777" w:rsidR="005D4190" w:rsidRPr="00622C17" w:rsidRDefault="005D4190" w:rsidP="005D4190">
      <w:pPr>
        <w:jc w:val="center"/>
        <w:rPr>
          <w:rFonts w:ascii="Arial" w:hAnsi="Arial" w:cs="Arial"/>
          <w:sz w:val="24"/>
          <w:szCs w:val="24"/>
        </w:rPr>
      </w:pPr>
    </w:p>
    <w:p w14:paraId="432ECB60" w14:textId="119BD6A6" w:rsidR="005D4190" w:rsidRPr="005D4190" w:rsidRDefault="005D4190" w:rsidP="005D4190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5D4190">
        <w:rPr>
          <w:rFonts w:ascii="Arial" w:hAnsi="Arial" w:cs="Arial"/>
          <w:b/>
          <w:bCs/>
          <w:sz w:val="36"/>
          <w:szCs w:val="36"/>
        </w:rPr>
        <w:t xml:space="preserve">Valentine’s Day </w:t>
      </w:r>
      <w:r>
        <w:rPr>
          <w:rFonts w:ascii="Arial" w:hAnsi="Arial" w:cs="Arial"/>
          <w:b/>
          <w:bCs/>
          <w:sz w:val="36"/>
          <w:szCs w:val="36"/>
        </w:rPr>
        <w:t>M</w:t>
      </w:r>
      <w:r w:rsidRPr="005D4190">
        <w:rPr>
          <w:rFonts w:ascii="Arial" w:hAnsi="Arial" w:cs="Arial"/>
          <w:b/>
          <w:bCs/>
          <w:sz w:val="36"/>
          <w:szCs w:val="36"/>
        </w:rPr>
        <w:t>enu</w:t>
      </w:r>
    </w:p>
    <w:p w14:paraId="753CF604" w14:textId="77777777" w:rsidR="005D4190" w:rsidRPr="00622C17" w:rsidRDefault="005D4190" w:rsidP="005D419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EB6F6FB" w14:textId="77777777" w:rsidR="005D4190" w:rsidRPr="00622C17" w:rsidRDefault="005D4190" w:rsidP="005D419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C2DDB05" w14:textId="77777777" w:rsidR="005D4190" w:rsidRPr="00622C17" w:rsidRDefault="005D4190" w:rsidP="005D419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56380E81" w14:textId="77777777" w:rsidR="005D4190" w:rsidRPr="00622C17" w:rsidRDefault="005D4190" w:rsidP="005D419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F9153D7" w14:textId="77777777" w:rsidR="005D4190" w:rsidRPr="00622C17" w:rsidRDefault="005D4190" w:rsidP="005D419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54A24F0" w14:textId="77777777" w:rsidR="005D4190" w:rsidRPr="00622C17" w:rsidRDefault="005D4190" w:rsidP="005D419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877F01E" w14:textId="77777777" w:rsidR="005D4190" w:rsidRPr="00622C17" w:rsidRDefault="005D4190" w:rsidP="005D419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C437C13" w14:textId="77777777" w:rsidR="005D4190" w:rsidRPr="00622C17" w:rsidRDefault="005D4190" w:rsidP="005D419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3FBC231" w14:textId="77777777" w:rsidR="005D4190" w:rsidRPr="00622C17" w:rsidRDefault="005D4190" w:rsidP="005D419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C558ABE" w14:textId="77777777" w:rsidR="005D4190" w:rsidRPr="00622C17" w:rsidRDefault="005D4190" w:rsidP="005D419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8B89D07" w14:textId="77777777" w:rsidR="005D4190" w:rsidRPr="00622C17" w:rsidRDefault="005D4190" w:rsidP="005D419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D6CCEB6" w14:textId="77777777" w:rsidR="005D4190" w:rsidRPr="00622C17" w:rsidRDefault="005D4190" w:rsidP="005D419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2430CA8" w14:textId="77777777" w:rsidR="005D4190" w:rsidRPr="00622C17" w:rsidRDefault="005D4190" w:rsidP="005D419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149827E" w14:textId="77777777" w:rsidR="005D4190" w:rsidRPr="00622C17" w:rsidRDefault="005D4190" w:rsidP="005D419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22C17">
        <w:rPr>
          <w:rFonts w:ascii="Arial" w:hAnsi="Arial" w:cs="Arial"/>
          <w:color w:val="000000"/>
          <w:sz w:val="24"/>
          <w:szCs w:val="24"/>
          <w:shd w:val="clear" w:color="auto" w:fill="FFFFFF"/>
        </w:rPr>
        <w:t>Name: Alina Bud</w:t>
      </w:r>
    </w:p>
    <w:p w14:paraId="3C1FE01C" w14:textId="77777777" w:rsidR="005D4190" w:rsidRPr="00622C17" w:rsidRDefault="005D4190" w:rsidP="005D419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22C17">
        <w:rPr>
          <w:rFonts w:ascii="Arial" w:hAnsi="Arial" w:cs="Arial"/>
          <w:color w:val="000000"/>
          <w:sz w:val="24"/>
          <w:szCs w:val="24"/>
          <w:shd w:val="clear" w:color="auto" w:fill="FFFFFF"/>
        </w:rPr>
        <w:t>Student ID number: 2213954</w:t>
      </w:r>
    </w:p>
    <w:p w14:paraId="2DE55ED3" w14:textId="77777777" w:rsidR="005D4190" w:rsidRPr="00622C17" w:rsidRDefault="005D4190" w:rsidP="005D4190">
      <w:pPr>
        <w:rPr>
          <w:rFonts w:ascii="Arial" w:hAnsi="Arial" w:cs="Arial"/>
          <w:sz w:val="24"/>
          <w:szCs w:val="24"/>
        </w:rPr>
      </w:pPr>
      <w:r w:rsidRPr="00622C17">
        <w:rPr>
          <w:rFonts w:ascii="Arial" w:hAnsi="Arial" w:cs="Arial"/>
          <w:color w:val="000000"/>
          <w:sz w:val="24"/>
          <w:szCs w:val="24"/>
          <w:shd w:val="clear" w:color="auto" w:fill="FFFFFF"/>
        </w:rPr>
        <w:t>Module title: Food &amp; Beverage Operations (BMIH4002)</w:t>
      </w:r>
    </w:p>
    <w:p w14:paraId="1488C57A" w14:textId="71D78137" w:rsidR="005D4190" w:rsidRPr="00622C17" w:rsidRDefault="005D4190" w:rsidP="005D419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22C17">
        <w:rPr>
          <w:rFonts w:ascii="Arial" w:hAnsi="Arial" w:cs="Arial"/>
          <w:color w:val="000000"/>
          <w:sz w:val="24"/>
          <w:szCs w:val="24"/>
          <w:shd w:val="clear" w:color="auto" w:fill="FFFFFF"/>
        </w:rPr>
        <w:t>Lecturer’s name: Tristan Hawkins</w:t>
      </w:r>
    </w:p>
    <w:p w14:paraId="3746C6B6" w14:textId="77777777" w:rsidR="005D0DFB" w:rsidRDefault="005D0DFB" w:rsidP="00291A32"/>
    <w:p w14:paraId="4A7DCB73" w14:textId="77777777" w:rsidR="005D0DFB" w:rsidRDefault="005D0DFB" w:rsidP="00291A32"/>
    <w:p w14:paraId="3B04B7E4" w14:textId="77777777" w:rsidR="005D0DFB" w:rsidRDefault="005D0DFB" w:rsidP="00291A32"/>
    <w:p w14:paraId="5242620A" w14:textId="25531061" w:rsidR="005D0DFB" w:rsidRDefault="005D0DFB" w:rsidP="00291A32"/>
    <w:p w14:paraId="7EA80E22" w14:textId="103337B3" w:rsidR="005D4190" w:rsidRDefault="005D4190" w:rsidP="00291A32"/>
    <w:p w14:paraId="17EC7F8F" w14:textId="66E646E5" w:rsidR="005D4190" w:rsidRDefault="005D4190" w:rsidP="00291A32"/>
    <w:p w14:paraId="2B3AB701" w14:textId="068B65DA" w:rsidR="005D4190" w:rsidRDefault="005D4190" w:rsidP="00291A32"/>
    <w:p w14:paraId="2CCF106C" w14:textId="0E896E42" w:rsidR="005D4190" w:rsidRDefault="00606821" w:rsidP="00606821">
      <w:pPr>
        <w:jc w:val="center"/>
        <w:rPr>
          <w:rFonts w:ascii="Blackadder ITC" w:hAnsi="Blackadder ITC"/>
          <w:color w:val="FF0000"/>
          <w:sz w:val="44"/>
          <w:szCs w:val="44"/>
        </w:rPr>
      </w:pPr>
      <w:r w:rsidRPr="00606821">
        <w:rPr>
          <w:rFonts w:ascii="Blackadder ITC" w:hAnsi="Blackadder ITC"/>
          <w:color w:val="FF0000"/>
          <w:sz w:val="44"/>
          <w:szCs w:val="44"/>
        </w:rPr>
        <w:lastRenderedPageBreak/>
        <w:t>Trinity Hotel</w:t>
      </w:r>
    </w:p>
    <w:p w14:paraId="49579864" w14:textId="610D16BD" w:rsidR="00606821" w:rsidRDefault="00606821" w:rsidP="00606821">
      <w:pPr>
        <w:jc w:val="center"/>
        <w:rPr>
          <w:rFonts w:ascii="Blackadder ITC" w:hAnsi="Blackadder ITC"/>
          <w:color w:val="FF0000"/>
          <w:sz w:val="44"/>
          <w:szCs w:val="44"/>
        </w:rPr>
      </w:pPr>
      <w:r>
        <w:rPr>
          <w:rFonts w:ascii="Blackadder ITC" w:hAnsi="Blackadder ITC"/>
          <w:color w:val="FF0000"/>
          <w:sz w:val="44"/>
          <w:szCs w:val="44"/>
        </w:rPr>
        <w:t>****</w:t>
      </w:r>
    </w:p>
    <w:p w14:paraId="6BBFBF92" w14:textId="77777777" w:rsidR="00C35BEC" w:rsidRDefault="00C35BEC" w:rsidP="00606821">
      <w:pPr>
        <w:jc w:val="center"/>
        <w:rPr>
          <w:rFonts w:ascii="Blackadder ITC" w:hAnsi="Blackadder ITC"/>
          <w:color w:val="FF0000"/>
          <w:sz w:val="44"/>
          <w:szCs w:val="44"/>
        </w:rPr>
      </w:pPr>
    </w:p>
    <w:p w14:paraId="32E29BFE" w14:textId="13875C79" w:rsidR="00606821" w:rsidRPr="00AD4094" w:rsidRDefault="00606821" w:rsidP="00606821">
      <w:pPr>
        <w:jc w:val="center"/>
        <w:rPr>
          <w:rFonts w:ascii="Baskerville Old Face" w:hAnsi="Baskerville Old Face"/>
          <w:color w:val="FF0000"/>
          <w:sz w:val="44"/>
          <w:szCs w:val="44"/>
        </w:rPr>
      </w:pPr>
      <w:r w:rsidRPr="00AD4094">
        <w:rPr>
          <w:rFonts w:ascii="Baskerville Old Face" w:hAnsi="Baskerville Old Face"/>
          <w:color w:val="FF0000"/>
          <w:sz w:val="44"/>
          <w:szCs w:val="44"/>
        </w:rPr>
        <w:t>Valentine’s Day Menu</w:t>
      </w:r>
    </w:p>
    <w:p w14:paraId="4AF34A46" w14:textId="7136C798" w:rsidR="00606821" w:rsidRDefault="00606821" w:rsidP="00606821">
      <w:pPr>
        <w:jc w:val="center"/>
        <w:rPr>
          <w:rFonts w:ascii="Arial" w:hAnsi="Arial" w:cs="Arial"/>
          <w:color w:val="FF0000"/>
          <w:sz w:val="44"/>
          <w:szCs w:val="44"/>
        </w:rPr>
      </w:pPr>
    </w:p>
    <w:p w14:paraId="5D940528" w14:textId="77777777" w:rsidR="00606821" w:rsidRPr="00606821" w:rsidRDefault="00606821" w:rsidP="00606821">
      <w:pPr>
        <w:jc w:val="center"/>
        <w:rPr>
          <w:rFonts w:ascii="Arial" w:hAnsi="Arial" w:cs="Arial"/>
          <w:color w:val="FF0000"/>
          <w:sz w:val="44"/>
          <w:szCs w:val="44"/>
        </w:rPr>
      </w:pPr>
    </w:p>
    <w:p w14:paraId="35BC4998" w14:textId="1296C1F3" w:rsidR="00291A32" w:rsidRPr="00AD4094" w:rsidRDefault="009D455D" w:rsidP="00AD4094">
      <w:pPr>
        <w:jc w:val="center"/>
        <w:rPr>
          <w:rFonts w:ascii="Baskerville Old Face" w:hAnsi="Baskerville Old Face"/>
          <w:sz w:val="28"/>
          <w:szCs w:val="28"/>
        </w:rPr>
      </w:pPr>
      <w:r w:rsidRPr="00AD4094">
        <w:rPr>
          <w:rFonts w:ascii="Baskerville Old Face" w:hAnsi="Baskerville Old Face"/>
          <w:sz w:val="28"/>
          <w:szCs w:val="28"/>
        </w:rPr>
        <w:t>C</w:t>
      </w:r>
      <w:r w:rsidR="00291A32" w:rsidRPr="00AD4094">
        <w:rPr>
          <w:rFonts w:ascii="Baskerville Old Face" w:hAnsi="Baskerville Old Face"/>
          <w:sz w:val="28"/>
          <w:szCs w:val="28"/>
        </w:rPr>
        <w:t>elebrating Valentine’s Day with the loved person it is always a reason to create memories for a lifetime</w:t>
      </w:r>
      <w:r w:rsidRPr="00AD4094">
        <w:rPr>
          <w:rFonts w:ascii="Baskerville Old Face" w:hAnsi="Baskerville Old Face"/>
          <w:sz w:val="28"/>
          <w:szCs w:val="28"/>
        </w:rPr>
        <w:t xml:space="preserve">, </w:t>
      </w:r>
      <w:r w:rsidR="005D0DFB" w:rsidRPr="00AD4094">
        <w:rPr>
          <w:rFonts w:ascii="Baskerville Old Face" w:hAnsi="Baskerville Old Face"/>
          <w:sz w:val="28"/>
          <w:szCs w:val="28"/>
        </w:rPr>
        <w:t>let</w:t>
      </w:r>
      <w:r w:rsidRPr="00AD4094">
        <w:rPr>
          <w:rFonts w:ascii="Baskerville Old Face" w:hAnsi="Baskerville Old Face"/>
          <w:sz w:val="28"/>
          <w:szCs w:val="28"/>
        </w:rPr>
        <w:t xml:space="preserve"> us be part of your </w:t>
      </w:r>
      <w:r w:rsidRPr="00AD4094">
        <w:rPr>
          <w:rFonts w:ascii="Baskerville Old Face" w:hAnsi="Baskerville Old Face"/>
          <w:sz w:val="28"/>
          <w:szCs w:val="28"/>
        </w:rPr>
        <w:t>celebration</w:t>
      </w:r>
      <w:r w:rsidRPr="00AD4094">
        <w:rPr>
          <w:rFonts w:ascii="Baskerville Old Face" w:hAnsi="Baskerville Old Face"/>
          <w:sz w:val="28"/>
          <w:szCs w:val="28"/>
        </w:rPr>
        <w:t xml:space="preserve"> offering an unforgettable dinner</w:t>
      </w:r>
      <w:r w:rsidRPr="00AD4094">
        <w:rPr>
          <w:rFonts w:ascii="Baskerville Old Face" w:hAnsi="Baskerville Old Face"/>
          <w:sz w:val="28"/>
          <w:szCs w:val="28"/>
        </w:rPr>
        <w:t xml:space="preserve"> experience.</w:t>
      </w:r>
    </w:p>
    <w:p w14:paraId="3C9B48C4" w14:textId="2C43579A" w:rsidR="00606821" w:rsidRPr="00AD4094" w:rsidRDefault="00606821" w:rsidP="00AD4094">
      <w:pPr>
        <w:jc w:val="center"/>
        <w:rPr>
          <w:rFonts w:ascii="Baskerville Old Face" w:hAnsi="Baskerville Old Face"/>
          <w:sz w:val="28"/>
          <w:szCs w:val="28"/>
        </w:rPr>
      </w:pPr>
    </w:p>
    <w:p w14:paraId="2E8484F7" w14:textId="77777777" w:rsidR="00606821" w:rsidRPr="00AD4094" w:rsidRDefault="00606821" w:rsidP="00AD4094">
      <w:pPr>
        <w:jc w:val="center"/>
        <w:rPr>
          <w:rFonts w:ascii="Baskerville Old Face" w:hAnsi="Baskerville Old Face"/>
          <w:sz w:val="28"/>
          <w:szCs w:val="28"/>
        </w:rPr>
      </w:pPr>
    </w:p>
    <w:p w14:paraId="35E00683" w14:textId="2CEDBF4A" w:rsidR="009D455D" w:rsidRPr="00AD4094" w:rsidRDefault="009D455D" w:rsidP="00AD4094">
      <w:pPr>
        <w:jc w:val="center"/>
        <w:rPr>
          <w:rFonts w:ascii="Baskerville Old Face" w:hAnsi="Baskerville Old Face"/>
          <w:sz w:val="28"/>
          <w:szCs w:val="28"/>
        </w:rPr>
      </w:pPr>
      <w:r w:rsidRPr="00AD4094">
        <w:rPr>
          <w:rFonts w:ascii="Baskerville Old Face" w:hAnsi="Baskerville Old Face"/>
          <w:sz w:val="28"/>
          <w:szCs w:val="28"/>
        </w:rPr>
        <w:t>We adapted our menu related to the event, with seasonal vegetables and fruits and aphrodisiac food to enhance your taste.</w:t>
      </w:r>
    </w:p>
    <w:p w14:paraId="37D03F44" w14:textId="4B17F52F" w:rsidR="00606821" w:rsidRPr="00AD4094" w:rsidRDefault="00606821" w:rsidP="00AD4094">
      <w:pPr>
        <w:jc w:val="center"/>
        <w:rPr>
          <w:rFonts w:ascii="Baskerville Old Face" w:hAnsi="Baskerville Old Face"/>
          <w:sz w:val="28"/>
          <w:szCs w:val="28"/>
        </w:rPr>
      </w:pPr>
    </w:p>
    <w:p w14:paraId="7125F1F9" w14:textId="77777777" w:rsidR="00606821" w:rsidRPr="00AD4094" w:rsidRDefault="00606821" w:rsidP="00AD4094">
      <w:pPr>
        <w:jc w:val="center"/>
        <w:rPr>
          <w:rFonts w:ascii="Baskerville Old Face" w:hAnsi="Baskerville Old Face"/>
          <w:sz w:val="28"/>
          <w:szCs w:val="28"/>
        </w:rPr>
      </w:pPr>
    </w:p>
    <w:p w14:paraId="6B790F7F" w14:textId="23D90CFD" w:rsidR="009D455D" w:rsidRPr="00AD4094" w:rsidRDefault="009D455D" w:rsidP="00AD4094">
      <w:pPr>
        <w:jc w:val="center"/>
        <w:rPr>
          <w:rFonts w:ascii="Baskerville Old Face" w:hAnsi="Baskerville Old Face"/>
          <w:sz w:val="28"/>
          <w:szCs w:val="28"/>
        </w:rPr>
      </w:pPr>
      <w:r w:rsidRPr="00AD4094">
        <w:rPr>
          <w:rFonts w:ascii="Baskerville Old Face" w:hAnsi="Baskerville Old Face"/>
          <w:sz w:val="28"/>
          <w:szCs w:val="28"/>
        </w:rPr>
        <w:t>The restaurant has been decorated to create a ferric atmosphere and a piano singer will be joining us to complete the romantic ambiance.</w:t>
      </w:r>
    </w:p>
    <w:p w14:paraId="1D326C13" w14:textId="77777777" w:rsidR="00606821" w:rsidRPr="00AD4094" w:rsidRDefault="00606821" w:rsidP="00AD4094">
      <w:pPr>
        <w:jc w:val="center"/>
        <w:rPr>
          <w:rFonts w:ascii="Baskerville Old Face" w:hAnsi="Baskerville Old Face"/>
          <w:sz w:val="28"/>
          <w:szCs w:val="28"/>
        </w:rPr>
      </w:pPr>
    </w:p>
    <w:p w14:paraId="7B740508" w14:textId="77777777" w:rsidR="00606821" w:rsidRPr="00AD4094" w:rsidRDefault="00606821" w:rsidP="00AD4094">
      <w:pPr>
        <w:jc w:val="center"/>
        <w:rPr>
          <w:rFonts w:ascii="Baskerville Old Face" w:hAnsi="Baskerville Old Face"/>
          <w:sz w:val="28"/>
          <w:szCs w:val="28"/>
        </w:rPr>
      </w:pPr>
    </w:p>
    <w:p w14:paraId="22957EED" w14:textId="3E497969" w:rsidR="00291A32" w:rsidRPr="00AD4094" w:rsidRDefault="00BC6EFD" w:rsidP="00AD4094">
      <w:pPr>
        <w:jc w:val="center"/>
        <w:rPr>
          <w:rFonts w:ascii="Baskerville Old Face" w:hAnsi="Baskerville Old Face"/>
          <w:sz w:val="28"/>
          <w:szCs w:val="28"/>
        </w:rPr>
      </w:pPr>
      <w:r w:rsidRPr="00AD4094">
        <w:rPr>
          <w:rFonts w:ascii="Baskerville Old Face" w:hAnsi="Baskerville Old Face"/>
          <w:sz w:val="28"/>
          <w:szCs w:val="28"/>
        </w:rPr>
        <w:t xml:space="preserve">Another surprise for all guest who booked dinner with us for Valentine’s Day it is a raffle, the </w:t>
      </w:r>
      <w:r w:rsidR="00AD4094" w:rsidRPr="00AD4094">
        <w:rPr>
          <w:rFonts w:ascii="Baskerville Old Face" w:hAnsi="Baskerville Old Face"/>
          <w:sz w:val="28"/>
          <w:szCs w:val="28"/>
        </w:rPr>
        <w:t>award</w:t>
      </w:r>
      <w:r w:rsidR="00AD4094">
        <w:rPr>
          <w:rFonts w:ascii="Baskerville Old Face" w:hAnsi="Baskerville Old Face"/>
          <w:sz w:val="28"/>
          <w:szCs w:val="28"/>
        </w:rPr>
        <w:t xml:space="preserve"> </w:t>
      </w:r>
      <w:r w:rsidRPr="00AD4094">
        <w:rPr>
          <w:rFonts w:ascii="Baskerville Old Face" w:hAnsi="Baskerville Old Face"/>
          <w:sz w:val="28"/>
          <w:szCs w:val="28"/>
        </w:rPr>
        <w:t>consists in a day for two at our spa.</w:t>
      </w:r>
    </w:p>
    <w:p w14:paraId="4703959A" w14:textId="77777777" w:rsidR="00606821" w:rsidRPr="00AD4094" w:rsidRDefault="00606821" w:rsidP="00AD4094">
      <w:pPr>
        <w:jc w:val="center"/>
        <w:rPr>
          <w:rFonts w:ascii="Baskerville Old Face" w:hAnsi="Baskerville Old Face"/>
          <w:sz w:val="28"/>
          <w:szCs w:val="28"/>
        </w:rPr>
      </w:pPr>
    </w:p>
    <w:p w14:paraId="5B8245DC" w14:textId="77777777" w:rsidR="00606821" w:rsidRPr="00AD4094" w:rsidRDefault="00606821" w:rsidP="00AD4094">
      <w:pPr>
        <w:jc w:val="center"/>
        <w:rPr>
          <w:rFonts w:ascii="Baskerville Old Face" w:hAnsi="Baskerville Old Face"/>
          <w:sz w:val="28"/>
          <w:szCs w:val="28"/>
        </w:rPr>
      </w:pPr>
    </w:p>
    <w:p w14:paraId="1B52D992" w14:textId="56F68DE5" w:rsidR="00291A32" w:rsidRPr="00AD4094" w:rsidRDefault="009D455D" w:rsidP="00AD4094">
      <w:pPr>
        <w:jc w:val="center"/>
        <w:rPr>
          <w:rFonts w:ascii="Baskerville Old Face" w:hAnsi="Baskerville Old Face"/>
          <w:sz w:val="28"/>
          <w:szCs w:val="28"/>
        </w:rPr>
      </w:pPr>
      <w:r w:rsidRPr="00AD4094">
        <w:rPr>
          <w:rFonts w:ascii="Baskerville Old Face" w:hAnsi="Baskerville Old Face"/>
          <w:sz w:val="28"/>
          <w:szCs w:val="28"/>
        </w:rPr>
        <w:t xml:space="preserve">The special menu will be available on Tuesday, 14th February and Saturday, 18th February. If you choose to celebrate with us on Tuesday, you can get </w:t>
      </w:r>
      <w:r w:rsidR="00D67C34">
        <w:rPr>
          <w:rFonts w:ascii="Baskerville Old Face" w:hAnsi="Baskerville Old Face"/>
          <w:sz w:val="28"/>
          <w:szCs w:val="28"/>
        </w:rPr>
        <w:t>second</w:t>
      </w:r>
      <w:r w:rsidRPr="00AD4094">
        <w:rPr>
          <w:rFonts w:ascii="Baskerville Old Face" w:hAnsi="Baskerville Old Face"/>
          <w:sz w:val="28"/>
          <w:szCs w:val="28"/>
        </w:rPr>
        <w:t xml:space="preserve"> glass of </w:t>
      </w:r>
      <w:r w:rsidR="00D67C34">
        <w:rPr>
          <w:rFonts w:ascii="Baskerville Old Face" w:hAnsi="Baskerville Old Face"/>
          <w:sz w:val="28"/>
          <w:szCs w:val="28"/>
        </w:rPr>
        <w:t>drink</w:t>
      </w:r>
      <w:r w:rsidRPr="00AD4094">
        <w:rPr>
          <w:rFonts w:ascii="Baskerville Old Face" w:hAnsi="Baskerville Old Face"/>
          <w:sz w:val="28"/>
          <w:szCs w:val="28"/>
        </w:rPr>
        <w:t xml:space="preserve"> for free.</w:t>
      </w:r>
      <w:r w:rsidRPr="00AD4094">
        <w:rPr>
          <w:rFonts w:ascii="Baskerville Old Face" w:hAnsi="Baskerville Old Face"/>
          <w:sz w:val="28"/>
          <w:szCs w:val="28"/>
        </w:rPr>
        <w:t xml:space="preserve"> </w:t>
      </w:r>
      <w:r w:rsidR="00291A32" w:rsidRPr="00AD4094">
        <w:rPr>
          <w:rFonts w:ascii="Baskerville Old Face" w:hAnsi="Baskerville Old Face"/>
          <w:sz w:val="28"/>
          <w:szCs w:val="28"/>
        </w:rPr>
        <w:t>Make sure you book you table in advanced to avoid disappointment, as the seats are selling fast.</w:t>
      </w:r>
    </w:p>
    <w:p w14:paraId="38BA5AAC" w14:textId="77777777" w:rsidR="00C35BEC" w:rsidRDefault="00C35BEC" w:rsidP="00C35BEC">
      <w:pPr>
        <w:jc w:val="center"/>
        <w:rPr>
          <w:rFonts w:ascii="Blackadder ITC" w:hAnsi="Blackadder ITC"/>
          <w:color w:val="FF0000"/>
          <w:sz w:val="44"/>
          <w:szCs w:val="44"/>
        </w:rPr>
      </w:pPr>
      <w:r w:rsidRPr="00606821">
        <w:rPr>
          <w:rFonts w:ascii="Blackadder ITC" w:hAnsi="Blackadder ITC"/>
          <w:color w:val="FF0000"/>
          <w:sz w:val="44"/>
          <w:szCs w:val="44"/>
        </w:rPr>
        <w:lastRenderedPageBreak/>
        <w:t>Trinity Hotel</w:t>
      </w:r>
    </w:p>
    <w:p w14:paraId="603557DE" w14:textId="3C6E73D1" w:rsidR="00C35BEC" w:rsidRDefault="00C35BEC" w:rsidP="00C35BEC">
      <w:pPr>
        <w:jc w:val="center"/>
        <w:rPr>
          <w:rFonts w:ascii="Blackadder ITC" w:hAnsi="Blackadder ITC"/>
          <w:color w:val="FF0000"/>
          <w:sz w:val="44"/>
          <w:szCs w:val="44"/>
        </w:rPr>
      </w:pPr>
      <w:r>
        <w:rPr>
          <w:rFonts w:ascii="Blackadder ITC" w:hAnsi="Blackadder ITC"/>
          <w:color w:val="FF0000"/>
          <w:sz w:val="44"/>
          <w:szCs w:val="44"/>
        </w:rPr>
        <w:t>****</w:t>
      </w:r>
    </w:p>
    <w:p w14:paraId="21EAF5CF" w14:textId="2734DE2E" w:rsidR="00BC6EFD" w:rsidRPr="00147DD1" w:rsidRDefault="00C35BEC" w:rsidP="00C35BEC">
      <w:pPr>
        <w:jc w:val="center"/>
        <w:rPr>
          <w:rFonts w:ascii="Baskerville Old Face" w:hAnsi="Baskerville Old Face"/>
          <w:color w:val="FF0000"/>
          <w:sz w:val="44"/>
          <w:szCs w:val="44"/>
        </w:rPr>
      </w:pPr>
      <w:r w:rsidRPr="00147DD1">
        <w:rPr>
          <w:rFonts w:ascii="Baskerville Old Face" w:hAnsi="Baskerville Old Face"/>
          <w:color w:val="FF0000"/>
          <w:sz w:val="44"/>
          <w:szCs w:val="44"/>
        </w:rPr>
        <w:t xml:space="preserve">Table D’ </w:t>
      </w:r>
      <w:proofErr w:type="spellStart"/>
      <w:r w:rsidRPr="00147DD1">
        <w:rPr>
          <w:rFonts w:ascii="Baskerville Old Face" w:hAnsi="Baskerville Old Face"/>
          <w:color w:val="FF0000"/>
          <w:sz w:val="44"/>
          <w:szCs w:val="44"/>
        </w:rPr>
        <w:t>Hote</w:t>
      </w:r>
      <w:proofErr w:type="spellEnd"/>
      <w:r w:rsidRPr="00147DD1">
        <w:rPr>
          <w:rFonts w:ascii="Baskerville Old Face" w:hAnsi="Baskerville Old Face"/>
          <w:color w:val="FF0000"/>
          <w:sz w:val="44"/>
          <w:szCs w:val="44"/>
        </w:rPr>
        <w:t xml:space="preserve"> Menu</w:t>
      </w:r>
    </w:p>
    <w:p w14:paraId="5F2C60EF" w14:textId="5B80EAC8" w:rsidR="00C35BEC" w:rsidRDefault="00C35BEC" w:rsidP="00C35BEC">
      <w:pPr>
        <w:jc w:val="center"/>
        <w:rPr>
          <w:rFonts w:ascii="Baskerville Old Face" w:hAnsi="Baskerville Old Face"/>
          <w:sz w:val="24"/>
          <w:szCs w:val="24"/>
        </w:rPr>
      </w:pPr>
      <w:r w:rsidRPr="00C35BEC">
        <w:rPr>
          <w:rFonts w:ascii="Baskerville Old Face" w:hAnsi="Baskerville Old Face"/>
          <w:sz w:val="24"/>
          <w:szCs w:val="24"/>
        </w:rPr>
        <w:t xml:space="preserve">3 courses and a glass of drink </w:t>
      </w:r>
    </w:p>
    <w:p w14:paraId="4457516D" w14:textId="7B6E8206" w:rsidR="00157671" w:rsidRDefault="002D7FAA" w:rsidP="00157671">
      <w:pPr>
        <w:jc w:val="center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£35,99 pp</w:t>
      </w:r>
    </w:p>
    <w:p w14:paraId="597F09AD" w14:textId="77777777" w:rsidR="00157671" w:rsidRPr="00157671" w:rsidRDefault="00157671" w:rsidP="00157671">
      <w:pPr>
        <w:jc w:val="center"/>
        <w:rPr>
          <w:rFonts w:ascii="Baskerville Old Face" w:hAnsi="Baskerville Old Face"/>
          <w:sz w:val="24"/>
          <w:szCs w:val="24"/>
        </w:rPr>
      </w:pPr>
    </w:p>
    <w:p w14:paraId="7B272A81" w14:textId="262DC124" w:rsidR="008B475E" w:rsidRPr="00157671" w:rsidRDefault="008B475E" w:rsidP="00157671">
      <w:pPr>
        <w:jc w:val="center"/>
        <w:rPr>
          <w:rFonts w:ascii="Baskerville Old Face" w:hAnsi="Baskerville Old Face"/>
          <w:sz w:val="36"/>
          <w:szCs w:val="36"/>
        </w:rPr>
      </w:pPr>
      <w:r w:rsidRPr="00157671">
        <w:rPr>
          <w:rFonts w:ascii="Baskerville Old Face" w:hAnsi="Baskerville Old Face"/>
          <w:sz w:val="36"/>
          <w:szCs w:val="36"/>
        </w:rPr>
        <w:t>Starter</w:t>
      </w:r>
    </w:p>
    <w:p w14:paraId="7E0BD59A" w14:textId="23E7201F" w:rsidR="00157671" w:rsidRPr="00157671" w:rsidRDefault="008B475E" w:rsidP="00157671">
      <w:pPr>
        <w:jc w:val="center"/>
        <w:rPr>
          <w:rFonts w:ascii="Baskerville Old Face" w:hAnsi="Baskerville Old Face"/>
          <w:sz w:val="24"/>
          <w:szCs w:val="24"/>
        </w:rPr>
      </w:pPr>
      <w:r w:rsidRPr="00157671">
        <w:rPr>
          <w:rFonts w:ascii="Baskerville Old Face" w:hAnsi="Baskerville Old Face"/>
          <w:sz w:val="24"/>
          <w:szCs w:val="24"/>
        </w:rPr>
        <w:t>Beetroot Salad: beetroot salad and stilton with watercress salad</w:t>
      </w:r>
    </w:p>
    <w:p w14:paraId="687CCDF6" w14:textId="74C81668" w:rsidR="008B475E" w:rsidRPr="00157671" w:rsidRDefault="008B475E" w:rsidP="00157671">
      <w:pPr>
        <w:jc w:val="center"/>
        <w:rPr>
          <w:rFonts w:ascii="Baskerville Old Face" w:hAnsi="Baskerville Old Face"/>
          <w:sz w:val="24"/>
          <w:szCs w:val="24"/>
        </w:rPr>
      </w:pPr>
      <w:r w:rsidRPr="00157671">
        <w:rPr>
          <w:rFonts w:ascii="Baskerville Old Face" w:hAnsi="Baskerville Old Face"/>
          <w:sz w:val="24"/>
          <w:szCs w:val="24"/>
        </w:rPr>
        <w:t xml:space="preserve">Caprese Salad: basil with a balsamic glaze, </w:t>
      </w:r>
      <w:r w:rsidR="00157671" w:rsidRPr="00157671">
        <w:rPr>
          <w:rFonts w:ascii="Baskerville Old Face" w:hAnsi="Baskerville Old Face"/>
          <w:sz w:val="24"/>
          <w:szCs w:val="24"/>
        </w:rPr>
        <w:t>tomatoes,</w:t>
      </w:r>
      <w:r w:rsidRPr="00157671">
        <w:rPr>
          <w:rFonts w:ascii="Baskerville Old Face" w:hAnsi="Baskerville Old Face"/>
          <w:sz w:val="24"/>
          <w:szCs w:val="24"/>
        </w:rPr>
        <w:t xml:space="preserve"> and sliced mozzarella</w:t>
      </w:r>
    </w:p>
    <w:p w14:paraId="16F6523A" w14:textId="3B10891F" w:rsidR="008B475E" w:rsidRPr="00157671" w:rsidRDefault="008B475E" w:rsidP="00157671">
      <w:pPr>
        <w:jc w:val="center"/>
        <w:rPr>
          <w:rFonts w:ascii="Baskerville Old Face" w:hAnsi="Baskerville Old Face"/>
          <w:sz w:val="24"/>
          <w:szCs w:val="24"/>
        </w:rPr>
      </w:pPr>
      <w:r w:rsidRPr="00157671">
        <w:rPr>
          <w:rFonts w:ascii="Baskerville Old Face" w:hAnsi="Baskerville Old Face"/>
          <w:sz w:val="24"/>
          <w:szCs w:val="24"/>
        </w:rPr>
        <w:t xml:space="preserve">Lobster Bisque: a creamy and rich soup made using fresh </w:t>
      </w:r>
      <w:proofErr w:type="gramStart"/>
      <w:r w:rsidRPr="00157671">
        <w:rPr>
          <w:rFonts w:ascii="Baskerville Old Face" w:hAnsi="Baskerville Old Face"/>
          <w:sz w:val="24"/>
          <w:szCs w:val="24"/>
        </w:rPr>
        <w:t>lobster</w:t>
      </w:r>
      <w:proofErr w:type="gramEnd"/>
    </w:p>
    <w:p w14:paraId="6A6F6A64" w14:textId="04692F20" w:rsidR="00C35BEC" w:rsidRPr="00157671" w:rsidRDefault="008B475E" w:rsidP="00157671">
      <w:pPr>
        <w:jc w:val="center"/>
        <w:rPr>
          <w:rFonts w:ascii="Baskerville Old Face" w:hAnsi="Baskerville Old Face"/>
          <w:sz w:val="24"/>
          <w:szCs w:val="24"/>
        </w:rPr>
      </w:pPr>
      <w:r w:rsidRPr="00157671">
        <w:rPr>
          <w:rFonts w:ascii="Baskerville Old Face" w:hAnsi="Baskerville Old Face"/>
          <w:sz w:val="24"/>
          <w:szCs w:val="24"/>
        </w:rPr>
        <w:t xml:space="preserve">Oysters Rockefeller: Oysters baked with spinach and cheese on </w:t>
      </w:r>
      <w:proofErr w:type="gramStart"/>
      <w:r w:rsidRPr="00157671">
        <w:rPr>
          <w:rFonts w:ascii="Baskerville Old Face" w:hAnsi="Baskerville Old Face"/>
          <w:sz w:val="24"/>
          <w:szCs w:val="24"/>
        </w:rPr>
        <w:t>top</w:t>
      </w:r>
      <w:proofErr w:type="gramEnd"/>
    </w:p>
    <w:p w14:paraId="0DC3A8C2" w14:textId="77777777" w:rsidR="00157671" w:rsidRDefault="008B475E" w:rsidP="00157671">
      <w:pPr>
        <w:jc w:val="center"/>
        <w:rPr>
          <w:rFonts w:ascii="Baskerville Old Face" w:hAnsi="Baskerville Old Face"/>
          <w:sz w:val="28"/>
          <w:szCs w:val="28"/>
        </w:rPr>
      </w:pPr>
      <w:r w:rsidRPr="002D7FAA">
        <w:rPr>
          <w:rFonts w:ascii="Baskerville Old Face" w:hAnsi="Baskerville Old Face"/>
          <w:sz w:val="28"/>
          <w:szCs w:val="28"/>
        </w:rPr>
        <w:t xml:space="preserve"> </w:t>
      </w:r>
    </w:p>
    <w:p w14:paraId="125B3DE3" w14:textId="4F15AE11" w:rsidR="002D7FAA" w:rsidRPr="00157671" w:rsidRDefault="008B475E" w:rsidP="00157671">
      <w:pPr>
        <w:jc w:val="center"/>
        <w:rPr>
          <w:rFonts w:ascii="Baskerville Old Face" w:hAnsi="Baskerville Old Face"/>
          <w:sz w:val="36"/>
          <w:szCs w:val="36"/>
        </w:rPr>
      </w:pPr>
      <w:r w:rsidRPr="00157671">
        <w:rPr>
          <w:rFonts w:ascii="Baskerville Old Face" w:hAnsi="Baskerville Old Face"/>
          <w:sz w:val="36"/>
          <w:szCs w:val="36"/>
        </w:rPr>
        <w:t>Main Course</w:t>
      </w:r>
    </w:p>
    <w:p w14:paraId="5161EB22" w14:textId="5AC39017" w:rsidR="002D7FAA" w:rsidRPr="00157671" w:rsidRDefault="002D7FAA" w:rsidP="002D7FAA">
      <w:pPr>
        <w:jc w:val="center"/>
        <w:rPr>
          <w:rFonts w:ascii="Baskerville Old Face" w:hAnsi="Baskerville Old Face"/>
          <w:sz w:val="24"/>
          <w:szCs w:val="24"/>
        </w:rPr>
      </w:pPr>
      <w:r w:rsidRPr="00157671">
        <w:rPr>
          <w:rFonts w:ascii="Baskerville Old Face" w:hAnsi="Baskerville Old Face"/>
          <w:sz w:val="24"/>
          <w:szCs w:val="24"/>
        </w:rPr>
        <w:t xml:space="preserve">Ribeye Steak: Ribeye steak grilled and served with green beans, dauphinoise potatoes and red </w:t>
      </w:r>
      <w:proofErr w:type="gramStart"/>
      <w:r w:rsidR="00157671" w:rsidRPr="00157671">
        <w:rPr>
          <w:rFonts w:ascii="Baskerville Old Face" w:hAnsi="Baskerville Old Face"/>
          <w:sz w:val="24"/>
          <w:szCs w:val="24"/>
        </w:rPr>
        <w:t>wine</w:t>
      </w:r>
      <w:proofErr w:type="gramEnd"/>
      <w:r w:rsidRPr="00157671">
        <w:rPr>
          <w:rFonts w:ascii="Baskerville Old Face" w:hAnsi="Baskerville Old Face"/>
          <w:sz w:val="24"/>
          <w:szCs w:val="24"/>
        </w:rPr>
        <w:t xml:space="preserve"> </w:t>
      </w:r>
    </w:p>
    <w:p w14:paraId="34864C01" w14:textId="5EBC3ADE" w:rsidR="002D7FAA" w:rsidRPr="00157671" w:rsidRDefault="002D7FAA" w:rsidP="002D7FAA">
      <w:pPr>
        <w:jc w:val="center"/>
        <w:rPr>
          <w:rFonts w:ascii="Baskerville Old Face" w:hAnsi="Baskerville Old Face"/>
          <w:sz w:val="24"/>
          <w:szCs w:val="24"/>
        </w:rPr>
      </w:pPr>
      <w:r w:rsidRPr="00157671">
        <w:rPr>
          <w:rFonts w:ascii="Baskerville Old Face" w:hAnsi="Baskerville Old Face"/>
          <w:sz w:val="24"/>
          <w:szCs w:val="24"/>
        </w:rPr>
        <w:t xml:space="preserve">Butter Butternut: butternut squash with parmesan shavings, bread butter sauce and sage ravioli    </w:t>
      </w:r>
    </w:p>
    <w:p w14:paraId="1F1E8773" w14:textId="720CBBC9" w:rsidR="002D7FAA" w:rsidRPr="00157671" w:rsidRDefault="002D7FAA" w:rsidP="002D7FAA">
      <w:pPr>
        <w:jc w:val="center"/>
        <w:rPr>
          <w:rFonts w:ascii="Baskerville Old Face" w:hAnsi="Baskerville Old Face"/>
          <w:sz w:val="24"/>
          <w:szCs w:val="24"/>
        </w:rPr>
      </w:pPr>
      <w:r w:rsidRPr="00157671">
        <w:rPr>
          <w:rFonts w:ascii="Baskerville Old Face" w:hAnsi="Baskerville Old Face"/>
          <w:sz w:val="24"/>
          <w:szCs w:val="24"/>
        </w:rPr>
        <w:t xml:space="preserve">Marsala Chicken: breasts of chicken dipped in cream, mushroom sauce and marsala </w:t>
      </w:r>
      <w:proofErr w:type="gramStart"/>
      <w:r w:rsidRPr="00157671">
        <w:rPr>
          <w:rFonts w:ascii="Baskerville Old Face" w:hAnsi="Baskerville Old Face"/>
          <w:sz w:val="24"/>
          <w:szCs w:val="24"/>
        </w:rPr>
        <w:t>wine</w:t>
      </w:r>
      <w:proofErr w:type="gramEnd"/>
      <w:r w:rsidRPr="00157671">
        <w:rPr>
          <w:rFonts w:ascii="Baskerville Old Face" w:hAnsi="Baskerville Old Face"/>
          <w:sz w:val="24"/>
          <w:szCs w:val="24"/>
        </w:rPr>
        <w:t xml:space="preserve">      </w:t>
      </w:r>
    </w:p>
    <w:p w14:paraId="1118823C" w14:textId="713DAF29" w:rsidR="008B475E" w:rsidRPr="00157671" w:rsidRDefault="002D7FAA" w:rsidP="002D7FAA">
      <w:pPr>
        <w:jc w:val="center"/>
        <w:rPr>
          <w:rFonts w:ascii="Baskerville Old Face" w:hAnsi="Baskerville Old Face"/>
          <w:sz w:val="24"/>
          <w:szCs w:val="24"/>
        </w:rPr>
      </w:pPr>
      <w:r w:rsidRPr="00157671">
        <w:rPr>
          <w:rFonts w:ascii="Baskerville Old Face" w:hAnsi="Baskerville Old Face"/>
          <w:sz w:val="24"/>
          <w:szCs w:val="24"/>
        </w:rPr>
        <w:t xml:space="preserve">Filet Mignon: steak grilled at optimum temperature with roasted vegetables and reduction sauce made up of red </w:t>
      </w:r>
      <w:proofErr w:type="gramStart"/>
      <w:r w:rsidRPr="00157671">
        <w:rPr>
          <w:rFonts w:ascii="Baskerville Old Face" w:hAnsi="Baskerville Old Face"/>
          <w:sz w:val="24"/>
          <w:szCs w:val="24"/>
        </w:rPr>
        <w:t>wine</w:t>
      </w:r>
      <w:proofErr w:type="gramEnd"/>
      <w:r w:rsidRPr="00157671">
        <w:rPr>
          <w:rFonts w:ascii="Baskerville Old Face" w:hAnsi="Baskerville Old Face"/>
          <w:sz w:val="24"/>
          <w:szCs w:val="24"/>
        </w:rPr>
        <w:t xml:space="preserve">  </w:t>
      </w:r>
    </w:p>
    <w:p w14:paraId="51FB5389" w14:textId="77777777" w:rsidR="008B475E" w:rsidRDefault="008B475E" w:rsidP="008B475E">
      <w:pPr>
        <w:jc w:val="center"/>
        <w:rPr>
          <w:rFonts w:ascii="Baskerville Old Face" w:hAnsi="Baskerville Old Face"/>
          <w:sz w:val="24"/>
          <w:szCs w:val="24"/>
        </w:rPr>
      </w:pPr>
    </w:p>
    <w:p w14:paraId="159CA5EB" w14:textId="3338C52C" w:rsidR="002D7FAA" w:rsidRPr="00157671" w:rsidRDefault="002D7FAA" w:rsidP="00157671">
      <w:pPr>
        <w:jc w:val="center"/>
        <w:rPr>
          <w:rFonts w:ascii="Baskerville Old Face" w:hAnsi="Baskerville Old Face"/>
          <w:sz w:val="36"/>
          <w:szCs w:val="36"/>
        </w:rPr>
      </w:pPr>
      <w:r w:rsidRPr="00157671">
        <w:rPr>
          <w:rFonts w:ascii="Baskerville Old Face" w:hAnsi="Baskerville Old Face"/>
          <w:sz w:val="36"/>
          <w:szCs w:val="36"/>
        </w:rPr>
        <w:t>Dessert</w:t>
      </w:r>
    </w:p>
    <w:p w14:paraId="78C21CF3" w14:textId="11F43DC4" w:rsidR="002D7FAA" w:rsidRPr="00157671" w:rsidRDefault="002D7FAA" w:rsidP="00157671">
      <w:pPr>
        <w:jc w:val="center"/>
        <w:rPr>
          <w:rFonts w:ascii="Baskerville Old Face" w:hAnsi="Baskerville Old Face"/>
          <w:sz w:val="24"/>
          <w:szCs w:val="24"/>
        </w:rPr>
      </w:pPr>
      <w:r w:rsidRPr="00157671">
        <w:rPr>
          <w:rFonts w:ascii="Baskerville Old Face" w:hAnsi="Baskerville Old Face"/>
          <w:sz w:val="24"/>
          <w:szCs w:val="24"/>
        </w:rPr>
        <w:t xml:space="preserve">Red Velvet Cake: cream cake made with frosted cream cheese and topped with fresh </w:t>
      </w:r>
      <w:proofErr w:type="gramStart"/>
      <w:r w:rsidRPr="00157671">
        <w:rPr>
          <w:rFonts w:ascii="Baskerville Old Face" w:hAnsi="Baskerville Old Face"/>
          <w:sz w:val="24"/>
          <w:szCs w:val="24"/>
        </w:rPr>
        <w:t>berries</w:t>
      </w:r>
      <w:proofErr w:type="gramEnd"/>
    </w:p>
    <w:p w14:paraId="49DD92A8" w14:textId="61F23981" w:rsidR="002D7FAA" w:rsidRPr="00157671" w:rsidRDefault="002D7FAA" w:rsidP="00157671">
      <w:pPr>
        <w:jc w:val="center"/>
        <w:rPr>
          <w:rFonts w:ascii="Baskerville Old Face" w:hAnsi="Baskerville Old Face"/>
          <w:sz w:val="24"/>
          <w:szCs w:val="24"/>
        </w:rPr>
      </w:pPr>
      <w:r w:rsidRPr="00157671">
        <w:rPr>
          <w:rFonts w:ascii="Baskerville Old Face" w:hAnsi="Baskerville Old Face"/>
          <w:sz w:val="24"/>
          <w:szCs w:val="24"/>
        </w:rPr>
        <w:t xml:space="preserve">Creme </w:t>
      </w:r>
      <w:proofErr w:type="spellStart"/>
      <w:r w:rsidRPr="00157671">
        <w:rPr>
          <w:rFonts w:ascii="Baskerville Old Face" w:hAnsi="Baskerville Old Face"/>
          <w:sz w:val="24"/>
          <w:szCs w:val="24"/>
        </w:rPr>
        <w:t>Brulee</w:t>
      </w:r>
      <w:proofErr w:type="spellEnd"/>
      <w:r w:rsidRPr="00157671">
        <w:rPr>
          <w:rFonts w:ascii="Baskerville Old Face" w:hAnsi="Baskerville Old Face"/>
          <w:sz w:val="24"/>
          <w:szCs w:val="24"/>
        </w:rPr>
        <w:t xml:space="preserve">: vanilla custard topped with a crust of caramelised </w:t>
      </w:r>
      <w:proofErr w:type="gramStart"/>
      <w:r w:rsidRPr="00157671">
        <w:rPr>
          <w:rFonts w:ascii="Baskerville Old Face" w:hAnsi="Baskerville Old Face"/>
          <w:sz w:val="24"/>
          <w:szCs w:val="24"/>
        </w:rPr>
        <w:t>sugar</w:t>
      </w:r>
      <w:proofErr w:type="gramEnd"/>
    </w:p>
    <w:p w14:paraId="21A66A07" w14:textId="2494F7A3" w:rsidR="002D7FAA" w:rsidRPr="00157671" w:rsidRDefault="002D7FAA" w:rsidP="00157671">
      <w:pPr>
        <w:jc w:val="center"/>
        <w:rPr>
          <w:rFonts w:ascii="Baskerville Old Face" w:hAnsi="Baskerville Old Face"/>
          <w:sz w:val="24"/>
          <w:szCs w:val="24"/>
        </w:rPr>
      </w:pPr>
      <w:r w:rsidRPr="00157671">
        <w:rPr>
          <w:rFonts w:ascii="Baskerville Old Face" w:hAnsi="Baskerville Old Face"/>
          <w:sz w:val="24"/>
          <w:szCs w:val="24"/>
        </w:rPr>
        <w:t xml:space="preserve">Chocolate Fondue: pound cake filled with fresh pieces of fruit dipped in melted, warm </w:t>
      </w:r>
      <w:proofErr w:type="gramStart"/>
      <w:r w:rsidRPr="00157671">
        <w:rPr>
          <w:rFonts w:ascii="Baskerville Old Face" w:hAnsi="Baskerville Old Face"/>
          <w:sz w:val="24"/>
          <w:szCs w:val="24"/>
        </w:rPr>
        <w:t>chocolate</w:t>
      </w:r>
      <w:proofErr w:type="gramEnd"/>
    </w:p>
    <w:p w14:paraId="79685924" w14:textId="3330A141" w:rsidR="004D2B94" w:rsidRPr="00157671" w:rsidRDefault="002D7FAA" w:rsidP="004D2B94">
      <w:pPr>
        <w:jc w:val="center"/>
        <w:rPr>
          <w:rFonts w:ascii="Baskerville Old Face" w:hAnsi="Baskerville Old Face"/>
          <w:sz w:val="24"/>
          <w:szCs w:val="24"/>
        </w:rPr>
      </w:pPr>
      <w:r w:rsidRPr="00157671">
        <w:rPr>
          <w:rFonts w:ascii="Baskerville Old Face" w:hAnsi="Baskerville Old Face"/>
          <w:sz w:val="24"/>
          <w:szCs w:val="24"/>
        </w:rPr>
        <w:t>Strawberry Shortcake: Strawberry cake with a blast of white cream</w:t>
      </w:r>
    </w:p>
    <w:p w14:paraId="23F0E6A7" w14:textId="4007DDFC" w:rsidR="002D7FAA" w:rsidRPr="002D7FAA" w:rsidRDefault="002D7FAA" w:rsidP="00157671">
      <w:pPr>
        <w:rPr>
          <w:rFonts w:ascii="Baskerville Old Face" w:hAnsi="Baskerville Old Face"/>
          <w:sz w:val="28"/>
          <w:szCs w:val="28"/>
        </w:rPr>
      </w:pPr>
      <w:r w:rsidRPr="002D7FAA">
        <w:rPr>
          <w:rFonts w:ascii="Baskerville Old Face" w:hAnsi="Baskerville Old Face"/>
          <w:sz w:val="28"/>
          <w:szCs w:val="28"/>
        </w:rPr>
        <w:t xml:space="preserve"> </w:t>
      </w:r>
    </w:p>
    <w:p w14:paraId="666396CA" w14:textId="78476241" w:rsidR="002D7FAA" w:rsidRPr="004D2B94" w:rsidRDefault="004D2B94" w:rsidP="004D2B94">
      <w:pPr>
        <w:jc w:val="center"/>
        <w:rPr>
          <w:rFonts w:ascii="Baskerville Old Face" w:hAnsi="Baskerville Old Face"/>
          <w:sz w:val="28"/>
          <w:szCs w:val="28"/>
        </w:rPr>
      </w:pPr>
      <w:r w:rsidRPr="004D2B94">
        <w:rPr>
          <w:rFonts w:ascii="Baskerville Old Face" w:hAnsi="Baskerville Old Face"/>
          <w:sz w:val="28"/>
          <w:szCs w:val="28"/>
        </w:rPr>
        <w:t>For information about allergen or vegan or vegetarian options please ask a member of staff.</w:t>
      </w:r>
    </w:p>
    <w:p w14:paraId="373847EF" w14:textId="77777777" w:rsidR="006B732A" w:rsidRDefault="006B732A" w:rsidP="006B732A">
      <w:pPr>
        <w:jc w:val="center"/>
        <w:rPr>
          <w:rFonts w:ascii="Blackadder ITC" w:hAnsi="Blackadder ITC"/>
          <w:color w:val="FF0000"/>
          <w:sz w:val="44"/>
          <w:szCs w:val="44"/>
        </w:rPr>
      </w:pPr>
      <w:r w:rsidRPr="00606821">
        <w:rPr>
          <w:rFonts w:ascii="Blackadder ITC" w:hAnsi="Blackadder ITC"/>
          <w:color w:val="FF0000"/>
          <w:sz w:val="44"/>
          <w:szCs w:val="44"/>
        </w:rPr>
        <w:lastRenderedPageBreak/>
        <w:t>Trinity Hotel</w:t>
      </w:r>
    </w:p>
    <w:p w14:paraId="052C7837" w14:textId="77777777" w:rsidR="006B732A" w:rsidRDefault="006B732A" w:rsidP="006B732A">
      <w:pPr>
        <w:jc w:val="center"/>
        <w:rPr>
          <w:rFonts w:ascii="Blackadder ITC" w:hAnsi="Blackadder ITC"/>
          <w:color w:val="FF0000"/>
          <w:sz w:val="44"/>
          <w:szCs w:val="44"/>
        </w:rPr>
      </w:pPr>
      <w:r>
        <w:rPr>
          <w:rFonts w:ascii="Blackadder ITC" w:hAnsi="Blackadder ITC"/>
          <w:color w:val="FF0000"/>
          <w:sz w:val="44"/>
          <w:szCs w:val="44"/>
        </w:rPr>
        <w:t>****</w:t>
      </w:r>
    </w:p>
    <w:p w14:paraId="2D3F1F05" w14:textId="77777777" w:rsidR="008B475E" w:rsidRPr="00C35BEC" w:rsidRDefault="008B475E" w:rsidP="00C35BEC">
      <w:pPr>
        <w:jc w:val="center"/>
        <w:rPr>
          <w:rFonts w:ascii="Baskerville Old Face" w:hAnsi="Baskerville Old Face"/>
          <w:sz w:val="24"/>
          <w:szCs w:val="24"/>
        </w:rPr>
      </w:pPr>
    </w:p>
    <w:p w14:paraId="0F715784" w14:textId="160C8809" w:rsidR="006B732A" w:rsidRPr="006B732A" w:rsidRDefault="00BC6EFD" w:rsidP="006B732A">
      <w:r>
        <w:rPr>
          <w:noProof/>
        </w:rPr>
        <mc:AlternateContent>
          <mc:Choice Requires="wps">
            <w:drawing>
              <wp:inline distT="0" distB="0" distL="0" distR="0" wp14:anchorId="132CD4B9" wp14:editId="0C4EB353">
                <wp:extent cx="304800" cy="304800"/>
                <wp:effectExtent l="0" t="0" r="0" b="0"/>
                <wp:docPr id="1" name="Rectangl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BE6E00D" id="Rectangl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1CF63E11" w14:textId="6D77291E" w:rsidR="001B3D1B" w:rsidRPr="001B3D1B" w:rsidRDefault="001B3D1B" w:rsidP="001B3D1B">
      <w:pPr>
        <w:jc w:val="center"/>
        <w:rPr>
          <w:rFonts w:ascii="Baskerville Old Face" w:hAnsi="Baskerville Old Face"/>
          <w:sz w:val="44"/>
          <w:szCs w:val="44"/>
        </w:rPr>
      </w:pPr>
      <w:r w:rsidRPr="001B3D1B">
        <w:rPr>
          <w:rFonts w:ascii="Baskerville Old Face" w:hAnsi="Baskerville Old Face"/>
          <w:sz w:val="44"/>
          <w:szCs w:val="44"/>
        </w:rPr>
        <w:t>D</w:t>
      </w:r>
      <w:r w:rsidRPr="001B3D1B">
        <w:rPr>
          <w:rFonts w:ascii="Baskerville Old Face" w:hAnsi="Baskerville Old Face"/>
          <w:sz w:val="44"/>
          <w:szCs w:val="44"/>
        </w:rPr>
        <w:t>rinks</w:t>
      </w:r>
    </w:p>
    <w:p w14:paraId="2DB7DC48" w14:textId="3FF6676A" w:rsidR="001B3D1B" w:rsidRPr="001B3D1B" w:rsidRDefault="001B3D1B" w:rsidP="006B732A">
      <w:pPr>
        <w:jc w:val="center"/>
        <w:rPr>
          <w:rFonts w:ascii="Baskerville Old Face" w:hAnsi="Baskerville Old Face"/>
          <w:sz w:val="28"/>
          <w:szCs w:val="28"/>
        </w:rPr>
      </w:pPr>
      <w:r w:rsidRPr="001B3D1B">
        <w:rPr>
          <w:rFonts w:ascii="Baskerville Old Face" w:hAnsi="Baskerville Old Face"/>
          <w:sz w:val="28"/>
          <w:szCs w:val="28"/>
        </w:rPr>
        <w:t>Champagne: a classic selection for valentine's eve</w:t>
      </w:r>
    </w:p>
    <w:p w14:paraId="018A824A" w14:textId="1DCEFAEE" w:rsidR="001B3D1B" w:rsidRPr="001B3D1B" w:rsidRDefault="001B3D1B" w:rsidP="006B732A">
      <w:pPr>
        <w:jc w:val="center"/>
        <w:rPr>
          <w:rFonts w:ascii="Baskerville Old Face" w:hAnsi="Baskerville Old Face"/>
          <w:sz w:val="28"/>
          <w:szCs w:val="28"/>
        </w:rPr>
      </w:pPr>
      <w:r w:rsidRPr="001B3D1B">
        <w:rPr>
          <w:rFonts w:ascii="Baskerville Old Face" w:hAnsi="Baskerville Old Face"/>
          <w:sz w:val="28"/>
          <w:szCs w:val="28"/>
        </w:rPr>
        <w:t xml:space="preserve">Red Wine: rich in colour makes it a perfect fit for this romantic occasion of </w:t>
      </w:r>
      <w:proofErr w:type="gramStart"/>
      <w:r w:rsidR="007C3D7A">
        <w:rPr>
          <w:rFonts w:ascii="Baskerville Old Face" w:hAnsi="Baskerville Old Face"/>
          <w:sz w:val="28"/>
          <w:szCs w:val="28"/>
        </w:rPr>
        <w:t>V</w:t>
      </w:r>
      <w:r w:rsidRPr="001B3D1B">
        <w:rPr>
          <w:rFonts w:ascii="Baskerville Old Face" w:hAnsi="Baskerville Old Face"/>
          <w:sz w:val="28"/>
          <w:szCs w:val="28"/>
        </w:rPr>
        <w:t>alentine's</w:t>
      </w:r>
      <w:proofErr w:type="gramEnd"/>
    </w:p>
    <w:p w14:paraId="39B4F2FA" w14:textId="1B27EAE0" w:rsidR="001B3D1B" w:rsidRPr="001B3D1B" w:rsidRDefault="001B3D1B" w:rsidP="006B732A">
      <w:pPr>
        <w:jc w:val="center"/>
        <w:rPr>
          <w:rFonts w:ascii="Baskerville Old Face" w:hAnsi="Baskerville Old Face"/>
          <w:sz w:val="28"/>
          <w:szCs w:val="28"/>
        </w:rPr>
      </w:pPr>
      <w:r w:rsidRPr="001B3D1B">
        <w:rPr>
          <w:rFonts w:ascii="Baskerville Old Face" w:hAnsi="Baskerville Old Face"/>
          <w:sz w:val="28"/>
          <w:szCs w:val="28"/>
        </w:rPr>
        <w:t xml:space="preserve">Cocktail: added a special touch to the meal. Feel the eve with </w:t>
      </w:r>
      <w:proofErr w:type="gramStart"/>
      <w:r w:rsidRPr="001B3D1B">
        <w:rPr>
          <w:rFonts w:ascii="Baskerville Old Face" w:hAnsi="Baskerville Old Face"/>
          <w:sz w:val="28"/>
          <w:szCs w:val="28"/>
        </w:rPr>
        <w:t>French</w:t>
      </w:r>
      <w:proofErr w:type="gramEnd"/>
    </w:p>
    <w:p w14:paraId="6DDA2D19" w14:textId="337E784F" w:rsidR="001B3D1B" w:rsidRPr="001B3D1B" w:rsidRDefault="001B3D1B" w:rsidP="006B732A">
      <w:pPr>
        <w:jc w:val="center"/>
        <w:rPr>
          <w:rFonts w:ascii="Baskerville Old Face" w:hAnsi="Baskerville Old Face"/>
          <w:sz w:val="28"/>
          <w:szCs w:val="28"/>
        </w:rPr>
      </w:pPr>
      <w:r w:rsidRPr="001B3D1B">
        <w:rPr>
          <w:rFonts w:ascii="Baskerville Old Face" w:hAnsi="Baskerville Old Face"/>
          <w:sz w:val="28"/>
          <w:szCs w:val="28"/>
        </w:rPr>
        <w:t>Mixed bonanza: Fresh fruit juices with a tip of lemon perfect for the fruit lovers</w:t>
      </w:r>
    </w:p>
    <w:p w14:paraId="6600F9F0" w14:textId="15DA3150" w:rsidR="001B3D1B" w:rsidRPr="001B3D1B" w:rsidRDefault="001B3D1B" w:rsidP="006B732A">
      <w:pPr>
        <w:jc w:val="center"/>
        <w:rPr>
          <w:rFonts w:ascii="Baskerville Old Face" w:hAnsi="Baskerville Old Face"/>
          <w:sz w:val="28"/>
          <w:szCs w:val="28"/>
        </w:rPr>
      </w:pPr>
      <w:r w:rsidRPr="001B3D1B">
        <w:rPr>
          <w:rFonts w:ascii="Baskerville Old Face" w:hAnsi="Baskerville Old Face"/>
          <w:sz w:val="28"/>
          <w:szCs w:val="28"/>
        </w:rPr>
        <w:t xml:space="preserve">Apple cider: cider made up of fermented </w:t>
      </w:r>
      <w:proofErr w:type="gramStart"/>
      <w:r w:rsidRPr="001B3D1B">
        <w:rPr>
          <w:rFonts w:ascii="Baskerville Old Face" w:hAnsi="Baskerville Old Face"/>
          <w:sz w:val="28"/>
          <w:szCs w:val="28"/>
        </w:rPr>
        <w:t>apples</w:t>
      </w:r>
      <w:proofErr w:type="gramEnd"/>
    </w:p>
    <w:p w14:paraId="4E814EB8" w14:textId="6EA28FE5" w:rsidR="001B3D1B" w:rsidRPr="001B3D1B" w:rsidRDefault="001B3D1B" w:rsidP="006B732A">
      <w:pPr>
        <w:jc w:val="center"/>
        <w:rPr>
          <w:rFonts w:ascii="Baskerville Old Face" w:hAnsi="Baskerville Old Face"/>
          <w:sz w:val="28"/>
          <w:szCs w:val="28"/>
        </w:rPr>
      </w:pPr>
      <w:r w:rsidRPr="001B3D1B">
        <w:rPr>
          <w:rFonts w:ascii="Baskerville Old Face" w:hAnsi="Baskerville Old Face"/>
          <w:sz w:val="28"/>
          <w:szCs w:val="28"/>
        </w:rPr>
        <w:t>Mocktail: rich in flavoured, a perfect drink for the couples</w:t>
      </w:r>
    </w:p>
    <w:p w14:paraId="218D14BA" w14:textId="614B86AE" w:rsidR="00291A32" w:rsidRPr="001B3D1B" w:rsidRDefault="001B3D1B" w:rsidP="006B732A">
      <w:pPr>
        <w:jc w:val="center"/>
        <w:rPr>
          <w:rFonts w:ascii="Baskerville Old Face" w:hAnsi="Baskerville Old Face"/>
          <w:sz w:val="28"/>
          <w:szCs w:val="28"/>
        </w:rPr>
      </w:pPr>
      <w:r w:rsidRPr="001B3D1B">
        <w:rPr>
          <w:rFonts w:ascii="Baskerville Old Face" w:hAnsi="Baskerville Old Face"/>
          <w:sz w:val="28"/>
          <w:szCs w:val="28"/>
        </w:rPr>
        <w:t xml:space="preserve">Romantic Lime: Lime juice topped with rose petals perfect for valentine's </w:t>
      </w:r>
      <w:proofErr w:type="gramStart"/>
      <w:r w:rsidRPr="001B3D1B">
        <w:rPr>
          <w:rFonts w:ascii="Baskerville Old Face" w:hAnsi="Baskerville Old Face"/>
          <w:sz w:val="28"/>
          <w:szCs w:val="28"/>
        </w:rPr>
        <w:t>couples</w:t>
      </w:r>
      <w:proofErr w:type="gramEnd"/>
    </w:p>
    <w:p w14:paraId="6B34ECDF" w14:textId="77777777" w:rsidR="00291A32" w:rsidRDefault="00291A32" w:rsidP="00EB46B0"/>
    <w:p w14:paraId="30FC41F9" w14:textId="77777777" w:rsidR="00291A32" w:rsidRDefault="00291A32" w:rsidP="00EB46B0"/>
    <w:p w14:paraId="1AEAD636" w14:textId="77777777" w:rsidR="00291A32" w:rsidRDefault="00291A32" w:rsidP="00EB46B0"/>
    <w:p w14:paraId="38A0DB88" w14:textId="77777777" w:rsidR="00291A32" w:rsidRDefault="00291A32" w:rsidP="00EB46B0"/>
    <w:p w14:paraId="01644A62" w14:textId="77777777" w:rsidR="00291A32" w:rsidRDefault="00291A32" w:rsidP="00EB46B0"/>
    <w:p w14:paraId="5C0F4DB5" w14:textId="77777777" w:rsidR="00291A32" w:rsidRDefault="00291A32" w:rsidP="00EB46B0"/>
    <w:p w14:paraId="6EDD3E7E" w14:textId="77777777" w:rsidR="00291A32" w:rsidRDefault="00291A32" w:rsidP="00EB46B0"/>
    <w:p w14:paraId="51D75F8A" w14:textId="77777777" w:rsidR="00291A32" w:rsidRDefault="00291A32" w:rsidP="00EB46B0"/>
    <w:p w14:paraId="12E37870" w14:textId="77777777" w:rsidR="00291A32" w:rsidRDefault="00291A32" w:rsidP="00EB46B0"/>
    <w:p w14:paraId="208ACAA2" w14:textId="77777777" w:rsidR="00291A32" w:rsidRDefault="00291A32" w:rsidP="00EB46B0"/>
    <w:p w14:paraId="2F00F137" w14:textId="77777777" w:rsidR="00291A32" w:rsidRDefault="00291A32" w:rsidP="00EB46B0"/>
    <w:p w14:paraId="7923DDE7" w14:textId="77777777" w:rsidR="00291A32" w:rsidRDefault="00291A32" w:rsidP="00EB46B0"/>
    <w:p w14:paraId="046321C6" w14:textId="77777777" w:rsidR="00291A32" w:rsidRDefault="00291A32" w:rsidP="00EB46B0"/>
    <w:p w14:paraId="01E9E92F" w14:textId="77777777" w:rsidR="00291A32" w:rsidRDefault="00291A32" w:rsidP="00EB46B0"/>
    <w:p w14:paraId="6862A791" w14:textId="77777777" w:rsidR="00291A32" w:rsidRDefault="00291A32" w:rsidP="00EB46B0"/>
    <w:p w14:paraId="798B6252" w14:textId="4F5929BE" w:rsidR="003C6712" w:rsidRDefault="003C6712" w:rsidP="00B469D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References</w:t>
      </w:r>
    </w:p>
    <w:p w14:paraId="179CAB2C" w14:textId="69263350" w:rsidR="00B469DF" w:rsidRPr="00B469DF" w:rsidRDefault="00B469DF" w:rsidP="00B469DF">
      <w:r w:rsidRPr="00B469DF">
        <w:rPr>
          <w:rFonts w:ascii="Arial" w:hAnsi="Arial" w:cs="Arial"/>
          <w:sz w:val="24"/>
          <w:szCs w:val="24"/>
        </w:rPr>
        <w:t xml:space="preserve">BDA (2023) ‘Seasonal fruit and veg – a handy guide’ </w:t>
      </w:r>
      <w:r w:rsidRPr="00B469DF">
        <w:rPr>
          <w:rFonts w:ascii="Arial" w:hAnsi="Arial" w:cs="Arial"/>
          <w:sz w:val="24"/>
          <w:szCs w:val="24"/>
        </w:rPr>
        <w:t>Available at;</w:t>
      </w:r>
      <w:r w:rsidRPr="00B469DF">
        <w:rPr>
          <w:rFonts w:ascii="Arial" w:hAnsi="Arial" w:cs="Arial"/>
          <w:sz w:val="24"/>
          <w:szCs w:val="24"/>
        </w:rPr>
        <w:t xml:space="preserve"> </w:t>
      </w:r>
      <w:hyperlink r:id="rId5" w:history="1">
        <w:r w:rsidRPr="00B469DF">
          <w:rPr>
            <w:rStyle w:val="Hyperlink"/>
            <w:rFonts w:ascii="Arial" w:hAnsi="Arial" w:cs="Arial"/>
            <w:sz w:val="24"/>
            <w:szCs w:val="24"/>
          </w:rPr>
          <w:t>Seasonal fruit and veg – a handy guide | British Dietetic Association (BDA)</w:t>
        </w:r>
      </w:hyperlink>
      <w:r w:rsidRPr="00B469DF">
        <w:rPr>
          <w:rFonts w:ascii="Arial" w:hAnsi="Arial" w:cs="Arial"/>
          <w:sz w:val="24"/>
          <w:szCs w:val="24"/>
        </w:rPr>
        <w:t xml:space="preserve"> </w:t>
      </w:r>
      <w:r w:rsidRPr="00B469DF">
        <w:rPr>
          <w:rFonts w:ascii="Arial" w:hAnsi="Arial" w:cs="Arial"/>
          <w:sz w:val="24"/>
          <w:szCs w:val="24"/>
        </w:rPr>
        <w:t>(Accessed; 5</w:t>
      </w:r>
      <w:r w:rsidRPr="00B469DF">
        <w:rPr>
          <w:rFonts w:ascii="Arial" w:hAnsi="Arial" w:cs="Arial"/>
          <w:sz w:val="24"/>
          <w:szCs w:val="24"/>
          <w:vertAlign w:val="superscript"/>
        </w:rPr>
        <w:t>th</w:t>
      </w:r>
      <w:r w:rsidRPr="00B469DF">
        <w:rPr>
          <w:rFonts w:ascii="Arial" w:hAnsi="Arial" w:cs="Arial"/>
          <w:sz w:val="24"/>
          <w:szCs w:val="24"/>
        </w:rPr>
        <w:t xml:space="preserve"> February 2023)</w:t>
      </w:r>
      <w:r w:rsidRPr="00B469DF">
        <w:rPr>
          <w:rFonts w:ascii="Arial" w:hAnsi="Arial" w:cs="Arial"/>
          <w:sz w:val="24"/>
          <w:szCs w:val="24"/>
        </w:rPr>
        <w:t>.</w:t>
      </w:r>
      <w:r w:rsidRPr="00B469DF">
        <w:rPr>
          <w:rFonts w:ascii="Arial" w:hAnsi="Arial" w:cs="Arial"/>
          <w:color w:val="FFFFFF"/>
          <w:sz w:val="24"/>
          <w:szCs w:val="24"/>
        </w:rPr>
        <w:t>Seasonal</w:t>
      </w:r>
      <w:r>
        <w:rPr>
          <w:rFonts w:ascii="PT Sans" w:hAnsi="PT Sans"/>
          <w:color w:val="FFFFFF"/>
        </w:rPr>
        <w:t xml:space="preserve"> fruit and veg – a hand</w:t>
      </w:r>
    </w:p>
    <w:p w14:paraId="705F7360" w14:textId="77777777" w:rsidR="00B469DF" w:rsidRPr="00B469DF" w:rsidRDefault="00B469DF" w:rsidP="00B469DF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 w:rsidRPr="00B469DF">
        <w:rPr>
          <w:rFonts w:ascii="Arial" w:hAnsi="Arial" w:cs="Arial"/>
          <w:sz w:val="24"/>
          <w:szCs w:val="24"/>
        </w:rPr>
        <w:t>Boussard</w:t>
      </w:r>
      <w:proofErr w:type="spellEnd"/>
      <w:r w:rsidRPr="00B469DF">
        <w:rPr>
          <w:rFonts w:ascii="Arial" w:hAnsi="Arial" w:cs="Arial"/>
          <w:sz w:val="24"/>
          <w:szCs w:val="24"/>
        </w:rPr>
        <w:t>, S., (2021). Food and Beverage Management in the Luxury Hotel Industry. Business Expert Press.</w:t>
      </w:r>
      <w:r w:rsidRPr="00B469DF">
        <w:rPr>
          <w:rFonts w:ascii="Arial" w:hAnsi="Arial" w:cs="Arial"/>
          <w:sz w:val="24"/>
          <w:szCs w:val="24"/>
        </w:rPr>
        <w:t xml:space="preserve"> Available at; </w:t>
      </w:r>
      <w:hyperlink r:id="rId6" w:history="1">
        <w:r w:rsidRPr="00B469DF">
          <w:rPr>
            <w:rStyle w:val="Hyperlink"/>
            <w:rFonts w:ascii="Arial" w:hAnsi="Arial" w:cs="Arial"/>
            <w:sz w:val="24"/>
            <w:szCs w:val="24"/>
          </w:rPr>
          <w:t>Food and beverage management in the luxury hotel industry (exlibrisgroup.com)</w:t>
        </w:r>
      </w:hyperlink>
      <w:r w:rsidRPr="00B469DF">
        <w:rPr>
          <w:rFonts w:ascii="Arial" w:hAnsi="Arial" w:cs="Arial"/>
          <w:sz w:val="24"/>
          <w:szCs w:val="24"/>
        </w:rPr>
        <w:t xml:space="preserve"> (Accessed 10</w:t>
      </w:r>
      <w:r w:rsidRPr="00B469DF">
        <w:rPr>
          <w:rFonts w:ascii="Arial" w:hAnsi="Arial" w:cs="Arial"/>
          <w:sz w:val="24"/>
          <w:szCs w:val="24"/>
          <w:vertAlign w:val="superscript"/>
        </w:rPr>
        <w:t>th</w:t>
      </w:r>
      <w:r w:rsidRPr="00B469DF">
        <w:rPr>
          <w:rFonts w:ascii="Arial" w:hAnsi="Arial" w:cs="Arial"/>
          <w:sz w:val="24"/>
          <w:szCs w:val="24"/>
        </w:rPr>
        <w:t xml:space="preserve"> February 2023).</w:t>
      </w:r>
    </w:p>
    <w:p w14:paraId="18DA1327" w14:textId="77777777" w:rsidR="00B469DF" w:rsidRPr="00B469DF" w:rsidRDefault="00B469DF" w:rsidP="00B469DF">
      <w:pPr>
        <w:spacing w:line="240" w:lineRule="auto"/>
        <w:rPr>
          <w:rFonts w:ascii="Arial" w:hAnsi="Arial" w:cs="Arial"/>
          <w:sz w:val="24"/>
          <w:szCs w:val="24"/>
        </w:rPr>
      </w:pPr>
      <w:r w:rsidRPr="00B469DF">
        <w:rPr>
          <w:rFonts w:ascii="Arial" w:hAnsi="Arial" w:cs="Arial"/>
          <w:sz w:val="24"/>
          <w:szCs w:val="24"/>
        </w:rPr>
        <w:t xml:space="preserve">Cousins, J., </w:t>
      </w:r>
      <w:proofErr w:type="spellStart"/>
      <w:r w:rsidRPr="00B469DF">
        <w:rPr>
          <w:rFonts w:ascii="Arial" w:hAnsi="Arial" w:cs="Arial"/>
          <w:sz w:val="24"/>
          <w:szCs w:val="24"/>
        </w:rPr>
        <w:t>Foskett</w:t>
      </w:r>
      <w:proofErr w:type="spellEnd"/>
      <w:r w:rsidRPr="00B469DF">
        <w:rPr>
          <w:rFonts w:ascii="Arial" w:hAnsi="Arial" w:cs="Arial"/>
          <w:sz w:val="24"/>
          <w:szCs w:val="24"/>
        </w:rPr>
        <w:t xml:space="preserve">, D., Graham, D. and Hollier, A., (2019). Food and beverage management: for the hospitality, </w:t>
      </w:r>
      <w:proofErr w:type="gramStart"/>
      <w:r w:rsidRPr="00B469DF">
        <w:rPr>
          <w:rFonts w:ascii="Arial" w:hAnsi="Arial" w:cs="Arial"/>
          <w:sz w:val="24"/>
          <w:szCs w:val="24"/>
        </w:rPr>
        <w:t>tourism</w:t>
      </w:r>
      <w:proofErr w:type="gramEnd"/>
      <w:r w:rsidRPr="00B469DF">
        <w:rPr>
          <w:rFonts w:ascii="Arial" w:hAnsi="Arial" w:cs="Arial"/>
          <w:sz w:val="24"/>
          <w:szCs w:val="24"/>
        </w:rPr>
        <w:t xml:space="preserve"> and event industries. Goodfellow Publishers Ltd.</w:t>
      </w:r>
      <w:r w:rsidRPr="00B469DF">
        <w:rPr>
          <w:rFonts w:ascii="Arial" w:hAnsi="Arial" w:cs="Arial"/>
          <w:sz w:val="24"/>
          <w:szCs w:val="24"/>
        </w:rPr>
        <w:t xml:space="preserve"> Available at; </w:t>
      </w:r>
      <w:hyperlink r:id="rId7" w:history="1">
        <w:r w:rsidRPr="00B469DF">
          <w:rPr>
            <w:rStyle w:val="Hyperlink"/>
            <w:rFonts w:ascii="Arial" w:hAnsi="Arial" w:cs="Arial"/>
            <w:sz w:val="24"/>
            <w:szCs w:val="24"/>
          </w:rPr>
          <w:t>Food and beverage management : for the hospitality, tourism and event industries (exlibrisgroup.com)</w:t>
        </w:r>
      </w:hyperlink>
      <w:r w:rsidRPr="00B469DF">
        <w:rPr>
          <w:rFonts w:ascii="Arial" w:hAnsi="Arial" w:cs="Arial"/>
          <w:sz w:val="24"/>
          <w:szCs w:val="24"/>
        </w:rPr>
        <w:t xml:space="preserve"> (Accessed 9</w:t>
      </w:r>
      <w:r w:rsidRPr="00B469DF">
        <w:rPr>
          <w:rFonts w:ascii="Arial" w:hAnsi="Arial" w:cs="Arial"/>
          <w:sz w:val="24"/>
          <w:szCs w:val="24"/>
          <w:vertAlign w:val="superscript"/>
        </w:rPr>
        <w:t>th</w:t>
      </w:r>
      <w:r w:rsidRPr="00B469DF">
        <w:rPr>
          <w:rFonts w:ascii="Arial" w:hAnsi="Arial" w:cs="Arial"/>
          <w:sz w:val="24"/>
          <w:szCs w:val="24"/>
        </w:rPr>
        <w:t xml:space="preserve"> February 2023)</w:t>
      </w:r>
    </w:p>
    <w:p w14:paraId="011D7A97" w14:textId="77777777" w:rsidR="00B469DF" w:rsidRPr="00B469DF" w:rsidRDefault="00B469DF" w:rsidP="00B469DF">
      <w:pPr>
        <w:spacing w:line="240" w:lineRule="auto"/>
        <w:rPr>
          <w:rFonts w:ascii="Arial" w:hAnsi="Arial" w:cs="Arial"/>
          <w:sz w:val="24"/>
          <w:szCs w:val="24"/>
        </w:rPr>
      </w:pPr>
      <w:r w:rsidRPr="00B469DF">
        <w:rPr>
          <w:rFonts w:ascii="Arial" w:hAnsi="Arial" w:cs="Arial"/>
          <w:sz w:val="24"/>
          <w:szCs w:val="24"/>
        </w:rPr>
        <w:t xml:space="preserve">Davis, B., Lockwood, A., Alcott, P. and </w:t>
      </w:r>
      <w:proofErr w:type="spellStart"/>
      <w:r w:rsidRPr="00B469DF">
        <w:rPr>
          <w:rFonts w:ascii="Arial" w:hAnsi="Arial" w:cs="Arial"/>
          <w:sz w:val="24"/>
          <w:szCs w:val="24"/>
        </w:rPr>
        <w:t>Pantelidis</w:t>
      </w:r>
      <w:proofErr w:type="spellEnd"/>
      <w:r w:rsidRPr="00B469DF">
        <w:rPr>
          <w:rFonts w:ascii="Arial" w:hAnsi="Arial" w:cs="Arial"/>
          <w:sz w:val="24"/>
          <w:szCs w:val="24"/>
        </w:rPr>
        <w:t>, I.S., (2018). Food and beverage management. Routledge.</w:t>
      </w:r>
      <w:r w:rsidRPr="00B469DF">
        <w:rPr>
          <w:rFonts w:ascii="Arial" w:hAnsi="Arial" w:cs="Arial"/>
          <w:sz w:val="24"/>
          <w:szCs w:val="24"/>
        </w:rPr>
        <w:t xml:space="preserve"> Available at; </w:t>
      </w:r>
      <w:hyperlink r:id="rId8" w:history="1">
        <w:r w:rsidRPr="00B469DF">
          <w:rPr>
            <w:rStyle w:val="Hyperlink"/>
            <w:rFonts w:ascii="Arial" w:hAnsi="Arial" w:cs="Arial"/>
            <w:sz w:val="24"/>
            <w:szCs w:val="24"/>
          </w:rPr>
          <w:t>Food and beverage management (exlibrisgroup.com)</w:t>
        </w:r>
      </w:hyperlink>
      <w:r w:rsidRPr="00B469DF">
        <w:rPr>
          <w:rFonts w:ascii="Arial" w:hAnsi="Arial" w:cs="Arial"/>
          <w:sz w:val="24"/>
          <w:szCs w:val="24"/>
        </w:rPr>
        <w:t xml:space="preserve"> (Accessed; 8</w:t>
      </w:r>
      <w:r w:rsidRPr="00B469DF">
        <w:rPr>
          <w:rFonts w:ascii="Arial" w:hAnsi="Arial" w:cs="Arial"/>
          <w:sz w:val="24"/>
          <w:szCs w:val="24"/>
          <w:vertAlign w:val="superscript"/>
        </w:rPr>
        <w:t>th</w:t>
      </w:r>
      <w:r w:rsidRPr="00B469DF">
        <w:rPr>
          <w:rFonts w:ascii="Arial" w:hAnsi="Arial" w:cs="Arial"/>
          <w:sz w:val="24"/>
          <w:szCs w:val="24"/>
        </w:rPr>
        <w:t xml:space="preserve"> February 2023).</w:t>
      </w:r>
    </w:p>
    <w:p w14:paraId="62F4A7E7" w14:textId="77777777" w:rsidR="00B469DF" w:rsidRPr="00B469DF" w:rsidRDefault="00B469DF" w:rsidP="00B469DF">
      <w:pPr>
        <w:spacing w:line="240" w:lineRule="auto"/>
        <w:rPr>
          <w:rFonts w:ascii="Arial" w:hAnsi="Arial" w:cs="Arial"/>
          <w:sz w:val="24"/>
          <w:szCs w:val="24"/>
        </w:rPr>
      </w:pPr>
      <w:r w:rsidRPr="00B469DF">
        <w:rPr>
          <w:rFonts w:ascii="Arial" w:hAnsi="Arial" w:cs="Arial"/>
          <w:sz w:val="24"/>
          <w:szCs w:val="24"/>
        </w:rPr>
        <w:t>Liu, S.Q., Choi, S. and Mattila, A.S., (2019). Love is in the menu: Leveraging healthy restaurant brands with handwritten typeface. Journal of Business Research, 98, pp.289-298.</w:t>
      </w:r>
      <w:r w:rsidRPr="00B469DF">
        <w:rPr>
          <w:rFonts w:ascii="Arial" w:hAnsi="Arial" w:cs="Arial"/>
          <w:sz w:val="24"/>
          <w:szCs w:val="24"/>
        </w:rPr>
        <w:t xml:space="preserve"> Available at; </w:t>
      </w:r>
      <w:hyperlink r:id="rId9" w:history="1">
        <w:r w:rsidRPr="00B469DF">
          <w:rPr>
            <w:rStyle w:val="Hyperlink"/>
            <w:rFonts w:ascii="Arial" w:hAnsi="Arial" w:cs="Arial"/>
            <w:sz w:val="24"/>
            <w:szCs w:val="24"/>
          </w:rPr>
          <w:t>Love is in the menu: Leveraging healthy restaurant brands with handwritten typeface - ScienceDirect</w:t>
        </w:r>
      </w:hyperlink>
      <w:r w:rsidRPr="00B469DF">
        <w:rPr>
          <w:rFonts w:ascii="Arial" w:hAnsi="Arial" w:cs="Arial"/>
          <w:sz w:val="24"/>
          <w:szCs w:val="24"/>
        </w:rPr>
        <w:t xml:space="preserve"> </w:t>
      </w:r>
      <w:r w:rsidRPr="00B469DF">
        <w:rPr>
          <w:rFonts w:ascii="Arial" w:hAnsi="Arial" w:cs="Arial"/>
          <w:sz w:val="24"/>
          <w:szCs w:val="24"/>
        </w:rPr>
        <w:t>(Accessed 10</w:t>
      </w:r>
      <w:r w:rsidRPr="00B469DF">
        <w:rPr>
          <w:rFonts w:ascii="Arial" w:hAnsi="Arial" w:cs="Arial"/>
          <w:sz w:val="24"/>
          <w:szCs w:val="24"/>
          <w:vertAlign w:val="superscript"/>
        </w:rPr>
        <w:t>th</w:t>
      </w:r>
      <w:r w:rsidRPr="00B469DF">
        <w:rPr>
          <w:rFonts w:ascii="Arial" w:hAnsi="Arial" w:cs="Arial"/>
          <w:sz w:val="24"/>
          <w:szCs w:val="24"/>
        </w:rPr>
        <w:t xml:space="preserve"> February 2023).</w:t>
      </w:r>
    </w:p>
    <w:p w14:paraId="74E9A1C7" w14:textId="216F13F3" w:rsidR="00B469DF" w:rsidRPr="00751237" w:rsidRDefault="00B469DF" w:rsidP="00B469DF">
      <w:pPr>
        <w:spacing w:line="240" w:lineRule="auto"/>
        <w:rPr>
          <w:rFonts w:ascii="Arial" w:hAnsi="Arial" w:cs="Arial"/>
          <w:sz w:val="24"/>
          <w:szCs w:val="24"/>
        </w:rPr>
      </w:pPr>
      <w:r w:rsidRPr="00B469DF">
        <w:rPr>
          <w:rFonts w:ascii="Arial" w:hAnsi="Arial" w:cs="Arial"/>
          <w:sz w:val="24"/>
          <w:szCs w:val="24"/>
        </w:rPr>
        <w:t xml:space="preserve">Peters, K. and </w:t>
      </w:r>
      <w:proofErr w:type="spellStart"/>
      <w:r w:rsidRPr="00B469DF">
        <w:rPr>
          <w:rFonts w:ascii="Arial" w:hAnsi="Arial" w:cs="Arial"/>
          <w:sz w:val="24"/>
          <w:szCs w:val="24"/>
        </w:rPr>
        <w:t>Remaud</w:t>
      </w:r>
      <w:proofErr w:type="spellEnd"/>
      <w:r w:rsidRPr="00B469DF">
        <w:rPr>
          <w:rFonts w:ascii="Arial" w:hAnsi="Arial" w:cs="Arial"/>
          <w:sz w:val="24"/>
          <w:szCs w:val="24"/>
        </w:rPr>
        <w:t>, P.H., (2020). Factors influencing consumer menu-item selection in a restaurant context. Food Quality and Preference, 82, p.103887.</w:t>
      </w:r>
      <w:r w:rsidRPr="00B469DF">
        <w:rPr>
          <w:rFonts w:ascii="Arial" w:hAnsi="Arial" w:cs="Arial"/>
          <w:sz w:val="24"/>
          <w:szCs w:val="24"/>
        </w:rPr>
        <w:t xml:space="preserve"> Available at; </w:t>
      </w:r>
      <w:hyperlink r:id="rId10" w:history="1">
        <w:r w:rsidRPr="00B469DF">
          <w:rPr>
            <w:rStyle w:val="Hyperlink"/>
            <w:rFonts w:ascii="Arial" w:hAnsi="Arial" w:cs="Arial"/>
            <w:sz w:val="24"/>
            <w:szCs w:val="24"/>
          </w:rPr>
          <w:t>Factors influencing consumer menu-item selection in a restaurant context - ScienceDirect</w:t>
        </w:r>
      </w:hyperlink>
      <w:r w:rsidRPr="00B469DF">
        <w:rPr>
          <w:rFonts w:ascii="Arial" w:hAnsi="Arial" w:cs="Arial"/>
          <w:sz w:val="24"/>
          <w:szCs w:val="24"/>
        </w:rPr>
        <w:t xml:space="preserve"> </w:t>
      </w:r>
      <w:r w:rsidRPr="00B469DF">
        <w:rPr>
          <w:rFonts w:ascii="Arial" w:hAnsi="Arial" w:cs="Arial"/>
          <w:sz w:val="24"/>
          <w:szCs w:val="24"/>
        </w:rPr>
        <w:t>(Accessed 10</w:t>
      </w:r>
      <w:r w:rsidRPr="00B469DF">
        <w:rPr>
          <w:rFonts w:ascii="Arial" w:hAnsi="Arial" w:cs="Arial"/>
          <w:sz w:val="24"/>
          <w:szCs w:val="24"/>
          <w:vertAlign w:val="superscript"/>
        </w:rPr>
        <w:t>th</w:t>
      </w:r>
      <w:r w:rsidRPr="00B469DF">
        <w:rPr>
          <w:rFonts w:ascii="Arial" w:hAnsi="Arial" w:cs="Arial"/>
          <w:sz w:val="24"/>
          <w:szCs w:val="24"/>
        </w:rPr>
        <w:t xml:space="preserve"> February 2023).</w:t>
      </w:r>
    </w:p>
    <w:p w14:paraId="41F043BB" w14:textId="77777777" w:rsidR="00B469DF" w:rsidRPr="00B469DF" w:rsidRDefault="00B469DF" w:rsidP="00B469DF">
      <w:pPr>
        <w:spacing w:line="240" w:lineRule="auto"/>
        <w:rPr>
          <w:rFonts w:ascii="Arial" w:hAnsi="Arial" w:cs="Arial"/>
          <w:sz w:val="24"/>
          <w:szCs w:val="24"/>
        </w:rPr>
      </w:pPr>
      <w:r w:rsidRPr="00B469DF">
        <w:rPr>
          <w:rFonts w:ascii="Arial" w:hAnsi="Arial" w:cs="Arial"/>
          <w:sz w:val="24"/>
          <w:szCs w:val="24"/>
        </w:rPr>
        <w:t xml:space="preserve">Theis, D.R. and Adams, J., (2019). Differences in energy and nutritional content of menu items served by popular UK chain restaurants with versus without voluntary menu labelling: A cross-sectional study. </w:t>
      </w:r>
      <w:proofErr w:type="spellStart"/>
      <w:r w:rsidRPr="00B469DF">
        <w:rPr>
          <w:rFonts w:ascii="Arial" w:hAnsi="Arial" w:cs="Arial"/>
          <w:sz w:val="24"/>
          <w:szCs w:val="24"/>
        </w:rPr>
        <w:t>PLoS</w:t>
      </w:r>
      <w:proofErr w:type="spellEnd"/>
      <w:r w:rsidRPr="00B469DF">
        <w:rPr>
          <w:rFonts w:ascii="Arial" w:hAnsi="Arial" w:cs="Arial"/>
          <w:sz w:val="24"/>
          <w:szCs w:val="24"/>
        </w:rPr>
        <w:t xml:space="preserve"> One, 14(10), p.e0222773.</w:t>
      </w:r>
      <w:r w:rsidRPr="00B469DF">
        <w:rPr>
          <w:rFonts w:ascii="Arial" w:hAnsi="Arial" w:cs="Arial"/>
          <w:sz w:val="24"/>
          <w:szCs w:val="24"/>
        </w:rPr>
        <w:t xml:space="preserve"> Available at; </w:t>
      </w:r>
      <w:hyperlink r:id="rId11" w:history="1">
        <w:r w:rsidRPr="00B469DF">
          <w:rPr>
            <w:rStyle w:val="Hyperlink"/>
            <w:rFonts w:ascii="Arial" w:hAnsi="Arial" w:cs="Arial"/>
            <w:sz w:val="24"/>
            <w:szCs w:val="24"/>
          </w:rPr>
          <w:t>Differences in energy and nutritional content of menu items served by popular UK chain restaurants with versus without voluntary menu labelling: A cross-sectional study | PLOS ONE</w:t>
        </w:r>
      </w:hyperlink>
      <w:r w:rsidRPr="00B469DF">
        <w:rPr>
          <w:rFonts w:ascii="Arial" w:hAnsi="Arial" w:cs="Arial"/>
          <w:sz w:val="24"/>
          <w:szCs w:val="24"/>
        </w:rPr>
        <w:t xml:space="preserve"> </w:t>
      </w:r>
      <w:r w:rsidRPr="00B469DF">
        <w:rPr>
          <w:rFonts w:ascii="Arial" w:hAnsi="Arial" w:cs="Arial"/>
          <w:sz w:val="24"/>
          <w:szCs w:val="24"/>
        </w:rPr>
        <w:t xml:space="preserve">(Accessed; </w:t>
      </w:r>
      <w:r w:rsidRPr="00B469DF">
        <w:rPr>
          <w:rFonts w:ascii="Arial" w:hAnsi="Arial" w:cs="Arial"/>
          <w:sz w:val="24"/>
          <w:szCs w:val="24"/>
        </w:rPr>
        <w:t>11</w:t>
      </w:r>
      <w:r w:rsidRPr="00B469DF">
        <w:rPr>
          <w:rFonts w:ascii="Arial" w:hAnsi="Arial" w:cs="Arial"/>
          <w:sz w:val="24"/>
          <w:szCs w:val="24"/>
          <w:vertAlign w:val="superscript"/>
        </w:rPr>
        <w:t>th</w:t>
      </w:r>
      <w:r w:rsidRPr="00B469DF">
        <w:rPr>
          <w:rFonts w:ascii="Arial" w:hAnsi="Arial" w:cs="Arial"/>
          <w:sz w:val="24"/>
          <w:szCs w:val="24"/>
        </w:rPr>
        <w:t xml:space="preserve"> February 2023).</w:t>
      </w:r>
    </w:p>
    <w:p w14:paraId="39634143" w14:textId="77777777" w:rsidR="00B469DF" w:rsidRPr="00B469DF" w:rsidRDefault="00B469DF" w:rsidP="00B469DF">
      <w:pPr>
        <w:rPr>
          <w:rFonts w:ascii="Arial" w:hAnsi="Arial" w:cs="Arial"/>
          <w:sz w:val="24"/>
          <w:szCs w:val="24"/>
        </w:rPr>
      </w:pPr>
      <w:r w:rsidRPr="00B469DF">
        <w:rPr>
          <w:rFonts w:ascii="Arial" w:hAnsi="Arial" w:cs="Arial"/>
          <w:sz w:val="24"/>
          <w:szCs w:val="24"/>
        </w:rPr>
        <w:t xml:space="preserve">Trinity Hotel Groups (2023) ‘Hotels’ Available at; </w:t>
      </w:r>
      <w:hyperlink r:id="rId12" w:history="1">
        <w:r w:rsidRPr="00B469DF">
          <w:rPr>
            <w:rStyle w:val="Hyperlink"/>
            <w:rFonts w:ascii="Arial" w:hAnsi="Arial" w:cs="Arial"/>
            <w:sz w:val="24"/>
            <w:szCs w:val="24"/>
          </w:rPr>
          <w:t>Our Partner Hotels — Trinity Groups (trinityhotelgroups.com)</w:t>
        </w:r>
      </w:hyperlink>
      <w:r w:rsidRPr="00B469DF">
        <w:rPr>
          <w:rFonts w:ascii="Arial" w:hAnsi="Arial" w:cs="Arial"/>
          <w:sz w:val="24"/>
          <w:szCs w:val="24"/>
        </w:rPr>
        <w:t xml:space="preserve">  </w:t>
      </w:r>
      <w:r w:rsidRPr="00B469DF">
        <w:rPr>
          <w:rFonts w:ascii="Arial" w:hAnsi="Arial" w:cs="Arial"/>
          <w:sz w:val="24"/>
          <w:szCs w:val="24"/>
        </w:rPr>
        <w:t xml:space="preserve">(Accessed; </w:t>
      </w:r>
      <w:r w:rsidRPr="00B469DF">
        <w:rPr>
          <w:rFonts w:ascii="Arial" w:hAnsi="Arial" w:cs="Arial"/>
          <w:sz w:val="24"/>
          <w:szCs w:val="24"/>
        </w:rPr>
        <w:t>5</w:t>
      </w:r>
      <w:r w:rsidRPr="00B469DF">
        <w:rPr>
          <w:rFonts w:ascii="Arial" w:hAnsi="Arial" w:cs="Arial"/>
          <w:sz w:val="24"/>
          <w:szCs w:val="24"/>
          <w:vertAlign w:val="superscript"/>
        </w:rPr>
        <w:t>th</w:t>
      </w:r>
      <w:r w:rsidRPr="00B469DF">
        <w:rPr>
          <w:rFonts w:ascii="Arial" w:hAnsi="Arial" w:cs="Arial"/>
          <w:sz w:val="24"/>
          <w:szCs w:val="24"/>
        </w:rPr>
        <w:t xml:space="preserve"> February 2023).</w:t>
      </w:r>
    </w:p>
    <w:p w14:paraId="2FCB897F" w14:textId="77777777" w:rsidR="00B469DF" w:rsidRPr="00B469DF" w:rsidRDefault="00B469DF" w:rsidP="00B469DF">
      <w:pPr>
        <w:rPr>
          <w:rFonts w:ascii="Arial" w:hAnsi="Arial" w:cs="Arial"/>
          <w:sz w:val="24"/>
          <w:szCs w:val="24"/>
        </w:rPr>
      </w:pPr>
      <w:r w:rsidRPr="00B469DF">
        <w:rPr>
          <w:rFonts w:ascii="Arial" w:hAnsi="Arial" w:cs="Arial"/>
          <w:sz w:val="24"/>
          <w:szCs w:val="24"/>
        </w:rPr>
        <w:t xml:space="preserve">Visit Hampshire (2023) ‘Food and Drink’ </w:t>
      </w:r>
      <w:r w:rsidRPr="00B469DF">
        <w:rPr>
          <w:rFonts w:ascii="Arial" w:hAnsi="Arial" w:cs="Arial"/>
          <w:sz w:val="24"/>
          <w:szCs w:val="24"/>
        </w:rPr>
        <w:t>Available at</w:t>
      </w:r>
      <w:r w:rsidRPr="00B469DF">
        <w:rPr>
          <w:rFonts w:ascii="Arial" w:hAnsi="Arial" w:cs="Arial"/>
          <w:sz w:val="24"/>
          <w:szCs w:val="24"/>
        </w:rPr>
        <w:t xml:space="preserve">; </w:t>
      </w:r>
      <w:hyperlink r:id="rId13" w:history="1">
        <w:r w:rsidRPr="00B469DF">
          <w:rPr>
            <w:rStyle w:val="Hyperlink"/>
            <w:rFonts w:ascii="Arial" w:hAnsi="Arial" w:cs="Arial"/>
            <w:sz w:val="24"/>
            <w:szCs w:val="24"/>
          </w:rPr>
          <w:t>Local Food and Drink in Hampshire - Visit Hampshire (visit-hampshire.co.uk)</w:t>
        </w:r>
      </w:hyperlink>
      <w:r w:rsidRPr="00B469DF">
        <w:rPr>
          <w:rFonts w:ascii="Arial" w:hAnsi="Arial" w:cs="Arial"/>
          <w:sz w:val="24"/>
          <w:szCs w:val="24"/>
        </w:rPr>
        <w:t xml:space="preserve"> </w:t>
      </w:r>
      <w:r w:rsidRPr="00B469DF">
        <w:rPr>
          <w:rFonts w:ascii="Arial" w:hAnsi="Arial" w:cs="Arial"/>
          <w:sz w:val="24"/>
          <w:szCs w:val="24"/>
        </w:rPr>
        <w:t>(Accessed; 5</w:t>
      </w:r>
      <w:r w:rsidRPr="00B469DF">
        <w:rPr>
          <w:rFonts w:ascii="Arial" w:hAnsi="Arial" w:cs="Arial"/>
          <w:sz w:val="24"/>
          <w:szCs w:val="24"/>
          <w:vertAlign w:val="superscript"/>
        </w:rPr>
        <w:t>th</w:t>
      </w:r>
      <w:r w:rsidRPr="00B469DF">
        <w:rPr>
          <w:rFonts w:ascii="Arial" w:hAnsi="Arial" w:cs="Arial"/>
          <w:sz w:val="24"/>
          <w:szCs w:val="24"/>
        </w:rPr>
        <w:t xml:space="preserve"> February 2023).</w:t>
      </w:r>
    </w:p>
    <w:p w14:paraId="2E66A507" w14:textId="77777777" w:rsidR="00B469DF" w:rsidRPr="00B469DF" w:rsidRDefault="00B469DF" w:rsidP="00B469DF">
      <w:pPr>
        <w:rPr>
          <w:rFonts w:ascii="Arial" w:hAnsi="Arial" w:cs="Arial"/>
          <w:sz w:val="24"/>
          <w:szCs w:val="24"/>
        </w:rPr>
      </w:pPr>
      <w:proofErr w:type="spellStart"/>
      <w:r w:rsidRPr="00B469DF">
        <w:rPr>
          <w:rFonts w:ascii="Arial" w:hAnsi="Arial" w:cs="Arial"/>
          <w:sz w:val="24"/>
          <w:szCs w:val="24"/>
        </w:rPr>
        <w:t>Zutshi</w:t>
      </w:r>
      <w:proofErr w:type="spellEnd"/>
      <w:r w:rsidRPr="00B469DF">
        <w:rPr>
          <w:rFonts w:ascii="Arial" w:hAnsi="Arial" w:cs="Arial"/>
          <w:sz w:val="24"/>
          <w:szCs w:val="24"/>
        </w:rPr>
        <w:t>, A., (2019). How to develop well-informed and assured teams to embed food safety compliance in the UK catering and hospitality industry. Perspectives in Public Health, 139(6), pp.294-295.</w:t>
      </w:r>
      <w:r w:rsidRPr="00B469DF">
        <w:rPr>
          <w:rFonts w:ascii="Arial" w:hAnsi="Arial" w:cs="Arial"/>
          <w:sz w:val="24"/>
          <w:szCs w:val="24"/>
        </w:rPr>
        <w:t xml:space="preserve"> Available at; </w:t>
      </w:r>
      <w:hyperlink r:id="rId14" w:history="1">
        <w:r w:rsidRPr="00B469DF">
          <w:rPr>
            <w:rStyle w:val="Hyperlink"/>
            <w:rFonts w:ascii="Arial" w:hAnsi="Arial" w:cs="Arial"/>
            <w:sz w:val="24"/>
            <w:szCs w:val="24"/>
          </w:rPr>
          <w:t>How to develop well-informed and assured teams to embed food safety compliance in the UK catering and hospitality industry (exlibrisgroup.com)</w:t>
        </w:r>
      </w:hyperlink>
      <w:r w:rsidRPr="00B469DF">
        <w:rPr>
          <w:rFonts w:ascii="Arial" w:hAnsi="Arial" w:cs="Arial"/>
          <w:sz w:val="24"/>
          <w:szCs w:val="24"/>
        </w:rPr>
        <w:t xml:space="preserve"> </w:t>
      </w:r>
      <w:r w:rsidRPr="00B469DF">
        <w:rPr>
          <w:rFonts w:ascii="Arial" w:hAnsi="Arial" w:cs="Arial"/>
          <w:sz w:val="24"/>
          <w:szCs w:val="24"/>
        </w:rPr>
        <w:t>(Accessed; 8</w:t>
      </w:r>
      <w:r w:rsidRPr="00B469DF">
        <w:rPr>
          <w:rFonts w:ascii="Arial" w:hAnsi="Arial" w:cs="Arial"/>
          <w:sz w:val="24"/>
          <w:szCs w:val="24"/>
          <w:vertAlign w:val="superscript"/>
        </w:rPr>
        <w:t>th</w:t>
      </w:r>
      <w:r w:rsidRPr="00B469DF">
        <w:rPr>
          <w:rFonts w:ascii="Arial" w:hAnsi="Arial" w:cs="Arial"/>
          <w:sz w:val="24"/>
          <w:szCs w:val="24"/>
        </w:rPr>
        <w:t xml:space="preserve"> February 2023).</w:t>
      </w:r>
    </w:p>
    <w:p w14:paraId="082412C6" w14:textId="696F1331" w:rsidR="00B469DF" w:rsidRDefault="00B469DF" w:rsidP="007C3D7A"/>
    <w:p w14:paraId="64391ADC" w14:textId="77777777" w:rsidR="00B469DF" w:rsidRPr="00192E33" w:rsidRDefault="00B469DF" w:rsidP="007C3D7A">
      <w:pPr>
        <w:rPr>
          <w:rFonts w:ascii="Arial" w:hAnsi="Arial" w:cs="Arial"/>
          <w:sz w:val="24"/>
          <w:szCs w:val="24"/>
        </w:rPr>
      </w:pPr>
    </w:p>
    <w:p w14:paraId="3F9391EF" w14:textId="00661EB3" w:rsidR="00524227" w:rsidRDefault="00524227" w:rsidP="00EB46B0"/>
    <w:sectPr w:rsidR="00524227" w:rsidSect="00192E33">
      <w:pgSz w:w="11906" w:h="16838"/>
      <w:pgMar w:top="1440" w:right="1440" w:bottom="1440" w:left="1440" w:header="708" w:footer="708" w:gutter="0"/>
      <w:pgBorders w:display="notFirstPage" w:offsetFrom="page">
        <w:top w:val="single" w:sz="4" w:space="24" w:color="FF0000"/>
        <w:left w:val="single" w:sz="4" w:space="24" w:color="FF0000"/>
        <w:bottom w:val="single" w:sz="4" w:space="24" w:color="FF0000"/>
        <w:right w:val="single" w:sz="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PT Sans">
    <w:charset w:val="00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227"/>
    <w:rsid w:val="00147DD1"/>
    <w:rsid w:val="001533D3"/>
    <w:rsid w:val="00157671"/>
    <w:rsid w:val="00192E33"/>
    <w:rsid w:val="001B3D1B"/>
    <w:rsid w:val="00203BBF"/>
    <w:rsid w:val="00291A32"/>
    <w:rsid w:val="002D7FAA"/>
    <w:rsid w:val="003C6712"/>
    <w:rsid w:val="004D2B94"/>
    <w:rsid w:val="00524227"/>
    <w:rsid w:val="005D0DFB"/>
    <w:rsid w:val="005D4190"/>
    <w:rsid w:val="00606821"/>
    <w:rsid w:val="006B732A"/>
    <w:rsid w:val="00751237"/>
    <w:rsid w:val="007C3D7A"/>
    <w:rsid w:val="008B475E"/>
    <w:rsid w:val="009279F9"/>
    <w:rsid w:val="009D455D"/>
    <w:rsid w:val="00AD4094"/>
    <w:rsid w:val="00B469DF"/>
    <w:rsid w:val="00BC6EFD"/>
    <w:rsid w:val="00C24FE5"/>
    <w:rsid w:val="00C35BEC"/>
    <w:rsid w:val="00C520EF"/>
    <w:rsid w:val="00D67C34"/>
    <w:rsid w:val="00EB46B0"/>
    <w:rsid w:val="00FE7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88B6E"/>
  <w15:chartTrackingRefBased/>
  <w15:docId w15:val="{84EFBA7A-C214-4D44-BCF3-D9AF89FEB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6821"/>
    <w:pPr>
      <w:outlineLvl w:val="0"/>
    </w:pPr>
    <w:rPr>
      <w:b/>
      <w:color w:val="FFFFFF" w:themeColor="background1"/>
      <w:sz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D419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D4190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606821"/>
    <w:rPr>
      <w:b/>
      <w:color w:val="FFFFFF" w:themeColor="background1"/>
      <w:sz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192E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6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elf-uwtsd.alma.exlibrisgroup.com/leganto/readinglist/citation/8577089040002421?institute=44WHELF_UWTSD&amp;auth=SAML" TargetMode="External"/><Relationship Id="rId13" Type="http://schemas.openxmlformats.org/officeDocument/2006/relationships/hyperlink" Target="https://www.visit-hampshire.co.uk/food-and-drink/local-produc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helf-uwtsd.alma.exlibrisgroup.com/leganto/readinglist/citation/6249224990002421?institute=44WHELF_UWTSD&amp;auth=SAML" TargetMode="External"/><Relationship Id="rId12" Type="http://schemas.openxmlformats.org/officeDocument/2006/relationships/hyperlink" Target="https://trinityhotelgroups.com/our-partner-hotels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helf-uwtsd.alma.exlibrisgroup.com/leganto/readinglist/citation/8571698830002421?institute=44WHELF_UWTSD&amp;auth=SAML" TargetMode="External"/><Relationship Id="rId11" Type="http://schemas.openxmlformats.org/officeDocument/2006/relationships/hyperlink" Target="https://journals.plos.org/plosone/article?id=10.1371/journal.pone.0222773" TargetMode="External"/><Relationship Id="rId5" Type="http://schemas.openxmlformats.org/officeDocument/2006/relationships/hyperlink" Target="https://www.bda.uk.com/food-health/your-health/sustainable-diets/seasonal-fruit-and-veg-a-handy-guide.html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sciencedirect.com/science/article/abs/pii/S095032931930372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ciencedirect.com/science/article/abs/pii/S0148296319301122" TargetMode="External"/><Relationship Id="rId14" Type="http://schemas.openxmlformats.org/officeDocument/2006/relationships/hyperlink" Target="https://whelf-uwtsd.alma.exlibrisgroup.com/leganto/readinglist/citation/6801573160002421?institute=44WHELF_UWTSD&amp;auth=SA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ABB540-CBA9-48D3-B0AF-CB4A9C65B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1802</TotalTime>
  <Pages>5</Pages>
  <Words>990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Bud</dc:creator>
  <cp:keywords/>
  <dc:description/>
  <cp:lastModifiedBy>Stefan Bud</cp:lastModifiedBy>
  <cp:revision>22</cp:revision>
  <dcterms:created xsi:type="dcterms:W3CDTF">2023-02-16T11:41:00Z</dcterms:created>
  <dcterms:modified xsi:type="dcterms:W3CDTF">2023-02-17T18:44:00Z</dcterms:modified>
</cp:coreProperties>
</file>