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5EF6" w:rsidRDefault="003F5EF6" w:rsidP="003F5EF6">
      <w:pPr>
        <w:shd w:val="clear" w:color="auto" w:fill="FFFFFF"/>
        <w:spacing w:after="120" w:line="276" w:lineRule="atLeast"/>
        <w:textAlignment w:val="baseline"/>
        <w:outlineLvl w:val="0"/>
        <w:rPr>
          <w:rFonts w:ascii="Helvetica" w:eastAsia="Times New Roman" w:hAnsi="Helvetica" w:cs="Helvetica"/>
          <w:color w:val="333333"/>
          <w:kern w:val="36"/>
          <w:sz w:val="48"/>
          <w:szCs w:val="48"/>
          <w:lang w:eastAsia="en-GB"/>
        </w:rPr>
      </w:pPr>
      <w:r>
        <w:rPr>
          <w:rFonts w:ascii="Helvetica" w:eastAsia="Times New Roman" w:hAnsi="Helvetica" w:cs="Helvetica"/>
          <w:color w:val="333333"/>
          <w:kern w:val="36"/>
          <w:sz w:val="48"/>
          <w:szCs w:val="48"/>
          <w:lang w:eastAsia="en-GB"/>
        </w:rPr>
        <w:t>(Some comments</w:t>
      </w:r>
      <w:r w:rsidR="000C0334">
        <w:rPr>
          <w:rFonts w:ascii="Helvetica" w:eastAsia="Times New Roman" w:hAnsi="Helvetica" w:cs="Helvetica"/>
          <w:color w:val="333333"/>
          <w:kern w:val="36"/>
          <w:sz w:val="48"/>
          <w:szCs w:val="48"/>
          <w:lang w:eastAsia="en-GB"/>
        </w:rPr>
        <w:t xml:space="preserve"> / help</w:t>
      </w:r>
      <w:r>
        <w:rPr>
          <w:rFonts w:ascii="Helvetica" w:eastAsia="Times New Roman" w:hAnsi="Helvetica" w:cs="Helvetica"/>
          <w:color w:val="333333"/>
          <w:kern w:val="36"/>
          <w:sz w:val="48"/>
          <w:szCs w:val="48"/>
          <w:lang w:eastAsia="en-GB"/>
        </w:rPr>
        <w:t xml:space="preserve"> about)</w:t>
      </w:r>
      <w:bookmarkStart w:id="0" w:name="_GoBack"/>
      <w:bookmarkEnd w:id="0"/>
    </w:p>
    <w:p w:rsidR="003F5EF6" w:rsidRPr="003F5EF6" w:rsidRDefault="003F5EF6" w:rsidP="003F5EF6">
      <w:pPr>
        <w:shd w:val="clear" w:color="auto" w:fill="FFFFFF"/>
        <w:spacing w:after="120" w:line="276" w:lineRule="atLeast"/>
        <w:textAlignment w:val="baseline"/>
        <w:outlineLvl w:val="0"/>
        <w:rPr>
          <w:rFonts w:ascii="Helvetica" w:eastAsia="Times New Roman" w:hAnsi="Helvetica" w:cs="Helvetica"/>
          <w:color w:val="333333"/>
          <w:kern w:val="36"/>
          <w:sz w:val="48"/>
          <w:szCs w:val="48"/>
          <w:lang w:eastAsia="en-GB"/>
        </w:rPr>
      </w:pPr>
      <w:r>
        <w:rPr>
          <w:rFonts w:ascii="Helvetica" w:eastAsia="Times New Roman" w:hAnsi="Helvetica" w:cs="Helvetica"/>
          <w:color w:val="333333"/>
          <w:kern w:val="36"/>
          <w:sz w:val="48"/>
          <w:szCs w:val="48"/>
          <w:lang w:eastAsia="en-GB"/>
        </w:rPr>
        <w:t>How to w</w:t>
      </w:r>
      <w:r w:rsidR="000C0334">
        <w:rPr>
          <w:rFonts w:ascii="Helvetica" w:eastAsia="Times New Roman" w:hAnsi="Helvetica" w:cs="Helvetica"/>
          <w:color w:val="333333"/>
          <w:kern w:val="36"/>
          <w:sz w:val="48"/>
          <w:szCs w:val="48"/>
          <w:lang w:eastAsia="en-GB"/>
        </w:rPr>
        <w:t>rite</w:t>
      </w:r>
      <w:r w:rsidRPr="003F5EF6">
        <w:rPr>
          <w:rFonts w:ascii="Helvetica" w:eastAsia="Times New Roman" w:hAnsi="Helvetica" w:cs="Helvetica"/>
          <w:color w:val="333333"/>
          <w:kern w:val="36"/>
          <w:sz w:val="48"/>
          <w:szCs w:val="48"/>
          <w:lang w:eastAsia="en-GB"/>
        </w:rPr>
        <w:t xml:space="preserve"> a Critical Review</w:t>
      </w:r>
    </w:p>
    <w:p w:rsidR="003F5EF6" w:rsidRPr="003F5EF6" w:rsidRDefault="003F5EF6" w:rsidP="003F5EF6">
      <w:pPr>
        <w:spacing w:after="0" w:line="240" w:lineRule="auto"/>
        <w:rPr>
          <w:rFonts w:ascii="Times New Roman" w:eastAsia="Times New Roman" w:hAnsi="Times New Roman" w:cs="Times New Roman"/>
          <w:sz w:val="24"/>
          <w:szCs w:val="24"/>
          <w:lang w:eastAsia="en-GB"/>
        </w:rPr>
      </w:pPr>
    </w:p>
    <w:p w:rsidR="003F5EF6" w:rsidRPr="003F5EF6" w:rsidRDefault="003F5EF6" w:rsidP="003F5EF6">
      <w:pPr>
        <w:shd w:val="clear" w:color="auto" w:fill="FFFFFF"/>
        <w:spacing w:after="36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A critical review is not to be mistaken for the literature review. A 'critical review' is a complete type of text, discussing one particular article or book in detail. The 'literature review', which also needs to be 'critical', is a part of a larger type of text e.g. a chapter of your dissertation.</w:t>
      </w:r>
    </w:p>
    <w:p w:rsidR="003F5EF6" w:rsidRPr="003F5EF6" w:rsidRDefault="003F5EF6" w:rsidP="003F5EF6">
      <w:pPr>
        <w:shd w:val="clear" w:color="auto" w:fill="FFFFFF"/>
        <w:spacing w:after="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b/>
          <w:bCs/>
          <w:color w:val="333333"/>
          <w:sz w:val="24"/>
          <w:szCs w:val="24"/>
          <w:bdr w:val="none" w:sz="0" w:space="0" w:color="auto" w:frame="1"/>
          <w:lang w:eastAsia="en-GB"/>
        </w:rPr>
        <w:t>Most importantly:</w:t>
      </w:r>
      <w:r w:rsidRPr="003F5EF6">
        <w:rPr>
          <w:rFonts w:ascii="Helvetica" w:eastAsia="Times New Roman" w:hAnsi="Helvetica" w:cs="Helvetica"/>
          <w:color w:val="333333"/>
          <w:sz w:val="24"/>
          <w:szCs w:val="24"/>
          <w:lang w:eastAsia="en-GB"/>
        </w:rPr>
        <w:t> Read your article / book as many times as possible, as this will make the critical review much easier.</w:t>
      </w:r>
    </w:p>
    <w:p w:rsidR="003F5EF6" w:rsidRPr="003F5EF6" w:rsidRDefault="003F5EF6" w:rsidP="003F5EF6">
      <w:pPr>
        <w:spacing w:before="240" w:after="240" w:line="240" w:lineRule="auto"/>
        <w:rPr>
          <w:rFonts w:ascii="Times New Roman" w:eastAsia="Times New Roman" w:hAnsi="Times New Roman" w:cs="Times New Roman"/>
          <w:sz w:val="24"/>
          <w:szCs w:val="24"/>
          <w:lang w:eastAsia="en-GB"/>
        </w:rPr>
      </w:pPr>
      <w:bookmarkStart w:id="1" w:name="top"/>
    </w:p>
    <w:p w:rsidR="003F5EF6" w:rsidRPr="003F5EF6" w:rsidRDefault="003F5EF6" w:rsidP="003F5EF6">
      <w:pPr>
        <w:pStyle w:val="ListParagraph"/>
        <w:numPr>
          <w:ilvl w:val="0"/>
          <w:numId w:val="6"/>
        </w:numPr>
        <w:shd w:val="clear" w:color="auto" w:fill="FFFFFF"/>
        <w:spacing w:after="120" w:line="288" w:lineRule="atLeast"/>
        <w:textAlignment w:val="baseline"/>
        <w:outlineLvl w:val="1"/>
        <w:rPr>
          <w:rFonts w:ascii="Helvetica" w:eastAsia="Times New Roman" w:hAnsi="Helvetica" w:cs="Helvetica"/>
          <w:color w:val="333333"/>
          <w:sz w:val="36"/>
          <w:szCs w:val="36"/>
          <w:lang w:eastAsia="en-GB"/>
        </w:rPr>
      </w:pPr>
      <w:bookmarkStart w:id="2" w:name="Taking_Notes"/>
      <w:bookmarkEnd w:id="2"/>
      <w:r w:rsidRPr="003F5EF6">
        <w:rPr>
          <w:rFonts w:ascii="Helvetica" w:eastAsia="Times New Roman" w:hAnsi="Helvetica" w:cs="Helvetica"/>
          <w:color w:val="333333"/>
          <w:sz w:val="36"/>
          <w:szCs w:val="36"/>
          <w:lang w:eastAsia="en-GB"/>
        </w:rPr>
        <w:t>Read and Take Notes</w:t>
      </w:r>
    </w:p>
    <w:p w:rsidR="003F5EF6" w:rsidRPr="003F5EF6" w:rsidRDefault="003F5EF6" w:rsidP="003F5EF6">
      <w:pPr>
        <w:shd w:val="clear" w:color="auto" w:fill="FFFFFF"/>
        <w:spacing w:after="36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b/>
          <w:color w:val="333333"/>
          <w:sz w:val="24"/>
          <w:szCs w:val="24"/>
          <w:lang w:eastAsia="en-GB"/>
        </w:rPr>
        <w:t xml:space="preserve">Read, re-read, </w:t>
      </w:r>
      <w:proofErr w:type="gramStart"/>
      <w:r w:rsidRPr="003F5EF6">
        <w:rPr>
          <w:rFonts w:ascii="Helvetica" w:eastAsia="Times New Roman" w:hAnsi="Helvetica" w:cs="Helvetica"/>
          <w:b/>
          <w:color w:val="333333"/>
          <w:sz w:val="24"/>
          <w:szCs w:val="24"/>
          <w:lang w:eastAsia="en-GB"/>
        </w:rPr>
        <w:t>re</w:t>
      </w:r>
      <w:proofErr w:type="gramEnd"/>
      <w:r w:rsidRPr="003F5EF6">
        <w:rPr>
          <w:rFonts w:ascii="Helvetica" w:eastAsia="Times New Roman" w:hAnsi="Helvetica" w:cs="Helvetica"/>
          <w:b/>
          <w:color w:val="333333"/>
          <w:sz w:val="24"/>
          <w:szCs w:val="24"/>
          <w:lang w:eastAsia="en-GB"/>
        </w:rPr>
        <w:t>-re-read</w:t>
      </w:r>
      <w:r>
        <w:rPr>
          <w:rFonts w:ascii="Helvetica" w:eastAsia="Times New Roman" w:hAnsi="Helvetica" w:cs="Helvetica"/>
          <w:color w:val="333333"/>
          <w:sz w:val="24"/>
          <w:szCs w:val="24"/>
          <w:lang w:eastAsia="en-GB"/>
        </w:rPr>
        <w:t xml:space="preserve">. </w:t>
      </w:r>
      <w:r w:rsidRPr="003F5EF6">
        <w:rPr>
          <w:rFonts w:ascii="Helvetica" w:eastAsia="Times New Roman" w:hAnsi="Helvetica" w:cs="Helvetica"/>
          <w:color w:val="333333"/>
          <w:sz w:val="24"/>
          <w:szCs w:val="24"/>
          <w:lang w:eastAsia="en-GB"/>
        </w:rPr>
        <w:t xml:space="preserve">After you are familiar with the text, make notes on some of the following questions. </w:t>
      </w:r>
      <w:r>
        <w:rPr>
          <w:rFonts w:ascii="Helvetica" w:eastAsia="Times New Roman" w:hAnsi="Helvetica" w:cs="Helvetica"/>
          <w:color w:val="333333"/>
          <w:sz w:val="24"/>
          <w:szCs w:val="24"/>
          <w:lang w:eastAsia="en-GB"/>
        </w:rPr>
        <w:t>You do NOT have to answer to all of the following, they only give you an overview what points COULD be addressed</w:t>
      </w:r>
      <w:r w:rsidRPr="003F5EF6">
        <w:rPr>
          <w:rFonts w:ascii="Helvetica" w:eastAsia="Times New Roman" w:hAnsi="Helvetica" w:cs="Helvetica"/>
          <w:color w:val="333333"/>
          <w:sz w:val="24"/>
          <w:szCs w:val="24"/>
          <w:lang w:eastAsia="en-GB"/>
        </w:rPr>
        <w:t>:</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What kind of article</w:t>
      </w:r>
      <w:r>
        <w:rPr>
          <w:rFonts w:ascii="Helvetica" w:eastAsia="Times New Roman" w:hAnsi="Helvetica" w:cs="Helvetica"/>
          <w:color w:val="333333"/>
          <w:sz w:val="24"/>
          <w:szCs w:val="24"/>
          <w:lang w:eastAsia="en-GB"/>
        </w:rPr>
        <w:t>/book chapter</w:t>
      </w:r>
      <w:r w:rsidRPr="003F5EF6">
        <w:rPr>
          <w:rFonts w:ascii="Helvetica" w:eastAsia="Times New Roman" w:hAnsi="Helvetica" w:cs="Helvetica"/>
          <w:color w:val="333333"/>
          <w:sz w:val="24"/>
          <w:szCs w:val="24"/>
          <w:lang w:eastAsia="en-GB"/>
        </w:rPr>
        <w:t xml:space="preserve"> is it (for example does it present data or does it present purely theoretical arguments)?</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What is the main area under discussion?</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What are the main findings?</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What are the stated limitations?</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Where does the author’s data and evidence come from? Are they appropriate / sufficient?</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What are the main issues raised by the author?</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What questions are raised?</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How well are these questions addressed?</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What are the major points/interpretations made by the author in terms of the issues raised?</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Is the text balanced? Is it fair / biased?</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Does the author contradict herself?</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How does all this relate to other literature on this topic?</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How does all this relate to your own experience, ideas and views?</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What else has this author written? Do these build / complement this text?</w:t>
      </w:r>
    </w:p>
    <w:p w:rsidR="003F5EF6" w:rsidRPr="003F5EF6" w:rsidRDefault="003F5EF6" w:rsidP="003F5EF6">
      <w:pPr>
        <w:numPr>
          <w:ilvl w:val="0"/>
          <w:numId w:val="1"/>
        </w:numPr>
        <w:shd w:val="clear" w:color="auto" w:fill="FFFFFF"/>
        <w:spacing w:after="24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lastRenderedPageBreak/>
        <w:t>(Optional) Has anyone else reviewed this article? What did they say? Do I agree with them?</w:t>
      </w:r>
    </w:p>
    <w:p w:rsidR="003F5EF6" w:rsidRPr="003F5EF6" w:rsidRDefault="003F5EF6" w:rsidP="003F5EF6">
      <w:pPr>
        <w:spacing w:before="240" w:after="240" w:line="240" w:lineRule="auto"/>
        <w:rPr>
          <w:rFonts w:ascii="Times New Roman" w:eastAsia="Times New Roman" w:hAnsi="Times New Roman" w:cs="Times New Roman"/>
          <w:sz w:val="24"/>
          <w:szCs w:val="24"/>
          <w:lang w:eastAsia="en-GB"/>
        </w:rPr>
      </w:pPr>
      <w:r w:rsidRPr="003F5EF6">
        <w:rPr>
          <w:rFonts w:ascii="Times New Roman" w:eastAsia="Times New Roman" w:hAnsi="Times New Roman" w:cs="Times New Roman"/>
          <w:sz w:val="24"/>
          <w:szCs w:val="24"/>
          <w:lang w:eastAsia="en-GB"/>
        </w:rPr>
        <w:pict>
          <v:rect id="_x0000_i1025" style="width:0;height:.75pt" o:hralign="center" o:hrstd="t" o:hrnoshade="t" o:hr="t" fillcolor="#333" stroked="f"/>
        </w:pict>
      </w:r>
    </w:p>
    <w:p w:rsidR="003F5EF6" w:rsidRDefault="003F5EF6" w:rsidP="003F5EF6">
      <w:pPr>
        <w:pStyle w:val="ListParagraph"/>
        <w:numPr>
          <w:ilvl w:val="0"/>
          <w:numId w:val="6"/>
        </w:numPr>
        <w:shd w:val="clear" w:color="auto" w:fill="FFFFFF"/>
        <w:spacing w:after="120" w:line="288" w:lineRule="atLeast"/>
        <w:textAlignment w:val="baseline"/>
        <w:outlineLvl w:val="1"/>
        <w:rPr>
          <w:rFonts w:ascii="Helvetica" w:eastAsia="Times New Roman" w:hAnsi="Helvetica" w:cs="Helvetica"/>
          <w:color w:val="333333"/>
          <w:sz w:val="36"/>
          <w:szCs w:val="36"/>
          <w:lang w:eastAsia="en-GB"/>
        </w:rPr>
      </w:pPr>
      <w:bookmarkStart w:id="3" w:name="Organising"/>
      <w:bookmarkEnd w:id="3"/>
      <w:r w:rsidRPr="003F5EF6">
        <w:rPr>
          <w:rFonts w:ascii="Helvetica" w:eastAsia="Times New Roman" w:hAnsi="Helvetica" w:cs="Helvetica"/>
          <w:color w:val="333333"/>
          <w:sz w:val="36"/>
          <w:szCs w:val="36"/>
          <w:lang w:eastAsia="en-GB"/>
        </w:rPr>
        <w:t>Organising your writing</w:t>
      </w:r>
    </w:p>
    <w:p w:rsidR="00273A62" w:rsidRPr="00273A62" w:rsidRDefault="00273A62" w:rsidP="00273A62">
      <w:pPr>
        <w:shd w:val="clear" w:color="auto" w:fill="FFFFFF"/>
        <w:spacing w:after="120" w:line="288" w:lineRule="atLeast"/>
        <w:textAlignment w:val="baseline"/>
        <w:outlineLvl w:val="1"/>
        <w:rPr>
          <w:rFonts w:ascii="Helvetica" w:eastAsia="Times New Roman" w:hAnsi="Helvetica" w:cs="Helvetica"/>
          <w:color w:val="333333"/>
          <w:sz w:val="36"/>
          <w:szCs w:val="36"/>
          <w:lang w:eastAsia="en-GB"/>
        </w:rPr>
      </w:pPr>
    </w:p>
    <w:p w:rsidR="003F5EF6" w:rsidRPr="003F5EF6" w:rsidRDefault="003F5EF6" w:rsidP="003F5EF6">
      <w:pPr>
        <w:pStyle w:val="ListParagraph"/>
        <w:numPr>
          <w:ilvl w:val="0"/>
          <w:numId w:val="7"/>
        </w:numPr>
        <w:shd w:val="clear" w:color="auto" w:fill="FFFFFF"/>
        <w:spacing w:after="120" w:line="300" w:lineRule="atLeast"/>
        <w:textAlignment w:val="baseline"/>
        <w:outlineLvl w:val="2"/>
        <w:rPr>
          <w:rFonts w:ascii="Helvetica" w:eastAsia="Times New Roman" w:hAnsi="Helvetica" w:cs="Helvetica"/>
          <w:color w:val="333333"/>
          <w:sz w:val="27"/>
          <w:szCs w:val="27"/>
          <w:lang w:eastAsia="en-GB"/>
        </w:rPr>
      </w:pPr>
      <w:bookmarkStart w:id="4" w:name="Summary"/>
      <w:bookmarkEnd w:id="4"/>
      <w:r w:rsidRPr="003F5EF6">
        <w:rPr>
          <w:rFonts w:ascii="Helvetica" w:eastAsia="Times New Roman" w:hAnsi="Helvetica" w:cs="Helvetica"/>
          <w:color w:val="333333"/>
          <w:sz w:val="27"/>
          <w:szCs w:val="27"/>
          <w:lang w:eastAsia="en-GB"/>
        </w:rPr>
        <w:t>Summary</w:t>
      </w:r>
    </w:p>
    <w:p w:rsidR="003F5EF6" w:rsidRPr="003F5EF6" w:rsidRDefault="003F5EF6" w:rsidP="003F5EF6">
      <w:pPr>
        <w:shd w:val="clear" w:color="auto" w:fill="FFFFFF"/>
        <w:spacing w:after="36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You first need to summarise the text that you have read. One reason to summarise the text is that the reader may not have read the text. </w:t>
      </w:r>
      <w:r w:rsidRPr="003F5EF6">
        <w:rPr>
          <w:rFonts w:ascii="Helvetica" w:eastAsia="Times New Roman" w:hAnsi="Helvetica" w:cs="Helvetica"/>
          <w:color w:val="333333"/>
          <w:sz w:val="24"/>
          <w:szCs w:val="24"/>
          <w:lang w:eastAsia="en-GB"/>
        </w:rPr>
        <w:br/>
        <w:t>In your summary, you will </w:t>
      </w:r>
    </w:p>
    <w:p w:rsidR="003F5EF6" w:rsidRPr="003F5EF6" w:rsidRDefault="003F5EF6" w:rsidP="003F5EF6">
      <w:pPr>
        <w:numPr>
          <w:ilvl w:val="0"/>
          <w:numId w:val="2"/>
        </w:numPr>
        <w:shd w:val="clear" w:color="auto" w:fill="FFFFFF"/>
        <w:spacing w:after="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focus on points within the article that you think are interesting</w:t>
      </w:r>
    </w:p>
    <w:p w:rsidR="003F5EF6" w:rsidRPr="003F5EF6" w:rsidRDefault="003F5EF6" w:rsidP="003F5EF6">
      <w:pPr>
        <w:numPr>
          <w:ilvl w:val="0"/>
          <w:numId w:val="2"/>
        </w:numPr>
        <w:shd w:val="clear" w:color="auto" w:fill="FFFFFF"/>
        <w:spacing w:after="0" w:line="240" w:lineRule="auto"/>
        <w:ind w:left="360"/>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summarise the author(s) main ideas or argument</w:t>
      </w:r>
    </w:p>
    <w:p w:rsidR="003F5EF6" w:rsidRPr="003F5EF6" w:rsidRDefault="003F5EF6" w:rsidP="003F5EF6">
      <w:pPr>
        <w:numPr>
          <w:ilvl w:val="0"/>
          <w:numId w:val="2"/>
        </w:numPr>
        <w:shd w:val="clear" w:color="auto" w:fill="FFFFFF"/>
        <w:spacing w:after="0" w:line="240" w:lineRule="auto"/>
        <w:ind w:left="360"/>
        <w:textAlignment w:val="baseline"/>
        <w:rPr>
          <w:rFonts w:ascii="Helvetica" w:eastAsia="Times New Roman" w:hAnsi="Helvetica" w:cs="Helvetica"/>
          <w:color w:val="333333"/>
          <w:sz w:val="24"/>
          <w:szCs w:val="24"/>
          <w:lang w:eastAsia="en-GB"/>
        </w:rPr>
      </w:pPr>
      <w:proofErr w:type="gramStart"/>
      <w:r w:rsidRPr="003F5EF6">
        <w:rPr>
          <w:rFonts w:ascii="Helvetica" w:eastAsia="Times New Roman" w:hAnsi="Helvetica" w:cs="Helvetica"/>
          <w:color w:val="333333"/>
          <w:sz w:val="24"/>
          <w:szCs w:val="24"/>
          <w:lang w:eastAsia="en-GB"/>
        </w:rPr>
        <w:t>explain</w:t>
      </w:r>
      <w:proofErr w:type="gramEnd"/>
      <w:r w:rsidRPr="003F5EF6">
        <w:rPr>
          <w:rFonts w:ascii="Helvetica" w:eastAsia="Times New Roman" w:hAnsi="Helvetica" w:cs="Helvetica"/>
          <w:color w:val="333333"/>
          <w:sz w:val="24"/>
          <w:szCs w:val="24"/>
          <w:lang w:eastAsia="en-GB"/>
        </w:rPr>
        <w:t xml:space="preserve"> how these ideas / argument have been constructed. (For example, is the author basing her arguments on data that they have collected? Are the main ideas / argument purely theoretical?)</w:t>
      </w:r>
    </w:p>
    <w:p w:rsidR="003F5EF6" w:rsidRPr="003F5EF6" w:rsidRDefault="003F5EF6" w:rsidP="003F5EF6">
      <w:pPr>
        <w:shd w:val="clear" w:color="auto" w:fill="FFFFFF"/>
        <w:spacing w:after="36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In your summary you might answer the following questions:</w:t>
      </w:r>
      <w:r w:rsidRPr="003F5EF6">
        <w:rPr>
          <w:rFonts w:ascii="Helvetica" w:eastAsia="Times New Roman" w:hAnsi="Helvetica" w:cs="Helvetica"/>
          <w:color w:val="333333"/>
          <w:sz w:val="24"/>
          <w:szCs w:val="24"/>
          <w:lang w:eastAsia="en-GB"/>
        </w:rPr>
        <w:br/>
      </w:r>
      <w:r w:rsidRPr="003F5EF6">
        <w:rPr>
          <w:rFonts w:ascii="Helvetica" w:eastAsia="Times New Roman" w:hAnsi="Helvetica" w:cs="Helvetica"/>
          <w:color w:val="333333"/>
          <w:sz w:val="24"/>
          <w:szCs w:val="24"/>
          <w:lang w:eastAsia="en-GB"/>
        </w:rPr>
        <w:br/>
        <w:t>    Why is this topic important?</w:t>
      </w:r>
      <w:r w:rsidRPr="003F5EF6">
        <w:rPr>
          <w:rFonts w:ascii="Helvetica" w:eastAsia="Times New Roman" w:hAnsi="Helvetica" w:cs="Helvetica"/>
          <w:color w:val="333333"/>
          <w:sz w:val="24"/>
          <w:szCs w:val="24"/>
          <w:lang w:eastAsia="en-GB"/>
        </w:rPr>
        <w:br/>
        <w:t>    Where can this text be located? For example, does it address policy studies?</w:t>
      </w:r>
      <w:r w:rsidRPr="003F5EF6">
        <w:rPr>
          <w:rFonts w:ascii="Helvetica" w:eastAsia="Times New Roman" w:hAnsi="Helvetica" w:cs="Helvetica"/>
          <w:color w:val="333333"/>
          <w:sz w:val="24"/>
          <w:szCs w:val="24"/>
          <w:lang w:eastAsia="en-GB"/>
        </w:rPr>
        <w:br/>
        <w:t>    What other prominent authors also write about this?</w:t>
      </w:r>
    </w:p>
    <w:p w:rsidR="003F5EF6" w:rsidRPr="003F5EF6" w:rsidRDefault="003F5EF6" w:rsidP="003F5EF6">
      <w:pPr>
        <w:pStyle w:val="ListParagraph"/>
        <w:numPr>
          <w:ilvl w:val="0"/>
          <w:numId w:val="7"/>
        </w:numPr>
        <w:shd w:val="clear" w:color="auto" w:fill="FFFFFF"/>
        <w:spacing w:after="120" w:line="300" w:lineRule="atLeast"/>
        <w:textAlignment w:val="baseline"/>
        <w:outlineLvl w:val="2"/>
        <w:rPr>
          <w:rFonts w:ascii="Helvetica" w:eastAsia="Times New Roman" w:hAnsi="Helvetica" w:cs="Helvetica"/>
          <w:color w:val="333333"/>
          <w:sz w:val="27"/>
          <w:szCs w:val="27"/>
          <w:lang w:eastAsia="en-GB"/>
        </w:rPr>
      </w:pPr>
      <w:bookmarkStart w:id="5" w:name="Evaluation"/>
      <w:bookmarkEnd w:id="5"/>
      <w:r w:rsidRPr="003F5EF6">
        <w:rPr>
          <w:rFonts w:ascii="Helvetica" w:eastAsia="Times New Roman" w:hAnsi="Helvetica" w:cs="Helvetica"/>
          <w:color w:val="333333"/>
          <w:sz w:val="27"/>
          <w:szCs w:val="27"/>
          <w:lang w:eastAsia="en-GB"/>
        </w:rPr>
        <w:t>Evaluation</w:t>
      </w:r>
    </w:p>
    <w:p w:rsidR="003F5EF6" w:rsidRPr="003F5EF6" w:rsidRDefault="003F5EF6" w:rsidP="003F5EF6">
      <w:pPr>
        <w:shd w:val="clear" w:color="auto" w:fill="FFFFFF"/>
        <w:spacing w:after="36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Evaluation is the most important part in a critical review. </w:t>
      </w:r>
    </w:p>
    <w:p w:rsidR="003F5EF6" w:rsidRPr="003F5EF6" w:rsidRDefault="003F5EF6" w:rsidP="003F5EF6">
      <w:pPr>
        <w:shd w:val="clear" w:color="auto" w:fill="FFFFFF"/>
        <w:spacing w:after="36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Use the literature to support your views. You may also use your knowledge of conducting research, and your own experience. Evaluation can be explicit or implicit.</w:t>
      </w:r>
    </w:p>
    <w:p w:rsidR="003F5EF6" w:rsidRPr="003F5EF6" w:rsidRDefault="003F5EF6" w:rsidP="003F5EF6">
      <w:pPr>
        <w:shd w:val="clear" w:color="auto" w:fill="FFFFFF"/>
        <w:spacing w:after="120" w:line="312" w:lineRule="atLeast"/>
        <w:textAlignment w:val="baseline"/>
        <w:outlineLvl w:val="3"/>
        <w:rPr>
          <w:rFonts w:ascii="Helvetica" w:eastAsia="Times New Roman" w:hAnsi="Helvetica" w:cs="Helvetica"/>
          <w:b/>
          <w:bCs/>
          <w:color w:val="333333"/>
          <w:sz w:val="24"/>
          <w:szCs w:val="24"/>
          <w:lang w:eastAsia="en-GB"/>
        </w:rPr>
      </w:pPr>
      <w:r w:rsidRPr="003F5EF6">
        <w:rPr>
          <w:rFonts w:ascii="Helvetica" w:eastAsia="Times New Roman" w:hAnsi="Helvetica" w:cs="Helvetica"/>
          <w:b/>
          <w:bCs/>
          <w:color w:val="333333"/>
          <w:sz w:val="24"/>
          <w:szCs w:val="24"/>
          <w:lang w:eastAsia="en-GB"/>
        </w:rPr>
        <w:t>Explicit evaluation</w:t>
      </w:r>
    </w:p>
    <w:p w:rsidR="003F5EF6" w:rsidRPr="003F5EF6" w:rsidRDefault="003F5EF6" w:rsidP="003F5EF6">
      <w:pPr>
        <w:shd w:val="clear" w:color="auto" w:fill="FFFFFF"/>
        <w:spacing w:after="36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Explicit evaluation involves stating directly (explicitly) how you intend to evaluate the text.</w:t>
      </w:r>
      <w:r w:rsidRPr="003F5EF6">
        <w:rPr>
          <w:rFonts w:ascii="Helvetica" w:eastAsia="Times New Roman" w:hAnsi="Helvetica" w:cs="Helvetica"/>
          <w:color w:val="333333"/>
          <w:sz w:val="24"/>
          <w:szCs w:val="24"/>
          <w:lang w:eastAsia="en-GB"/>
        </w:rPr>
        <w:br/>
      </w:r>
      <w:r w:rsidRPr="003F5EF6">
        <w:rPr>
          <w:rFonts w:ascii="Helvetica" w:eastAsia="Times New Roman" w:hAnsi="Helvetica" w:cs="Helvetica"/>
          <w:color w:val="333333"/>
          <w:sz w:val="24"/>
          <w:szCs w:val="24"/>
          <w:lang w:eastAsia="en-GB"/>
        </w:rPr>
        <w:br/>
        <w:t>e.g. "I will review this article by focusing on the following questions. First, I will examine the extent to which the authors contribute to current thought on Second Language Acquisition (SLA) pedagogy. After that, I will analyse whether the authors’ propositions are feasible within overseas SLA classrooms."</w:t>
      </w:r>
    </w:p>
    <w:p w:rsidR="003F5EF6" w:rsidRPr="003F5EF6" w:rsidRDefault="003F5EF6" w:rsidP="003F5EF6">
      <w:pPr>
        <w:shd w:val="clear" w:color="auto" w:fill="FFFFFF"/>
        <w:spacing w:after="120" w:line="312" w:lineRule="atLeast"/>
        <w:textAlignment w:val="baseline"/>
        <w:outlineLvl w:val="3"/>
        <w:rPr>
          <w:rFonts w:ascii="Helvetica" w:eastAsia="Times New Roman" w:hAnsi="Helvetica" w:cs="Helvetica"/>
          <w:b/>
          <w:bCs/>
          <w:color w:val="333333"/>
          <w:sz w:val="24"/>
          <w:szCs w:val="24"/>
          <w:lang w:eastAsia="en-GB"/>
        </w:rPr>
      </w:pPr>
      <w:r w:rsidRPr="003F5EF6">
        <w:rPr>
          <w:rFonts w:ascii="Helvetica" w:eastAsia="Times New Roman" w:hAnsi="Helvetica" w:cs="Helvetica"/>
          <w:b/>
          <w:bCs/>
          <w:color w:val="333333"/>
          <w:sz w:val="24"/>
          <w:szCs w:val="24"/>
          <w:lang w:eastAsia="en-GB"/>
        </w:rPr>
        <w:t>Implicit evaluation</w:t>
      </w:r>
    </w:p>
    <w:p w:rsidR="003F5EF6" w:rsidRPr="003F5EF6" w:rsidRDefault="003F5EF6" w:rsidP="003F5EF6">
      <w:pPr>
        <w:shd w:val="clear" w:color="auto" w:fill="FFFFFF"/>
        <w:spacing w:after="36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Implicit evaluation is less direct. The following section on Linguistic Features of Writing a Critical Review contains language that evaluates the text.</w:t>
      </w:r>
      <w:r w:rsidRPr="003F5EF6">
        <w:rPr>
          <w:rFonts w:ascii="Helvetica" w:eastAsia="Times New Roman" w:hAnsi="Helvetica" w:cs="Helvetica"/>
          <w:color w:val="333333"/>
          <w:sz w:val="24"/>
          <w:szCs w:val="24"/>
          <w:lang w:eastAsia="en-GB"/>
        </w:rPr>
        <w:br/>
      </w:r>
      <w:r w:rsidRPr="003F5EF6">
        <w:rPr>
          <w:rFonts w:ascii="Helvetica" w:eastAsia="Times New Roman" w:hAnsi="Helvetica" w:cs="Helvetica"/>
          <w:color w:val="333333"/>
          <w:sz w:val="24"/>
          <w:szCs w:val="24"/>
          <w:lang w:eastAsia="en-GB"/>
        </w:rPr>
        <w:br/>
        <w:t xml:space="preserve">A difficult part of evaluation of a published text (and a professional author) is how to do this as a student. There is nothing wrong with making your position as a student explicit and incorporating it into your evaluation. Examples of how you might do this </w:t>
      </w:r>
      <w:r w:rsidRPr="003F5EF6">
        <w:rPr>
          <w:rFonts w:ascii="Helvetica" w:eastAsia="Times New Roman" w:hAnsi="Helvetica" w:cs="Helvetica"/>
          <w:color w:val="333333"/>
          <w:sz w:val="24"/>
          <w:szCs w:val="24"/>
          <w:lang w:eastAsia="en-GB"/>
        </w:rPr>
        <w:lastRenderedPageBreak/>
        <w:t>can be found in the section on Linguistic Features of Writing a Critical Review.</w:t>
      </w:r>
      <w:r w:rsidRPr="003F5EF6">
        <w:rPr>
          <w:rFonts w:ascii="Helvetica" w:eastAsia="Times New Roman" w:hAnsi="Helvetica" w:cs="Helvetica"/>
          <w:color w:val="333333"/>
          <w:sz w:val="24"/>
          <w:szCs w:val="24"/>
          <w:lang w:eastAsia="en-GB"/>
        </w:rPr>
        <w:br/>
      </w:r>
      <w:r w:rsidRPr="003F5EF6">
        <w:rPr>
          <w:rFonts w:ascii="Helvetica" w:eastAsia="Times New Roman" w:hAnsi="Helvetica" w:cs="Helvetica"/>
          <w:color w:val="333333"/>
          <w:sz w:val="24"/>
          <w:szCs w:val="24"/>
          <w:lang w:eastAsia="en-GB"/>
        </w:rPr>
        <w:br/>
        <w:t>You need to remember to locate and analyse the author’s argument when you are writing your critical review. For example, you need to locate the authors’ view of classroom pedagogy as presented in the book / article and not present a critique of views of classroom pedagogy in general.</w:t>
      </w:r>
    </w:p>
    <w:p w:rsidR="003F5EF6" w:rsidRPr="003F5EF6" w:rsidRDefault="003F5EF6" w:rsidP="003F5EF6">
      <w:pPr>
        <w:spacing w:before="240" w:after="240" w:line="240" w:lineRule="auto"/>
        <w:rPr>
          <w:rFonts w:ascii="Times New Roman" w:eastAsia="Times New Roman" w:hAnsi="Times New Roman" w:cs="Times New Roman"/>
          <w:sz w:val="24"/>
          <w:szCs w:val="24"/>
          <w:lang w:eastAsia="en-GB"/>
        </w:rPr>
      </w:pPr>
      <w:r w:rsidRPr="003F5EF6">
        <w:rPr>
          <w:rFonts w:ascii="Times New Roman" w:eastAsia="Times New Roman" w:hAnsi="Times New Roman" w:cs="Times New Roman"/>
          <w:sz w:val="24"/>
          <w:szCs w:val="24"/>
          <w:lang w:eastAsia="en-GB"/>
        </w:rPr>
        <w:pict>
          <v:rect id="_x0000_i1026" style="width:0;height:.75pt" o:hralign="center" o:hrstd="t" o:hrnoshade="t" o:hr="t" fillcolor="#333" stroked="f"/>
        </w:pict>
      </w:r>
    </w:p>
    <w:p w:rsidR="003F5EF6" w:rsidRPr="003F5EF6" w:rsidRDefault="003F5EF6" w:rsidP="003F5EF6">
      <w:pPr>
        <w:pStyle w:val="ListParagraph"/>
        <w:numPr>
          <w:ilvl w:val="0"/>
          <w:numId w:val="7"/>
        </w:numPr>
        <w:shd w:val="clear" w:color="auto" w:fill="FFFFFF"/>
        <w:spacing w:after="120" w:line="288" w:lineRule="atLeast"/>
        <w:textAlignment w:val="baseline"/>
        <w:outlineLvl w:val="1"/>
        <w:rPr>
          <w:rFonts w:ascii="Helvetica" w:eastAsia="Times New Roman" w:hAnsi="Helvetica" w:cs="Helvetica"/>
          <w:color w:val="333333"/>
          <w:sz w:val="36"/>
          <w:szCs w:val="36"/>
          <w:lang w:eastAsia="en-GB"/>
        </w:rPr>
      </w:pPr>
      <w:bookmarkStart w:id="6" w:name="Linguistic_features"/>
      <w:bookmarkEnd w:id="6"/>
      <w:r w:rsidRPr="003F5EF6">
        <w:rPr>
          <w:rFonts w:ascii="Helvetica" w:eastAsia="Times New Roman" w:hAnsi="Helvetica" w:cs="Helvetica"/>
          <w:color w:val="333333"/>
          <w:sz w:val="36"/>
          <w:szCs w:val="36"/>
          <w:lang w:eastAsia="en-GB"/>
        </w:rPr>
        <w:t>Linguistic features of a critical review</w:t>
      </w:r>
    </w:p>
    <w:p w:rsidR="003F5EF6" w:rsidRPr="003F5EF6" w:rsidRDefault="003F5EF6" w:rsidP="003F5EF6">
      <w:pPr>
        <w:shd w:val="clear" w:color="auto" w:fill="FFFFFF"/>
        <w:spacing w:after="360" w:line="240" w:lineRule="auto"/>
        <w:textAlignment w:val="baseline"/>
        <w:rPr>
          <w:rFonts w:ascii="Helvetica" w:eastAsia="Times New Roman" w:hAnsi="Helvetica" w:cs="Helvetica"/>
          <w:color w:val="333333"/>
          <w:sz w:val="24"/>
          <w:szCs w:val="24"/>
          <w:lang w:eastAsia="en-GB"/>
        </w:rPr>
      </w:pPr>
      <w:r w:rsidRPr="003F5EF6">
        <w:rPr>
          <w:rFonts w:ascii="Helvetica" w:eastAsia="Times New Roman" w:hAnsi="Helvetica" w:cs="Helvetica"/>
          <w:color w:val="333333"/>
          <w:sz w:val="24"/>
          <w:szCs w:val="24"/>
          <w:lang w:eastAsia="en-GB"/>
        </w:rPr>
        <w:t xml:space="preserve">The following examples come from published critical reviews. </w:t>
      </w:r>
      <w:r w:rsidR="0084679C">
        <w:rPr>
          <w:rFonts w:ascii="Helvetica" w:eastAsia="Times New Roman" w:hAnsi="Helvetica" w:cs="Helvetica"/>
          <w:color w:val="333333"/>
          <w:sz w:val="24"/>
          <w:szCs w:val="24"/>
          <w:lang w:eastAsia="en-GB"/>
        </w:rPr>
        <w:t>You do not have to use them, but they might make clearer how I expect you to write</w:t>
      </w:r>
      <w:r w:rsidRPr="003F5EF6">
        <w:rPr>
          <w:rFonts w:ascii="Helvetica" w:eastAsia="Times New Roman" w:hAnsi="Helvetica" w:cs="Helvetica"/>
          <w:color w:val="333333"/>
          <w:sz w:val="24"/>
          <w:szCs w:val="24"/>
          <w:lang w:eastAsia="en-GB"/>
        </w:rPr>
        <w:t>. </w:t>
      </w:r>
    </w:p>
    <w:p w:rsidR="003F5EF6" w:rsidRPr="003F5EF6" w:rsidRDefault="003F5EF6" w:rsidP="003F5EF6">
      <w:pPr>
        <w:shd w:val="clear" w:color="auto" w:fill="FFFFFF"/>
        <w:spacing w:after="120" w:line="300" w:lineRule="atLeast"/>
        <w:textAlignment w:val="baseline"/>
        <w:outlineLvl w:val="2"/>
        <w:rPr>
          <w:rFonts w:ascii="Helvetica" w:eastAsia="Times New Roman" w:hAnsi="Helvetica" w:cs="Helvetica"/>
          <w:color w:val="333333"/>
          <w:sz w:val="27"/>
          <w:szCs w:val="27"/>
          <w:lang w:eastAsia="en-GB"/>
        </w:rPr>
      </w:pPr>
      <w:bookmarkStart w:id="7" w:name="Summary_language"/>
      <w:bookmarkEnd w:id="7"/>
      <w:r w:rsidRPr="003F5EF6">
        <w:rPr>
          <w:rFonts w:ascii="Helvetica" w:eastAsia="Times New Roman" w:hAnsi="Helvetica" w:cs="Helvetica"/>
          <w:color w:val="333333"/>
          <w:sz w:val="27"/>
          <w:szCs w:val="27"/>
          <w:lang w:eastAsia="en-GB"/>
        </w:rPr>
        <w:t>Summary language</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article / book is divided into two / three parts. First...</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While the title might suggest...</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tone appears to be...</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Title is the first / second volume in the series Title, edited by...The books / articles in this series address...</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second / third claim is based on...</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 challenges the notion that...</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 tries to find a more middle ground / make more modest claims...</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article / book begins with a short historical overview of...</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Numerous authors have recently suggested that</w:t>
      </w:r>
      <w:proofErr w:type="gramStart"/>
      <w:r w:rsidRPr="0084679C">
        <w:rPr>
          <w:rFonts w:ascii="Helvetica" w:eastAsia="Times New Roman" w:hAnsi="Helvetica" w:cs="Helvetica"/>
          <w:color w:val="333333"/>
          <w:sz w:val="24"/>
          <w:szCs w:val="24"/>
          <w:lang w:eastAsia="en-GB"/>
        </w:rPr>
        <w:t>...(</w:t>
      </w:r>
      <w:proofErr w:type="gramEnd"/>
      <w:r w:rsidRPr="0084679C">
        <w:rPr>
          <w:rFonts w:ascii="Helvetica" w:eastAsia="Times New Roman" w:hAnsi="Helvetica" w:cs="Helvetica"/>
          <w:color w:val="333333"/>
          <w:sz w:val="24"/>
          <w:szCs w:val="24"/>
          <w:lang w:eastAsia="en-GB"/>
        </w:rPr>
        <w:t>see Author, Year; Author, Year). Author would also be once such author. With his / her argument that...</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To refer to title as a...is not to say that it is...</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book / article is aimed at... This intended readership...</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author’s book / article examines the...To do this, the author first...</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 develops / suggests a theoretical / pedagogical model to…</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book / article positions itself firmly within the field of...</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 in a series of subtle arguments, indicates that he / she...</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argument is therefore...</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 asks "..."</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With a purely critical / postmodern take on...</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Topic, as the author points out, can be viewed as...</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In this recent contribution to the field of...this British author...</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As a leading author in the field of...</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book / article nicely contributes to the field of...and complements other work by this author...</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second / third part of...provides / questions / asks the reader...</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Title is intended to encourage students / researchers to...</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approach taken by the author provides the opportunity to examine...in a qualitative / quantitative research framework that nicely complements...</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 notes / claims that state support / a focus on pedagogy / the adoption of...remains vital if...</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lastRenderedPageBreak/>
        <w:t>According to Author (Year) teaching towards examinations is not as effective as it is in other areas of the curriculum. This is because, as Author (Year) claims that examinations have undue status within the curriculum.</w:t>
      </w:r>
    </w:p>
    <w:p w:rsidR="003F5EF6" w:rsidRPr="0084679C" w:rsidRDefault="003F5EF6" w:rsidP="0084679C">
      <w:pPr>
        <w:pStyle w:val="ListParagraph"/>
        <w:numPr>
          <w:ilvl w:val="0"/>
          <w:numId w:val="8"/>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According to Author (Year)…is not as effective in some areas of the curriculum / syllabus as others. Therefore the author believes that this is a reason for some school’s…</w:t>
      </w:r>
    </w:p>
    <w:p w:rsidR="003F5EF6" w:rsidRPr="003F5EF6" w:rsidRDefault="003F5EF6" w:rsidP="003F5EF6">
      <w:pPr>
        <w:spacing w:before="240" w:after="240" w:line="240" w:lineRule="auto"/>
        <w:rPr>
          <w:rFonts w:ascii="Times New Roman" w:eastAsia="Times New Roman" w:hAnsi="Times New Roman" w:cs="Times New Roman"/>
          <w:sz w:val="24"/>
          <w:szCs w:val="24"/>
          <w:lang w:eastAsia="en-GB"/>
        </w:rPr>
      </w:pPr>
    </w:p>
    <w:p w:rsidR="003F5EF6" w:rsidRPr="003F5EF6" w:rsidRDefault="003F5EF6" w:rsidP="003F5EF6">
      <w:pPr>
        <w:shd w:val="clear" w:color="auto" w:fill="FFFFFF"/>
        <w:spacing w:after="120" w:line="300" w:lineRule="atLeast"/>
        <w:textAlignment w:val="baseline"/>
        <w:outlineLvl w:val="2"/>
        <w:rPr>
          <w:rFonts w:ascii="Helvetica" w:eastAsia="Times New Roman" w:hAnsi="Helvetica" w:cs="Helvetica"/>
          <w:color w:val="333333"/>
          <w:sz w:val="27"/>
          <w:szCs w:val="27"/>
          <w:lang w:eastAsia="en-GB"/>
        </w:rPr>
      </w:pPr>
      <w:bookmarkStart w:id="8" w:name="Evaluation_language"/>
      <w:bookmarkEnd w:id="8"/>
      <w:r w:rsidRPr="003F5EF6">
        <w:rPr>
          <w:rFonts w:ascii="Helvetica" w:eastAsia="Times New Roman" w:hAnsi="Helvetica" w:cs="Helvetica"/>
          <w:color w:val="333333"/>
          <w:sz w:val="27"/>
          <w:szCs w:val="27"/>
          <w:lang w:eastAsia="en-GB"/>
        </w:rPr>
        <w:t>Evaluation language</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 xml:space="preserve">This argument is not entirely convincing, as...furthermore it </w:t>
      </w:r>
      <w:proofErr w:type="spellStart"/>
      <w:r w:rsidRPr="0084679C">
        <w:rPr>
          <w:rFonts w:ascii="Helvetica" w:eastAsia="Times New Roman" w:hAnsi="Helvetica" w:cs="Helvetica"/>
          <w:color w:val="333333"/>
          <w:sz w:val="24"/>
          <w:szCs w:val="24"/>
          <w:lang w:eastAsia="en-GB"/>
        </w:rPr>
        <w:t>commodifies</w:t>
      </w:r>
      <w:proofErr w:type="spellEnd"/>
      <w:r w:rsidRPr="0084679C">
        <w:rPr>
          <w:rFonts w:ascii="Helvetica" w:eastAsia="Times New Roman" w:hAnsi="Helvetica" w:cs="Helvetica"/>
          <w:color w:val="333333"/>
          <w:sz w:val="24"/>
          <w:szCs w:val="24"/>
          <w:lang w:eastAsia="en-GB"/>
        </w:rPr>
        <w:t xml:space="preserve"> / rationalises the...</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Over the last five / ten years the view of...has increasingly been viewed as ‘complicated’ (see Author, Year; Author, Year).</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However, through trying to integrate...with...the author...</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There are difficulties with such a position.</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Inevitably, several crucial questions are left unanswered / glossed over by this insightful / timely / interesting / stimulating book / article. Why should...</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It might have been more relevant for the author to have written this book / article as...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article / book is not without disappointment from those who would view...as...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chosen framework enlightens / clouds...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analysis intends to be...but falls a little short as...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authors rightly conclude that if...</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A detailed, well-written and rigorous account of...</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As a Korean student I feel that this article / book very clearly illustrates...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beginning of...provides an informative overview into...</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tables / figures do little to help / greatly help the reader...</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reaction by scholars who take a...approach might not be so favourable (e.g. Author, Year).</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explanation has a few weaknesses that other researchers have pointed out (see Author, Year; Author, Year). The first is...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On the other hand, the author wisely suggests / proposes that...By combining these two dimensions...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author’s brief introduction to...may leave the intended reader confused as it fails to properly...</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Despite my inability to...I was greatly interested in...</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Even where this reader / I disagree(s), the author’s effort to...</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 thus combines...with...to argue...which seems quite improbable for a number of reasons. First...</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Perhaps this aversion to...would explain the author’s reluctance to...</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 xml:space="preserve">As a second language student from ...I find it slightly ironic that such an </w:t>
      </w:r>
      <w:proofErr w:type="spellStart"/>
      <w:r w:rsidRPr="0084679C">
        <w:rPr>
          <w:rFonts w:ascii="Helvetica" w:eastAsia="Times New Roman" w:hAnsi="Helvetica" w:cs="Helvetica"/>
          <w:color w:val="333333"/>
          <w:sz w:val="24"/>
          <w:szCs w:val="24"/>
          <w:lang w:eastAsia="en-GB"/>
        </w:rPr>
        <w:t>anglo</w:t>
      </w:r>
      <w:proofErr w:type="spellEnd"/>
      <w:r w:rsidRPr="0084679C">
        <w:rPr>
          <w:rFonts w:ascii="Helvetica" w:eastAsia="Times New Roman" w:hAnsi="Helvetica" w:cs="Helvetica"/>
          <w:color w:val="333333"/>
          <w:sz w:val="24"/>
          <w:szCs w:val="24"/>
          <w:lang w:eastAsia="en-GB"/>
        </w:rPr>
        <w:t>-centric view is...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reader is rewarded with...</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Less convincing is the broad-sweeping generalisation that...</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There is no denying the author’s subject knowledge nor his / her...</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author’s prose is dense and littered with unnecessary jargon...</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lastRenderedPageBreak/>
        <w:t>The author’s critique of...might seem harsh but is well supported within the literature (see Author, Year; Author, Year; Author, Year). Aligning herself with the author, Author (Year) states that...</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As it stands, the central focus of Title is well / poorly supported by its empirical findings...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Given the hesitation to generalise to...the limitation of...does not seem problematic...</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For instance, the term...is never properly defined and the reader left to guess as to whether...</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Furthermore, to label...as...inadvertently misguides...</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In addition, this research proves to be timely / especially significant to... as recent government policy / proposals has / have been enacted to...</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On this well researched / documented basis the author emphasises / proposes that...</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Nonetheless, other research / scholarship / data tend to counter / contradict this possible trend / assumption</w:t>
      </w:r>
      <w:proofErr w:type="gramStart"/>
      <w:r w:rsidRPr="0084679C">
        <w:rPr>
          <w:rFonts w:ascii="Helvetica" w:eastAsia="Times New Roman" w:hAnsi="Helvetica" w:cs="Helvetica"/>
          <w:color w:val="333333"/>
          <w:sz w:val="24"/>
          <w:szCs w:val="24"/>
          <w:lang w:eastAsia="en-GB"/>
        </w:rPr>
        <w:t>...(</w:t>
      </w:r>
      <w:proofErr w:type="gramEnd"/>
      <w:r w:rsidRPr="0084679C">
        <w:rPr>
          <w:rFonts w:ascii="Helvetica" w:eastAsia="Times New Roman" w:hAnsi="Helvetica" w:cs="Helvetica"/>
          <w:color w:val="333333"/>
          <w:sz w:val="24"/>
          <w:szCs w:val="24"/>
          <w:lang w:eastAsia="en-GB"/>
        </w:rPr>
        <w:t>see Author, Year; Author, Year).</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Without entering into detail of the..., it should be stated that Title should be read by...others will see little value in...</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As experimental conditions were not used in the study the word ‘significant’ misleads the reader.</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article / book becomes repetitious in its assertion that...</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 thread of the author’s argument becomes lost in an overuse of empirical data...</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Almost every argument presented in the final section is largely derivative, providing little to say about...</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She / he does not seem to take into consideration; however, that there are fundamental differences in the conditions of…</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As Author (Year) points out, however, it seems to be necessary to look at…</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suggest that having low…does not necessarily indicate that…is ineffective.</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Therefore, the suggestion made by Author (Year)…is difficult to support.</w:t>
      </w:r>
    </w:p>
    <w:p w:rsidR="003F5EF6" w:rsidRPr="0084679C" w:rsidRDefault="003F5EF6" w:rsidP="0084679C">
      <w:pPr>
        <w:pStyle w:val="ListParagraph"/>
        <w:numPr>
          <w:ilvl w:val="0"/>
          <w:numId w:val="9"/>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When considering all the data presented…it is not clear that the low scores of some students, indeed, reflects…</w:t>
      </w:r>
    </w:p>
    <w:p w:rsidR="003F5EF6" w:rsidRPr="003F5EF6" w:rsidRDefault="003F5EF6" w:rsidP="003F5EF6">
      <w:pPr>
        <w:spacing w:before="240" w:after="240" w:line="240" w:lineRule="auto"/>
        <w:rPr>
          <w:rFonts w:ascii="Times New Roman" w:eastAsia="Times New Roman" w:hAnsi="Times New Roman" w:cs="Times New Roman"/>
          <w:sz w:val="24"/>
          <w:szCs w:val="24"/>
          <w:lang w:eastAsia="en-GB"/>
        </w:rPr>
      </w:pPr>
    </w:p>
    <w:p w:rsidR="003F5EF6" w:rsidRPr="003F5EF6" w:rsidRDefault="003F5EF6" w:rsidP="003F5EF6">
      <w:pPr>
        <w:shd w:val="clear" w:color="auto" w:fill="FFFFFF"/>
        <w:spacing w:after="120" w:line="300" w:lineRule="atLeast"/>
        <w:textAlignment w:val="baseline"/>
        <w:outlineLvl w:val="2"/>
        <w:rPr>
          <w:rFonts w:ascii="Helvetica" w:eastAsia="Times New Roman" w:hAnsi="Helvetica" w:cs="Helvetica"/>
          <w:color w:val="333333"/>
          <w:sz w:val="27"/>
          <w:szCs w:val="27"/>
          <w:lang w:eastAsia="en-GB"/>
        </w:rPr>
      </w:pPr>
      <w:bookmarkStart w:id="9" w:name="Conclusion_language"/>
      <w:bookmarkEnd w:id="9"/>
      <w:r w:rsidRPr="003F5EF6">
        <w:rPr>
          <w:rFonts w:ascii="Helvetica" w:eastAsia="Times New Roman" w:hAnsi="Helvetica" w:cs="Helvetica"/>
          <w:color w:val="333333"/>
          <w:sz w:val="27"/>
          <w:szCs w:val="27"/>
          <w:lang w:eastAsia="en-GB"/>
        </w:rPr>
        <w:t>Conclusion language</w:t>
      </w:r>
    </w:p>
    <w:p w:rsidR="003F5EF6" w:rsidRPr="0084679C" w:rsidRDefault="003F5EF6" w:rsidP="0084679C">
      <w:pPr>
        <w:pStyle w:val="ListParagraph"/>
        <w:numPr>
          <w:ilvl w:val="0"/>
          <w:numId w:val="10"/>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Overall this article / book is an analytical look at...which within the field of...is often overlooked.</w:t>
      </w:r>
    </w:p>
    <w:p w:rsidR="003F5EF6" w:rsidRPr="0084679C" w:rsidRDefault="003F5EF6" w:rsidP="0084679C">
      <w:pPr>
        <w:pStyle w:val="ListParagraph"/>
        <w:numPr>
          <w:ilvl w:val="0"/>
          <w:numId w:val="10"/>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Despite its problems, Title offers valuable theoretical insights / interesting examples / a contribution to pedagogy and a starting point for students / researchers of...with an interest in...</w:t>
      </w:r>
    </w:p>
    <w:p w:rsidR="003F5EF6" w:rsidRPr="0084679C" w:rsidRDefault="003F5EF6" w:rsidP="0084679C">
      <w:pPr>
        <w:pStyle w:val="ListParagraph"/>
        <w:numPr>
          <w:ilvl w:val="0"/>
          <w:numId w:val="10"/>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detailed and rigorously argued...</w:t>
      </w:r>
    </w:p>
    <w:p w:rsidR="003F5EF6" w:rsidRPr="0084679C" w:rsidRDefault="003F5EF6" w:rsidP="0084679C">
      <w:pPr>
        <w:pStyle w:val="ListParagraph"/>
        <w:numPr>
          <w:ilvl w:val="0"/>
          <w:numId w:val="10"/>
        </w:numPr>
        <w:shd w:val="clear" w:color="auto" w:fill="FFFFFF"/>
        <w:spacing w:after="0" w:line="240" w:lineRule="auto"/>
        <w:textAlignment w:val="baseline"/>
        <w:rPr>
          <w:rFonts w:ascii="Helvetica" w:eastAsia="Times New Roman" w:hAnsi="Helvetica" w:cs="Helvetica"/>
          <w:color w:val="333333"/>
          <w:sz w:val="24"/>
          <w:szCs w:val="24"/>
          <w:lang w:eastAsia="en-GB"/>
        </w:rPr>
      </w:pPr>
      <w:r w:rsidRPr="0084679C">
        <w:rPr>
          <w:rFonts w:ascii="Helvetica" w:eastAsia="Times New Roman" w:hAnsi="Helvetica" w:cs="Helvetica"/>
          <w:color w:val="333333"/>
          <w:sz w:val="24"/>
          <w:szCs w:val="24"/>
          <w:lang w:eastAsia="en-GB"/>
        </w:rPr>
        <w:t>This first / second volume / book / article by...with an interest in...</w:t>
      </w:r>
      <w:proofErr w:type="gramStart"/>
      <w:r w:rsidRPr="0084679C">
        <w:rPr>
          <w:rFonts w:ascii="Helvetica" w:eastAsia="Times New Roman" w:hAnsi="Helvetica" w:cs="Helvetica"/>
          <w:color w:val="333333"/>
          <w:sz w:val="24"/>
          <w:szCs w:val="24"/>
          <w:lang w:eastAsia="en-GB"/>
        </w:rPr>
        <w:t>is</w:t>
      </w:r>
      <w:proofErr w:type="gramEnd"/>
      <w:r w:rsidRPr="0084679C">
        <w:rPr>
          <w:rFonts w:ascii="Helvetica" w:eastAsia="Times New Roman" w:hAnsi="Helvetica" w:cs="Helvetica"/>
          <w:color w:val="333333"/>
          <w:sz w:val="24"/>
          <w:szCs w:val="24"/>
          <w:lang w:eastAsia="en-GB"/>
        </w:rPr>
        <w:t xml:space="preserve"> highly informative...</w:t>
      </w:r>
    </w:p>
    <w:p w:rsidR="003F5EF6" w:rsidRPr="003F5EF6" w:rsidRDefault="003F5EF6" w:rsidP="003F5EF6">
      <w:pPr>
        <w:spacing w:before="240" w:after="240" w:line="240" w:lineRule="auto"/>
        <w:rPr>
          <w:rFonts w:ascii="Times New Roman" w:eastAsia="Times New Roman" w:hAnsi="Times New Roman" w:cs="Times New Roman"/>
          <w:sz w:val="24"/>
          <w:szCs w:val="24"/>
          <w:lang w:eastAsia="en-GB"/>
        </w:rPr>
      </w:pPr>
    </w:p>
    <w:p w:rsidR="00402CA4" w:rsidRDefault="000C0334">
      <w:bookmarkStart w:id="10" w:name="Example_extracts"/>
      <w:bookmarkEnd w:id="1"/>
      <w:bookmarkEnd w:id="10"/>
    </w:p>
    <w:sectPr w:rsidR="00402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2C418E"/>
    <w:multiLevelType w:val="multilevel"/>
    <w:tmpl w:val="2D1E1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E07327"/>
    <w:multiLevelType w:val="hybridMultilevel"/>
    <w:tmpl w:val="02AE0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AF6ED7"/>
    <w:multiLevelType w:val="hybridMultilevel"/>
    <w:tmpl w:val="E1F8A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A1E0E3B"/>
    <w:multiLevelType w:val="hybridMultilevel"/>
    <w:tmpl w:val="67FA3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9DF604A"/>
    <w:multiLevelType w:val="multilevel"/>
    <w:tmpl w:val="6E8A0F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F974F05"/>
    <w:multiLevelType w:val="multilevel"/>
    <w:tmpl w:val="53A0A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FC56EEC"/>
    <w:multiLevelType w:val="hybridMultilevel"/>
    <w:tmpl w:val="4C42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8376D53"/>
    <w:multiLevelType w:val="hybridMultilevel"/>
    <w:tmpl w:val="D12C3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8BF279D"/>
    <w:multiLevelType w:val="multilevel"/>
    <w:tmpl w:val="C39A6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FD63001"/>
    <w:multiLevelType w:val="multilevel"/>
    <w:tmpl w:val="C0726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0"/>
  </w:num>
  <w:num w:numId="3">
    <w:abstractNumId w:val="4"/>
  </w:num>
  <w:num w:numId="4">
    <w:abstractNumId w:val="9"/>
  </w:num>
  <w:num w:numId="5">
    <w:abstractNumId w:val="5"/>
  </w:num>
  <w:num w:numId="6">
    <w:abstractNumId w:val="3"/>
  </w:num>
  <w:num w:numId="7">
    <w:abstractNumId w:val="7"/>
  </w:num>
  <w:num w:numId="8">
    <w:abstractNumId w:val="1"/>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5EF6"/>
    <w:rsid w:val="000C0334"/>
    <w:rsid w:val="00273A62"/>
    <w:rsid w:val="003F5EF6"/>
    <w:rsid w:val="005F30E3"/>
    <w:rsid w:val="006434D3"/>
    <w:rsid w:val="00846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0599BB-6B5C-4A63-A404-15791A039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F5E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3F5E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F5EF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F5EF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EF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F5EF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F5EF6"/>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3F5EF6"/>
    <w:rPr>
      <w:rFonts w:ascii="Times New Roman" w:eastAsia="Times New Roman" w:hAnsi="Times New Roman" w:cs="Times New Roman"/>
      <w:b/>
      <w:bCs/>
      <w:sz w:val="24"/>
      <w:szCs w:val="24"/>
      <w:lang w:eastAsia="en-GB"/>
    </w:rPr>
  </w:style>
  <w:style w:type="paragraph" w:customStyle="1" w:styleId="p">
    <w:name w:val="p"/>
    <w:basedOn w:val="Normal"/>
    <w:rsid w:val="003F5E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F5EF6"/>
    <w:rPr>
      <w:b/>
      <w:bCs/>
    </w:rPr>
  </w:style>
  <w:style w:type="character" w:styleId="Hyperlink">
    <w:name w:val="Hyperlink"/>
    <w:basedOn w:val="DefaultParagraphFont"/>
    <w:uiPriority w:val="99"/>
    <w:semiHidden/>
    <w:unhideWhenUsed/>
    <w:rsid w:val="003F5EF6"/>
    <w:rPr>
      <w:color w:val="0000FF"/>
      <w:u w:val="single"/>
    </w:rPr>
  </w:style>
  <w:style w:type="paragraph" w:styleId="ListParagraph">
    <w:name w:val="List Paragraph"/>
    <w:basedOn w:val="Normal"/>
    <w:uiPriority w:val="34"/>
    <w:qFormat/>
    <w:rsid w:val="003F5E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0476506">
      <w:bodyDiv w:val="1"/>
      <w:marLeft w:val="0"/>
      <w:marRight w:val="0"/>
      <w:marTop w:val="0"/>
      <w:marBottom w:val="0"/>
      <w:divBdr>
        <w:top w:val="none" w:sz="0" w:space="0" w:color="auto"/>
        <w:left w:val="none" w:sz="0" w:space="0" w:color="auto"/>
        <w:bottom w:val="none" w:sz="0" w:space="0" w:color="auto"/>
        <w:right w:val="none" w:sz="0" w:space="0" w:color="auto"/>
      </w:divBdr>
      <w:divsChild>
        <w:div w:id="833829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1586</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10608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Katharina Zinn</dc:creator>
  <cp:keywords/>
  <dc:description/>
  <cp:lastModifiedBy>Katharina Zinn</cp:lastModifiedBy>
  <cp:revision>3</cp:revision>
  <dcterms:created xsi:type="dcterms:W3CDTF">2019-01-15T15:54:00Z</dcterms:created>
  <dcterms:modified xsi:type="dcterms:W3CDTF">2019-01-15T16:10:00Z</dcterms:modified>
</cp:coreProperties>
</file>