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19A1D7" w14:textId="54D44F8D"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b/>
          <w:bCs/>
          <w:u w:val="single"/>
        </w:rPr>
        <w:t> Paula Ley Assignment (Planned Activity) Learning for children and young people. </w:t>
      </w:r>
      <w:r w:rsidRPr="00405009">
        <w:rPr>
          <w:rStyle w:val="eop"/>
          <w:rFonts w:asciiTheme="minorHAnsi" w:hAnsiTheme="minorHAnsi" w:cstheme="minorHAnsi"/>
        </w:rPr>
        <w:t> </w:t>
      </w:r>
    </w:p>
    <w:p w14:paraId="6962A9EB" w14:textId="77777777" w:rsidR="008D4FD6" w:rsidRPr="00405009" w:rsidRDefault="008D4FD6" w:rsidP="008D4FD6">
      <w:pPr>
        <w:pStyle w:val="paragraph"/>
        <w:textAlignment w:val="baseline"/>
        <w:rPr>
          <w:rFonts w:asciiTheme="minorHAnsi" w:hAnsiTheme="minorHAnsi" w:cstheme="minorHAnsi"/>
        </w:rPr>
      </w:pPr>
      <w:r w:rsidRPr="00405009">
        <w:rPr>
          <w:rStyle w:val="eop"/>
          <w:rFonts w:asciiTheme="minorHAnsi" w:hAnsiTheme="minorHAnsi" w:cstheme="minorHAnsi"/>
        </w:rPr>
        <w:t> </w:t>
      </w:r>
    </w:p>
    <w:p w14:paraId="091D7D08" w14:textId="77777777"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b/>
          <w:bCs/>
        </w:rPr>
        <w:t>Name of the children</w:t>
      </w:r>
      <w:r w:rsidRPr="00405009">
        <w:rPr>
          <w:rStyle w:val="normaltextrun1"/>
          <w:rFonts w:asciiTheme="minorHAnsi" w:hAnsiTheme="minorHAnsi" w:cstheme="minorHAnsi"/>
        </w:rPr>
        <w:t>- Children referred to as child A, C and J to protect their personal information in line with the Data Protection Act</w:t>
      </w:r>
      <w:r w:rsidRPr="00405009">
        <w:rPr>
          <w:rStyle w:val="normaltextrun1"/>
          <w:rFonts w:asciiTheme="minorHAnsi" w:hAnsiTheme="minorHAnsi" w:cstheme="minorHAnsi"/>
          <w:shd w:val="clear" w:color="auto" w:fill="FFFFFF"/>
        </w:rPr>
        <w:t xml:space="preserve"> (Department for Education, 2019).</w:t>
      </w:r>
      <w:r w:rsidRPr="00405009">
        <w:rPr>
          <w:rStyle w:val="eop"/>
          <w:rFonts w:asciiTheme="minorHAnsi" w:hAnsiTheme="minorHAnsi" w:cstheme="minorHAnsi"/>
        </w:rPr>
        <w:t> </w:t>
      </w:r>
    </w:p>
    <w:p w14:paraId="4B525B85" w14:textId="77777777" w:rsidR="008D4FD6" w:rsidRPr="00405009" w:rsidRDefault="008D4FD6" w:rsidP="008D4FD6">
      <w:pPr>
        <w:pStyle w:val="paragraph"/>
        <w:textAlignment w:val="baseline"/>
        <w:rPr>
          <w:rFonts w:asciiTheme="minorHAnsi" w:hAnsiTheme="minorHAnsi" w:cstheme="minorHAnsi"/>
        </w:rPr>
      </w:pPr>
      <w:bookmarkStart w:id="0" w:name="_GoBack"/>
      <w:r w:rsidRPr="00405009">
        <w:rPr>
          <w:rStyle w:val="normaltextrun1"/>
          <w:rFonts w:asciiTheme="minorHAnsi" w:hAnsiTheme="minorHAnsi" w:cstheme="minorHAnsi"/>
          <w:b/>
          <w:bCs/>
        </w:rPr>
        <w:t>Date of the activity</w:t>
      </w:r>
      <w:r w:rsidRPr="00405009">
        <w:rPr>
          <w:rStyle w:val="normaltextrun1"/>
          <w:rFonts w:asciiTheme="minorHAnsi" w:hAnsiTheme="minorHAnsi" w:cstheme="minorHAnsi"/>
        </w:rPr>
        <w:t>- 10</w:t>
      </w:r>
      <w:r w:rsidRPr="00405009">
        <w:rPr>
          <w:rStyle w:val="normaltextrun1"/>
          <w:rFonts w:asciiTheme="minorHAnsi" w:hAnsiTheme="minorHAnsi" w:cstheme="minorHAnsi"/>
          <w:vertAlign w:val="superscript"/>
        </w:rPr>
        <w:t>th</w:t>
      </w:r>
      <w:r w:rsidRPr="00405009">
        <w:rPr>
          <w:rStyle w:val="normaltextrun1"/>
          <w:rFonts w:asciiTheme="minorHAnsi" w:hAnsiTheme="minorHAnsi" w:cstheme="minorHAnsi"/>
        </w:rPr>
        <w:t>/03/2020.</w:t>
      </w:r>
      <w:r w:rsidRPr="00405009">
        <w:rPr>
          <w:rStyle w:val="eop"/>
          <w:rFonts w:asciiTheme="minorHAnsi" w:hAnsiTheme="minorHAnsi" w:cstheme="minorHAnsi"/>
        </w:rPr>
        <w:t> </w:t>
      </w:r>
    </w:p>
    <w:bookmarkEnd w:id="0"/>
    <w:p w14:paraId="318DDF53" w14:textId="1CACA017"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b/>
          <w:bCs/>
        </w:rPr>
        <w:t xml:space="preserve">Children’s </w:t>
      </w:r>
      <w:proofErr w:type="gramStart"/>
      <w:r w:rsidRPr="00405009">
        <w:rPr>
          <w:rStyle w:val="normaltextrun1"/>
          <w:rFonts w:asciiTheme="minorHAnsi" w:hAnsiTheme="minorHAnsi" w:cstheme="minorHAnsi"/>
          <w:b/>
          <w:bCs/>
        </w:rPr>
        <w:t>ages</w:t>
      </w:r>
      <w:r w:rsidRPr="00405009">
        <w:rPr>
          <w:rStyle w:val="normaltextrun1"/>
          <w:rFonts w:asciiTheme="minorHAnsi" w:hAnsiTheme="minorHAnsi" w:cstheme="minorHAnsi"/>
        </w:rPr>
        <w:t xml:space="preserve"> </w:t>
      </w:r>
      <w:r w:rsidR="00464F1F" w:rsidRPr="00405009">
        <w:rPr>
          <w:rStyle w:val="normaltextrun1"/>
          <w:rFonts w:asciiTheme="minorHAnsi" w:hAnsiTheme="minorHAnsi" w:cstheme="minorHAnsi"/>
        </w:rPr>
        <w:t>:</w:t>
      </w:r>
      <w:proofErr w:type="gramEnd"/>
      <w:r w:rsidR="00464F1F" w:rsidRPr="00405009">
        <w:rPr>
          <w:rStyle w:val="normaltextrun1"/>
          <w:rFonts w:asciiTheme="minorHAnsi" w:hAnsiTheme="minorHAnsi" w:cstheme="minorHAnsi"/>
        </w:rPr>
        <w:t xml:space="preserve"> </w:t>
      </w:r>
      <w:r w:rsidRPr="00405009">
        <w:rPr>
          <w:rStyle w:val="normaltextrun1"/>
          <w:rFonts w:asciiTheme="minorHAnsi" w:hAnsiTheme="minorHAnsi" w:cstheme="minorHAnsi"/>
        </w:rPr>
        <w:t>3 and rising 3.</w:t>
      </w:r>
      <w:r w:rsidRPr="00405009">
        <w:rPr>
          <w:rStyle w:val="eop"/>
          <w:rFonts w:asciiTheme="minorHAnsi" w:hAnsiTheme="minorHAnsi" w:cstheme="minorHAnsi"/>
        </w:rPr>
        <w:t> </w:t>
      </w:r>
    </w:p>
    <w:p w14:paraId="2ABD3D1C" w14:textId="77777777"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b/>
          <w:bCs/>
        </w:rPr>
        <w:t>Gender of the children</w:t>
      </w:r>
      <w:r w:rsidRPr="00405009">
        <w:rPr>
          <w:rStyle w:val="normaltextrun1"/>
          <w:rFonts w:asciiTheme="minorHAnsi" w:hAnsiTheme="minorHAnsi" w:cstheme="minorHAnsi"/>
        </w:rPr>
        <w:t>-Male and Female </w:t>
      </w:r>
      <w:r w:rsidRPr="00405009">
        <w:rPr>
          <w:rStyle w:val="eop"/>
          <w:rFonts w:asciiTheme="minorHAnsi" w:hAnsiTheme="minorHAnsi" w:cstheme="minorHAnsi"/>
        </w:rPr>
        <w:t> </w:t>
      </w:r>
    </w:p>
    <w:p w14:paraId="38DE195D" w14:textId="77777777"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b/>
          <w:bCs/>
        </w:rPr>
        <w:t>Activity begins: 11.30am </w:t>
      </w:r>
      <w:r w:rsidRPr="00405009">
        <w:rPr>
          <w:rStyle w:val="eop"/>
          <w:rFonts w:asciiTheme="minorHAnsi" w:hAnsiTheme="minorHAnsi" w:cstheme="minorHAnsi"/>
        </w:rPr>
        <w:t> </w:t>
      </w:r>
    </w:p>
    <w:p w14:paraId="3B7FD57C" w14:textId="77777777"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b/>
          <w:bCs/>
        </w:rPr>
        <w:t>Activity finishes: 11.40am.</w:t>
      </w:r>
      <w:r w:rsidRPr="00405009">
        <w:rPr>
          <w:rStyle w:val="eop"/>
          <w:rFonts w:asciiTheme="minorHAnsi" w:hAnsiTheme="minorHAnsi" w:cstheme="minorHAnsi"/>
        </w:rPr>
        <w:t> </w:t>
      </w:r>
    </w:p>
    <w:p w14:paraId="322DC193" w14:textId="77777777"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b/>
          <w:bCs/>
        </w:rPr>
        <w:t>Method of description</w:t>
      </w:r>
      <w:r w:rsidRPr="00405009">
        <w:rPr>
          <w:rStyle w:val="normaltextrun1"/>
          <w:rFonts w:asciiTheme="minorHAnsi" w:hAnsiTheme="minorHAnsi" w:cstheme="minorHAnsi"/>
        </w:rPr>
        <w:t xml:space="preserve">-Narrative. </w:t>
      </w:r>
      <w:r w:rsidRPr="00405009">
        <w:rPr>
          <w:rStyle w:val="eop"/>
          <w:rFonts w:asciiTheme="minorHAnsi" w:hAnsiTheme="minorHAnsi" w:cstheme="minorHAnsi"/>
        </w:rPr>
        <w:t> </w:t>
      </w:r>
    </w:p>
    <w:p w14:paraId="206801D7" w14:textId="77777777"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rPr>
        <w:t>T</w:t>
      </w:r>
      <w:r w:rsidRPr="00405009">
        <w:rPr>
          <w:rStyle w:val="normaltextrun1"/>
          <w:rFonts w:asciiTheme="minorHAnsi" w:hAnsiTheme="minorHAnsi" w:cstheme="minorHAnsi"/>
          <w:b/>
          <w:bCs/>
        </w:rPr>
        <w:t>heme</w:t>
      </w:r>
      <w:r w:rsidRPr="00405009">
        <w:rPr>
          <w:rStyle w:val="normaltextrun1"/>
          <w:rFonts w:asciiTheme="minorHAnsi" w:hAnsiTheme="minorHAnsi" w:cstheme="minorHAnsi"/>
        </w:rPr>
        <w:t xml:space="preserve"> -Supermarket shopping relating to the Letter of the week</w:t>
      </w:r>
      <w:r w:rsidRPr="00405009">
        <w:rPr>
          <w:rStyle w:val="eop"/>
          <w:rFonts w:asciiTheme="minorHAnsi" w:hAnsiTheme="minorHAnsi" w:cstheme="minorHAnsi"/>
        </w:rPr>
        <w:t> </w:t>
      </w:r>
    </w:p>
    <w:p w14:paraId="511B5BFD" w14:textId="6CB53AD3" w:rsidR="008D4FD6" w:rsidRPr="00405009" w:rsidRDefault="008D4FD6" w:rsidP="008D4FD6">
      <w:pPr>
        <w:pStyle w:val="paragraph"/>
        <w:textAlignment w:val="baseline"/>
        <w:rPr>
          <w:rStyle w:val="eop"/>
          <w:rFonts w:asciiTheme="minorHAnsi" w:hAnsiTheme="minorHAnsi" w:cstheme="minorHAnsi"/>
        </w:rPr>
      </w:pPr>
      <w:r w:rsidRPr="00405009">
        <w:rPr>
          <w:rStyle w:val="normaltextrun1"/>
          <w:rFonts w:asciiTheme="minorHAnsi" w:hAnsiTheme="minorHAnsi" w:cstheme="minorHAnsi"/>
        </w:rPr>
        <w:t xml:space="preserve">The theme for the chosen activity is supermarket and shopping within the classroom, which incorporates “Letter of the week”. This is in line with the Welsh Government’s Foundation Phase framework for children ages 3-7 years in Wales </w:t>
      </w:r>
      <w:r w:rsidR="00464F1F" w:rsidRPr="00405009">
        <w:rPr>
          <w:rStyle w:val="normaltextrun1"/>
          <w:rFonts w:asciiTheme="minorHAnsi" w:hAnsiTheme="minorHAnsi" w:cstheme="minorHAnsi"/>
        </w:rPr>
        <w:t>(Welsh Government 2015)</w:t>
      </w:r>
      <w:r w:rsidRPr="00405009">
        <w:rPr>
          <w:rStyle w:val="normaltextrun1"/>
          <w:rFonts w:asciiTheme="minorHAnsi" w:hAnsiTheme="minorHAnsi" w:cstheme="minorHAnsi"/>
        </w:rPr>
        <w:t xml:space="preserve">. The activity meets the requirements set out by this policy through the following </w:t>
      </w:r>
      <w:proofErr w:type="spellStart"/>
      <w:r w:rsidRPr="00405009">
        <w:rPr>
          <w:rStyle w:val="contextualspellingandgrammarerror"/>
          <w:rFonts w:asciiTheme="minorHAnsi" w:hAnsiTheme="minorHAnsi" w:cstheme="minorHAnsi"/>
        </w:rPr>
        <w:t>area’s</w:t>
      </w:r>
      <w:proofErr w:type="spellEnd"/>
      <w:r w:rsidRPr="00405009">
        <w:rPr>
          <w:rStyle w:val="normaltextrun1"/>
          <w:rFonts w:asciiTheme="minorHAnsi" w:hAnsiTheme="minorHAnsi" w:cstheme="minorHAnsi"/>
        </w:rPr>
        <w:t>,</w:t>
      </w:r>
      <w:r w:rsidRPr="00405009">
        <w:rPr>
          <w:rStyle w:val="eop"/>
          <w:rFonts w:asciiTheme="minorHAnsi" w:hAnsiTheme="minorHAnsi" w:cstheme="minorHAnsi"/>
        </w:rPr>
        <w:t> </w:t>
      </w:r>
    </w:p>
    <w:p w14:paraId="7F9E9AE6" w14:textId="77777777" w:rsidR="00464F1F" w:rsidRPr="00405009" w:rsidRDefault="00464F1F" w:rsidP="008D4FD6">
      <w:pPr>
        <w:pStyle w:val="paragraph"/>
        <w:textAlignment w:val="baseline"/>
        <w:rPr>
          <w:rFonts w:asciiTheme="minorHAnsi" w:hAnsiTheme="minorHAnsi" w:cstheme="minorHAnsi"/>
        </w:rPr>
      </w:pPr>
    </w:p>
    <w:p w14:paraId="37879205" w14:textId="7E03A922" w:rsidR="00464F1F" w:rsidRPr="00405009" w:rsidRDefault="008D4FD6" w:rsidP="00464F1F">
      <w:pPr>
        <w:pStyle w:val="paragraph"/>
        <w:numPr>
          <w:ilvl w:val="0"/>
          <w:numId w:val="1"/>
        </w:numPr>
        <w:textAlignment w:val="baseline"/>
        <w:rPr>
          <w:rStyle w:val="normaltextrun1"/>
          <w:rFonts w:asciiTheme="minorHAnsi" w:hAnsiTheme="minorHAnsi" w:cstheme="minorHAnsi"/>
        </w:rPr>
      </w:pPr>
      <w:r w:rsidRPr="00405009">
        <w:rPr>
          <w:rStyle w:val="normaltextrun1"/>
          <w:rFonts w:asciiTheme="minorHAnsi" w:hAnsiTheme="minorHAnsi" w:cstheme="minorHAnsi"/>
        </w:rPr>
        <w:t>Personal and Social Development</w:t>
      </w:r>
    </w:p>
    <w:p w14:paraId="4A3EAC8B" w14:textId="53E46C47" w:rsidR="008D4FD6" w:rsidRPr="00405009" w:rsidRDefault="008D4FD6" w:rsidP="008D4FD6">
      <w:pPr>
        <w:pStyle w:val="paragraph"/>
        <w:numPr>
          <w:ilvl w:val="0"/>
          <w:numId w:val="1"/>
        </w:numPr>
        <w:textAlignment w:val="baseline"/>
        <w:rPr>
          <w:rStyle w:val="eop"/>
          <w:rFonts w:asciiTheme="minorHAnsi" w:hAnsiTheme="minorHAnsi" w:cstheme="minorHAnsi"/>
        </w:rPr>
      </w:pPr>
      <w:r w:rsidRPr="00405009">
        <w:rPr>
          <w:rStyle w:val="normaltextrun1"/>
          <w:rFonts w:asciiTheme="minorHAnsi" w:hAnsiTheme="minorHAnsi" w:cstheme="minorHAnsi"/>
        </w:rPr>
        <w:t xml:space="preserve">Language, Literacy and Communication Skills </w:t>
      </w:r>
      <w:r w:rsidR="00464F1F" w:rsidRPr="00405009">
        <w:rPr>
          <w:rStyle w:val="normaltextrun1"/>
          <w:rFonts w:asciiTheme="minorHAnsi" w:hAnsiTheme="minorHAnsi" w:cstheme="minorHAnsi"/>
        </w:rPr>
        <w:t>(</w:t>
      </w:r>
      <w:r w:rsidRPr="00405009">
        <w:rPr>
          <w:rStyle w:val="normaltextrun1"/>
          <w:rFonts w:asciiTheme="minorHAnsi" w:hAnsiTheme="minorHAnsi" w:cstheme="minorHAnsi"/>
          <w:shd w:val="clear" w:color="auto" w:fill="FFFFFF"/>
        </w:rPr>
        <w:t>Welsh Government, 2015).</w:t>
      </w:r>
      <w:r w:rsidRPr="00405009">
        <w:rPr>
          <w:rStyle w:val="eop"/>
          <w:rFonts w:asciiTheme="minorHAnsi" w:hAnsiTheme="minorHAnsi" w:cstheme="minorHAnsi"/>
        </w:rPr>
        <w:t> </w:t>
      </w:r>
    </w:p>
    <w:p w14:paraId="0F030F7F" w14:textId="77777777" w:rsidR="00464F1F" w:rsidRPr="00405009" w:rsidRDefault="00464F1F" w:rsidP="008D4FD6">
      <w:pPr>
        <w:pStyle w:val="paragraph"/>
        <w:textAlignment w:val="baseline"/>
        <w:rPr>
          <w:rFonts w:asciiTheme="minorHAnsi" w:hAnsiTheme="minorHAnsi" w:cstheme="minorHAnsi"/>
        </w:rPr>
      </w:pPr>
    </w:p>
    <w:p w14:paraId="616E3306" w14:textId="77777777"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b/>
          <w:bCs/>
        </w:rPr>
        <w:t>Activity Title</w:t>
      </w:r>
      <w:r w:rsidRPr="00405009">
        <w:rPr>
          <w:rStyle w:val="normaltextrun1"/>
          <w:rFonts w:asciiTheme="minorHAnsi" w:hAnsiTheme="minorHAnsi" w:cstheme="minorHAnsi"/>
        </w:rPr>
        <w:t>-Working with letters</w:t>
      </w:r>
      <w:r w:rsidRPr="00405009">
        <w:rPr>
          <w:rStyle w:val="eop"/>
          <w:rFonts w:asciiTheme="minorHAnsi" w:hAnsiTheme="minorHAnsi" w:cstheme="minorHAnsi"/>
        </w:rPr>
        <w:t> </w:t>
      </w:r>
    </w:p>
    <w:p w14:paraId="5BA867E9" w14:textId="02BCDE7D"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b/>
          <w:bCs/>
        </w:rPr>
        <w:t xml:space="preserve">Number of </w:t>
      </w:r>
      <w:proofErr w:type="gramStart"/>
      <w:r w:rsidRPr="00405009">
        <w:rPr>
          <w:rStyle w:val="normaltextrun1"/>
          <w:rFonts w:asciiTheme="minorHAnsi" w:hAnsiTheme="minorHAnsi" w:cstheme="minorHAnsi"/>
          <w:b/>
          <w:bCs/>
        </w:rPr>
        <w:t>children</w:t>
      </w:r>
      <w:r w:rsidR="00464F1F" w:rsidRPr="00405009">
        <w:rPr>
          <w:rStyle w:val="normaltextrun1"/>
          <w:rFonts w:asciiTheme="minorHAnsi" w:hAnsiTheme="minorHAnsi" w:cstheme="minorHAnsi"/>
        </w:rPr>
        <w:t xml:space="preserve"> :</w:t>
      </w:r>
      <w:proofErr w:type="gramEnd"/>
      <w:r w:rsidR="00464F1F" w:rsidRPr="00405009">
        <w:rPr>
          <w:rStyle w:val="normaltextrun1"/>
          <w:rFonts w:asciiTheme="minorHAnsi" w:hAnsiTheme="minorHAnsi" w:cstheme="minorHAnsi"/>
        </w:rPr>
        <w:t xml:space="preserve"> </w:t>
      </w:r>
      <w:r w:rsidRPr="00405009">
        <w:rPr>
          <w:rStyle w:val="normaltextrun1"/>
          <w:rFonts w:asciiTheme="minorHAnsi" w:hAnsiTheme="minorHAnsi" w:cstheme="minorHAnsi"/>
        </w:rPr>
        <w:t>3</w:t>
      </w:r>
      <w:r w:rsidRPr="00405009">
        <w:rPr>
          <w:rStyle w:val="eop"/>
          <w:rFonts w:asciiTheme="minorHAnsi" w:hAnsiTheme="minorHAnsi" w:cstheme="minorHAnsi"/>
        </w:rPr>
        <w:t> </w:t>
      </w:r>
    </w:p>
    <w:p w14:paraId="66A743B6" w14:textId="77777777"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b/>
          <w:bCs/>
        </w:rPr>
        <w:t>Location</w:t>
      </w:r>
      <w:r w:rsidRPr="00405009">
        <w:rPr>
          <w:rStyle w:val="normaltextrun1"/>
          <w:rFonts w:asciiTheme="minorHAnsi" w:hAnsiTheme="minorHAnsi" w:cstheme="minorHAnsi"/>
        </w:rPr>
        <w:t>-To be completed within the literacy area of a Foundation Phase nursery classroom.</w:t>
      </w:r>
      <w:r w:rsidRPr="00405009">
        <w:rPr>
          <w:rStyle w:val="eop"/>
          <w:rFonts w:asciiTheme="minorHAnsi" w:hAnsiTheme="minorHAnsi" w:cstheme="minorHAnsi"/>
        </w:rPr>
        <w:t> </w:t>
      </w:r>
    </w:p>
    <w:p w14:paraId="39DD96CD" w14:textId="77777777"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b/>
          <w:bCs/>
        </w:rPr>
        <w:t>Key learning words</w:t>
      </w:r>
      <w:r w:rsidRPr="00405009">
        <w:rPr>
          <w:rStyle w:val="normaltextrun1"/>
          <w:rFonts w:asciiTheme="minorHAnsi" w:hAnsiTheme="minorHAnsi" w:cstheme="minorHAnsi"/>
        </w:rPr>
        <w:t xml:space="preserve">-Directly focusing on the following two letters that have been learned. The letter of the week for the beginning ability and the additional letter that had been learned the week prior for the higher ability learner; </w:t>
      </w:r>
      <w:proofErr w:type="gramStart"/>
      <w:r w:rsidRPr="00405009">
        <w:rPr>
          <w:rStyle w:val="contextualspellingandgrammarerror"/>
          <w:rFonts w:asciiTheme="minorHAnsi" w:hAnsiTheme="minorHAnsi" w:cstheme="minorHAnsi"/>
        </w:rPr>
        <w:t>letters  L</w:t>
      </w:r>
      <w:proofErr w:type="gramEnd"/>
      <w:r w:rsidRPr="00405009">
        <w:rPr>
          <w:rStyle w:val="normaltextrun1"/>
          <w:rFonts w:asciiTheme="minorHAnsi" w:hAnsiTheme="minorHAnsi" w:cstheme="minorHAnsi"/>
        </w:rPr>
        <w:t xml:space="preserve"> and M in lowercase format. To look specifically at pictures in relation to the letters, such as, leaf, lion, lamp, Monkey.</w:t>
      </w:r>
      <w:r w:rsidRPr="00405009">
        <w:rPr>
          <w:rStyle w:val="eop"/>
          <w:rFonts w:asciiTheme="minorHAnsi" w:hAnsiTheme="minorHAnsi" w:cstheme="minorHAnsi"/>
        </w:rPr>
        <w:t> </w:t>
      </w:r>
    </w:p>
    <w:p w14:paraId="34192104" w14:textId="2D55701F" w:rsidR="00A321CE" w:rsidRPr="00405009" w:rsidRDefault="008D4FD6" w:rsidP="008D4FD6">
      <w:pPr>
        <w:pStyle w:val="paragraph"/>
        <w:textAlignment w:val="baseline"/>
        <w:rPr>
          <w:rStyle w:val="normaltextrun1"/>
          <w:rFonts w:asciiTheme="minorHAnsi" w:hAnsiTheme="minorHAnsi" w:cstheme="minorHAnsi"/>
        </w:rPr>
      </w:pPr>
      <w:r w:rsidRPr="00405009">
        <w:rPr>
          <w:rStyle w:val="normaltextrun1"/>
          <w:rFonts w:asciiTheme="minorHAnsi" w:hAnsiTheme="minorHAnsi" w:cstheme="minorHAnsi"/>
          <w:b/>
          <w:bCs/>
        </w:rPr>
        <w:t>Learning styles</w:t>
      </w:r>
      <w:proofErr w:type="gramStart"/>
      <w:r w:rsidRPr="00405009">
        <w:rPr>
          <w:rStyle w:val="contextualspellingandgrammarerror"/>
          <w:rFonts w:asciiTheme="minorHAnsi" w:hAnsiTheme="minorHAnsi" w:cstheme="minorHAnsi"/>
        </w:rPr>
        <w:t>-(</w:t>
      </w:r>
      <w:proofErr w:type="gramEnd"/>
      <w:r w:rsidRPr="00405009">
        <w:rPr>
          <w:rStyle w:val="normaltextrun1"/>
          <w:rFonts w:asciiTheme="minorHAnsi" w:hAnsiTheme="minorHAnsi" w:cstheme="minorHAnsi"/>
        </w:rPr>
        <w:t>VARK model)</w:t>
      </w:r>
      <w:r w:rsidR="00E46D69" w:rsidRPr="00405009">
        <w:rPr>
          <w:rStyle w:val="normaltextrun1"/>
          <w:rFonts w:asciiTheme="minorHAnsi" w:hAnsiTheme="minorHAnsi" w:cstheme="minorHAnsi"/>
        </w:rPr>
        <w:t xml:space="preserve"> , </w:t>
      </w:r>
      <w:r w:rsidR="00A321CE" w:rsidRPr="00405009">
        <w:rPr>
          <w:rStyle w:val="normaltextrun1"/>
          <w:rFonts w:asciiTheme="minorHAnsi" w:hAnsiTheme="minorHAnsi" w:cstheme="minorHAnsi"/>
        </w:rPr>
        <w:t xml:space="preserve">According to educational theorist Neil Fleming who established the </w:t>
      </w:r>
      <w:proofErr w:type="spellStart"/>
      <w:r w:rsidR="00E46D69" w:rsidRPr="00405009">
        <w:rPr>
          <w:rStyle w:val="normaltextrun1"/>
          <w:rFonts w:asciiTheme="minorHAnsi" w:hAnsiTheme="minorHAnsi" w:cstheme="minorHAnsi"/>
        </w:rPr>
        <w:t>Vark</w:t>
      </w:r>
      <w:proofErr w:type="spellEnd"/>
      <w:r w:rsidR="00E46D69" w:rsidRPr="00405009">
        <w:rPr>
          <w:rStyle w:val="normaltextrun1"/>
          <w:rFonts w:asciiTheme="minorHAnsi" w:hAnsiTheme="minorHAnsi" w:cstheme="minorHAnsi"/>
        </w:rPr>
        <w:t xml:space="preserve"> model </w:t>
      </w:r>
      <w:r w:rsidR="00A321CE" w:rsidRPr="00405009">
        <w:rPr>
          <w:rStyle w:val="normaltextrun1"/>
          <w:rFonts w:asciiTheme="minorHAnsi" w:hAnsiTheme="minorHAnsi" w:cstheme="minorHAnsi"/>
        </w:rPr>
        <w:t xml:space="preserve">to </w:t>
      </w:r>
      <w:r w:rsidR="00E46D69" w:rsidRPr="00405009">
        <w:rPr>
          <w:rStyle w:val="normaltextrun1"/>
          <w:rFonts w:asciiTheme="minorHAnsi" w:hAnsiTheme="minorHAnsi" w:cstheme="minorHAnsi"/>
        </w:rPr>
        <w:t>focus on difference within learning</w:t>
      </w:r>
      <w:r w:rsidR="00A321CE" w:rsidRPr="00405009">
        <w:rPr>
          <w:rStyle w:val="normaltextrun1"/>
          <w:rFonts w:asciiTheme="minorHAnsi" w:hAnsiTheme="minorHAnsi" w:cstheme="minorHAnsi"/>
        </w:rPr>
        <w:t xml:space="preserve"> styles</w:t>
      </w:r>
      <w:r w:rsidR="00E46D69" w:rsidRPr="00405009">
        <w:rPr>
          <w:rStyle w:val="normaltextrun1"/>
          <w:rFonts w:asciiTheme="minorHAnsi" w:hAnsiTheme="minorHAnsi" w:cstheme="minorHAnsi"/>
        </w:rPr>
        <w:t xml:space="preserve">, </w:t>
      </w:r>
      <w:r w:rsidR="00A321CE" w:rsidRPr="00405009">
        <w:rPr>
          <w:rStyle w:val="normaltextrun1"/>
          <w:rFonts w:asciiTheme="minorHAnsi" w:hAnsiTheme="minorHAnsi" w:cstheme="minorHAnsi"/>
        </w:rPr>
        <w:t xml:space="preserve">delivering a </w:t>
      </w:r>
      <w:r w:rsidR="00E46D69" w:rsidRPr="00405009">
        <w:rPr>
          <w:rStyle w:val="normaltextrun1"/>
          <w:rFonts w:asciiTheme="minorHAnsi" w:hAnsiTheme="minorHAnsi" w:cstheme="minorHAnsi"/>
        </w:rPr>
        <w:t xml:space="preserve">diverse preference. </w:t>
      </w:r>
      <w:r w:rsidR="00A321CE" w:rsidRPr="00405009">
        <w:rPr>
          <w:rStyle w:val="normaltextrun1"/>
          <w:rFonts w:asciiTheme="minorHAnsi" w:hAnsiTheme="minorHAnsi" w:cstheme="minorHAnsi"/>
        </w:rPr>
        <w:t xml:space="preserve">There are four main areas of learning styles within the </w:t>
      </w:r>
      <w:proofErr w:type="spellStart"/>
      <w:r w:rsidR="00A321CE" w:rsidRPr="00405009">
        <w:rPr>
          <w:rStyle w:val="normaltextrun1"/>
          <w:rFonts w:asciiTheme="minorHAnsi" w:hAnsiTheme="minorHAnsi" w:cstheme="minorHAnsi"/>
        </w:rPr>
        <w:t>vark</w:t>
      </w:r>
      <w:proofErr w:type="spellEnd"/>
      <w:r w:rsidR="00A321CE" w:rsidRPr="00405009">
        <w:rPr>
          <w:rStyle w:val="normaltextrun1"/>
          <w:rFonts w:asciiTheme="minorHAnsi" w:hAnsiTheme="minorHAnsi" w:cstheme="minorHAnsi"/>
        </w:rPr>
        <w:t xml:space="preserve"> model which </w:t>
      </w:r>
      <w:proofErr w:type="gramStart"/>
      <w:r w:rsidR="00A321CE" w:rsidRPr="00405009">
        <w:rPr>
          <w:rStyle w:val="normaltextrun1"/>
          <w:rFonts w:asciiTheme="minorHAnsi" w:hAnsiTheme="minorHAnsi" w:cstheme="minorHAnsi"/>
        </w:rPr>
        <w:t>are;</w:t>
      </w:r>
      <w:proofErr w:type="gramEnd"/>
      <w:r w:rsidR="00A321CE" w:rsidRPr="00405009">
        <w:rPr>
          <w:rStyle w:val="normaltextrun1"/>
          <w:rFonts w:asciiTheme="minorHAnsi" w:hAnsiTheme="minorHAnsi" w:cstheme="minorHAnsi"/>
        </w:rPr>
        <w:t xml:space="preserve"> visual, auditory, reading</w:t>
      </w:r>
      <w:r w:rsidR="003B10B1" w:rsidRPr="00405009">
        <w:rPr>
          <w:rStyle w:val="normaltextrun1"/>
          <w:rFonts w:asciiTheme="minorHAnsi" w:hAnsiTheme="minorHAnsi" w:cstheme="minorHAnsi"/>
        </w:rPr>
        <w:t>/</w:t>
      </w:r>
      <w:r w:rsidR="00A321CE" w:rsidRPr="00405009">
        <w:rPr>
          <w:rStyle w:val="normaltextrun1"/>
          <w:rFonts w:asciiTheme="minorHAnsi" w:hAnsiTheme="minorHAnsi" w:cstheme="minorHAnsi"/>
        </w:rPr>
        <w:t xml:space="preserve"> writing and kinaesthetic</w:t>
      </w:r>
      <w:r w:rsidR="003B10B1" w:rsidRPr="00405009">
        <w:rPr>
          <w:rStyle w:val="normaltextrun1"/>
          <w:rFonts w:asciiTheme="minorHAnsi" w:hAnsiTheme="minorHAnsi" w:cstheme="minorHAnsi"/>
        </w:rPr>
        <w:t xml:space="preserve"> (hands on by doing). </w:t>
      </w:r>
      <w:r w:rsidR="00A321CE" w:rsidRPr="00405009">
        <w:rPr>
          <w:rStyle w:val="normaltextrun1"/>
          <w:rFonts w:asciiTheme="minorHAnsi" w:hAnsiTheme="minorHAnsi" w:cstheme="minorHAnsi"/>
        </w:rPr>
        <w:t xml:space="preserve"> </w:t>
      </w:r>
    </w:p>
    <w:p w14:paraId="29ED3E64" w14:textId="228D5D9F" w:rsidR="008B5E5B" w:rsidRDefault="00E46D69" w:rsidP="008D4FD6">
      <w:pPr>
        <w:pStyle w:val="paragraph"/>
        <w:textAlignment w:val="baseline"/>
        <w:rPr>
          <w:rStyle w:val="normaltextrun1"/>
          <w:rFonts w:asciiTheme="minorHAnsi" w:hAnsiTheme="minorHAnsi" w:cstheme="minorHAnsi"/>
        </w:rPr>
      </w:pPr>
      <w:r w:rsidRPr="00405009">
        <w:rPr>
          <w:rStyle w:val="normaltextrun1"/>
          <w:rFonts w:asciiTheme="minorHAnsi" w:hAnsiTheme="minorHAnsi" w:cstheme="minorHAnsi"/>
        </w:rPr>
        <w:t xml:space="preserve">According to </w:t>
      </w:r>
      <w:proofErr w:type="spellStart"/>
      <w:r w:rsidRPr="00405009">
        <w:rPr>
          <w:rStyle w:val="normaltextrun1"/>
          <w:rFonts w:asciiTheme="minorHAnsi" w:hAnsiTheme="minorHAnsi" w:cstheme="minorHAnsi"/>
        </w:rPr>
        <w:t>vark</w:t>
      </w:r>
      <w:proofErr w:type="spellEnd"/>
      <w:r w:rsidRPr="00405009">
        <w:rPr>
          <w:rStyle w:val="normaltextrun1"/>
          <w:rFonts w:asciiTheme="minorHAnsi" w:hAnsiTheme="minorHAnsi" w:cstheme="minorHAnsi"/>
        </w:rPr>
        <w:t xml:space="preserve"> model recognising different learning preferences allow </w:t>
      </w:r>
      <w:r w:rsidR="00A321CE" w:rsidRPr="00405009">
        <w:rPr>
          <w:rStyle w:val="normaltextrun1"/>
          <w:rFonts w:asciiTheme="minorHAnsi" w:hAnsiTheme="minorHAnsi" w:cstheme="minorHAnsi"/>
        </w:rPr>
        <w:t xml:space="preserve">education practitioners </w:t>
      </w:r>
      <w:r w:rsidRPr="00405009">
        <w:rPr>
          <w:rStyle w:val="normaltextrun1"/>
          <w:rFonts w:asciiTheme="minorHAnsi" w:hAnsiTheme="minorHAnsi" w:cstheme="minorHAnsi"/>
        </w:rPr>
        <w:t>to focus on understanding and being practical.</w:t>
      </w:r>
      <w:r w:rsidR="00A321CE" w:rsidRPr="00405009">
        <w:rPr>
          <w:rStyle w:val="normaltextrun1"/>
          <w:rFonts w:asciiTheme="minorHAnsi" w:hAnsiTheme="minorHAnsi" w:cstheme="minorHAnsi"/>
        </w:rPr>
        <w:t xml:space="preserve"> The model provides effective individual learning as opposed to one style suits all.</w:t>
      </w:r>
      <w:r w:rsidR="00B142EC" w:rsidRPr="00405009">
        <w:rPr>
          <w:rStyle w:val="normaltextrun1"/>
          <w:rFonts w:asciiTheme="minorHAnsi" w:hAnsiTheme="minorHAnsi" w:cstheme="minorHAnsi"/>
        </w:rPr>
        <w:t xml:space="preserve"> This is important to consider because all ch</w:t>
      </w:r>
      <w:r w:rsidR="00DD75E1" w:rsidRPr="00405009">
        <w:rPr>
          <w:rStyle w:val="normaltextrun1"/>
          <w:rFonts w:asciiTheme="minorHAnsi" w:hAnsiTheme="minorHAnsi" w:cstheme="minorHAnsi"/>
        </w:rPr>
        <w:t>ildren are different and do not have the same needs and preferences.</w:t>
      </w:r>
      <w:r w:rsidR="00A321CE" w:rsidRPr="00405009">
        <w:rPr>
          <w:rStyle w:val="normaltextrun1"/>
          <w:rFonts w:asciiTheme="minorHAnsi" w:hAnsiTheme="minorHAnsi" w:cstheme="minorHAnsi"/>
        </w:rPr>
        <w:t xml:space="preserve"> </w:t>
      </w:r>
      <w:r w:rsidR="006E3D8C" w:rsidRPr="00405009">
        <w:rPr>
          <w:rStyle w:val="normaltextrun1"/>
          <w:rFonts w:asciiTheme="minorHAnsi" w:hAnsiTheme="minorHAnsi" w:cstheme="minorHAnsi"/>
        </w:rPr>
        <w:t xml:space="preserve">This activity of using a </w:t>
      </w:r>
      <w:proofErr w:type="spellStart"/>
      <w:r w:rsidR="006E3D8C" w:rsidRPr="00405009">
        <w:rPr>
          <w:rStyle w:val="normaltextrun1"/>
          <w:rFonts w:asciiTheme="minorHAnsi" w:hAnsiTheme="minorHAnsi" w:cstheme="minorHAnsi"/>
        </w:rPr>
        <w:t>varks</w:t>
      </w:r>
      <w:proofErr w:type="spellEnd"/>
      <w:r w:rsidR="006E3D8C" w:rsidRPr="00405009">
        <w:rPr>
          <w:rStyle w:val="normaltextrun1"/>
          <w:rFonts w:asciiTheme="minorHAnsi" w:hAnsiTheme="minorHAnsi" w:cstheme="minorHAnsi"/>
        </w:rPr>
        <w:t xml:space="preserve"> learning approach links to theorist Maria Montessori who says children need materials to support their learning through exploration</w:t>
      </w:r>
      <w:r w:rsidR="001A2470" w:rsidRPr="00405009">
        <w:rPr>
          <w:rStyle w:val="normaltextrun1"/>
          <w:rFonts w:asciiTheme="minorHAnsi" w:hAnsiTheme="minorHAnsi" w:cstheme="minorHAnsi"/>
        </w:rPr>
        <w:t xml:space="preserve"> (Daily Montessori 2019). </w:t>
      </w:r>
      <w:r w:rsidR="003B10B1" w:rsidRPr="00405009">
        <w:rPr>
          <w:rStyle w:val="normaltextrun1"/>
          <w:rFonts w:asciiTheme="minorHAnsi" w:hAnsiTheme="minorHAnsi" w:cstheme="minorHAnsi"/>
        </w:rPr>
        <w:t>B</w:t>
      </w:r>
      <w:r w:rsidR="00360EAF" w:rsidRPr="00405009">
        <w:rPr>
          <w:rStyle w:val="normaltextrun1"/>
          <w:rFonts w:asciiTheme="minorHAnsi" w:hAnsiTheme="minorHAnsi" w:cstheme="minorHAnsi"/>
        </w:rPr>
        <w:t>y looking and feeling</w:t>
      </w:r>
      <w:r w:rsidR="003B10B1" w:rsidRPr="00405009">
        <w:rPr>
          <w:rStyle w:val="normaltextrun1"/>
          <w:rFonts w:asciiTheme="minorHAnsi" w:hAnsiTheme="minorHAnsi" w:cstheme="minorHAnsi"/>
        </w:rPr>
        <w:t>, using language to discuss and listen to one another the leading adult is able to provide the children through this activity the diverse learning style to suit the individual needs and differences of child A,C and J</w:t>
      </w:r>
      <w:r w:rsidR="006E3D8C" w:rsidRPr="00405009">
        <w:rPr>
          <w:rStyle w:val="normaltextrun1"/>
          <w:rFonts w:asciiTheme="minorHAnsi" w:hAnsiTheme="minorHAnsi" w:cstheme="minorHAnsi"/>
        </w:rPr>
        <w:t xml:space="preserve"> (</w:t>
      </w:r>
      <w:proofErr w:type="spellStart"/>
      <w:r w:rsidR="006E3D8C" w:rsidRPr="00405009">
        <w:rPr>
          <w:rFonts w:asciiTheme="minorHAnsi" w:hAnsiTheme="minorHAnsi" w:cstheme="minorHAnsi"/>
          <w:shd w:val="clear" w:color="auto" w:fill="FFFFFF"/>
        </w:rPr>
        <w:t>Simpleshow</w:t>
      </w:r>
      <w:proofErr w:type="spellEnd"/>
      <w:r w:rsidR="006E3D8C" w:rsidRPr="00405009">
        <w:rPr>
          <w:rFonts w:asciiTheme="minorHAnsi" w:hAnsiTheme="minorHAnsi" w:cstheme="minorHAnsi"/>
          <w:shd w:val="clear" w:color="auto" w:fill="FFFFFF"/>
        </w:rPr>
        <w:t xml:space="preserve"> 2016) (</w:t>
      </w:r>
      <w:proofErr w:type="spellStart"/>
      <w:r w:rsidR="006E3D8C" w:rsidRPr="00405009">
        <w:rPr>
          <w:rFonts w:asciiTheme="minorHAnsi" w:hAnsiTheme="minorHAnsi" w:cstheme="minorHAnsi"/>
          <w:shd w:val="clear" w:color="auto" w:fill="FFFFFF"/>
        </w:rPr>
        <w:t>Vark</w:t>
      </w:r>
      <w:proofErr w:type="spellEnd"/>
      <w:r w:rsidR="006E3D8C" w:rsidRPr="00405009">
        <w:rPr>
          <w:rFonts w:asciiTheme="minorHAnsi" w:hAnsiTheme="minorHAnsi" w:cstheme="minorHAnsi"/>
          <w:shd w:val="clear" w:color="auto" w:fill="FFFFFF"/>
        </w:rPr>
        <w:t xml:space="preserve"> learn Limited 2020).</w:t>
      </w:r>
      <w:r w:rsidR="008D4FD6" w:rsidRPr="00405009">
        <w:rPr>
          <w:rStyle w:val="normaltextrun1"/>
          <w:rFonts w:asciiTheme="minorHAnsi" w:hAnsiTheme="minorHAnsi" w:cstheme="minorHAnsi"/>
        </w:rPr>
        <w:t> </w:t>
      </w:r>
      <w:r w:rsidR="00631752">
        <w:rPr>
          <w:rStyle w:val="normaltextrun1"/>
          <w:rFonts w:asciiTheme="minorHAnsi" w:hAnsiTheme="minorHAnsi" w:cstheme="minorHAnsi"/>
        </w:rPr>
        <w:t xml:space="preserve">In addition to the </w:t>
      </w:r>
      <w:proofErr w:type="spellStart"/>
      <w:r w:rsidR="00631752">
        <w:rPr>
          <w:rStyle w:val="normaltextrun1"/>
          <w:rFonts w:asciiTheme="minorHAnsi" w:hAnsiTheme="minorHAnsi" w:cstheme="minorHAnsi"/>
        </w:rPr>
        <w:t>Vark</w:t>
      </w:r>
      <w:proofErr w:type="spellEnd"/>
      <w:r w:rsidR="00631752">
        <w:rPr>
          <w:rStyle w:val="normaltextrun1"/>
          <w:rFonts w:asciiTheme="minorHAnsi" w:hAnsiTheme="minorHAnsi" w:cstheme="minorHAnsi"/>
        </w:rPr>
        <w:t xml:space="preserve"> model, this activity is a balance of adult directed and </w:t>
      </w:r>
      <w:proofErr w:type="gramStart"/>
      <w:r w:rsidR="00631752">
        <w:rPr>
          <w:rStyle w:val="normaltextrun1"/>
          <w:rFonts w:asciiTheme="minorHAnsi" w:hAnsiTheme="minorHAnsi" w:cstheme="minorHAnsi"/>
        </w:rPr>
        <w:t>child initiated</w:t>
      </w:r>
      <w:proofErr w:type="gramEnd"/>
      <w:r w:rsidR="00631752">
        <w:rPr>
          <w:rStyle w:val="normaltextrun1"/>
          <w:rFonts w:asciiTheme="minorHAnsi" w:hAnsiTheme="minorHAnsi" w:cstheme="minorHAnsi"/>
        </w:rPr>
        <w:t xml:space="preserve"> learning. According to </w:t>
      </w:r>
      <w:r w:rsidR="00200A44">
        <w:rPr>
          <w:rStyle w:val="normaltextrun1"/>
          <w:rFonts w:asciiTheme="minorHAnsi" w:hAnsiTheme="minorHAnsi" w:cstheme="minorHAnsi"/>
        </w:rPr>
        <w:t>T</w:t>
      </w:r>
      <w:r w:rsidR="00631752">
        <w:rPr>
          <w:rStyle w:val="normaltextrun1"/>
          <w:rFonts w:asciiTheme="minorHAnsi" w:hAnsiTheme="minorHAnsi" w:cstheme="minorHAnsi"/>
        </w:rPr>
        <w:t xml:space="preserve">hornton (2015) </w:t>
      </w:r>
      <w:r w:rsidR="00200A44">
        <w:rPr>
          <w:rStyle w:val="normaltextrun1"/>
          <w:rFonts w:asciiTheme="minorHAnsi" w:hAnsiTheme="minorHAnsi" w:cstheme="minorHAnsi"/>
        </w:rPr>
        <w:t xml:space="preserve">activities provided by leading adults are formed from our personal knowledge and understanding of what we wish children to learn and how the experience should be delivered. </w:t>
      </w:r>
      <w:r w:rsidR="0013720C">
        <w:rPr>
          <w:rStyle w:val="normaltextrun1"/>
          <w:rFonts w:asciiTheme="minorHAnsi" w:hAnsiTheme="minorHAnsi" w:cstheme="minorHAnsi"/>
        </w:rPr>
        <w:t>Adult led learning can give a level of control over the way in which the education is taught. However the children are in control of what they learn from the experiences offered to them it is therefore vital that t</w:t>
      </w:r>
      <w:r w:rsidR="00200A44">
        <w:rPr>
          <w:rStyle w:val="normaltextrun1"/>
          <w:rFonts w:asciiTheme="minorHAnsi" w:hAnsiTheme="minorHAnsi" w:cstheme="minorHAnsi"/>
        </w:rPr>
        <w:t xml:space="preserve">his approach can provide children opportunities to experience new ideas </w:t>
      </w:r>
      <w:r w:rsidR="0013720C">
        <w:rPr>
          <w:rStyle w:val="normaltextrun1"/>
          <w:rFonts w:asciiTheme="minorHAnsi" w:hAnsiTheme="minorHAnsi" w:cstheme="minorHAnsi"/>
        </w:rPr>
        <w:t>so they can</w:t>
      </w:r>
      <w:r w:rsidR="00200A44">
        <w:rPr>
          <w:rStyle w:val="normaltextrun1"/>
          <w:rFonts w:asciiTheme="minorHAnsi" w:hAnsiTheme="minorHAnsi" w:cstheme="minorHAnsi"/>
        </w:rPr>
        <w:t xml:space="preserve"> expan</w:t>
      </w:r>
      <w:r w:rsidR="0013720C">
        <w:rPr>
          <w:rStyle w:val="normaltextrun1"/>
          <w:rFonts w:asciiTheme="minorHAnsi" w:hAnsiTheme="minorHAnsi" w:cstheme="minorHAnsi"/>
        </w:rPr>
        <w:t xml:space="preserve">d their </w:t>
      </w:r>
      <w:r w:rsidR="00200A44">
        <w:rPr>
          <w:rStyle w:val="normaltextrun1"/>
          <w:rFonts w:asciiTheme="minorHAnsi" w:hAnsiTheme="minorHAnsi" w:cstheme="minorHAnsi"/>
        </w:rPr>
        <w:t>skills</w:t>
      </w:r>
      <w:r w:rsidR="0013720C">
        <w:rPr>
          <w:rStyle w:val="normaltextrun1"/>
          <w:rFonts w:asciiTheme="minorHAnsi" w:hAnsiTheme="minorHAnsi" w:cstheme="minorHAnsi"/>
        </w:rPr>
        <w:t xml:space="preserve"> using their </w:t>
      </w:r>
      <w:r w:rsidR="0013720C">
        <w:rPr>
          <w:rStyle w:val="normaltextrun1"/>
          <w:rFonts w:asciiTheme="minorHAnsi" w:hAnsiTheme="minorHAnsi" w:cstheme="minorHAnsi"/>
        </w:rPr>
        <w:lastRenderedPageBreak/>
        <w:t xml:space="preserve">imaginations to be creative and given time to explore </w:t>
      </w:r>
      <w:r w:rsidR="00200A44">
        <w:rPr>
          <w:rStyle w:val="normaltextrun1"/>
          <w:rFonts w:asciiTheme="minorHAnsi" w:hAnsiTheme="minorHAnsi" w:cstheme="minorHAnsi"/>
        </w:rPr>
        <w:t>from within the foundation phase.</w:t>
      </w:r>
      <w:r w:rsidR="00DD323E">
        <w:rPr>
          <w:rStyle w:val="normaltextrun1"/>
          <w:rFonts w:asciiTheme="minorHAnsi" w:hAnsiTheme="minorHAnsi" w:cstheme="minorHAnsi"/>
        </w:rPr>
        <w:t xml:space="preserve"> Child initiated learning allows children to be in control of how they learn, it can give them the experience and resources to explore </w:t>
      </w:r>
      <w:proofErr w:type="gramStart"/>
      <w:r w:rsidR="00DD323E">
        <w:rPr>
          <w:rStyle w:val="normaltextrun1"/>
          <w:rFonts w:asciiTheme="minorHAnsi" w:hAnsiTheme="minorHAnsi" w:cstheme="minorHAnsi"/>
        </w:rPr>
        <w:t>first hand</w:t>
      </w:r>
      <w:proofErr w:type="gramEnd"/>
      <w:r w:rsidR="00DD323E">
        <w:rPr>
          <w:rStyle w:val="normaltextrun1"/>
          <w:rFonts w:asciiTheme="minorHAnsi" w:hAnsiTheme="minorHAnsi" w:cstheme="minorHAnsi"/>
        </w:rPr>
        <w:t>, given time and freedom to do so. Children may begin following adult led direction but then blossom that learning into their own experience, it is recommended to find a balance between both adult directed activities and child led experiences to gain the best outcome for learning. Adults can utilise the child led learning by</w:t>
      </w:r>
      <w:r w:rsidR="008B5E5B">
        <w:rPr>
          <w:rStyle w:val="normaltextrun1"/>
          <w:rFonts w:asciiTheme="minorHAnsi" w:hAnsiTheme="minorHAnsi" w:cstheme="minorHAnsi"/>
        </w:rPr>
        <w:t xml:space="preserve"> encouraging the direction that children wish to go in by</w:t>
      </w:r>
      <w:r w:rsidR="00DD323E">
        <w:rPr>
          <w:rStyle w:val="normaltextrun1"/>
          <w:rFonts w:asciiTheme="minorHAnsi" w:hAnsiTheme="minorHAnsi" w:cstheme="minorHAnsi"/>
        </w:rPr>
        <w:t xml:space="preserve"> providing extended experiences and opportunities with shared thinking, this would encourage the child</w:t>
      </w:r>
      <w:r w:rsidR="008B5E5B">
        <w:rPr>
          <w:rStyle w:val="normaltextrun1"/>
          <w:rFonts w:asciiTheme="minorHAnsi" w:hAnsiTheme="minorHAnsi" w:cstheme="minorHAnsi"/>
        </w:rPr>
        <w:t>’</w:t>
      </w:r>
      <w:r w:rsidR="00DD323E">
        <w:rPr>
          <w:rStyle w:val="normaltextrun1"/>
          <w:rFonts w:asciiTheme="minorHAnsi" w:hAnsiTheme="minorHAnsi" w:cstheme="minorHAnsi"/>
        </w:rPr>
        <w:t>s method of learning</w:t>
      </w:r>
      <w:r w:rsidR="008B5E5B">
        <w:rPr>
          <w:rStyle w:val="normaltextrun1"/>
          <w:rFonts w:asciiTheme="minorHAnsi" w:hAnsiTheme="minorHAnsi" w:cstheme="minorHAnsi"/>
        </w:rPr>
        <w:t xml:space="preserve"> and the journey of experiences Kimberly (2016). The activity is aimed towards being a balance of both adult led with some direction describing to the children the aim and objective </w:t>
      </w:r>
      <w:r w:rsidR="0046551E">
        <w:rPr>
          <w:rStyle w:val="normaltextrun1"/>
          <w:rFonts w:asciiTheme="minorHAnsi" w:hAnsiTheme="minorHAnsi" w:cstheme="minorHAnsi"/>
        </w:rPr>
        <w:t xml:space="preserve">of the activity </w:t>
      </w:r>
      <w:r w:rsidR="008B5E5B">
        <w:rPr>
          <w:rStyle w:val="normaltextrun1"/>
          <w:rFonts w:asciiTheme="minorHAnsi" w:hAnsiTheme="minorHAnsi" w:cstheme="minorHAnsi"/>
        </w:rPr>
        <w:t xml:space="preserve">but also allowing the time and space for the children to develop it with their own creativity and ideas giving the opportunity for a </w:t>
      </w:r>
      <w:r w:rsidR="0046551E">
        <w:rPr>
          <w:rStyle w:val="normaltextrun1"/>
          <w:rFonts w:asciiTheme="minorHAnsi" w:hAnsiTheme="minorHAnsi" w:cstheme="minorHAnsi"/>
        </w:rPr>
        <w:t>holistic experience</w:t>
      </w:r>
      <w:r w:rsidR="008B5E5B">
        <w:rPr>
          <w:rStyle w:val="normaltextrun1"/>
          <w:rFonts w:asciiTheme="minorHAnsi" w:hAnsiTheme="minorHAnsi" w:cstheme="minorHAnsi"/>
        </w:rPr>
        <w:t xml:space="preserve"> of learning. </w:t>
      </w:r>
    </w:p>
    <w:p w14:paraId="623A9FC4" w14:textId="45178551"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b/>
          <w:bCs/>
        </w:rPr>
        <w:t>Differentiation</w:t>
      </w:r>
      <w:r w:rsidRPr="00405009">
        <w:rPr>
          <w:rStyle w:val="normaltextrun1"/>
          <w:rFonts w:asciiTheme="minorHAnsi" w:hAnsiTheme="minorHAnsi" w:cstheme="minorHAnsi"/>
        </w:rPr>
        <w:t>-</w:t>
      </w:r>
      <w:r w:rsidR="00DD75E1" w:rsidRPr="00405009">
        <w:rPr>
          <w:rStyle w:val="normaltextrun1"/>
          <w:rFonts w:asciiTheme="minorHAnsi" w:hAnsiTheme="minorHAnsi" w:cstheme="minorHAnsi"/>
        </w:rPr>
        <w:t xml:space="preserve">The children named as child A, C, and J who took part in the activity have different levels of development and it is important that the responsible adult </w:t>
      </w:r>
      <w:r w:rsidR="00A9523D" w:rsidRPr="00405009">
        <w:rPr>
          <w:rStyle w:val="normaltextrun1"/>
          <w:rFonts w:asciiTheme="minorHAnsi" w:hAnsiTheme="minorHAnsi" w:cstheme="minorHAnsi"/>
        </w:rPr>
        <w:t xml:space="preserve">knows the children and </w:t>
      </w:r>
      <w:r w:rsidR="00DD75E1" w:rsidRPr="00405009">
        <w:rPr>
          <w:rStyle w:val="normaltextrun1"/>
          <w:rFonts w:asciiTheme="minorHAnsi" w:hAnsiTheme="minorHAnsi" w:cstheme="minorHAnsi"/>
        </w:rPr>
        <w:t>u</w:t>
      </w:r>
      <w:r w:rsidRPr="00405009">
        <w:rPr>
          <w:rStyle w:val="normaltextrun1"/>
          <w:rFonts w:asciiTheme="minorHAnsi" w:hAnsiTheme="minorHAnsi" w:cstheme="minorHAnsi"/>
        </w:rPr>
        <w:t>nder</w:t>
      </w:r>
      <w:r w:rsidR="00DD75E1" w:rsidRPr="00405009">
        <w:rPr>
          <w:rStyle w:val="normaltextrun1"/>
          <w:rFonts w:asciiTheme="minorHAnsi" w:hAnsiTheme="minorHAnsi" w:cstheme="minorHAnsi"/>
        </w:rPr>
        <w:t>stood the</w:t>
      </w:r>
      <w:r w:rsidR="00A9523D" w:rsidRPr="00405009">
        <w:rPr>
          <w:rStyle w:val="normaltextrun1"/>
          <w:rFonts w:asciiTheme="minorHAnsi" w:hAnsiTheme="minorHAnsi" w:cstheme="minorHAnsi"/>
        </w:rPr>
        <w:t>ir</w:t>
      </w:r>
      <w:r w:rsidRPr="00405009">
        <w:rPr>
          <w:rStyle w:val="normaltextrun1"/>
          <w:rFonts w:asciiTheme="minorHAnsi" w:hAnsiTheme="minorHAnsi" w:cstheme="minorHAnsi"/>
        </w:rPr>
        <w:t xml:space="preserve"> individual abilities.</w:t>
      </w:r>
      <w:r w:rsidR="00DD75E1" w:rsidRPr="00405009">
        <w:rPr>
          <w:rStyle w:val="normaltextrun1"/>
          <w:rFonts w:asciiTheme="minorHAnsi" w:hAnsiTheme="minorHAnsi" w:cstheme="minorHAnsi"/>
        </w:rPr>
        <w:t xml:space="preserve"> Not all children learn the same way at the same time, </w:t>
      </w:r>
      <w:r w:rsidR="00A15309" w:rsidRPr="00405009">
        <w:rPr>
          <w:rStyle w:val="normaltextrun1"/>
          <w:rFonts w:asciiTheme="minorHAnsi" w:hAnsiTheme="minorHAnsi" w:cstheme="minorHAnsi"/>
        </w:rPr>
        <w:t>t</w:t>
      </w:r>
      <w:r w:rsidR="00DD75E1" w:rsidRPr="00405009">
        <w:rPr>
          <w:rStyle w:val="normaltextrun1"/>
          <w:rFonts w:asciiTheme="minorHAnsi" w:hAnsiTheme="minorHAnsi" w:cstheme="minorHAnsi"/>
        </w:rPr>
        <w:t>he activity meets the differentiation of the children</w:t>
      </w:r>
      <w:r w:rsidR="00A15309" w:rsidRPr="00405009">
        <w:rPr>
          <w:rStyle w:val="normaltextrun1"/>
          <w:rFonts w:asciiTheme="minorHAnsi" w:hAnsiTheme="minorHAnsi" w:cstheme="minorHAnsi"/>
        </w:rPr>
        <w:t>’</w:t>
      </w:r>
      <w:r w:rsidR="00DD75E1" w:rsidRPr="00405009">
        <w:rPr>
          <w:rStyle w:val="normaltextrun1"/>
          <w:rFonts w:asciiTheme="minorHAnsi" w:hAnsiTheme="minorHAnsi" w:cstheme="minorHAnsi"/>
        </w:rPr>
        <w:t xml:space="preserve">s developmental </w:t>
      </w:r>
      <w:r w:rsidR="00A15309" w:rsidRPr="00405009">
        <w:rPr>
          <w:rStyle w:val="normaltextrun1"/>
          <w:rFonts w:asciiTheme="minorHAnsi" w:hAnsiTheme="minorHAnsi" w:cstheme="minorHAnsi"/>
        </w:rPr>
        <w:t>stage by adjusting the activity</w:t>
      </w:r>
      <w:r w:rsidR="00DD75E1" w:rsidRPr="00405009">
        <w:rPr>
          <w:rStyle w:val="normaltextrun1"/>
          <w:rFonts w:asciiTheme="minorHAnsi" w:hAnsiTheme="minorHAnsi" w:cstheme="minorHAnsi"/>
        </w:rPr>
        <w:t xml:space="preserve"> </w:t>
      </w:r>
      <w:r w:rsidR="00A15309" w:rsidRPr="00405009">
        <w:rPr>
          <w:rStyle w:val="normaltextrun1"/>
          <w:rFonts w:asciiTheme="minorHAnsi" w:hAnsiTheme="minorHAnsi" w:cstheme="minorHAnsi"/>
        </w:rPr>
        <w:t>through providing both beginning and higher levels which are specific to the child’s needs, This was achieved through offering one image and letter that was the focus of that week and also the second letter for those with a higher learning ability</w:t>
      </w:r>
      <w:r w:rsidR="00A9523D" w:rsidRPr="00405009">
        <w:rPr>
          <w:rStyle w:val="normaltextrun1"/>
          <w:rFonts w:asciiTheme="minorHAnsi" w:hAnsiTheme="minorHAnsi" w:cstheme="minorHAnsi"/>
        </w:rPr>
        <w:t xml:space="preserve"> (Teacher Store 2018)</w:t>
      </w:r>
    </w:p>
    <w:p w14:paraId="7E101C8F" w14:textId="77777777"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b/>
          <w:bCs/>
        </w:rPr>
        <w:t>Aim/Objectives</w:t>
      </w:r>
      <w:r w:rsidRPr="00405009">
        <w:rPr>
          <w:rStyle w:val="normaltextrun1"/>
          <w:rFonts w:asciiTheme="minorHAnsi" w:hAnsiTheme="minorHAnsi" w:cstheme="minorHAnsi"/>
        </w:rPr>
        <w:t>-To be able to recognise the Letters I, m and being able to match pictures to letters using phonics/sounds. </w:t>
      </w:r>
      <w:r w:rsidRPr="00405009">
        <w:rPr>
          <w:rStyle w:val="eop"/>
          <w:rFonts w:asciiTheme="minorHAnsi" w:hAnsiTheme="minorHAnsi" w:cstheme="minorHAnsi"/>
        </w:rPr>
        <w:t> </w:t>
      </w:r>
    </w:p>
    <w:p w14:paraId="4B248B8A" w14:textId="77777777"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b/>
          <w:bCs/>
        </w:rPr>
        <w:t>Implementation</w:t>
      </w:r>
      <w:r w:rsidRPr="00405009">
        <w:rPr>
          <w:rStyle w:val="normaltextrun1"/>
          <w:rFonts w:asciiTheme="minorHAnsi" w:hAnsiTheme="minorHAnsi" w:cstheme="minorHAnsi"/>
        </w:rPr>
        <w:t>-Steps </w:t>
      </w:r>
      <w:r w:rsidRPr="00405009">
        <w:rPr>
          <w:rStyle w:val="eop"/>
          <w:rFonts w:asciiTheme="minorHAnsi" w:hAnsiTheme="minorHAnsi" w:cstheme="minorHAnsi"/>
        </w:rPr>
        <w:t> </w:t>
      </w:r>
    </w:p>
    <w:p w14:paraId="540A150F" w14:textId="77777777"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rPr>
        <w:t>1-Set out the prepared resources on the table. </w:t>
      </w:r>
      <w:r w:rsidRPr="00405009">
        <w:rPr>
          <w:rStyle w:val="eop"/>
          <w:rFonts w:asciiTheme="minorHAnsi" w:hAnsiTheme="minorHAnsi" w:cstheme="minorHAnsi"/>
        </w:rPr>
        <w:t> </w:t>
      </w:r>
    </w:p>
    <w:p w14:paraId="21D6B7D1" w14:textId="77777777"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rPr>
        <w:t xml:space="preserve">2-Verbally explain to the children what you would like them to do. Recognize the letters, sounds, say the words, match the pictures to the letters with phonics; </w:t>
      </w:r>
      <w:proofErr w:type="spellStart"/>
      <w:r w:rsidRPr="00405009">
        <w:rPr>
          <w:rStyle w:val="spellingerror"/>
          <w:rFonts w:asciiTheme="minorHAnsi" w:hAnsiTheme="minorHAnsi" w:cstheme="minorHAnsi"/>
        </w:rPr>
        <w:t>Eg</w:t>
      </w:r>
      <w:proofErr w:type="spellEnd"/>
      <w:r w:rsidRPr="00405009">
        <w:rPr>
          <w:rStyle w:val="normaltextrun1"/>
          <w:rFonts w:asciiTheme="minorHAnsi" w:hAnsiTheme="minorHAnsi" w:cstheme="minorHAnsi"/>
        </w:rPr>
        <w:t>, seeing letter l and picking up the image of the lion and connecting it to the letter l, Saying the word and sound l. </w:t>
      </w:r>
      <w:r w:rsidRPr="00405009">
        <w:rPr>
          <w:rStyle w:val="eop"/>
          <w:rFonts w:asciiTheme="minorHAnsi" w:hAnsiTheme="minorHAnsi" w:cstheme="minorHAnsi"/>
        </w:rPr>
        <w:t> </w:t>
      </w:r>
    </w:p>
    <w:p w14:paraId="45569ED3" w14:textId="77777777"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rPr>
        <w:t>3-Observe the children with some participation enjoy the activity, whilst making notes. </w:t>
      </w:r>
      <w:r w:rsidRPr="00405009">
        <w:rPr>
          <w:rStyle w:val="eop"/>
          <w:rFonts w:asciiTheme="minorHAnsi" w:hAnsiTheme="minorHAnsi" w:cstheme="minorHAnsi"/>
        </w:rPr>
        <w:t> </w:t>
      </w:r>
    </w:p>
    <w:p w14:paraId="2717CC96" w14:textId="77777777" w:rsidR="008D4FD6" w:rsidRPr="00405009" w:rsidRDefault="008D4FD6" w:rsidP="008D4FD6">
      <w:pPr>
        <w:pStyle w:val="paragraph"/>
        <w:textAlignment w:val="baseline"/>
        <w:rPr>
          <w:rFonts w:asciiTheme="minorHAnsi" w:hAnsiTheme="minorHAnsi" w:cstheme="minorHAnsi"/>
        </w:rPr>
      </w:pPr>
      <w:r w:rsidRPr="00405009">
        <w:rPr>
          <w:rStyle w:val="eop"/>
          <w:rFonts w:asciiTheme="minorHAnsi" w:hAnsiTheme="minorHAnsi" w:cstheme="minorHAnsi"/>
        </w:rPr>
        <w:t> </w:t>
      </w:r>
    </w:p>
    <w:p w14:paraId="5710585A" w14:textId="77777777"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b/>
          <w:bCs/>
        </w:rPr>
        <w:t>Curriculum links</w:t>
      </w:r>
      <w:r w:rsidRPr="00405009">
        <w:rPr>
          <w:rStyle w:val="normaltextrun1"/>
          <w:rFonts w:asciiTheme="minorHAnsi" w:hAnsiTheme="minorHAnsi" w:cstheme="minorHAnsi"/>
        </w:rPr>
        <w:t xml:space="preserve"> – Foundation Phase (FP). In line with the Welsh Governments seven core aims as set out by the UNCRC children’s rights agreement</w:t>
      </w:r>
      <w:r w:rsidRPr="00405009">
        <w:rPr>
          <w:rStyle w:val="normaltextrun1"/>
          <w:rFonts w:asciiTheme="minorHAnsi" w:hAnsiTheme="minorHAnsi" w:cstheme="minorHAnsi"/>
          <w:shd w:val="clear" w:color="auto" w:fill="FFFFFF"/>
        </w:rPr>
        <w:t xml:space="preserve"> (Save the Children, 2020). </w:t>
      </w:r>
      <w:r w:rsidRPr="00405009">
        <w:rPr>
          <w:rStyle w:val="normaltextrun1"/>
          <w:rFonts w:asciiTheme="minorHAnsi" w:hAnsiTheme="minorHAnsi" w:cstheme="minorHAnsi"/>
        </w:rPr>
        <w:t xml:space="preserve"> </w:t>
      </w:r>
      <w:r w:rsidRPr="00405009">
        <w:rPr>
          <w:rStyle w:val="eop"/>
          <w:rFonts w:asciiTheme="minorHAnsi" w:hAnsiTheme="minorHAnsi" w:cstheme="minorHAnsi"/>
        </w:rPr>
        <w:t> </w:t>
      </w:r>
    </w:p>
    <w:p w14:paraId="0E51A4AE" w14:textId="77777777" w:rsidR="007E0F00" w:rsidRPr="00405009" w:rsidRDefault="008D4FD6" w:rsidP="008D4FD6">
      <w:pPr>
        <w:pStyle w:val="paragraph"/>
        <w:textAlignment w:val="baseline"/>
        <w:rPr>
          <w:rStyle w:val="normaltextrun1"/>
          <w:rFonts w:asciiTheme="minorHAnsi" w:hAnsiTheme="minorHAnsi" w:cstheme="minorHAnsi"/>
        </w:rPr>
      </w:pPr>
      <w:r w:rsidRPr="00405009">
        <w:rPr>
          <w:rStyle w:val="normaltextrun1"/>
          <w:rFonts w:asciiTheme="minorHAnsi" w:hAnsiTheme="minorHAnsi" w:cstheme="minorHAnsi"/>
          <w:b/>
          <w:bCs/>
        </w:rPr>
        <w:t>Links to development</w:t>
      </w:r>
      <w:r w:rsidRPr="00405009">
        <w:rPr>
          <w:rStyle w:val="normaltextrun1"/>
          <w:rFonts w:asciiTheme="minorHAnsi" w:hAnsiTheme="minorHAnsi" w:cstheme="minorHAnsi"/>
        </w:rPr>
        <w:t>- Milestones</w:t>
      </w:r>
      <w:r w:rsidR="007E0F00" w:rsidRPr="00405009">
        <w:rPr>
          <w:rStyle w:val="normaltextrun1"/>
          <w:rFonts w:asciiTheme="minorHAnsi" w:hAnsiTheme="minorHAnsi" w:cstheme="minorHAnsi"/>
        </w:rPr>
        <w:t>.</w:t>
      </w:r>
    </w:p>
    <w:p w14:paraId="291A67F0" w14:textId="7484DBF6" w:rsidR="008D4FD6" w:rsidRPr="00405009" w:rsidRDefault="007E0F00" w:rsidP="008D4FD6">
      <w:pPr>
        <w:pStyle w:val="paragraph"/>
        <w:textAlignment w:val="baseline"/>
        <w:rPr>
          <w:rStyle w:val="normaltextrun1"/>
          <w:rFonts w:asciiTheme="minorHAnsi" w:hAnsiTheme="minorHAnsi" w:cstheme="minorHAnsi"/>
        </w:rPr>
      </w:pPr>
      <w:r w:rsidRPr="00405009">
        <w:rPr>
          <w:rStyle w:val="normaltextrun1"/>
          <w:rFonts w:asciiTheme="minorHAnsi" w:hAnsiTheme="minorHAnsi" w:cstheme="minorHAnsi"/>
        </w:rPr>
        <w:t xml:space="preserve">When supporting a child’s development, using milestones can be a </w:t>
      </w:r>
      <w:proofErr w:type="gramStart"/>
      <w:r w:rsidRPr="00405009">
        <w:rPr>
          <w:rStyle w:val="normaltextrun1"/>
          <w:rFonts w:asciiTheme="minorHAnsi" w:hAnsiTheme="minorHAnsi" w:cstheme="minorHAnsi"/>
        </w:rPr>
        <w:t>helpful</w:t>
      </w:r>
      <w:r w:rsidR="001A681C" w:rsidRPr="00405009">
        <w:rPr>
          <w:rStyle w:val="normaltextrun1"/>
          <w:rFonts w:asciiTheme="minorHAnsi" w:hAnsiTheme="minorHAnsi" w:cstheme="minorHAnsi"/>
        </w:rPr>
        <w:t xml:space="preserve">  guide</w:t>
      </w:r>
      <w:proofErr w:type="gramEnd"/>
      <w:r w:rsidR="001A681C" w:rsidRPr="00405009">
        <w:rPr>
          <w:rStyle w:val="normaltextrun1"/>
          <w:rFonts w:asciiTheme="minorHAnsi" w:hAnsiTheme="minorHAnsi" w:cstheme="minorHAnsi"/>
        </w:rPr>
        <w:t xml:space="preserve"> to be aware of and keep track on a child’s holistic development whilst also being able to recognise if there may be an area of concern that would need further support. When considering milestones linked to language and social and emotional development, according to </w:t>
      </w:r>
      <w:r w:rsidR="00DD084F" w:rsidRPr="00405009">
        <w:rPr>
          <w:rStyle w:val="normaltextrun1"/>
          <w:rFonts w:asciiTheme="minorHAnsi" w:hAnsiTheme="minorHAnsi" w:cstheme="minorHAnsi"/>
        </w:rPr>
        <w:t>(</w:t>
      </w:r>
      <w:r w:rsidR="001A681C" w:rsidRPr="00405009">
        <w:rPr>
          <w:rStyle w:val="normaltextrun1"/>
          <w:rFonts w:asciiTheme="minorHAnsi" w:hAnsiTheme="minorHAnsi" w:cstheme="minorHAnsi"/>
        </w:rPr>
        <w:t>Meggitt 2006)</w:t>
      </w:r>
      <w:r w:rsidR="00DD084F" w:rsidRPr="00405009">
        <w:rPr>
          <w:rStyle w:val="normaltextrun1"/>
          <w:rFonts w:asciiTheme="minorHAnsi" w:hAnsiTheme="minorHAnsi" w:cstheme="minorHAnsi"/>
        </w:rPr>
        <w:t xml:space="preserve"> </w:t>
      </w:r>
      <w:r w:rsidR="001A681C" w:rsidRPr="00405009">
        <w:rPr>
          <w:rStyle w:val="normaltextrun1"/>
          <w:rFonts w:asciiTheme="minorHAnsi" w:hAnsiTheme="minorHAnsi" w:cstheme="minorHAnsi"/>
        </w:rPr>
        <w:t xml:space="preserve">the </w:t>
      </w:r>
      <w:r w:rsidR="00DD084F" w:rsidRPr="00405009">
        <w:rPr>
          <w:rStyle w:val="normaltextrun1"/>
          <w:rFonts w:asciiTheme="minorHAnsi" w:hAnsiTheme="minorHAnsi" w:cstheme="minorHAnsi"/>
        </w:rPr>
        <w:t>milestones for a child aged</w:t>
      </w:r>
      <w:r w:rsidR="001A681C" w:rsidRPr="00405009">
        <w:rPr>
          <w:rStyle w:val="normaltextrun1"/>
          <w:rFonts w:asciiTheme="minorHAnsi" w:hAnsiTheme="minorHAnsi" w:cstheme="minorHAnsi"/>
        </w:rPr>
        <w:t xml:space="preserve"> three year</w:t>
      </w:r>
      <w:r w:rsidR="00DD084F" w:rsidRPr="00405009">
        <w:rPr>
          <w:rStyle w:val="normaltextrun1"/>
          <w:rFonts w:asciiTheme="minorHAnsi" w:hAnsiTheme="minorHAnsi" w:cstheme="minorHAnsi"/>
        </w:rPr>
        <w:t xml:space="preserve">s would </w:t>
      </w:r>
      <w:proofErr w:type="gramStart"/>
      <w:r w:rsidR="00DD084F" w:rsidRPr="00405009">
        <w:rPr>
          <w:rStyle w:val="normaltextrun1"/>
          <w:rFonts w:asciiTheme="minorHAnsi" w:hAnsiTheme="minorHAnsi" w:cstheme="minorHAnsi"/>
        </w:rPr>
        <w:t>include;</w:t>
      </w:r>
      <w:proofErr w:type="gramEnd"/>
      <w:r w:rsidRPr="00405009">
        <w:rPr>
          <w:rStyle w:val="normaltextrun1"/>
          <w:rFonts w:asciiTheme="minorHAnsi" w:hAnsiTheme="minorHAnsi" w:cstheme="minorHAnsi"/>
        </w:rPr>
        <w:t xml:space="preserve"> (Great School Staff 2009)</w:t>
      </w:r>
    </w:p>
    <w:p w14:paraId="6FEBE608" w14:textId="47E4BAE4" w:rsidR="00DD084F" w:rsidRPr="00405009" w:rsidRDefault="00DD084F" w:rsidP="008D4FD6">
      <w:pPr>
        <w:pStyle w:val="paragraph"/>
        <w:textAlignment w:val="baseline"/>
        <w:rPr>
          <w:rStyle w:val="normaltextrun1"/>
          <w:rFonts w:asciiTheme="minorHAnsi" w:hAnsiTheme="minorHAnsi" w:cstheme="minorHAnsi"/>
        </w:rPr>
      </w:pPr>
    </w:p>
    <w:p w14:paraId="2CE28B94" w14:textId="33579CAD" w:rsidR="00DD084F" w:rsidRPr="00405009" w:rsidRDefault="00DD084F" w:rsidP="00DD084F">
      <w:pPr>
        <w:pStyle w:val="paragraph"/>
        <w:numPr>
          <w:ilvl w:val="0"/>
          <w:numId w:val="4"/>
        </w:numPr>
        <w:textAlignment w:val="baseline"/>
        <w:rPr>
          <w:rStyle w:val="normaltextrun1"/>
          <w:rFonts w:asciiTheme="minorHAnsi" w:hAnsiTheme="minorHAnsi" w:cstheme="minorHAnsi"/>
        </w:rPr>
      </w:pPr>
      <w:r w:rsidRPr="00405009">
        <w:rPr>
          <w:rStyle w:val="normaltextrun1"/>
          <w:rFonts w:asciiTheme="minorHAnsi" w:hAnsiTheme="minorHAnsi" w:cstheme="minorHAnsi"/>
        </w:rPr>
        <w:t xml:space="preserve">The ability to understand what is being communicated </w:t>
      </w:r>
    </w:p>
    <w:p w14:paraId="43225684" w14:textId="336773DF" w:rsidR="00DD084F" w:rsidRPr="00405009" w:rsidRDefault="00DD084F" w:rsidP="00DD084F">
      <w:pPr>
        <w:pStyle w:val="paragraph"/>
        <w:numPr>
          <w:ilvl w:val="0"/>
          <w:numId w:val="4"/>
        </w:numPr>
        <w:textAlignment w:val="baseline"/>
        <w:rPr>
          <w:rStyle w:val="normaltextrun1"/>
          <w:rFonts w:asciiTheme="minorHAnsi" w:hAnsiTheme="minorHAnsi" w:cstheme="minorHAnsi"/>
        </w:rPr>
      </w:pPr>
      <w:r w:rsidRPr="00405009">
        <w:rPr>
          <w:rStyle w:val="normaltextrun1"/>
          <w:rFonts w:asciiTheme="minorHAnsi" w:hAnsiTheme="minorHAnsi" w:cstheme="minorHAnsi"/>
        </w:rPr>
        <w:t xml:space="preserve">The ability to speak in sentences of up to five words which is understandable to adults. </w:t>
      </w:r>
    </w:p>
    <w:p w14:paraId="22D4FF1D" w14:textId="5B5D7FB0" w:rsidR="00DD084F" w:rsidRPr="00405009" w:rsidRDefault="00DD084F" w:rsidP="00DD084F">
      <w:pPr>
        <w:pStyle w:val="paragraph"/>
        <w:numPr>
          <w:ilvl w:val="0"/>
          <w:numId w:val="4"/>
        </w:numPr>
        <w:textAlignment w:val="baseline"/>
        <w:rPr>
          <w:rStyle w:val="normaltextrun1"/>
          <w:rFonts w:asciiTheme="minorHAnsi" w:hAnsiTheme="minorHAnsi" w:cstheme="minorHAnsi"/>
        </w:rPr>
      </w:pPr>
      <w:r w:rsidRPr="00405009">
        <w:rPr>
          <w:rStyle w:val="normaltextrun1"/>
          <w:rFonts w:asciiTheme="minorHAnsi" w:hAnsiTheme="minorHAnsi" w:cstheme="minorHAnsi"/>
        </w:rPr>
        <w:t>Able to match images to an object</w:t>
      </w:r>
    </w:p>
    <w:p w14:paraId="2CF8744E" w14:textId="1330FE9B" w:rsidR="00DD084F" w:rsidRPr="00405009" w:rsidRDefault="00DD084F" w:rsidP="00DD084F">
      <w:pPr>
        <w:pStyle w:val="paragraph"/>
        <w:numPr>
          <w:ilvl w:val="0"/>
          <w:numId w:val="4"/>
        </w:numPr>
        <w:textAlignment w:val="baseline"/>
        <w:rPr>
          <w:rStyle w:val="normaltextrun1"/>
          <w:rFonts w:asciiTheme="minorHAnsi" w:hAnsiTheme="minorHAnsi" w:cstheme="minorHAnsi"/>
        </w:rPr>
      </w:pPr>
      <w:r w:rsidRPr="00405009">
        <w:rPr>
          <w:rStyle w:val="normaltextrun1"/>
          <w:rFonts w:asciiTheme="minorHAnsi" w:hAnsiTheme="minorHAnsi" w:cstheme="minorHAnsi"/>
        </w:rPr>
        <w:t>Understand the difference between “now and later”.</w:t>
      </w:r>
    </w:p>
    <w:p w14:paraId="59A43E20" w14:textId="0CF025D9" w:rsidR="00DD084F" w:rsidRPr="00405009" w:rsidRDefault="00DD084F" w:rsidP="00DD084F">
      <w:pPr>
        <w:pStyle w:val="paragraph"/>
        <w:ind w:left="720"/>
        <w:textAlignment w:val="baseline"/>
        <w:rPr>
          <w:rStyle w:val="normaltextrun1"/>
          <w:rFonts w:asciiTheme="minorHAnsi" w:hAnsiTheme="minorHAnsi" w:cstheme="minorHAnsi"/>
        </w:rPr>
      </w:pPr>
    </w:p>
    <w:p w14:paraId="73E8AF99" w14:textId="5BD3DBC4" w:rsidR="00DD084F" w:rsidRPr="00405009" w:rsidRDefault="00DD084F" w:rsidP="00DD084F">
      <w:pPr>
        <w:pStyle w:val="paragraph"/>
        <w:ind w:left="720"/>
        <w:textAlignment w:val="baseline"/>
        <w:rPr>
          <w:rStyle w:val="normaltextrun1"/>
          <w:rFonts w:asciiTheme="minorHAnsi" w:hAnsiTheme="minorHAnsi" w:cstheme="minorHAnsi"/>
        </w:rPr>
      </w:pPr>
      <w:r w:rsidRPr="00405009">
        <w:rPr>
          <w:rStyle w:val="normaltextrun1"/>
          <w:rFonts w:asciiTheme="minorHAnsi" w:hAnsiTheme="minorHAnsi" w:cstheme="minorHAnsi"/>
        </w:rPr>
        <w:t xml:space="preserve">The social and emotional area of milestones for a </w:t>
      </w:r>
      <w:proofErr w:type="gramStart"/>
      <w:r w:rsidRPr="00405009">
        <w:rPr>
          <w:rStyle w:val="normaltextrun1"/>
          <w:rFonts w:asciiTheme="minorHAnsi" w:hAnsiTheme="minorHAnsi" w:cstheme="minorHAnsi"/>
        </w:rPr>
        <w:t>three year old</w:t>
      </w:r>
      <w:proofErr w:type="gramEnd"/>
      <w:r w:rsidRPr="00405009">
        <w:rPr>
          <w:rStyle w:val="normaltextrun1"/>
          <w:rFonts w:asciiTheme="minorHAnsi" w:hAnsiTheme="minorHAnsi" w:cstheme="minorHAnsi"/>
        </w:rPr>
        <w:t xml:space="preserve"> includes;</w:t>
      </w:r>
    </w:p>
    <w:p w14:paraId="69A2C857" w14:textId="24EC9F27" w:rsidR="00DD084F" w:rsidRPr="00405009" w:rsidRDefault="00DD084F" w:rsidP="00DD084F">
      <w:pPr>
        <w:pStyle w:val="paragraph"/>
        <w:ind w:left="720"/>
        <w:textAlignment w:val="baseline"/>
        <w:rPr>
          <w:rStyle w:val="normaltextrun1"/>
          <w:rFonts w:asciiTheme="minorHAnsi" w:hAnsiTheme="minorHAnsi" w:cstheme="minorHAnsi"/>
        </w:rPr>
      </w:pPr>
    </w:p>
    <w:p w14:paraId="24A26413" w14:textId="1DCF1B13" w:rsidR="00DD084F" w:rsidRPr="00405009" w:rsidRDefault="00DD084F" w:rsidP="00DD084F">
      <w:pPr>
        <w:pStyle w:val="paragraph"/>
        <w:numPr>
          <w:ilvl w:val="0"/>
          <w:numId w:val="4"/>
        </w:numPr>
        <w:textAlignment w:val="baseline"/>
        <w:rPr>
          <w:rStyle w:val="normaltextrun1"/>
          <w:rFonts w:asciiTheme="minorHAnsi" w:hAnsiTheme="minorHAnsi" w:cstheme="minorHAnsi"/>
        </w:rPr>
      </w:pPr>
      <w:r w:rsidRPr="00405009">
        <w:rPr>
          <w:rStyle w:val="normaltextrun1"/>
          <w:rFonts w:asciiTheme="minorHAnsi" w:hAnsiTheme="minorHAnsi" w:cstheme="minorHAnsi"/>
        </w:rPr>
        <w:t xml:space="preserve">Listening to and following a simple direction. </w:t>
      </w:r>
    </w:p>
    <w:p w14:paraId="2D4E79E0" w14:textId="48520EED" w:rsidR="00DD084F" w:rsidRPr="00405009" w:rsidRDefault="00DD084F" w:rsidP="00DD084F">
      <w:pPr>
        <w:pStyle w:val="paragraph"/>
        <w:numPr>
          <w:ilvl w:val="0"/>
          <w:numId w:val="4"/>
        </w:numPr>
        <w:textAlignment w:val="baseline"/>
        <w:rPr>
          <w:rStyle w:val="normaltextrun1"/>
          <w:rFonts w:asciiTheme="minorHAnsi" w:hAnsiTheme="minorHAnsi" w:cstheme="minorHAnsi"/>
        </w:rPr>
      </w:pPr>
      <w:r w:rsidRPr="00405009">
        <w:rPr>
          <w:rStyle w:val="normaltextrun1"/>
          <w:rFonts w:asciiTheme="minorHAnsi" w:hAnsiTheme="minorHAnsi" w:cstheme="minorHAnsi"/>
        </w:rPr>
        <w:t xml:space="preserve">Able to </w:t>
      </w:r>
      <w:proofErr w:type="spellStart"/>
      <w:r w:rsidRPr="00405009">
        <w:rPr>
          <w:rStyle w:val="normaltextrun1"/>
          <w:rFonts w:asciiTheme="minorHAnsi" w:hAnsiTheme="minorHAnsi" w:cstheme="minorHAnsi"/>
        </w:rPr>
        <w:t>recognaise</w:t>
      </w:r>
      <w:proofErr w:type="spellEnd"/>
      <w:r w:rsidRPr="00405009">
        <w:rPr>
          <w:rStyle w:val="normaltextrun1"/>
          <w:rFonts w:asciiTheme="minorHAnsi" w:hAnsiTheme="minorHAnsi" w:cstheme="minorHAnsi"/>
        </w:rPr>
        <w:t xml:space="preserve"> where he/she needs help and can ask for it.</w:t>
      </w:r>
    </w:p>
    <w:p w14:paraId="0F1363FB" w14:textId="42D6D6E6" w:rsidR="00DD084F" w:rsidRPr="00405009" w:rsidRDefault="00DD084F" w:rsidP="00DD084F">
      <w:pPr>
        <w:pStyle w:val="paragraph"/>
        <w:numPr>
          <w:ilvl w:val="0"/>
          <w:numId w:val="4"/>
        </w:numPr>
        <w:textAlignment w:val="baseline"/>
        <w:rPr>
          <w:rStyle w:val="normaltextrun1"/>
          <w:rFonts w:asciiTheme="minorHAnsi" w:hAnsiTheme="minorHAnsi" w:cstheme="minorHAnsi"/>
        </w:rPr>
      </w:pPr>
      <w:r w:rsidRPr="00405009">
        <w:rPr>
          <w:rStyle w:val="normaltextrun1"/>
          <w:rFonts w:asciiTheme="minorHAnsi" w:hAnsiTheme="minorHAnsi" w:cstheme="minorHAnsi"/>
        </w:rPr>
        <w:t>Will engage in parallel play</w:t>
      </w:r>
    </w:p>
    <w:p w14:paraId="46FEFB3D" w14:textId="7997E2CD" w:rsidR="00DD084F" w:rsidRPr="00405009" w:rsidRDefault="00DD084F" w:rsidP="00DD084F">
      <w:pPr>
        <w:pStyle w:val="paragraph"/>
        <w:numPr>
          <w:ilvl w:val="0"/>
          <w:numId w:val="4"/>
        </w:numPr>
        <w:textAlignment w:val="baseline"/>
        <w:rPr>
          <w:rStyle w:val="normaltextrun1"/>
          <w:rFonts w:asciiTheme="minorHAnsi" w:hAnsiTheme="minorHAnsi" w:cstheme="minorHAnsi"/>
        </w:rPr>
      </w:pPr>
      <w:r w:rsidRPr="00405009">
        <w:rPr>
          <w:rStyle w:val="normaltextrun1"/>
          <w:rFonts w:asciiTheme="minorHAnsi" w:hAnsiTheme="minorHAnsi" w:cstheme="minorHAnsi"/>
        </w:rPr>
        <w:t xml:space="preserve">Find sharing difficult </w:t>
      </w:r>
    </w:p>
    <w:p w14:paraId="52E4D632" w14:textId="5C176B53" w:rsidR="00DD084F" w:rsidRPr="00405009" w:rsidRDefault="00DD084F" w:rsidP="00DD084F">
      <w:pPr>
        <w:pStyle w:val="paragraph"/>
        <w:numPr>
          <w:ilvl w:val="0"/>
          <w:numId w:val="4"/>
        </w:numPr>
        <w:textAlignment w:val="baseline"/>
        <w:rPr>
          <w:rStyle w:val="normaltextrun1"/>
          <w:rFonts w:asciiTheme="minorHAnsi" w:hAnsiTheme="minorHAnsi" w:cstheme="minorHAnsi"/>
        </w:rPr>
      </w:pPr>
      <w:r w:rsidRPr="00405009">
        <w:rPr>
          <w:rStyle w:val="normaltextrun1"/>
          <w:rFonts w:asciiTheme="minorHAnsi" w:hAnsiTheme="minorHAnsi" w:cstheme="minorHAnsi"/>
        </w:rPr>
        <w:t xml:space="preserve">Starts to recognise the feelings of others. </w:t>
      </w:r>
    </w:p>
    <w:p w14:paraId="097D24B9" w14:textId="095C6BE7" w:rsidR="00DD084F" w:rsidRPr="00405009" w:rsidRDefault="00DD084F" w:rsidP="00DD084F">
      <w:pPr>
        <w:pStyle w:val="paragraph"/>
        <w:numPr>
          <w:ilvl w:val="0"/>
          <w:numId w:val="4"/>
        </w:numPr>
        <w:textAlignment w:val="baseline"/>
        <w:rPr>
          <w:rStyle w:val="normaltextrun1"/>
          <w:rFonts w:asciiTheme="minorHAnsi" w:hAnsiTheme="minorHAnsi" w:cstheme="minorHAnsi"/>
        </w:rPr>
      </w:pPr>
      <w:r w:rsidRPr="00405009">
        <w:rPr>
          <w:rStyle w:val="normaltextrun1"/>
          <w:rFonts w:asciiTheme="minorHAnsi" w:hAnsiTheme="minorHAnsi" w:cstheme="minorHAnsi"/>
        </w:rPr>
        <w:t xml:space="preserve">Ability to choose between two things. </w:t>
      </w:r>
    </w:p>
    <w:p w14:paraId="39A43E1B" w14:textId="0894E68E" w:rsidR="007E0F00" w:rsidRPr="00405009" w:rsidRDefault="007E0F00" w:rsidP="007E0F00">
      <w:pPr>
        <w:pStyle w:val="paragraph"/>
        <w:ind w:left="720"/>
        <w:textAlignment w:val="baseline"/>
        <w:rPr>
          <w:rStyle w:val="normaltextrun1"/>
          <w:rFonts w:asciiTheme="minorHAnsi" w:hAnsiTheme="minorHAnsi" w:cstheme="minorHAnsi"/>
        </w:rPr>
      </w:pPr>
      <w:r w:rsidRPr="00405009">
        <w:rPr>
          <w:rStyle w:val="normaltextrun1"/>
          <w:rFonts w:asciiTheme="minorHAnsi" w:hAnsiTheme="minorHAnsi" w:cstheme="minorHAnsi"/>
        </w:rPr>
        <w:t xml:space="preserve">It is important to consider that milestones are only an average and that each child may reach them at different times. When considering milestones to the planned activity the responsible adult shall be able to determine if child </w:t>
      </w:r>
      <w:proofErr w:type="gramStart"/>
      <w:r w:rsidRPr="00405009">
        <w:rPr>
          <w:rStyle w:val="normaltextrun1"/>
          <w:rFonts w:asciiTheme="minorHAnsi" w:hAnsiTheme="minorHAnsi" w:cstheme="minorHAnsi"/>
        </w:rPr>
        <w:t>A,C</w:t>
      </w:r>
      <w:proofErr w:type="gramEnd"/>
      <w:r w:rsidRPr="00405009">
        <w:rPr>
          <w:rStyle w:val="normaltextrun1"/>
          <w:rFonts w:asciiTheme="minorHAnsi" w:hAnsiTheme="minorHAnsi" w:cstheme="minorHAnsi"/>
        </w:rPr>
        <w:t xml:space="preserve"> and J are meeting these areas of development through the use of language and interaction skills. </w:t>
      </w:r>
    </w:p>
    <w:p w14:paraId="1AD25B47" w14:textId="130484EB" w:rsidR="007E0F00" w:rsidRPr="00405009" w:rsidRDefault="007E0F00" w:rsidP="007E0F00">
      <w:pPr>
        <w:pStyle w:val="paragraph"/>
        <w:ind w:left="720"/>
        <w:textAlignment w:val="baseline"/>
        <w:rPr>
          <w:rStyle w:val="normaltextrun1"/>
          <w:rFonts w:asciiTheme="minorHAnsi" w:hAnsiTheme="minorHAnsi" w:cstheme="minorHAnsi"/>
        </w:rPr>
      </w:pPr>
    </w:p>
    <w:p w14:paraId="2F6BE1D8" w14:textId="77777777" w:rsidR="007E0F00" w:rsidRPr="00405009" w:rsidRDefault="007E0F00" w:rsidP="007E0F00">
      <w:pPr>
        <w:pStyle w:val="paragraph"/>
        <w:ind w:left="720"/>
        <w:textAlignment w:val="baseline"/>
        <w:rPr>
          <w:rStyle w:val="normaltextrun1"/>
          <w:rFonts w:asciiTheme="minorHAnsi" w:hAnsiTheme="minorHAnsi" w:cstheme="minorHAnsi"/>
        </w:rPr>
      </w:pPr>
    </w:p>
    <w:p w14:paraId="321ED6B4" w14:textId="3C50314D" w:rsidR="00DD084F" w:rsidRPr="00405009" w:rsidRDefault="00DD084F" w:rsidP="008D4FD6">
      <w:pPr>
        <w:pStyle w:val="paragraph"/>
        <w:textAlignment w:val="baseline"/>
        <w:rPr>
          <w:rStyle w:val="normaltextrun1"/>
          <w:rFonts w:asciiTheme="minorHAnsi" w:hAnsiTheme="minorHAnsi" w:cstheme="minorHAnsi"/>
        </w:rPr>
      </w:pPr>
    </w:p>
    <w:p w14:paraId="78CB62BC" w14:textId="2D97C53A" w:rsidR="00DD084F" w:rsidRPr="00405009" w:rsidRDefault="00DD084F" w:rsidP="008D4FD6">
      <w:pPr>
        <w:pStyle w:val="paragraph"/>
        <w:textAlignment w:val="baseline"/>
        <w:rPr>
          <w:rStyle w:val="normaltextrun1"/>
          <w:rFonts w:asciiTheme="minorHAnsi" w:hAnsiTheme="minorHAnsi" w:cstheme="minorHAnsi"/>
        </w:rPr>
      </w:pPr>
    </w:p>
    <w:p w14:paraId="32761085" w14:textId="77777777" w:rsidR="00DD084F" w:rsidRPr="00405009" w:rsidRDefault="00DD084F" w:rsidP="008D4FD6">
      <w:pPr>
        <w:pStyle w:val="paragraph"/>
        <w:textAlignment w:val="baseline"/>
        <w:rPr>
          <w:rStyle w:val="normaltextrun1"/>
          <w:rFonts w:asciiTheme="minorHAnsi" w:hAnsiTheme="minorHAnsi" w:cstheme="minorHAnsi"/>
        </w:rPr>
      </w:pPr>
    </w:p>
    <w:p w14:paraId="014C9F0A" w14:textId="737DE506" w:rsidR="00DD084F" w:rsidRPr="00405009" w:rsidRDefault="00DD084F" w:rsidP="008D4FD6">
      <w:pPr>
        <w:pStyle w:val="paragraph"/>
        <w:textAlignment w:val="baseline"/>
        <w:rPr>
          <w:rStyle w:val="normaltextrun1"/>
          <w:rFonts w:asciiTheme="minorHAnsi" w:hAnsiTheme="minorHAnsi" w:cstheme="minorHAnsi"/>
        </w:rPr>
      </w:pPr>
    </w:p>
    <w:p w14:paraId="3FC7FF55" w14:textId="77777777" w:rsidR="00DD084F" w:rsidRPr="00405009" w:rsidRDefault="00DD084F" w:rsidP="008D4FD6">
      <w:pPr>
        <w:pStyle w:val="paragraph"/>
        <w:textAlignment w:val="baseline"/>
        <w:rPr>
          <w:rFonts w:asciiTheme="minorHAnsi" w:hAnsiTheme="minorHAnsi" w:cstheme="minorHAnsi"/>
        </w:rPr>
      </w:pPr>
    </w:p>
    <w:p w14:paraId="75122399" w14:textId="01C83F1F"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b/>
          <w:bCs/>
        </w:rPr>
        <w:t>Evaluation</w:t>
      </w:r>
      <w:r w:rsidRPr="00405009">
        <w:rPr>
          <w:rStyle w:val="normaltextrun1"/>
          <w:rFonts w:asciiTheme="minorHAnsi" w:hAnsiTheme="minorHAnsi" w:cstheme="minorHAnsi"/>
        </w:rPr>
        <w:t xml:space="preserve">- Historically theorist Maria Montessori suggests that children </w:t>
      </w:r>
      <w:proofErr w:type="gramStart"/>
      <w:r w:rsidRPr="00405009">
        <w:rPr>
          <w:rStyle w:val="normaltextrun1"/>
          <w:rFonts w:asciiTheme="minorHAnsi" w:hAnsiTheme="minorHAnsi" w:cstheme="minorHAnsi"/>
        </w:rPr>
        <w:t>are able to</w:t>
      </w:r>
      <w:proofErr w:type="gramEnd"/>
      <w:r w:rsidRPr="00405009">
        <w:rPr>
          <w:rStyle w:val="normaltextrun1"/>
          <w:rFonts w:asciiTheme="minorHAnsi" w:hAnsiTheme="minorHAnsi" w:cstheme="minorHAnsi"/>
        </w:rPr>
        <w:t xml:space="preserve"> learn through hand eye manipulation and learn through their senses. Montessori’s philosophy goes on to say that children enjoy learning when their needs are met including, language development, number concepts, science and exploration of the world, the use of small furniture, gardening and freedom to move and independently </w:t>
      </w:r>
      <w:r w:rsidR="00464F1F" w:rsidRPr="00405009">
        <w:rPr>
          <w:rStyle w:val="normaltextrun1"/>
          <w:rFonts w:asciiTheme="minorHAnsi" w:hAnsiTheme="minorHAnsi" w:cstheme="minorHAnsi"/>
        </w:rPr>
        <w:t>and c</w:t>
      </w:r>
      <w:r w:rsidRPr="00405009">
        <w:rPr>
          <w:rStyle w:val="normaltextrun1"/>
          <w:rFonts w:asciiTheme="minorHAnsi" w:hAnsiTheme="minorHAnsi" w:cstheme="minorHAnsi"/>
        </w:rPr>
        <w:t xml:space="preserve">hoose resources themselves. It may be suggested that the Montessori approach to education has been adapted today within the current framework for education incorporating seven core areas of learning as </w:t>
      </w:r>
      <w:proofErr w:type="gramStart"/>
      <w:r w:rsidRPr="00405009">
        <w:rPr>
          <w:rStyle w:val="normaltextrun1"/>
          <w:rFonts w:asciiTheme="minorHAnsi" w:hAnsiTheme="minorHAnsi" w:cstheme="minorHAnsi"/>
        </w:rPr>
        <w:t>follows;</w:t>
      </w:r>
      <w:proofErr w:type="gramEnd"/>
      <w:r w:rsidRPr="00405009">
        <w:rPr>
          <w:rStyle w:val="eop"/>
          <w:rFonts w:asciiTheme="minorHAnsi" w:hAnsiTheme="minorHAnsi" w:cstheme="minorHAnsi"/>
        </w:rPr>
        <w:t> </w:t>
      </w:r>
    </w:p>
    <w:p w14:paraId="30AF8709" w14:textId="77777777" w:rsidR="00464F1F" w:rsidRPr="00405009" w:rsidRDefault="008D4FD6" w:rsidP="00464F1F">
      <w:pPr>
        <w:pStyle w:val="paragraph"/>
        <w:numPr>
          <w:ilvl w:val="0"/>
          <w:numId w:val="2"/>
        </w:numPr>
        <w:textAlignment w:val="baseline"/>
        <w:rPr>
          <w:rStyle w:val="normaltextrun1"/>
          <w:rFonts w:asciiTheme="minorHAnsi" w:hAnsiTheme="minorHAnsi" w:cstheme="minorHAnsi"/>
        </w:rPr>
      </w:pPr>
      <w:r w:rsidRPr="00405009">
        <w:rPr>
          <w:rStyle w:val="normaltextrun1"/>
          <w:rFonts w:asciiTheme="minorHAnsi" w:hAnsiTheme="minorHAnsi" w:cstheme="minorHAnsi"/>
        </w:rPr>
        <w:t>Personal and Social Development, Well-being and Cultural Diversity</w:t>
      </w:r>
    </w:p>
    <w:p w14:paraId="36050104" w14:textId="7B50F92D" w:rsidR="008D4FD6" w:rsidRPr="00405009" w:rsidRDefault="00464F1F" w:rsidP="00464F1F">
      <w:pPr>
        <w:pStyle w:val="paragraph"/>
        <w:numPr>
          <w:ilvl w:val="0"/>
          <w:numId w:val="2"/>
        </w:numPr>
        <w:textAlignment w:val="baseline"/>
        <w:rPr>
          <w:rFonts w:asciiTheme="minorHAnsi" w:hAnsiTheme="minorHAnsi" w:cstheme="minorHAnsi"/>
        </w:rPr>
      </w:pPr>
      <w:proofErr w:type="gramStart"/>
      <w:r w:rsidRPr="00405009">
        <w:rPr>
          <w:rStyle w:val="normaltextrun1"/>
          <w:rFonts w:asciiTheme="minorHAnsi" w:hAnsiTheme="minorHAnsi" w:cstheme="minorHAnsi"/>
        </w:rPr>
        <w:t>,</w:t>
      </w:r>
      <w:r w:rsidR="008D4FD6" w:rsidRPr="00405009">
        <w:rPr>
          <w:rStyle w:val="normaltextrun1"/>
          <w:rFonts w:asciiTheme="minorHAnsi" w:hAnsiTheme="minorHAnsi" w:cstheme="minorHAnsi"/>
        </w:rPr>
        <w:t>Language</w:t>
      </w:r>
      <w:proofErr w:type="gramEnd"/>
      <w:r w:rsidR="008D4FD6" w:rsidRPr="00405009">
        <w:rPr>
          <w:rStyle w:val="normaltextrun1"/>
          <w:rFonts w:asciiTheme="minorHAnsi" w:hAnsiTheme="minorHAnsi" w:cstheme="minorHAnsi"/>
        </w:rPr>
        <w:t>, Literacy and Communication Skills (revised to include the literacy component of the LNF) </w:t>
      </w:r>
      <w:r w:rsidR="008D4FD6" w:rsidRPr="00405009">
        <w:rPr>
          <w:rStyle w:val="eop"/>
          <w:rFonts w:asciiTheme="minorHAnsi" w:hAnsiTheme="minorHAnsi" w:cstheme="minorHAnsi"/>
        </w:rPr>
        <w:t> </w:t>
      </w:r>
    </w:p>
    <w:p w14:paraId="7904BDA2" w14:textId="77777777"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rPr>
        <w:t>• Mathematical Development (revised to include the numeracy component of the LNF) </w:t>
      </w:r>
      <w:r w:rsidRPr="00405009">
        <w:rPr>
          <w:rStyle w:val="eop"/>
          <w:rFonts w:asciiTheme="minorHAnsi" w:hAnsiTheme="minorHAnsi" w:cstheme="minorHAnsi"/>
        </w:rPr>
        <w:t> </w:t>
      </w:r>
    </w:p>
    <w:p w14:paraId="45EBDF1F" w14:textId="77777777"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rPr>
        <w:t>• Welsh Language Development </w:t>
      </w:r>
      <w:r w:rsidRPr="00405009">
        <w:rPr>
          <w:rStyle w:val="eop"/>
          <w:rFonts w:asciiTheme="minorHAnsi" w:hAnsiTheme="minorHAnsi" w:cstheme="minorHAnsi"/>
        </w:rPr>
        <w:t> </w:t>
      </w:r>
    </w:p>
    <w:p w14:paraId="04DB7810" w14:textId="77777777"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rPr>
        <w:t>• Knowledge and Understanding of the World </w:t>
      </w:r>
      <w:r w:rsidRPr="00405009">
        <w:rPr>
          <w:rStyle w:val="eop"/>
          <w:rFonts w:asciiTheme="minorHAnsi" w:hAnsiTheme="minorHAnsi" w:cstheme="minorHAnsi"/>
        </w:rPr>
        <w:t> </w:t>
      </w:r>
    </w:p>
    <w:p w14:paraId="7299C272" w14:textId="77777777"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rPr>
        <w:t>• Physical Development</w:t>
      </w:r>
      <w:r w:rsidRPr="00405009">
        <w:rPr>
          <w:rStyle w:val="eop"/>
          <w:rFonts w:asciiTheme="minorHAnsi" w:hAnsiTheme="minorHAnsi" w:cstheme="minorHAnsi"/>
        </w:rPr>
        <w:t> </w:t>
      </w:r>
    </w:p>
    <w:p w14:paraId="0FC577F1" w14:textId="1E5B9AD0"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rPr>
        <w:t> • Creative Development</w:t>
      </w:r>
      <w:r w:rsidR="00464F1F" w:rsidRPr="00405009">
        <w:rPr>
          <w:rStyle w:val="normaltextrun1"/>
          <w:rFonts w:asciiTheme="minorHAnsi" w:hAnsiTheme="minorHAnsi" w:cstheme="minorHAnsi"/>
        </w:rPr>
        <w:t>,</w:t>
      </w:r>
      <w:r w:rsidRPr="00405009">
        <w:rPr>
          <w:rStyle w:val="normaltextrun1"/>
          <w:rFonts w:asciiTheme="minorHAnsi" w:hAnsiTheme="minorHAnsi" w:cstheme="minorHAnsi"/>
        </w:rPr>
        <w:t xml:space="preserve"> </w:t>
      </w:r>
      <w:r w:rsidR="00464F1F" w:rsidRPr="00405009">
        <w:rPr>
          <w:rStyle w:val="normaltextrun1"/>
          <w:rFonts w:asciiTheme="minorHAnsi" w:hAnsiTheme="minorHAnsi" w:cstheme="minorHAnsi"/>
        </w:rPr>
        <w:t>(</w:t>
      </w:r>
      <w:r w:rsidRPr="00405009">
        <w:rPr>
          <w:rStyle w:val="normaltextrun1"/>
          <w:rFonts w:asciiTheme="minorHAnsi" w:hAnsiTheme="minorHAnsi" w:cstheme="minorHAnsi"/>
        </w:rPr>
        <w:t>Welsh Government 2015).</w:t>
      </w:r>
      <w:r w:rsidRPr="00405009">
        <w:rPr>
          <w:rStyle w:val="eop"/>
          <w:rFonts w:asciiTheme="minorHAnsi" w:hAnsiTheme="minorHAnsi" w:cstheme="minorHAnsi"/>
        </w:rPr>
        <w:t> </w:t>
      </w:r>
    </w:p>
    <w:p w14:paraId="25971B04" w14:textId="76127557"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rPr>
        <w:t xml:space="preserve"> In </w:t>
      </w:r>
      <w:proofErr w:type="gramStart"/>
      <w:r w:rsidRPr="00405009">
        <w:rPr>
          <w:rStyle w:val="contextualspellingandgrammarerror"/>
          <w:rFonts w:asciiTheme="minorHAnsi" w:hAnsiTheme="minorHAnsi" w:cstheme="minorHAnsi"/>
        </w:rPr>
        <w:t>addition</w:t>
      </w:r>
      <w:proofErr w:type="gramEnd"/>
      <w:r w:rsidRPr="00405009">
        <w:rPr>
          <w:rStyle w:val="normaltextrun1"/>
          <w:rFonts w:asciiTheme="minorHAnsi" w:hAnsiTheme="minorHAnsi" w:cstheme="minorHAnsi"/>
        </w:rPr>
        <w:t xml:space="preserve"> the activity includes the personal and social development area, allowing the children the opportunity to express their own feelings, converse with others, and take turns. Historically theorist Rudolph Steiner developed methods aimed at all areas of a child’s development, including their emotional wellbeing self-esteem and communication skills, encouraging children to join in and take turns. Steiner’s theory may have contributed to shaping the FP today</w:t>
      </w:r>
      <w:r w:rsidR="00596C42" w:rsidRPr="00405009">
        <w:rPr>
          <w:rFonts w:asciiTheme="minorHAnsi" w:hAnsiTheme="minorHAnsi" w:cstheme="minorHAnsi"/>
          <w:shd w:val="clear" w:color="auto" w:fill="FFFFFF"/>
        </w:rPr>
        <w:t xml:space="preserve"> Steiner Waldorf Education (2020).</w:t>
      </w:r>
      <w:r w:rsidRPr="00405009">
        <w:rPr>
          <w:rStyle w:val="normaltextrun1"/>
          <w:rFonts w:asciiTheme="minorHAnsi" w:hAnsiTheme="minorHAnsi" w:cstheme="minorHAnsi"/>
        </w:rPr>
        <w:t xml:space="preserve">  </w:t>
      </w:r>
      <w:r w:rsidRPr="00405009">
        <w:rPr>
          <w:rStyle w:val="eop"/>
          <w:rFonts w:asciiTheme="minorHAnsi" w:hAnsiTheme="minorHAnsi" w:cstheme="minorHAnsi"/>
        </w:rPr>
        <w:t> </w:t>
      </w:r>
    </w:p>
    <w:p w14:paraId="30F4205A" w14:textId="052BA847"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rPr>
        <w:t xml:space="preserve">The aim and objective of this task was for the children to be able to recognise the letters l and m in lowercase format and being able to match the image to the letter using phonics/sounds </w:t>
      </w:r>
      <w:proofErr w:type="spellStart"/>
      <w:r w:rsidRPr="00405009">
        <w:rPr>
          <w:rStyle w:val="spellingerror"/>
          <w:rFonts w:asciiTheme="minorHAnsi" w:hAnsiTheme="minorHAnsi" w:cstheme="minorHAnsi"/>
        </w:rPr>
        <w:t>Eg</w:t>
      </w:r>
      <w:proofErr w:type="spellEnd"/>
      <w:r w:rsidRPr="00405009">
        <w:rPr>
          <w:rStyle w:val="normaltextrun1"/>
          <w:rFonts w:asciiTheme="minorHAnsi" w:hAnsiTheme="minorHAnsi" w:cstheme="minorHAnsi"/>
        </w:rPr>
        <w:t>; l is for lion and place both letter l and picture of a lion together. Upon connecting the task to the key areas of the Foundation Phase within the Curriculum for Wales framework ensuring</w:t>
      </w:r>
      <w:r w:rsidR="00596C42" w:rsidRPr="00405009">
        <w:rPr>
          <w:rStyle w:val="normaltextrun1"/>
          <w:rFonts w:asciiTheme="minorHAnsi" w:hAnsiTheme="minorHAnsi" w:cstheme="minorHAnsi"/>
        </w:rPr>
        <w:t xml:space="preserve"> the</w:t>
      </w:r>
      <w:r w:rsidRPr="00405009">
        <w:rPr>
          <w:rStyle w:val="normaltextrun1"/>
          <w:rFonts w:asciiTheme="minorHAnsi" w:hAnsiTheme="minorHAnsi" w:cstheme="minorHAnsi"/>
        </w:rPr>
        <w:t xml:space="preserve"> inclusion of forming an activity which uses their visual and touch senses, which is challenging and creating a problem to solve. The children can take part in the activity within a small group allowing them to discuss and communicate with </w:t>
      </w:r>
      <w:r w:rsidRPr="00405009">
        <w:rPr>
          <w:rStyle w:val="normaltextrun1"/>
          <w:rFonts w:asciiTheme="minorHAnsi" w:hAnsiTheme="minorHAnsi" w:cstheme="minorHAnsi"/>
        </w:rPr>
        <w:lastRenderedPageBreak/>
        <w:t>each other</w:t>
      </w:r>
      <w:r w:rsidR="008C10B2" w:rsidRPr="00405009">
        <w:rPr>
          <w:rStyle w:val="normaltextrun1"/>
          <w:rFonts w:asciiTheme="minorHAnsi" w:hAnsiTheme="minorHAnsi" w:cstheme="minorHAnsi"/>
        </w:rPr>
        <w:t>.</w:t>
      </w:r>
      <w:r w:rsidRPr="00405009">
        <w:rPr>
          <w:rStyle w:val="normaltextrun1"/>
          <w:rFonts w:asciiTheme="minorHAnsi" w:hAnsiTheme="minorHAnsi" w:cstheme="minorHAnsi"/>
        </w:rPr>
        <w:t xml:space="preserve"> </w:t>
      </w:r>
      <w:r w:rsidR="008C10B2" w:rsidRPr="00405009">
        <w:rPr>
          <w:rStyle w:val="normaltextrun1"/>
          <w:rFonts w:asciiTheme="minorHAnsi" w:hAnsiTheme="minorHAnsi" w:cstheme="minorHAnsi"/>
        </w:rPr>
        <w:t>T</w:t>
      </w:r>
      <w:r w:rsidR="003D6ABB" w:rsidRPr="00405009">
        <w:rPr>
          <w:rStyle w:val="normaltextrun1"/>
          <w:rFonts w:asciiTheme="minorHAnsi" w:hAnsiTheme="minorHAnsi" w:cstheme="minorHAnsi"/>
        </w:rPr>
        <w:t>he adult</w:t>
      </w:r>
      <w:r w:rsidR="008C10B2" w:rsidRPr="00405009">
        <w:rPr>
          <w:rStyle w:val="normaltextrun1"/>
          <w:rFonts w:asciiTheme="minorHAnsi" w:hAnsiTheme="minorHAnsi" w:cstheme="minorHAnsi"/>
        </w:rPr>
        <w:t>s role is to engage the children with a partial participation</w:t>
      </w:r>
      <w:r w:rsidR="003D6ABB" w:rsidRPr="00405009">
        <w:rPr>
          <w:rStyle w:val="normaltextrun1"/>
          <w:rFonts w:asciiTheme="minorHAnsi" w:hAnsiTheme="minorHAnsi" w:cstheme="minorHAnsi"/>
        </w:rPr>
        <w:t xml:space="preserve"> overlooking the activity engaging in conversation </w:t>
      </w:r>
      <w:r w:rsidR="008C10B2" w:rsidRPr="00405009">
        <w:rPr>
          <w:rStyle w:val="normaltextrun1"/>
          <w:rFonts w:asciiTheme="minorHAnsi" w:hAnsiTheme="minorHAnsi" w:cstheme="minorHAnsi"/>
        </w:rPr>
        <w:t xml:space="preserve">with the children </w:t>
      </w:r>
      <w:r w:rsidR="003D6ABB" w:rsidRPr="00405009">
        <w:rPr>
          <w:rStyle w:val="normaltextrun1"/>
          <w:rFonts w:asciiTheme="minorHAnsi" w:hAnsiTheme="minorHAnsi" w:cstheme="minorHAnsi"/>
        </w:rPr>
        <w:t>of the topic</w:t>
      </w:r>
      <w:r w:rsidR="008C10B2" w:rsidRPr="00405009">
        <w:rPr>
          <w:rStyle w:val="normaltextrun1"/>
          <w:rFonts w:asciiTheme="minorHAnsi" w:hAnsiTheme="minorHAnsi" w:cstheme="minorHAnsi"/>
        </w:rPr>
        <w:t xml:space="preserve"> and </w:t>
      </w:r>
      <w:r w:rsidR="003D6ABB" w:rsidRPr="00405009">
        <w:rPr>
          <w:rStyle w:val="normaltextrun1"/>
          <w:rFonts w:asciiTheme="minorHAnsi" w:hAnsiTheme="minorHAnsi" w:cstheme="minorHAnsi"/>
        </w:rPr>
        <w:t xml:space="preserve"> encouraging </w:t>
      </w:r>
      <w:r w:rsidR="008C10B2" w:rsidRPr="00405009">
        <w:rPr>
          <w:rStyle w:val="normaltextrun1"/>
          <w:rFonts w:asciiTheme="minorHAnsi" w:hAnsiTheme="minorHAnsi" w:cstheme="minorHAnsi"/>
        </w:rPr>
        <w:t xml:space="preserve">their </w:t>
      </w:r>
      <w:r w:rsidR="003D6ABB" w:rsidRPr="00405009">
        <w:rPr>
          <w:rStyle w:val="normaltextrun1"/>
          <w:rFonts w:asciiTheme="minorHAnsi" w:hAnsiTheme="minorHAnsi" w:cstheme="minorHAnsi"/>
        </w:rPr>
        <w:t>language</w:t>
      </w:r>
      <w:r w:rsidR="008C10B2" w:rsidRPr="00405009">
        <w:rPr>
          <w:rStyle w:val="normaltextrun1"/>
          <w:rFonts w:asciiTheme="minorHAnsi" w:hAnsiTheme="minorHAnsi" w:cstheme="minorHAnsi"/>
        </w:rPr>
        <w:t xml:space="preserve"> skills</w:t>
      </w:r>
      <w:r w:rsidR="003D6ABB" w:rsidRPr="00405009">
        <w:rPr>
          <w:rStyle w:val="normaltextrun1"/>
          <w:rFonts w:asciiTheme="minorHAnsi" w:hAnsiTheme="minorHAnsi" w:cstheme="minorHAnsi"/>
        </w:rPr>
        <w:t xml:space="preserve"> both verbally and through the use of body language</w:t>
      </w:r>
      <w:r w:rsidR="008C10B2" w:rsidRPr="00405009">
        <w:rPr>
          <w:rStyle w:val="normaltextrun1"/>
          <w:rFonts w:asciiTheme="minorHAnsi" w:hAnsiTheme="minorHAnsi" w:cstheme="minorHAnsi"/>
        </w:rPr>
        <w:t xml:space="preserve"> which may</w:t>
      </w:r>
      <w:r w:rsidR="003D6ABB" w:rsidRPr="00405009">
        <w:rPr>
          <w:rStyle w:val="normaltextrun1"/>
          <w:rFonts w:asciiTheme="minorHAnsi" w:hAnsiTheme="minorHAnsi" w:cstheme="minorHAnsi"/>
        </w:rPr>
        <w:t xml:space="preserve"> includ</w:t>
      </w:r>
      <w:r w:rsidR="008C10B2" w:rsidRPr="00405009">
        <w:rPr>
          <w:rStyle w:val="normaltextrun1"/>
          <w:rFonts w:asciiTheme="minorHAnsi" w:hAnsiTheme="minorHAnsi" w:cstheme="minorHAnsi"/>
        </w:rPr>
        <w:t>e</w:t>
      </w:r>
      <w:r w:rsidR="003D6ABB" w:rsidRPr="00405009">
        <w:rPr>
          <w:rStyle w:val="normaltextrun1"/>
          <w:rFonts w:asciiTheme="minorHAnsi" w:hAnsiTheme="minorHAnsi" w:cstheme="minorHAnsi"/>
        </w:rPr>
        <w:t xml:space="preserve"> facial reactions and emotions </w:t>
      </w:r>
      <w:r w:rsidR="00596C42" w:rsidRPr="00405009">
        <w:rPr>
          <w:rStyle w:val="normaltextrun1"/>
          <w:rFonts w:asciiTheme="minorHAnsi" w:hAnsiTheme="minorHAnsi" w:cstheme="minorHAnsi"/>
        </w:rPr>
        <w:t xml:space="preserve">which supports their development of social interaction, wellbeing and </w:t>
      </w:r>
      <w:proofErr w:type="spellStart"/>
      <w:r w:rsidR="00596C42" w:rsidRPr="00405009">
        <w:rPr>
          <w:rStyle w:val="normaltextrun1"/>
          <w:rFonts w:asciiTheme="minorHAnsi" w:hAnsiTheme="minorHAnsi" w:cstheme="minorHAnsi"/>
        </w:rPr>
        <w:t>self esteem</w:t>
      </w:r>
      <w:proofErr w:type="spellEnd"/>
      <w:r w:rsidR="00596C42" w:rsidRPr="00405009">
        <w:rPr>
          <w:rStyle w:val="normaltextrun1"/>
          <w:rFonts w:asciiTheme="minorHAnsi" w:hAnsiTheme="minorHAnsi" w:cstheme="minorHAnsi"/>
        </w:rPr>
        <w:t xml:space="preserve"> as </w:t>
      </w:r>
      <w:proofErr w:type="spellStart"/>
      <w:r w:rsidR="00596C42" w:rsidRPr="00405009">
        <w:rPr>
          <w:rStyle w:val="normaltextrun1"/>
          <w:rFonts w:asciiTheme="minorHAnsi" w:hAnsiTheme="minorHAnsi" w:cstheme="minorHAnsi"/>
        </w:rPr>
        <w:t>Steiners</w:t>
      </w:r>
      <w:proofErr w:type="spellEnd"/>
      <w:r w:rsidR="00596C42" w:rsidRPr="00405009">
        <w:rPr>
          <w:rStyle w:val="normaltextrun1"/>
          <w:rFonts w:asciiTheme="minorHAnsi" w:hAnsiTheme="minorHAnsi" w:cstheme="minorHAnsi"/>
        </w:rPr>
        <w:t xml:space="preserve"> theory suggests is an important factor which contributes to their holistic development </w:t>
      </w:r>
      <w:r w:rsidRPr="00405009">
        <w:rPr>
          <w:rStyle w:val="normaltextrun1"/>
          <w:rFonts w:asciiTheme="minorHAnsi" w:hAnsiTheme="minorHAnsi" w:cstheme="minorHAnsi"/>
          <w:shd w:val="clear" w:color="auto" w:fill="FFFFFF"/>
        </w:rPr>
        <w:t xml:space="preserve">(Welsh Government, 2015 </w:t>
      </w:r>
      <w:proofErr w:type="spellStart"/>
      <w:r w:rsidRPr="00405009">
        <w:rPr>
          <w:rStyle w:val="spellingerror"/>
          <w:rFonts w:asciiTheme="minorHAnsi" w:hAnsiTheme="minorHAnsi" w:cstheme="minorHAnsi"/>
          <w:shd w:val="clear" w:color="auto" w:fill="FFFFFF"/>
        </w:rPr>
        <w:t>pg</w:t>
      </w:r>
      <w:proofErr w:type="spellEnd"/>
      <w:r w:rsidRPr="00405009">
        <w:rPr>
          <w:rStyle w:val="normaltextrun1"/>
          <w:rFonts w:asciiTheme="minorHAnsi" w:hAnsiTheme="minorHAnsi" w:cstheme="minorHAnsi"/>
          <w:shd w:val="clear" w:color="auto" w:fill="FFFFFF"/>
        </w:rPr>
        <w:t xml:space="preserve"> 12-25)</w:t>
      </w:r>
      <w:r w:rsidR="008C10B2" w:rsidRPr="00405009">
        <w:rPr>
          <w:rStyle w:val="normaltextrun1"/>
          <w:rFonts w:asciiTheme="minorHAnsi" w:hAnsiTheme="minorHAnsi" w:cstheme="minorHAnsi"/>
          <w:shd w:val="clear" w:color="auto" w:fill="FFFFFF"/>
        </w:rPr>
        <w:t xml:space="preserve">. The </w:t>
      </w:r>
      <w:proofErr w:type="gramStart"/>
      <w:r w:rsidR="008C10B2" w:rsidRPr="00405009">
        <w:rPr>
          <w:rStyle w:val="normaltextrun1"/>
          <w:rFonts w:asciiTheme="minorHAnsi" w:hAnsiTheme="minorHAnsi" w:cstheme="minorHAnsi"/>
          <w:shd w:val="clear" w:color="auto" w:fill="FFFFFF"/>
        </w:rPr>
        <w:t>adults</w:t>
      </w:r>
      <w:proofErr w:type="gramEnd"/>
      <w:r w:rsidR="008C10B2" w:rsidRPr="00405009">
        <w:rPr>
          <w:rStyle w:val="normaltextrun1"/>
          <w:rFonts w:asciiTheme="minorHAnsi" w:hAnsiTheme="minorHAnsi" w:cstheme="minorHAnsi"/>
          <w:shd w:val="clear" w:color="auto" w:fill="FFFFFF"/>
        </w:rPr>
        <w:t xml:space="preserve"> role includes delivering the aim and objective to the children whilst she then observes them by making notes of their exploratory play.</w:t>
      </w:r>
    </w:p>
    <w:p w14:paraId="64E9984A" w14:textId="0037C6AE" w:rsidR="008D4FD6" w:rsidRPr="00405009" w:rsidRDefault="008D4FD6" w:rsidP="008D4FD6">
      <w:pPr>
        <w:pStyle w:val="paragraph"/>
        <w:textAlignment w:val="baseline"/>
        <w:rPr>
          <w:rStyle w:val="normaltextrun1"/>
          <w:rFonts w:asciiTheme="minorHAnsi" w:hAnsiTheme="minorHAnsi" w:cstheme="minorHAnsi"/>
          <w:shd w:val="clear" w:color="auto" w:fill="FFFFFF"/>
        </w:rPr>
      </w:pPr>
      <w:r w:rsidRPr="00405009">
        <w:rPr>
          <w:rStyle w:val="normaltextrun1"/>
          <w:rFonts w:asciiTheme="minorHAnsi" w:hAnsiTheme="minorHAnsi" w:cstheme="minorHAnsi"/>
          <w:shd w:val="clear" w:color="auto" w:fill="FFFFFF"/>
        </w:rPr>
        <w:t>The children participating in the task included different learning abilities</w:t>
      </w:r>
      <w:r w:rsidR="00596C42" w:rsidRPr="00405009">
        <w:rPr>
          <w:rStyle w:val="normaltextrun1"/>
          <w:rFonts w:asciiTheme="minorHAnsi" w:hAnsiTheme="minorHAnsi" w:cstheme="minorHAnsi"/>
          <w:shd w:val="clear" w:color="auto" w:fill="FFFFFF"/>
        </w:rPr>
        <w:t xml:space="preserve"> ranging</w:t>
      </w:r>
      <w:r w:rsidRPr="00405009">
        <w:rPr>
          <w:rStyle w:val="normaltextrun1"/>
          <w:rFonts w:asciiTheme="minorHAnsi" w:hAnsiTheme="minorHAnsi" w:cstheme="minorHAnsi"/>
          <w:shd w:val="clear" w:color="auto" w:fill="FFFFFF"/>
        </w:rPr>
        <w:t xml:space="preserve"> from the beginning level to the higher level. They are referred to as child A, </w:t>
      </w:r>
      <w:r w:rsidR="00482AC7" w:rsidRPr="00405009">
        <w:rPr>
          <w:rStyle w:val="normaltextrun1"/>
          <w:rFonts w:asciiTheme="minorHAnsi" w:hAnsiTheme="minorHAnsi" w:cstheme="minorHAnsi"/>
          <w:shd w:val="clear" w:color="auto" w:fill="FFFFFF"/>
        </w:rPr>
        <w:t xml:space="preserve">child </w:t>
      </w:r>
      <w:r w:rsidRPr="00405009">
        <w:rPr>
          <w:rStyle w:val="normaltextrun1"/>
          <w:rFonts w:asciiTheme="minorHAnsi" w:hAnsiTheme="minorHAnsi" w:cstheme="minorHAnsi"/>
          <w:shd w:val="clear" w:color="auto" w:fill="FFFFFF"/>
        </w:rPr>
        <w:t>C, and</w:t>
      </w:r>
      <w:r w:rsidR="00482AC7" w:rsidRPr="00405009">
        <w:rPr>
          <w:rStyle w:val="normaltextrun1"/>
          <w:rFonts w:asciiTheme="minorHAnsi" w:hAnsiTheme="minorHAnsi" w:cstheme="minorHAnsi"/>
          <w:shd w:val="clear" w:color="auto" w:fill="FFFFFF"/>
        </w:rPr>
        <w:t xml:space="preserve"> child</w:t>
      </w:r>
      <w:r w:rsidRPr="00405009">
        <w:rPr>
          <w:rStyle w:val="normaltextrun1"/>
          <w:rFonts w:asciiTheme="minorHAnsi" w:hAnsiTheme="minorHAnsi" w:cstheme="minorHAnsi"/>
          <w:shd w:val="clear" w:color="auto" w:fill="FFFFFF"/>
        </w:rPr>
        <w:t xml:space="preserve"> J</w:t>
      </w:r>
      <w:r w:rsidR="00596C42" w:rsidRPr="00405009">
        <w:rPr>
          <w:rStyle w:val="normaltextrun1"/>
          <w:rFonts w:asciiTheme="minorHAnsi" w:hAnsiTheme="minorHAnsi" w:cstheme="minorHAnsi"/>
          <w:shd w:val="clear" w:color="auto" w:fill="FFFFFF"/>
        </w:rPr>
        <w:t xml:space="preserve"> to protect their sensitive information</w:t>
      </w:r>
      <w:r w:rsidR="00B433FC" w:rsidRPr="00405009">
        <w:rPr>
          <w:rStyle w:val="normaltextrun1"/>
          <w:rFonts w:asciiTheme="minorHAnsi" w:hAnsiTheme="minorHAnsi" w:cstheme="minorHAnsi"/>
          <w:shd w:val="clear" w:color="auto" w:fill="FFFFFF"/>
        </w:rPr>
        <w:t xml:space="preserve"> Department for Education. (2019)</w:t>
      </w:r>
      <w:r w:rsidR="00596C42" w:rsidRPr="00405009">
        <w:rPr>
          <w:rStyle w:val="normaltextrun1"/>
          <w:rFonts w:asciiTheme="minorHAnsi" w:hAnsiTheme="minorHAnsi" w:cstheme="minorHAnsi"/>
          <w:shd w:val="clear" w:color="auto" w:fill="FFFFFF"/>
        </w:rPr>
        <w:t>.</w:t>
      </w:r>
      <w:r w:rsidR="00B433FC" w:rsidRPr="00405009">
        <w:rPr>
          <w:rStyle w:val="normaltextrun1"/>
          <w:rFonts w:asciiTheme="minorHAnsi" w:hAnsiTheme="minorHAnsi" w:cstheme="minorHAnsi"/>
          <w:shd w:val="clear" w:color="auto" w:fill="FFFFFF"/>
        </w:rPr>
        <w:t>The adult overlooking the activity provides</w:t>
      </w:r>
      <w:r w:rsidRPr="00405009">
        <w:rPr>
          <w:rStyle w:val="normaltextrun1"/>
          <w:rFonts w:asciiTheme="minorHAnsi" w:hAnsiTheme="minorHAnsi" w:cstheme="minorHAnsi"/>
          <w:shd w:val="clear" w:color="auto" w:fill="FFFFFF"/>
        </w:rPr>
        <w:t xml:space="preserve"> the children instruction of what the activity wanted them do (match the picture to the letter connecting the sounds, l to lion) it </w:t>
      </w:r>
      <w:r w:rsidR="00B433FC" w:rsidRPr="00405009">
        <w:rPr>
          <w:rStyle w:val="normaltextrun1"/>
          <w:rFonts w:asciiTheme="minorHAnsi" w:hAnsiTheme="minorHAnsi" w:cstheme="minorHAnsi"/>
          <w:shd w:val="clear" w:color="auto" w:fill="FFFFFF"/>
        </w:rPr>
        <w:t xml:space="preserve">quickly </w:t>
      </w:r>
      <w:r w:rsidRPr="00405009">
        <w:rPr>
          <w:rStyle w:val="normaltextrun1"/>
          <w:rFonts w:asciiTheme="minorHAnsi" w:hAnsiTheme="minorHAnsi" w:cstheme="minorHAnsi"/>
          <w:shd w:val="clear" w:color="auto" w:fill="FFFFFF"/>
        </w:rPr>
        <w:t>became clear that the children found the activity</w:t>
      </w:r>
      <w:r w:rsidR="00B433FC" w:rsidRPr="00405009">
        <w:rPr>
          <w:rStyle w:val="normaltextrun1"/>
          <w:rFonts w:asciiTheme="minorHAnsi" w:hAnsiTheme="minorHAnsi" w:cstheme="minorHAnsi"/>
          <w:shd w:val="clear" w:color="auto" w:fill="FFFFFF"/>
        </w:rPr>
        <w:t xml:space="preserve"> too</w:t>
      </w:r>
      <w:r w:rsidRPr="00405009">
        <w:rPr>
          <w:rStyle w:val="normaltextrun1"/>
          <w:rFonts w:asciiTheme="minorHAnsi" w:hAnsiTheme="minorHAnsi" w:cstheme="minorHAnsi"/>
          <w:shd w:val="clear" w:color="auto" w:fill="FFFFFF"/>
        </w:rPr>
        <w:t xml:space="preserve"> challenging</w:t>
      </w:r>
      <w:r w:rsidR="00BA13EE" w:rsidRPr="00405009">
        <w:rPr>
          <w:rStyle w:val="normaltextrun1"/>
          <w:rFonts w:asciiTheme="minorHAnsi" w:hAnsiTheme="minorHAnsi" w:cstheme="minorHAnsi"/>
          <w:shd w:val="clear" w:color="auto" w:fill="FFFFFF"/>
        </w:rPr>
        <w:t>,</w:t>
      </w:r>
      <w:r w:rsidRPr="00405009">
        <w:rPr>
          <w:rStyle w:val="normaltextrun1"/>
          <w:rFonts w:asciiTheme="minorHAnsi" w:hAnsiTheme="minorHAnsi" w:cstheme="minorHAnsi"/>
          <w:shd w:val="clear" w:color="auto" w:fill="FFFFFF"/>
        </w:rPr>
        <w:t xml:space="preserve"> Child C matched the picture to the picture as opposed to matching the picture to the letter. Child A communicated “I can’t do this game” and he unexpectedly walked away. The activity was adapted by removing several of the images leaving only two</w:t>
      </w:r>
      <w:r w:rsidR="00482AC7" w:rsidRPr="00405009">
        <w:rPr>
          <w:rStyle w:val="normaltextrun1"/>
          <w:rFonts w:asciiTheme="minorHAnsi" w:hAnsiTheme="minorHAnsi" w:cstheme="minorHAnsi"/>
          <w:shd w:val="clear" w:color="auto" w:fill="FFFFFF"/>
        </w:rPr>
        <w:t>,</w:t>
      </w:r>
      <w:r w:rsidRPr="00405009">
        <w:rPr>
          <w:rStyle w:val="normaltextrun1"/>
          <w:rFonts w:asciiTheme="minorHAnsi" w:hAnsiTheme="minorHAnsi" w:cstheme="minorHAnsi"/>
          <w:shd w:val="clear" w:color="auto" w:fill="FFFFFF"/>
        </w:rPr>
        <w:t xml:space="preserve"> one</w:t>
      </w:r>
      <w:r w:rsidR="00482AC7" w:rsidRPr="00405009">
        <w:rPr>
          <w:rStyle w:val="normaltextrun1"/>
          <w:rFonts w:asciiTheme="minorHAnsi" w:hAnsiTheme="minorHAnsi" w:cstheme="minorHAnsi"/>
          <w:shd w:val="clear" w:color="auto" w:fill="FFFFFF"/>
        </w:rPr>
        <w:t xml:space="preserve"> picture</w:t>
      </w:r>
      <w:r w:rsidRPr="00405009">
        <w:rPr>
          <w:rStyle w:val="normaltextrun1"/>
          <w:rFonts w:asciiTheme="minorHAnsi" w:hAnsiTheme="minorHAnsi" w:cstheme="minorHAnsi"/>
          <w:shd w:val="clear" w:color="auto" w:fill="FFFFFF"/>
        </w:rPr>
        <w:t xml:space="preserve"> relating to the letter l and one </w:t>
      </w:r>
      <w:r w:rsidR="00482AC7" w:rsidRPr="00405009">
        <w:rPr>
          <w:rStyle w:val="normaltextrun1"/>
          <w:rFonts w:asciiTheme="minorHAnsi" w:hAnsiTheme="minorHAnsi" w:cstheme="minorHAnsi"/>
          <w:shd w:val="clear" w:color="auto" w:fill="FFFFFF"/>
        </w:rPr>
        <w:t xml:space="preserve">picture </w:t>
      </w:r>
      <w:r w:rsidRPr="00405009">
        <w:rPr>
          <w:rStyle w:val="normaltextrun1"/>
          <w:rFonts w:asciiTheme="minorHAnsi" w:hAnsiTheme="minorHAnsi" w:cstheme="minorHAnsi"/>
          <w:shd w:val="clear" w:color="auto" w:fill="FFFFFF"/>
        </w:rPr>
        <w:t>relating to the letter</w:t>
      </w:r>
      <w:r w:rsidR="00BA13EE" w:rsidRPr="00405009">
        <w:rPr>
          <w:rStyle w:val="normaltextrun1"/>
          <w:rFonts w:asciiTheme="minorHAnsi" w:hAnsiTheme="minorHAnsi" w:cstheme="minorHAnsi"/>
          <w:shd w:val="clear" w:color="auto" w:fill="FFFFFF"/>
        </w:rPr>
        <w:t xml:space="preserve"> m</w:t>
      </w:r>
      <w:r w:rsidRPr="00405009">
        <w:rPr>
          <w:rStyle w:val="normaltextrun1"/>
          <w:rFonts w:asciiTheme="minorHAnsi" w:hAnsiTheme="minorHAnsi" w:cstheme="minorHAnsi"/>
          <w:shd w:val="clear" w:color="auto" w:fill="FFFFFF"/>
        </w:rPr>
        <w:t>. With this adaptation Child J met the aim and objective and appeared to complete the activity with ease, matching the picture to the letter. Child J verbalised the image, saying l for lion whilst picking the lion image up and placing the letter and picture together. He then proceeded to do the same with the letter m and the picture of a monkey, thus achieving the desired aim</w:t>
      </w:r>
      <w:r w:rsidR="00BA13EE" w:rsidRPr="00405009">
        <w:rPr>
          <w:rStyle w:val="normaltextrun1"/>
          <w:rFonts w:asciiTheme="minorHAnsi" w:hAnsiTheme="minorHAnsi" w:cstheme="minorHAnsi"/>
          <w:shd w:val="clear" w:color="auto" w:fill="FFFFFF"/>
        </w:rPr>
        <w:t xml:space="preserve">, He did this independently, after the </w:t>
      </w:r>
      <w:r w:rsidR="00B433FC" w:rsidRPr="00405009">
        <w:rPr>
          <w:rStyle w:val="normaltextrun1"/>
          <w:rFonts w:asciiTheme="minorHAnsi" w:hAnsiTheme="minorHAnsi" w:cstheme="minorHAnsi"/>
          <w:shd w:val="clear" w:color="auto" w:fill="FFFFFF"/>
        </w:rPr>
        <w:t xml:space="preserve">supporting </w:t>
      </w:r>
      <w:r w:rsidR="00BA13EE" w:rsidRPr="00405009">
        <w:rPr>
          <w:rStyle w:val="normaltextrun1"/>
          <w:rFonts w:asciiTheme="minorHAnsi" w:hAnsiTheme="minorHAnsi" w:cstheme="minorHAnsi"/>
          <w:shd w:val="clear" w:color="auto" w:fill="FFFFFF"/>
        </w:rPr>
        <w:t>adult had communicated to him the instructions to enjoy the activity</w:t>
      </w:r>
      <w:r w:rsidR="00B433FC" w:rsidRPr="00405009">
        <w:rPr>
          <w:rStyle w:val="normaltextrun1"/>
          <w:rFonts w:asciiTheme="minorHAnsi" w:hAnsiTheme="minorHAnsi" w:cstheme="minorHAnsi"/>
          <w:shd w:val="clear" w:color="auto" w:fill="FFFFFF"/>
        </w:rPr>
        <w:t xml:space="preserve"> </w:t>
      </w:r>
      <w:r w:rsidR="00BA13EE" w:rsidRPr="00405009">
        <w:rPr>
          <w:rStyle w:val="normaltextrun1"/>
          <w:rFonts w:asciiTheme="minorHAnsi" w:hAnsiTheme="minorHAnsi" w:cstheme="minorHAnsi"/>
          <w:shd w:val="clear" w:color="auto" w:fill="FFFFFF"/>
        </w:rPr>
        <w:t xml:space="preserve">He was smiling and appeared to enjoy the activity while describing the pictures and making the sounds of the animals, </w:t>
      </w:r>
      <w:proofErr w:type="spellStart"/>
      <w:r w:rsidR="00BA13EE" w:rsidRPr="00405009">
        <w:rPr>
          <w:rStyle w:val="normaltextrun1"/>
          <w:rFonts w:asciiTheme="minorHAnsi" w:hAnsiTheme="minorHAnsi" w:cstheme="minorHAnsi"/>
          <w:shd w:val="clear" w:color="auto" w:fill="FFFFFF"/>
        </w:rPr>
        <w:t>eg</w:t>
      </w:r>
      <w:proofErr w:type="spellEnd"/>
      <w:r w:rsidR="00BA13EE" w:rsidRPr="00405009">
        <w:rPr>
          <w:rStyle w:val="normaltextrun1"/>
          <w:rFonts w:asciiTheme="minorHAnsi" w:hAnsiTheme="minorHAnsi" w:cstheme="minorHAnsi"/>
          <w:shd w:val="clear" w:color="auto" w:fill="FFFFFF"/>
        </w:rPr>
        <w:t xml:space="preserve"> he gave a loud roar whilst</w:t>
      </w:r>
      <w:r w:rsidR="002A77AE" w:rsidRPr="00405009">
        <w:rPr>
          <w:rStyle w:val="normaltextrun1"/>
          <w:rFonts w:asciiTheme="minorHAnsi" w:hAnsiTheme="minorHAnsi" w:cstheme="minorHAnsi"/>
          <w:shd w:val="clear" w:color="auto" w:fill="FFFFFF"/>
        </w:rPr>
        <w:t xml:space="preserve"> </w:t>
      </w:r>
      <w:r w:rsidR="00BA13EE" w:rsidRPr="00405009">
        <w:rPr>
          <w:rStyle w:val="normaltextrun1"/>
          <w:rFonts w:asciiTheme="minorHAnsi" w:hAnsiTheme="minorHAnsi" w:cstheme="minorHAnsi"/>
          <w:shd w:val="clear" w:color="auto" w:fill="FFFFFF"/>
        </w:rPr>
        <w:t>matching the image of the lion to the letter l</w:t>
      </w:r>
      <w:r w:rsidR="007D3CED" w:rsidRPr="00405009">
        <w:rPr>
          <w:rFonts w:asciiTheme="minorHAnsi" w:hAnsiTheme="minorHAnsi" w:cstheme="minorHAnsi"/>
        </w:rPr>
        <w:t xml:space="preserve">. </w:t>
      </w:r>
      <w:r w:rsidR="004D54FF" w:rsidRPr="00405009">
        <w:rPr>
          <w:rStyle w:val="normaltextrun1"/>
          <w:rFonts w:asciiTheme="minorHAnsi" w:hAnsiTheme="minorHAnsi" w:cstheme="minorHAnsi"/>
          <w:shd w:val="clear" w:color="auto" w:fill="FFFFFF"/>
        </w:rPr>
        <w:t xml:space="preserve"> According to language theorists,</w:t>
      </w:r>
      <w:r w:rsidR="003D0442" w:rsidRPr="00405009">
        <w:rPr>
          <w:rFonts w:asciiTheme="minorHAnsi" w:hAnsiTheme="minorHAnsi" w:cstheme="minorHAnsi"/>
          <w:shd w:val="clear" w:color="auto" w:fill="FFFFFF"/>
        </w:rPr>
        <w:t xml:space="preserve"> (</w:t>
      </w:r>
      <w:proofErr w:type="spellStart"/>
      <w:r w:rsidR="003D0442" w:rsidRPr="00405009">
        <w:rPr>
          <w:rFonts w:asciiTheme="minorHAnsi" w:hAnsiTheme="minorHAnsi" w:cstheme="minorHAnsi"/>
          <w:shd w:val="clear" w:color="auto" w:fill="FFFFFF"/>
        </w:rPr>
        <w:t>Lemeytinen</w:t>
      </w:r>
      <w:proofErr w:type="spellEnd"/>
      <w:r w:rsidR="003D0442" w:rsidRPr="00405009">
        <w:rPr>
          <w:rFonts w:asciiTheme="minorHAnsi" w:hAnsiTheme="minorHAnsi" w:cstheme="minorHAnsi"/>
          <w:shd w:val="clear" w:color="auto" w:fill="FFFFFF"/>
        </w:rPr>
        <w:t xml:space="preserve"> 2012)</w:t>
      </w:r>
      <w:r w:rsidR="00A31DBE" w:rsidRPr="00405009">
        <w:rPr>
          <w:rStyle w:val="normaltextrun1"/>
          <w:rFonts w:asciiTheme="minorHAnsi" w:hAnsiTheme="minorHAnsi" w:cstheme="minorHAnsi"/>
          <w:shd w:val="clear" w:color="auto" w:fill="FFFFFF"/>
        </w:rPr>
        <w:t xml:space="preserve"> such as Skinner, who associated words with what they mean, </w:t>
      </w:r>
      <w:proofErr w:type="spellStart"/>
      <w:r w:rsidR="00A31DBE" w:rsidRPr="00405009">
        <w:rPr>
          <w:rStyle w:val="normaltextrun1"/>
          <w:rFonts w:asciiTheme="minorHAnsi" w:hAnsiTheme="minorHAnsi" w:cstheme="minorHAnsi"/>
          <w:shd w:val="clear" w:color="auto" w:fill="FFFFFF"/>
        </w:rPr>
        <w:t>Haliday</w:t>
      </w:r>
      <w:proofErr w:type="spellEnd"/>
      <w:r w:rsidR="00A31DBE" w:rsidRPr="00405009">
        <w:rPr>
          <w:rStyle w:val="normaltextrun1"/>
          <w:rFonts w:asciiTheme="minorHAnsi" w:hAnsiTheme="minorHAnsi" w:cstheme="minorHAnsi"/>
          <w:shd w:val="clear" w:color="auto" w:fill="FFFFFF"/>
        </w:rPr>
        <w:t xml:space="preserve"> and Bruner who believed that children’s language developed from their environmental surroundings and influence by caregivers/parents </w:t>
      </w:r>
      <w:r w:rsidR="004D54FF" w:rsidRPr="00405009">
        <w:rPr>
          <w:rStyle w:val="normaltextrun1"/>
          <w:rFonts w:asciiTheme="minorHAnsi" w:hAnsiTheme="minorHAnsi" w:cstheme="minorHAnsi"/>
          <w:shd w:val="clear" w:color="auto" w:fill="FFFFFF"/>
        </w:rPr>
        <w:t>which builds the platform for th</w:t>
      </w:r>
      <w:r w:rsidR="00A31DBE" w:rsidRPr="00405009">
        <w:rPr>
          <w:rStyle w:val="normaltextrun1"/>
          <w:rFonts w:asciiTheme="minorHAnsi" w:hAnsiTheme="minorHAnsi" w:cstheme="minorHAnsi"/>
          <w:shd w:val="clear" w:color="auto" w:fill="FFFFFF"/>
        </w:rPr>
        <w:t>ose</w:t>
      </w:r>
      <w:r w:rsidR="004D54FF" w:rsidRPr="00405009">
        <w:rPr>
          <w:rStyle w:val="normaltextrun1"/>
          <w:rFonts w:asciiTheme="minorHAnsi" w:hAnsiTheme="minorHAnsi" w:cstheme="minorHAnsi"/>
          <w:shd w:val="clear" w:color="auto" w:fill="FFFFFF"/>
        </w:rPr>
        <w:t xml:space="preserve"> skills to grow and develop into social interaction with others as demonstrated by child J in this activity</w:t>
      </w:r>
      <w:r w:rsidR="007D3CED" w:rsidRPr="00405009">
        <w:rPr>
          <w:rFonts w:asciiTheme="minorHAnsi" w:hAnsiTheme="minorHAnsi" w:cstheme="minorHAnsi"/>
        </w:rPr>
        <w:t xml:space="preserve"> </w:t>
      </w:r>
      <w:r w:rsidR="00A31DBE" w:rsidRPr="00405009">
        <w:rPr>
          <w:rFonts w:asciiTheme="minorHAnsi" w:hAnsiTheme="minorHAnsi" w:cstheme="minorHAnsi"/>
        </w:rPr>
        <w:t xml:space="preserve">when he roars like a lion in the activity and appears confident to communicate </w:t>
      </w:r>
      <w:r w:rsidR="00940E5D" w:rsidRPr="00405009">
        <w:rPr>
          <w:rFonts w:asciiTheme="minorHAnsi" w:hAnsiTheme="minorHAnsi" w:cstheme="minorHAnsi"/>
        </w:rPr>
        <w:t xml:space="preserve">to the supporting adult </w:t>
      </w:r>
      <w:r w:rsidR="00A31DBE" w:rsidRPr="00405009">
        <w:rPr>
          <w:rFonts w:asciiTheme="minorHAnsi" w:hAnsiTheme="minorHAnsi" w:cstheme="minorHAnsi"/>
        </w:rPr>
        <w:t>which may suggest a positive influential surroundings from parents/caregivers as he has grown</w:t>
      </w:r>
      <w:r w:rsidR="007D3CED" w:rsidRPr="00405009">
        <w:rPr>
          <w:rFonts w:asciiTheme="minorHAnsi" w:hAnsiTheme="minorHAnsi" w:cstheme="minorHAnsi"/>
        </w:rPr>
        <w:t>(Christodoulou</w:t>
      </w:r>
      <w:r w:rsidR="007D3CED" w:rsidRPr="00405009">
        <w:rPr>
          <w:rStyle w:val="normaltextrun1"/>
          <w:rFonts w:asciiTheme="minorHAnsi" w:hAnsiTheme="minorHAnsi" w:cstheme="minorHAnsi"/>
          <w:shd w:val="clear" w:color="auto" w:fill="FFFFFF"/>
        </w:rPr>
        <w:t xml:space="preserve"> </w:t>
      </w:r>
      <w:r w:rsidR="007D3CED" w:rsidRPr="00405009">
        <w:rPr>
          <w:rFonts w:asciiTheme="minorHAnsi" w:hAnsiTheme="minorHAnsi" w:cstheme="minorHAnsi"/>
        </w:rPr>
        <w:t>2009)</w:t>
      </w:r>
      <w:r w:rsidR="00BA13EE" w:rsidRPr="00405009">
        <w:rPr>
          <w:rStyle w:val="normaltextrun1"/>
          <w:rFonts w:asciiTheme="minorHAnsi" w:hAnsiTheme="minorHAnsi" w:cstheme="minorHAnsi"/>
          <w:shd w:val="clear" w:color="auto" w:fill="FFFFFF"/>
        </w:rPr>
        <w:t xml:space="preserve"> </w:t>
      </w:r>
    </w:p>
    <w:p w14:paraId="70843336" w14:textId="670C4075"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shd w:val="clear" w:color="auto" w:fill="FFFFFF"/>
        </w:rPr>
        <w:t xml:space="preserve">Upon further reflection it is clear that the resources </w:t>
      </w:r>
      <w:proofErr w:type="gramStart"/>
      <w:r w:rsidRPr="00405009">
        <w:rPr>
          <w:rStyle w:val="normaltextrun1"/>
          <w:rFonts w:asciiTheme="minorHAnsi" w:hAnsiTheme="minorHAnsi" w:cstheme="minorHAnsi"/>
          <w:shd w:val="clear" w:color="auto" w:fill="FFFFFF"/>
        </w:rPr>
        <w:t>prepared</w:t>
      </w:r>
      <w:proofErr w:type="gramEnd"/>
      <w:r w:rsidRPr="00405009">
        <w:rPr>
          <w:rStyle w:val="normaltextrun1"/>
          <w:rFonts w:asciiTheme="minorHAnsi" w:hAnsiTheme="minorHAnsi" w:cstheme="minorHAnsi"/>
          <w:shd w:val="clear" w:color="auto" w:fill="FFFFFF"/>
        </w:rPr>
        <w:t xml:space="preserve"> and instruction delivered were not clear enough for</w:t>
      </w:r>
      <w:r w:rsidR="00BA13EE" w:rsidRPr="00405009">
        <w:rPr>
          <w:rStyle w:val="normaltextrun1"/>
          <w:rFonts w:asciiTheme="minorHAnsi" w:hAnsiTheme="minorHAnsi" w:cstheme="minorHAnsi"/>
          <w:shd w:val="clear" w:color="auto" w:fill="FFFFFF"/>
        </w:rPr>
        <w:t xml:space="preserve"> all of</w:t>
      </w:r>
      <w:r w:rsidRPr="00405009">
        <w:rPr>
          <w:rStyle w:val="normaltextrun1"/>
          <w:rFonts w:asciiTheme="minorHAnsi" w:hAnsiTheme="minorHAnsi" w:cstheme="minorHAnsi"/>
          <w:shd w:val="clear" w:color="auto" w:fill="FFFFFF"/>
        </w:rPr>
        <w:t xml:space="preserve"> the children to understand what the aim and objective of the activity was</w:t>
      </w:r>
      <w:r w:rsidR="00482AC7" w:rsidRPr="00405009">
        <w:rPr>
          <w:rStyle w:val="normaltextrun1"/>
          <w:rFonts w:asciiTheme="minorHAnsi" w:hAnsiTheme="minorHAnsi" w:cstheme="minorHAnsi"/>
          <w:shd w:val="clear" w:color="auto" w:fill="FFFFFF"/>
        </w:rPr>
        <w:t xml:space="preserve"> because child A walked away.</w:t>
      </w:r>
      <w:r w:rsidRPr="00405009">
        <w:rPr>
          <w:rStyle w:val="normaltextrun1"/>
          <w:rFonts w:asciiTheme="minorHAnsi" w:hAnsiTheme="minorHAnsi" w:cstheme="minorHAnsi"/>
          <w:shd w:val="clear" w:color="auto" w:fill="FFFFFF"/>
        </w:rPr>
        <w:t xml:space="preserve"> Furthermore in relation to the theme being </w:t>
      </w:r>
      <w:r w:rsidR="00BA13EE" w:rsidRPr="00405009">
        <w:rPr>
          <w:rStyle w:val="normaltextrun1"/>
          <w:rFonts w:asciiTheme="minorHAnsi" w:hAnsiTheme="minorHAnsi" w:cstheme="minorHAnsi"/>
          <w:shd w:val="clear" w:color="auto" w:fill="FFFFFF"/>
        </w:rPr>
        <w:t xml:space="preserve">a </w:t>
      </w:r>
      <w:r w:rsidRPr="00405009">
        <w:rPr>
          <w:rStyle w:val="normaltextrun1"/>
          <w:rFonts w:asciiTheme="minorHAnsi" w:hAnsiTheme="minorHAnsi" w:cstheme="minorHAnsi"/>
          <w:shd w:val="clear" w:color="auto" w:fill="FFFFFF"/>
        </w:rPr>
        <w:t>supermarket and food it may be suggested that the images prepared for the</w:t>
      </w:r>
      <w:r w:rsidR="00BA13EE" w:rsidRPr="00405009">
        <w:rPr>
          <w:rStyle w:val="normaltextrun1"/>
          <w:rFonts w:asciiTheme="minorHAnsi" w:hAnsiTheme="minorHAnsi" w:cstheme="minorHAnsi"/>
          <w:shd w:val="clear" w:color="auto" w:fill="FFFFFF"/>
        </w:rPr>
        <w:t xml:space="preserve"> children</w:t>
      </w:r>
      <w:r w:rsidRPr="00405009">
        <w:rPr>
          <w:rStyle w:val="normaltextrun1"/>
          <w:rFonts w:asciiTheme="minorHAnsi" w:hAnsiTheme="minorHAnsi" w:cstheme="minorHAnsi"/>
          <w:shd w:val="clear" w:color="auto" w:fill="FFFFFF"/>
        </w:rPr>
        <w:t xml:space="preserve"> should have included a picture of a shopping item, </w:t>
      </w:r>
      <w:r w:rsidR="00BA13EE" w:rsidRPr="00405009">
        <w:rPr>
          <w:rStyle w:val="normaltextrun1"/>
          <w:rFonts w:asciiTheme="minorHAnsi" w:hAnsiTheme="minorHAnsi" w:cstheme="minorHAnsi"/>
          <w:shd w:val="clear" w:color="auto" w:fill="FFFFFF"/>
        </w:rPr>
        <w:t>such as</w:t>
      </w:r>
      <w:r w:rsidRPr="00405009">
        <w:rPr>
          <w:rStyle w:val="normaltextrun1"/>
          <w:rFonts w:asciiTheme="minorHAnsi" w:hAnsiTheme="minorHAnsi" w:cstheme="minorHAnsi"/>
          <w:shd w:val="clear" w:color="auto" w:fill="FFFFFF"/>
        </w:rPr>
        <w:t xml:space="preserve"> a lemon </w:t>
      </w:r>
      <w:r w:rsidR="00482AC7" w:rsidRPr="00405009">
        <w:rPr>
          <w:rStyle w:val="normaltextrun1"/>
          <w:rFonts w:asciiTheme="minorHAnsi" w:hAnsiTheme="minorHAnsi" w:cstheme="minorHAnsi"/>
          <w:shd w:val="clear" w:color="auto" w:fill="FFFFFF"/>
        </w:rPr>
        <w:t xml:space="preserve">for the letter l </w:t>
      </w:r>
      <w:r w:rsidRPr="00405009">
        <w:rPr>
          <w:rStyle w:val="normaltextrun1"/>
          <w:rFonts w:asciiTheme="minorHAnsi" w:hAnsiTheme="minorHAnsi" w:cstheme="minorHAnsi"/>
          <w:shd w:val="clear" w:color="auto" w:fill="FFFFFF"/>
        </w:rPr>
        <w:t xml:space="preserve">and some milk </w:t>
      </w:r>
      <w:r w:rsidR="00482AC7" w:rsidRPr="00405009">
        <w:rPr>
          <w:rStyle w:val="normaltextrun1"/>
          <w:rFonts w:asciiTheme="minorHAnsi" w:hAnsiTheme="minorHAnsi" w:cstheme="minorHAnsi"/>
          <w:shd w:val="clear" w:color="auto" w:fill="FFFFFF"/>
        </w:rPr>
        <w:t xml:space="preserve">for the letter m </w:t>
      </w:r>
      <w:r w:rsidRPr="00405009">
        <w:rPr>
          <w:rStyle w:val="normaltextrun1"/>
          <w:rFonts w:asciiTheme="minorHAnsi" w:hAnsiTheme="minorHAnsi" w:cstheme="minorHAnsi"/>
          <w:shd w:val="clear" w:color="auto" w:fill="FFFFFF"/>
        </w:rPr>
        <w:t>as opposed to a monkey and a lion as the children are currently learning about foods associated with the letters. Two of the children appeared to become overwhelmed and lost interest in the activity. Whi</w:t>
      </w:r>
      <w:r w:rsidR="00BA13EE" w:rsidRPr="00405009">
        <w:rPr>
          <w:rStyle w:val="normaltextrun1"/>
          <w:rFonts w:asciiTheme="minorHAnsi" w:hAnsiTheme="minorHAnsi" w:cstheme="minorHAnsi"/>
          <w:shd w:val="clear" w:color="auto" w:fill="FFFFFF"/>
        </w:rPr>
        <w:t>l</w:t>
      </w:r>
      <w:r w:rsidRPr="00405009">
        <w:rPr>
          <w:rStyle w:val="normaltextrun1"/>
          <w:rFonts w:asciiTheme="minorHAnsi" w:hAnsiTheme="minorHAnsi" w:cstheme="minorHAnsi"/>
          <w:shd w:val="clear" w:color="auto" w:fill="FFFFFF"/>
        </w:rPr>
        <w:t>st the activity needed to be adapted to achieve the aim, once this action had been implemented child J appeared to enjoy and complete the activity communicating with the adult about what he could see and recognising the letters</w:t>
      </w:r>
      <w:r w:rsidR="003D6ABB" w:rsidRPr="00405009">
        <w:rPr>
          <w:rFonts w:asciiTheme="minorHAnsi" w:hAnsiTheme="minorHAnsi" w:cstheme="minorHAnsi"/>
          <w:shd w:val="clear" w:color="auto" w:fill="FFFFFF"/>
        </w:rPr>
        <w:t xml:space="preserve"> (British Council 2020). </w:t>
      </w:r>
      <w:r w:rsidRPr="00405009">
        <w:rPr>
          <w:rStyle w:val="normaltextrun1"/>
          <w:rFonts w:asciiTheme="minorHAnsi" w:hAnsiTheme="minorHAnsi" w:cstheme="minorHAnsi"/>
          <w:shd w:val="clear" w:color="auto" w:fill="FFFFFF"/>
        </w:rPr>
        <w:t xml:space="preserve"> The weaknesses discovered were</w:t>
      </w:r>
      <w:r w:rsidR="00940E5D" w:rsidRPr="00405009">
        <w:rPr>
          <w:rStyle w:val="normaltextrun1"/>
          <w:rFonts w:asciiTheme="minorHAnsi" w:hAnsiTheme="minorHAnsi" w:cstheme="minorHAnsi"/>
          <w:shd w:val="clear" w:color="auto" w:fill="FFFFFF"/>
        </w:rPr>
        <w:t xml:space="preserve"> there</w:t>
      </w:r>
      <w:r w:rsidR="00BE79B5" w:rsidRPr="00405009">
        <w:rPr>
          <w:rStyle w:val="normaltextrun1"/>
          <w:rFonts w:asciiTheme="minorHAnsi" w:hAnsiTheme="minorHAnsi" w:cstheme="minorHAnsi"/>
          <w:shd w:val="clear" w:color="auto" w:fill="FFFFFF"/>
        </w:rPr>
        <w:t xml:space="preserve"> was</w:t>
      </w:r>
      <w:r w:rsidRPr="00405009">
        <w:rPr>
          <w:rStyle w:val="normaltextrun1"/>
          <w:rFonts w:asciiTheme="minorHAnsi" w:hAnsiTheme="minorHAnsi" w:cstheme="minorHAnsi"/>
          <w:shd w:val="clear" w:color="auto" w:fill="FFFFFF"/>
        </w:rPr>
        <w:t xml:space="preserve"> far too many pictures and letters,</w:t>
      </w:r>
      <w:r w:rsidR="00B433FC" w:rsidRPr="00405009">
        <w:rPr>
          <w:rStyle w:val="normaltextrun1"/>
          <w:rFonts w:asciiTheme="minorHAnsi" w:hAnsiTheme="minorHAnsi" w:cstheme="minorHAnsi"/>
          <w:shd w:val="clear" w:color="auto" w:fill="FFFFFF"/>
        </w:rPr>
        <w:t xml:space="preserve"> and</w:t>
      </w:r>
      <w:r w:rsidRPr="00405009">
        <w:rPr>
          <w:rStyle w:val="normaltextrun1"/>
          <w:rFonts w:asciiTheme="minorHAnsi" w:hAnsiTheme="minorHAnsi" w:cstheme="minorHAnsi"/>
          <w:shd w:val="clear" w:color="auto" w:fill="FFFFFF"/>
        </w:rPr>
        <w:t xml:space="preserve"> the area in which the children were working upon had a very bright and busy tablecloth which may have had an impact on their visual senses</w:t>
      </w:r>
      <w:r w:rsidR="00482AC7" w:rsidRPr="00405009">
        <w:rPr>
          <w:rStyle w:val="normaltextrun1"/>
          <w:rFonts w:asciiTheme="minorHAnsi" w:hAnsiTheme="minorHAnsi" w:cstheme="minorHAnsi"/>
          <w:shd w:val="clear" w:color="auto" w:fill="FFFFFF"/>
        </w:rPr>
        <w:t xml:space="preserve"> contributing to them becoming overwhelmed</w:t>
      </w:r>
      <w:r w:rsidRPr="00405009">
        <w:rPr>
          <w:rStyle w:val="normaltextrun1"/>
          <w:rFonts w:asciiTheme="minorHAnsi" w:hAnsiTheme="minorHAnsi" w:cstheme="minorHAnsi"/>
          <w:shd w:val="clear" w:color="auto" w:fill="FFFFFF"/>
        </w:rPr>
        <w:t xml:space="preserve">. In hindsight it may have been useful to the children to have had a more natural, plain area with a neutral tablecloth or a white </w:t>
      </w:r>
      <w:r w:rsidRPr="00405009">
        <w:rPr>
          <w:rStyle w:val="normaltextrun1"/>
          <w:rFonts w:asciiTheme="minorHAnsi" w:hAnsiTheme="minorHAnsi" w:cstheme="minorHAnsi"/>
          <w:shd w:val="clear" w:color="auto" w:fill="FFFFFF"/>
        </w:rPr>
        <w:lastRenderedPageBreak/>
        <w:t xml:space="preserve">background mat to work upon before the brightly coloured resources were laid out as theorist the Reggio </w:t>
      </w:r>
      <w:proofErr w:type="spellStart"/>
      <w:r w:rsidRPr="00405009">
        <w:rPr>
          <w:rStyle w:val="spellingerror"/>
          <w:rFonts w:asciiTheme="minorHAnsi" w:hAnsiTheme="minorHAnsi" w:cstheme="minorHAnsi"/>
          <w:shd w:val="clear" w:color="auto" w:fill="FFFFFF"/>
        </w:rPr>
        <w:t>Emaila</w:t>
      </w:r>
      <w:proofErr w:type="spellEnd"/>
      <w:r w:rsidRPr="00405009">
        <w:rPr>
          <w:rStyle w:val="normaltextrun1"/>
          <w:rFonts w:asciiTheme="minorHAnsi" w:hAnsiTheme="minorHAnsi" w:cstheme="minorHAnsi"/>
          <w:shd w:val="clear" w:color="auto" w:fill="FFFFFF"/>
        </w:rPr>
        <w:t xml:space="preserve"> approach suggest Rock (2019).</w:t>
      </w:r>
      <w:r w:rsidRPr="00405009">
        <w:rPr>
          <w:rStyle w:val="eop"/>
          <w:rFonts w:asciiTheme="minorHAnsi" w:hAnsiTheme="minorHAnsi" w:cstheme="minorHAnsi"/>
        </w:rPr>
        <w:t> </w:t>
      </w:r>
    </w:p>
    <w:p w14:paraId="052B12C0" w14:textId="70439669" w:rsidR="003D0442" w:rsidRPr="00405009" w:rsidRDefault="008D4FD6" w:rsidP="003D0442">
      <w:pPr>
        <w:pStyle w:val="paragraph"/>
        <w:textAlignment w:val="baseline"/>
        <w:rPr>
          <w:rFonts w:asciiTheme="minorHAnsi" w:hAnsiTheme="minorHAnsi" w:cstheme="minorHAnsi"/>
        </w:rPr>
      </w:pPr>
      <w:r w:rsidRPr="00405009">
        <w:rPr>
          <w:rStyle w:val="eop"/>
          <w:rFonts w:asciiTheme="minorHAnsi" w:hAnsiTheme="minorHAnsi" w:cstheme="minorHAnsi"/>
        </w:rPr>
        <w:t> </w:t>
      </w:r>
      <w:r w:rsidR="003D0442" w:rsidRPr="00405009">
        <w:rPr>
          <w:rFonts w:asciiTheme="minorHAnsi" w:hAnsiTheme="minorHAnsi" w:cstheme="minorHAnsi"/>
        </w:rPr>
        <w:t>Once the activity had been adapted, it met the planned learning outcomes as intended with child J demonstrating his language, literacy and communication skills, whilst also using his personal and social skills</w:t>
      </w:r>
      <w:r w:rsidR="00BE79B5" w:rsidRPr="00405009">
        <w:rPr>
          <w:rFonts w:asciiTheme="minorHAnsi" w:hAnsiTheme="minorHAnsi" w:cstheme="minorHAnsi"/>
        </w:rPr>
        <w:t xml:space="preserve"> to interact with the supporting adult</w:t>
      </w:r>
      <w:r w:rsidR="003D0442" w:rsidRPr="00405009">
        <w:rPr>
          <w:rFonts w:asciiTheme="minorHAnsi" w:hAnsiTheme="minorHAnsi" w:cstheme="minorHAnsi"/>
        </w:rPr>
        <w:t xml:space="preserve">. </w:t>
      </w:r>
    </w:p>
    <w:p w14:paraId="1FD9D939" w14:textId="69B4559F" w:rsidR="003D0442" w:rsidRPr="00405009" w:rsidRDefault="003D0442" w:rsidP="003D0442">
      <w:pPr>
        <w:pStyle w:val="paragraph"/>
        <w:textAlignment w:val="baseline"/>
        <w:rPr>
          <w:rStyle w:val="normaltextrun1"/>
          <w:rFonts w:asciiTheme="minorHAnsi" w:hAnsiTheme="minorHAnsi" w:cstheme="minorHAnsi"/>
        </w:rPr>
      </w:pPr>
      <w:r w:rsidRPr="00405009">
        <w:rPr>
          <w:rFonts w:asciiTheme="minorHAnsi" w:hAnsiTheme="minorHAnsi" w:cstheme="minorHAnsi"/>
        </w:rPr>
        <w:t xml:space="preserve">Should a similar activity be prepared for the future it may be recommended that the activity be simple with </w:t>
      </w:r>
      <w:r w:rsidR="001D65F3" w:rsidRPr="00405009">
        <w:rPr>
          <w:rFonts w:asciiTheme="minorHAnsi" w:hAnsiTheme="minorHAnsi" w:cstheme="minorHAnsi"/>
        </w:rPr>
        <w:t xml:space="preserve">a </w:t>
      </w:r>
      <w:r w:rsidRPr="00405009">
        <w:rPr>
          <w:rFonts w:asciiTheme="minorHAnsi" w:hAnsiTheme="minorHAnsi" w:cstheme="minorHAnsi"/>
        </w:rPr>
        <w:t xml:space="preserve">calmer environment </w:t>
      </w:r>
      <w:r w:rsidR="00482AC7" w:rsidRPr="00405009">
        <w:rPr>
          <w:rFonts w:asciiTheme="minorHAnsi" w:hAnsiTheme="minorHAnsi" w:cstheme="minorHAnsi"/>
        </w:rPr>
        <w:t xml:space="preserve">possibly taking place outdoors where there is more room for the children to move around in a less noisy environment. </w:t>
      </w:r>
      <w:proofErr w:type="gramStart"/>
      <w:r w:rsidR="00482AC7" w:rsidRPr="00405009">
        <w:rPr>
          <w:rFonts w:asciiTheme="minorHAnsi" w:hAnsiTheme="minorHAnsi" w:cstheme="minorHAnsi"/>
        </w:rPr>
        <w:t>Also</w:t>
      </w:r>
      <w:proofErr w:type="gramEnd"/>
      <w:r w:rsidR="00482AC7" w:rsidRPr="00405009">
        <w:rPr>
          <w:rFonts w:asciiTheme="minorHAnsi" w:hAnsiTheme="minorHAnsi" w:cstheme="minorHAnsi"/>
        </w:rPr>
        <w:t xml:space="preserve"> in future</w:t>
      </w:r>
      <w:r w:rsidRPr="00405009">
        <w:rPr>
          <w:rFonts w:asciiTheme="minorHAnsi" w:hAnsiTheme="minorHAnsi" w:cstheme="minorHAnsi"/>
        </w:rPr>
        <w:t xml:space="preserve"> </w:t>
      </w:r>
      <w:r w:rsidR="00482AC7" w:rsidRPr="00405009">
        <w:rPr>
          <w:rFonts w:asciiTheme="minorHAnsi" w:hAnsiTheme="minorHAnsi" w:cstheme="minorHAnsi"/>
        </w:rPr>
        <w:t xml:space="preserve">it may be recommended that </w:t>
      </w:r>
      <w:r w:rsidRPr="00405009">
        <w:rPr>
          <w:rFonts w:asciiTheme="minorHAnsi" w:hAnsiTheme="minorHAnsi" w:cstheme="minorHAnsi"/>
        </w:rPr>
        <w:t>using a plain workstation</w:t>
      </w:r>
      <w:r w:rsidR="00482AC7" w:rsidRPr="00405009">
        <w:rPr>
          <w:rFonts w:asciiTheme="minorHAnsi" w:hAnsiTheme="minorHAnsi" w:cstheme="minorHAnsi"/>
        </w:rPr>
        <w:t xml:space="preserve"> </w:t>
      </w:r>
      <w:r w:rsidR="009B30D4" w:rsidRPr="00405009">
        <w:rPr>
          <w:rFonts w:asciiTheme="minorHAnsi" w:hAnsiTheme="minorHAnsi" w:cstheme="minorHAnsi"/>
        </w:rPr>
        <w:t>and neutral colours</w:t>
      </w:r>
      <w:r w:rsidRPr="00405009">
        <w:rPr>
          <w:rFonts w:asciiTheme="minorHAnsi" w:hAnsiTheme="minorHAnsi" w:cstheme="minorHAnsi"/>
        </w:rPr>
        <w:t xml:space="preserve"> so that the children are able to focus without becoming overwhelmed </w:t>
      </w:r>
      <w:r w:rsidR="00BE79B5" w:rsidRPr="00405009">
        <w:rPr>
          <w:rFonts w:asciiTheme="minorHAnsi" w:hAnsiTheme="minorHAnsi" w:cstheme="minorHAnsi"/>
        </w:rPr>
        <w:t xml:space="preserve">which may cause them to lose </w:t>
      </w:r>
      <w:r w:rsidRPr="00405009">
        <w:rPr>
          <w:rFonts w:asciiTheme="minorHAnsi" w:hAnsiTheme="minorHAnsi" w:cstheme="minorHAnsi"/>
        </w:rPr>
        <w:t>interest</w:t>
      </w:r>
      <w:r w:rsidR="001D65F3" w:rsidRPr="00405009">
        <w:rPr>
          <w:rFonts w:asciiTheme="minorHAnsi" w:hAnsiTheme="minorHAnsi" w:cstheme="minorHAnsi"/>
        </w:rPr>
        <w:t xml:space="preserve"> (</w:t>
      </w:r>
      <w:r w:rsidR="001D65F3" w:rsidRPr="00405009">
        <w:rPr>
          <w:rFonts w:asciiTheme="minorHAnsi" w:hAnsiTheme="minorHAnsi" w:cstheme="minorHAnsi"/>
          <w:shd w:val="clear" w:color="auto" w:fill="FFFFFF"/>
        </w:rPr>
        <w:t>Teachers 2013).</w:t>
      </w:r>
      <w:r w:rsidR="00482AC7" w:rsidRPr="00405009">
        <w:rPr>
          <w:rFonts w:asciiTheme="minorHAnsi" w:hAnsiTheme="minorHAnsi" w:cstheme="minorHAnsi"/>
          <w:shd w:val="clear" w:color="auto" w:fill="FFFFFF"/>
        </w:rPr>
        <w:t xml:space="preserve"> </w:t>
      </w:r>
    </w:p>
    <w:p w14:paraId="7837B2A0" w14:textId="77777777"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shd w:val="clear" w:color="auto" w:fill="FFFFFF"/>
        </w:rPr>
        <w:t> </w:t>
      </w:r>
      <w:r w:rsidRPr="00405009">
        <w:rPr>
          <w:rStyle w:val="eop"/>
          <w:rFonts w:asciiTheme="minorHAnsi" w:hAnsiTheme="minorHAnsi" w:cstheme="minorHAnsi"/>
        </w:rPr>
        <w:t> </w:t>
      </w:r>
    </w:p>
    <w:p w14:paraId="0BCCA4EE" w14:textId="77777777" w:rsidR="008D4FD6" w:rsidRPr="00405009" w:rsidRDefault="008D4FD6" w:rsidP="008D4FD6">
      <w:pPr>
        <w:pStyle w:val="paragraph"/>
        <w:textAlignment w:val="baseline"/>
        <w:rPr>
          <w:rFonts w:asciiTheme="minorHAnsi" w:hAnsiTheme="minorHAnsi" w:cstheme="minorHAnsi"/>
        </w:rPr>
      </w:pPr>
      <w:r w:rsidRPr="00405009">
        <w:rPr>
          <w:rStyle w:val="eop"/>
          <w:rFonts w:asciiTheme="minorHAnsi" w:hAnsiTheme="minorHAnsi" w:cstheme="minorHAnsi"/>
        </w:rPr>
        <w:t> </w:t>
      </w:r>
    </w:p>
    <w:p w14:paraId="44DFFB3A" w14:textId="77777777" w:rsidR="008D4FD6" w:rsidRPr="00405009" w:rsidRDefault="008D4FD6" w:rsidP="008D4FD6">
      <w:pPr>
        <w:pStyle w:val="paragraph"/>
        <w:textAlignment w:val="baseline"/>
        <w:rPr>
          <w:rFonts w:asciiTheme="minorHAnsi" w:hAnsiTheme="minorHAnsi" w:cstheme="minorHAnsi"/>
        </w:rPr>
      </w:pPr>
      <w:r w:rsidRPr="00405009">
        <w:rPr>
          <w:rStyle w:val="eop"/>
          <w:rFonts w:asciiTheme="minorHAnsi" w:hAnsiTheme="minorHAnsi" w:cstheme="minorHAnsi"/>
        </w:rPr>
        <w:t> </w:t>
      </w:r>
    </w:p>
    <w:p w14:paraId="5FB5C5D2" w14:textId="77777777" w:rsidR="008D4FD6" w:rsidRPr="00405009" w:rsidRDefault="008D4FD6" w:rsidP="008D4FD6">
      <w:pPr>
        <w:pStyle w:val="paragraph"/>
        <w:textAlignment w:val="baseline"/>
        <w:rPr>
          <w:rFonts w:asciiTheme="minorHAnsi" w:hAnsiTheme="minorHAnsi" w:cstheme="minorHAnsi"/>
        </w:rPr>
      </w:pPr>
      <w:r w:rsidRPr="00405009">
        <w:rPr>
          <w:rStyle w:val="eop"/>
          <w:rFonts w:asciiTheme="minorHAnsi" w:hAnsiTheme="minorHAnsi" w:cstheme="minorHAnsi"/>
        </w:rPr>
        <w:t> </w:t>
      </w:r>
    </w:p>
    <w:p w14:paraId="5B72FCC1" w14:textId="4FAF940A" w:rsidR="008D4FD6" w:rsidRPr="00405009" w:rsidRDefault="008D4FD6" w:rsidP="008D4FD6">
      <w:pPr>
        <w:pStyle w:val="paragraph"/>
        <w:textAlignment w:val="baseline"/>
        <w:rPr>
          <w:rStyle w:val="eop"/>
          <w:rFonts w:asciiTheme="minorHAnsi" w:hAnsiTheme="minorHAnsi" w:cstheme="minorHAnsi"/>
        </w:rPr>
      </w:pPr>
      <w:r w:rsidRPr="00405009">
        <w:rPr>
          <w:rStyle w:val="normaltextrun1"/>
          <w:rFonts w:asciiTheme="minorHAnsi" w:hAnsiTheme="minorHAnsi" w:cstheme="minorHAnsi"/>
          <w:b/>
          <w:bCs/>
          <w:u w:val="single"/>
        </w:rPr>
        <w:t>References list.</w:t>
      </w:r>
      <w:r w:rsidRPr="00405009">
        <w:rPr>
          <w:rStyle w:val="eop"/>
          <w:rFonts w:asciiTheme="minorHAnsi" w:hAnsiTheme="minorHAnsi" w:cstheme="minorHAnsi"/>
        </w:rPr>
        <w:t> </w:t>
      </w:r>
    </w:p>
    <w:p w14:paraId="1DCF1C20" w14:textId="759CB350" w:rsidR="00B433FC" w:rsidRPr="00405009" w:rsidRDefault="00B433FC" w:rsidP="008D4FD6">
      <w:pPr>
        <w:pStyle w:val="paragraph"/>
        <w:textAlignment w:val="baseline"/>
        <w:rPr>
          <w:rStyle w:val="eop"/>
          <w:rFonts w:asciiTheme="minorHAnsi" w:hAnsiTheme="minorHAnsi" w:cstheme="minorHAnsi"/>
        </w:rPr>
      </w:pPr>
    </w:p>
    <w:p w14:paraId="1797E8D8" w14:textId="257D6442" w:rsidR="00B433FC" w:rsidRPr="00405009" w:rsidRDefault="00B433FC" w:rsidP="008D4FD6">
      <w:pPr>
        <w:pStyle w:val="paragraph"/>
        <w:textAlignment w:val="baseline"/>
        <w:rPr>
          <w:rFonts w:asciiTheme="minorHAnsi" w:hAnsiTheme="minorHAnsi" w:cstheme="minorHAnsi"/>
          <w:shd w:val="clear" w:color="auto" w:fill="FFFFFF"/>
        </w:rPr>
      </w:pPr>
      <w:bookmarkStart w:id="1" w:name="_Hlk35477182"/>
      <w:r w:rsidRPr="00405009">
        <w:rPr>
          <w:rFonts w:asciiTheme="minorHAnsi" w:hAnsiTheme="minorHAnsi" w:cstheme="minorHAnsi"/>
          <w:shd w:val="clear" w:color="auto" w:fill="FFFFFF"/>
        </w:rPr>
        <w:t xml:space="preserve">British Council. (2020). </w:t>
      </w:r>
      <w:bookmarkEnd w:id="1"/>
      <w:r w:rsidRPr="00405009">
        <w:rPr>
          <w:rFonts w:asciiTheme="minorHAnsi" w:hAnsiTheme="minorHAnsi" w:cstheme="minorHAnsi"/>
          <w:i/>
          <w:iCs/>
        </w:rPr>
        <w:t>Adapting materials for mixed ability classes.</w:t>
      </w:r>
      <w:r w:rsidRPr="00405009">
        <w:rPr>
          <w:rFonts w:asciiTheme="minorHAnsi" w:hAnsiTheme="minorHAnsi" w:cstheme="minorHAnsi"/>
          <w:shd w:val="clear" w:color="auto" w:fill="FFFFFF"/>
        </w:rPr>
        <w:t xml:space="preserve"> Available: </w:t>
      </w:r>
      <w:hyperlink r:id="rId5" w:history="1">
        <w:r w:rsidR="001A2470" w:rsidRPr="00405009">
          <w:rPr>
            <w:rStyle w:val="Hyperlink"/>
            <w:rFonts w:asciiTheme="minorHAnsi" w:hAnsiTheme="minorHAnsi" w:cstheme="minorHAnsi"/>
            <w:color w:val="auto"/>
            <w:shd w:val="clear" w:color="auto" w:fill="FFFFFF"/>
          </w:rPr>
          <w:t>https://www.teachingenglish.org.uk/article/adapting-materials-mixed-ability-classes. Last accessed 19th/03/2020</w:t>
        </w:r>
      </w:hyperlink>
      <w:r w:rsidRPr="00405009">
        <w:rPr>
          <w:rFonts w:asciiTheme="minorHAnsi" w:hAnsiTheme="minorHAnsi" w:cstheme="minorHAnsi"/>
          <w:shd w:val="clear" w:color="auto" w:fill="FFFFFF"/>
        </w:rPr>
        <w:t>.</w:t>
      </w:r>
    </w:p>
    <w:p w14:paraId="7141E435" w14:textId="567C0168" w:rsidR="001A2470" w:rsidRPr="00405009" w:rsidRDefault="001A2470" w:rsidP="008D4FD6">
      <w:pPr>
        <w:pStyle w:val="paragraph"/>
        <w:textAlignment w:val="baseline"/>
        <w:rPr>
          <w:rFonts w:asciiTheme="minorHAnsi" w:hAnsiTheme="minorHAnsi" w:cstheme="minorHAnsi"/>
          <w:shd w:val="clear" w:color="auto" w:fill="FFFFFF"/>
        </w:rPr>
      </w:pPr>
    </w:p>
    <w:p w14:paraId="6E4ECCEB" w14:textId="3B174108" w:rsidR="001A2470" w:rsidRPr="00405009" w:rsidRDefault="001A2470" w:rsidP="008D4FD6">
      <w:pPr>
        <w:pStyle w:val="paragraph"/>
        <w:textAlignment w:val="baseline"/>
        <w:rPr>
          <w:rStyle w:val="eop"/>
          <w:rFonts w:asciiTheme="minorHAnsi" w:hAnsiTheme="minorHAnsi" w:cstheme="minorHAnsi"/>
        </w:rPr>
      </w:pPr>
      <w:r w:rsidRPr="00405009">
        <w:rPr>
          <w:rFonts w:asciiTheme="minorHAnsi" w:hAnsiTheme="minorHAnsi" w:cstheme="minorHAnsi"/>
          <w:shd w:val="clear" w:color="auto" w:fill="FFFFFF"/>
        </w:rPr>
        <w:t xml:space="preserve">Daily Montessori. (2019). </w:t>
      </w:r>
      <w:r w:rsidRPr="00405009">
        <w:rPr>
          <w:rFonts w:asciiTheme="minorHAnsi" w:hAnsiTheme="minorHAnsi" w:cstheme="minorHAnsi"/>
          <w:i/>
          <w:iCs/>
        </w:rPr>
        <w:t>Montessori Theory.</w:t>
      </w:r>
      <w:r w:rsidRPr="00405009">
        <w:rPr>
          <w:rFonts w:asciiTheme="minorHAnsi" w:hAnsiTheme="minorHAnsi" w:cstheme="minorHAnsi"/>
          <w:shd w:val="clear" w:color="auto" w:fill="FFFFFF"/>
        </w:rPr>
        <w:t xml:space="preserve"> Available: https://www.dailymontessori.com/montessori-theory/. Last accessed 21st March 2020.</w:t>
      </w:r>
    </w:p>
    <w:p w14:paraId="3F8893D9" w14:textId="77777777" w:rsidR="00B433FC" w:rsidRPr="00405009" w:rsidRDefault="00B433FC" w:rsidP="008D4FD6">
      <w:pPr>
        <w:pStyle w:val="paragraph"/>
        <w:textAlignment w:val="baseline"/>
        <w:rPr>
          <w:rFonts w:asciiTheme="minorHAnsi" w:hAnsiTheme="minorHAnsi" w:cstheme="minorHAnsi"/>
        </w:rPr>
      </w:pPr>
    </w:p>
    <w:p w14:paraId="65574E6E" w14:textId="496396E3" w:rsidR="008D4FD6" w:rsidRPr="00405009" w:rsidRDefault="008D4FD6" w:rsidP="008D4FD6">
      <w:pPr>
        <w:pStyle w:val="paragraph"/>
        <w:textAlignment w:val="baseline"/>
        <w:rPr>
          <w:rStyle w:val="eop"/>
          <w:rFonts w:asciiTheme="minorHAnsi" w:hAnsiTheme="minorHAnsi" w:cstheme="minorHAnsi"/>
        </w:rPr>
      </w:pPr>
      <w:r w:rsidRPr="00405009">
        <w:rPr>
          <w:rStyle w:val="normaltextrun1"/>
          <w:rFonts w:asciiTheme="minorHAnsi" w:hAnsiTheme="minorHAnsi" w:cstheme="minorHAnsi"/>
          <w:shd w:val="clear" w:color="auto" w:fill="FFFFFF"/>
        </w:rPr>
        <w:t xml:space="preserve">Department for Education. (2019). </w:t>
      </w:r>
      <w:r w:rsidRPr="00405009">
        <w:rPr>
          <w:rStyle w:val="normaltextrun1"/>
          <w:rFonts w:asciiTheme="minorHAnsi" w:hAnsiTheme="minorHAnsi" w:cstheme="minorHAnsi"/>
          <w:i/>
          <w:iCs/>
        </w:rPr>
        <w:t>Data protection: how we share pupil and workforce data.</w:t>
      </w:r>
      <w:r w:rsidRPr="00405009">
        <w:rPr>
          <w:rStyle w:val="normaltextrun1"/>
          <w:rFonts w:asciiTheme="minorHAnsi" w:hAnsiTheme="minorHAnsi" w:cstheme="minorHAnsi"/>
          <w:shd w:val="clear" w:color="auto" w:fill="FFFFFF"/>
        </w:rPr>
        <w:t xml:space="preserve"> Available: https://www.gov.uk/guidance/data-protection-how-we-collect-and-share-research-data. (Accessed 12 March 2020).</w:t>
      </w:r>
      <w:r w:rsidRPr="00405009">
        <w:rPr>
          <w:rStyle w:val="eop"/>
          <w:rFonts w:asciiTheme="minorHAnsi" w:hAnsiTheme="minorHAnsi" w:cstheme="minorHAnsi"/>
        </w:rPr>
        <w:t> </w:t>
      </w:r>
    </w:p>
    <w:p w14:paraId="0CA05A0F" w14:textId="7EABB1E2" w:rsidR="007D3CED" w:rsidRPr="00405009" w:rsidRDefault="007D3CED" w:rsidP="008D4FD6">
      <w:pPr>
        <w:pStyle w:val="paragraph"/>
        <w:textAlignment w:val="baseline"/>
        <w:rPr>
          <w:rStyle w:val="eop"/>
          <w:rFonts w:asciiTheme="minorHAnsi" w:hAnsiTheme="minorHAnsi" w:cstheme="minorHAnsi"/>
        </w:rPr>
      </w:pPr>
    </w:p>
    <w:p w14:paraId="4EE943EA" w14:textId="27F76A53" w:rsidR="007D3CED" w:rsidRPr="00405009" w:rsidRDefault="007D3CED" w:rsidP="007D3CED">
      <w:pPr>
        <w:rPr>
          <w:rFonts w:cstheme="minorHAnsi"/>
          <w:sz w:val="24"/>
          <w:szCs w:val="24"/>
        </w:rPr>
      </w:pPr>
      <w:r w:rsidRPr="00405009">
        <w:rPr>
          <w:rFonts w:cstheme="minorHAnsi"/>
          <w:sz w:val="24"/>
          <w:szCs w:val="24"/>
        </w:rPr>
        <w:t xml:space="preserve">Christodoulou, N. (2009). </w:t>
      </w:r>
      <w:r w:rsidRPr="00405009">
        <w:rPr>
          <w:rFonts w:cstheme="minorHAnsi"/>
          <w:i/>
          <w:iCs/>
          <w:sz w:val="24"/>
          <w:szCs w:val="24"/>
        </w:rPr>
        <w:t xml:space="preserve">Halliday’s Functions of Language in the Child Language Acquisition </w:t>
      </w:r>
      <w:proofErr w:type="gramStart"/>
      <w:r w:rsidRPr="00405009">
        <w:rPr>
          <w:rFonts w:cstheme="minorHAnsi"/>
          <w:i/>
          <w:iCs/>
          <w:sz w:val="24"/>
          <w:szCs w:val="24"/>
        </w:rPr>
        <w:t>Debate .</w:t>
      </w:r>
      <w:proofErr w:type="gramEnd"/>
      <w:r w:rsidRPr="00405009">
        <w:rPr>
          <w:rFonts w:cstheme="minorHAnsi"/>
          <w:sz w:val="24"/>
          <w:szCs w:val="24"/>
        </w:rPr>
        <w:t xml:space="preserve"> Available: http://www.francisgilbert.co.uk/2009/06/hallidays-functions-of-language-in-the-child-language-acquisition-debate-by-nick-christodoulou/. Last accessed 19</w:t>
      </w:r>
      <w:r w:rsidRPr="00405009">
        <w:rPr>
          <w:rFonts w:cstheme="minorHAnsi"/>
          <w:sz w:val="24"/>
          <w:szCs w:val="24"/>
          <w:vertAlign w:val="superscript"/>
        </w:rPr>
        <w:t>th</w:t>
      </w:r>
      <w:r w:rsidRPr="00405009">
        <w:rPr>
          <w:rFonts w:cstheme="minorHAnsi"/>
          <w:sz w:val="24"/>
          <w:szCs w:val="24"/>
        </w:rPr>
        <w:t>/03/2020.</w:t>
      </w:r>
    </w:p>
    <w:p w14:paraId="4A7F6E42" w14:textId="14D2B2A3" w:rsidR="007E0F00" w:rsidRDefault="007E0F00" w:rsidP="007D3CED">
      <w:pPr>
        <w:rPr>
          <w:rFonts w:cstheme="minorHAnsi"/>
          <w:sz w:val="24"/>
          <w:szCs w:val="24"/>
          <w:shd w:val="clear" w:color="auto" w:fill="FFFFFF"/>
        </w:rPr>
      </w:pPr>
      <w:r w:rsidRPr="00405009">
        <w:rPr>
          <w:rFonts w:cstheme="minorHAnsi"/>
          <w:sz w:val="24"/>
          <w:szCs w:val="24"/>
          <w:shd w:val="clear" w:color="auto" w:fill="FFFFFF"/>
        </w:rPr>
        <w:t xml:space="preserve">Great School Staff. (2009). </w:t>
      </w:r>
      <w:r w:rsidRPr="00405009">
        <w:rPr>
          <w:rFonts w:cstheme="minorHAnsi"/>
          <w:i/>
          <w:iCs/>
          <w:sz w:val="24"/>
          <w:szCs w:val="24"/>
        </w:rPr>
        <w:t>Developmental milestones: ages 3 through 5.</w:t>
      </w:r>
      <w:r w:rsidRPr="00405009">
        <w:rPr>
          <w:rFonts w:cstheme="minorHAnsi"/>
          <w:sz w:val="24"/>
          <w:szCs w:val="24"/>
          <w:shd w:val="clear" w:color="auto" w:fill="FFFFFF"/>
        </w:rPr>
        <w:t xml:space="preserve"> Available: https://www.greatschools.org/gk/articles/developmental-milestones-ages-3-through-5/. Last accessed 21st March 2020.</w:t>
      </w:r>
    </w:p>
    <w:p w14:paraId="65BE41C2" w14:textId="280E6CFC" w:rsidR="008B5E5B" w:rsidRPr="00405009" w:rsidRDefault="008B5E5B" w:rsidP="007D3CED">
      <w:pPr>
        <w:rPr>
          <w:rFonts w:cstheme="minorHAnsi"/>
          <w:sz w:val="24"/>
          <w:szCs w:val="24"/>
        </w:rPr>
      </w:pPr>
      <w:r>
        <w:rPr>
          <w:rFonts w:ascii="Verdana" w:hAnsi="Verdana"/>
          <w:color w:val="000000"/>
          <w:sz w:val="20"/>
          <w:szCs w:val="20"/>
          <w:shd w:val="clear" w:color="auto" w:fill="FFFFFF"/>
        </w:rPr>
        <w:t xml:space="preserve">Kimberly. (2016). </w:t>
      </w:r>
      <w:r>
        <w:rPr>
          <w:rFonts w:ascii="Verdana" w:hAnsi="Verdana"/>
          <w:i/>
          <w:iCs/>
          <w:color w:val="000000"/>
          <w:sz w:val="20"/>
          <w:szCs w:val="20"/>
        </w:rPr>
        <w:t xml:space="preserve">Why is child initiated play </w:t>
      </w:r>
      <w:proofErr w:type="gramStart"/>
      <w:r>
        <w:rPr>
          <w:rFonts w:ascii="Verdana" w:hAnsi="Verdana"/>
          <w:i/>
          <w:iCs/>
          <w:color w:val="000000"/>
          <w:sz w:val="20"/>
          <w:szCs w:val="20"/>
        </w:rPr>
        <w:t>important?.</w:t>
      </w:r>
      <w:proofErr w:type="gramEnd"/>
      <w:r>
        <w:rPr>
          <w:rFonts w:ascii="Verdana" w:hAnsi="Verdana"/>
          <w:color w:val="000000"/>
          <w:sz w:val="20"/>
          <w:szCs w:val="20"/>
          <w:shd w:val="clear" w:color="auto" w:fill="FFFFFF"/>
        </w:rPr>
        <w:t xml:space="preserve"> Available: http://www.earlyyearscareers.com/eyc/learning-and-development/child-initiated-play-important/. Last accessed 22nd March 2020</w:t>
      </w:r>
    </w:p>
    <w:p w14:paraId="6F93269C" w14:textId="5F981078" w:rsidR="003D0442" w:rsidRPr="00405009" w:rsidRDefault="003D0442" w:rsidP="007D3CED">
      <w:pPr>
        <w:rPr>
          <w:rFonts w:cstheme="minorHAnsi"/>
          <w:sz w:val="24"/>
          <w:szCs w:val="24"/>
          <w:shd w:val="clear" w:color="auto" w:fill="FFFFFF"/>
        </w:rPr>
      </w:pPr>
      <w:bookmarkStart w:id="2" w:name="_Hlk35479716"/>
      <w:proofErr w:type="spellStart"/>
      <w:proofErr w:type="gramStart"/>
      <w:r w:rsidRPr="00405009">
        <w:rPr>
          <w:rFonts w:cstheme="minorHAnsi"/>
          <w:sz w:val="24"/>
          <w:szCs w:val="24"/>
          <w:shd w:val="clear" w:color="auto" w:fill="FFFFFF"/>
        </w:rPr>
        <w:t>Lemeytinen,H</w:t>
      </w:r>
      <w:proofErr w:type="spellEnd"/>
      <w:r w:rsidRPr="00405009">
        <w:rPr>
          <w:rFonts w:cstheme="minorHAnsi"/>
          <w:sz w:val="24"/>
          <w:szCs w:val="24"/>
          <w:shd w:val="clear" w:color="auto" w:fill="FFFFFF"/>
        </w:rPr>
        <w:t>.</w:t>
      </w:r>
      <w:proofErr w:type="gramEnd"/>
      <w:r w:rsidRPr="00405009">
        <w:rPr>
          <w:rFonts w:cstheme="minorHAnsi"/>
          <w:sz w:val="24"/>
          <w:szCs w:val="24"/>
          <w:shd w:val="clear" w:color="auto" w:fill="FFFFFF"/>
        </w:rPr>
        <w:t xml:space="preserve"> (2012). </w:t>
      </w:r>
      <w:bookmarkEnd w:id="2"/>
      <w:r w:rsidRPr="00405009">
        <w:rPr>
          <w:rFonts w:cstheme="minorHAnsi"/>
          <w:i/>
          <w:iCs/>
          <w:sz w:val="24"/>
          <w:szCs w:val="24"/>
        </w:rPr>
        <w:t>Language Acquisition.</w:t>
      </w:r>
      <w:r w:rsidRPr="00405009">
        <w:rPr>
          <w:rFonts w:cstheme="minorHAnsi"/>
          <w:sz w:val="24"/>
          <w:szCs w:val="24"/>
          <w:shd w:val="clear" w:color="auto" w:fill="FFFFFF"/>
        </w:rPr>
        <w:t xml:space="preserve"> Available: https://www.simplypsychology.org/language.html. Last accessed 19th March 2020.</w:t>
      </w:r>
    </w:p>
    <w:p w14:paraId="67BCA98D" w14:textId="5DE0B3A7" w:rsidR="00D204C3" w:rsidRPr="00405009" w:rsidRDefault="00D204C3" w:rsidP="007D3CED">
      <w:pPr>
        <w:rPr>
          <w:rFonts w:cstheme="minorHAnsi"/>
          <w:sz w:val="24"/>
          <w:szCs w:val="24"/>
        </w:rPr>
      </w:pPr>
      <w:r w:rsidRPr="00405009">
        <w:rPr>
          <w:rFonts w:cstheme="minorHAnsi"/>
          <w:sz w:val="24"/>
          <w:szCs w:val="24"/>
          <w:shd w:val="clear" w:color="auto" w:fill="FFFFFF"/>
        </w:rPr>
        <w:t xml:space="preserve">Meggitt, C (2012). </w:t>
      </w:r>
      <w:r w:rsidRPr="00405009">
        <w:rPr>
          <w:rFonts w:cstheme="minorHAnsi"/>
          <w:i/>
          <w:iCs/>
          <w:sz w:val="24"/>
          <w:szCs w:val="24"/>
        </w:rPr>
        <w:t xml:space="preserve">Child </w:t>
      </w:r>
      <w:proofErr w:type="gramStart"/>
      <w:r w:rsidRPr="00405009">
        <w:rPr>
          <w:rFonts w:cstheme="minorHAnsi"/>
          <w:i/>
          <w:iCs/>
          <w:sz w:val="24"/>
          <w:szCs w:val="24"/>
        </w:rPr>
        <w:t>Development :</w:t>
      </w:r>
      <w:proofErr w:type="gramEnd"/>
      <w:r w:rsidRPr="00405009">
        <w:rPr>
          <w:rFonts w:cstheme="minorHAnsi"/>
          <w:i/>
          <w:iCs/>
          <w:sz w:val="24"/>
          <w:szCs w:val="24"/>
        </w:rPr>
        <w:t xml:space="preserve"> An Illustrated Guide</w:t>
      </w:r>
      <w:r w:rsidRPr="00405009">
        <w:rPr>
          <w:rFonts w:cstheme="minorHAnsi"/>
          <w:sz w:val="24"/>
          <w:szCs w:val="24"/>
          <w:shd w:val="clear" w:color="auto" w:fill="FFFFFF"/>
        </w:rPr>
        <w:t xml:space="preserve">. 3rd ed. Oxford: </w:t>
      </w:r>
      <w:proofErr w:type="gramStart"/>
      <w:r w:rsidRPr="00405009">
        <w:rPr>
          <w:rFonts w:cstheme="minorHAnsi"/>
          <w:sz w:val="24"/>
          <w:szCs w:val="24"/>
          <w:shd w:val="clear" w:color="auto" w:fill="FFFFFF"/>
        </w:rPr>
        <w:t>Pearson,  Print</w:t>
      </w:r>
      <w:proofErr w:type="gramEnd"/>
      <w:r w:rsidRPr="00405009">
        <w:rPr>
          <w:rFonts w:cstheme="minorHAnsi"/>
          <w:sz w:val="24"/>
          <w:szCs w:val="24"/>
          <w:shd w:val="clear" w:color="auto" w:fill="FFFFFF"/>
        </w:rPr>
        <w:t>.</w:t>
      </w:r>
    </w:p>
    <w:p w14:paraId="6168B564" w14:textId="20F79685" w:rsidR="008D4FD6" w:rsidRPr="00405009" w:rsidRDefault="008D4FD6" w:rsidP="008D4FD6">
      <w:pPr>
        <w:pStyle w:val="paragraph"/>
        <w:textAlignment w:val="baseline"/>
        <w:rPr>
          <w:rStyle w:val="eop"/>
          <w:rFonts w:asciiTheme="minorHAnsi" w:hAnsiTheme="minorHAnsi" w:cstheme="minorHAnsi"/>
        </w:rPr>
      </w:pPr>
      <w:r w:rsidRPr="00405009">
        <w:rPr>
          <w:rStyle w:val="normaltextrun1"/>
          <w:rFonts w:asciiTheme="minorHAnsi" w:hAnsiTheme="minorHAnsi" w:cstheme="minorHAnsi"/>
          <w:shd w:val="clear" w:color="auto" w:fill="FFFFFF"/>
        </w:rPr>
        <w:t xml:space="preserve">Rock, A. (2019). </w:t>
      </w:r>
      <w:r w:rsidRPr="00405009">
        <w:rPr>
          <w:rStyle w:val="normaltextrun1"/>
          <w:rFonts w:asciiTheme="minorHAnsi" w:hAnsiTheme="minorHAnsi" w:cstheme="minorHAnsi"/>
          <w:i/>
          <w:iCs/>
        </w:rPr>
        <w:t>The Reggio Emilia Preschool Philosophy.</w:t>
      </w:r>
      <w:r w:rsidRPr="00405009">
        <w:rPr>
          <w:rStyle w:val="normaltextrun1"/>
          <w:rFonts w:asciiTheme="minorHAnsi" w:hAnsiTheme="minorHAnsi" w:cstheme="minorHAnsi"/>
          <w:shd w:val="clear" w:color="auto" w:fill="FFFFFF"/>
        </w:rPr>
        <w:t xml:space="preserve"> Available: https://www.verywellfamily.com/reggio-emilia-approach-2764968. (Accessed 12 March 2020).</w:t>
      </w:r>
      <w:r w:rsidRPr="00405009">
        <w:rPr>
          <w:rStyle w:val="eop"/>
          <w:rFonts w:asciiTheme="minorHAnsi" w:hAnsiTheme="minorHAnsi" w:cstheme="minorHAnsi"/>
        </w:rPr>
        <w:t> </w:t>
      </w:r>
    </w:p>
    <w:p w14:paraId="555629E8" w14:textId="77777777" w:rsidR="008D4FD6" w:rsidRPr="00405009" w:rsidRDefault="008D4FD6" w:rsidP="008D4FD6">
      <w:pPr>
        <w:pStyle w:val="paragraph"/>
        <w:textAlignment w:val="baseline"/>
        <w:rPr>
          <w:rFonts w:asciiTheme="minorHAnsi" w:hAnsiTheme="minorHAnsi" w:cstheme="minorHAnsi"/>
        </w:rPr>
      </w:pPr>
    </w:p>
    <w:p w14:paraId="09039898" w14:textId="56DCC6EF" w:rsidR="008D4FD6" w:rsidRPr="00405009" w:rsidRDefault="008D4FD6" w:rsidP="008D4FD6">
      <w:pPr>
        <w:pStyle w:val="paragraph"/>
        <w:textAlignment w:val="baseline"/>
        <w:rPr>
          <w:rStyle w:val="eop"/>
          <w:rFonts w:asciiTheme="minorHAnsi" w:hAnsiTheme="minorHAnsi" w:cstheme="minorHAnsi"/>
        </w:rPr>
      </w:pPr>
      <w:r w:rsidRPr="00405009">
        <w:rPr>
          <w:rStyle w:val="normaltextrun1"/>
          <w:rFonts w:asciiTheme="minorHAnsi" w:hAnsiTheme="minorHAnsi" w:cstheme="minorHAnsi"/>
          <w:shd w:val="clear" w:color="auto" w:fill="FFFFFF"/>
        </w:rPr>
        <w:t xml:space="preserve">Save the Children (2020). </w:t>
      </w:r>
      <w:r w:rsidRPr="00405009">
        <w:rPr>
          <w:rStyle w:val="normaltextrun1"/>
          <w:rFonts w:asciiTheme="minorHAnsi" w:hAnsiTheme="minorHAnsi" w:cstheme="minorHAnsi"/>
          <w:i/>
          <w:iCs/>
        </w:rPr>
        <w:t xml:space="preserve">Un Convention on the rights of a child (UNCRC) An International agreement for child </w:t>
      </w:r>
      <w:proofErr w:type="gramStart"/>
      <w:r w:rsidRPr="00405009">
        <w:rPr>
          <w:rStyle w:val="contextualspellingandgrammarerror"/>
          <w:rFonts w:asciiTheme="minorHAnsi" w:hAnsiTheme="minorHAnsi" w:cstheme="minorHAnsi"/>
          <w:i/>
          <w:iCs/>
        </w:rPr>
        <w:t>rights..</w:t>
      </w:r>
      <w:proofErr w:type="gramEnd"/>
      <w:r w:rsidRPr="00405009">
        <w:rPr>
          <w:rStyle w:val="normaltextrun1"/>
          <w:rFonts w:asciiTheme="minorHAnsi" w:hAnsiTheme="minorHAnsi" w:cstheme="minorHAnsi"/>
          <w:shd w:val="clear" w:color="auto" w:fill="FFFFFF"/>
        </w:rPr>
        <w:t xml:space="preserve"> Available: </w:t>
      </w:r>
      <w:proofErr w:type="gramStart"/>
      <w:r w:rsidRPr="00405009">
        <w:rPr>
          <w:rStyle w:val="normaltextrun1"/>
          <w:rFonts w:asciiTheme="minorHAnsi" w:hAnsiTheme="minorHAnsi" w:cstheme="minorHAnsi"/>
          <w:shd w:val="clear" w:color="auto" w:fill="FFFFFF"/>
        </w:rPr>
        <w:t>https://www.savethechildren.org.uk/what-we-do/childrens-rights/united-nations-convention-of-the-rights-of-the-child#!.</w:t>
      </w:r>
      <w:proofErr w:type="gramEnd"/>
      <w:r w:rsidRPr="00405009">
        <w:rPr>
          <w:rStyle w:val="normaltextrun1"/>
          <w:rFonts w:asciiTheme="minorHAnsi" w:hAnsiTheme="minorHAnsi" w:cstheme="minorHAnsi"/>
          <w:shd w:val="clear" w:color="auto" w:fill="FFFFFF"/>
        </w:rPr>
        <w:t xml:space="preserve"> Last accessed 12 March 2020.</w:t>
      </w:r>
      <w:r w:rsidRPr="00405009">
        <w:rPr>
          <w:rStyle w:val="eop"/>
          <w:rFonts w:asciiTheme="minorHAnsi" w:hAnsiTheme="minorHAnsi" w:cstheme="minorHAnsi"/>
        </w:rPr>
        <w:t> </w:t>
      </w:r>
    </w:p>
    <w:p w14:paraId="6EC891C4" w14:textId="1F8D0F54" w:rsidR="006E3D8C" w:rsidRPr="00405009" w:rsidRDefault="006E3D8C" w:rsidP="008D4FD6">
      <w:pPr>
        <w:pStyle w:val="paragraph"/>
        <w:textAlignment w:val="baseline"/>
        <w:rPr>
          <w:rStyle w:val="eop"/>
          <w:rFonts w:asciiTheme="minorHAnsi" w:hAnsiTheme="minorHAnsi" w:cstheme="minorHAnsi"/>
        </w:rPr>
      </w:pPr>
    </w:p>
    <w:p w14:paraId="0191DE90" w14:textId="317F1146" w:rsidR="006E3D8C" w:rsidRPr="00405009" w:rsidRDefault="006E3D8C" w:rsidP="008D4FD6">
      <w:pPr>
        <w:pStyle w:val="paragraph"/>
        <w:textAlignment w:val="baseline"/>
        <w:rPr>
          <w:rStyle w:val="eop"/>
          <w:rFonts w:asciiTheme="minorHAnsi" w:hAnsiTheme="minorHAnsi" w:cstheme="minorHAnsi"/>
        </w:rPr>
      </w:pPr>
      <w:bookmarkStart w:id="3" w:name="_Hlk35644690"/>
      <w:proofErr w:type="spellStart"/>
      <w:r w:rsidRPr="00405009">
        <w:rPr>
          <w:rFonts w:asciiTheme="minorHAnsi" w:hAnsiTheme="minorHAnsi" w:cstheme="minorHAnsi"/>
          <w:shd w:val="clear" w:color="auto" w:fill="FFFFFF"/>
        </w:rPr>
        <w:t>Simpleshow</w:t>
      </w:r>
      <w:proofErr w:type="spellEnd"/>
      <w:r w:rsidRPr="00405009">
        <w:rPr>
          <w:rFonts w:asciiTheme="minorHAnsi" w:hAnsiTheme="minorHAnsi" w:cstheme="minorHAnsi"/>
          <w:shd w:val="clear" w:color="auto" w:fill="FFFFFF"/>
        </w:rPr>
        <w:t xml:space="preserve">. (2016). </w:t>
      </w:r>
      <w:bookmarkEnd w:id="3"/>
      <w:r w:rsidRPr="00405009">
        <w:rPr>
          <w:rFonts w:asciiTheme="minorHAnsi" w:hAnsiTheme="minorHAnsi" w:cstheme="minorHAnsi"/>
          <w:i/>
          <w:iCs/>
        </w:rPr>
        <w:t>Learning Styles: The VARK Model.</w:t>
      </w:r>
      <w:r w:rsidRPr="00405009">
        <w:rPr>
          <w:rFonts w:asciiTheme="minorHAnsi" w:hAnsiTheme="minorHAnsi" w:cstheme="minorHAnsi"/>
          <w:shd w:val="clear" w:color="auto" w:fill="FFFFFF"/>
        </w:rPr>
        <w:t xml:space="preserve"> Available: https://www.mysimpleshow.com/learning-styles-the-vark-model/. Last accessed 21st March 2020.</w:t>
      </w:r>
    </w:p>
    <w:p w14:paraId="104C3B90" w14:textId="5795C998" w:rsidR="00596C42" w:rsidRPr="00405009" w:rsidRDefault="00596C42" w:rsidP="008D4FD6">
      <w:pPr>
        <w:pStyle w:val="paragraph"/>
        <w:textAlignment w:val="baseline"/>
        <w:rPr>
          <w:rStyle w:val="eop"/>
          <w:rFonts w:asciiTheme="minorHAnsi" w:hAnsiTheme="minorHAnsi" w:cstheme="minorHAnsi"/>
        </w:rPr>
      </w:pPr>
    </w:p>
    <w:p w14:paraId="2863B498" w14:textId="338CA745" w:rsidR="00596C42" w:rsidRPr="00405009" w:rsidRDefault="00596C42" w:rsidP="008D4FD6">
      <w:pPr>
        <w:pStyle w:val="paragraph"/>
        <w:textAlignment w:val="baseline"/>
        <w:rPr>
          <w:rFonts w:asciiTheme="minorHAnsi" w:hAnsiTheme="minorHAnsi" w:cstheme="minorHAnsi"/>
          <w:shd w:val="clear" w:color="auto" w:fill="FFFFFF"/>
        </w:rPr>
      </w:pPr>
      <w:r w:rsidRPr="00405009">
        <w:rPr>
          <w:rFonts w:asciiTheme="minorHAnsi" w:hAnsiTheme="minorHAnsi" w:cstheme="minorHAnsi"/>
          <w:shd w:val="clear" w:color="auto" w:fill="FFFFFF"/>
        </w:rPr>
        <w:t xml:space="preserve">Steiner </w:t>
      </w:r>
      <w:proofErr w:type="spellStart"/>
      <w:r w:rsidRPr="00405009">
        <w:rPr>
          <w:rFonts w:asciiTheme="minorHAnsi" w:hAnsiTheme="minorHAnsi" w:cstheme="minorHAnsi"/>
          <w:shd w:val="clear" w:color="auto" w:fill="FFFFFF"/>
        </w:rPr>
        <w:t>Waldorft</w:t>
      </w:r>
      <w:proofErr w:type="spellEnd"/>
      <w:r w:rsidRPr="00405009">
        <w:rPr>
          <w:rFonts w:asciiTheme="minorHAnsi" w:hAnsiTheme="minorHAnsi" w:cstheme="minorHAnsi"/>
          <w:shd w:val="clear" w:color="auto" w:fill="FFFFFF"/>
        </w:rPr>
        <w:t xml:space="preserve"> </w:t>
      </w:r>
      <w:proofErr w:type="gramStart"/>
      <w:r w:rsidRPr="00405009">
        <w:rPr>
          <w:rFonts w:asciiTheme="minorHAnsi" w:hAnsiTheme="minorHAnsi" w:cstheme="minorHAnsi"/>
          <w:shd w:val="clear" w:color="auto" w:fill="FFFFFF"/>
        </w:rPr>
        <w:t>Education .</w:t>
      </w:r>
      <w:proofErr w:type="gramEnd"/>
      <w:r w:rsidRPr="00405009">
        <w:rPr>
          <w:rFonts w:asciiTheme="minorHAnsi" w:hAnsiTheme="minorHAnsi" w:cstheme="minorHAnsi"/>
          <w:shd w:val="clear" w:color="auto" w:fill="FFFFFF"/>
        </w:rPr>
        <w:t xml:space="preserve"> (2020). </w:t>
      </w:r>
      <w:r w:rsidRPr="00405009">
        <w:rPr>
          <w:rFonts w:asciiTheme="minorHAnsi" w:hAnsiTheme="minorHAnsi" w:cstheme="minorHAnsi"/>
          <w:i/>
          <w:iCs/>
        </w:rPr>
        <w:t>The Early Years in Steiner Waldorf Education.</w:t>
      </w:r>
      <w:r w:rsidRPr="00405009">
        <w:rPr>
          <w:rFonts w:asciiTheme="minorHAnsi" w:hAnsiTheme="minorHAnsi" w:cstheme="minorHAnsi"/>
          <w:shd w:val="clear" w:color="auto" w:fill="FFFFFF"/>
        </w:rPr>
        <w:t xml:space="preserve"> Available: https://www.steinerwaldorf.org/steiner-education/early-years/introduction/. Last accessed 19th/03/2020.</w:t>
      </w:r>
    </w:p>
    <w:p w14:paraId="35F9E0B4" w14:textId="77777777" w:rsidR="001D65F3" w:rsidRPr="00405009" w:rsidRDefault="001D65F3" w:rsidP="008D4FD6">
      <w:pPr>
        <w:pStyle w:val="paragraph"/>
        <w:textAlignment w:val="baseline"/>
        <w:rPr>
          <w:rStyle w:val="eop"/>
          <w:rFonts w:asciiTheme="minorHAnsi" w:hAnsiTheme="minorHAnsi" w:cstheme="minorHAnsi"/>
        </w:rPr>
      </w:pPr>
    </w:p>
    <w:p w14:paraId="42833980" w14:textId="5B57AF79" w:rsidR="008D4FD6" w:rsidRPr="00405009" w:rsidRDefault="001D65F3" w:rsidP="008D4FD6">
      <w:pPr>
        <w:pStyle w:val="paragraph"/>
        <w:textAlignment w:val="baseline"/>
        <w:rPr>
          <w:rFonts w:asciiTheme="minorHAnsi" w:hAnsiTheme="minorHAnsi" w:cstheme="minorHAnsi"/>
          <w:shd w:val="clear" w:color="auto" w:fill="FFFFFF"/>
        </w:rPr>
      </w:pPr>
      <w:r w:rsidRPr="00405009">
        <w:rPr>
          <w:rFonts w:asciiTheme="minorHAnsi" w:hAnsiTheme="minorHAnsi" w:cstheme="minorHAnsi"/>
          <w:shd w:val="clear" w:color="auto" w:fill="FFFFFF"/>
        </w:rPr>
        <w:t xml:space="preserve">Teachers. (2013). </w:t>
      </w:r>
      <w:r w:rsidRPr="00405009">
        <w:rPr>
          <w:rFonts w:asciiTheme="minorHAnsi" w:hAnsiTheme="minorHAnsi" w:cstheme="minorHAnsi"/>
          <w:i/>
          <w:iCs/>
        </w:rPr>
        <w:t>5 ways to keep primary pupils engaged during lessons.</w:t>
      </w:r>
      <w:r w:rsidRPr="00405009">
        <w:rPr>
          <w:rFonts w:asciiTheme="minorHAnsi" w:hAnsiTheme="minorHAnsi" w:cstheme="minorHAnsi"/>
          <w:shd w:val="clear" w:color="auto" w:fill="FFFFFF"/>
        </w:rPr>
        <w:t xml:space="preserve"> Available: https://www.worldclassteachers.co.uk/blog/5-ways-to-keep-primary-pupils-engaged-during-lessons/. Last accessed 19th/03/2020.</w:t>
      </w:r>
    </w:p>
    <w:p w14:paraId="4DF3AE44" w14:textId="18714378" w:rsidR="00A9523D" w:rsidRPr="00405009" w:rsidRDefault="00A9523D" w:rsidP="008D4FD6">
      <w:pPr>
        <w:pStyle w:val="paragraph"/>
        <w:textAlignment w:val="baseline"/>
        <w:rPr>
          <w:rFonts w:asciiTheme="minorHAnsi" w:hAnsiTheme="minorHAnsi" w:cstheme="minorHAnsi"/>
          <w:shd w:val="clear" w:color="auto" w:fill="FFFFFF"/>
        </w:rPr>
      </w:pPr>
    </w:p>
    <w:p w14:paraId="4C360120" w14:textId="136E98C2" w:rsidR="00A9523D" w:rsidRDefault="00A9523D" w:rsidP="008D4FD6">
      <w:pPr>
        <w:pStyle w:val="paragraph"/>
        <w:textAlignment w:val="baseline"/>
        <w:rPr>
          <w:rFonts w:asciiTheme="minorHAnsi" w:hAnsiTheme="minorHAnsi" w:cstheme="minorHAnsi"/>
          <w:shd w:val="clear" w:color="auto" w:fill="FFFFFF"/>
        </w:rPr>
      </w:pPr>
      <w:r w:rsidRPr="00405009">
        <w:rPr>
          <w:rFonts w:asciiTheme="minorHAnsi" w:hAnsiTheme="minorHAnsi" w:cstheme="minorHAnsi"/>
          <w:shd w:val="clear" w:color="auto" w:fill="FFFFFF"/>
        </w:rPr>
        <w:t xml:space="preserve">Teacher Store. (2018). </w:t>
      </w:r>
      <w:r w:rsidRPr="00405009">
        <w:rPr>
          <w:rFonts w:asciiTheme="minorHAnsi" w:hAnsiTheme="minorHAnsi" w:cstheme="minorHAnsi"/>
          <w:i/>
          <w:iCs/>
        </w:rPr>
        <w:t xml:space="preserve">What is Differentiation? Why is it important for </w:t>
      </w:r>
      <w:proofErr w:type="gramStart"/>
      <w:r w:rsidRPr="00405009">
        <w:rPr>
          <w:rFonts w:asciiTheme="minorHAnsi" w:hAnsiTheme="minorHAnsi" w:cstheme="minorHAnsi"/>
          <w:i/>
          <w:iCs/>
        </w:rPr>
        <w:t>preschool?.</w:t>
      </w:r>
      <w:proofErr w:type="gramEnd"/>
      <w:r w:rsidRPr="00405009">
        <w:rPr>
          <w:rFonts w:asciiTheme="minorHAnsi" w:hAnsiTheme="minorHAnsi" w:cstheme="minorHAnsi"/>
          <w:shd w:val="clear" w:color="auto" w:fill="FFFFFF"/>
        </w:rPr>
        <w:t xml:space="preserve"> Available: https://www.notimeforflashcards.com/2018/01/what-is-differentiation.html. Last accessed 21st March 2020</w:t>
      </w:r>
    </w:p>
    <w:p w14:paraId="14E715DB" w14:textId="003E4210" w:rsidR="00631752" w:rsidRDefault="00631752" w:rsidP="008D4FD6">
      <w:pPr>
        <w:pStyle w:val="paragraph"/>
        <w:textAlignment w:val="baseline"/>
        <w:rPr>
          <w:rFonts w:asciiTheme="minorHAnsi" w:hAnsiTheme="minorHAnsi" w:cstheme="minorHAnsi"/>
          <w:shd w:val="clear" w:color="auto" w:fill="FFFFFF"/>
        </w:rPr>
      </w:pPr>
    </w:p>
    <w:p w14:paraId="6F790892" w14:textId="0DBF70BC" w:rsidR="00631752" w:rsidRPr="00405009" w:rsidRDefault="00631752" w:rsidP="008D4FD6">
      <w:pPr>
        <w:pStyle w:val="paragraph"/>
        <w:textAlignment w:val="baseline"/>
        <w:rPr>
          <w:rFonts w:asciiTheme="minorHAnsi" w:hAnsiTheme="minorHAnsi" w:cstheme="minorHAnsi"/>
          <w:shd w:val="clear" w:color="auto" w:fill="FFFFFF"/>
        </w:rPr>
      </w:pPr>
      <w:proofErr w:type="spellStart"/>
      <w:proofErr w:type="gramStart"/>
      <w:r>
        <w:rPr>
          <w:rFonts w:ascii="Verdana" w:hAnsi="Verdana"/>
          <w:color w:val="000000"/>
          <w:sz w:val="20"/>
          <w:szCs w:val="20"/>
          <w:shd w:val="clear" w:color="auto" w:fill="FFFFFF"/>
        </w:rPr>
        <w:t>Thornton,L</w:t>
      </w:r>
      <w:proofErr w:type="spellEnd"/>
      <w:r>
        <w:rPr>
          <w:rFonts w:ascii="Verdana" w:hAnsi="Verdana"/>
          <w:color w:val="000000"/>
          <w:sz w:val="20"/>
          <w:szCs w:val="20"/>
          <w:shd w:val="clear" w:color="auto" w:fill="FFFFFF"/>
        </w:rPr>
        <w:t>.</w:t>
      </w:r>
      <w:proofErr w:type="gramEnd"/>
      <w:r>
        <w:rPr>
          <w:rFonts w:ascii="Verdana" w:hAnsi="Verdana"/>
          <w:color w:val="000000"/>
          <w:sz w:val="20"/>
          <w:szCs w:val="20"/>
          <w:shd w:val="clear" w:color="auto" w:fill="FFFFFF"/>
        </w:rPr>
        <w:t xml:space="preserve"> (2015). </w:t>
      </w:r>
      <w:r>
        <w:rPr>
          <w:rFonts w:ascii="Verdana" w:hAnsi="Verdana"/>
          <w:i/>
          <w:iCs/>
          <w:color w:val="000000"/>
          <w:sz w:val="20"/>
          <w:szCs w:val="20"/>
        </w:rPr>
        <w:t>Getting the right balance between adult-led and child-initiated learning.</w:t>
      </w:r>
      <w:r>
        <w:rPr>
          <w:rFonts w:ascii="Verdana" w:hAnsi="Verdana"/>
          <w:color w:val="000000"/>
          <w:sz w:val="20"/>
          <w:szCs w:val="20"/>
          <w:shd w:val="clear" w:color="auto" w:fill="FFFFFF"/>
        </w:rPr>
        <w:t xml:space="preserve"> Available: https://blog.optimus-education.com/getting-right-balance-between-adult-led-and-child-initiated-learning. Last accessed 22nd March 2020.</w:t>
      </w:r>
    </w:p>
    <w:p w14:paraId="077E16DC" w14:textId="0B3F9EE9" w:rsidR="006E3D8C" w:rsidRPr="00405009" w:rsidRDefault="006E3D8C" w:rsidP="008D4FD6">
      <w:pPr>
        <w:pStyle w:val="paragraph"/>
        <w:textAlignment w:val="baseline"/>
        <w:rPr>
          <w:rFonts w:asciiTheme="minorHAnsi" w:hAnsiTheme="minorHAnsi" w:cstheme="minorHAnsi"/>
          <w:shd w:val="clear" w:color="auto" w:fill="FFFFFF"/>
        </w:rPr>
      </w:pPr>
    </w:p>
    <w:p w14:paraId="22C011D6" w14:textId="67DCFB9D" w:rsidR="006E3D8C" w:rsidRPr="00405009" w:rsidRDefault="006E3D8C" w:rsidP="008D4FD6">
      <w:pPr>
        <w:pStyle w:val="paragraph"/>
        <w:textAlignment w:val="baseline"/>
        <w:rPr>
          <w:rFonts w:asciiTheme="minorHAnsi" w:hAnsiTheme="minorHAnsi" w:cstheme="minorHAnsi"/>
        </w:rPr>
      </w:pPr>
      <w:proofErr w:type="spellStart"/>
      <w:r w:rsidRPr="00405009">
        <w:rPr>
          <w:rFonts w:asciiTheme="minorHAnsi" w:hAnsiTheme="minorHAnsi" w:cstheme="minorHAnsi"/>
          <w:shd w:val="clear" w:color="auto" w:fill="FFFFFF"/>
        </w:rPr>
        <w:t>Vark</w:t>
      </w:r>
      <w:proofErr w:type="spellEnd"/>
      <w:r w:rsidRPr="00405009">
        <w:rPr>
          <w:rFonts w:asciiTheme="minorHAnsi" w:hAnsiTheme="minorHAnsi" w:cstheme="minorHAnsi"/>
          <w:shd w:val="clear" w:color="auto" w:fill="FFFFFF"/>
        </w:rPr>
        <w:t xml:space="preserve"> learn Limited. (2020). </w:t>
      </w:r>
      <w:r w:rsidRPr="00405009">
        <w:rPr>
          <w:rFonts w:asciiTheme="minorHAnsi" w:hAnsiTheme="minorHAnsi" w:cstheme="minorHAnsi"/>
          <w:i/>
          <w:iCs/>
        </w:rPr>
        <w:t>The VARK Modalities.</w:t>
      </w:r>
      <w:r w:rsidRPr="00405009">
        <w:rPr>
          <w:rFonts w:asciiTheme="minorHAnsi" w:hAnsiTheme="minorHAnsi" w:cstheme="minorHAnsi"/>
          <w:shd w:val="clear" w:color="auto" w:fill="FFFFFF"/>
        </w:rPr>
        <w:t xml:space="preserve"> Available: https://vark-learn.com/introduction-to-vark/the-vark-modalities/. Last accessed 21st March 2020.</w:t>
      </w:r>
    </w:p>
    <w:p w14:paraId="38795D6E" w14:textId="77777777" w:rsidR="001D65F3" w:rsidRPr="00405009" w:rsidRDefault="001D65F3" w:rsidP="008D4FD6">
      <w:pPr>
        <w:pStyle w:val="paragraph"/>
        <w:textAlignment w:val="baseline"/>
        <w:rPr>
          <w:rFonts w:asciiTheme="minorHAnsi" w:hAnsiTheme="minorHAnsi" w:cstheme="minorHAnsi"/>
        </w:rPr>
      </w:pPr>
    </w:p>
    <w:p w14:paraId="6A01BBD5" w14:textId="3F41BDF0" w:rsidR="008D4FD6" w:rsidRPr="00405009" w:rsidRDefault="008D4FD6" w:rsidP="008D4FD6">
      <w:pPr>
        <w:pStyle w:val="paragraph"/>
        <w:textAlignment w:val="baseline"/>
        <w:rPr>
          <w:rStyle w:val="eop"/>
          <w:rFonts w:asciiTheme="minorHAnsi" w:hAnsiTheme="minorHAnsi" w:cstheme="minorHAnsi"/>
        </w:rPr>
      </w:pPr>
      <w:r w:rsidRPr="00405009">
        <w:rPr>
          <w:rStyle w:val="normaltextrun1"/>
          <w:rFonts w:asciiTheme="minorHAnsi" w:hAnsiTheme="minorHAnsi" w:cstheme="minorHAnsi"/>
          <w:shd w:val="clear" w:color="auto" w:fill="FFFFFF"/>
        </w:rPr>
        <w:t xml:space="preserve">Welsh Government. (2015). </w:t>
      </w:r>
      <w:r w:rsidRPr="00405009">
        <w:rPr>
          <w:rStyle w:val="normaltextrun1"/>
          <w:rFonts w:asciiTheme="minorHAnsi" w:hAnsiTheme="minorHAnsi" w:cstheme="minorHAnsi"/>
          <w:i/>
          <w:iCs/>
        </w:rPr>
        <w:t>Foundation Phase Framework.</w:t>
      </w:r>
      <w:r w:rsidRPr="00405009">
        <w:rPr>
          <w:rStyle w:val="normaltextrun1"/>
          <w:rFonts w:asciiTheme="minorHAnsi" w:hAnsiTheme="minorHAnsi" w:cstheme="minorHAnsi"/>
          <w:shd w:val="clear" w:color="auto" w:fill="FFFFFF"/>
        </w:rPr>
        <w:t xml:space="preserve"> Available: file:///F:/foundation%20phase%20framework-literacy%20planning%20personal%20and%20social.%20.pdf. Last accessed 20th Feb 2020.</w:t>
      </w:r>
      <w:r w:rsidRPr="00405009">
        <w:rPr>
          <w:rStyle w:val="eop"/>
          <w:rFonts w:asciiTheme="minorHAnsi" w:hAnsiTheme="minorHAnsi" w:cstheme="minorHAnsi"/>
        </w:rPr>
        <w:t> </w:t>
      </w:r>
    </w:p>
    <w:p w14:paraId="5820833E" w14:textId="77777777" w:rsidR="008D4FD6" w:rsidRPr="00405009" w:rsidRDefault="008D4FD6" w:rsidP="008D4FD6">
      <w:pPr>
        <w:pStyle w:val="paragraph"/>
        <w:textAlignment w:val="baseline"/>
        <w:rPr>
          <w:rFonts w:asciiTheme="minorHAnsi" w:hAnsiTheme="minorHAnsi" w:cstheme="minorHAnsi"/>
        </w:rPr>
      </w:pPr>
    </w:p>
    <w:p w14:paraId="5F8FD88E" w14:textId="7257C04E" w:rsidR="008D4FD6" w:rsidRPr="00405009" w:rsidRDefault="008D4FD6" w:rsidP="008D4FD6">
      <w:pPr>
        <w:pStyle w:val="paragraph"/>
        <w:textAlignment w:val="baseline"/>
        <w:rPr>
          <w:rStyle w:val="eop"/>
          <w:rFonts w:asciiTheme="minorHAnsi" w:hAnsiTheme="minorHAnsi" w:cstheme="minorHAnsi"/>
        </w:rPr>
      </w:pPr>
      <w:r w:rsidRPr="00405009">
        <w:rPr>
          <w:rStyle w:val="normaltextrun1"/>
          <w:rFonts w:asciiTheme="minorHAnsi" w:hAnsiTheme="minorHAnsi" w:cstheme="minorHAnsi"/>
          <w:shd w:val="clear" w:color="auto" w:fill="FFFFFF"/>
        </w:rPr>
        <w:t xml:space="preserve">Welsh Government. (2015). </w:t>
      </w:r>
      <w:r w:rsidRPr="00405009">
        <w:rPr>
          <w:rStyle w:val="normaltextrun1"/>
          <w:rFonts w:asciiTheme="minorHAnsi" w:hAnsiTheme="minorHAnsi" w:cstheme="minorHAnsi"/>
          <w:i/>
          <w:iCs/>
        </w:rPr>
        <w:t>Curriculum for Wales.</w:t>
      </w:r>
      <w:r w:rsidRPr="00405009">
        <w:rPr>
          <w:rStyle w:val="normaltextrun1"/>
          <w:rFonts w:asciiTheme="minorHAnsi" w:hAnsiTheme="minorHAnsi" w:cstheme="minorHAnsi"/>
          <w:shd w:val="clear" w:color="auto" w:fill="FFFFFF"/>
        </w:rPr>
        <w:t xml:space="preserve"> Available: file:///F:/polly%20uni%20stuff/year%202%20assignments/Karens%20lecture%20(Learning%20for%20children%20and%20young%20people)/foundation%20phase%20framework-literacy%20planning%20personal%20and%20social. Last accessed 12 March 2020.</w:t>
      </w:r>
      <w:r w:rsidRPr="00405009">
        <w:rPr>
          <w:rStyle w:val="eop"/>
          <w:rFonts w:asciiTheme="minorHAnsi" w:hAnsiTheme="minorHAnsi" w:cstheme="minorHAnsi"/>
        </w:rPr>
        <w:t> </w:t>
      </w:r>
    </w:p>
    <w:p w14:paraId="2B7967EC" w14:textId="77777777" w:rsidR="008D4FD6" w:rsidRPr="00405009" w:rsidRDefault="008D4FD6" w:rsidP="008D4FD6">
      <w:pPr>
        <w:pStyle w:val="paragraph"/>
        <w:textAlignment w:val="baseline"/>
        <w:rPr>
          <w:rFonts w:asciiTheme="minorHAnsi" w:hAnsiTheme="minorHAnsi" w:cstheme="minorHAnsi"/>
        </w:rPr>
      </w:pPr>
    </w:p>
    <w:p w14:paraId="2C73BB4B" w14:textId="77777777" w:rsidR="008D4FD6" w:rsidRPr="00405009" w:rsidRDefault="008D4FD6" w:rsidP="008D4FD6">
      <w:pPr>
        <w:pStyle w:val="paragraph"/>
        <w:textAlignment w:val="baseline"/>
        <w:rPr>
          <w:rFonts w:asciiTheme="minorHAnsi" w:hAnsiTheme="minorHAnsi" w:cstheme="minorHAnsi"/>
        </w:rPr>
      </w:pPr>
      <w:r w:rsidRPr="00405009">
        <w:rPr>
          <w:rStyle w:val="normaltextrun1"/>
          <w:rFonts w:asciiTheme="minorHAnsi" w:hAnsiTheme="minorHAnsi" w:cstheme="minorHAnsi"/>
        </w:rPr>
        <w:t xml:space="preserve">Welsh Government. (2015). </w:t>
      </w:r>
      <w:r w:rsidRPr="00405009">
        <w:rPr>
          <w:rStyle w:val="normaltextrun1"/>
          <w:rFonts w:asciiTheme="minorHAnsi" w:hAnsiTheme="minorHAnsi" w:cstheme="minorHAnsi"/>
          <w:i/>
          <w:iCs/>
        </w:rPr>
        <w:t>Language, literacy and communication.</w:t>
      </w:r>
      <w:r w:rsidRPr="00405009">
        <w:rPr>
          <w:rStyle w:val="normaltextrun1"/>
          <w:rFonts w:asciiTheme="minorHAnsi" w:hAnsiTheme="minorHAnsi" w:cstheme="minorHAnsi"/>
        </w:rPr>
        <w:t xml:space="preserve"> Available: file:///F:/polly%20uni%20stuff/year%202%20assignments/Karens%20lecture%20(Learning%20for%20children%20and%20young%20people)/foundation%20phase%20framework-literacy%20planning%20personal%20and%20social. Last accessed 12 March 2020.</w:t>
      </w:r>
      <w:r w:rsidRPr="00405009">
        <w:rPr>
          <w:rStyle w:val="eop"/>
          <w:rFonts w:asciiTheme="minorHAnsi" w:hAnsiTheme="minorHAnsi" w:cstheme="minorHAnsi"/>
        </w:rPr>
        <w:t> </w:t>
      </w:r>
    </w:p>
    <w:p w14:paraId="6EE501D0" w14:textId="77777777" w:rsidR="008D4FD6" w:rsidRDefault="008D4FD6" w:rsidP="008D4FD6">
      <w:pPr>
        <w:pStyle w:val="paragraph"/>
        <w:textAlignment w:val="baseline"/>
      </w:pPr>
      <w:r>
        <w:rPr>
          <w:rStyle w:val="eop"/>
          <w:rFonts w:ascii="Verdana" w:hAnsi="Verdana"/>
          <w:sz w:val="20"/>
          <w:szCs w:val="20"/>
        </w:rPr>
        <w:t> </w:t>
      </w:r>
    </w:p>
    <w:p w14:paraId="62837309" w14:textId="77777777" w:rsidR="008D4FD6" w:rsidRDefault="008D4FD6" w:rsidP="008D4FD6">
      <w:pPr>
        <w:pStyle w:val="paragraph"/>
        <w:textAlignment w:val="baseline"/>
      </w:pPr>
      <w:r>
        <w:rPr>
          <w:rStyle w:val="eop"/>
          <w:rFonts w:ascii="Calibri" w:hAnsi="Calibri" w:cs="Calibri"/>
          <w:sz w:val="22"/>
          <w:szCs w:val="22"/>
        </w:rPr>
        <w:t> </w:t>
      </w:r>
    </w:p>
    <w:p w14:paraId="3192E231" w14:textId="77777777" w:rsidR="008D4FD6" w:rsidRDefault="008D4FD6"/>
    <w:sectPr w:rsidR="008D4F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15CD8"/>
    <w:multiLevelType w:val="hybridMultilevel"/>
    <w:tmpl w:val="09CA0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7D4A45"/>
    <w:multiLevelType w:val="hybridMultilevel"/>
    <w:tmpl w:val="E6947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0F0E1D"/>
    <w:multiLevelType w:val="multilevel"/>
    <w:tmpl w:val="4B64A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2253CA"/>
    <w:multiLevelType w:val="multilevel"/>
    <w:tmpl w:val="6EF64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2943B4"/>
    <w:multiLevelType w:val="hybridMultilevel"/>
    <w:tmpl w:val="C86ED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FD6"/>
    <w:rsid w:val="0013720C"/>
    <w:rsid w:val="001A2470"/>
    <w:rsid w:val="001A681C"/>
    <w:rsid w:val="001D65F3"/>
    <w:rsid w:val="00200A44"/>
    <w:rsid w:val="002A77AE"/>
    <w:rsid w:val="00360EAF"/>
    <w:rsid w:val="003B10B1"/>
    <w:rsid w:val="003D0442"/>
    <w:rsid w:val="003D6ABB"/>
    <w:rsid w:val="00405009"/>
    <w:rsid w:val="00464F1F"/>
    <w:rsid w:val="0046551E"/>
    <w:rsid w:val="00482AC7"/>
    <w:rsid w:val="004D54FF"/>
    <w:rsid w:val="00596C42"/>
    <w:rsid w:val="00631752"/>
    <w:rsid w:val="006E3D8C"/>
    <w:rsid w:val="007D3CED"/>
    <w:rsid w:val="007E0F00"/>
    <w:rsid w:val="008B5E5B"/>
    <w:rsid w:val="008C10B2"/>
    <w:rsid w:val="008D4FD6"/>
    <w:rsid w:val="00940E5D"/>
    <w:rsid w:val="009B30D4"/>
    <w:rsid w:val="00A15309"/>
    <w:rsid w:val="00A31DBE"/>
    <w:rsid w:val="00A321CE"/>
    <w:rsid w:val="00A9523D"/>
    <w:rsid w:val="00B142EC"/>
    <w:rsid w:val="00B433FC"/>
    <w:rsid w:val="00BA13EE"/>
    <w:rsid w:val="00BE79B5"/>
    <w:rsid w:val="00D204C3"/>
    <w:rsid w:val="00DD084F"/>
    <w:rsid w:val="00DD323E"/>
    <w:rsid w:val="00DD75E1"/>
    <w:rsid w:val="00E4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77FEC"/>
  <w15:chartTrackingRefBased/>
  <w15:docId w15:val="{E97D5542-4A78-4D8B-9F52-00BA9C06F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D4FD6"/>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8D4FD6"/>
  </w:style>
  <w:style w:type="character" w:customStyle="1" w:styleId="contextualspellingandgrammarerror">
    <w:name w:val="contextualspellingandgrammarerror"/>
    <w:basedOn w:val="DefaultParagraphFont"/>
    <w:rsid w:val="008D4FD6"/>
  </w:style>
  <w:style w:type="character" w:customStyle="1" w:styleId="normaltextrun1">
    <w:name w:val="normaltextrun1"/>
    <w:basedOn w:val="DefaultParagraphFont"/>
    <w:rsid w:val="008D4FD6"/>
  </w:style>
  <w:style w:type="character" w:customStyle="1" w:styleId="eop">
    <w:name w:val="eop"/>
    <w:basedOn w:val="DefaultParagraphFont"/>
    <w:rsid w:val="008D4FD6"/>
  </w:style>
  <w:style w:type="character" w:styleId="Hyperlink">
    <w:name w:val="Hyperlink"/>
    <w:basedOn w:val="DefaultParagraphFont"/>
    <w:uiPriority w:val="99"/>
    <w:unhideWhenUsed/>
    <w:rsid w:val="001A2470"/>
    <w:rPr>
      <w:color w:val="0563C1" w:themeColor="hyperlink"/>
      <w:u w:val="single"/>
    </w:rPr>
  </w:style>
  <w:style w:type="character" w:styleId="UnresolvedMention">
    <w:name w:val="Unresolved Mention"/>
    <w:basedOn w:val="DefaultParagraphFont"/>
    <w:uiPriority w:val="99"/>
    <w:semiHidden/>
    <w:unhideWhenUsed/>
    <w:rsid w:val="001A2470"/>
    <w:rPr>
      <w:color w:val="605E5C"/>
      <w:shd w:val="clear" w:color="auto" w:fill="E1DFDD"/>
    </w:rPr>
  </w:style>
  <w:style w:type="paragraph" w:styleId="NormalWeb">
    <w:name w:val="Normal (Web)"/>
    <w:basedOn w:val="Normal"/>
    <w:uiPriority w:val="99"/>
    <w:semiHidden/>
    <w:unhideWhenUsed/>
    <w:rsid w:val="00200A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D323E"/>
    <w:rPr>
      <w:b/>
      <w:bCs/>
    </w:rPr>
  </w:style>
  <w:style w:type="character" w:styleId="Emphasis">
    <w:name w:val="Emphasis"/>
    <w:basedOn w:val="DefaultParagraphFont"/>
    <w:uiPriority w:val="20"/>
    <w:qFormat/>
    <w:rsid w:val="00DD323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18407">
      <w:bodyDiv w:val="1"/>
      <w:marLeft w:val="0"/>
      <w:marRight w:val="0"/>
      <w:marTop w:val="0"/>
      <w:marBottom w:val="0"/>
      <w:divBdr>
        <w:top w:val="none" w:sz="0" w:space="0" w:color="auto"/>
        <w:left w:val="none" w:sz="0" w:space="0" w:color="auto"/>
        <w:bottom w:val="none" w:sz="0" w:space="0" w:color="auto"/>
        <w:right w:val="none" w:sz="0" w:space="0" w:color="auto"/>
      </w:divBdr>
      <w:divsChild>
        <w:div w:id="2139252770">
          <w:marLeft w:val="0"/>
          <w:marRight w:val="0"/>
          <w:marTop w:val="0"/>
          <w:marBottom w:val="0"/>
          <w:divBdr>
            <w:top w:val="none" w:sz="0" w:space="0" w:color="auto"/>
            <w:left w:val="none" w:sz="0" w:space="0" w:color="auto"/>
            <w:bottom w:val="none" w:sz="0" w:space="0" w:color="auto"/>
            <w:right w:val="none" w:sz="0" w:space="0" w:color="auto"/>
          </w:divBdr>
          <w:divsChild>
            <w:div w:id="778765045">
              <w:marLeft w:val="0"/>
              <w:marRight w:val="0"/>
              <w:marTop w:val="0"/>
              <w:marBottom w:val="0"/>
              <w:divBdr>
                <w:top w:val="none" w:sz="0" w:space="0" w:color="auto"/>
                <w:left w:val="none" w:sz="0" w:space="0" w:color="auto"/>
                <w:bottom w:val="none" w:sz="0" w:space="0" w:color="auto"/>
                <w:right w:val="none" w:sz="0" w:space="0" w:color="auto"/>
              </w:divBdr>
              <w:divsChild>
                <w:div w:id="1669668534">
                  <w:marLeft w:val="0"/>
                  <w:marRight w:val="0"/>
                  <w:marTop w:val="0"/>
                  <w:marBottom w:val="0"/>
                  <w:divBdr>
                    <w:top w:val="none" w:sz="0" w:space="0" w:color="auto"/>
                    <w:left w:val="none" w:sz="0" w:space="0" w:color="auto"/>
                    <w:bottom w:val="none" w:sz="0" w:space="0" w:color="auto"/>
                    <w:right w:val="none" w:sz="0" w:space="0" w:color="auto"/>
                  </w:divBdr>
                  <w:divsChild>
                    <w:div w:id="2013947220">
                      <w:marLeft w:val="0"/>
                      <w:marRight w:val="0"/>
                      <w:marTop w:val="0"/>
                      <w:marBottom w:val="0"/>
                      <w:divBdr>
                        <w:top w:val="none" w:sz="0" w:space="0" w:color="auto"/>
                        <w:left w:val="none" w:sz="0" w:space="0" w:color="auto"/>
                        <w:bottom w:val="none" w:sz="0" w:space="0" w:color="auto"/>
                        <w:right w:val="none" w:sz="0" w:space="0" w:color="auto"/>
                      </w:divBdr>
                      <w:divsChild>
                        <w:div w:id="558832418">
                          <w:marLeft w:val="0"/>
                          <w:marRight w:val="0"/>
                          <w:marTop w:val="0"/>
                          <w:marBottom w:val="0"/>
                          <w:divBdr>
                            <w:top w:val="none" w:sz="0" w:space="0" w:color="auto"/>
                            <w:left w:val="none" w:sz="0" w:space="0" w:color="auto"/>
                            <w:bottom w:val="none" w:sz="0" w:space="0" w:color="auto"/>
                            <w:right w:val="none" w:sz="0" w:space="0" w:color="auto"/>
                          </w:divBdr>
                          <w:divsChild>
                            <w:div w:id="2086565073">
                              <w:marLeft w:val="0"/>
                              <w:marRight w:val="0"/>
                              <w:marTop w:val="0"/>
                              <w:marBottom w:val="0"/>
                              <w:divBdr>
                                <w:top w:val="none" w:sz="0" w:space="0" w:color="auto"/>
                                <w:left w:val="none" w:sz="0" w:space="0" w:color="auto"/>
                                <w:bottom w:val="none" w:sz="0" w:space="0" w:color="auto"/>
                                <w:right w:val="none" w:sz="0" w:space="0" w:color="auto"/>
                              </w:divBdr>
                              <w:divsChild>
                                <w:div w:id="1580408924">
                                  <w:marLeft w:val="0"/>
                                  <w:marRight w:val="0"/>
                                  <w:marTop w:val="0"/>
                                  <w:marBottom w:val="0"/>
                                  <w:divBdr>
                                    <w:top w:val="none" w:sz="0" w:space="0" w:color="auto"/>
                                    <w:left w:val="none" w:sz="0" w:space="0" w:color="auto"/>
                                    <w:bottom w:val="none" w:sz="0" w:space="0" w:color="auto"/>
                                    <w:right w:val="none" w:sz="0" w:space="0" w:color="auto"/>
                                  </w:divBdr>
                                  <w:divsChild>
                                    <w:div w:id="512955799">
                                      <w:marLeft w:val="0"/>
                                      <w:marRight w:val="0"/>
                                      <w:marTop w:val="0"/>
                                      <w:marBottom w:val="0"/>
                                      <w:divBdr>
                                        <w:top w:val="none" w:sz="0" w:space="0" w:color="auto"/>
                                        <w:left w:val="none" w:sz="0" w:space="0" w:color="auto"/>
                                        <w:bottom w:val="none" w:sz="0" w:space="0" w:color="auto"/>
                                        <w:right w:val="none" w:sz="0" w:space="0" w:color="auto"/>
                                      </w:divBdr>
                                      <w:divsChild>
                                        <w:div w:id="511146323">
                                          <w:marLeft w:val="0"/>
                                          <w:marRight w:val="0"/>
                                          <w:marTop w:val="0"/>
                                          <w:marBottom w:val="0"/>
                                          <w:divBdr>
                                            <w:top w:val="none" w:sz="0" w:space="0" w:color="auto"/>
                                            <w:left w:val="none" w:sz="0" w:space="0" w:color="auto"/>
                                            <w:bottom w:val="none" w:sz="0" w:space="0" w:color="auto"/>
                                            <w:right w:val="none" w:sz="0" w:space="0" w:color="auto"/>
                                          </w:divBdr>
                                          <w:divsChild>
                                            <w:div w:id="194080693">
                                              <w:marLeft w:val="0"/>
                                              <w:marRight w:val="0"/>
                                              <w:marTop w:val="0"/>
                                              <w:marBottom w:val="0"/>
                                              <w:divBdr>
                                                <w:top w:val="none" w:sz="0" w:space="0" w:color="auto"/>
                                                <w:left w:val="none" w:sz="0" w:space="0" w:color="auto"/>
                                                <w:bottom w:val="none" w:sz="0" w:space="0" w:color="auto"/>
                                                <w:right w:val="none" w:sz="0" w:space="0" w:color="auto"/>
                                              </w:divBdr>
                                              <w:divsChild>
                                                <w:div w:id="628586701">
                                                  <w:marLeft w:val="0"/>
                                                  <w:marRight w:val="0"/>
                                                  <w:marTop w:val="0"/>
                                                  <w:marBottom w:val="0"/>
                                                  <w:divBdr>
                                                    <w:top w:val="none" w:sz="0" w:space="0" w:color="auto"/>
                                                    <w:left w:val="none" w:sz="0" w:space="0" w:color="auto"/>
                                                    <w:bottom w:val="none" w:sz="0" w:space="0" w:color="auto"/>
                                                    <w:right w:val="none" w:sz="0" w:space="0" w:color="auto"/>
                                                  </w:divBdr>
                                                  <w:divsChild>
                                                    <w:div w:id="979652451">
                                                      <w:marLeft w:val="0"/>
                                                      <w:marRight w:val="0"/>
                                                      <w:marTop w:val="0"/>
                                                      <w:marBottom w:val="0"/>
                                                      <w:divBdr>
                                                        <w:top w:val="single" w:sz="6" w:space="0" w:color="auto"/>
                                                        <w:left w:val="none" w:sz="0" w:space="0" w:color="auto"/>
                                                        <w:bottom w:val="single" w:sz="6" w:space="0" w:color="auto"/>
                                                        <w:right w:val="none" w:sz="0" w:space="0" w:color="auto"/>
                                                      </w:divBdr>
                                                      <w:divsChild>
                                                        <w:div w:id="909268359">
                                                          <w:marLeft w:val="0"/>
                                                          <w:marRight w:val="0"/>
                                                          <w:marTop w:val="0"/>
                                                          <w:marBottom w:val="0"/>
                                                          <w:divBdr>
                                                            <w:top w:val="none" w:sz="0" w:space="0" w:color="auto"/>
                                                            <w:left w:val="none" w:sz="0" w:space="0" w:color="auto"/>
                                                            <w:bottom w:val="none" w:sz="0" w:space="0" w:color="auto"/>
                                                            <w:right w:val="none" w:sz="0" w:space="0" w:color="auto"/>
                                                          </w:divBdr>
                                                          <w:divsChild>
                                                            <w:div w:id="282225906">
                                                              <w:marLeft w:val="0"/>
                                                              <w:marRight w:val="0"/>
                                                              <w:marTop w:val="0"/>
                                                              <w:marBottom w:val="0"/>
                                                              <w:divBdr>
                                                                <w:top w:val="none" w:sz="0" w:space="0" w:color="auto"/>
                                                                <w:left w:val="none" w:sz="0" w:space="0" w:color="auto"/>
                                                                <w:bottom w:val="none" w:sz="0" w:space="0" w:color="auto"/>
                                                                <w:right w:val="none" w:sz="0" w:space="0" w:color="auto"/>
                                                              </w:divBdr>
                                                              <w:divsChild>
                                                                <w:div w:id="1278683616">
                                                                  <w:marLeft w:val="0"/>
                                                                  <w:marRight w:val="0"/>
                                                                  <w:marTop w:val="0"/>
                                                                  <w:marBottom w:val="0"/>
                                                                  <w:divBdr>
                                                                    <w:top w:val="none" w:sz="0" w:space="0" w:color="auto"/>
                                                                    <w:left w:val="none" w:sz="0" w:space="0" w:color="auto"/>
                                                                    <w:bottom w:val="none" w:sz="0" w:space="0" w:color="auto"/>
                                                                    <w:right w:val="none" w:sz="0" w:space="0" w:color="auto"/>
                                                                  </w:divBdr>
                                                                  <w:divsChild>
                                                                    <w:div w:id="266353914">
                                                                      <w:marLeft w:val="0"/>
                                                                      <w:marRight w:val="0"/>
                                                                      <w:marTop w:val="0"/>
                                                                      <w:marBottom w:val="0"/>
                                                                      <w:divBdr>
                                                                        <w:top w:val="none" w:sz="0" w:space="0" w:color="auto"/>
                                                                        <w:left w:val="none" w:sz="0" w:space="0" w:color="auto"/>
                                                                        <w:bottom w:val="none" w:sz="0" w:space="0" w:color="auto"/>
                                                                        <w:right w:val="none" w:sz="0" w:space="0" w:color="auto"/>
                                                                      </w:divBdr>
                                                                      <w:divsChild>
                                                                        <w:div w:id="1784566677">
                                                                          <w:marLeft w:val="0"/>
                                                                          <w:marRight w:val="0"/>
                                                                          <w:marTop w:val="0"/>
                                                                          <w:marBottom w:val="0"/>
                                                                          <w:divBdr>
                                                                            <w:top w:val="none" w:sz="0" w:space="0" w:color="auto"/>
                                                                            <w:left w:val="none" w:sz="0" w:space="0" w:color="auto"/>
                                                                            <w:bottom w:val="none" w:sz="0" w:space="0" w:color="auto"/>
                                                                            <w:right w:val="none" w:sz="0" w:space="0" w:color="auto"/>
                                                                          </w:divBdr>
                                                                          <w:divsChild>
                                                                            <w:div w:id="233004368">
                                                                              <w:marLeft w:val="0"/>
                                                                              <w:marRight w:val="0"/>
                                                                              <w:marTop w:val="0"/>
                                                                              <w:marBottom w:val="0"/>
                                                                              <w:divBdr>
                                                                                <w:top w:val="none" w:sz="0" w:space="0" w:color="auto"/>
                                                                                <w:left w:val="none" w:sz="0" w:space="0" w:color="auto"/>
                                                                                <w:bottom w:val="none" w:sz="0" w:space="0" w:color="auto"/>
                                                                                <w:right w:val="none" w:sz="0" w:space="0" w:color="auto"/>
                                                                              </w:divBdr>
                                                                              <w:divsChild>
                                                                                <w:div w:id="967053775">
                                                                                  <w:marLeft w:val="0"/>
                                                                                  <w:marRight w:val="0"/>
                                                                                  <w:marTop w:val="0"/>
                                                                                  <w:marBottom w:val="0"/>
                                                                                  <w:divBdr>
                                                                                    <w:top w:val="none" w:sz="0" w:space="0" w:color="auto"/>
                                                                                    <w:left w:val="none" w:sz="0" w:space="0" w:color="auto"/>
                                                                                    <w:bottom w:val="none" w:sz="0" w:space="0" w:color="auto"/>
                                                                                    <w:right w:val="none" w:sz="0" w:space="0" w:color="auto"/>
                                                                                  </w:divBdr>
                                                                                </w:div>
                                                                                <w:div w:id="1178278033">
                                                                                  <w:marLeft w:val="0"/>
                                                                                  <w:marRight w:val="0"/>
                                                                                  <w:marTop w:val="0"/>
                                                                                  <w:marBottom w:val="0"/>
                                                                                  <w:divBdr>
                                                                                    <w:top w:val="none" w:sz="0" w:space="0" w:color="auto"/>
                                                                                    <w:left w:val="none" w:sz="0" w:space="0" w:color="auto"/>
                                                                                    <w:bottom w:val="none" w:sz="0" w:space="0" w:color="auto"/>
                                                                                    <w:right w:val="none" w:sz="0" w:space="0" w:color="auto"/>
                                                                                  </w:divBdr>
                                                                                </w:div>
                                                                                <w:div w:id="2106338800">
                                                                                  <w:marLeft w:val="0"/>
                                                                                  <w:marRight w:val="0"/>
                                                                                  <w:marTop w:val="0"/>
                                                                                  <w:marBottom w:val="0"/>
                                                                                  <w:divBdr>
                                                                                    <w:top w:val="none" w:sz="0" w:space="0" w:color="auto"/>
                                                                                    <w:left w:val="none" w:sz="0" w:space="0" w:color="auto"/>
                                                                                    <w:bottom w:val="none" w:sz="0" w:space="0" w:color="auto"/>
                                                                                    <w:right w:val="none" w:sz="0" w:space="0" w:color="auto"/>
                                                                                  </w:divBdr>
                                                                                </w:div>
                                                                                <w:div w:id="1924340727">
                                                                                  <w:marLeft w:val="0"/>
                                                                                  <w:marRight w:val="0"/>
                                                                                  <w:marTop w:val="0"/>
                                                                                  <w:marBottom w:val="0"/>
                                                                                  <w:divBdr>
                                                                                    <w:top w:val="none" w:sz="0" w:space="0" w:color="auto"/>
                                                                                    <w:left w:val="none" w:sz="0" w:space="0" w:color="auto"/>
                                                                                    <w:bottom w:val="none" w:sz="0" w:space="0" w:color="auto"/>
                                                                                    <w:right w:val="none" w:sz="0" w:space="0" w:color="auto"/>
                                                                                  </w:divBdr>
                                                                                </w:div>
                                                                                <w:div w:id="1943143989">
                                                                                  <w:marLeft w:val="0"/>
                                                                                  <w:marRight w:val="0"/>
                                                                                  <w:marTop w:val="0"/>
                                                                                  <w:marBottom w:val="0"/>
                                                                                  <w:divBdr>
                                                                                    <w:top w:val="none" w:sz="0" w:space="0" w:color="auto"/>
                                                                                    <w:left w:val="none" w:sz="0" w:space="0" w:color="auto"/>
                                                                                    <w:bottom w:val="none" w:sz="0" w:space="0" w:color="auto"/>
                                                                                    <w:right w:val="none" w:sz="0" w:space="0" w:color="auto"/>
                                                                                  </w:divBdr>
                                                                                </w:div>
                                                                                <w:div w:id="495846100">
                                                                                  <w:marLeft w:val="0"/>
                                                                                  <w:marRight w:val="0"/>
                                                                                  <w:marTop w:val="0"/>
                                                                                  <w:marBottom w:val="0"/>
                                                                                  <w:divBdr>
                                                                                    <w:top w:val="none" w:sz="0" w:space="0" w:color="auto"/>
                                                                                    <w:left w:val="none" w:sz="0" w:space="0" w:color="auto"/>
                                                                                    <w:bottom w:val="none" w:sz="0" w:space="0" w:color="auto"/>
                                                                                    <w:right w:val="none" w:sz="0" w:space="0" w:color="auto"/>
                                                                                  </w:divBdr>
                                                                                </w:div>
                                                                                <w:div w:id="47997436">
                                                                                  <w:marLeft w:val="0"/>
                                                                                  <w:marRight w:val="0"/>
                                                                                  <w:marTop w:val="0"/>
                                                                                  <w:marBottom w:val="0"/>
                                                                                  <w:divBdr>
                                                                                    <w:top w:val="none" w:sz="0" w:space="0" w:color="auto"/>
                                                                                    <w:left w:val="none" w:sz="0" w:space="0" w:color="auto"/>
                                                                                    <w:bottom w:val="none" w:sz="0" w:space="0" w:color="auto"/>
                                                                                    <w:right w:val="none" w:sz="0" w:space="0" w:color="auto"/>
                                                                                  </w:divBdr>
                                                                                </w:div>
                                                                                <w:div w:id="498884065">
                                                                                  <w:marLeft w:val="0"/>
                                                                                  <w:marRight w:val="0"/>
                                                                                  <w:marTop w:val="0"/>
                                                                                  <w:marBottom w:val="0"/>
                                                                                  <w:divBdr>
                                                                                    <w:top w:val="none" w:sz="0" w:space="0" w:color="auto"/>
                                                                                    <w:left w:val="none" w:sz="0" w:space="0" w:color="auto"/>
                                                                                    <w:bottom w:val="none" w:sz="0" w:space="0" w:color="auto"/>
                                                                                    <w:right w:val="none" w:sz="0" w:space="0" w:color="auto"/>
                                                                                  </w:divBdr>
                                                                                </w:div>
                                                                                <w:div w:id="678505675">
                                                                                  <w:marLeft w:val="0"/>
                                                                                  <w:marRight w:val="0"/>
                                                                                  <w:marTop w:val="0"/>
                                                                                  <w:marBottom w:val="0"/>
                                                                                  <w:divBdr>
                                                                                    <w:top w:val="none" w:sz="0" w:space="0" w:color="auto"/>
                                                                                    <w:left w:val="none" w:sz="0" w:space="0" w:color="auto"/>
                                                                                    <w:bottom w:val="none" w:sz="0" w:space="0" w:color="auto"/>
                                                                                    <w:right w:val="none" w:sz="0" w:space="0" w:color="auto"/>
                                                                                  </w:divBdr>
                                                                                </w:div>
                                                                                <w:div w:id="71506973">
                                                                                  <w:marLeft w:val="0"/>
                                                                                  <w:marRight w:val="0"/>
                                                                                  <w:marTop w:val="0"/>
                                                                                  <w:marBottom w:val="0"/>
                                                                                  <w:divBdr>
                                                                                    <w:top w:val="none" w:sz="0" w:space="0" w:color="auto"/>
                                                                                    <w:left w:val="none" w:sz="0" w:space="0" w:color="auto"/>
                                                                                    <w:bottom w:val="none" w:sz="0" w:space="0" w:color="auto"/>
                                                                                    <w:right w:val="none" w:sz="0" w:space="0" w:color="auto"/>
                                                                                  </w:divBdr>
                                                                                </w:div>
                                                                                <w:div w:id="605306203">
                                                                                  <w:marLeft w:val="0"/>
                                                                                  <w:marRight w:val="0"/>
                                                                                  <w:marTop w:val="0"/>
                                                                                  <w:marBottom w:val="0"/>
                                                                                  <w:divBdr>
                                                                                    <w:top w:val="none" w:sz="0" w:space="0" w:color="auto"/>
                                                                                    <w:left w:val="none" w:sz="0" w:space="0" w:color="auto"/>
                                                                                    <w:bottom w:val="none" w:sz="0" w:space="0" w:color="auto"/>
                                                                                    <w:right w:val="none" w:sz="0" w:space="0" w:color="auto"/>
                                                                                  </w:divBdr>
                                                                                </w:div>
                                                                                <w:div w:id="1515337647">
                                                                                  <w:marLeft w:val="0"/>
                                                                                  <w:marRight w:val="0"/>
                                                                                  <w:marTop w:val="0"/>
                                                                                  <w:marBottom w:val="0"/>
                                                                                  <w:divBdr>
                                                                                    <w:top w:val="none" w:sz="0" w:space="0" w:color="auto"/>
                                                                                    <w:left w:val="none" w:sz="0" w:space="0" w:color="auto"/>
                                                                                    <w:bottom w:val="none" w:sz="0" w:space="0" w:color="auto"/>
                                                                                    <w:right w:val="none" w:sz="0" w:space="0" w:color="auto"/>
                                                                                  </w:divBdr>
                                                                                </w:div>
                                                                                <w:div w:id="1605381336">
                                                                                  <w:marLeft w:val="0"/>
                                                                                  <w:marRight w:val="0"/>
                                                                                  <w:marTop w:val="0"/>
                                                                                  <w:marBottom w:val="0"/>
                                                                                  <w:divBdr>
                                                                                    <w:top w:val="none" w:sz="0" w:space="0" w:color="auto"/>
                                                                                    <w:left w:val="none" w:sz="0" w:space="0" w:color="auto"/>
                                                                                    <w:bottom w:val="none" w:sz="0" w:space="0" w:color="auto"/>
                                                                                    <w:right w:val="none" w:sz="0" w:space="0" w:color="auto"/>
                                                                                  </w:divBdr>
                                                                                </w:div>
                                                                                <w:div w:id="41029524">
                                                                                  <w:marLeft w:val="0"/>
                                                                                  <w:marRight w:val="0"/>
                                                                                  <w:marTop w:val="0"/>
                                                                                  <w:marBottom w:val="0"/>
                                                                                  <w:divBdr>
                                                                                    <w:top w:val="none" w:sz="0" w:space="0" w:color="auto"/>
                                                                                    <w:left w:val="none" w:sz="0" w:space="0" w:color="auto"/>
                                                                                    <w:bottom w:val="none" w:sz="0" w:space="0" w:color="auto"/>
                                                                                    <w:right w:val="none" w:sz="0" w:space="0" w:color="auto"/>
                                                                                  </w:divBdr>
                                                                                </w:div>
                                                                                <w:div w:id="681514319">
                                                                                  <w:marLeft w:val="0"/>
                                                                                  <w:marRight w:val="0"/>
                                                                                  <w:marTop w:val="0"/>
                                                                                  <w:marBottom w:val="0"/>
                                                                                  <w:divBdr>
                                                                                    <w:top w:val="none" w:sz="0" w:space="0" w:color="auto"/>
                                                                                    <w:left w:val="none" w:sz="0" w:space="0" w:color="auto"/>
                                                                                    <w:bottom w:val="none" w:sz="0" w:space="0" w:color="auto"/>
                                                                                    <w:right w:val="none" w:sz="0" w:space="0" w:color="auto"/>
                                                                                  </w:divBdr>
                                                                                </w:div>
                                                                                <w:div w:id="2138133475">
                                                                                  <w:marLeft w:val="0"/>
                                                                                  <w:marRight w:val="0"/>
                                                                                  <w:marTop w:val="0"/>
                                                                                  <w:marBottom w:val="0"/>
                                                                                  <w:divBdr>
                                                                                    <w:top w:val="none" w:sz="0" w:space="0" w:color="auto"/>
                                                                                    <w:left w:val="none" w:sz="0" w:space="0" w:color="auto"/>
                                                                                    <w:bottom w:val="none" w:sz="0" w:space="0" w:color="auto"/>
                                                                                    <w:right w:val="none" w:sz="0" w:space="0" w:color="auto"/>
                                                                                  </w:divBdr>
                                                                                </w:div>
                                                                                <w:div w:id="1159006005">
                                                                                  <w:marLeft w:val="0"/>
                                                                                  <w:marRight w:val="0"/>
                                                                                  <w:marTop w:val="0"/>
                                                                                  <w:marBottom w:val="0"/>
                                                                                  <w:divBdr>
                                                                                    <w:top w:val="none" w:sz="0" w:space="0" w:color="auto"/>
                                                                                    <w:left w:val="none" w:sz="0" w:space="0" w:color="auto"/>
                                                                                    <w:bottom w:val="none" w:sz="0" w:space="0" w:color="auto"/>
                                                                                    <w:right w:val="none" w:sz="0" w:space="0" w:color="auto"/>
                                                                                  </w:divBdr>
                                                                                </w:div>
                                                                                <w:div w:id="162475576">
                                                                                  <w:marLeft w:val="0"/>
                                                                                  <w:marRight w:val="0"/>
                                                                                  <w:marTop w:val="0"/>
                                                                                  <w:marBottom w:val="0"/>
                                                                                  <w:divBdr>
                                                                                    <w:top w:val="none" w:sz="0" w:space="0" w:color="auto"/>
                                                                                    <w:left w:val="none" w:sz="0" w:space="0" w:color="auto"/>
                                                                                    <w:bottom w:val="none" w:sz="0" w:space="0" w:color="auto"/>
                                                                                    <w:right w:val="none" w:sz="0" w:space="0" w:color="auto"/>
                                                                                  </w:divBdr>
                                                                                </w:div>
                                                                                <w:div w:id="884215391">
                                                                                  <w:marLeft w:val="0"/>
                                                                                  <w:marRight w:val="0"/>
                                                                                  <w:marTop w:val="0"/>
                                                                                  <w:marBottom w:val="0"/>
                                                                                  <w:divBdr>
                                                                                    <w:top w:val="none" w:sz="0" w:space="0" w:color="auto"/>
                                                                                    <w:left w:val="none" w:sz="0" w:space="0" w:color="auto"/>
                                                                                    <w:bottom w:val="none" w:sz="0" w:space="0" w:color="auto"/>
                                                                                    <w:right w:val="none" w:sz="0" w:space="0" w:color="auto"/>
                                                                                  </w:divBdr>
                                                                                </w:div>
                                                                                <w:div w:id="1598295499">
                                                                                  <w:marLeft w:val="0"/>
                                                                                  <w:marRight w:val="0"/>
                                                                                  <w:marTop w:val="0"/>
                                                                                  <w:marBottom w:val="0"/>
                                                                                  <w:divBdr>
                                                                                    <w:top w:val="none" w:sz="0" w:space="0" w:color="auto"/>
                                                                                    <w:left w:val="none" w:sz="0" w:space="0" w:color="auto"/>
                                                                                    <w:bottom w:val="none" w:sz="0" w:space="0" w:color="auto"/>
                                                                                    <w:right w:val="none" w:sz="0" w:space="0" w:color="auto"/>
                                                                                  </w:divBdr>
                                                                                </w:div>
                                                                                <w:div w:id="535894687">
                                                                                  <w:marLeft w:val="0"/>
                                                                                  <w:marRight w:val="0"/>
                                                                                  <w:marTop w:val="0"/>
                                                                                  <w:marBottom w:val="0"/>
                                                                                  <w:divBdr>
                                                                                    <w:top w:val="none" w:sz="0" w:space="0" w:color="auto"/>
                                                                                    <w:left w:val="none" w:sz="0" w:space="0" w:color="auto"/>
                                                                                    <w:bottom w:val="none" w:sz="0" w:space="0" w:color="auto"/>
                                                                                    <w:right w:val="none" w:sz="0" w:space="0" w:color="auto"/>
                                                                                  </w:divBdr>
                                                                                </w:div>
                                                                                <w:div w:id="1436949034">
                                                                                  <w:marLeft w:val="0"/>
                                                                                  <w:marRight w:val="0"/>
                                                                                  <w:marTop w:val="0"/>
                                                                                  <w:marBottom w:val="0"/>
                                                                                  <w:divBdr>
                                                                                    <w:top w:val="none" w:sz="0" w:space="0" w:color="auto"/>
                                                                                    <w:left w:val="none" w:sz="0" w:space="0" w:color="auto"/>
                                                                                    <w:bottom w:val="none" w:sz="0" w:space="0" w:color="auto"/>
                                                                                    <w:right w:val="none" w:sz="0" w:space="0" w:color="auto"/>
                                                                                  </w:divBdr>
                                                                                </w:div>
                                                                                <w:div w:id="1144741572">
                                                                                  <w:marLeft w:val="0"/>
                                                                                  <w:marRight w:val="0"/>
                                                                                  <w:marTop w:val="0"/>
                                                                                  <w:marBottom w:val="0"/>
                                                                                  <w:divBdr>
                                                                                    <w:top w:val="none" w:sz="0" w:space="0" w:color="auto"/>
                                                                                    <w:left w:val="none" w:sz="0" w:space="0" w:color="auto"/>
                                                                                    <w:bottom w:val="none" w:sz="0" w:space="0" w:color="auto"/>
                                                                                    <w:right w:val="none" w:sz="0" w:space="0" w:color="auto"/>
                                                                                  </w:divBdr>
                                                                                </w:div>
                                                                                <w:div w:id="667640334">
                                                                                  <w:marLeft w:val="0"/>
                                                                                  <w:marRight w:val="0"/>
                                                                                  <w:marTop w:val="0"/>
                                                                                  <w:marBottom w:val="0"/>
                                                                                  <w:divBdr>
                                                                                    <w:top w:val="none" w:sz="0" w:space="0" w:color="auto"/>
                                                                                    <w:left w:val="none" w:sz="0" w:space="0" w:color="auto"/>
                                                                                    <w:bottom w:val="none" w:sz="0" w:space="0" w:color="auto"/>
                                                                                    <w:right w:val="none" w:sz="0" w:space="0" w:color="auto"/>
                                                                                  </w:divBdr>
                                                                                </w:div>
                                                                                <w:div w:id="1645969380">
                                                                                  <w:marLeft w:val="0"/>
                                                                                  <w:marRight w:val="0"/>
                                                                                  <w:marTop w:val="0"/>
                                                                                  <w:marBottom w:val="0"/>
                                                                                  <w:divBdr>
                                                                                    <w:top w:val="none" w:sz="0" w:space="0" w:color="auto"/>
                                                                                    <w:left w:val="none" w:sz="0" w:space="0" w:color="auto"/>
                                                                                    <w:bottom w:val="none" w:sz="0" w:space="0" w:color="auto"/>
                                                                                    <w:right w:val="none" w:sz="0" w:space="0" w:color="auto"/>
                                                                                  </w:divBdr>
                                                                                </w:div>
                                                                                <w:div w:id="2074160396">
                                                                                  <w:marLeft w:val="0"/>
                                                                                  <w:marRight w:val="0"/>
                                                                                  <w:marTop w:val="0"/>
                                                                                  <w:marBottom w:val="0"/>
                                                                                  <w:divBdr>
                                                                                    <w:top w:val="none" w:sz="0" w:space="0" w:color="auto"/>
                                                                                    <w:left w:val="none" w:sz="0" w:space="0" w:color="auto"/>
                                                                                    <w:bottom w:val="none" w:sz="0" w:space="0" w:color="auto"/>
                                                                                    <w:right w:val="none" w:sz="0" w:space="0" w:color="auto"/>
                                                                                  </w:divBdr>
                                                                                </w:div>
                                                                                <w:div w:id="818959385">
                                                                                  <w:marLeft w:val="0"/>
                                                                                  <w:marRight w:val="0"/>
                                                                                  <w:marTop w:val="0"/>
                                                                                  <w:marBottom w:val="0"/>
                                                                                  <w:divBdr>
                                                                                    <w:top w:val="none" w:sz="0" w:space="0" w:color="auto"/>
                                                                                    <w:left w:val="none" w:sz="0" w:space="0" w:color="auto"/>
                                                                                    <w:bottom w:val="none" w:sz="0" w:space="0" w:color="auto"/>
                                                                                    <w:right w:val="none" w:sz="0" w:space="0" w:color="auto"/>
                                                                                  </w:divBdr>
                                                                                </w:div>
                                                                                <w:div w:id="1537814219">
                                                                                  <w:marLeft w:val="0"/>
                                                                                  <w:marRight w:val="0"/>
                                                                                  <w:marTop w:val="0"/>
                                                                                  <w:marBottom w:val="0"/>
                                                                                  <w:divBdr>
                                                                                    <w:top w:val="none" w:sz="0" w:space="0" w:color="auto"/>
                                                                                    <w:left w:val="none" w:sz="0" w:space="0" w:color="auto"/>
                                                                                    <w:bottom w:val="none" w:sz="0" w:space="0" w:color="auto"/>
                                                                                    <w:right w:val="none" w:sz="0" w:space="0" w:color="auto"/>
                                                                                  </w:divBdr>
                                                                                </w:div>
                                                                                <w:div w:id="664556660">
                                                                                  <w:marLeft w:val="0"/>
                                                                                  <w:marRight w:val="0"/>
                                                                                  <w:marTop w:val="0"/>
                                                                                  <w:marBottom w:val="0"/>
                                                                                  <w:divBdr>
                                                                                    <w:top w:val="none" w:sz="0" w:space="0" w:color="auto"/>
                                                                                    <w:left w:val="none" w:sz="0" w:space="0" w:color="auto"/>
                                                                                    <w:bottom w:val="none" w:sz="0" w:space="0" w:color="auto"/>
                                                                                    <w:right w:val="none" w:sz="0" w:space="0" w:color="auto"/>
                                                                                  </w:divBdr>
                                                                                </w:div>
                                                                                <w:div w:id="408691930">
                                                                                  <w:marLeft w:val="0"/>
                                                                                  <w:marRight w:val="0"/>
                                                                                  <w:marTop w:val="0"/>
                                                                                  <w:marBottom w:val="0"/>
                                                                                  <w:divBdr>
                                                                                    <w:top w:val="none" w:sz="0" w:space="0" w:color="auto"/>
                                                                                    <w:left w:val="none" w:sz="0" w:space="0" w:color="auto"/>
                                                                                    <w:bottom w:val="none" w:sz="0" w:space="0" w:color="auto"/>
                                                                                    <w:right w:val="none" w:sz="0" w:space="0" w:color="auto"/>
                                                                                  </w:divBdr>
                                                                                </w:div>
                                                                                <w:div w:id="1100684297">
                                                                                  <w:marLeft w:val="0"/>
                                                                                  <w:marRight w:val="0"/>
                                                                                  <w:marTop w:val="0"/>
                                                                                  <w:marBottom w:val="0"/>
                                                                                  <w:divBdr>
                                                                                    <w:top w:val="none" w:sz="0" w:space="0" w:color="auto"/>
                                                                                    <w:left w:val="none" w:sz="0" w:space="0" w:color="auto"/>
                                                                                    <w:bottom w:val="none" w:sz="0" w:space="0" w:color="auto"/>
                                                                                    <w:right w:val="none" w:sz="0" w:space="0" w:color="auto"/>
                                                                                  </w:divBdr>
                                                                                </w:div>
                                                                                <w:div w:id="584850467">
                                                                                  <w:marLeft w:val="0"/>
                                                                                  <w:marRight w:val="0"/>
                                                                                  <w:marTop w:val="0"/>
                                                                                  <w:marBottom w:val="0"/>
                                                                                  <w:divBdr>
                                                                                    <w:top w:val="none" w:sz="0" w:space="0" w:color="auto"/>
                                                                                    <w:left w:val="none" w:sz="0" w:space="0" w:color="auto"/>
                                                                                    <w:bottom w:val="none" w:sz="0" w:space="0" w:color="auto"/>
                                                                                    <w:right w:val="none" w:sz="0" w:space="0" w:color="auto"/>
                                                                                  </w:divBdr>
                                                                                </w:div>
                                                                                <w:div w:id="157161739">
                                                                                  <w:marLeft w:val="0"/>
                                                                                  <w:marRight w:val="0"/>
                                                                                  <w:marTop w:val="0"/>
                                                                                  <w:marBottom w:val="0"/>
                                                                                  <w:divBdr>
                                                                                    <w:top w:val="none" w:sz="0" w:space="0" w:color="auto"/>
                                                                                    <w:left w:val="none" w:sz="0" w:space="0" w:color="auto"/>
                                                                                    <w:bottom w:val="none" w:sz="0" w:space="0" w:color="auto"/>
                                                                                    <w:right w:val="none" w:sz="0" w:space="0" w:color="auto"/>
                                                                                  </w:divBdr>
                                                                                </w:div>
                                                                                <w:div w:id="1396969201">
                                                                                  <w:marLeft w:val="0"/>
                                                                                  <w:marRight w:val="0"/>
                                                                                  <w:marTop w:val="0"/>
                                                                                  <w:marBottom w:val="0"/>
                                                                                  <w:divBdr>
                                                                                    <w:top w:val="none" w:sz="0" w:space="0" w:color="auto"/>
                                                                                    <w:left w:val="none" w:sz="0" w:space="0" w:color="auto"/>
                                                                                    <w:bottom w:val="none" w:sz="0" w:space="0" w:color="auto"/>
                                                                                    <w:right w:val="none" w:sz="0" w:space="0" w:color="auto"/>
                                                                                  </w:divBdr>
                                                                                </w:div>
                                                                                <w:div w:id="838230519">
                                                                                  <w:marLeft w:val="0"/>
                                                                                  <w:marRight w:val="0"/>
                                                                                  <w:marTop w:val="0"/>
                                                                                  <w:marBottom w:val="0"/>
                                                                                  <w:divBdr>
                                                                                    <w:top w:val="none" w:sz="0" w:space="0" w:color="auto"/>
                                                                                    <w:left w:val="none" w:sz="0" w:space="0" w:color="auto"/>
                                                                                    <w:bottom w:val="none" w:sz="0" w:space="0" w:color="auto"/>
                                                                                    <w:right w:val="none" w:sz="0" w:space="0" w:color="auto"/>
                                                                                  </w:divBdr>
                                                                                </w:div>
                                                                                <w:div w:id="1588806985">
                                                                                  <w:marLeft w:val="0"/>
                                                                                  <w:marRight w:val="0"/>
                                                                                  <w:marTop w:val="0"/>
                                                                                  <w:marBottom w:val="0"/>
                                                                                  <w:divBdr>
                                                                                    <w:top w:val="none" w:sz="0" w:space="0" w:color="auto"/>
                                                                                    <w:left w:val="none" w:sz="0" w:space="0" w:color="auto"/>
                                                                                    <w:bottom w:val="none" w:sz="0" w:space="0" w:color="auto"/>
                                                                                    <w:right w:val="none" w:sz="0" w:space="0" w:color="auto"/>
                                                                                  </w:divBdr>
                                                                                </w:div>
                                                                                <w:div w:id="209414534">
                                                                                  <w:marLeft w:val="0"/>
                                                                                  <w:marRight w:val="0"/>
                                                                                  <w:marTop w:val="0"/>
                                                                                  <w:marBottom w:val="0"/>
                                                                                  <w:divBdr>
                                                                                    <w:top w:val="none" w:sz="0" w:space="0" w:color="auto"/>
                                                                                    <w:left w:val="none" w:sz="0" w:space="0" w:color="auto"/>
                                                                                    <w:bottom w:val="none" w:sz="0" w:space="0" w:color="auto"/>
                                                                                    <w:right w:val="none" w:sz="0" w:space="0" w:color="auto"/>
                                                                                  </w:divBdr>
                                                                                </w:div>
                                                                                <w:div w:id="1464691813">
                                                                                  <w:marLeft w:val="0"/>
                                                                                  <w:marRight w:val="0"/>
                                                                                  <w:marTop w:val="0"/>
                                                                                  <w:marBottom w:val="0"/>
                                                                                  <w:divBdr>
                                                                                    <w:top w:val="none" w:sz="0" w:space="0" w:color="auto"/>
                                                                                    <w:left w:val="none" w:sz="0" w:space="0" w:color="auto"/>
                                                                                    <w:bottom w:val="none" w:sz="0" w:space="0" w:color="auto"/>
                                                                                    <w:right w:val="none" w:sz="0" w:space="0" w:color="auto"/>
                                                                                  </w:divBdr>
                                                                                </w:div>
                                                                                <w:div w:id="1985549517">
                                                                                  <w:marLeft w:val="0"/>
                                                                                  <w:marRight w:val="0"/>
                                                                                  <w:marTop w:val="0"/>
                                                                                  <w:marBottom w:val="0"/>
                                                                                  <w:divBdr>
                                                                                    <w:top w:val="none" w:sz="0" w:space="0" w:color="auto"/>
                                                                                    <w:left w:val="none" w:sz="0" w:space="0" w:color="auto"/>
                                                                                    <w:bottom w:val="none" w:sz="0" w:space="0" w:color="auto"/>
                                                                                    <w:right w:val="none" w:sz="0" w:space="0" w:color="auto"/>
                                                                                  </w:divBdr>
                                                                                </w:div>
                                                                                <w:div w:id="478232925">
                                                                                  <w:marLeft w:val="0"/>
                                                                                  <w:marRight w:val="0"/>
                                                                                  <w:marTop w:val="0"/>
                                                                                  <w:marBottom w:val="0"/>
                                                                                  <w:divBdr>
                                                                                    <w:top w:val="none" w:sz="0" w:space="0" w:color="auto"/>
                                                                                    <w:left w:val="none" w:sz="0" w:space="0" w:color="auto"/>
                                                                                    <w:bottom w:val="none" w:sz="0" w:space="0" w:color="auto"/>
                                                                                    <w:right w:val="none" w:sz="0" w:space="0" w:color="auto"/>
                                                                                  </w:divBdr>
                                                                                </w:div>
                                                                                <w:div w:id="690183660">
                                                                                  <w:marLeft w:val="0"/>
                                                                                  <w:marRight w:val="0"/>
                                                                                  <w:marTop w:val="0"/>
                                                                                  <w:marBottom w:val="0"/>
                                                                                  <w:divBdr>
                                                                                    <w:top w:val="none" w:sz="0" w:space="0" w:color="auto"/>
                                                                                    <w:left w:val="none" w:sz="0" w:space="0" w:color="auto"/>
                                                                                    <w:bottom w:val="none" w:sz="0" w:space="0" w:color="auto"/>
                                                                                    <w:right w:val="none" w:sz="0" w:space="0" w:color="auto"/>
                                                                                  </w:divBdr>
                                                                                </w:div>
                                                                                <w:div w:id="1074475534">
                                                                                  <w:marLeft w:val="0"/>
                                                                                  <w:marRight w:val="0"/>
                                                                                  <w:marTop w:val="0"/>
                                                                                  <w:marBottom w:val="0"/>
                                                                                  <w:divBdr>
                                                                                    <w:top w:val="none" w:sz="0" w:space="0" w:color="auto"/>
                                                                                    <w:left w:val="none" w:sz="0" w:space="0" w:color="auto"/>
                                                                                    <w:bottom w:val="none" w:sz="0" w:space="0" w:color="auto"/>
                                                                                    <w:right w:val="none" w:sz="0" w:space="0" w:color="auto"/>
                                                                                  </w:divBdr>
                                                                                </w:div>
                                                                                <w:div w:id="1226603593">
                                                                                  <w:marLeft w:val="0"/>
                                                                                  <w:marRight w:val="0"/>
                                                                                  <w:marTop w:val="0"/>
                                                                                  <w:marBottom w:val="0"/>
                                                                                  <w:divBdr>
                                                                                    <w:top w:val="none" w:sz="0" w:space="0" w:color="auto"/>
                                                                                    <w:left w:val="none" w:sz="0" w:space="0" w:color="auto"/>
                                                                                    <w:bottom w:val="none" w:sz="0" w:space="0" w:color="auto"/>
                                                                                    <w:right w:val="none" w:sz="0" w:space="0" w:color="auto"/>
                                                                                  </w:divBdr>
                                                                                </w:div>
                                                                                <w:div w:id="880164364">
                                                                                  <w:marLeft w:val="0"/>
                                                                                  <w:marRight w:val="0"/>
                                                                                  <w:marTop w:val="0"/>
                                                                                  <w:marBottom w:val="0"/>
                                                                                  <w:divBdr>
                                                                                    <w:top w:val="none" w:sz="0" w:space="0" w:color="auto"/>
                                                                                    <w:left w:val="none" w:sz="0" w:space="0" w:color="auto"/>
                                                                                    <w:bottom w:val="none" w:sz="0" w:space="0" w:color="auto"/>
                                                                                    <w:right w:val="none" w:sz="0" w:space="0" w:color="auto"/>
                                                                                  </w:divBdr>
                                                                                </w:div>
                                                                                <w:div w:id="1948921284">
                                                                                  <w:marLeft w:val="0"/>
                                                                                  <w:marRight w:val="0"/>
                                                                                  <w:marTop w:val="0"/>
                                                                                  <w:marBottom w:val="0"/>
                                                                                  <w:divBdr>
                                                                                    <w:top w:val="none" w:sz="0" w:space="0" w:color="auto"/>
                                                                                    <w:left w:val="none" w:sz="0" w:space="0" w:color="auto"/>
                                                                                    <w:bottom w:val="none" w:sz="0" w:space="0" w:color="auto"/>
                                                                                    <w:right w:val="none" w:sz="0" w:space="0" w:color="auto"/>
                                                                                  </w:divBdr>
                                                                                </w:div>
                                                                                <w:div w:id="1169372001">
                                                                                  <w:marLeft w:val="0"/>
                                                                                  <w:marRight w:val="0"/>
                                                                                  <w:marTop w:val="0"/>
                                                                                  <w:marBottom w:val="0"/>
                                                                                  <w:divBdr>
                                                                                    <w:top w:val="none" w:sz="0" w:space="0" w:color="auto"/>
                                                                                    <w:left w:val="none" w:sz="0" w:space="0" w:color="auto"/>
                                                                                    <w:bottom w:val="none" w:sz="0" w:space="0" w:color="auto"/>
                                                                                    <w:right w:val="none" w:sz="0" w:space="0" w:color="auto"/>
                                                                                  </w:divBdr>
                                                                                </w:div>
                                                                                <w:div w:id="702823455">
                                                                                  <w:marLeft w:val="0"/>
                                                                                  <w:marRight w:val="0"/>
                                                                                  <w:marTop w:val="0"/>
                                                                                  <w:marBottom w:val="0"/>
                                                                                  <w:divBdr>
                                                                                    <w:top w:val="none" w:sz="0" w:space="0" w:color="auto"/>
                                                                                    <w:left w:val="none" w:sz="0" w:space="0" w:color="auto"/>
                                                                                    <w:bottom w:val="none" w:sz="0" w:space="0" w:color="auto"/>
                                                                                    <w:right w:val="none" w:sz="0" w:space="0" w:color="auto"/>
                                                                                  </w:divBdr>
                                                                                </w:div>
                                                                                <w:div w:id="202332971">
                                                                                  <w:marLeft w:val="0"/>
                                                                                  <w:marRight w:val="0"/>
                                                                                  <w:marTop w:val="0"/>
                                                                                  <w:marBottom w:val="0"/>
                                                                                  <w:divBdr>
                                                                                    <w:top w:val="none" w:sz="0" w:space="0" w:color="auto"/>
                                                                                    <w:left w:val="none" w:sz="0" w:space="0" w:color="auto"/>
                                                                                    <w:bottom w:val="none" w:sz="0" w:space="0" w:color="auto"/>
                                                                                    <w:right w:val="none" w:sz="0" w:space="0" w:color="auto"/>
                                                                                  </w:divBdr>
                                                                                </w:div>
                                                                                <w:div w:id="562569721">
                                                                                  <w:marLeft w:val="0"/>
                                                                                  <w:marRight w:val="0"/>
                                                                                  <w:marTop w:val="0"/>
                                                                                  <w:marBottom w:val="0"/>
                                                                                  <w:divBdr>
                                                                                    <w:top w:val="none" w:sz="0" w:space="0" w:color="auto"/>
                                                                                    <w:left w:val="none" w:sz="0" w:space="0" w:color="auto"/>
                                                                                    <w:bottom w:val="none" w:sz="0" w:space="0" w:color="auto"/>
                                                                                    <w:right w:val="none" w:sz="0" w:space="0" w:color="auto"/>
                                                                                  </w:divBdr>
                                                                                </w:div>
                                                                                <w:div w:id="1461873414">
                                                                                  <w:marLeft w:val="0"/>
                                                                                  <w:marRight w:val="0"/>
                                                                                  <w:marTop w:val="0"/>
                                                                                  <w:marBottom w:val="0"/>
                                                                                  <w:divBdr>
                                                                                    <w:top w:val="none" w:sz="0" w:space="0" w:color="auto"/>
                                                                                    <w:left w:val="none" w:sz="0" w:space="0" w:color="auto"/>
                                                                                    <w:bottom w:val="none" w:sz="0" w:space="0" w:color="auto"/>
                                                                                    <w:right w:val="none" w:sz="0" w:space="0" w:color="auto"/>
                                                                                  </w:divBdr>
                                                                                </w:div>
                                                                                <w:div w:id="1648124914">
                                                                                  <w:marLeft w:val="0"/>
                                                                                  <w:marRight w:val="0"/>
                                                                                  <w:marTop w:val="0"/>
                                                                                  <w:marBottom w:val="0"/>
                                                                                  <w:divBdr>
                                                                                    <w:top w:val="none" w:sz="0" w:space="0" w:color="auto"/>
                                                                                    <w:left w:val="none" w:sz="0" w:space="0" w:color="auto"/>
                                                                                    <w:bottom w:val="none" w:sz="0" w:space="0" w:color="auto"/>
                                                                                    <w:right w:val="none" w:sz="0" w:space="0" w:color="auto"/>
                                                                                  </w:divBdr>
                                                                                </w:div>
                                                                                <w:div w:id="1582906328">
                                                                                  <w:marLeft w:val="0"/>
                                                                                  <w:marRight w:val="0"/>
                                                                                  <w:marTop w:val="0"/>
                                                                                  <w:marBottom w:val="0"/>
                                                                                  <w:divBdr>
                                                                                    <w:top w:val="none" w:sz="0" w:space="0" w:color="auto"/>
                                                                                    <w:left w:val="none" w:sz="0" w:space="0" w:color="auto"/>
                                                                                    <w:bottom w:val="none" w:sz="0" w:space="0" w:color="auto"/>
                                                                                    <w:right w:val="none" w:sz="0" w:space="0" w:color="auto"/>
                                                                                  </w:divBdr>
                                                                                </w:div>
                                                                                <w:div w:id="1986154722">
                                                                                  <w:marLeft w:val="0"/>
                                                                                  <w:marRight w:val="0"/>
                                                                                  <w:marTop w:val="0"/>
                                                                                  <w:marBottom w:val="0"/>
                                                                                  <w:divBdr>
                                                                                    <w:top w:val="none" w:sz="0" w:space="0" w:color="auto"/>
                                                                                    <w:left w:val="none" w:sz="0" w:space="0" w:color="auto"/>
                                                                                    <w:bottom w:val="none" w:sz="0" w:space="0" w:color="auto"/>
                                                                                    <w:right w:val="none" w:sz="0" w:space="0" w:color="auto"/>
                                                                                  </w:divBdr>
                                                                                </w:div>
                                                                                <w:div w:id="391998830">
                                                                                  <w:marLeft w:val="0"/>
                                                                                  <w:marRight w:val="0"/>
                                                                                  <w:marTop w:val="0"/>
                                                                                  <w:marBottom w:val="0"/>
                                                                                  <w:divBdr>
                                                                                    <w:top w:val="none" w:sz="0" w:space="0" w:color="auto"/>
                                                                                    <w:left w:val="none" w:sz="0" w:space="0" w:color="auto"/>
                                                                                    <w:bottom w:val="none" w:sz="0" w:space="0" w:color="auto"/>
                                                                                    <w:right w:val="none" w:sz="0" w:space="0" w:color="auto"/>
                                                                                  </w:divBdr>
                                                                                </w:div>
                                                                                <w:div w:id="1352608845">
                                                                                  <w:marLeft w:val="0"/>
                                                                                  <w:marRight w:val="0"/>
                                                                                  <w:marTop w:val="0"/>
                                                                                  <w:marBottom w:val="0"/>
                                                                                  <w:divBdr>
                                                                                    <w:top w:val="none" w:sz="0" w:space="0" w:color="auto"/>
                                                                                    <w:left w:val="none" w:sz="0" w:space="0" w:color="auto"/>
                                                                                    <w:bottom w:val="none" w:sz="0" w:space="0" w:color="auto"/>
                                                                                    <w:right w:val="none" w:sz="0" w:space="0" w:color="auto"/>
                                                                                  </w:divBdr>
                                                                                </w:div>
                                                                                <w:div w:id="205065867">
                                                                                  <w:marLeft w:val="0"/>
                                                                                  <w:marRight w:val="0"/>
                                                                                  <w:marTop w:val="0"/>
                                                                                  <w:marBottom w:val="0"/>
                                                                                  <w:divBdr>
                                                                                    <w:top w:val="none" w:sz="0" w:space="0" w:color="auto"/>
                                                                                    <w:left w:val="none" w:sz="0" w:space="0" w:color="auto"/>
                                                                                    <w:bottom w:val="none" w:sz="0" w:space="0" w:color="auto"/>
                                                                                    <w:right w:val="none" w:sz="0" w:space="0" w:color="auto"/>
                                                                                  </w:divBdr>
                                                                                </w:div>
                                                                                <w:div w:id="1975141425">
                                                                                  <w:marLeft w:val="0"/>
                                                                                  <w:marRight w:val="0"/>
                                                                                  <w:marTop w:val="0"/>
                                                                                  <w:marBottom w:val="0"/>
                                                                                  <w:divBdr>
                                                                                    <w:top w:val="none" w:sz="0" w:space="0" w:color="auto"/>
                                                                                    <w:left w:val="none" w:sz="0" w:space="0" w:color="auto"/>
                                                                                    <w:bottom w:val="none" w:sz="0" w:space="0" w:color="auto"/>
                                                                                    <w:right w:val="none" w:sz="0" w:space="0" w:color="auto"/>
                                                                                  </w:divBdr>
                                                                                </w:div>
                                                                                <w:div w:id="654334910">
                                                                                  <w:marLeft w:val="0"/>
                                                                                  <w:marRight w:val="0"/>
                                                                                  <w:marTop w:val="0"/>
                                                                                  <w:marBottom w:val="0"/>
                                                                                  <w:divBdr>
                                                                                    <w:top w:val="none" w:sz="0" w:space="0" w:color="auto"/>
                                                                                    <w:left w:val="none" w:sz="0" w:space="0" w:color="auto"/>
                                                                                    <w:bottom w:val="none" w:sz="0" w:space="0" w:color="auto"/>
                                                                                    <w:right w:val="none" w:sz="0" w:space="0" w:color="auto"/>
                                                                                  </w:divBdr>
                                                                                </w:div>
                                                                                <w:div w:id="620036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54502832">
      <w:bodyDiv w:val="1"/>
      <w:marLeft w:val="0"/>
      <w:marRight w:val="0"/>
      <w:marTop w:val="0"/>
      <w:marBottom w:val="0"/>
      <w:divBdr>
        <w:top w:val="none" w:sz="0" w:space="0" w:color="auto"/>
        <w:left w:val="none" w:sz="0" w:space="0" w:color="auto"/>
        <w:bottom w:val="none" w:sz="0" w:space="0" w:color="auto"/>
        <w:right w:val="none" w:sz="0" w:space="0" w:color="auto"/>
      </w:divBdr>
    </w:div>
    <w:div w:id="891385800">
      <w:bodyDiv w:val="1"/>
      <w:marLeft w:val="0"/>
      <w:marRight w:val="0"/>
      <w:marTop w:val="0"/>
      <w:marBottom w:val="0"/>
      <w:divBdr>
        <w:top w:val="none" w:sz="0" w:space="0" w:color="auto"/>
        <w:left w:val="none" w:sz="0" w:space="0" w:color="auto"/>
        <w:bottom w:val="none" w:sz="0" w:space="0" w:color="auto"/>
        <w:right w:val="none" w:sz="0" w:space="0" w:color="auto"/>
      </w:divBdr>
    </w:div>
    <w:div w:id="898512340">
      <w:bodyDiv w:val="1"/>
      <w:marLeft w:val="0"/>
      <w:marRight w:val="0"/>
      <w:marTop w:val="0"/>
      <w:marBottom w:val="0"/>
      <w:divBdr>
        <w:top w:val="none" w:sz="0" w:space="0" w:color="auto"/>
        <w:left w:val="none" w:sz="0" w:space="0" w:color="auto"/>
        <w:bottom w:val="none" w:sz="0" w:space="0" w:color="auto"/>
        <w:right w:val="none" w:sz="0" w:space="0" w:color="auto"/>
      </w:divBdr>
    </w:div>
    <w:div w:id="1605381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eachingenglish.org.uk/article/adapting-materials-mixed-ability-classes.%20Last%20accessed%2019th/03/202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2734</Words>
  <Characters>15584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Ley</dc:creator>
  <cp:keywords/>
  <dc:description/>
  <cp:lastModifiedBy>Dan Ley</cp:lastModifiedBy>
  <cp:revision>2</cp:revision>
  <dcterms:created xsi:type="dcterms:W3CDTF">2020-03-22T22:42:00Z</dcterms:created>
  <dcterms:modified xsi:type="dcterms:W3CDTF">2020-03-22T22:42:00Z</dcterms:modified>
</cp:coreProperties>
</file>