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0674" w:rsidRDefault="005A4BA8" w:rsidP="00B63987">
      <w:pPr>
        <w:spacing w:after="0"/>
        <w:jc w:val="center"/>
        <w:rPr>
          <w:rFonts w:ascii="Palatino Linotype" w:hAnsi="Palatino Linotype"/>
          <w:sz w:val="24"/>
        </w:rPr>
      </w:pPr>
      <w:r>
        <w:rPr>
          <w:rFonts w:ascii="Palatino Linotype" w:hAnsi="Palatino Linotype"/>
          <w:sz w:val="24"/>
        </w:rPr>
        <w:t xml:space="preserve">ENGLISH </w:t>
      </w:r>
      <w:r w:rsidR="00C94364" w:rsidRPr="00C94364">
        <w:rPr>
          <w:rFonts w:ascii="Palatino Linotype" w:hAnsi="Palatino Linotype"/>
          <w:sz w:val="24"/>
        </w:rPr>
        <w:t>INDEPENDENT PROJECT</w:t>
      </w:r>
      <w:r>
        <w:rPr>
          <w:rFonts w:ascii="Palatino Linotype" w:hAnsi="Palatino Linotype"/>
          <w:sz w:val="24"/>
        </w:rPr>
        <w:t xml:space="preserve"> &amp;</w:t>
      </w:r>
      <w:r w:rsidR="00C94364" w:rsidRPr="00C94364">
        <w:rPr>
          <w:rFonts w:ascii="Palatino Linotype" w:hAnsi="Palatino Linotype"/>
          <w:sz w:val="24"/>
        </w:rPr>
        <w:t xml:space="preserve"> DISSERTATION</w:t>
      </w:r>
    </w:p>
    <w:p w:rsidR="005A4BA8" w:rsidRPr="00C94364" w:rsidRDefault="005A4BA8" w:rsidP="00B63987">
      <w:pPr>
        <w:spacing w:after="0"/>
        <w:jc w:val="center"/>
        <w:rPr>
          <w:rFonts w:ascii="Palatino Linotype" w:hAnsi="Palatino Linotype"/>
          <w:sz w:val="24"/>
        </w:rPr>
      </w:pPr>
      <w:r>
        <w:rPr>
          <w:rFonts w:ascii="Palatino Linotype" w:hAnsi="Palatino Linotype"/>
          <w:sz w:val="24"/>
        </w:rPr>
        <w:t>RESEARCH PROPOSAL</w:t>
      </w:r>
    </w:p>
    <w:p w:rsidR="00C94364" w:rsidRDefault="00C94364" w:rsidP="00B63987">
      <w:pPr>
        <w:spacing w:after="0"/>
        <w:jc w:val="center"/>
        <w:rPr>
          <w:rFonts w:ascii="Palatino Linotype" w:hAnsi="Palatino Linotype"/>
        </w:rPr>
      </w:pPr>
    </w:p>
    <w:p w:rsidR="00B63987" w:rsidRDefault="00B63987" w:rsidP="00B63987">
      <w:pPr>
        <w:spacing w:after="0"/>
        <w:jc w:val="center"/>
        <w:rPr>
          <w:rFonts w:ascii="Palatino Linotype" w:hAnsi="Palatino Linotype"/>
          <w:i/>
          <w:sz w:val="18"/>
        </w:rPr>
      </w:pPr>
      <w:r w:rsidRPr="00B63987">
        <w:rPr>
          <w:rFonts w:ascii="Palatino Linotype" w:hAnsi="Palatino Linotype"/>
          <w:i/>
          <w:sz w:val="18"/>
        </w:rPr>
        <w:t>Boxes will expand</w:t>
      </w:r>
    </w:p>
    <w:p w:rsidR="00B63987" w:rsidRPr="00B63987" w:rsidRDefault="00B63987" w:rsidP="00B63987">
      <w:pPr>
        <w:spacing w:after="0"/>
        <w:jc w:val="center"/>
        <w:rPr>
          <w:rFonts w:ascii="Palatino Linotype" w:hAnsi="Palatino Linotype"/>
          <w:i/>
          <w:sz w:val="18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9351"/>
      </w:tblGrid>
      <w:tr w:rsidR="005A4BA8" w:rsidTr="00F23C01">
        <w:tc>
          <w:tcPr>
            <w:tcW w:w="9351" w:type="dxa"/>
            <w:shd w:val="clear" w:color="auto" w:fill="D9D9D9" w:themeFill="background1" w:themeFillShade="D9"/>
          </w:tcPr>
          <w:p w:rsidR="005A4BA8" w:rsidRDefault="005A4BA8" w:rsidP="006D7A5B">
            <w:pPr>
              <w:jc w:val="center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Name</w:t>
            </w:r>
          </w:p>
        </w:tc>
      </w:tr>
      <w:tr w:rsidR="005A4BA8" w:rsidTr="005A4BA8">
        <w:tc>
          <w:tcPr>
            <w:tcW w:w="9351" w:type="dxa"/>
            <w:shd w:val="clear" w:color="auto" w:fill="FFFFFF" w:themeFill="background1"/>
          </w:tcPr>
          <w:p w:rsidR="005A4BA8" w:rsidRDefault="005A4BA8" w:rsidP="006D7A5B">
            <w:pPr>
              <w:jc w:val="center"/>
              <w:rPr>
                <w:rFonts w:ascii="Palatino Linotype" w:hAnsi="Palatino Linotype"/>
              </w:rPr>
            </w:pPr>
          </w:p>
          <w:p w:rsidR="005A4BA8" w:rsidRDefault="005A4BA8" w:rsidP="006D7A5B">
            <w:pPr>
              <w:jc w:val="center"/>
              <w:rPr>
                <w:rFonts w:ascii="Palatino Linotype" w:hAnsi="Palatino Linotype"/>
              </w:rPr>
            </w:pPr>
            <w:bookmarkStart w:id="0" w:name="_GoBack"/>
            <w:bookmarkEnd w:id="0"/>
          </w:p>
        </w:tc>
      </w:tr>
      <w:tr w:rsidR="00C94364" w:rsidTr="00F23C01">
        <w:tc>
          <w:tcPr>
            <w:tcW w:w="9351" w:type="dxa"/>
            <w:shd w:val="clear" w:color="auto" w:fill="D9D9D9" w:themeFill="background1" w:themeFillShade="D9"/>
          </w:tcPr>
          <w:p w:rsidR="00C94364" w:rsidRDefault="005A4BA8" w:rsidP="006D7A5B">
            <w:pPr>
              <w:jc w:val="center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Provisional </w:t>
            </w:r>
            <w:r w:rsidR="00C94364">
              <w:rPr>
                <w:rFonts w:ascii="Palatino Linotype" w:hAnsi="Palatino Linotype"/>
              </w:rPr>
              <w:t>T</w:t>
            </w:r>
            <w:r w:rsidR="006D7A5B">
              <w:rPr>
                <w:rFonts w:ascii="Palatino Linotype" w:hAnsi="Palatino Linotype"/>
              </w:rPr>
              <w:t>itle</w:t>
            </w:r>
          </w:p>
        </w:tc>
      </w:tr>
      <w:tr w:rsidR="00C94364" w:rsidTr="00E93A3C">
        <w:tc>
          <w:tcPr>
            <w:tcW w:w="9351" w:type="dxa"/>
          </w:tcPr>
          <w:p w:rsidR="00C94364" w:rsidRDefault="00C94364">
            <w:pPr>
              <w:rPr>
                <w:rFonts w:ascii="Palatino Linotype" w:hAnsi="Palatino Linotype"/>
              </w:rPr>
            </w:pPr>
          </w:p>
          <w:p w:rsidR="005A4BA8" w:rsidRDefault="005A4BA8">
            <w:pPr>
              <w:rPr>
                <w:rFonts w:ascii="Palatino Linotype" w:hAnsi="Palatino Linotype"/>
              </w:rPr>
            </w:pPr>
          </w:p>
        </w:tc>
      </w:tr>
      <w:tr w:rsidR="00C94364" w:rsidTr="00F23C01">
        <w:tc>
          <w:tcPr>
            <w:tcW w:w="9351" w:type="dxa"/>
            <w:shd w:val="clear" w:color="auto" w:fill="D9D9D9" w:themeFill="background1" w:themeFillShade="D9"/>
          </w:tcPr>
          <w:p w:rsidR="00C94364" w:rsidRDefault="006D7A5B" w:rsidP="00C94364">
            <w:pPr>
              <w:jc w:val="center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>Subject or Topic</w:t>
            </w:r>
          </w:p>
          <w:p w:rsidR="006D7A5B" w:rsidRPr="006D7A5B" w:rsidRDefault="006D7A5B" w:rsidP="006D7A5B">
            <w:pPr>
              <w:jc w:val="center"/>
              <w:rPr>
                <w:rFonts w:ascii="Palatino Linotype" w:hAnsi="Palatino Linotype"/>
                <w:i/>
                <w:sz w:val="20"/>
                <w:szCs w:val="20"/>
              </w:rPr>
            </w:pPr>
            <w:r w:rsidRPr="006D7A5B">
              <w:rPr>
                <w:rFonts w:ascii="Palatino Linotype" w:hAnsi="Palatino Linotype"/>
                <w:i/>
                <w:sz w:val="20"/>
                <w:szCs w:val="20"/>
              </w:rPr>
              <w:t>Here you should set out the subject</w:t>
            </w:r>
            <w:r w:rsidR="005A4BA8">
              <w:rPr>
                <w:rFonts w:ascii="Palatino Linotype" w:hAnsi="Palatino Linotype"/>
                <w:i/>
                <w:sz w:val="20"/>
                <w:szCs w:val="20"/>
              </w:rPr>
              <w:t xml:space="preserve"> in its aspects</w:t>
            </w:r>
            <w:r w:rsidRPr="006D7A5B">
              <w:rPr>
                <w:rFonts w:ascii="Palatino Linotype" w:hAnsi="Palatino Linotype"/>
                <w:i/>
                <w:sz w:val="20"/>
                <w:szCs w:val="20"/>
              </w:rPr>
              <w:t>, explain why this is of particular interest, and indicate your current knowledge of the field of research or scholarship on the subject</w:t>
            </w:r>
          </w:p>
        </w:tc>
      </w:tr>
      <w:tr w:rsidR="00C94364" w:rsidTr="00E93A3C">
        <w:tc>
          <w:tcPr>
            <w:tcW w:w="9351" w:type="dxa"/>
          </w:tcPr>
          <w:p w:rsidR="00C94364" w:rsidRDefault="00C94364">
            <w:pPr>
              <w:rPr>
                <w:rFonts w:ascii="Palatino Linotype" w:hAnsi="Palatino Linotype"/>
              </w:rPr>
            </w:pPr>
          </w:p>
          <w:p w:rsidR="005A4BA8" w:rsidRDefault="005A4BA8">
            <w:pPr>
              <w:rPr>
                <w:rFonts w:ascii="Palatino Linotype" w:hAnsi="Palatino Linotype"/>
              </w:rPr>
            </w:pPr>
          </w:p>
          <w:p w:rsidR="00F23C01" w:rsidRDefault="00F23C01">
            <w:pPr>
              <w:rPr>
                <w:rFonts w:ascii="Palatino Linotype" w:hAnsi="Palatino Linotype"/>
              </w:rPr>
            </w:pPr>
          </w:p>
        </w:tc>
      </w:tr>
      <w:tr w:rsidR="00C94364" w:rsidTr="00F23C01">
        <w:tc>
          <w:tcPr>
            <w:tcW w:w="9351" w:type="dxa"/>
            <w:shd w:val="clear" w:color="auto" w:fill="D9D9D9" w:themeFill="background1" w:themeFillShade="D9"/>
          </w:tcPr>
          <w:p w:rsidR="00C94364" w:rsidRDefault="00C94364" w:rsidP="006D7A5B">
            <w:pPr>
              <w:jc w:val="center"/>
              <w:rPr>
                <w:rFonts w:ascii="Palatino Linotype" w:hAnsi="Palatino Linotype"/>
              </w:rPr>
            </w:pPr>
            <w:r>
              <w:rPr>
                <w:rFonts w:ascii="Palatino Linotype" w:hAnsi="Palatino Linotype"/>
              </w:rPr>
              <w:t xml:space="preserve">Aims </w:t>
            </w:r>
            <w:r w:rsidR="00F23C01">
              <w:rPr>
                <w:rFonts w:ascii="Palatino Linotype" w:hAnsi="Palatino Linotype"/>
              </w:rPr>
              <w:t>&amp;</w:t>
            </w:r>
            <w:r>
              <w:rPr>
                <w:rFonts w:ascii="Palatino Linotype" w:hAnsi="Palatino Linotype"/>
              </w:rPr>
              <w:t xml:space="preserve"> </w:t>
            </w:r>
            <w:r w:rsidR="006D7A5B">
              <w:rPr>
                <w:rFonts w:ascii="Palatino Linotype" w:hAnsi="Palatino Linotype"/>
              </w:rPr>
              <w:t>Objectives</w:t>
            </w:r>
          </w:p>
          <w:p w:rsidR="006D7A5B" w:rsidRPr="005A4BA8" w:rsidRDefault="006D7A5B" w:rsidP="006D7A5B">
            <w:pPr>
              <w:jc w:val="center"/>
              <w:rPr>
                <w:rFonts w:ascii="Palatino Linotype" w:hAnsi="Palatino Linotype"/>
                <w:i/>
                <w:sz w:val="20"/>
                <w:szCs w:val="20"/>
              </w:rPr>
            </w:pPr>
            <w:r w:rsidRPr="005A4BA8">
              <w:rPr>
                <w:rFonts w:ascii="Palatino Linotype" w:hAnsi="Palatino Linotype"/>
                <w:i/>
                <w:sz w:val="20"/>
                <w:szCs w:val="20"/>
              </w:rPr>
              <w:t>Relate these to the problem(s), question(s), or issue(s) your research is intended to address</w:t>
            </w:r>
            <w:r w:rsidR="005A4BA8" w:rsidRPr="005A4BA8">
              <w:rPr>
                <w:rFonts w:ascii="Palatino Linotype" w:hAnsi="Palatino Linotype"/>
                <w:i/>
                <w:sz w:val="20"/>
                <w:szCs w:val="20"/>
              </w:rPr>
              <w:t>. Doing this will provide focus to your research, keeping it within manageable limits.</w:t>
            </w:r>
          </w:p>
        </w:tc>
      </w:tr>
      <w:tr w:rsidR="00C94364" w:rsidTr="00E93A3C">
        <w:tc>
          <w:tcPr>
            <w:tcW w:w="9351" w:type="dxa"/>
          </w:tcPr>
          <w:p w:rsidR="00C94364" w:rsidRDefault="00C94364">
            <w:pPr>
              <w:rPr>
                <w:rFonts w:ascii="Palatino Linotype" w:hAnsi="Palatino Linotype"/>
              </w:rPr>
            </w:pPr>
          </w:p>
          <w:p w:rsidR="00F23C01" w:rsidRDefault="00F23C01">
            <w:pPr>
              <w:rPr>
                <w:rFonts w:ascii="Palatino Linotype" w:hAnsi="Palatino Linotype"/>
              </w:rPr>
            </w:pPr>
          </w:p>
          <w:p w:rsidR="00F23C01" w:rsidRDefault="00F23C01">
            <w:pPr>
              <w:rPr>
                <w:rFonts w:ascii="Palatino Linotype" w:hAnsi="Palatino Linotype"/>
              </w:rPr>
            </w:pPr>
          </w:p>
        </w:tc>
      </w:tr>
      <w:tr w:rsidR="00C94364" w:rsidTr="00F23C01">
        <w:tc>
          <w:tcPr>
            <w:tcW w:w="9351" w:type="dxa"/>
            <w:shd w:val="clear" w:color="auto" w:fill="D9D9D9" w:themeFill="background1" w:themeFillShade="D9"/>
          </w:tcPr>
          <w:p w:rsidR="00F23C01" w:rsidRDefault="00F23C01" w:rsidP="00F23C01">
            <w:pPr>
              <w:pStyle w:val="ListParagraph"/>
              <w:ind w:left="29"/>
              <w:jc w:val="center"/>
              <w:rPr>
                <w:rFonts w:ascii="Palatino Linotype" w:hAnsi="Palatino Linotype"/>
              </w:rPr>
            </w:pPr>
            <w:r w:rsidRPr="00496DC2">
              <w:rPr>
                <w:rFonts w:ascii="Palatino Linotype" w:eastAsia="Times New Roman" w:hAnsi="Palatino Linotype" w:cs="Segoe UI"/>
                <w:bCs/>
                <w:color w:val="212529"/>
                <w:kern w:val="36"/>
                <w:szCs w:val="38"/>
                <w:lang w:eastAsia="en-GB"/>
              </w:rPr>
              <w:t>Methodology</w:t>
            </w:r>
            <w:r>
              <w:rPr>
                <w:rFonts w:ascii="Palatino Linotype" w:hAnsi="Palatino Linotype"/>
              </w:rPr>
              <w:t xml:space="preserve"> </w:t>
            </w:r>
          </w:p>
          <w:p w:rsidR="00C94364" w:rsidRPr="00F23C01" w:rsidRDefault="00F23C01" w:rsidP="00F23C01">
            <w:pPr>
              <w:pStyle w:val="ListParagraph"/>
              <w:ind w:left="29"/>
              <w:jc w:val="center"/>
              <w:rPr>
                <w:rFonts w:ascii="Palatino Linotype" w:hAnsi="Palatino Linotype"/>
                <w:i/>
              </w:rPr>
            </w:pPr>
            <w:r w:rsidRPr="00F23C01">
              <w:rPr>
                <w:rFonts w:ascii="Palatino Linotype" w:hAnsi="Palatino Linotype"/>
                <w:i/>
                <w:sz w:val="20"/>
              </w:rPr>
              <w:t>Th</w:t>
            </w:r>
            <w:r w:rsidR="006D7A5B">
              <w:rPr>
                <w:rFonts w:ascii="Palatino Linotype" w:hAnsi="Palatino Linotype"/>
                <w:i/>
                <w:sz w:val="20"/>
              </w:rPr>
              <w:t>is should include the th</w:t>
            </w:r>
            <w:r w:rsidRPr="00F23C01">
              <w:rPr>
                <w:rFonts w:ascii="Palatino Linotype" w:hAnsi="Palatino Linotype"/>
                <w:i/>
                <w:sz w:val="20"/>
              </w:rPr>
              <w:t xml:space="preserve">eoretical </w:t>
            </w:r>
            <w:r w:rsidR="006D7A5B">
              <w:rPr>
                <w:rFonts w:ascii="Palatino Linotype" w:hAnsi="Palatino Linotype"/>
                <w:i/>
                <w:sz w:val="20"/>
              </w:rPr>
              <w:t xml:space="preserve">and/or critical </w:t>
            </w:r>
            <w:r w:rsidRPr="00F23C01">
              <w:rPr>
                <w:rFonts w:ascii="Palatino Linotype" w:hAnsi="Palatino Linotype"/>
                <w:i/>
                <w:sz w:val="20"/>
              </w:rPr>
              <w:t>perspective</w:t>
            </w:r>
            <w:r w:rsidR="006D7A5B">
              <w:rPr>
                <w:rFonts w:ascii="Palatino Linotype" w:hAnsi="Palatino Linotype"/>
                <w:i/>
                <w:sz w:val="20"/>
              </w:rPr>
              <w:t>(s) you intend to adopt in order to achieve your aims and objectives</w:t>
            </w:r>
            <w:r w:rsidRPr="00F23C01">
              <w:rPr>
                <w:rFonts w:ascii="Palatino Linotype" w:hAnsi="Palatino Linotype"/>
                <w:i/>
                <w:sz w:val="20"/>
              </w:rPr>
              <w:t>;</w:t>
            </w:r>
            <w:r w:rsidR="006D7A5B">
              <w:rPr>
                <w:rFonts w:ascii="Palatino Linotype" w:hAnsi="Palatino Linotype"/>
                <w:i/>
                <w:sz w:val="20"/>
              </w:rPr>
              <w:t xml:space="preserve"> it should also include a</w:t>
            </w:r>
            <w:r w:rsidRPr="00F23C01">
              <w:rPr>
                <w:rFonts w:ascii="Palatino Linotype" w:hAnsi="Palatino Linotype"/>
                <w:i/>
                <w:sz w:val="20"/>
              </w:rPr>
              <w:t xml:space="preserve"> strategy for </w:t>
            </w:r>
            <w:r w:rsidR="006D7A5B">
              <w:rPr>
                <w:rFonts w:ascii="Palatino Linotype" w:hAnsi="Palatino Linotype"/>
                <w:i/>
                <w:sz w:val="20"/>
              </w:rPr>
              <w:t xml:space="preserve">identifying, accessing and </w:t>
            </w:r>
            <w:r w:rsidRPr="00F23C01">
              <w:rPr>
                <w:rFonts w:ascii="Palatino Linotype" w:hAnsi="Palatino Linotype"/>
                <w:i/>
                <w:sz w:val="20"/>
              </w:rPr>
              <w:t>managing material</w:t>
            </w:r>
            <w:r w:rsidR="006D7A5B">
              <w:rPr>
                <w:rFonts w:ascii="Palatino Linotype" w:hAnsi="Palatino Linotype"/>
                <w:i/>
                <w:sz w:val="20"/>
              </w:rPr>
              <w:t xml:space="preserve"> (primary &amp; secondary sources)</w:t>
            </w:r>
          </w:p>
        </w:tc>
      </w:tr>
      <w:tr w:rsidR="00C94364" w:rsidTr="00E93A3C">
        <w:tc>
          <w:tcPr>
            <w:tcW w:w="9351" w:type="dxa"/>
          </w:tcPr>
          <w:p w:rsidR="00C94364" w:rsidRDefault="00C94364" w:rsidP="00F23C01">
            <w:pPr>
              <w:rPr>
                <w:rFonts w:ascii="Palatino Linotype" w:hAnsi="Palatino Linotype"/>
              </w:rPr>
            </w:pPr>
          </w:p>
          <w:p w:rsidR="0061294E" w:rsidRDefault="0061294E" w:rsidP="00F23C01">
            <w:pPr>
              <w:rPr>
                <w:rFonts w:ascii="Palatino Linotype" w:hAnsi="Palatino Linotype"/>
              </w:rPr>
            </w:pPr>
          </w:p>
          <w:p w:rsidR="00F23C01" w:rsidRDefault="00F23C01" w:rsidP="00F23C01">
            <w:pPr>
              <w:rPr>
                <w:rFonts w:ascii="Palatino Linotype" w:hAnsi="Palatino Linotype"/>
              </w:rPr>
            </w:pPr>
          </w:p>
        </w:tc>
      </w:tr>
    </w:tbl>
    <w:p w:rsidR="00C94364" w:rsidRPr="00C94364" w:rsidRDefault="00C94364">
      <w:pPr>
        <w:rPr>
          <w:rFonts w:ascii="Palatino Linotype" w:hAnsi="Palatino Linotype"/>
        </w:rPr>
      </w:pPr>
    </w:p>
    <w:sectPr w:rsidR="00C94364" w:rsidRPr="00C9436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4A6B2C79"/>
    <w:multiLevelType w:val="hybridMultilevel"/>
    <w:tmpl w:val="A62C664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4364"/>
    <w:rsid w:val="005A4BA8"/>
    <w:rsid w:val="0061294E"/>
    <w:rsid w:val="006D7A5B"/>
    <w:rsid w:val="00B63987"/>
    <w:rsid w:val="00BB0674"/>
    <w:rsid w:val="00C94364"/>
    <w:rsid w:val="00E93A3C"/>
    <w:rsid w:val="00F23C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1BDA88"/>
  <w15:chartTrackingRefBased/>
  <w15:docId w15:val="{6214F4AE-43F4-4BC0-86DE-A671082DC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9436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9436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672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 Williams</dc:creator>
  <cp:keywords/>
  <dc:description/>
  <cp:lastModifiedBy>Peter Mitchell</cp:lastModifiedBy>
  <cp:revision>2</cp:revision>
  <dcterms:created xsi:type="dcterms:W3CDTF">2019-09-17T12:57:00Z</dcterms:created>
  <dcterms:modified xsi:type="dcterms:W3CDTF">2019-09-17T12:57:00Z</dcterms:modified>
</cp:coreProperties>
</file>