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4F2B4" w14:textId="77777777" w:rsidR="00BB5E8B" w:rsidRPr="00BB5E8B" w:rsidRDefault="00BB5E8B" w:rsidP="007B6A5F">
      <w:pPr>
        <w:spacing w:after="0"/>
        <w:rPr>
          <w:rFonts w:eastAsia="Times New Roman" w:cs="Times New Roman"/>
          <w:szCs w:val="24"/>
        </w:rPr>
      </w:pPr>
    </w:p>
    <w:p w14:paraId="63FFB150" w14:textId="70471D6F" w:rsidR="005E4BA0" w:rsidRDefault="005E4BA0" w:rsidP="005E4BA0">
      <w:pPr>
        <w:rPr>
          <w:rFonts w:eastAsia="Times New Roman" w:cs="Times New Roman"/>
          <w:b/>
          <w:bCs/>
          <w:color w:val="000000"/>
          <w:sz w:val="40"/>
          <w:szCs w:val="40"/>
        </w:rPr>
      </w:pPr>
    </w:p>
    <w:p w14:paraId="634246AB" w14:textId="77777777" w:rsidR="005E4BA0" w:rsidRDefault="005E4BA0" w:rsidP="005E4BA0">
      <w:pPr>
        <w:jc w:val="center"/>
        <w:rPr>
          <w:rFonts w:eastAsia="Times New Roman" w:cs="Times New Roman"/>
          <w:b/>
          <w:bCs/>
          <w:color w:val="000000"/>
          <w:sz w:val="40"/>
          <w:szCs w:val="40"/>
        </w:rPr>
      </w:pPr>
    </w:p>
    <w:p w14:paraId="009DEA96" w14:textId="77777777" w:rsidR="005E4BA0" w:rsidRDefault="005E4BA0" w:rsidP="005E4BA0">
      <w:pPr>
        <w:jc w:val="center"/>
        <w:rPr>
          <w:rFonts w:eastAsia="Times New Roman" w:cs="Times New Roman"/>
          <w:b/>
          <w:bCs/>
          <w:color w:val="000000"/>
          <w:sz w:val="40"/>
          <w:szCs w:val="40"/>
        </w:rPr>
      </w:pPr>
    </w:p>
    <w:p w14:paraId="453D3583" w14:textId="77777777" w:rsidR="005E4BA0" w:rsidRDefault="005E4BA0" w:rsidP="005E4BA0">
      <w:pPr>
        <w:rPr>
          <w:rFonts w:eastAsia="Times New Roman" w:cs="Times New Roman"/>
          <w:b/>
          <w:bCs/>
          <w:color w:val="000000"/>
          <w:sz w:val="40"/>
          <w:szCs w:val="40"/>
        </w:rPr>
      </w:pPr>
    </w:p>
    <w:p w14:paraId="583AC532" w14:textId="77777777" w:rsidR="006C1241" w:rsidRPr="005E4BA0" w:rsidRDefault="009F25CC" w:rsidP="005E4BA0">
      <w:pPr>
        <w:jc w:val="center"/>
        <w:rPr>
          <w:rFonts w:eastAsia="Times New Roman" w:cs="Times New Roman"/>
          <w:b/>
          <w:bCs/>
          <w:color w:val="000000"/>
          <w:sz w:val="40"/>
          <w:szCs w:val="40"/>
        </w:rPr>
      </w:pPr>
      <w:r w:rsidRPr="005E4BA0">
        <w:rPr>
          <w:rFonts w:eastAsia="Times New Roman" w:cs="Times New Roman"/>
          <w:b/>
          <w:bCs/>
          <w:color w:val="000000"/>
          <w:sz w:val="40"/>
          <w:szCs w:val="40"/>
        </w:rPr>
        <w:t>Module:</w:t>
      </w:r>
      <w:r w:rsidR="005E4BA0" w:rsidRPr="005E4BA0">
        <w:rPr>
          <w:rFonts w:eastAsia="Times New Roman" w:cs="Times New Roman"/>
          <w:b/>
          <w:bCs/>
          <w:color w:val="000000"/>
          <w:sz w:val="40"/>
          <w:szCs w:val="40"/>
        </w:rPr>
        <w:t xml:space="preserve"> Strategic Management and Sustainability</w:t>
      </w:r>
    </w:p>
    <w:p w14:paraId="61ABF5F7" w14:textId="77777777" w:rsidR="005E4BA0" w:rsidRPr="005E4BA0" w:rsidRDefault="009F25CC" w:rsidP="005E4BA0">
      <w:pPr>
        <w:jc w:val="center"/>
        <w:rPr>
          <w:rFonts w:eastAsia="Times New Roman" w:cs="Times New Roman"/>
          <w:b/>
          <w:bCs/>
          <w:color w:val="000000"/>
          <w:sz w:val="40"/>
          <w:szCs w:val="40"/>
        </w:rPr>
      </w:pPr>
      <w:r w:rsidRPr="005E4BA0">
        <w:rPr>
          <w:rFonts w:eastAsia="Times New Roman" w:cs="Times New Roman"/>
          <w:b/>
          <w:bCs/>
          <w:color w:val="000000"/>
          <w:sz w:val="40"/>
          <w:szCs w:val="40"/>
        </w:rPr>
        <w:t>Module code: LCBB6004</w:t>
      </w:r>
    </w:p>
    <w:p w14:paraId="1D07E6AA" w14:textId="77777777" w:rsidR="005E4BA0" w:rsidRPr="005E4BA0" w:rsidRDefault="009F25CC" w:rsidP="005E4BA0">
      <w:pPr>
        <w:jc w:val="center"/>
        <w:rPr>
          <w:rFonts w:eastAsia="Times New Roman" w:cs="Times New Roman"/>
          <w:b/>
          <w:bCs/>
          <w:color w:val="000000"/>
          <w:sz w:val="40"/>
          <w:szCs w:val="40"/>
        </w:rPr>
      </w:pPr>
      <w:r w:rsidRPr="005E4BA0">
        <w:rPr>
          <w:rFonts w:eastAsia="Times New Roman" w:cs="Times New Roman"/>
          <w:b/>
          <w:bCs/>
          <w:color w:val="000000"/>
          <w:sz w:val="40"/>
          <w:szCs w:val="40"/>
        </w:rPr>
        <w:t>Assignment Title: Written Report</w:t>
      </w:r>
    </w:p>
    <w:p w14:paraId="30C26F81" w14:textId="77777777" w:rsidR="006F0068" w:rsidRDefault="006F0068" w:rsidP="006F0068">
      <w:pPr>
        <w:jc w:val="center"/>
      </w:pPr>
      <w:r>
        <w:t>Student Id: 2020307</w:t>
      </w:r>
    </w:p>
    <w:p w14:paraId="2E3C79D6" w14:textId="77777777" w:rsidR="006F0068" w:rsidRDefault="006F0068" w:rsidP="006F0068">
      <w:pPr>
        <w:jc w:val="center"/>
      </w:pPr>
      <w:r>
        <w:t>Student Name:</w:t>
      </w:r>
      <w:r w:rsidRPr="00D524E7">
        <w:t xml:space="preserve"> </w:t>
      </w:r>
      <w:r>
        <w:t xml:space="preserve">Galina </w:t>
      </w:r>
      <w:proofErr w:type="spellStart"/>
      <w:r>
        <w:t>Rais</w:t>
      </w:r>
      <w:proofErr w:type="spellEnd"/>
    </w:p>
    <w:p w14:paraId="3BBE7A5A" w14:textId="77777777" w:rsidR="005E4BA0" w:rsidRPr="005E4BA0" w:rsidRDefault="009F25CC" w:rsidP="005E4BA0">
      <w:pPr>
        <w:jc w:val="center"/>
        <w:rPr>
          <w:rFonts w:eastAsia="Times New Roman" w:cs="Times New Roman"/>
          <w:b/>
          <w:bCs/>
          <w:color w:val="000000"/>
          <w:sz w:val="40"/>
          <w:szCs w:val="40"/>
        </w:rPr>
      </w:pPr>
      <w:r w:rsidRPr="005E4BA0">
        <w:rPr>
          <w:rFonts w:eastAsia="Times New Roman" w:cs="Times New Roman"/>
          <w:b/>
          <w:bCs/>
          <w:color w:val="000000"/>
          <w:sz w:val="40"/>
          <w:szCs w:val="40"/>
        </w:rPr>
        <w:br w:type="page"/>
      </w:r>
    </w:p>
    <w:p w14:paraId="15689DBF" w14:textId="77777777" w:rsidR="00BB5E8B" w:rsidRPr="00BB5E8B" w:rsidRDefault="009F25CC" w:rsidP="007B6A5F">
      <w:pPr>
        <w:spacing w:after="0"/>
        <w:jc w:val="center"/>
        <w:rPr>
          <w:rFonts w:eastAsia="Times New Roman" w:cs="Times New Roman"/>
          <w:szCs w:val="24"/>
        </w:rPr>
      </w:pPr>
      <w:r w:rsidRPr="00BB5E8B">
        <w:rPr>
          <w:rFonts w:eastAsia="Times New Roman" w:cs="Times New Roman"/>
          <w:b/>
          <w:bCs/>
          <w:color w:val="000000"/>
          <w:szCs w:val="24"/>
        </w:rPr>
        <w:lastRenderedPageBreak/>
        <w:t>Executive Summary</w:t>
      </w:r>
    </w:p>
    <w:p w14:paraId="69787410" w14:textId="0797ABE2" w:rsidR="009F79B1" w:rsidRDefault="009F25CC" w:rsidP="007B6A5F">
      <w:pPr>
        <w:spacing w:after="0"/>
        <w:rPr>
          <w:rFonts w:eastAsia="Times New Roman" w:cs="Times New Roman"/>
          <w:color w:val="000000"/>
          <w:szCs w:val="24"/>
        </w:rPr>
      </w:pPr>
      <w:r w:rsidRPr="00BB5E8B">
        <w:rPr>
          <w:rFonts w:eastAsia="Times New Roman" w:cs="Times New Roman"/>
          <w:color w:val="000000"/>
          <w:szCs w:val="24"/>
        </w:rPr>
        <w:t xml:space="preserve">The following report has highlighted various strategic management of Volkswagen which has recently faced various issues regarding the emission cheating device. The different strategies incorporated by the business organisation to overcome the different situations are described here. Sustainable initiatives taken by the business organisation to increase the competitive advantage have been elaborated here. This is mainly associated with a focus on carbon neutrality, recycling, research and others. The above-mentioned business firm has significant strength in the strong brand value and this can act as a strong opportunity regarding eco-friendly initiatives. On the other hand, Reprocessing or recycling, carbon emission and other strategies are highly recommended to the business firm to incorporate further sustainability processes. </w:t>
      </w:r>
    </w:p>
    <w:p w14:paraId="60A9B96B" w14:textId="77777777" w:rsidR="009F79B1" w:rsidRDefault="009F79B1">
      <w:pPr>
        <w:spacing w:line="259" w:lineRule="auto"/>
        <w:jc w:val="left"/>
        <w:rPr>
          <w:rFonts w:eastAsia="Times New Roman" w:cs="Times New Roman"/>
          <w:color w:val="000000"/>
          <w:szCs w:val="24"/>
        </w:rPr>
      </w:pPr>
      <w:r>
        <w:rPr>
          <w:rFonts w:eastAsia="Times New Roman" w:cs="Times New Roman"/>
          <w:color w:val="000000"/>
          <w:szCs w:val="24"/>
        </w:rPr>
        <w:br w:type="page"/>
      </w:r>
    </w:p>
    <w:sdt>
      <w:sdtPr>
        <w:rPr>
          <w:rFonts w:ascii="Times New Roman" w:eastAsiaTheme="minorHAnsi" w:hAnsi="Times New Roman" w:cstheme="minorBidi"/>
          <w:color w:val="auto"/>
          <w:sz w:val="24"/>
          <w:szCs w:val="22"/>
        </w:rPr>
        <w:id w:val="-1567331386"/>
        <w:docPartObj>
          <w:docPartGallery w:val="Table of Contents"/>
          <w:docPartUnique/>
        </w:docPartObj>
      </w:sdtPr>
      <w:sdtEndPr>
        <w:rPr>
          <w:b/>
          <w:bCs/>
          <w:noProof/>
        </w:rPr>
      </w:sdtEndPr>
      <w:sdtContent>
        <w:p w14:paraId="44ECFD8C" w14:textId="681A3AB1" w:rsidR="009F79B1" w:rsidRDefault="009F79B1">
          <w:pPr>
            <w:pStyle w:val="TOCHeading"/>
          </w:pPr>
          <w:r>
            <w:t>Table of Contents</w:t>
          </w:r>
        </w:p>
        <w:p w14:paraId="1B8A4F35" w14:textId="59FA848A" w:rsidR="00C83D98" w:rsidRDefault="009F79B1">
          <w:pPr>
            <w:pStyle w:val="TOC1"/>
            <w:tabs>
              <w:tab w:val="right" w:leader="dot" w:pos="935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141986971" w:history="1">
            <w:r w:rsidR="00C83D98" w:rsidRPr="00402023">
              <w:rPr>
                <w:rStyle w:val="Hyperlink"/>
                <w:noProof/>
              </w:rPr>
              <w:t>Introduction</w:t>
            </w:r>
            <w:r w:rsidR="00C83D98">
              <w:rPr>
                <w:noProof/>
                <w:webHidden/>
              </w:rPr>
              <w:tab/>
            </w:r>
            <w:r w:rsidR="00C83D98">
              <w:rPr>
                <w:noProof/>
                <w:webHidden/>
              </w:rPr>
              <w:fldChar w:fldCharType="begin"/>
            </w:r>
            <w:r w:rsidR="00C83D98">
              <w:rPr>
                <w:noProof/>
                <w:webHidden/>
              </w:rPr>
              <w:instrText xml:space="preserve"> PAGEREF _Toc141986971 \h </w:instrText>
            </w:r>
            <w:r w:rsidR="00C83D98">
              <w:rPr>
                <w:noProof/>
                <w:webHidden/>
              </w:rPr>
            </w:r>
            <w:r w:rsidR="00C83D98">
              <w:rPr>
                <w:noProof/>
                <w:webHidden/>
              </w:rPr>
              <w:fldChar w:fldCharType="separate"/>
            </w:r>
            <w:r w:rsidR="00C83D98">
              <w:rPr>
                <w:noProof/>
                <w:webHidden/>
              </w:rPr>
              <w:t>4</w:t>
            </w:r>
            <w:r w:rsidR="00C83D98">
              <w:rPr>
                <w:noProof/>
                <w:webHidden/>
              </w:rPr>
              <w:fldChar w:fldCharType="end"/>
            </w:r>
          </w:hyperlink>
        </w:p>
        <w:p w14:paraId="240D5C87" w14:textId="6EFA7862" w:rsidR="00C83D98"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41986972" w:history="1">
            <w:r w:rsidR="00C83D98" w:rsidRPr="00402023">
              <w:rPr>
                <w:rStyle w:val="Hyperlink"/>
                <w:noProof/>
              </w:rPr>
              <w:t>Business strategy of Volkswagen</w:t>
            </w:r>
            <w:r w:rsidR="00C83D98">
              <w:rPr>
                <w:noProof/>
                <w:webHidden/>
              </w:rPr>
              <w:tab/>
            </w:r>
            <w:r w:rsidR="00C83D98">
              <w:rPr>
                <w:noProof/>
                <w:webHidden/>
              </w:rPr>
              <w:fldChar w:fldCharType="begin"/>
            </w:r>
            <w:r w:rsidR="00C83D98">
              <w:rPr>
                <w:noProof/>
                <w:webHidden/>
              </w:rPr>
              <w:instrText xml:space="preserve"> PAGEREF _Toc141986972 \h </w:instrText>
            </w:r>
            <w:r w:rsidR="00C83D98">
              <w:rPr>
                <w:noProof/>
                <w:webHidden/>
              </w:rPr>
            </w:r>
            <w:r w:rsidR="00C83D98">
              <w:rPr>
                <w:noProof/>
                <w:webHidden/>
              </w:rPr>
              <w:fldChar w:fldCharType="separate"/>
            </w:r>
            <w:r w:rsidR="00C83D98">
              <w:rPr>
                <w:noProof/>
                <w:webHidden/>
              </w:rPr>
              <w:t>5</w:t>
            </w:r>
            <w:r w:rsidR="00C83D98">
              <w:rPr>
                <w:noProof/>
                <w:webHidden/>
              </w:rPr>
              <w:fldChar w:fldCharType="end"/>
            </w:r>
          </w:hyperlink>
        </w:p>
        <w:p w14:paraId="2FA36A54" w14:textId="715CC5FF" w:rsidR="00C83D98" w:rsidRDefault="00000000">
          <w:pPr>
            <w:pStyle w:val="TOC3"/>
            <w:tabs>
              <w:tab w:val="right" w:leader="dot" w:pos="9350"/>
            </w:tabs>
            <w:rPr>
              <w:rFonts w:asciiTheme="minorHAnsi" w:eastAsiaTheme="minorEastAsia" w:hAnsiTheme="minorHAnsi"/>
              <w:noProof/>
              <w:kern w:val="2"/>
              <w:sz w:val="22"/>
              <w14:ligatures w14:val="standardContextual"/>
            </w:rPr>
          </w:pPr>
          <w:hyperlink w:anchor="_Toc141986973" w:history="1">
            <w:r w:rsidR="00C83D98" w:rsidRPr="00402023">
              <w:rPr>
                <w:rStyle w:val="Hyperlink"/>
                <w:noProof/>
              </w:rPr>
              <w:t>Internal analysis</w:t>
            </w:r>
            <w:r w:rsidR="00C83D98">
              <w:rPr>
                <w:noProof/>
                <w:webHidden/>
              </w:rPr>
              <w:tab/>
            </w:r>
            <w:r w:rsidR="00C83D98">
              <w:rPr>
                <w:noProof/>
                <w:webHidden/>
              </w:rPr>
              <w:fldChar w:fldCharType="begin"/>
            </w:r>
            <w:r w:rsidR="00C83D98">
              <w:rPr>
                <w:noProof/>
                <w:webHidden/>
              </w:rPr>
              <w:instrText xml:space="preserve"> PAGEREF _Toc141986973 \h </w:instrText>
            </w:r>
            <w:r w:rsidR="00C83D98">
              <w:rPr>
                <w:noProof/>
                <w:webHidden/>
              </w:rPr>
            </w:r>
            <w:r w:rsidR="00C83D98">
              <w:rPr>
                <w:noProof/>
                <w:webHidden/>
              </w:rPr>
              <w:fldChar w:fldCharType="separate"/>
            </w:r>
            <w:r w:rsidR="00C83D98">
              <w:rPr>
                <w:noProof/>
                <w:webHidden/>
              </w:rPr>
              <w:t>5</w:t>
            </w:r>
            <w:r w:rsidR="00C83D98">
              <w:rPr>
                <w:noProof/>
                <w:webHidden/>
              </w:rPr>
              <w:fldChar w:fldCharType="end"/>
            </w:r>
          </w:hyperlink>
        </w:p>
        <w:p w14:paraId="2B32F6B4" w14:textId="36014E73" w:rsidR="00C83D98" w:rsidRDefault="00000000">
          <w:pPr>
            <w:pStyle w:val="TOC3"/>
            <w:tabs>
              <w:tab w:val="right" w:leader="dot" w:pos="9350"/>
            </w:tabs>
            <w:rPr>
              <w:rFonts w:asciiTheme="minorHAnsi" w:eastAsiaTheme="minorEastAsia" w:hAnsiTheme="minorHAnsi"/>
              <w:noProof/>
              <w:kern w:val="2"/>
              <w:sz w:val="22"/>
              <w14:ligatures w14:val="standardContextual"/>
            </w:rPr>
          </w:pPr>
          <w:hyperlink w:anchor="_Toc141986974" w:history="1">
            <w:r w:rsidR="00C83D98" w:rsidRPr="00402023">
              <w:rPr>
                <w:rStyle w:val="Hyperlink"/>
                <w:noProof/>
              </w:rPr>
              <w:t>External analysis</w:t>
            </w:r>
            <w:r w:rsidR="00C83D98">
              <w:rPr>
                <w:noProof/>
                <w:webHidden/>
              </w:rPr>
              <w:tab/>
            </w:r>
            <w:r w:rsidR="00C83D98">
              <w:rPr>
                <w:noProof/>
                <w:webHidden/>
              </w:rPr>
              <w:fldChar w:fldCharType="begin"/>
            </w:r>
            <w:r w:rsidR="00C83D98">
              <w:rPr>
                <w:noProof/>
                <w:webHidden/>
              </w:rPr>
              <w:instrText xml:space="preserve"> PAGEREF _Toc141986974 \h </w:instrText>
            </w:r>
            <w:r w:rsidR="00C83D98">
              <w:rPr>
                <w:noProof/>
                <w:webHidden/>
              </w:rPr>
            </w:r>
            <w:r w:rsidR="00C83D98">
              <w:rPr>
                <w:noProof/>
                <w:webHidden/>
              </w:rPr>
              <w:fldChar w:fldCharType="separate"/>
            </w:r>
            <w:r w:rsidR="00C83D98">
              <w:rPr>
                <w:noProof/>
                <w:webHidden/>
              </w:rPr>
              <w:t>6</w:t>
            </w:r>
            <w:r w:rsidR="00C83D98">
              <w:rPr>
                <w:noProof/>
                <w:webHidden/>
              </w:rPr>
              <w:fldChar w:fldCharType="end"/>
            </w:r>
          </w:hyperlink>
        </w:p>
        <w:p w14:paraId="5D2F173A" w14:textId="44A96795" w:rsidR="00C83D98" w:rsidRDefault="00000000">
          <w:pPr>
            <w:pStyle w:val="TOC3"/>
            <w:tabs>
              <w:tab w:val="right" w:leader="dot" w:pos="9350"/>
            </w:tabs>
            <w:rPr>
              <w:rFonts w:asciiTheme="minorHAnsi" w:eastAsiaTheme="minorEastAsia" w:hAnsiTheme="minorHAnsi"/>
              <w:noProof/>
              <w:kern w:val="2"/>
              <w:sz w:val="22"/>
              <w14:ligatures w14:val="standardContextual"/>
            </w:rPr>
          </w:pPr>
          <w:hyperlink w:anchor="_Toc141986975" w:history="1">
            <w:r w:rsidR="00C83D98" w:rsidRPr="00402023">
              <w:rPr>
                <w:rStyle w:val="Hyperlink"/>
                <w:noProof/>
              </w:rPr>
              <w:t>Competitive analysis</w:t>
            </w:r>
            <w:r w:rsidR="00C83D98">
              <w:rPr>
                <w:noProof/>
                <w:webHidden/>
              </w:rPr>
              <w:tab/>
            </w:r>
            <w:r w:rsidR="00C83D98">
              <w:rPr>
                <w:noProof/>
                <w:webHidden/>
              </w:rPr>
              <w:fldChar w:fldCharType="begin"/>
            </w:r>
            <w:r w:rsidR="00C83D98">
              <w:rPr>
                <w:noProof/>
                <w:webHidden/>
              </w:rPr>
              <w:instrText xml:space="preserve"> PAGEREF _Toc141986975 \h </w:instrText>
            </w:r>
            <w:r w:rsidR="00C83D98">
              <w:rPr>
                <w:noProof/>
                <w:webHidden/>
              </w:rPr>
            </w:r>
            <w:r w:rsidR="00C83D98">
              <w:rPr>
                <w:noProof/>
                <w:webHidden/>
              </w:rPr>
              <w:fldChar w:fldCharType="separate"/>
            </w:r>
            <w:r w:rsidR="00C83D98">
              <w:rPr>
                <w:noProof/>
                <w:webHidden/>
              </w:rPr>
              <w:t>8</w:t>
            </w:r>
            <w:r w:rsidR="00C83D98">
              <w:rPr>
                <w:noProof/>
                <w:webHidden/>
              </w:rPr>
              <w:fldChar w:fldCharType="end"/>
            </w:r>
          </w:hyperlink>
        </w:p>
        <w:p w14:paraId="729B02FB" w14:textId="5632BF97" w:rsidR="00C83D98"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41986976" w:history="1">
            <w:r w:rsidR="00C83D98" w:rsidRPr="00402023">
              <w:rPr>
                <w:rStyle w:val="Hyperlink"/>
                <w:noProof/>
              </w:rPr>
              <w:t>Resources and capabilities of Volkswagen</w:t>
            </w:r>
            <w:r w:rsidR="00C83D98">
              <w:rPr>
                <w:noProof/>
                <w:webHidden/>
              </w:rPr>
              <w:tab/>
            </w:r>
            <w:r w:rsidR="00C83D98">
              <w:rPr>
                <w:noProof/>
                <w:webHidden/>
              </w:rPr>
              <w:fldChar w:fldCharType="begin"/>
            </w:r>
            <w:r w:rsidR="00C83D98">
              <w:rPr>
                <w:noProof/>
                <w:webHidden/>
              </w:rPr>
              <w:instrText xml:space="preserve"> PAGEREF _Toc141986976 \h </w:instrText>
            </w:r>
            <w:r w:rsidR="00C83D98">
              <w:rPr>
                <w:noProof/>
                <w:webHidden/>
              </w:rPr>
            </w:r>
            <w:r w:rsidR="00C83D98">
              <w:rPr>
                <w:noProof/>
                <w:webHidden/>
              </w:rPr>
              <w:fldChar w:fldCharType="separate"/>
            </w:r>
            <w:r w:rsidR="00C83D98">
              <w:rPr>
                <w:noProof/>
                <w:webHidden/>
              </w:rPr>
              <w:t>10</w:t>
            </w:r>
            <w:r w:rsidR="00C83D98">
              <w:rPr>
                <w:noProof/>
                <w:webHidden/>
              </w:rPr>
              <w:fldChar w:fldCharType="end"/>
            </w:r>
          </w:hyperlink>
        </w:p>
        <w:p w14:paraId="3FCE3B23" w14:textId="67ED2B0B" w:rsidR="00C83D98"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41986977" w:history="1">
            <w:r w:rsidR="00C83D98" w:rsidRPr="00402023">
              <w:rPr>
                <w:rStyle w:val="Hyperlink"/>
                <w:noProof/>
              </w:rPr>
              <w:t>Volkswagen's activity to gain a competitive advantage while taking into consideration the sustainability and environment</w:t>
            </w:r>
            <w:r w:rsidR="00C83D98">
              <w:rPr>
                <w:noProof/>
                <w:webHidden/>
              </w:rPr>
              <w:tab/>
            </w:r>
            <w:r w:rsidR="00C83D98">
              <w:rPr>
                <w:noProof/>
                <w:webHidden/>
              </w:rPr>
              <w:fldChar w:fldCharType="begin"/>
            </w:r>
            <w:r w:rsidR="00C83D98">
              <w:rPr>
                <w:noProof/>
                <w:webHidden/>
              </w:rPr>
              <w:instrText xml:space="preserve"> PAGEREF _Toc141986977 \h </w:instrText>
            </w:r>
            <w:r w:rsidR="00C83D98">
              <w:rPr>
                <w:noProof/>
                <w:webHidden/>
              </w:rPr>
            </w:r>
            <w:r w:rsidR="00C83D98">
              <w:rPr>
                <w:noProof/>
                <w:webHidden/>
              </w:rPr>
              <w:fldChar w:fldCharType="separate"/>
            </w:r>
            <w:r w:rsidR="00C83D98">
              <w:rPr>
                <w:noProof/>
                <w:webHidden/>
              </w:rPr>
              <w:t>12</w:t>
            </w:r>
            <w:r w:rsidR="00C83D98">
              <w:rPr>
                <w:noProof/>
                <w:webHidden/>
              </w:rPr>
              <w:fldChar w:fldCharType="end"/>
            </w:r>
          </w:hyperlink>
        </w:p>
        <w:p w14:paraId="65BF938A" w14:textId="73861F14" w:rsidR="00C83D98"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41986978" w:history="1">
            <w:r w:rsidR="00C83D98" w:rsidRPr="00402023">
              <w:rPr>
                <w:rStyle w:val="Hyperlink"/>
                <w:noProof/>
              </w:rPr>
              <w:t>Recommendations for competitive advantages</w:t>
            </w:r>
            <w:r w:rsidR="00C83D98">
              <w:rPr>
                <w:noProof/>
                <w:webHidden/>
              </w:rPr>
              <w:tab/>
            </w:r>
            <w:r w:rsidR="00C83D98">
              <w:rPr>
                <w:noProof/>
                <w:webHidden/>
              </w:rPr>
              <w:fldChar w:fldCharType="begin"/>
            </w:r>
            <w:r w:rsidR="00C83D98">
              <w:rPr>
                <w:noProof/>
                <w:webHidden/>
              </w:rPr>
              <w:instrText xml:space="preserve"> PAGEREF _Toc141986978 \h </w:instrText>
            </w:r>
            <w:r w:rsidR="00C83D98">
              <w:rPr>
                <w:noProof/>
                <w:webHidden/>
              </w:rPr>
            </w:r>
            <w:r w:rsidR="00C83D98">
              <w:rPr>
                <w:noProof/>
                <w:webHidden/>
              </w:rPr>
              <w:fldChar w:fldCharType="separate"/>
            </w:r>
            <w:r w:rsidR="00C83D98">
              <w:rPr>
                <w:noProof/>
                <w:webHidden/>
              </w:rPr>
              <w:t>15</w:t>
            </w:r>
            <w:r w:rsidR="00C83D98">
              <w:rPr>
                <w:noProof/>
                <w:webHidden/>
              </w:rPr>
              <w:fldChar w:fldCharType="end"/>
            </w:r>
          </w:hyperlink>
        </w:p>
        <w:p w14:paraId="018C0F92" w14:textId="457796D7" w:rsidR="00C83D98"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1986979" w:history="1">
            <w:r w:rsidR="00C83D98" w:rsidRPr="00402023">
              <w:rPr>
                <w:rStyle w:val="Hyperlink"/>
                <w:noProof/>
              </w:rPr>
              <w:t>Conclusion</w:t>
            </w:r>
            <w:r w:rsidR="00C83D98">
              <w:rPr>
                <w:noProof/>
                <w:webHidden/>
              </w:rPr>
              <w:tab/>
            </w:r>
            <w:r w:rsidR="00C83D98">
              <w:rPr>
                <w:noProof/>
                <w:webHidden/>
              </w:rPr>
              <w:fldChar w:fldCharType="begin"/>
            </w:r>
            <w:r w:rsidR="00C83D98">
              <w:rPr>
                <w:noProof/>
                <w:webHidden/>
              </w:rPr>
              <w:instrText xml:space="preserve"> PAGEREF _Toc141986979 \h </w:instrText>
            </w:r>
            <w:r w:rsidR="00C83D98">
              <w:rPr>
                <w:noProof/>
                <w:webHidden/>
              </w:rPr>
            </w:r>
            <w:r w:rsidR="00C83D98">
              <w:rPr>
                <w:noProof/>
                <w:webHidden/>
              </w:rPr>
              <w:fldChar w:fldCharType="separate"/>
            </w:r>
            <w:r w:rsidR="00C83D98">
              <w:rPr>
                <w:noProof/>
                <w:webHidden/>
              </w:rPr>
              <w:t>17</w:t>
            </w:r>
            <w:r w:rsidR="00C83D98">
              <w:rPr>
                <w:noProof/>
                <w:webHidden/>
              </w:rPr>
              <w:fldChar w:fldCharType="end"/>
            </w:r>
          </w:hyperlink>
        </w:p>
        <w:p w14:paraId="753DFFDF" w14:textId="6E4817BF" w:rsidR="00C83D98"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1986980" w:history="1">
            <w:r w:rsidR="00C83D98" w:rsidRPr="00402023">
              <w:rPr>
                <w:rStyle w:val="Hyperlink"/>
                <w:noProof/>
              </w:rPr>
              <w:t>References</w:t>
            </w:r>
            <w:r w:rsidR="00C83D98">
              <w:rPr>
                <w:noProof/>
                <w:webHidden/>
              </w:rPr>
              <w:tab/>
            </w:r>
            <w:r w:rsidR="00C83D98">
              <w:rPr>
                <w:noProof/>
                <w:webHidden/>
              </w:rPr>
              <w:fldChar w:fldCharType="begin"/>
            </w:r>
            <w:r w:rsidR="00C83D98">
              <w:rPr>
                <w:noProof/>
                <w:webHidden/>
              </w:rPr>
              <w:instrText xml:space="preserve"> PAGEREF _Toc141986980 \h </w:instrText>
            </w:r>
            <w:r w:rsidR="00C83D98">
              <w:rPr>
                <w:noProof/>
                <w:webHidden/>
              </w:rPr>
            </w:r>
            <w:r w:rsidR="00C83D98">
              <w:rPr>
                <w:noProof/>
                <w:webHidden/>
              </w:rPr>
              <w:fldChar w:fldCharType="separate"/>
            </w:r>
            <w:r w:rsidR="00C83D98">
              <w:rPr>
                <w:noProof/>
                <w:webHidden/>
              </w:rPr>
              <w:t>18</w:t>
            </w:r>
            <w:r w:rsidR="00C83D98">
              <w:rPr>
                <w:noProof/>
                <w:webHidden/>
              </w:rPr>
              <w:fldChar w:fldCharType="end"/>
            </w:r>
          </w:hyperlink>
        </w:p>
        <w:p w14:paraId="668DF1D1" w14:textId="3BC8468E" w:rsidR="00C83D98"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1986981" w:history="1">
            <w:r w:rsidR="00C83D98" w:rsidRPr="00402023">
              <w:rPr>
                <w:rStyle w:val="Hyperlink"/>
                <w:noProof/>
              </w:rPr>
              <w:t>Appendix</w:t>
            </w:r>
            <w:r w:rsidR="00C83D98">
              <w:rPr>
                <w:noProof/>
                <w:webHidden/>
              </w:rPr>
              <w:tab/>
            </w:r>
            <w:r w:rsidR="00C83D98">
              <w:rPr>
                <w:noProof/>
                <w:webHidden/>
              </w:rPr>
              <w:fldChar w:fldCharType="begin"/>
            </w:r>
            <w:r w:rsidR="00C83D98">
              <w:rPr>
                <w:noProof/>
                <w:webHidden/>
              </w:rPr>
              <w:instrText xml:space="preserve"> PAGEREF _Toc141986981 \h </w:instrText>
            </w:r>
            <w:r w:rsidR="00C83D98">
              <w:rPr>
                <w:noProof/>
                <w:webHidden/>
              </w:rPr>
            </w:r>
            <w:r w:rsidR="00C83D98">
              <w:rPr>
                <w:noProof/>
                <w:webHidden/>
              </w:rPr>
              <w:fldChar w:fldCharType="separate"/>
            </w:r>
            <w:r w:rsidR="00C83D98">
              <w:rPr>
                <w:noProof/>
                <w:webHidden/>
              </w:rPr>
              <w:t>21</w:t>
            </w:r>
            <w:r w:rsidR="00C83D98">
              <w:rPr>
                <w:noProof/>
                <w:webHidden/>
              </w:rPr>
              <w:fldChar w:fldCharType="end"/>
            </w:r>
          </w:hyperlink>
        </w:p>
        <w:p w14:paraId="52C7C3C4" w14:textId="6E82C234" w:rsidR="009F79B1" w:rsidRDefault="009F79B1">
          <w:r>
            <w:rPr>
              <w:b/>
              <w:bCs/>
              <w:noProof/>
            </w:rPr>
            <w:fldChar w:fldCharType="end"/>
          </w:r>
        </w:p>
      </w:sdtContent>
    </w:sdt>
    <w:p w14:paraId="3F28497A" w14:textId="77777777" w:rsidR="00BB5E8B" w:rsidRDefault="00BB5E8B" w:rsidP="007B6A5F">
      <w:pPr>
        <w:spacing w:after="0"/>
        <w:rPr>
          <w:rFonts w:eastAsia="Times New Roman" w:cs="Times New Roman"/>
          <w:color w:val="000000"/>
          <w:szCs w:val="24"/>
        </w:rPr>
      </w:pPr>
    </w:p>
    <w:p w14:paraId="4D09752F" w14:textId="77777777" w:rsidR="00BB5E8B" w:rsidRPr="00BB5E8B" w:rsidRDefault="009F25CC" w:rsidP="007B6A5F">
      <w:pPr>
        <w:rPr>
          <w:rFonts w:eastAsia="Times New Roman" w:cs="Times New Roman"/>
          <w:color w:val="000000"/>
          <w:szCs w:val="24"/>
        </w:rPr>
      </w:pPr>
      <w:r>
        <w:rPr>
          <w:rFonts w:eastAsia="Times New Roman" w:cs="Times New Roman"/>
          <w:color w:val="000000"/>
          <w:szCs w:val="24"/>
        </w:rPr>
        <w:br w:type="page"/>
      </w:r>
    </w:p>
    <w:p w14:paraId="7EE17113" w14:textId="77777777" w:rsidR="00BB5E8B" w:rsidRPr="00BB5E8B" w:rsidRDefault="009F25CC" w:rsidP="009F79B1">
      <w:pPr>
        <w:pStyle w:val="Heading1"/>
      </w:pPr>
      <w:bookmarkStart w:id="0" w:name="_Toc141986971"/>
      <w:r w:rsidRPr="00BB5E8B">
        <w:lastRenderedPageBreak/>
        <w:t>Introduction</w:t>
      </w:r>
      <w:bookmarkEnd w:id="0"/>
      <w:r w:rsidRPr="00BB5E8B">
        <w:t> </w:t>
      </w:r>
    </w:p>
    <w:p w14:paraId="29BBE069" w14:textId="77777777" w:rsidR="004D0E3C" w:rsidRDefault="009F25CC" w:rsidP="007B6A5F">
      <w:pPr>
        <w:spacing w:after="0"/>
        <w:rPr>
          <w:rFonts w:eastAsia="Times New Roman" w:cs="Times New Roman"/>
          <w:color w:val="000000"/>
          <w:szCs w:val="24"/>
        </w:rPr>
      </w:pPr>
      <w:r w:rsidRPr="00BB5E8B">
        <w:rPr>
          <w:rFonts w:eastAsia="Times New Roman" w:cs="Times New Roman"/>
          <w:color w:val="000000"/>
          <w:szCs w:val="24"/>
        </w:rPr>
        <w:t>A reputed organisation Volkswagen has proceeded with various business strategies for coping with the rivals in the market and evolving trends. The report will shed light on the various key strategies incorporated by the company over the past few years and this is mainly associated with a critical analysis of SWOT, PESTEL and Porter’s five forces. Along with this why the established strategies changed will be highlighted. The resources and capabilities of Volkswagen over the five years and how this is closely associated with the current business strategy will be discussed. Different sustainable practices incorporated by the business organisation to gain a competitive advantage in the market will be elaborated. Lastly, some recommendations will be added on the further sustainability practice by the business firm. </w:t>
      </w:r>
    </w:p>
    <w:p w14:paraId="279CF563" w14:textId="77777777" w:rsidR="004D0E3C" w:rsidRDefault="009F25CC">
      <w:pPr>
        <w:rPr>
          <w:rFonts w:eastAsia="Times New Roman" w:cs="Times New Roman"/>
          <w:color w:val="000000"/>
          <w:szCs w:val="24"/>
        </w:rPr>
      </w:pPr>
      <w:r>
        <w:rPr>
          <w:rFonts w:eastAsia="Times New Roman" w:cs="Times New Roman"/>
          <w:color w:val="000000"/>
          <w:szCs w:val="24"/>
        </w:rPr>
        <w:br w:type="page"/>
      </w:r>
    </w:p>
    <w:p w14:paraId="4B7E9741" w14:textId="77777777" w:rsidR="004D0E3C" w:rsidRDefault="009F25CC" w:rsidP="004D0E3C">
      <w:pPr>
        <w:pStyle w:val="Heading2"/>
      </w:pPr>
      <w:bookmarkStart w:id="1" w:name="_p6c1snwjlrp4" w:colFirst="0" w:colLast="0"/>
      <w:bookmarkStart w:id="2" w:name="_Toc141986972"/>
      <w:bookmarkEnd w:id="1"/>
      <w:r>
        <w:lastRenderedPageBreak/>
        <w:t>Business strategy of Volkswagen</w:t>
      </w:r>
      <w:bookmarkEnd w:id="2"/>
      <w:r>
        <w:t xml:space="preserve"> </w:t>
      </w:r>
    </w:p>
    <w:p w14:paraId="527D6C9B" w14:textId="77777777" w:rsidR="004D0E3C" w:rsidRPr="004D0E3C" w:rsidRDefault="009F25CC" w:rsidP="004D0E3C">
      <w:pPr>
        <w:pStyle w:val="Heading3"/>
      </w:pPr>
      <w:bookmarkStart w:id="3" w:name="_4ru3cwm28ft7" w:colFirst="0" w:colLast="0"/>
      <w:bookmarkStart w:id="4" w:name="_Toc141986973"/>
      <w:bookmarkEnd w:id="3"/>
      <w:r w:rsidRPr="004D0E3C">
        <w:t>Internal analysis</w:t>
      </w:r>
      <w:bookmarkEnd w:id="4"/>
    </w:p>
    <w:p w14:paraId="30BC67E7" w14:textId="77777777" w:rsidR="004D0E3C" w:rsidRDefault="009F25CC" w:rsidP="004D0E3C">
      <w:r>
        <w:t>Internal analysis helps to critically understand the internal factors of the organisation that can be treated as strengths or weaknesses of the organisation. Thereby opportunities and the possible threat can be assessed based on the finding. To analyse the internal factors of the organisation structured framework is used that is termed a SWOT analysis.</w:t>
      </w:r>
    </w:p>
    <w:p w14:paraId="46EACA7B" w14:textId="77777777" w:rsidR="004D0E3C" w:rsidRPr="004D0E3C" w:rsidRDefault="009F25CC" w:rsidP="004D0E3C">
      <w:pPr>
        <w:rPr>
          <w:b/>
          <w:i/>
        </w:rPr>
      </w:pPr>
      <w:r w:rsidRPr="004D0E3C">
        <w:rPr>
          <w:b/>
          <w:i/>
        </w:rPr>
        <w:t>SWOT Analysis</w:t>
      </w:r>
    </w:p>
    <w:p w14:paraId="3866A80D" w14:textId="77777777" w:rsidR="004D0E3C" w:rsidRPr="004D0E3C" w:rsidRDefault="009F25CC" w:rsidP="004D0E3C">
      <w:pPr>
        <w:rPr>
          <w:b/>
        </w:rPr>
      </w:pPr>
      <w:r w:rsidRPr="004D0E3C">
        <w:rPr>
          <w:b/>
        </w:rPr>
        <w:t>Strengths</w:t>
      </w:r>
    </w:p>
    <w:p w14:paraId="5549CC9E" w14:textId="77777777" w:rsidR="004D0E3C" w:rsidRDefault="009F25CC" w:rsidP="004D0E3C">
      <w:r>
        <w:t xml:space="preserve">Volkswagen has a strong brand value in the automotive market in the global platform. Presenting unique and best-performing luxurious cars has created a stronghold in the market and achieved global recognition. Skoda and Porsche are among the high-demand cars that have given huge brand value to Volkswagen. Volkswagen has adopted several restructuring strategies to bring a positive impact on the brand image after the devastating incident of 2015. The transformation strategy for 2025 includes innovation, a focus on electric vehicles and a sustainable approach. </w:t>
      </w:r>
    </w:p>
    <w:p w14:paraId="0B3BB7B2" w14:textId="77777777" w:rsidR="004D0E3C" w:rsidRPr="004D0E3C" w:rsidRDefault="009F25CC" w:rsidP="004D0E3C">
      <w:pPr>
        <w:rPr>
          <w:b/>
        </w:rPr>
      </w:pPr>
      <w:r w:rsidRPr="004D0E3C">
        <w:rPr>
          <w:b/>
        </w:rPr>
        <w:t>Weakness</w:t>
      </w:r>
    </w:p>
    <w:p w14:paraId="0D02E988" w14:textId="77777777" w:rsidR="004D0E3C" w:rsidRDefault="009F25CC" w:rsidP="004D0E3C">
      <w:r>
        <w:t xml:space="preserve">The scandal of 2015 has highly affected the reputation of Volkswagen and the customer trust has been negatively impacted through it. The misleading factor of the contaminated engine that was emitting poisonous gas from the eco-friendly model of Volkswagen. Failure in CSR activity has showcased the lack of adequate functioning of Volkswagen's CSR department. Less focus on marketing is given by Volkswagen outside the market of Europe as compared to their competitor. </w:t>
      </w:r>
    </w:p>
    <w:p w14:paraId="43C5ACEB" w14:textId="77777777" w:rsidR="004D0E3C" w:rsidRPr="004D0E3C" w:rsidRDefault="009F25CC" w:rsidP="004D0E3C">
      <w:pPr>
        <w:rPr>
          <w:b/>
        </w:rPr>
      </w:pPr>
      <w:r w:rsidRPr="004D0E3C">
        <w:rPr>
          <w:b/>
        </w:rPr>
        <w:lastRenderedPageBreak/>
        <w:t xml:space="preserve">Opportunities </w:t>
      </w:r>
    </w:p>
    <w:p w14:paraId="11879B26" w14:textId="77777777" w:rsidR="004D0E3C" w:rsidRDefault="009F25CC" w:rsidP="004D0E3C">
      <w:r>
        <w:t xml:space="preserve">The latest strategy to focus on eco-friendly production will align with the latest demand of the market. Sustainable production will increase the market demand for the product and create a scope for high revenue generation. Collaboration with Ford has created a strong opportunity to create automated models like Tesla and Google to compete in the market in the future. </w:t>
      </w:r>
    </w:p>
    <w:p w14:paraId="1A57CA3D" w14:textId="77777777" w:rsidR="004D0E3C" w:rsidRPr="004D0E3C" w:rsidRDefault="009F25CC" w:rsidP="004D0E3C">
      <w:pPr>
        <w:rPr>
          <w:b/>
        </w:rPr>
      </w:pPr>
      <w:r w:rsidRPr="004D0E3C">
        <w:rPr>
          <w:b/>
        </w:rPr>
        <w:t xml:space="preserve">Threats </w:t>
      </w:r>
    </w:p>
    <w:p w14:paraId="34F639F0" w14:textId="77777777" w:rsidR="004D0E3C" w:rsidRDefault="009F25CC" w:rsidP="004D0E3C">
      <w:r>
        <w:t xml:space="preserve">The profit of the company is facing serious threats from the legal injunctions. UK and EU courts have </w:t>
      </w:r>
      <w:proofErr w:type="spellStart"/>
      <w:r>
        <w:t>penalised</w:t>
      </w:r>
      <w:proofErr w:type="spellEnd"/>
      <w:r>
        <w:t xml:space="preserve"> huge sums of money which is a major threat for the organisation. The new market of automated, high-speed car and electric models has created a strong competitor for Volkswagen</w:t>
      </w:r>
      <w:r w:rsidR="00DF6481">
        <w:t xml:space="preserve"> </w:t>
      </w:r>
      <w:sdt>
        <w:sdtPr>
          <w:id w:val="1423829755"/>
          <w:citation/>
        </w:sdtPr>
        <w:sdtContent>
          <w:r w:rsidR="00DF6481">
            <w:fldChar w:fldCharType="begin"/>
          </w:r>
          <w:r w:rsidR="00DF6481">
            <w:rPr>
              <w:lang w:val="en-GB"/>
            </w:rPr>
            <w:instrText xml:space="preserve"> CITATION sim231 \l 2057 </w:instrText>
          </w:r>
          <w:r w:rsidR="00DF6481">
            <w:fldChar w:fldCharType="separate"/>
          </w:r>
          <w:r w:rsidR="00DF6481" w:rsidRPr="00DF6481">
            <w:rPr>
              <w:noProof/>
              <w:lang w:val="en-GB"/>
            </w:rPr>
            <w:t>(similarweb, 2023)</w:t>
          </w:r>
          <w:r w:rsidR="00DF6481">
            <w:fldChar w:fldCharType="end"/>
          </w:r>
        </w:sdtContent>
      </w:sdt>
      <w:r>
        <w:t xml:space="preserve">. Failure in the environment regulation affects the CSR activity of the organisation which becomes a major threat to customer retention. </w:t>
      </w:r>
    </w:p>
    <w:p w14:paraId="6519735E" w14:textId="77777777" w:rsidR="004D0E3C" w:rsidRDefault="009F25CC" w:rsidP="004D0E3C">
      <w:pPr>
        <w:pStyle w:val="Heading3"/>
      </w:pPr>
      <w:bookmarkStart w:id="5" w:name="_1txd17o1k6lp" w:colFirst="0" w:colLast="0"/>
      <w:bookmarkStart w:id="6" w:name="_Toc141986974"/>
      <w:bookmarkEnd w:id="5"/>
      <w:r>
        <w:t>External analysis</w:t>
      </w:r>
      <w:bookmarkEnd w:id="6"/>
    </w:p>
    <w:p w14:paraId="1C6BCC6B" w14:textId="77777777" w:rsidR="004D0E3C" w:rsidRDefault="009F25CC" w:rsidP="004D0E3C">
      <w:r>
        <w:t>External analysis helps to assess all the possible factors that influence the organisation's performance. Effective assessment of the external factors helps the organisation to make effective strategies to combat the situation and make effective utilisation of the opportunities available. PESTLE analysis provides a proper framework to study the external factors.</w:t>
      </w:r>
    </w:p>
    <w:p w14:paraId="6E8DF498" w14:textId="77777777" w:rsidR="004D0E3C" w:rsidRPr="004D0E3C" w:rsidRDefault="009F25CC" w:rsidP="004D0E3C">
      <w:pPr>
        <w:rPr>
          <w:b/>
          <w:i/>
        </w:rPr>
      </w:pPr>
      <w:r w:rsidRPr="004D0E3C">
        <w:rPr>
          <w:b/>
          <w:i/>
        </w:rPr>
        <w:t>PESTLE Analysis</w:t>
      </w:r>
    </w:p>
    <w:p w14:paraId="56ED4F3F" w14:textId="77777777" w:rsidR="004D0E3C" w:rsidRPr="004D0E3C" w:rsidRDefault="009F25CC" w:rsidP="004D0E3C">
      <w:pPr>
        <w:rPr>
          <w:b/>
        </w:rPr>
      </w:pPr>
      <w:r w:rsidRPr="004D0E3C">
        <w:rPr>
          <w:b/>
        </w:rPr>
        <w:t>Political factors</w:t>
      </w:r>
    </w:p>
    <w:p w14:paraId="6906109B" w14:textId="77777777" w:rsidR="004D0E3C" w:rsidRDefault="009F25CC" w:rsidP="004D0E3C">
      <w:r>
        <w:t xml:space="preserve">The unpredictable political situation between Germany and the rest of the European countries always provides a critical situation for Volkswagen to perform its business activity. The changes in policy and taxation have negatively impacted the profit margin for Volkswagen. Recently the </w:t>
      </w:r>
      <w:r>
        <w:lastRenderedPageBreak/>
        <w:t>UK government has inflated the rate of corporate taxation to 25% which has reduced the percentage of profit for Volkswagen</w:t>
      </w:r>
      <w:r w:rsidR="00DF6481">
        <w:t xml:space="preserve"> </w:t>
      </w:r>
      <w:sdt>
        <w:sdtPr>
          <w:id w:val="-1350257117"/>
          <w:citation/>
        </w:sdtPr>
        <w:sdtContent>
          <w:r w:rsidR="00DF6481">
            <w:fldChar w:fldCharType="begin"/>
          </w:r>
          <w:r w:rsidR="00DF6481">
            <w:rPr>
              <w:lang w:val="en-GB"/>
            </w:rPr>
            <w:instrText xml:space="preserve"> CITATION gov2310 \l 2057 </w:instrText>
          </w:r>
          <w:r w:rsidR="00DF6481">
            <w:fldChar w:fldCharType="separate"/>
          </w:r>
          <w:r w:rsidR="00DF6481" w:rsidRPr="00DF6481">
            <w:rPr>
              <w:noProof/>
              <w:lang w:val="en-GB"/>
            </w:rPr>
            <w:t>(gov. uk, 2023)</w:t>
          </w:r>
          <w:r w:rsidR="00DF6481">
            <w:fldChar w:fldCharType="end"/>
          </w:r>
        </w:sdtContent>
      </w:sdt>
      <w:r>
        <w:t xml:space="preserve">. </w:t>
      </w:r>
    </w:p>
    <w:p w14:paraId="28B7F9A7" w14:textId="77777777" w:rsidR="004D0E3C" w:rsidRPr="004D0E3C" w:rsidRDefault="009F25CC" w:rsidP="004D0E3C">
      <w:pPr>
        <w:rPr>
          <w:b/>
        </w:rPr>
      </w:pPr>
      <w:r w:rsidRPr="004D0E3C">
        <w:rPr>
          <w:b/>
        </w:rPr>
        <w:t>Economic factors</w:t>
      </w:r>
    </w:p>
    <w:p w14:paraId="34F1525C" w14:textId="77777777" w:rsidR="004D0E3C" w:rsidRDefault="009F25CC" w:rsidP="004D0E3C">
      <w:r>
        <w:t>The high rate of global inflation and recession has become the major stress for Volkswagen to get the raw materials at a cheap rate</w:t>
      </w:r>
      <w:r w:rsidR="00DF6481">
        <w:t xml:space="preserve"> </w:t>
      </w:r>
      <w:sdt>
        <w:sdtPr>
          <w:id w:val="75252971"/>
          <w:citation/>
        </w:sdtPr>
        <w:sdtContent>
          <w:r w:rsidR="00DF6481">
            <w:fldChar w:fldCharType="begin"/>
          </w:r>
          <w:r w:rsidR="00DF6481">
            <w:rPr>
              <w:lang w:val="en-GB"/>
            </w:rPr>
            <w:instrText xml:space="preserve"> CITATION Lyd23 \l 2057 </w:instrText>
          </w:r>
          <w:r w:rsidR="00DF6481">
            <w:fldChar w:fldCharType="separate"/>
          </w:r>
          <w:r w:rsidR="00DF6481" w:rsidRPr="00DF6481">
            <w:rPr>
              <w:noProof/>
              <w:lang w:val="en-GB"/>
            </w:rPr>
            <w:t>(DePillis, 2023)</w:t>
          </w:r>
          <w:r w:rsidR="00DF6481">
            <w:fldChar w:fldCharType="end"/>
          </w:r>
        </w:sdtContent>
      </w:sdt>
      <w:r>
        <w:t xml:space="preserve">. The cost of production thereby raised through it has reduced the revenue margin of the company. Fluctuation in the rate of GDP for the important market of Volkswagen has created an unpredictable factor for the rate of growth in their sales. The demand for luxurious cars in the global market has enabled Volkswagen to raise its sales value.  </w:t>
      </w:r>
    </w:p>
    <w:p w14:paraId="28F17355" w14:textId="77777777" w:rsidR="004D0E3C" w:rsidRPr="004D0E3C" w:rsidRDefault="009F25CC" w:rsidP="004D0E3C">
      <w:pPr>
        <w:rPr>
          <w:b/>
        </w:rPr>
      </w:pPr>
      <w:r w:rsidRPr="004D0E3C">
        <w:rPr>
          <w:b/>
        </w:rPr>
        <w:t>Social factors</w:t>
      </w:r>
    </w:p>
    <w:p w14:paraId="51E24A89" w14:textId="77777777" w:rsidR="004D0E3C" w:rsidRDefault="009F25CC" w:rsidP="004D0E3C">
      <w:r>
        <w:t>The trending behaviour pattern of the global customer to avail branded cars and high-speed models has given Volkswagen a positive factor. The high-demand models of the company include Audi, Porsche and many more that have given a high amount of sale value for Volkswagen. Th</w:t>
      </w:r>
      <w:r w:rsidR="00DF6481">
        <w:t xml:space="preserve">e incident of September 2015 </w:t>
      </w:r>
      <w:r>
        <w:t xml:space="preserve">has affected customer trust and thereby negative impact has been faced by the organisation to gain the lost trust in the market.  </w:t>
      </w:r>
    </w:p>
    <w:p w14:paraId="71524E9F" w14:textId="77777777" w:rsidR="004D0E3C" w:rsidRPr="004D0E3C" w:rsidRDefault="009F25CC" w:rsidP="004D0E3C">
      <w:pPr>
        <w:rPr>
          <w:b/>
        </w:rPr>
      </w:pPr>
      <w:r w:rsidRPr="004D0E3C">
        <w:rPr>
          <w:b/>
        </w:rPr>
        <w:t>Technological factors</w:t>
      </w:r>
    </w:p>
    <w:p w14:paraId="7D9F1654" w14:textId="77777777" w:rsidR="004D0E3C" w:rsidRDefault="009F25CC" w:rsidP="004D0E3C">
      <w:r>
        <w:t>The development of AI and other technology within the automobile has created an opportunity for Volkswagen to expand its business. A new venture of Volkswagen to make automated cars and electric models can be possible through development in technology (</w:t>
      </w:r>
      <w:r w:rsidR="00B72CF4">
        <w:rPr>
          <w:rFonts w:cs="Times New Roman"/>
          <w:color w:val="222222"/>
          <w:szCs w:val="24"/>
          <w:shd w:val="clear" w:color="auto" w:fill="FFFFFF"/>
        </w:rPr>
        <w:t xml:space="preserve">Babangida, </w:t>
      </w:r>
      <w:r w:rsidR="00B72CF4" w:rsidRPr="00B72CF4">
        <w:rPr>
          <w:rFonts w:cs="Times New Roman"/>
          <w:color w:val="222222"/>
          <w:szCs w:val="24"/>
          <w:shd w:val="clear" w:color="auto" w:fill="FFFFFF"/>
        </w:rPr>
        <w:t>and Szemes, 2021</w:t>
      </w:r>
      <w:r w:rsidR="00B72CF4">
        <w:rPr>
          <w:rFonts w:cs="Times New Roman"/>
          <w:color w:val="222222"/>
          <w:szCs w:val="24"/>
          <w:shd w:val="clear" w:color="auto" w:fill="FFFFFF"/>
        </w:rPr>
        <w:t>)</w:t>
      </w:r>
      <w:r>
        <w:t xml:space="preserve">. The tech-savvy customers of the UK and other countries will be potential customers for the company. </w:t>
      </w:r>
    </w:p>
    <w:p w14:paraId="40035B66" w14:textId="2BF758BB" w:rsidR="004D0E3C" w:rsidRDefault="004D0E3C" w:rsidP="004D0E3C">
      <w:pPr>
        <w:rPr>
          <w:b/>
        </w:rPr>
      </w:pPr>
    </w:p>
    <w:p w14:paraId="5BD63A0F" w14:textId="77777777" w:rsidR="004D0E3C" w:rsidRPr="004D0E3C" w:rsidRDefault="009F25CC" w:rsidP="004D0E3C">
      <w:pPr>
        <w:rPr>
          <w:b/>
        </w:rPr>
      </w:pPr>
      <w:r w:rsidRPr="004D0E3C">
        <w:rPr>
          <w:b/>
        </w:rPr>
        <w:lastRenderedPageBreak/>
        <w:t>Legal factors</w:t>
      </w:r>
    </w:p>
    <w:p w14:paraId="447E41C4" w14:textId="77777777" w:rsidR="004D0E3C" w:rsidRDefault="009F25CC" w:rsidP="004D0E3C">
      <w:r>
        <w:t>The strict legal factors related to automobile production creates strict guideline for the company. Volkswagen failed to align with the rate of emission and control pollution thereby getting negatively impacted through the legal regulations</w:t>
      </w:r>
      <w:r w:rsidR="00DF6481">
        <w:t xml:space="preserve"> </w:t>
      </w:r>
      <w:sdt>
        <w:sdtPr>
          <w:id w:val="2078080735"/>
          <w:citation/>
        </w:sdtPr>
        <w:sdtContent>
          <w:r w:rsidR="00DF6481">
            <w:fldChar w:fldCharType="begin"/>
          </w:r>
          <w:r w:rsidR="00DF6481">
            <w:rPr>
              <w:lang w:val="en-GB"/>
            </w:rPr>
            <w:instrText xml:space="preserve"> CITATION bbc15 \l 2057 </w:instrText>
          </w:r>
          <w:r w:rsidR="00DF6481">
            <w:fldChar w:fldCharType="separate"/>
          </w:r>
          <w:r w:rsidR="00DF6481" w:rsidRPr="00DF6481">
            <w:rPr>
              <w:noProof/>
              <w:lang w:val="en-GB"/>
            </w:rPr>
            <w:t>(BBC, 2015)</w:t>
          </w:r>
          <w:r w:rsidR="00DF6481">
            <w:fldChar w:fldCharType="end"/>
          </w:r>
        </w:sdtContent>
      </w:sdt>
      <w:r>
        <w:t xml:space="preserve">. </w:t>
      </w:r>
    </w:p>
    <w:p w14:paraId="3AADE0C2" w14:textId="77777777" w:rsidR="004D0E3C" w:rsidRPr="004D0E3C" w:rsidRDefault="009F25CC" w:rsidP="004D0E3C">
      <w:pPr>
        <w:rPr>
          <w:b/>
        </w:rPr>
      </w:pPr>
      <w:r w:rsidRPr="004D0E3C">
        <w:rPr>
          <w:b/>
        </w:rPr>
        <w:t>Environmental factors</w:t>
      </w:r>
    </w:p>
    <w:p w14:paraId="3B94432D" w14:textId="77777777" w:rsidR="004D0E3C" w:rsidRDefault="009F25CC" w:rsidP="004D0E3C">
      <w:r>
        <w:t>Corporate social responsibility in the global market is a crucial factor that needs to be maintained according to the international framework of CSR</w:t>
      </w:r>
      <w:r w:rsidR="00DF6481">
        <w:t xml:space="preserve"> </w:t>
      </w:r>
      <w:sdt>
        <w:sdtPr>
          <w:id w:val="-1972041741"/>
          <w:citation/>
        </w:sdtPr>
        <w:sdtContent>
          <w:r w:rsidR="00DF6481">
            <w:fldChar w:fldCharType="begin"/>
          </w:r>
          <w:r w:rsidR="00DF6481">
            <w:rPr>
              <w:lang w:val="en-GB"/>
            </w:rPr>
            <w:instrText xml:space="preserve"> CITATION gov239 \l 2057 </w:instrText>
          </w:r>
          <w:r w:rsidR="00DF6481">
            <w:fldChar w:fldCharType="separate"/>
          </w:r>
          <w:r w:rsidR="00DF6481" w:rsidRPr="00DF6481">
            <w:rPr>
              <w:noProof/>
              <w:lang w:val="en-GB"/>
            </w:rPr>
            <w:t>(gov. uk, 2023)</w:t>
          </w:r>
          <w:r w:rsidR="00DF6481">
            <w:fldChar w:fldCharType="end"/>
          </w:r>
        </w:sdtContent>
      </w:sdt>
      <w:r>
        <w:t xml:space="preserve">. Volkswagen didn't take its CSR activity seriously and thereby faced major losses. Therefore maintaining CSR performance affects the customer retention and share value of the organisation.  </w:t>
      </w:r>
    </w:p>
    <w:p w14:paraId="41E1E0E0" w14:textId="77777777" w:rsidR="004D0E3C" w:rsidRDefault="009F25CC" w:rsidP="004D0E3C">
      <w:pPr>
        <w:pStyle w:val="Heading3"/>
      </w:pPr>
      <w:bookmarkStart w:id="7" w:name="_r44tt4wh84lm" w:colFirst="0" w:colLast="0"/>
      <w:bookmarkStart w:id="8" w:name="_Toc141986975"/>
      <w:bookmarkEnd w:id="7"/>
      <w:r>
        <w:t>Competitive analysis</w:t>
      </w:r>
      <w:bookmarkEnd w:id="8"/>
    </w:p>
    <w:p w14:paraId="117CCED0" w14:textId="77777777" w:rsidR="004D0E3C" w:rsidRPr="004D0E3C" w:rsidRDefault="009F25CC" w:rsidP="004D0E3C">
      <w:pPr>
        <w:rPr>
          <w:b/>
          <w:i/>
        </w:rPr>
      </w:pPr>
      <w:r w:rsidRPr="004D0E3C">
        <w:rPr>
          <w:b/>
          <w:i/>
        </w:rPr>
        <w:t>Porter’s Five Force Model</w:t>
      </w:r>
    </w:p>
    <w:p w14:paraId="7C16C871" w14:textId="77777777" w:rsidR="004D0E3C" w:rsidRPr="004D0E3C" w:rsidRDefault="009F25CC" w:rsidP="004D0E3C">
      <w:pPr>
        <w:rPr>
          <w:b/>
        </w:rPr>
      </w:pPr>
      <w:r w:rsidRPr="004D0E3C">
        <w:rPr>
          <w:b/>
        </w:rPr>
        <w:t>Bargaining capability of the buyer</w:t>
      </w:r>
    </w:p>
    <w:p w14:paraId="111490D0" w14:textId="77777777" w:rsidR="004D0E3C" w:rsidRDefault="009F25CC" w:rsidP="004D0E3C">
      <w:r>
        <w:t>Volkswagen implements a premium pricing strategy for its products in the competitive market (</w:t>
      </w:r>
      <w:r w:rsidR="00B72CF4" w:rsidRPr="00B72CF4">
        <w:rPr>
          <w:rFonts w:cs="Times New Roman"/>
          <w:color w:val="222222"/>
          <w:szCs w:val="24"/>
          <w:shd w:val="clear" w:color="auto" w:fill="FFFFFF"/>
        </w:rPr>
        <w:t>Gaultier</w:t>
      </w:r>
      <w:r w:rsidR="00B72CF4">
        <w:rPr>
          <w:rFonts w:cs="Times New Roman"/>
          <w:color w:val="222222"/>
          <w:szCs w:val="24"/>
          <w:shd w:val="clear" w:color="auto" w:fill="FFFFFF"/>
        </w:rPr>
        <w:t xml:space="preserve"> and Marcello, </w:t>
      </w:r>
      <w:r w:rsidR="00B72CF4" w:rsidRPr="00B72CF4">
        <w:rPr>
          <w:rFonts w:cs="Times New Roman"/>
          <w:color w:val="222222"/>
          <w:szCs w:val="24"/>
          <w:shd w:val="clear" w:color="auto" w:fill="FFFFFF"/>
        </w:rPr>
        <w:t>2021</w:t>
      </w:r>
      <w:r>
        <w:t xml:space="preserve">). This creates a high brand value and luxurious approach to their products. This strategy has enabled the organisation to keep the option of bargaining for their customer. A high-class value of the products ensures the company satisfies the high needs of their potential customer. </w:t>
      </w:r>
    </w:p>
    <w:p w14:paraId="5D04357B" w14:textId="77777777" w:rsidR="004D0E3C" w:rsidRPr="004D0E3C" w:rsidRDefault="009F25CC" w:rsidP="004D0E3C">
      <w:pPr>
        <w:rPr>
          <w:b/>
        </w:rPr>
      </w:pPr>
      <w:r w:rsidRPr="004D0E3C">
        <w:rPr>
          <w:b/>
        </w:rPr>
        <w:t xml:space="preserve">Suppliers bargaining </w:t>
      </w:r>
    </w:p>
    <w:p w14:paraId="05849930" w14:textId="77777777" w:rsidR="004D0E3C" w:rsidRDefault="009F25CC" w:rsidP="004D0E3C">
      <w:r>
        <w:t xml:space="preserve">The raw materials that are required for manufacturing Volkswagen are collected from the eminent and listed brands. The fixed pricing and regulation within the suppliers ensured the company </w:t>
      </w:r>
      <w:r>
        <w:lastRenderedPageBreak/>
        <w:t xml:space="preserve">avoided the bargaining factor of the suppliers. Though due to import export policy of the nation often inflates the price of the products and availability of the materials. </w:t>
      </w:r>
    </w:p>
    <w:p w14:paraId="4AF57052" w14:textId="77777777" w:rsidR="004D0E3C" w:rsidRPr="004D0E3C" w:rsidRDefault="009F25CC" w:rsidP="004D0E3C">
      <w:pPr>
        <w:rPr>
          <w:b/>
        </w:rPr>
      </w:pPr>
      <w:r w:rsidRPr="004D0E3C">
        <w:rPr>
          <w:b/>
        </w:rPr>
        <w:t>New entrant’s threat</w:t>
      </w:r>
    </w:p>
    <w:p w14:paraId="44E2E83C" w14:textId="77777777" w:rsidR="004D0E3C" w:rsidRDefault="009F25CC" w:rsidP="004D0E3C">
      <w:r>
        <w:t xml:space="preserve">High competition in the new automated and electric vehicle market will create a threat to the organisation. High marketing and strong financial support are required by Volkswagen to face the tough competition. </w:t>
      </w:r>
    </w:p>
    <w:p w14:paraId="4FF41598" w14:textId="77777777" w:rsidR="004D0E3C" w:rsidRPr="004D0E3C" w:rsidRDefault="009F25CC" w:rsidP="004D0E3C">
      <w:pPr>
        <w:rPr>
          <w:b/>
        </w:rPr>
      </w:pPr>
      <w:r w:rsidRPr="004D0E3C">
        <w:rPr>
          <w:b/>
        </w:rPr>
        <w:t>Alternative products threat</w:t>
      </w:r>
    </w:p>
    <w:p w14:paraId="61ED5337" w14:textId="77777777" w:rsidR="004D0E3C" w:rsidRDefault="009F25CC" w:rsidP="004D0E3C">
      <w:r>
        <w:t xml:space="preserve">The sustainable approach has created high awareness within the customer behaviour thereby utilisation of eco-friendly ways of travelling can negatively impact Volkswagen on a minor scale. The royal value of Volkswagen will provide sustainability in comparison to substitute products.  </w:t>
      </w:r>
    </w:p>
    <w:p w14:paraId="689E4D81" w14:textId="77777777" w:rsidR="004D0E3C" w:rsidRPr="004D0E3C" w:rsidRDefault="009F25CC" w:rsidP="004D0E3C">
      <w:pPr>
        <w:rPr>
          <w:b/>
        </w:rPr>
      </w:pPr>
      <w:r w:rsidRPr="004D0E3C">
        <w:rPr>
          <w:b/>
        </w:rPr>
        <w:t>Competitive rivalry</w:t>
      </w:r>
    </w:p>
    <w:p w14:paraId="1C10369E" w14:textId="77777777" w:rsidR="004D0E3C" w:rsidRDefault="009F25CC" w:rsidP="004D0E3C">
      <w:r>
        <w:t xml:space="preserve">A Highly competitive market will always create a threat for Volkswagen to face competitive rivalry. New innovation and constant upgradation are needed to sustain in the competitive market. A casual approach in CSR and marketing can harshly affect the company from its competitors. </w:t>
      </w:r>
    </w:p>
    <w:p w14:paraId="350BFC54" w14:textId="77777777" w:rsidR="004D0E3C" w:rsidRDefault="004D0E3C" w:rsidP="004D0E3C"/>
    <w:p w14:paraId="27DBED72" w14:textId="77777777" w:rsidR="004D0E3C" w:rsidRDefault="009F25CC" w:rsidP="004D0E3C">
      <w:r>
        <w:br w:type="page"/>
      </w:r>
    </w:p>
    <w:p w14:paraId="3B30FA78" w14:textId="77777777" w:rsidR="004D0E3C" w:rsidRDefault="009F25CC" w:rsidP="004D0E3C">
      <w:pPr>
        <w:pStyle w:val="Heading2"/>
      </w:pPr>
      <w:bookmarkStart w:id="9" w:name="_Toc141986976"/>
      <w:r>
        <w:lastRenderedPageBreak/>
        <w:t>Resources and capabilities of Volkswagen</w:t>
      </w:r>
      <w:bookmarkEnd w:id="9"/>
      <w:r>
        <w:t xml:space="preserve"> </w:t>
      </w:r>
    </w:p>
    <w:p w14:paraId="61058F14" w14:textId="77777777" w:rsidR="004D0E3C" w:rsidRDefault="009F25CC" w:rsidP="004D0E3C">
      <w:r>
        <w:t xml:space="preserve">Volkswagen or VW is one of the companies that manufactures multiple types of automobiles with different types of features. The cars manufactured by the company are more expensive than any other automobile companies therefore, they make valuable business strategies to sustain their resources. </w:t>
      </w:r>
    </w:p>
    <w:p w14:paraId="2D4EE907" w14:textId="77777777" w:rsidR="004D0E3C" w:rsidRDefault="009F25CC" w:rsidP="004D0E3C">
      <w:pPr>
        <w:rPr>
          <w:i/>
          <w:u w:val="single"/>
        </w:rPr>
      </w:pPr>
      <w:r>
        <w:rPr>
          <w:i/>
          <w:u w:val="single"/>
        </w:rPr>
        <w:t>Management of stakeholders</w:t>
      </w:r>
    </w:p>
    <w:p w14:paraId="474E878F" w14:textId="77777777" w:rsidR="004D0E3C" w:rsidRDefault="009F25CC" w:rsidP="004D0E3C">
      <w:r>
        <w:t>The company has regularly maintained to keep up with the stakeholders to sustain their resources and capabilities. Internal bodies of the company frequently bounced back to them whenever any car dealer from foreign countries made a partnership. Volkswagen has made partnerships with multiple stakeholders in order to maintain its resources in the past five years (</w:t>
      </w:r>
      <w:r>
        <w:rPr>
          <w:color w:val="444746"/>
          <w:highlight w:val="white"/>
        </w:rPr>
        <w:t>Hart and Bouchet, 2023)</w:t>
      </w:r>
      <w:r>
        <w:t xml:space="preserve">. The sales and purchases of the company have increased simultaneously after engaging with multiple stakeholders the employees gained job security as well as many opportunities. The foreign suppliers of the company and government bodies were pleased to identify the job opportunities given by the high-scale company. The activities of the stakeholders have boosted the economic margins of the nation as well as made growth in brand recognition. Volkswagen has increased multiple stores in various locations that maintain the profitability and long-term goals of the company. The company has reached out to the right clients and foreign investors to sustain its resources and maintain its business capabilities with the operational efficiency of stakeholders.   </w:t>
      </w:r>
    </w:p>
    <w:p w14:paraId="2AB366DF" w14:textId="77777777" w:rsidR="004D0E3C" w:rsidRDefault="009F25CC" w:rsidP="004D0E3C">
      <w:pPr>
        <w:rPr>
          <w:i/>
          <w:u w:val="single"/>
        </w:rPr>
      </w:pPr>
      <w:r>
        <w:rPr>
          <w:i/>
          <w:u w:val="single"/>
        </w:rPr>
        <w:t xml:space="preserve">Strategies regarding environment </w:t>
      </w:r>
    </w:p>
    <w:p w14:paraId="3F7E3E65" w14:textId="77777777" w:rsidR="004D0E3C" w:rsidRDefault="009F25CC" w:rsidP="004D0E3C">
      <w:r>
        <w:t xml:space="preserve">During the initial stage, the company created serious issues regarding the </w:t>
      </w:r>
      <w:proofErr w:type="spellStart"/>
      <w:r>
        <w:t>decarbonising</w:t>
      </w:r>
      <w:proofErr w:type="spellEnd"/>
      <w:r>
        <w:t xml:space="preserve"> of their automobile devices. Volkswagen has deliberately avoided the environmental regulation implemented by the nation through increased premature death and respiratory diseases (</w:t>
      </w:r>
      <w:proofErr w:type="spellStart"/>
      <w:r>
        <w:rPr>
          <w:color w:val="444746"/>
          <w:highlight w:val="white"/>
        </w:rPr>
        <w:t>Bouzzine</w:t>
      </w:r>
      <w:proofErr w:type="spellEnd"/>
      <w:r>
        <w:rPr>
          <w:color w:val="444746"/>
          <w:highlight w:val="white"/>
        </w:rPr>
        <w:t xml:space="preserve"> </w:t>
      </w:r>
      <w:r>
        <w:rPr>
          <w:color w:val="444746"/>
          <w:highlight w:val="white"/>
        </w:rPr>
        <w:lastRenderedPageBreak/>
        <w:t xml:space="preserve">and </w:t>
      </w:r>
      <w:proofErr w:type="spellStart"/>
      <w:r>
        <w:rPr>
          <w:color w:val="444746"/>
          <w:highlight w:val="white"/>
        </w:rPr>
        <w:t>Lueg</w:t>
      </w:r>
      <w:proofErr w:type="spellEnd"/>
      <w:r>
        <w:rPr>
          <w:color w:val="444746"/>
          <w:highlight w:val="white"/>
        </w:rPr>
        <w:t>, 2020)</w:t>
      </w:r>
      <w:r>
        <w:t xml:space="preserve">. The company therefore maintained environmental strategies to maintain carbon emissions created by their automobiles and many other electronic appliances. Looking over the past five years the company has made many business strategies to maintain the environmental factors of the nation. Volkswagen ensured green energy to sustain the resources of the company with useful capability skills. Services provided by the company emerged focusing on the reduction in carbon usage to further make business developments as well as brand recognition. Moreover, the company looked over the climate change matters that are impacting the global aspects.       </w:t>
      </w:r>
    </w:p>
    <w:p w14:paraId="692C8A2C" w14:textId="77777777" w:rsidR="004D0E3C" w:rsidRDefault="009F25CC" w:rsidP="004D0E3C">
      <w:pPr>
        <w:rPr>
          <w:i/>
          <w:u w:val="single"/>
        </w:rPr>
      </w:pPr>
      <w:r>
        <w:rPr>
          <w:i/>
          <w:u w:val="single"/>
        </w:rPr>
        <w:t>Emerging on the safety of customers</w:t>
      </w:r>
    </w:p>
    <w:p w14:paraId="6CBD9FE2" w14:textId="77777777" w:rsidR="004D0E3C" w:rsidRDefault="009F25CC" w:rsidP="004D0E3C">
      <w:r>
        <w:t>Focusing on the environment's facts the company has ensured the safety of the customers to maintain health guidance. The features of the car manufactured by Volkswagen have focused on forward collision warning, automatic emergency braking and detection in the passage of pedestrians. Such features of the company have sustained the resources of the business by increasing brand awareness in the international market (</w:t>
      </w:r>
      <w:r>
        <w:rPr>
          <w:color w:val="444746"/>
          <w:highlight w:val="white"/>
        </w:rPr>
        <w:t>Hoeft, 2023)</w:t>
      </w:r>
      <w:r>
        <w:t xml:space="preserve">. Based on the past five years of Volkswagen's safety concern the company has evolved blind-spot monitoring and land-keeping assistants in their engine to maintain the safety of customers. The managing directors of the company made such features in the vehicles to obtain a valuable increase in the renouncement of the company with perfect capability skills. Furthermore, the surrounding-view parking camera in the vehicle has suddenly increased growth in customers due to the attractive manufacturing skills of Volkswagen. Due to this reason, the company ranked high in the past five years by sustaining the resources as well as boosting the various capabilities of the stakeholders.       </w:t>
      </w:r>
    </w:p>
    <w:p w14:paraId="41ABA281" w14:textId="77777777" w:rsidR="00BB5E8B" w:rsidRPr="004D0E3C" w:rsidRDefault="009F25CC" w:rsidP="007B6A5F">
      <w:r>
        <w:rPr>
          <w:rFonts w:eastAsia="Times New Roman" w:cs="Times New Roman"/>
          <w:color w:val="000000"/>
          <w:szCs w:val="24"/>
        </w:rPr>
        <w:br w:type="page"/>
      </w:r>
    </w:p>
    <w:p w14:paraId="7085FD03" w14:textId="5257C0FB" w:rsidR="00BB5E8B" w:rsidRPr="00BB5E8B" w:rsidRDefault="009F25CC" w:rsidP="009F79B1">
      <w:pPr>
        <w:pStyle w:val="Heading2"/>
      </w:pPr>
      <w:bookmarkStart w:id="10" w:name="_Toc141986977"/>
      <w:r w:rsidRPr="00BB5E8B">
        <w:lastRenderedPageBreak/>
        <w:t>V</w:t>
      </w:r>
      <w:r w:rsidR="004D0E3C">
        <w:t xml:space="preserve">olkswagen's activity to gain a </w:t>
      </w:r>
      <w:r w:rsidR="009F79B1" w:rsidRPr="00BB5E8B">
        <w:t>competitive</w:t>
      </w:r>
      <w:r w:rsidR="009F79B1">
        <w:t xml:space="preserve"> </w:t>
      </w:r>
      <w:r w:rsidR="009F79B1" w:rsidRPr="00BB5E8B">
        <w:t>advantage</w:t>
      </w:r>
      <w:r w:rsidR="004D0E3C">
        <w:t xml:space="preserve"> </w:t>
      </w:r>
      <w:r w:rsidRPr="00BB5E8B">
        <w:t>while taking into consideration the sustainability and environment</w:t>
      </w:r>
      <w:bookmarkEnd w:id="10"/>
      <w:r w:rsidRPr="00BB5E8B">
        <w:t xml:space="preserve"> </w:t>
      </w:r>
    </w:p>
    <w:p w14:paraId="5F48473C" w14:textId="77777777" w:rsidR="00BB5E8B" w:rsidRPr="00BB5E8B" w:rsidRDefault="009F25CC" w:rsidP="007B6A5F">
      <w:pPr>
        <w:spacing w:after="0"/>
        <w:jc w:val="center"/>
        <w:rPr>
          <w:rFonts w:eastAsia="Times New Roman" w:cs="Times New Roman"/>
          <w:szCs w:val="24"/>
        </w:rPr>
      </w:pPr>
      <w:r>
        <w:rPr>
          <w:noProof/>
          <w:color w:val="000000"/>
          <w:bdr w:val="none" w:sz="0" w:space="0" w:color="auto" w:frame="1"/>
        </w:rPr>
        <w:drawing>
          <wp:inline distT="0" distB="0" distL="0" distR="0" wp14:anchorId="33455C8B" wp14:editId="06FC1D90">
            <wp:extent cx="3086100" cy="2446020"/>
            <wp:effectExtent l="0" t="0" r="0" b="0"/>
            <wp:docPr id="3646048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604826"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86100" cy="2446020"/>
                    </a:xfrm>
                    <a:prstGeom prst="rect">
                      <a:avLst/>
                    </a:prstGeom>
                    <a:noFill/>
                    <a:ln>
                      <a:noFill/>
                    </a:ln>
                  </pic:spPr>
                </pic:pic>
              </a:graphicData>
            </a:graphic>
          </wp:inline>
        </w:drawing>
      </w:r>
    </w:p>
    <w:p w14:paraId="72E1BF68" w14:textId="77777777" w:rsidR="00BB5E8B" w:rsidRPr="00BB5E8B" w:rsidRDefault="009F25CC" w:rsidP="007B6A5F">
      <w:pPr>
        <w:spacing w:after="0"/>
        <w:jc w:val="center"/>
        <w:rPr>
          <w:rFonts w:eastAsia="Times New Roman" w:cs="Times New Roman"/>
          <w:szCs w:val="24"/>
        </w:rPr>
      </w:pPr>
      <w:r w:rsidRPr="00BB5E8B">
        <w:rPr>
          <w:rFonts w:eastAsia="Times New Roman" w:cs="Times New Roman"/>
          <w:color w:val="000000"/>
          <w:szCs w:val="24"/>
        </w:rPr>
        <w:t>Figure: Key action area of Volkswagen</w:t>
      </w:r>
    </w:p>
    <w:p w14:paraId="5978E739" w14:textId="77777777" w:rsidR="00BB5E8B" w:rsidRPr="00BB5E8B" w:rsidRDefault="009F25CC" w:rsidP="007B6A5F">
      <w:pPr>
        <w:spacing w:after="0"/>
        <w:jc w:val="center"/>
        <w:rPr>
          <w:rFonts w:eastAsia="Times New Roman" w:cs="Times New Roman"/>
          <w:szCs w:val="24"/>
        </w:rPr>
      </w:pPr>
      <w:r w:rsidRPr="00BB5E8B">
        <w:rPr>
          <w:rFonts w:eastAsia="Times New Roman" w:cs="Times New Roman"/>
          <w:color w:val="000000"/>
          <w:szCs w:val="24"/>
        </w:rPr>
        <w:t>Source: </w:t>
      </w:r>
      <w:sdt>
        <w:sdtPr>
          <w:rPr>
            <w:rFonts w:eastAsia="Times New Roman" w:cs="Times New Roman"/>
            <w:color w:val="000000"/>
            <w:szCs w:val="24"/>
          </w:rPr>
          <w:id w:val="185875302"/>
          <w:citation/>
        </w:sdtPr>
        <w:sdtContent>
          <w:r w:rsidR="00B848CB">
            <w:rPr>
              <w:rFonts w:eastAsia="Times New Roman" w:cs="Times New Roman"/>
              <w:color w:val="000000"/>
              <w:szCs w:val="24"/>
            </w:rPr>
            <w:fldChar w:fldCharType="begin"/>
          </w:r>
          <w:r w:rsidR="00B848CB">
            <w:rPr>
              <w:rFonts w:eastAsia="Times New Roman" w:cs="Times New Roman"/>
              <w:color w:val="000000"/>
              <w:szCs w:val="24"/>
            </w:rPr>
            <w:instrText xml:space="preserve"> CITATION ann23 \l 1033 </w:instrText>
          </w:r>
          <w:r w:rsidR="00B848CB">
            <w:rPr>
              <w:rFonts w:eastAsia="Times New Roman" w:cs="Times New Roman"/>
              <w:color w:val="000000"/>
              <w:szCs w:val="24"/>
            </w:rPr>
            <w:fldChar w:fldCharType="separate"/>
          </w:r>
          <w:r w:rsidR="00B848CB" w:rsidRPr="00B848CB">
            <w:rPr>
              <w:rFonts w:eastAsia="Times New Roman" w:cs="Times New Roman"/>
              <w:noProof/>
              <w:color w:val="000000"/>
              <w:szCs w:val="24"/>
            </w:rPr>
            <w:t>(annualreport2020.volkswagenag, 2023)</w:t>
          </w:r>
          <w:r w:rsidR="00B848CB">
            <w:rPr>
              <w:rFonts w:eastAsia="Times New Roman" w:cs="Times New Roman"/>
              <w:color w:val="000000"/>
              <w:szCs w:val="24"/>
            </w:rPr>
            <w:fldChar w:fldCharType="end"/>
          </w:r>
        </w:sdtContent>
      </w:sdt>
    </w:p>
    <w:p w14:paraId="0E4B6C06" w14:textId="77777777" w:rsidR="00BB5E8B" w:rsidRPr="00BB5E8B" w:rsidRDefault="009F25CC" w:rsidP="007B6A5F">
      <w:pPr>
        <w:spacing w:after="0"/>
        <w:rPr>
          <w:rFonts w:eastAsia="Times New Roman" w:cs="Times New Roman"/>
          <w:szCs w:val="24"/>
        </w:rPr>
      </w:pPr>
      <w:r w:rsidRPr="00BB5E8B">
        <w:rPr>
          <w:rFonts w:eastAsia="Times New Roman" w:cs="Times New Roman"/>
          <w:color w:val="000000"/>
          <w:szCs w:val="24"/>
        </w:rPr>
        <w:t>The above-mentioned company has adopted various efforts in order to increase competitiveness while taking different sustainability measurements.  Various issues faced by the company such as the diesel emissions crisis forced the organisation to reconsider their business strategy. </w:t>
      </w:r>
    </w:p>
    <w:p w14:paraId="7E7BCE62" w14:textId="77777777" w:rsidR="00BB5E8B" w:rsidRPr="00BB5E8B" w:rsidRDefault="009F25CC" w:rsidP="007B6A5F">
      <w:pPr>
        <w:spacing w:after="0"/>
        <w:rPr>
          <w:rFonts w:eastAsia="Times New Roman" w:cs="Times New Roman"/>
          <w:szCs w:val="24"/>
        </w:rPr>
      </w:pPr>
      <w:r w:rsidRPr="00BB5E8B">
        <w:rPr>
          <w:rFonts w:eastAsia="Times New Roman" w:cs="Times New Roman"/>
          <w:b/>
          <w:bCs/>
          <w:i/>
          <w:iCs/>
          <w:color w:val="000000"/>
          <w:szCs w:val="24"/>
        </w:rPr>
        <w:t>Electrification and E-Mobility:</w:t>
      </w:r>
      <w:r w:rsidRPr="00BB5E8B">
        <w:rPr>
          <w:rFonts w:eastAsia="Times New Roman" w:cs="Times New Roman"/>
          <w:color w:val="000000"/>
          <w:szCs w:val="24"/>
        </w:rPr>
        <w:t xml:space="preserve"> Volkswagen has made a significant investment by incorporating its focus more on the development of electric mobility. This is also associated with launching plans for a range of electric and hybrid vehicles</w:t>
      </w:r>
      <w:r w:rsidR="00B848CB">
        <w:rPr>
          <w:rFonts w:eastAsia="Times New Roman" w:cs="Times New Roman"/>
          <w:color w:val="000000"/>
          <w:szCs w:val="24"/>
        </w:rPr>
        <w:t xml:space="preserve"> (</w:t>
      </w:r>
      <w:r w:rsidR="00B848CB" w:rsidRPr="00B848CB">
        <w:t>Castillo-Calzadilla</w:t>
      </w:r>
      <w:r w:rsidR="00B848CB">
        <w:t xml:space="preserve"> et al., </w:t>
      </w:r>
      <w:r w:rsidR="00B848CB" w:rsidRPr="00B848CB">
        <w:t>2022</w:t>
      </w:r>
      <w:r w:rsidR="00B848CB">
        <w:t>)</w:t>
      </w:r>
      <w:r w:rsidRPr="00BB5E8B">
        <w:rPr>
          <w:rFonts w:eastAsia="Times New Roman" w:cs="Times New Roman"/>
          <w:color w:val="000000"/>
          <w:szCs w:val="24"/>
        </w:rPr>
        <w:t>. The following strategy aims to reduce greenhouse gas emissions and dependence on fossil fuels.</w:t>
      </w:r>
    </w:p>
    <w:p w14:paraId="6EA98C3F" w14:textId="77777777" w:rsidR="00BB5E8B" w:rsidRPr="00BB5E8B" w:rsidRDefault="009F25CC" w:rsidP="007B6A5F">
      <w:pPr>
        <w:spacing w:after="0"/>
        <w:rPr>
          <w:rFonts w:eastAsia="Times New Roman" w:cs="Times New Roman"/>
          <w:szCs w:val="24"/>
        </w:rPr>
      </w:pPr>
      <w:r w:rsidRPr="00BB5E8B">
        <w:rPr>
          <w:rFonts w:eastAsia="Times New Roman" w:cs="Times New Roman"/>
          <w:b/>
          <w:bCs/>
          <w:i/>
          <w:iCs/>
          <w:color w:val="000000"/>
          <w:szCs w:val="24"/>
        </w:rPr>
        <w:t xml:space="preserve">Carbon Neutrality: </w:t>
      </w:r>
      <w:r w:rsidRPr="00BB5E8B">
        <w:rPr>
          <w:rFonts w:eastAsia="Times New Roman" w:cs="Times New Roman"/>
          <w:color w:val="000000"/>
          <w:szCs w:val="24"/>
        </w:rPr>
        <w:t>This is another initiative taken by Volkswagen to achieve a carbon-neutral balance across its fleet, production, and supply chain by a certain date. The following strategy can help the organisation a lot to increase its value in the competitive market. This is mainly associated with reducing emissions and offsetting remaining emissions through various initiatives.</w:t>
      </w:r>
    </w:p>
    <w:p w14:paraId="79763675" w14:textId="77777777" w:rsidR="00BB5E8B" w:rsidRPr="00BB5E8B" w:rsidRDefault="009F25CC" w:rsidP="007B6A5F">
      <w:pPr>
        <w:spacing w:after="0"/>
        <w:rPr>
          <w:rFonts w:eastAsia="Times New Roman" w:cs="Times New Roman"/>
          <w:szCs w:val="24"/>
        </w:rPr>
      </w:pPr>
      <w:r w:rsidRPr="00BB5E8B">
        <w:rPr>
          <w:rFonts w:eastAsia="Times New Roman" w:cs="Times New Roman"/>
          <w:b/>
          <w:bCs/>
          <w:i/>
          <w:iCs/>
          <w:color w:val="000000"/>
          <w:szCs w:val="24"/>
        </w:rPr>
        <w:lastRenderedPageBreak/>
        <w:t>Recycling </w:t>
      </w:r>
    </w:p>
    <w:p w14:paraId="47142429" w14:textId="77777777" w:rsidR="00BB5E8B" w:rsidRPr="00BB5E8B" w:rsidRDefault="009F25CC" w:rsidP="007B6A5F">
      <w:pPr>
        <w:spacing w:after="0"/>
        <w:rPr>
          <w:rFonts w:eastAsia="Times New Roman" w:cs="Times New Roman"/>
          <w:szCs w:val="24"/>
        </w:rPr>
      </w:pPr>
      <w:r w:rsidRPr="00BB5E8B">
        <w:rPr>
          <w:rFonts w:eastAsia="Times New Roman" w:cs="Times New Roman"/>
          <w:color w:val="000000"/>
          <w:szCs w:val="24"/>
        </w:rPr>
        <w:t>Volkswagen has taken various initiatives in the design of its vehicles with the goal of making them easier to disassemble and recycle at the end of their life. This is mainly associated with the involvement of using various standardised connectors, minimi</w:t>
      </w:r>
      <w:r w:rsidR="00723086">
        <w:rPr>
          <w:rFonts w:eastAsia="Times New Roman" w:cs="Times New Roman"/>
          <w:color w:val="000000"/>
          <w:szCs w:val="24"/>
        </w:rPr>
        <w:t>s</w:t>
      </w:r>
      <w:r w:rsidRPr="00BB5E8B">
        <w:rPr>
          <w:rFonts w:eastAsia="Times New Roman" w:cs="Times New Roman"/>
          <w:color w:val="000000"/>
          <w:szCs w:val="24"/>
        </w:rPr>
        <w:t>ing the use of adhesives, and designing components that can be easily separated and recycled</w:t>
      </w:r>
      <w:r w:rsidR="00723086">
        <w:rPr>
          <w:rFonts w:eastAsia="Times New Roman" w:cs="Times New Roman"/>
          <w:color w:val="000000"/>
          <w:szCs w:val="24"/>
        </w:rPr>
        <w:t xml:space="preserve"> (</w:t>
      </w:r>
      <w:r w:rsidR="00723086" w:rsidRPr="00723086">
        <w:t>Prado</w:t>
      </w:r>
      <w:r w:rsidR="00723086">
        <w:t xml:space="preserve"> et al., </w:t>
      </w:r>
      <w:r w:rsidR="00723086" w:rsidRPr="00723086">
        <w:t>2019</w:t>
      </w:r>
      <w:r w:rsidR="00723086">
        <w:t>)</w:t>
      </w:r>
      <w:r w:rsidRPr="00BB5E8B">
        <w:rPr>
          <w:rFonts w:eastAsia="Times New Roman" w:cs="Times New Roman"/>
          <w:color w:val="000000"/>
          <w:szCs w:val="24"/>
        </w:rPr>
        <w:t>.</w:t>
      </w:r>
    </w:p>
    <w:p w14:paraId="6ABC03E5" w14:textId="77777777" w:rsidR="00BB5E8B" w:rsidRPr="00BB5E8B" w:rsidRDefault="009F25CC" w:rsidP="007B6A5F">
      <w:pPr>
        <w:spacing w:after="0"/>
        <w:rPr>
          <w:rFonts w:eastAsia="Times New Roman" w:cs="Times New Roman"/>
          <w:szCs w:val="24"/>
        </w:rPr>
      </w:pPr>
      <w:r w:rsidRPr="00BB5E8B">
        <w:rPr>
          <w:rFonts w:eastAsia="Times New Roman" w:cs="Times New Roman"/>
          <w:b/>
          <w:bCs/>
          <w:i/>
          <w:iCs/>
          <w:color w:val="000000"/>
          <w:szCs w:val="24"/>
        </w:rPr>
        <w:t>Remanufacturing and refurbishment</w:t>
      </w:r>
    </w:p>
    <w:p w14:paraId="49EE6193" w14:textId="77777777" w:rsidR="00BB5E8B" w:rsidRPr="00BB5E8B" w:rsidRDefault="009F25CC" w:rsidP="007B6A5F">
      <w:pPr>
        <w:spacing w:after="0"/>
        <w:rPr>
          <w:rFonts w:eastAsia="Times New Roman" w:cs="Times New Roman"/>
          <w:szCs w:val="24"/>
        </w:rPr>
      </w:pPr>
      <w:r w:rsidRPr="00BB5E8B">
        <w:rPr>
          <w:rFonts w:eastAsia="Times New Roman" w:cs="Times New Roman"/>
          <w:color w:val="000000"/>
          <w:szCs w:val="24"/>
        </w:rPr>
        <w:t>Volkswagen has created various remanufactured parts, which are components that have been carefully inspected, repaired, and restored to their original condition. For instance, through these initiatives, their brand image in the market has also increased. This has extended the life of components and reduced the need for new parts production.</w:t>
      </w:r>
    </w:p>
    <w:p w14:paraId="59222821" w14:textId="77777777" w:rsidR="00BB5E8B" w:rsidRPr="00BB5E8B" w:rsidRDefault="009F25CC" w:rsidP="007B6A5F">
      <w:pPr>
        <w:spacing w:after="0"/>
        <w:rPr>
          <w:rFonts w:eastAsia="Times New Roman" w:cs="Times New Roman"/>
          <w:szCs w:val="24"/>
        </w:rPr>
      </w:pPr>
      <w:r w:rsidRPr="00BB5E8B">
        <w:rPr>
          <w:rFonts w:eastAsia="Times New Roman" w:cs="Times New Roman"/>
          <w:b/>
          <w:bCs/>
          <w:i/>
          <w:iCs/>
          <w:color w:val="000000"/>
          <w:szCs w:val="24"/>
        </w:rPr>
        <w:t>Circular supply chain</w:t>
      </w:r>
    </w:p>
    <w:p w14:paraId="0E6A7121" w14:textId="77777777" w:rsidR="00BB5E8B" w:rsidRPr="00BB5E8B" w:rsidRDefault="009F25CC" w:rsidP="007B6A5F">
      <w:pPr>
        <w:spacing w:after="0"/>
        <w:rPr>
          <w:rFonts w:eastAsia="Times New Roman" w:cs="Times New Roman"/>
          <w:szCs w:val="24"/>
        </w:rPr>
      </w:pPr>
      <w:r w:rsidRPr="00BB5E8B">
        <w:rPr>
          <w:rFonts w:eastAsia="Times New Roman" w:cs="Times New Roman"/>
          <w:color w:val="000000"/>
          <w:szCs w:val="24"/>
        </w:rPr>
        <w:t>Volkswagen has started to take different approaches regarding sustainability while working with its suppliers to promote circular economy principles. The business organisation has also started to encourage them to use sustainable materials, reduce waste, and adopt environmentally friendly production methods. This can help the business organisation to attract more customers and improve its image in the competitive market.</w:t>
      </w:r>
    </w:p>
    <w:p w14:paraId="2482AB20" w14:textId="77777777" w:rsidR="00BB5E8B" w:rsidRPr="00BB5E8B" w:rsidRDefault="009F25CC" w:rsidP="007B6A5F">
      <w:pPr>
        <w:spacing w:after="0"/>
        <w:rPr>
          <w:rFonts w:eastAsia="Times New Roman" w:cs="Times New Roman"/>
          <w:szCs w:val="24"/>
        </w:rPr>
      </w:pPr>
      <w:r w:rsidRPr="00BB5E8B">
        <w:rPr>
          <w:rFonts w:eastAsia="Times New Roman" w:cs="Times New Roman"/>
          <w:b/>
          <w:bCs/>
          <w:i/>
          <w:iCs/>
          <w:color w:val="000000"/>
          <w:szCs w:val="24"/>
        </w:rPr>
        <w:t>Lifecycle assessment </w:t>
      </w:r>
    </w:p>
    <w:p w14:paraId="43EB9D94" w14:textId="77777777" w:rsidR="00BB5E8B" w:rsidRPr="00BB5E8B" w:rsidRDefault="009F25CC" w:rsidP="007B6A5F">
      <w:pPr>
        <w:spacing w:after="0"/>
        <w:rPr>
          <w:rFonts w:eastAsia="Times New Roman" w:cs="Times New Roman"/>
          <w:szCs w:val="24"/>
        </w:rPr>
      </w:pPr>
      <w:r w:rsidRPr="00BB5E8B">
        <w:rPr>
          <w:rFonts w:eastAsia="Times New Roman" w:cs="Times New Roman"/>
          <w:color w:val="000000"/>
          <w:szCs w:val="24"/>
        </w:rPr>
        <w:t>Volkswagen has conducted various initiatives to incorporate comprehensive lifecycle assessments to evaluate the environmental impact of its products from raw material extraction to manufacturing, usage, and disposal</w:t>
      </w:r>
      <w:r w:rsidR="00F329B7">
        <w:rPr>
          <w:rFonts w:eastAsia="Times New Roman" w:cs="Times New Roman"/>
          <w:color w:val="000000"/>
          <w:szCs w:val="24"/>
        </w:rPr>
        <w:t xml:space="preserve"> (</w:t>
      </w:r>
      <w:r w:rsidR="00F329B7" w:rsidRPr="00F329B7">
        <w:t>Helmers</w:t>
      </w:r>
      <w:r w:rsidR="00F329B7">
        <w:t xml:space="preserve"> et al., </w:t>
      </w:r>
      <w:r w:rsidR="00F329B7" w:rsidRPr="00F329B7">
        <w:t>2020</w:t>
      </w:r>
      <w:r w:rsidR="00F329B7">
        <w:t>)</w:t>
      </w:r>
      <w:r w:rsidRPr="00BB5E8B">
        <w:rPr>
          <w:rFonts w:eastAsia="Times New Roman" w:cs="Times New Roman"/>
          <w:color w:val="000000"/>
          <w:szCs w:val="24"/>
        </w:rPr>
        <w:t>. This informs various decision-making strategies and helps to identify areas for improvement that can help the organisation to gain a competitive advantage. </w:t>
      </w:r>
    </w:p>
    <w:p w14:paraId="4108FE06" w14:textId="77777777" w:rsidR="00BB5E8B" w:rsidRPr="00BB5E8B" w:rsidRDefault="009F25CC" w:rsidP="007B6A5F">
      <w:pPr>
        <w:spacing w:after="0"/>
        <w:rPr>
          <w:rFonts w:eastAsia="Times New Roman" w:cs="Times New Roman"/>
          <w:szCs w:val="24"/>
        </w:rPr>
      </w:pPr>
      <w:r w:rsidRPr="00BB5E8B">
        <w:rPr>
          <w:rFonts w:eastAsia="Times New Roman" w:cs="Times New Roman"/>
          <w:b/>
          <w:bCs/>
          <w:i/>
          <w:iCs/>
          <w:color w:val="000000"/>
          <w:szCs w:val="24"/>
        </w:rPr>
        <w:t>Mobility solutions </w:t>
      </w:r>
    </w:p>
    <w:p w14:paraId="1105FC0E" w14:textId="77777777" w:rsidR="00BB5E8B" w:rsidRDefault="009F25CC" w:rsidP="007B6A5F">
      <w:pPr>
        <w:spacing w:after="0"/>
        <w:rPr>
          <w:rFonts w:eastAsia="Times New Roman" w:cs="Times New Roman"/>
          <w:color w:val="000000"/>
          <w:szCs w:val="24"/>
        </w:rPr>
      </w:pPr>
      <w:r w:rsidRPr="00BB5E8B">
        <w:rPr>
          <w:rFonts w:eastAsia="Times New Roman" w:cs="Times New Roman"/>
          <w:color w:val="000000"/>
          <w:szCs w:val="24"/>
        </w:rPr>
        <w:lastRenderedPageBreak/>
        <w:t>The above-mentioned perspective is another initiative taken by Volkswagen to explore various innovative mobility solutions like car-sharing, ride-hailing, and autonomous vehicles to reduce overall vehicle ownership and promote efficient urban mobility. This has helped the organisation to increase brand quality and decrease negative environmental effects on the product life cycle. </w:t>
      </w:r>
    </w:p>
    <w:p w14:paraId="01EBB126" w14:textId="77777777" w:rsidR="009F79B1" w:rsidRDefault="009F79B1">
      <w:pPr>
        <w:spacing w:line="259" w:lineRule="auto"/>
        <w:jc w:val="left"/>
        <w:rPr>
          <w:rFonts w:eastAsia="Arial" w:cs="Times New Roman"/>
          <w:b/>
          <w:color w:val="000000"/>
          <w:kern w:val="2"/>
          <w:sz w:val="28"/>
          <w:szCs w:val="24"/>
          <w:lang w:eastAsia="en-GB"/>
          <w14:ligatures w14:val="standardContextual"/>
        </w:rPr>
      </w:pPr>
      <w:r>
        <w:br w:type="page"/>
      </w:r>
    </w:p>
    <w:p w14:paraId="2DA370B1" w14:textId="3F498121" w:rsidR="00E54B30" w:rsidRDefault="009F25CC" w:rsidP="009F79B1">
      <w:pPr>
        <w:pStyle w:val="Heading2"/>
        <w:rPr>
          <w:bCs/>
        </w:rPr>
      </w:pPr>
      <w:bookmarkStart w:id="11" w:name="_Toc141986978"/>
      <w:r>
        <w:lastRenderedPageBreak/>
        <w:t xml:space="preserve">Recommendations </w:t>
      </w:r>
      <w:r w:rsidR="004D0E3C">
        <w:t xml:space="preserve">for </w:t>
      </w:r>
      <w:r>
        <w:t>competitive advantages</w:t>
      </w:r>
      <w:bookmarkEnd w:id="11"/>
    </w:p>
    <w:p w14:paraId="7226F457" w14:textId="77777777" w:rsidR="00E54B30" w:rsidRDefault="009F25CC" w:rsidP="007B6A5F">
      <w:pPr>
        <w:rPr>
          <w:b/>
          <w:bCs/>
        </w:rPr>
      </w:pPr>
      <w:r>
        <w:rPr>
          <w:b/>
          <w:bCs/>
        </w:rPr>
        <w:t>Enhanced measures for efficient energy</w:t>
      </w:r>
    </w:p>
    <w:p w14:paraId="5B7896BB" w14:textId="77777777" w:rsidR="00E54B30" w:rsidRPr="00CD2F1E" w:rsidRDefault="009F25CC" w:rsidP="007B6A5F">
      <w:r>
        <w:t>The carbon emissions and adverse environmental impact can be reduced by Volkswagen by adopting advanced technologies and strategies for practice. This can be done by integrating these aspects throughout manufacturing operations as well as its supply chain. These steps make use of renewable and clean sources of energy to potentially decrease the usage of energy, improve logistics operations and optimise the construction of manufacturing lines (</w:t>
      </w:r>
      <w:proofErr w:type="spellStart"/>
      <w:r>
        <w:t>Vallino</w:t>
      </w:r>
      <w:proofErr w:type="spellEnd"/>
      <w:r>
        <w:t xml:space="preserve">, </w:t>
      </w:r>
      <w:r>
        <w:rPr>
          <w:i/>
          <w:iCs/>
        </w:rPr>
        <w:t>et al.,</w:t>
      </w:r>
      <w:r>
        <w:t xml:space="preserve"> 2021). These changes can provide identity to the brand of Volkswagen as an automaker that is conscious about the environment. This will also help the organisation in gaining a competitive edge in the market. This can be potentially done by employing increasing importance on sustainability factors by stakeholders and consumers. </w:t>
      </w:r>
    </w:p>
    <w:p w14:paraId="3C3B57C7" w14:textId="77777777" w:rsidR="00E54B30" w:rsidRPr="0057426F" w:rsidRDefault="009F25CC" w:rsidP="007B6A5F">
      <w:pPr>
        <w:rPr>
          <w:b/>
          <w:bCs/>
          <w:lang w:val="en-GB" w:eastAsia="en-GB"/>
        </w:rPr>
      </w:pPr>
      <w:r w:rsidRPr="0057426F">
        <w:rPr>
          <w:b/>
          <w:bCs/>
          <w:lang w:val="en-GB" w:eastAsia="en-GB"/>
        </w:rPr>
        <w:t>Material Reprocessing and Green Budget Developments</w:t>
      </w:r>
    </w:p>
    <w:p w14:paraId="4BA350F2" w14:textId="77777777" w:rsidR="00E54B30" w:rsidRDefault="009F25CC" w:rsidP="007B6A5F">
      <w:pPr>
        <w:rPr>
          <w:lang w:val="en-GB" w:eastAsia="en-GB"/>
        </w:rPr>
      </w:pPr>
      <w:r>
        <w:rPr>
          <w:lang w:val="en-GB" w:eastAsia="en-GB"/>
        </w:rPr>
        <w:t>Reprocessing or recycling is one of the major aspects that should be focused on by Volkswagen to attain a competitive edge in the growing market. A closed-loop-like structure can be formed by the brand that will enable the elements to be used for manufacturing and production and can be used again in a renewed form after the lifetime of the vehicle is completed (</w:t>
      </w:r>
      <w:r>
        <w:t xml:space="preserve">Jacobs and </w:t>
      </w:r>
      <w:proofErr w:type="spellStart"/>
      <w:r>
        <w:t>Kalbers</w:t>
      </w:r>
      <w:proofErr w:type="spellEnd"/>
      <w:r>
        <w:t>, 2019)</w:t>
      </w:r>
      <w:r>
        <w:rPr>
          <w:lang w:val="en-GB" w:eastAsia="en-GB"/>
        </w:rPr>
        <w:t xml:space="preserve">. This will help in the decrease of production of waste and will result in the promotion of resource efficiency. It can be made possible by designing such practices that are sustainable for the future and also collaborating and cooperating with suppliers who share a promise of budget circularity </w:t>
      </w:r>
      <w:r>
        <w:t>(</w:t>
      </w:r>
      <w:r w:rsidRPr="00306C6B">
        <w:rPr>
          <w:lang w:val="en"/>
        </w:rPr>
        <w:t>Delic and Eyers, 2020</w:t>
      </w:r>
      <w:r>
        <w:t>)</w:t>
      </w:r>
      <w:r>
        <w:rPr>
          <w:lang w:val="en-GB" w:eastAsia="en-GB"/>
        </w:rPr>
        <w:t xml:space="preserve">. It is recommended that Volkswagen adopt these sustainable practices so that waste can be reduced and the effectiveness of available resources can be fostered. </w:t>
      </w:r>
    </w:p>
    <w:p w14:paraId="53654415" w14:textId="77777777" w:rsidR="00E54B30" w:rsidRPr="00AB4A47" w:rsidRDefault="009F25CC" w:rsidP="007B6A5F">
      <w:pPr>
        <w:rPr>
          <w:b/>
          <w:bCs/>
          <w:lang w:val="en-GB" w:eastAsia="en-GB"/>
        </w:rPr>
      </w:pPr>
      <w:r w:rsidRPr="00AB4A47">
        <w:rPr>
          <w:b/>
          <w:bCs/>
          <w:lang w:val="en-GB" w:eastAsia="en-GB"/>
        </w:rPr>
        <w:t>Advancement of Green Transportation Decisions</w:t>
      </w:r>
    </w:p>
    <w:p w14:paraId="6EF1B03E" w14:textId="77777777" w:rsidR="004D0E3C" w:rsidRDefault="009F25CC" w:rsidP="007B6A5F">
      <w:pPr>
        <w:rPr>
          <w:lang w:val="en-GB" w:eastAsia="en-GB"/>
        </w:rPr>
      </w:pPr>
      <w:r>
        <w:rPr>
          <w:lang w:val="en-GB" w:eastAsia="en-GB"/>
        </w:rPr>
        <w:lastRenderedPageBreak/>
        <w:t xml:space="preserve">Investigation into green transportation choices can be done by Volkswagen in order to reduce carbon footprint. This will help in significantly promoting the aspect of sustainable mobility for the brand. It can result in promoting the manufacturing and selling of both electric and hybrid automobiles by investing money into the substructure necessary for charging EVs. Apart from this, it will also enable the brand to facilitate the following of laws that support and reward transportation options that are environment friendly </w:t>
      </w:r>
      <w:r>
        <w:t>(</w:t>
      </w:r>
      <w:proofErr w:type="spellStart"/>
      <w:r>
        <w:t>Hąbek</w:t>
      </w:r>
      <w:proofErr w:type="spellEnd"/>
      <w:r>
        <w:t xml:space="preserve">, </w:t>
      </w:r>
      <w:r>
        <w:rPr>
          <w:i/>
          <w:iCs/>
        </w:rPr>
        <w:t>et al.,</w:t>
      </w:r>
      <w:r>
        <w:t xml:space="preserve"> 2022)</w:t>
      </w:r>
      <w:r>
        <w:rPr>
          <w:lang w:val="en-GB" w:eastAsia="en-GB"/>
        </w:rPr>
        <w:t xml:space="preserve">. Therefore, Volkswagen can establish itself at the forefront of sustainable transportation and outperform its competitors in the market by adopting eco-friendly solutions. </w:t>
      </w:r>
    </w:p>
    <w:p w14:paraId="490339D4" w14:textId="77777777" w:rsidR="004D0E3C" w:rsidRDefault="009F25CC">
      <w:pPr>
        <w:spacing w:line="259" w:lineRule="auto"/>
        <w:jc w:val="left"/>
        <w:rPr>
          <w:lang w:val="en-GB" w:eastAsia="en-GB"/>
        </w:rPr>
      </w:pPr>
      <w:r>
        <w:rPr>
          <w:lang w:val="en-GB" w:eastAsia="en-GB"/>
        </w:rPr>
        <w:br w:type="page"/>
      </w:r>
    </w:p>
    <w:p w14:paraId="1BCE44DF" w14:textId="77777777" w:rsidR="004D0E3C" w:rsidRDefault="009F25CC" w:rsidP="009F79B1">
      <w:pPr>
        <w:pStyle w:val="Heading1"/>
      </w:pPr>
      <w:bookmarkStart w:id="12" w:name="_Toc141986979"/>
      <w:r>
        <w:lastRenderedPageBreak/>
        <w:t>Conclusion</w:t>
      </w:r>
      <w:bookmarkEnd w:id="12"/>
    </w:p>
    <w:p w14:paraId="5334E418" w14:textId="77777777" w:rsidR="004D0E3C" w:rsidRDefault="009F25CC" w:rsidP="004D0E3C">
      <w:r>
        <w:t xml:space="preserve">Volkswagen faced a dismal situation in its business operation in September 2015. The major stress has adversely affected the company's revenue generation and customer trust. Therefore to bring resilience to the business strategic management has been developed to achieve sustainability in the competitive market. The report has effectively highlighted the critical analysis of the strategies taken by Volkswagen to achieve sustainability. SWOT analysis and PESTLE analysis has been performed to analyse the internal and external factors that influence organisational strategic decision. The competitive analysis has been performed through Porter’s Five Force Model. The resources and the capabilities of Volkswagen have been analysed to reflect the strategic management of stakeholders and environmental factors and many more. Electrification, e-mobility and carbon neutrality have been implemented by </w:t>
      </w:r>
      <w:proofErr w:type="spellStart"/>
      <w:r>
        <w:t>Volkwagedn</w:t>
      </w:r>
      <w:proofErr w:type="spellEnd"/>
      <w:r>
        <w:t xml:space="preserve"> to gain a competitive advantage. Efficient usage of energy has been generated as an effective recommendation for future development.  </w:t>
      </w:r>
    </w:p>
    <w:p w14:paraId="2F1F58B1" w14:textId="77777777" w:rsidR="00E54B30" w:rsidRDefault="00E54B30" w:rsidP="007B6A5F">
      <w:pPr>
        <w:rPr>
          <w:lang w:val="en-GB" w:eastAsia="en-GB"/>
        </w:rPr>
      </w:pPr>
    </w:p>
    <w:p w14:paraId="609A4E53" w14:textId="77777777" w:rsidR="00723086" w:rsidRPr="001B5973" w:rsidRDefault="009F25CC" w:rsidP="007B6A5F">
      <w:pPr>
        <w:rPr>
          <w:lang w:val="en-GB" w:eastAsia="en-GB"/>
        </w:rPr>
      </w:pPr>
      <w:r>
        <w:br w:type="page"/>
      </w:r>
    </w:p>
    <w:p w14:paraId="1ABB9FB2" w14:textId="77777777" w:rsidR="00B72CF4" w:rsidRDefault="009F25CC" w:rsidP="009F79B1">
      <w:pPr>
        <w:pStyle w:val="Heading1"/>
      </w:pPr>
      <w:bookmarkStart w:id="13" w:name="_Toc141986980"/>
      <w:r>
        <w:lastRenderedPageBreak/>
        <w:t>References</w:t>
      </w:r>
      <w:bookmarkEnd w:id="13"/>
    </w:p>
    <w:p w14:paraId="142E2E85" w14:textId="77777777" w:rsidR="004E6081" w:rsidRPr="00B72CF4" w:rsidRDefault="004E6081" w:rsidP="00B72CF4">
      <w:pPr>
        <w:rPr>
          <w:szCs w:val="24"/>
        </w:rPr>
      </w:pPr>
      <w:r>
        <w:rPr>
          <w:noProof/>
          <w:lang w:val="en"/>
        </w:rPr>
        <w:t xml:space="preserve">Annual report (2020).volkswagenag, 2023. </w:t>
      </w:r>
      <w:r>
        <w:rPr>
          <w:i/>
          <w:iCs/>
          <w:noProof/>
          <w:lang w:val="en"/>
        </w:rPr>
        <w:t xml:space="preserve">Environmental strategy. </w:t>
      </w:r>
      <w:r>
        <w:rPr>
          <w:noProof/>
          <w:lang w:val="en"/>
        </w:rPr>
        <w:t>[Online] Available at: https://annualreport2020.volkswagenag.com/group-management-report/sustainable-value-enhancement/environmental-strategy.html[Accessed 1 July 2023].</w:t>
      </w:r>
    </w:p>
    <w:p w14:paraId="4ABB6E1F" w14:textId="77777777" w:rsidR="004E6081" w:rsidRDefault="004E6081" w:rsidP="001B5973">
      <w:r>
        <w:t xml:space="preserve">Annual </w:t>
      </w:r>
      <w:proofErr w:type="spellStart"/>
      <w:r>
        <w:t>report.volkswagenag</w:t>
      </w:r>
      <w:proofErr w:type="spellEnd"/>
      <w:r>
        <w:t xml:space="preserve">, (2023). Environmental strategy. [Online] Available at: </w:t>
      </w:r>
      <w:r w:rsidRPr="002E7C64">
        <w:t>https://annualreport2020.volkswagenag.com/group-management-report/sustainable-value-enhancement/environmental-strategy.html</w:t>
      </w:r>
      <w:r>
        <w:t xml:space="preserve"> [Accessed 1 July 2023].</w:t>
      </w:r>
    </w:p>
    <w:p w14:paraId="137C71E2" w14:textId="77777777" w:rsidR="004E6081" w:rsidRPr="00B72CF4" w:rsidRDefault="004E6081" w:rsidP="001B5973">
      <w:pPr>
        <w:rPr>
          <w:rFonts w:cs="Times New Roman"/>
          <w:color w:val="222222"/>
          <w:szCs w:val="24"/>
          <w:shd w:val="clear" w:color="auto" w:fill="FFFFFF"/>
        </w:rPr>
      </w:pPr>
      <w:r w:rsidRPr="00B72CF4">
        <w:rPr>
          <w:rFonts w:cs="Times New Roman"/>
          <w:color w:val="222222"/>
          <w:szCs w:val="24"/>
          <w:shd w:val="clear" w:color="auto" w:fill="FFFFFF"/>
        </w:rPr>
        <w:t xml:space="preserve">Babangida, A. and Szemes, P.T., </w:t>
      </w:r>
      <w:r>
        <w:rPr>
          <w:rFonts w:cs="Times New Roman"/>
          <w:color w:val="222222"/>
          <w:szCs w:val="24"/>
          <w:shd w:val="clear" w:color="auto" w:fill="FFFFFF"/>
        </w:rPr>
        <w:t>(</w:t>
      </w:r>
      <w:r w:rsidRPr="00B72CF4">
        <w:rPr>
          <w:rFonts w:cs="Times New Roman"/>
          <w:color w:val="222222"/>
          <w:szCs w:val="24"/>
          <w:shd w:val="clear" w:color="auto" w:fill="FFFFFF"/>
        </w:rPr>
        <w:t>2021</w:t>
      </w:r>
      <w:r>
        <w:rPr>
          <w:rFonts w:cs="Times New Roman"/>
          <w:color w:val="222222"/>
          <w:szCs w:val="24"/>
          <w:shd w:val="clear" w:color="auto" w:fill="FFFFFF"/>
        </w:rPr>
        <w:t>)</w:t>
      </w:r>
      <w:r w:rsidRPr="00B72CF4">
        <w:rPr>
          <w:rFonts w:cs="Times New Roman"/>
          <w:color w:val="222222"/>
          <w:szCs w:val="24"/>
          <w:shd w:val="clear" w:color="auto" w:fill="FFFFFF"/>
        </w:rPr>
        <w:t xml:space="preserve">. Electric vehicle modelling and simulation of a light commercial vehicle using </w:t>
      </w:r>
      <w:proofErr w:type="spellStart"/>
      <w:r w:rsidRPr="00B72CF4">
        <w:rPr>
          <w:rFonts w:cs="Times New Roman"/>
          <w:color w:val="222222"/>
          <w:szCs w:val="24"/>
          <w:shd w:val="clear" w:color="auto" w:fill="FFFFFF"/>
        </w:rPr>
        <w:t>pmsm</w:t>
      </w:r>
      <w:proofErr w:type="spellEnd"/>
      <w:r w:rsidRPr="00B72CF4">
        <w:rPr>
          <w:rFonts w:cs="Times New Roman"/>
          <w:color w:val="222222"/>
          <w:szCs w:val="24"/>
          <w:shd w:val="clear" w:color="auto" w:fill="FFFFFF"/>
        </w:rPr>
        <w:t xml:space="preserve"> propulsion. </w:t>
      </w:r>
      <w:r w:rsidRPr="00B72CF4">
        <w:rPr>
          <w:rFonts w:cs="Times New Roman"/>
          <w:i/>
          <w:iCs/>
          <w:color w:val="222222"/>
          <w:szCs w:val="24"/>
          <w:shd w:val="clear" w:color="auto" w:fill="FFFFFF"/>
        </w:rPr>
        <w:t>Hungarian Journal of Industry and Chemistry</w:t>
      </w:r>
      <w:r w:rsidRPr="00B72CF4">
        <w:rPr>
          <w:rFonts w:cs="Times New Roman"/>
          <w:color w:val="222222"/>
          <w:szCs w:val="24"/>
          <w:shd w:val="clear" w:color="auto" w:fill="FFFFFF"/>
        </w:rPr>
        <w:t>, </w:t>
      </w:r>
      <w:r w:rsidRPr="00B72CF4">
        <w:rPr>
          <w:rFonts w:cs="Times New Roman"/>
          <w:i/>
          <w:iCs/>
          <w:color w:val="222222"/>
          <w:szCs w:val="24"/>
          <w:shd w:val="clear" w:color="auto" w:fill="FFFFFF"/>
        </w:rPr>
        <w:t>49</w:t>
      </w:r>
      <w:r w:rsidRPr="00B72CF4">
        <w:rPr>
          <w:rFonts w:cs="Times New Roman"/>
          <w:color w:val="222222"/>
          <w:szCs w:val="24"/>
          <w:shd w:val="clear" w:color="auto" w:fill="FFFFFF"/>
        </w:rPr>
        <w:t>(1), pp.37-46.</w:t>
      </w:r>
    </w:p>
    <w:p w14:paraId="28299DAE" w14:textId="77777777" w:rsidR="004E6081" w:rsidRDefault="004E6081" w:rsidP="00DF6481">
      <w:pPr>
        <w:pStyle w:val="Bibliography"/>
        <w:rPr>
          <w:noProof/>
          <w:lang w:val="en"/>
        </w:rPr>
      </w:pPr>
      <w:r>
        <w:rPr>
          <w:noProof/>
          <w:lang w:val="en"/>
        </w:rPr>
        <w:t xml:space="preserve">bbc, (2015). </w:t>
      </w:r>
      <w:r>
        <w:rPr>
          <w:i/>
          <w:iCs/>
          <w:noProof/>
          <w:lang w:val="en"/>
        </w:rPr>
        <w:t xml:space="preserve">Volkswagen: The scandal explained. </w:t>
      </w:r>
      <w:r>
        <w:rPr>
          <w:noProof/>
          <w:lang w:val="en"/>
        </w:rPr>
        <w:t xml:space="preserve">[Online] Available at: </w:t>
      </w:r>
      <w:r>
        <w:rPr>
          <w:noProof/>
          <w:u w:val="single"/>
          <w:lang w:val="en"/>
        </w:rPr>
        <w:t>https://www.bbc.com/news/business-34324772</w:t>
      </w:r>
      <w:r>
        <w:rPr>
          <w:noProof/>
          <w:lang w:val="en"/>
        </w:rPr>
        <w:t>[Accessed 29 7 2023].</w:t>
      </w:r>
    </w:p>
    <w:p w14:paraId="5F92E6FD" w14:textId="77777777" w:rsidR="004E6081" w:rsidRDefault="004E6081" w:rsidP="004D0E3C">
      <w:pPr>
        <w:rPr>
          <w:color w:val="444746"/>
          <w:highlight w:val="white"/>
        </w:rPr>
      </w:pPr>
      <w:proofErr w:type="spellStart"/>
      <w:r>
        <w:rPr>
          <w:color w:val="444746"/>
          <w:highlight w:val="white"/>
        </w:rPr>
        <w:t>Bouzzine</w:t>
      </w:r>
      <w:proofErr w:type="spellEnd"/>
      <w:r>
        <w:rPr>
          <w:color w:val="444746"/>
          <w:highlight w:val="white"/>
        </w:rPr>
        <w:t xml:space="preserve">, Y.D. and </w:t>
      </w:r>
      <w:proofErr w:type="spellStart"/>
      <w:r>
        <w:rPr>
          <w:color w:val="444746"/>
          <w:highlight w:val="white"/>
        </w:rPr>
        <w:t>Lueg</w:t>
      </w:r>
      <w:proofErr w:type="spellEnd"/>
      <w:r>
        <w:rPr>
          <w:color w:val="444746"/>
          <w:highlight w:val="white"/>
        </w:rPr>
        <w:t xml:space="preserve">, R., (2020). The contagion effect of environmental violations: The case of </w:t>
      </w:r>
      <w:proofErr w:type="spellStart"/>
      <w:r>
        <w:rPr>
          <w:color w:val="444746"/>
          <w:highlight w:val="white"/>
        </w:rPr>
        <w:t>Dieselgate</w:t>
      </w:r>
      <w:proofErr w:type="spellEnd"/>
      <w:r>
        <w:rPr>
          <w:color w:val="444746"/>
          <w:highlight w:val="white"/>
        </w:rPr>
        <w:t xml:space="preserve"> in Germany. Business Strategy and the Environment, 29(8), pp.3187-3202.</w:t>
      </w:r>
    </w:p>
    <w:p w14:paraId="21B45C64" w14:textId="77777777" w:rsidR="004E6081" w:rsidRDefault="004E6081" w:rsidP="001B5973">
      <w:r w:rsidRPr="00B848CB">
        <w:t xml:space="preserve">Castillo-Calzadilla, T., Alonso-Vicario, A., Borges, C.E. and Martin, C., </w:t>
      </w:r>
      <w:r>
        <w:t>(</w:t>
      </w:r>
      <w:r w:rsidRPr="00B848CB">
        <w:t>2022</w:t>
      </w:r>
      <w:r>
        <w:t>)</w:t>
      </w:r>
      <w:r w:rsidRPr="00B848CB">
        <w:t>. E-Mobility in Positive Energy Districts. Buildings, 12(3), p.264.</w:t>
      </w:r>
    </w:p>
    <w:p w14:paraId="1F49320F" w14:textId="77777777" w:rsidR="004E6081" w:rsidRDefault="004E6081" w:rsidP="001B5973">
      <w:pPr>
        <w:rPr>
          <w:lang w:val="en"/>
        </w:rPr>
      </w:pPr>
      <w:r w:rsidRPr="00306C6B">
        <w:rPr>
          <w:lang w:val="en"/>
        </w:rPr>
        <w:t xml:space="preserve">Delic, M. and Eyers, D.R., </w:t>
      </w:r>
      <w:r>
        <w:rPr>
          <w:lang w:val="en"/>
        </w:rPr>
        <w:t>(</w:t>
      </w:r>
      <w:r w:rsidRPr="00306C6B">
        <w:rPr>
          <w:lang w:val="en"/>
        </w:rPr>
        <w:t>2020</w:t>
      </w:r>
      <w:r>
        <w:rPr>
          <w:lang w:val="en"/>
        </w:rPr>
        <w:t>)</w:t>
      </w:r>
      <w:r w:rsidRPr="00306C6B">
        <w:rPr>
          <w:lang w:val="en"/>
        </w:rPr>
        <w:t>. The effect of additive manufacturing adoption on supply chain flexibility and performance: An empirical analysis from the automotive industry. International Journal of Production Economics, 228, p.107689.</w:t>
      </w:r>
    </w:p>
    <w:p w14:paraId="56123919" w14:textId="77777777" w:rsidR="004E6081" w:rsidRDefault="004E6081" w:rsidP="00DF6481">
      <w:pPr>
        <w:pStyle w:val="Bibliography"/>
        <w:rPr>
          <w:noProof/>
          <w:lang w:val="en"/>
        </w:rPr>
      </w:pPr>
      <w:r>
        <w:rPr>
          <w:noProof/>
          <w:lang w:val="en"/>
        </w:rPr>
        <w:lastRenderedPageBreak/>
        <w:t xml:space="preserve">DePillis, L., (2023). </w:t>
      </w:r>
      <w:r>
        <w:rPr>
          <w:i/>
          <w:iCs/>
          <w:noProof/>
          <w:lang w:val="en"/>
        </w:rPr>
        <w:t xml:space="preserve">Why Is Inflation So Stubborn? Cars Are Part of the Answer. </w:t>
      </w:r>
      <w:r>
        <w:rPr>
          <w:noProof/>
          <w:lang w:val="en"/>
        </w:rPr>
        <w:t xml:space="preserve">[Online] Available at: </w:t>
      </w:r>
      <w:r>
        <w:rPr>
          <w:noProof/>
          <w:u w:val="single"/>
          <w:lang w:val="en"/>
        </w:rPr>
        <w:t>https://www.nytimes.com/2023/05/20/business/economy/car-prices-inflation.html</w:t>
      </w:r>
      <w:r>
        <w:rPr>
          <w:noProof/>
          <w:lang w:val="en"/>
        </w:rPr>
        <w:t>[Accessed 29 7 2023].</w:t>
      </w:r>
    </w:p>
    <w:p w14:paraId="14255125" w14:textId="77777777" w:rsidR="004E6081" w:rsidRPr="00B72CF4" w:rsidRDefault="004E6081" w:rsidP="00DF6481">
      <w:pPr>
        <w:pStyle w:val="Bibliography"/>
        <w:rPr>
          <w:rFonts w:cs="Times New Roman"/>
          <w:color w:val="222222"/>
          <w:szCs w:val="24"/>
          <w:shd w:val="clear" w:color="auto" w:fill="FFFFFF"/>
        </w:rPr>
      </w:pPr>
      <w:r w:rsidRPr="00B72CF4">
        <w:rPr>
          <w:rFonts w:cs="Times New Roman"/>
          <w:color w:val="222222"/>
          <w:szCs w:val="24"/>
          <w:shd w:val="clear" w:color="auto" w:fill="FFFFFF"/>
        </w:rPr>
        <w:t xml:space="preserve">Gaultier, C. and Marcello, K., </w:t>
      </w:r>
      <w:r>
        <w:rPr>
          <w:rFonts w:cs="Times New Roman"/>
          <w:color w:val="222222"/>
          <w:szCs w:val="24"/>
          <w:shd w:val="clear" w:color="auto" w:fill="FFFFFF"/>
        </w:rPr>
        <w:t>(</w:t>
      </w:r>
      <w:r w:rsidRPr="00B72CF4">
        <w:rPr>
          <w:rFonts w:cs="Times New Roman"/>
          <w:color w:val="222222"/>
          <w:szCs w:val="24"/>
          <w:shd w:val="clear" w:color="auto" w:fill="FFFFFF"/>
        </w:rPr>
        <w:t>2021</w:t>
      </w:r>
      <w:r>
        <w:rPr>
          <w:rFonts w:cs="Times New Roman"/>
          <w:color w:val="222222"/>
          <w:szCs w:val="24"/>
          <w:shd w:val="clear" w:color="auto" w:fill="FFFFFF"/>
        </w:rPr>
        <w:t>)</w:t>
      </w:r>
      <w:r w:rsidRPr="00B72CF4">
        <w:rPr>
          <w:rFonts w:cs="Times New Roman"/>
          <w:color w:val="222222"/>
          <w:szCs w:val="24"/>
          <w:shd w:val="clear" w:color="auto" w:fill="FFFFFF"/>
        </w:rPr>
        <w:t>. VOLKSWAGEN GROUP SUPPLY CHAIN ANALYSIS IN EUROPE. </w:t>
      </w:r>
      <w:r w:rsidRPr="00B72CF4">
        <w:rPr>
          <w:rFonts w:cs="Times New Roman"/>
          <w:i/>
          <w:iCs/>
          <w:color w:val="222222"/>
          <w:szCs w:val="24"/>
          <w:shd w:val="clear" w:color="auto" w:fill="FFFFFF"/>
        </w:rPr>
        <w:t>African Journal of Emerging Issues</w:t>
      </w:r>
      <w:r w:rsidRPr="00B72CF4">
        <w:rPr>
          <w:rFonts w:cs="Times New Roman"/>
          <w:color w:val="222222"/>
          <w:szCs w:val="24"/>
          <w:shd w:val="clear" w:color="auto" w:fill="FFFFFF"/>
        </w:rPr>
        <w:t>, </w:t>
      </w:r>
      <w:r w:rsidRPr="00B72CF4">
        <w:rPr>
          <w:rFonts w:cs="Times New Roman"/>
          <w:i/>
          <w:iCs/>
          <w:color w:val="222222"/>
          <w:szCs w:val="24"/>
          <w:shd w:val="clear" w:color="auto" w:fill="FFFFFF"/>
        </w:rPr>
        <w:t>3</w:t>
      </w:r>
      <w:r w:rsidRPr="00B72CF4">
        <w:rPr>
          <w:rFonts w:cs="Times New Roman"/>
          <w:color w:val="222222"/>
          <w:szCs w:val="24"/>
          <w:shd w:val="clear" w:color="auto" w:fill="FFFFFF"/>
        </w:rPr>
        <w:t>(8), pp.1-10.</w:t>
      </w:r>
    </w:p>
    <w:p w14:paraId="76A6C2D8" w14:textId="77777777" w:rsidR="004E6081" w:rsidRDefault="004E6081" w:rsidP="00DF6481">
      <w:pPr>
        <w:pStyle w:val="Bibliography"/>
        <w:rPr>
          <w:noProof/>
          <w:lang w:val="en"/>
        </w:rPr>
      </w:pPr>
      <w:r>
        <w:rPr>
          <w:noProof/>
          <w:lang w:val="en"/>
        </w:rPr>
        <w:t xml:space="preserve">gov. uk, (2023). </w:t>
      </w:r>
      <w:r>
        <w:rPr>
          <w:i/>
          <w:iCs/>
          <w:noProof/>
          <w:lang w:val="en"/>
        </w:rPr>
        <w:t xml:space="preserve">corporate social responsibility (CSR). </w:t>
      </w:r>
      <w:r>
        <w:rPr>
          <w:noProof/>
          <w:lang w:val="en"/>
        </w:rPr>
        <w:t xml:space="preserve">[Online] Available at: </w:t>
      </w:r>
      <w:r>
        <w:rPr>
          <w:noProof/>
          <w:u w:val="single"/>
          <w:lang w:val="en"/>
        </w:rPr>
        <w:t>https://www.gov.uk/government/news/our-commitment-to-corporate-social-responsibility-csr</w:t>
      </w:r>
      <w:r>
        <w:rPr>
          <w:noProof/>
          <w:lang w:val="en"/>
        </w:rPr>
        <w:t>[Accessed 29 7 2023].</w:t>
      </w:r>
    </w:p>
    <w:p w14:paraId="768DC077" w14:textId="77777777" w:rsidR="004E6081" w:rsidRDefault="004E6081" w:rsidP="00DF6481">
      <w:pPr>
        <w:pStyle w:val="Bibliography"/>
        <w:rPr>
          <w:noProof/>
          <w:lang w:val="en"/>
        </w:rPr>
      </w:pPr>
      <w:r>
        <w:rPr>
          <w:noProof/>
          <w:lang w:val="en"/>
        </w:rPr>
        <w:t xml:space="preserve">gov. uk, (2023). </w:t>
      </w:r>
      <w:r>
        <w:rPr>
          <w:i/>
          <w:iCs/>
          <w:noProof/>
          <w:lang w:val="en"/>
        </w:rPr>
        <w:t xml:space="preserve">Corporation Tax rates and allowances. </w:t>
      </w:r>
      <w:r>
        <w:rPr>
          <w:noProof/>
          <w:lang w:val="en"/>
        </w:rPr>
        <w:t xml:space="preserve">[Online] Available at: </w:t>
      </w:r>
      <w:r>
        <w:rPr>
          <w:noProof/>
          <w:u w:val="single"/>
          <w:lang w:val="en"/>
        </w:rPr>
        <w:t>https://www.gov.uk/government/publications/rates-and-allowances-corporation-tax/rates-and-allowances-corporation-tax</w:t>
      </w:r>
      <w:r>
        <w:rPr>
          <w:noProof/>
          <w:lang w:val="en"/>
        </w:rPr>
        <w:t>[Accessed 29 7 2023].</w:t>
      </w:r>
    </w:p>
    <w:p w14:paraId="371D99EE" w14:textId="77777777" w:rsidR="004E6081" w:rsidRDefault="004E6081" w:rsidP="001B5973">
      <w:pPr>
        <w:pStyle w:val="Normal1"/>
      </w:pPr>
      <w:r>
        <w:t>Hąbek, P., Lavios, J.J. and Krupah, E., (2022). How car producers are driving toward sustainable supplier development. Production Engineering Archives, 28(3), pp.268-278.</w:t>
      </w:r>
    </w:p>
    <w:p w14:paraId="05A70D51" w14:textId="77777777" w:rsidR="004E6081" w:rsidRDefault="004E6081" w:rsidP="004D0E3C">
      <w:pPr>
        <w:rPr>
          <w:color w:val="444746"/>
          <w:highlight w:val="white"/>
        </w:rPr>
      </w:pPr>
      <w:r>
        <w:rPr>
          <w:color w:val="444746"/>
          <w:highlight w:val="white"/>
        </w:rPr>
        <w:t>Hart, T.A. and Bouchet, A., (2023). Simultaneous multi-stakeholder value creation: How Volkswagen made it happen in Wolfsburg. Journal of General Management, p.03063070221148870.</w:t>
      </w:r>
    </w:p>
    <w:p w14:paraId="74B68555" w14:textId="77777777" w:rsidR="004E6081" w:rsidRDefault="004E6081" w:rsidP="001B5973">
      <w:r w:rsidRPr="00F329B7">
        <w:t xml:space="preserve">Helmers, E., Dietz, J. and Weiss, M., </w:t>
      </w:r>
      <w:r>
        <w:t>(</w:t>
      </w:r>
      <w:r w:rsidRPr="00F329B7">
        <w:t>2020</w:t>
      </w:r>
      <w:r>
        <w:t>)</w:t>
      </w:r>
      <w:r w:rsidRPr="00F329B7">
        <w:t>. Sensitivity analysis in the life-cycle assessment of electric vs. combustion engine cars under approximate real-world conditions. Sustainability, 12(3), p.1241.</w:t>
      </w:r>
    </w:p>
    <w:p w14:paraId="192614D4" w14:textId="77777777" w:rsidR="004E6081" w:rsidRDefault="004E6081" w:rsidP="004D0E3C">
      <w:pPr>
        <w:rPr>
          <w:color w:val="444746"/>
          <w:highlight w:val="white"/>
        </w:rPr>
      </w:pPr>
      <w:r>
        <w:rPr>
          <w:color w:val="444746"/>
          <w:highlight w:val="white"/>
        </w:rPr>
        <w:t>Hoeft, F., (2023). Automotive Strategy Playbook: A Practitioner’s Perspective. Available at SSRN 4476456.</w:t>
      </w:r>
    </w:p>
    <w:p w14:paraId="64F9C1BC" w14:textId="77777777" w:rsidR="004E6081" w:rsidRDefault="004E6081" w:rsidP="001B5973">
      <w:pPr>
        <w:pStyle w:val="Normal1"/>
      </w:pPr>
      <w:r>
        <w:lastRenderedPageBreak/>
        <w:t>Jacobs, D. and Kalbers, L.P., (2019). The Volkswagen diesel emissions scandal and accountability. The CPA Journal, 89(7), pp.16-21.</w:t>
      </w:r>
    </w:p>
    <w:p w14:paraId="5C8A3664" w14:textId="77777777" w:rsidR="004E6081" w:rsidRDefault="004E6081" w:rsidP="001B5973">
      <w:r w:rsidRPr="00723086">
        <w:t xml:space="preserve">Prado, K.S., Gonzales, D. and </w:t>
      </w:r>
      <w:proofErr w:type="spellStart"/>
      <w:r w:rsidRPr="00723086">
        <w:t>Spinace</w:t>
      </w:r>
      <w:proofErr w:type="spellEnd"/>
      <w:r w:rsidRPr="00723086">
        <w:t xml:space="preserve">, M.A., </w:t>
      </w:r>
      <w:r>
        <w:t>(</w:t>
      </w:r>
      <w:r w:rsidRPr="00723086">
        <w:t>2019</w:t>
      </w:r>
      <w:r>
        <w:t>)</w:t>
      </w:r>
      <w:r w:rsidRPr="00723086">
        <w:t>. Recycling of viscose yarn waste through one-step extraction of nanocellulose. International journal of biological macromolecules, 136, pp.729-737.</w:t>
      </w:r>
    </w:p>
    <w:p w14:paraId="3D558627" w14:textId="77777777" w:rsidR="004E6081" w:rsidRDefault="004E6081" w:rsidP="00DF6481">
      <w:pPr>
        <w:pStyle w:val="Bibliography"/>
        <w:rPr>
          <w:noProof/>
          <w:lang w:val="en"/>
        </w:rPr>
      </w:pPr>
      <w:r>
        <w:rPr>
          <w:noProof/>
          <w:lang w:val="en"/>
        </w:rPr>
        <w:t xml:space="preserve">similarweb, (2023). </w:t>
      </w:r>
      <w:r>
        <w:rPr>
          <w:i/>
          <w:iCs/>
          <w:noProof/>
          <w:lang w:val="en"/>
        </w:rPr>
        <w:t xml:space="preserve">Competitive Landscape. </w:t>
      </w:r>
      <w:r>
        <w:rPr>
          <w:noProof/>
          <w:lang w:val="en"/>
        </w:rPr>
        <w:t xml:space="preserve">[Online] Available at: </w:t>
      </w:r>
      <w:r>
        <w:rPr>
          <w:noProof/>
          <w:u w:val="single"/>
          <w:lang w:val="en"/>
        </w:rPr>
        <w:t>https://www.similarweb.com/website/volkswagen.co.uk/competitors/</w:t>
      </w:r>
      <w:r>
        <w:rPr>
          <w:noProof/>
          <w:lang w:val="en"/>
        </w:rPr>
        <w:t>[Accessed 30 7 2023].</w:t>
      </w:r>
    </w:p>
    <w:p w14:paraId="15084842" w14:textId="77777777" w:rsidR="004E6081" w:rsidRDefault="004E6081" w:rsidP="001B5973">
      <w:pPr>
        <w:pStyle w:val="Normal1"/>
      </w:pPr>
      <w:r>
        <w:t>Vallino, E., Ridolfi, L. and Laio, F., (2021). Trade of economically and physically scarce virtual water in the global food network. Scientific Reports, 11(1), p.22806.</w:t>
      </w:r>
    </w:p>
    <w:p w14:paraId="212B72DF" w14:textId="77777777" w:rsidR="009F79B1" w:rsidRDefault="009F79B1">
      <w:pPr>
        <w:spacing w:line="259" w:lineRule="auto"/>
        <w:jc w:val="left"/>
        <w:rPr>
          <w:rFonts w:eastAsia="Arial" w:cs="Times New Roman"/>
          <w:b/>
          <w:color w:val="000000"/>
          <w:kern w:val="2"/>
          <w:sz w:val="28"/>
          <w:szCs w:val="24"/>
          <w:lang w:eastAsia="en-GB"/>
          <w14:ligatures w14:val="standardContextual"/>
        </w:rPr>
      </w:pPr>
      <w:r>
        <w:br w:type="page"/>
      </w:r>
    </w:p>
    <w:p w14:paraId="0A6955BC" w14:textId="605111F9" w:rsidR="004D0E3C" w:rsidRDefault="009F25CC" w:rsidP="00DF6481">
      <w:pPr>
        <w:pStyle w:val="Heading10"/>
      </w:pPr>
      <w:bookmarkStart w:id="14" w:name="_Toc141986981"/>
      <w:r>
        <w:lastRenderedPageBreak/>
        <w:t>Appendix</w:t>
      </w:r>
      <w:bookmarkEnd w:id="14"/>
    </w:p>
    <w:p w14:paraId="060AB490" w14:textId="77777777" w:rsidR="00DF6481" w:rsidRPr="009F79B1" w:rsidRDefault="009F25CC" w:rsidP="009F79B1">
      <w:pPr>
        <w:rPr>
          <w:b/>
          <w:bCs/>
        </w:rPr>
      </w:pPr>
      <w:r w:rsidRPr="009F79B1">
        <w:rPr>
          <w:b/>
          <w:bCs/>
        </w:rPr>
        <w:t>SWOT Analysis</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06185" w14:paraId="5311E78C" w14:textId="77777777" w:rsidTr="004E36B2">
        <w:tc>
          <w:tcPr>
            <w:tcW w:w="4514" w:type="dxa"/>
            <w:shd w:val="clear" w:color="auto" w:fill="auto"/>
            <w:tcMar>
              <w:top w:w="100" w:type="dxa"/>
              <w:left w:w="100" w:type="dxa"/>
              <w:bottom w:w="100" w:type="dxa"/>
              <w:right w:w="100" w:type="dxa"/>
            </w:tcMar>
          </w:tcPr>
          <w:p w14:paraId="63BDB2AE" w14:textId="77777777" w:rsidR="004D0E3C" w:rsidRPr="009F79B1" w:rsidRDefault="009F25CC" w:rsidP="004E36B2">
            <w:pPr>
              <w:rPr>
                <w:b/>
                <w:bCs/>
              </w:rPr>
            </w:pPr>
            <w:r w:rsidRPr="009F79B1">
              <w:rPr>
                <w:b/>
                <w:bCs/>
              </w:rPr>
              <w:t>Strengths</w:t>
            </w:r>
          </w:p>
          <w:p w14:paraId="7F7CAA27" w14:textId="69685AC6" w:rsidR="004D0E3C" w:rsidRPr="009F79B1" w:rsidRDefault="009F79B1" w:rsidP="004E36B2">
            <w:r>
              <w:t xml:space="preserve">1. </w:t>
            </w:r>
            <w:r w:rsidR="009F25CC" w:rsidRPr="009F79B1">
              <w:t xml:space="preserve">Strong Brand value of Volkswagen. </w:t>
            </w:r>
          </w:p>
          <w:p w14:paraId="6C989E6A" w14:textId="5F1FD56F" w:rsidR="004D0E3C" w:rsidRDefault="009F79B1" w:rsidP="004E36B2">
            <w:r>
              <w:t xml:space="preserve">2. </w:t>
            </w:r>
            <w:r w:rsidR="009F25CC">
              <w:t>Strategic restructuring strategy through transformation strategy 2025 includes innovation, and a focus on electric car production.</w:t>
            </w:r>
          </w:p>
        </w:tc>
        <w:tc>
          <w:tcPr>
            <w:tcW w:w="4514" w:type="dxa"/>
            <w:shd w:val="clear" w:color="auto" w:fill="auto"/>
            <w:tcMar>
              <w:top w:w="100" w:type="dxa"/>
              <w:left w:w="100" w:type="dxa"/>
              <w:bottom w:w="100" w:type="dxa"/>
              <w:right w:w="100" w:type="dxa"/>
            </w:tcMar>
          </w:tcPr>
          <w:p w14:paraId="36023947" w14:textId="77777777" w:rsidR="004D0E3C" w:rsidRPr="009F79B1" w:rsidRDefault="009F25CC" w:rsidP="004E36B2">
            <w:pPr>
              <w:rPr>
                <w:b/>
                <w:bCs/>
              </w:rPr>
            </w:pPr>
            <w:r w:rsidRPr="009F79B1">
              <w:rPr>
                <w:b/>
                <w:bCs/>
              </w:rPr>
              <w:t>Weaknesses</w:t>
            </w:r>
          </w:p>
          <w:p w14:paraId="0E5C1A82" w14:textId="41CECD31" w:rsidR="004D0E3C" w:rsidRPr="009F79B1" w:rsidRDefault="009F79B1" w:rsidP="004E36B2">
            <w:r>
              <w:t xml:space="preserve">1. </w:t>
            </w:r>
            <w:r w:rsidR="009F25CC" w:rsidRPr="009F79B1">
              <w:t xml:space="preserve">Deterioration in market reputation due to the scandal of 2015. </w:t>
            </w:r>
          </w:p>
          <w:p w14:paraId="7E71AC2A" w14:textId="1A4CF406" w:rsidR="004D0E3C" w:rsidRDefault="009F79B1" w:rsidP="004E36B2">
            <w:r>
              <w:t xml:space="preserve">2. </w:t>
            </w:r>
            <w:r w:rsidR="009F25CC">
              <w:t>Bad performance of CSR through a misleading factor of the contaminated engine that was emitting poisonous gas from the eco-friendly model of Volkswagen.</w:t>
            </w:r>
          </w:p>
          <w:p w14:paraId="69E6B746" w14:textId="3004D2A0" w:rsidR="004D0E3C" w:rsidRDefault="009F79B1" w:rsidP="004E36B2">
            <w:r>
              <w:t xml:space="preserve">3. </w:t>
            </w:r>
            <w:r w:rsidR="009F25CC">
              <w:t xml:space="preserve">Less effective marketing strategy outside the market of Europe. </w:t>
            </w:r>
          </w:p>
        </w:tc>
      </w:tr>
      <w:tr w:rsidR="00D06185" w14:paraId="2F4D8F8A" w14:textId="77777777" w:rsidTr="004E36B2">
        <w:tc>
          <w:tcPr>
            <w:tcW w:w="4514" w:type="dxa"/>
            <w:shd w:val="clear" w:color="auto" w:fill="auto"/>
            <w:tcMar>
              <w:top w:w="100" w:type="dxa"/>
              <w:left w:w="100" w:type="dxa"/>
              <w:bottom w:w="100" w:type="dxa"/>
              <w:right w:w="100" w:type="dxa"/>
            </w:tcMar>
          </w:tcPr>
          <w:p w14:paraId="70ECCE02" w14:textId="77777777" w:rsidR="004D0E3C" w:rsidRPr="009F79B1" w:rsidRDefault="009F25CC" w:rsidP="004E36B2">
            <w:pPr>
              <w:rPr>
                <w:b/>
                <w:bCs/>
              </w:rPr>
            </w:pPr>
            <w:r w:rsidRPr="009F79B1">
              <w:rPr>
                <w:b/>
                <w:bCs/>
              </w:rPr>
              <w:t>Opportunities</w:t>
            </w:r>
          </w:p>
          <w:p w14:paraId="47A80EFF" w14:textId="03452DAE" w:rsidR="004D0E3C" w:rsidRDefault="009F79B1" w:rsidP="004E36B2">
            <w:r>
              <w:t xml:space="preserve">1. </w:t>
            </w:r>
            <w:r w:rsidR="009F25CC">
              <w:t xml:space="preserve">Eco-friendly production will align with the latest demand of the market. </w:t>
            </w:r>
          </w:p>
          <w:p w14:paraId="1554389C" w14:textId="11C4A267" w:rsidR="004D0E3C" w:rsidRDefault="009F79B1" w:rsidP="004E36B2">
            <w:r>
              <w:t xml:space="preserve">2. </w:t>
            </w:r>
            <w:r w:rsidR="009F25CC">
              <w:t>Expansion in the AI market through collaboration with Ford has created a strong opportunity.</w:t>
            </w:r>
          </w:p>
        </w:tc>
        <w:tc>
          <w:tcPr>
            <w:tcW w:w="4514" w:type="dxa"/>
            <w:shd w:val="clear" w:color="auto" w:fill="auto"/>
            <w:tcMar>
              <w:top w:w="100" w:type="dxa"/>
              <w:left w:w="100" w:type="dxa"/>
              <w:bottom w:w="100" w:type="dxa"/>
              <w:right w:w="100" w:type="dxa"/>
            </w:tcMar>
          </w:tcPr>
          <w:p w14:paraId="5B0C88B2" w14:textId="77777777" w:rsidR="004D0E3C" w:rsidRPr="009F79B1" w:rsidRDefault="009F25CC" w:rsidP="004E36B2">
            <w:pPr>
              <w:rPr>
                <w:b/>
                <w:bCs/>
              </w:rPr>
            </w:pPr>
            <w:r w:rsidRPr="009F79B1">
              <w:rPr>
                <w:b/>
                <w:bCs/>
              </w:rPr>
              <w:t>Threats</w:t>
            </w:r>
          </w:p>
          <w:p w14:paraId="0AE4EE35" w14:textId="73668866" w:rsidR="004D0E3C" w:rsidRDefault="009F79B1" w:rsidP="004E36B2">
            <w:r>
              <w:t xml:space="preserve">1. </w:t>
            </w:r>
            <w:r w:rsidR="009F25CC">
              <w:t xml:space="preserve">Legal factors in UK and EU courts have </w:t>
            </w:r>
            <w:proofErr w:type="spellStart"/>
            <w:r w:rsidR="009F25CC">
              <w:t>penalised</w:t>
            </w:r>
            <w:proofErr w:type="spellEnd"/>
            <w:r w:rsidR="009F25CC">
              <w:t xml:space="preserve"> huge sums of money which is a major threat for the organisation. </w:t>
            </w:r>
          </w:p>
          <w:p w14:paraId="0B931D0E" w14:textId="55A54BF7" w:rsidR="004D0E3C" w:rsidRDefault="009F79B1" w:rsidP="004E36B2">
            <w:r>
              <w:t xml:space="preserve">2. </w:t>
            </w:r>
            <w:r w:rsidR="009F25CC">
              <w:t xml:space="preserve">High competition in the new market of automated, high-speed cars and electric models has created a strong competitor for Volkswagen. </w:t>
            </w:r>
          </w:p>
          <w:p w14:paraId="25CE6599" w14:textId="77777777" w:rsidR="004D0E3C" w:rsidRDefault="004D0E3C" w:rsidP="004E36B2">
            <w:pPr>
              <w:rPr>
                <w:i/>
              </w:rPr>
            </w:pPr>
          </w:p>
          <w:p w14:paraId="7A1C6B4E" w14:textId="30E80423" w:rsidR="004D0E3C" w:rsidRDefault="00725715" w:rsidP="004E36B2">
            <w:r>
              <w:t xml:space="preserve">3. </w:t>
            </w:r>
            <w:r w:rsidR="009F25CC">
              <w:t xml:space="preserve">Failure in the environmental regulation affects the CSR activity of the organisation. </w:t>
            </w:r>
          </w:p>
        </w:tc>
      </w:tr>
    </w:tbl>
    <w:p w14:paraId="4D8872E1" w14:textId="77777777" w:rsidR="001B5973" w:rsidRDefault="001B5973" w:rsidP="001B5973"/>
    <w:p w14:paraId="06AC021A" w14:textId="77777777" w:rsidR="002E7C64" w:rsidRDefault="002E7C64" w:rsidP="001B5973"/>
    <w:p w14:paraId="0FD94330" w14:textId="77777777" w:rsidR="002E7C64" w:rsidRPr="00372924" w:rsidRDefault="009F25CC" w:rsidP="007B6A5F">
      <w:pPr>
        <w:rPr>
          <w:b/>
        </w:rPr>
      </w:pPr>
      <w:r w:rsidRPr="00372924">
        <w:rPr>
          <w:b/>
        </w:rPr>
        <w:t>PESTLE Analysis</w:t>
      </w:r>
    </w:p>
    <w:tbl>
      <w:tblPr>
        <w:tblStyle w:val="TableGrid"/>
        <w:tblW w:w="0" w:type="auto"/>
        <w:tblLook w:val="04A0" w:firstRow="1" w:lastRow="0" w:firstColumn="1" w:lastColumn="0" w:noHBand="0" w:noVBand="1"/>
      </w:tblPr>
      <w:tblGrid>
        <w:gridCol w:w="4675"/>
        <w:gridCol w:w="4675"/>
      </w:tblGrid>
      <w:tr w:rsidR="00D06185" w14:paraId="04AD49E2" w14:textId="77777777" w:rsidTr="00DF6481">
        <w:tc>
          <w:tcPr>
            <w:tcW w:w="4675" w:type="dxa"/>
          </w:tcPr>
          <w:p w14:paraId="1CF35491" w14:textId="1F499C64" w:rsidR="00DF6481" w:rsidRPr="005D73B4" w:rsidRDefault="009F25CC" w:rsidP="007B6A5F">
            <w:pPr>
              <w:rPr>
                <w:b/>
                <w:bCs/>
              </w:rPr>
            </w:pPr>
            <w:r w:rsidRPr="005D73B4">
              <w:rPr>
                <w:b/>
                <w:bCs/>
              </w:rPr>
              <w:t xml:space="preserve">Political </w:t>
            </w:r>
            <w:r w:rsidR="005D73B4">
              <w:rPr>
                <w:b/>
                <w:bCs/>
              </w:rPr>
              <w:t>F</w:t>
            </w:r>
            <w:r w:rsidRPr="005D73B4">
              <w:rPr>
                <w:b/>
                <w:bCs/>
              </w:rPr>
              <w:t xml:space="preserve">actors </w:t>
            </w:r>
          </w:p>
        </w:tc>
        <w:tc>
          <w:tcPr>
            <w:tcW w:w="4675" w:type="dxa"/>
          </w:tcPr>
          <w:p w14:paraId="3E000722" w14:textId="77777777" w:rsidR="00DF6481" w:rsidRDefault="009F25CC" w:rsidP="007B6A5F">
            <w:r>
              <w:t>Unstable political factors negatively impact the business performances</w:t>
            </w:r>
          </w:p>
          <w:p w14:paraId="221E6FA1" w14:textId="77777777" w:rsidR="00DF6481" w:rsidRDefault="009F25CC" w:rsidP="007B6A5F">
            <w:r>
              <w:t>Change in taxation policy</w:t>
            </w:r>
          </w:p>
        </w:tc>
      </w:tr>
      <w:tr w:rsidR="00D06185" w14:paraId="5753F5D0" w14:textId="77777777" w:rsidTr="00DF6481">
        <w:tc>
          <w:tcPr>
            <w:tcW w:w="4675" w:type="dxa"/>
          </w:tcPr>
          <w:p w14:paraId="06F82724" w14:textId="77777777" w:rsidR="00DF6481" w:rsidRPr="005D73B4" w:rsidRDefault="009F25CC" w:rsidP="007B6A5F">
            <w:pPr>
              <w:rPr>
                <w:b/>
                <w:bCs/>
              </w:rPr>
            </w:pPr>
            <w:r w:rsidRPr="005D73B4">
              <w:rPr>
                <w:b/>
                <w:bCs/>
              </w:rPr>
              <w:t>Economic Factors</w:t>
            </w:r>
          </w:p>
          <w:p w14:paraId="790240DA" w14:textId="77777777" w:rsidR="00DF6481" w:rsidRDefault="00DF6481" w:rsidP="007B6A5F"/>
        </w:tc>
        <w:tc>
          <w:tcPr>
            <w:tcW w:w="4675" w:type="dxa"/>
          </w:tcPr>
          <w:p w14:paraId="667EF4E9" w14:textId="77777777" w:rsidR="00DF6481" w:rsidRDefault="009F25CC" w:rsidP="007B6A5F">
            <w:r>
              <w:t>A high inflation rate negatively impact</w:t>
            </w:r>
          </w:p>
          <w:p w14:paraId="2F868974" w14:textId="77777777" w:rsidR="00DF6481" w:rsidRDefault="009F25CC" w:rsidP="007B6A5F">
            <w:r>
              <w:t xml:space="preserve">Changes in the GDP rate of the countries create unpredictable sales estimations. </w:t>
            </w:r>
          </w:p>
        </w:tc>
      </w:tr>
      <w:tr w:rsidR="00D06185" w14:paraId="0190BEA4" w14:textId="77777777" w:rsidTr="00DF6481">
        <w:tc>
          <w:tcPr>
            <w:tcW w:w="4675" w:type="dxa"/>
          </w:tcPr>
          <w:p w14:paraId="4B0A2220" w14:textId="6878918E" w:rsidR="00DF6481" w:rsidRPr="005D73B4" w:rsidRDefault="009F25CC" w:rsidP="007B6A5F">
            <w:pPr>
              <w:rPr>
                <w:b/>
                <w:bCs/>
              </w:rPr>
            </w:pPr>
            <w:r w:rsidRPr="005D73B4">
              <w:rPr>
                <w:b/>
                <w:bCs/>
              </w:rPr>
              <w:t xml:space="preserve">Social </w:t>
            </w:r>
            <w:r w:rsidR="005D73B4" w:rsidRPr="005D73B4">
              <w:rPr>
                <w:b/>
                <w:bCs/>
              </w:rPr>
              <w:t>F</w:t>
            </w:r>
            <w:r w:rsidRPr="005D73B4">
              <w:rPr>
                <w:b/>
                <w:bCs/>
              </w:rPr>
              <w:t>actor</w:t>
            </w:r>
            <w:r w:rsidR="005D73B4" w:rsidRPr="005D73B4">
              <w:rPr>
                <w:b/>
                <w:bCs/>
              </w:rPr>
              <w:t>s</w:t>
            </w:r>
          </w:p>
          <w:p w14:paraId="5ECBFF3D" w14:textId="77777777" w:rsidR="00DF6481" w:rsidRDefault="00DF6481" w:rsidP="007B6A5F"/>
        </w:tc>
        <w:tc>
          <w:tcPr>
            <w:tcW w:w="4675" w:type="dxa"/>
          </w:tcPr>
          <w:p w14:paraId="530BAA4A" w14:textId="77777777" w:rsidR="00DF6481" w:rsidRDefault="009F25CC" w:rsidP="007B6A5F">
            <w:r>
              <w:t>Fall in customer trust due to the incident of September 2015.</w:t>
            </w:r>
          </w:p>
        </w:tc>
      </w:tr>
      <w:tr w:rsidR="00D06185" w14:paraId="70821CF4" w14:textId="77777777" w:rsidTr="00DF6481">
        <w:tc>
          <w:tcPr>
            <w:tcW w:w="4675" w:type="dxa"/>
          </w:tcPr>
          <w:p w14:paraId="28EE4051" w14:textId="7474E08E" w:rsidR="00DF6481" w:rsidRPr="005D73B4" w:rsidRDefault="009F25CC" w:rsidP="007B6A5F">
            <w:pPr>
              <w:rPr>
                <w:b/>
                <w:bCs/>
              </w:rPr>
            </w:pPr>
            <w:r w:rsidRPr="005D73B4">
              <w:rPr>
                <w:b/>
                <w:bCs/>
              </w:rPr>
              <w:t>Technological Factor</w:t>
            </w:r>
            <w:r w:rsidR="005D73B4" w:rsidRPr="005D73B4">
              <w:rPr>
                <w:b/>
                <w:bCs/>
              </w:rPr>
              <w:t>s</w:t>
            </w:r>
          </w:p>
        </w:tc>
        <w:tc>
          <w:tcPr>
            <w:tcW w:w="4675" w:type="dxa"/>
          </w:tcPr>
          <w:p w14:paraId="572639BE" w14:textId="77777777" w:rsidR="00DF6481" w:rsidRDefault="009F25CC" w:rsidP="007B6A5F">
            <w:r>
              <w:t>High technological development expanded the market in automated cars and electric cars.</w:t>
            </w:r>
          </w:p>
        </w:tc>
      </w:tr>
      <w:tr w:rsidR="00D06185" w14:paraId="0D9630AF" w14:textId="77777777" w:rsidTr="00DF6481">
        <w:tc>
          <w:tcPr>
            <w:tcW w:w="4675" w:type="dxa"/>
          </w:tcPr>
          <w:p w14:paraId="4A9DA697" w14:textId="42D79DF9" w:rsidR="00DF6481" w:rsidRPr="005D73B4" w:rsidRDefault="009F25CC" w:rsidP="007B6A5F">
            <w:pPr>
              <w:rPr>
                <w:b/>
                <w:bCs/>
              </w:rPr>
            </w:pPr>
            <w:r w:rsidRPr="005D73B4">
              <w:rPr>
                <w:b/>
                <w:bCs/>
              </w:rPr>
              <w:t>Legal Factor</w:t>
            </w:r>
            <w:r w:rsidR="005D73B4" w:rsidRPr="005D73B4">
              <w:rPr>
                <w:b/>
                <w:bCs/>
              </w:rPr>
              <w:t>s</w:t>
            </w:r>
          </w:p>
        </w:tc>
        <w:tc>
          <w:tcPr>
            <w:tcW w:w="4675" w:type="dxa"/>
          </w:tcPr>
          <w:p w14:paraId="1D0CC2B4" w14:textId="77777777" w:rsidR="00DF6481" w:rsidRDefault="009F25CC" w:rsidP="007B6A5F">
            <w:r>
              <w:t>Regulation in the emission of pollutants failed by Volkswagen</w:t>
            </w:r>
          </w:p>
        </w:tc>
      </w:tr>
      <w:tr w:rsidR="00D06185" w14:paraId="09807881" w14:textId="77777777" w:rsidTr="00DF6481">
        <w:tc>
          <w:tcPr>
            <w:tcW w:w="4675" w:type="dxa"/>
          </w:tcPr>
          <w:p w14:paraId="55D67361" w14:textId="67326644" w:rsidR="00DF6481" w:rsidRPr="005D73B4" w:rsidRDefault="009F25CC" w:rsidP="007B6A5F">
            <w:pPr>
              <w:rPr>
                <w:b/>
                <w:bCs/>
              </w:rPr>
            </w:pPr>
            <w:r w:rsidRPr="005D73B4">
              <w:rPr>
                <w:b/>
                <w:bCs/>
              </w:rPr>
              <w:t>Environment</w:t>
            </w:r>
            <w:r w:rsidR="005D73B4" w:rsidRPr="005D73B4">
              <w:rPr>
                <w:b/>
                <w:bCs/>
              </w:rPr>
              <w:t>al</w:t>
            </w:r>
            <w:r w:rsidRPr="005D73B4">
              <w:rPr>
                <w:b/>
                <w:bCs/>
              </w:rPr>
              <w:t xml:space="preserve"> Factor</w:t>
            </w:r>
            <w:r w:rsidR="005D73B4" w:rsidRPr="005D73B4">
              <w:rPr>
                <w:b/>
                <w:bCs/>
              </w:rPr>
              <w:t>s</w:t>
            </w:r>
          </w:p>
        </w:tc>
        <w:tc>
          <w:tcPr>
            <w:tcW w:w="4675" w:type="dxa"/>
          </w:tcPr>
          <w:p w14:paraId="1F1526DC" w14:textId="77777777" w:rsidR="00DF6481" w:rsidRDefault="009F25CC" w:rsidP="007B6A5F">
            <w:r>
              <w:t>Failed to perform CSR responsibility.</w:t>
            </w:r>
          </w:p>
        </w:tc>
      </w:tr>
    </w:tbl>
    <w:p w14:paraId="209B9148" w14:textId="77777777" w:rsidR="00DF6481" w:rsidRDefault="00DF6481" w:rsidP="007B6A5F"/>
    <w:sectPr w:rsidR="00DF6481" w:rsidSect="005E4BA0">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63894" w14:textId="77777777" w:rsidR="004A4F68" w:rsidRDefault="004A4F68">
      <w:pPr>
        <w:spacing w:after="0" w:line="240" w:lineRule="auto"/>
      </w:pPr>
      <w:r>
        <w:separator/>
      </w:r>
    </w:p>
  </w:endnote>
  <w:endnote w:type="continuationSeparator" w:id="0">
    <w:p w14:paraId="49E1C0A4" w14:textId="77777777" w:rsidR="004A4F68" w:rsidRDefault="004A4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6754065"/>
      <w:docPartObj>
        <w:docPartGallery w:val="Page Numbers (Bottom of Page)"/>
        <w:docPartUnique/>
      </w:docPartObj>
    </w:sdtPr>
    <w:sdtContent>
      <w:sdt>
        <w:sdtPr>
          <w:id w:val="-1769616900"/>
          <w:docPartObj>
            <w:docPartGallery w:val="Page Numbers (Top of Page)"/>
            <w:docPartUnique/>
          </w:docPartObj>
        </w:sdtPr>
        <w:sdtContent>
          <w:p w14:paraId="78126F30" w14:textId="77777777" w:rsidR="005E4BA0" w:rsidRDefault="009F25C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B72CF4">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B72CF4">
              <w:rPr>
                <w:b/>
                <w:bCs/>
                <w:noProof/>
              </w:rPr>
              <w:t>20</w:t>
            </w:r>
            <w:r>
              <w:rPr>
                <w:b/>
                <w:bCs/>
                <w:szCs w:val="24"/>
              </w:rPr>
              <w:fldChar w:fldCharType="end"/>
            </w:r>
          </w:p>
        </w:sdtContent>
      </w:sdt>
    </w:sdtContent>
  </w:sdt>
  <w:p w14:paraId="76406A1D" w14:textId="77777777" w:rsidR="005E4BA0" w:rsidRDefault="005E4B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B27B2" w14:textId="77777777" w:rsidR="004A4F68" w:rsidRDefault="004A4F68">
      <w:pPr>
        <w:spacing w:after="0" w:line="240" w:lineRule="auto"/>
      </w:pPr>
      <w:r>
        <w:separator/>
      </w:r>
    </w:p>
  </w:footnote>
  <w:footnote w:type="continuationSeparator" w:id="0">
    <w:p w14:paraId="69477263" w14:textId="77777777" w:rsidR="004A4F68" w:rsidRDefault="004A4F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7991C" w14:textId="77777777" w:rsidR="005E4BA0" w:rsidRPr="005E4BA0" w:rsidRDefault="009F25CC" w:rsidP="005E4BA0">
    <w:pPr>
      <w:jc w:val="right"/>
      <w:rPr>
        <w:b/>
        <w:bCs/>
      </w:rPr>
    </w:pPr>
    <w:r w:rsidRPr="005E4BA0">
      <w:rPr>
        <w:b/>
        <w:bCs/>
      </w:rPr>
      <w:t>Strategic Management and Sustainability</w:t>
    </w:r>
  </w:p>
  <w:p w14:paraId="39B9AD60" w14:textId="77777777" w:rsidR="005E4BA0" w:rsidRDefault="005E4B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31920"/>
    <w:multiLevelType w:val="multilevel"/>
    <w:tmpl w:val="128E0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2F1445"/>
    <w:multiLevelType w:val="multilevel"/>
    <w:tmpl w:val="AD3E9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C60724D"/>
    <w:multiLevelType w:val="multilevel"/>
    <w:tmpl w:val="9C4EC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69875BB"/>
    <w:multiLevelType w:val="multilevel"/>
    <w:tmpl w:val="B70E4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8674F0B"/>
    <w:multiLevelType w:val="multilevel"/>
    <w:tmpl w:val="48868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7356674">
    <w:abstractNumId w:val="0"/>
  </w:num>
  <w:num w:numId="2" w16cid:durableId="1543591582">
    <w:abstractNumId w:val="2"/>
  </w:num>
  <w:num w:numId="3" w16cid:durableId="1273391438">
    <w:abstractNumId w:val="4"/>
  </w:num>
  <w:num w:numId="4" w16cid:durableId="11534492">
    <w:abstractNumId w:val="1"/>
  </w:num>
  <w:num w:numId="5" w16cid:durableId="2682043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3D3"/>
    <w:rsid w:val="00030EB5"/>
    <w:rsid w:val="00091B58"/>
    <w:rsid w:val="0017695A"/>
    <w:rsid w:val="001B5973"/>
    <w:rsid w:val="001D3F86"/>
    <w:rsid w:val="002E7C64"/>
    <w:rsid w:val="00306C6B"/>
    <w:rsid w:val="00372924"/>
    <w:rsid w:val="00392454"/>
    <w:rsid w:val="00400FDE"/>
    <w:rsid w:val="004143F1"/>
    <w:rsid w:val="00443DC4"/>
    <w:rsid w:val="004A4F68"/>
    <w:rsid w:val="004D0E3C"/>
    <w:rsid w:val="004D6FA7"/>
    <w:rsid w:val="004E36B2"/>
    <w:rsid w:val="004E4E5A"/>
    <w:rsid w:val="004E6081"/>
    <w:rsid w:val="00514B7E"/>
    <w:rsid w:val="0057426F"/>
    <w:rsid w:val="005D73B4"/>
    <w:rsid w:val="005E4BA0"/>
    <w:rsid w:val="00606941"/>
    <w:rsid w:val="00691901"/>
    <w:rsid w:val="006C1241"/>
    <w:rsid w:val="006C38DA"/>
    <w:rsid w:val="006C47BC"/>
    <w:rsid w:val="006F0068"/>
    <w:rsid w:val="00723086"/>
    <w:rsid w:val="00725715"/>
    <w:rsid w:val="00740DC5"/>
    <w:rsid w:val="007B6A5F"/>
    <w:rsid w:val="008063D3"/>
    <w:rsid w:val="008B5CD4"/>
    <w:rsid w:val="008F1993"/>
    <w:rsid w:val="00916658"/>
    <w:rsid w:val="009F25CC"/>
    <w:rsid w:val="009F79B1"/>
    <w:rsid w:val="00A134ED"/>
    <w:rsid w:val="00A31158"/>
    <w:rsid w:val="00A87F88"/>
    <w:rsid w:val="00AB4A47"/>
    <w:rsid w:val="00B72CF4"/>
    <w:rsid w:val="00B848CB"/>
    <w:rsid w:val="00BB5E8B"/>
    <w:rsid w:val="00C83D98"/>
    <w:rsid w:val="00CD2F1E"/>
    <w:rsid w:val="00D06185"/>
    <w:rsid w:val="00D074C5"/>
    <w:rsid w:val="00D112AB"/>
    <w:rsid w:val="00D82F6D"/>
    <w:rsid w:val="00DB34EE"/>
    <w:rsid w:val="00DF6481"/>
    <w:rsid w:val="00E54B30"/>
    <w:rsid w:val="00E9759C"/>
    <w:rsid w:val="00F329B7"/>
    <w:rsid w:val="00FC0486"/>
    <w:rsid w:val="00FC5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77E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E3C"/>
    <w:pPr>
      <w:spacing w:line="48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BB5E8B"/>
    <w:pPr>
      <w:keepNext/>
      <w:keepLines/>
      <w:spacing w:before="400" w:after="120"/>
      <w:outlineLvl w:val="0"/>
    </w:pPr>
    <w:rPr>
      <w:rFonts w:eastAsia="Arial" w:cs="Arial"/>
      <w:b/>
      <w:bCs/>
      <w:sz w:val="28"/>
      <w:szCs w:val="40"/>
      <w:lang w:val="en"/>
    </w:rPr>
  </w:style>
  <w:style w:type="paragraph" w:styleId="Heading2">
    <w:name w:val="heading 2"/>
    <w:basedOn w:val="Normal"/>
    <w:next w:val="Normal"/>
    <w:link w:val="Heading2Char"/>
    <w:autoRedefine/>
    <w:uiPriority w:val="9"/>
    <w:unhideWhenUsed/>
    <w:qFormat/>
    <w:rsid w:val="00606941"/>
    <w:pPr>
      <w:keepNext/>
      <w:keepLines/>
      <w:spacing w:before="360" w:after="120"/>
      <w:outlineLvl w:val="1"/>
    </w:pPr>
    <w:rPr>
      <w:rFonts w:eastAsia="Arial" w:cs="Arial"/>
      <w:b/>
      <w:sz w:val="26"/>
      <w:szCs w:val="26"/>
      <w:lang w:val="en"/>
    </w:rPr>
  </w:style>
  <w:style w:type="paragraph" w:styleId="Heading3">
    <w:name w:val="heading 3"/>
    <w:basedOn w:val="Normal"/>
    <w:next w:val="Normal"/>
    <w:link w:val="Heading3Char"/>
    <w:autoRedefine/>
    <w:uiPriority w:val="9"/>
    <w:unhideWhenUsed/>
    <w:qFormat/>
    <w:rsid w:val="004D0E3C"/>
    <w:pPr>
      <w:keepNext/>
      <w:keepLines/>
      <w:spacing w:before="320" w:after="80"/>
      <w:outlineLvl w:val="2"/>
    </w:pPr>
    <w:rPr>
      <w:rFonts w:eastAsia="Times New Roman" w:cs="Times New Roman"/>
      <w:b/>
      <w:i/>
      <w:szCs w:val="28"/>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E8B"/>
    <w:rPr>
      <w:rFonts w:ascii="Times New Roman" w:eastAsia="Arial" w:hAnsi="Times New Roman" w:cs="Arial"/>
      <w:b/>
      <w:bCs/>
      <w:kern w:val="0"/>
      <w:sz w:val="28"/>
      <w:szCs w:val="40"/>
      <w:lang w:val="en"/>
      <w14:ligatures w14:val="none"/>
    </w:rPr>
  </w:style>
  <w:style w:type="character" w:customStyle="1" w:styleId="Heading2Char">
    <w:name w:val="Heading 2 Char"/>
    <w:basedOn w:val="DefaultParagraphFont"/>
    <w:link w:val="Heading2"/>
    <w:uiPriority w:val="9"/>
    <w:rsid w:val="00606941"/>
    <w:rPr>
      <w:rFonts w:ascii="Times New Roman" w:eastAsia="Arial" w:hAnsi="Times New Roman" w:cs="Arial"/>
      <w:b/>
      <w:kern w:val="0"/>
      <w:sz w:val="26"/>
      <w:szCs w:val="26"/>
      <w:lang w:val="en"/>
      <w14:ligatures w14:val="none"/>
    </w:rPr>
  </w:style>
  <w:style w:type="character" w:customStyle="1" w:styleId="Heading3Char">
    <w:name w:val="Heading 3 Char"/>
    <w:basedOn w:val="DefaultParagraphFont"/>
    <w:link w:val="Heading3"/>
    <w:uiPriority w:val="9"/>
    <w:rsid w:val="004D0E3C"/>
    <w:rPr>
      <w:rFonts w:ascii="Times New Roman" w:eastAsia="Times New Roman" w:hAnsi="Times New Roman" w:cs="Times New Roman"/>
      <w:b/>
      <w:i/>
      <w:kern w:val="0"/>
      <w:sz w:val="24"/>
      <w:szCs w:val="28"/>
      <w:u w:val="single"/>
      <w:lang w:val="en-GB"/>
      <w14:ligatures w14:val="none"/>
    </w:rPr>
  </w:style>
  <w:style w:type="paragraph" w:styleId="NoSpacing">
    <w:name w:val="No Spacing"/>
    <w:aliases w:val="heading 3"/>
    <w:autoRedefine/>
    <w:uiPriority w:val="1"/>
    <w:qFormat/>
    <w:rsid w:val="008F1993"/>
    <w:pPr>
      <w:spacing w:after="0" w:line="480" w:lineRule="auto"/>
    </w:pPr>
    <w:rPr>
      <w:rFonts w:ascii="Times New Roman" w:eastAsia="Arial" w:hAnsi="Times New Roman" w:cs="Arial"/>
      <w:i/>
      <w:kern w:val="0"/>
      <w:sz w:val="24"/>
      <w:u w:val="single"/>
      <w:lang w:val="en"/>
      <w14:ligatures w14:val="none"/>
    </w:rPr>
  </w:style>
  <w:style w:type="character" w:styleId="SubtleEmphasis">
    <w:name w:val="Subtle Emphasis"/>
    <w:basedOn w:val="DefaultParagraphFont"/>
    <w:uiPriority w:val="19"/>
    <w:qFormat/>
    <w:rsid w:val="00606941"/>
    <w:rPr>
      <w:rFonts w:ascii="Times New Roman" w:hAnsi="Times New Roman"/>
      <w:i/>
      <w:iCs/>
      <w:color w:val="auto"/>
      <w:sz w:val="24"/>
      <w:u w:val="single"/>
    </w:rPr>
  </w:style>
  <w:style w:type="paragraph" w:customStyle="1" w:styleId="Heading10">
    <w:name w:val="Heading1"/>
    <w:basedOn w:val="Heading1"/>
    <w:link w:val="Heading1Char0"/>
    <w:autoRedefine/>
    <w:qFormat/>
    <w:rsid w:val="00DB34EE"/>
    <w:pPr>
      <w:spacing w:after="0"/>
    </w:pPr>
    <w:rPr>
      <w:rFonts w:cs="Times New Roman"/>
      <w:bCs w:val="0"/>
      <w:color w:val="000000"/>
      <w:kern w:val="2"/>
      <w:szCs w:val="24"/>
      <w:lang w:val="en-US" w:eastAsia="en-GB"/>
      <w14:ligatures w14:val="standardContextual"/>
    </w:rPr>
  </w:style>
  <w:style w:type="character" w:customStyle="1" w:styleId="Heading1Char0">
    <w:name w:val="Heading1 Char"/>
    <w:basedOn w:val="DefaultParagraphFont"/>
    <w:link w:val="Heading10"/>
    <w:rsid w:val="00DB34EE"/>
    <w:rPr>
      <w:rFonts w:ascii="Times New Roman" w:eastAsia="Arial" w:hAnsi="Times New Roman" w:cs="Times New Roman"/>
      <w:bCs/>
      <w:color w:val="000000"/>
      <w:sz w:val="28"/>
      <w:szCs w:val="24"/>
      <w:lang w:eastAsia="en-GB"/>
    </w:rPr>
  </w:style>
  <w:style w:type="paragraph" w:styleId="NormalWeb">
    <w:name w:val="Normal (Web)"/>
    <w:basedOn w:val="Normal"/>
    <w:uiPriority w:val="99"/>
    <w:semiHidden/>
    <w:unhideWhenUsed/>
    <w:rsid w:val="00BB5E8B"/>
    <w:pPr>
      <w:spacing w:before="100" w:beforeAutospacing="1" w:after="100" w:afterAutospacing="1" w:line="240" w:lineRule="auto"/>
    </w:pPr>
    <w:rPr>
      <w:rFonts w:eastAsia="Times New Roman" w:cs="Times New Roman"/>
      <w:szCs w:val="24"/>
    </w:rPr>
  </w:style>
  <w:style w:type="paragraph" w:styleId="Bibliography">
    <w:name w:val="Bibliography"/>
    <w:basedOn w:val="Normal"/>
    <w:next w:val="Normal"/>
    <w:uiPriority w:val="37"/>
    <w:unhideWhenUsed/>
    <w:rsid w:val="002E7C64"/>
  </w:style>
  <w:style w:type="character" w:styleId="Hyperlink">
    <w:name w:val="Hyperlink"/>
    <w:basedOn w:val="DefaultParagraphFont"/>
    <w:uiPriority w:val="99"/>
    <w:unhideWhenUsed/>
    <w:rsid w:val="002E7C64"/>
    <w:rPr>
      <w:color w:val="0563C1" w:themeColor="hyperlink"/>
      <w:u w:val="single"/>
    </w:rPr>
  </w:style>
  <w:style w:type="character" w:customStyle="1" w:styleId="UnresolvedMention1">
    <w:name w:val="Unresolved Mention1"/>
    <w:basedOn w:val="DefaultParagraphFont"/>
    <w:uiPriority w:val="99"/>
    <w:semiHidden/>
    <w:unhideWhenUsed/>
    <w:rsid w:val="002E7C64"/>
    <w:rPr>
      <w:color w:val="605E5C"/>
      <w:shd w:val="clear" w:color="auto" w:fill="E1DFDD"/>
    </w:rPr>
  </w:style>
  <w:style w:type="paragraph" w:customStyle="1" w:styleId="Normal1">
    <w:name w:val="Normal1"/>
    <w:rsid w:val="001B5973"/>
    <w:pPr>
      <w:spacing w:after="0" w:line="480" w:lineRule="auto"/>
      <w:jc w:val="both"/>
    </w:pPr>
    <w:rPr>
      <w:rFonts w:ascii="Times New Roman" w:eastAsia="Times New Roman" w:hAnsi="Times New Roman" w:cs="Times New Roman"/>
      <w:kern w:val="0"/>
      <w:sz w:val="24"/>
      <w:szCs w:val="24"/>
      <w:lang w:val=""/>
      <w14:ligatures w14:val="none"/>
    </w:rPr>
  </w:style>
  <w:style w:type="paragraph" w:styleId="Header">
    <w:name w:val="header"/>
    <w:basedOn w:val="Normal"/>
    <w:link w:val="HeaderChar"/>
    <w:uiPriority w:val="99"/>
    <w:unhideWhenUsed/>
    <w:rsid w:val="005E4B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BA0"/>
    <w:rPr>
      <w:rFonts w:ascii="Times New Roman" w:hAnsi="Times New Roman"/>
      <w:kern w:val="0"/>
      <w:sz w:val="24"/>
      <w14:ligatures w14:val="none"/>
    </w:rPr>
  </w:style>
  <w:style w:type="paragraph" w:styleId="Footer">
    <w:name w:val="footer"/>
    <w:basedOn w:val="Normal"/>
    <w:link w:val="FooterChar"/>
    <w:uiPriority w:val="99"/>
    <w:unhideWhenUsed/>
    <w:rsid w:val="005E4B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BA0"/>
    <w:rPr>
      <w:rFonts w:ascii="Times New Roman" w:hAnsi="Times New Roman"/>
      <w:kern w:val="0"/>
      <w:sz w:val="24"/>
      <w14:ligatures w14:val="none"/>
    </w:rPr>
  </w:style>
  <w:style w:type="table" w:styleId="TableGrid">
    <w:name w:val="Table Grid"/>
    <w:basedOn w:val="TableNormal"/>
    <w:uiPriority w:val="39"/>
    <w:rsid w:val="00DF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F79B1"/>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9F79B1"/>
    <w:pPr>
      <w:spacing w:after="100"/>
    </w:pPr>
  </w:style>
  <w:style w:type="paragraph" w:styleId="TOC2">
    <w:name w:val="toc 2"/>
    <w:basedOn w:val="Normal"/>
    <w:next w:val="Normal"/>
    <w:autoRedefine/>
    <w:uiPriority w:val="39"/>
    <w:unhideWhenUsed/>
    <w:rsid w:val="009F79B1"/>
    <w:pPr>
      <w:spacing w:after="100"/>
      <w:ind w:left="240"/>
    </w:pPr>
  </w:style>
  <w:style w:type="paragraph" w:styleId="TOC3">
    <w:name w:val="toc 3"/>
    <w:basedOn w:val="Normal"/>
    <w:next w:val="Normal"/>
    <w:autoRedefine/>
    <w:uiPriority w:val="39"/>
    <w:unhideWhenUsed/>
    <w:rsid w:val="009F79B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ann23</b:Tag>
    <b:SourceType>InternetSite</b:SourceType>
    <b:Guid>{D6DCCA42-CE4B-4E23-8D56-BEA770A43D86}</b:Guid>
    <b:Author>
      <b:Author>
        <b:Corporate>annualreport2020.volkswagenag</b:Corporate>
      </b:Author>
    </b:Author>
    <b:Title>Environmental strategy</b:Title>
    <b:Year>2023</b:Year>
    <b:YearAccessed>2023</b:YearAccessed>
    <b:MonthAccessed>July</b:MonthAccessed>
    <b:DayAccessed>1</b:DayAccessed>
    <b:URL>https://annualreport2020.volkswagenag.com/group-management-report/sustainable-value-enhancement/environmental-strategy.html</b:URL>
    <b:RefOrder>6</b:RefOrder>
  </b:Source>
  <b:Source>
    <b:Tag>gov239</b:Tag>
    <b:SourceType>InternetSite</b:SourceType>
    <b:Guid>{50EDB6D1-1B0F-401B-B036-6BFC91E05BB9}</b:Guid>
    <b:Author>
      <b:Author>
        <b:Corporate>gov.uk</b:Corporate>
      </b:Author>
    </b:Author>
    <b:Title>corporate social responsibility (CSR)</b:Title>
    <b:Year>2023</b:Year>
    <b:YearAccessed>2023</b:YearAccessed>
    <b:MonthAccessed>7</b:MonthAccessed>
    <b:DayAccessed>29</b:DayAccessed>
    <b:URL>https://www.gov.uk/government/news/our-commitment-to-corporate-social-responsibility-csr</b:URL>
    <b:RefOrder>5</b:RefOrder>
  </b:Source>
  <b:Source>
    <b:Tag>bbc15</b:Tag>
    <b:SourceType>InternetSite</b:SourceType>
    <b:Guid>{08329F48-7150-4561-A023-857B12110ECC}</b:Guid>
    <b:Author>
      <b:Author>
        <b:Corporate>bbc</b:Corporate>
      </b:Author>
    </b:Author>
    <b:Title>Volkswagen: The scandal explained</b:Title>
    <b:Year>2015</b:Year>
    <b:YearAccessed>2023</b:YearAccessed>
    <b:MonthAccessed>7</b:MonthAccessed>
    <b:DayAccessed>29</b:DayAccessed>
    <b:URL>https://www.bbc.com/news/business-34324772</b:URL>
    <b:RefOrder>4</b:RefOrder>
  </b:Source>
  <b:Source>
    <b:Tag>Lyd23</b:Tag>
    <b:SourceType>InternetSite</b:SourceType>
    <b:Guid>{290F76DA-A97E-42C1-908F-143026F768AB}</b:Guid>
    <b:Author>
      <b:Author>
        <b:NameList>
          <b:Person>
            <b:Last>DePillis</b:Last>
            <b:First>Lydia</b:First>
          </b:Person>
        </b:NameList>
      </b:Author>
    </b:Author>
    <b:Title>Why Is Inflation So Stubborn? Cars Are Part of the Answer</b:Title>
    <b:Year>2023</b:Year>
    <b:YearAccessed>2023</b:YearAccessed>
    <b:MonthAccessed>7</b:MonthAccessed>
    <b:DayAccessed>29</b:DayAccessed>
    <b:URL>https://www.nytimes.com/2023/05/20/business/economy/car-prices-inflation.html</b:URL>
    <b:RefOrder>3</b:RefOrder>
  </b:Source>
  <b:Source>
    <b:Tag>gov2310</b:Tag>
    <b:SourceType>InternetSite</b:SourceType>
    <b:Guid>{4E7E0C8B-7C5F-47A4-A5F0-E9D016D7634D}</b:Guid>
    <b:Author>
      <b:Author>
        <b:Corporate>gov.uk</b:Corporate>
      </b:Author>
    </b:Author>
    <b:Title>Corporation Tax rates and allowances</b:Title>
    <b:Year>2023</b:Year>
    <b:YearAccessed>2023</b:YearAccessed>
    <b:MonthAccessed>7</b:MonthAccessed>
    <b:DayAccessed>29</b:DayAccessed>
    <b:URL>https://www.gov.uk/government/publications/rates-and-allowances-corporation-tax/rates-and-allowances-corporation-tax</b:URL>
    <b:RefOrder>2</b:RefOrder>
  </b:Source>
  <b:Source>
    <b:Tag>sim231</b:Tag>
    <b:SourceType>InternetSite</b:SourceType>
    <b:Guid>{8A20DBCA-D1C7-4E1F-ABAB-BB1DCAB1FF5B}</b:Guid>
    <b:Author>
      <b:Author>
        <b:Corporate>similarweb</b:Corporate>
      </b:Author>
    </b:Author>
    <b:Title>Competitive Landscape</b:Title>
    <b:Year>2023</b:Year>
    <b:YearAccessed>2023</b:YearAccessed>
    <b:MonthAccessed>7</b:MonthAccessed>
    <b:DayAccessed>30</b:DayAccessed>
    <b:URL>https://www.similarweb.com/website/volkswagen.co.uk/competitors/</b:URL>
    <b:RefOrder>1</b:RefOrder>
  </b:Source>
</b:Sources>
</file>

<file path=customXml/itemProps1.xml><?xml version="1.0" encoding="utf-8"?>
<ds:datastoreItem xmlns:ds="http://schemas.openxmlformats.org/officeDocument/2006/customXml" ds:itemID="{F39B0D9F-FA02-4314-9DE4-AC4F35DB2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3832</Words>
  <Characters>21848</Characters>
  <Application>Microsoft Office Word</Application>
  <DocSecurity>0</DocSecurity>
  <Lines>182</Lines>
  <Paragraphs>51</Paragraphs>
  <ScaleCrop>false</ScaleCrop>
  <Company/>
  <LinksUpToDate>false</LinksUpToDate>
  <CharactersWithSpaces>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2023-08-03T15:01:00Z</dcterms:created>
  <dcterms:modified xsi:type="dcterms:W3CDTF">2023-08-04T14:21:00Z</dcterms:modified>
</cp:coreProperties>
</file>