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B8568" w14:textId="13EBEF07" w:rsidR="008A2A5D" w:rsidRDefault="004A7D3F" w:rsidP="004A7D3F">
      <w:pPr>
        <w:jc w:val="both"/>
        <w:rPr>
          <w:rFonts w:ascii="Times New Roman" w:hAnsi="Times New Roman" w:cs="Times New Roman"/>
          <w:sz w:val="36"/>
          <w:szCs w:val="36"/>
        </w:rPr>
      </w:pPr>
      <w:r w:rsidRPr="004A7D3F">
        <w:rPr>
          <w:rFonts w:ascii="Times New Roman" w:hAnsi="Times New Roman" w:cs="Times New Roman"/>
          <w:sz w:val="36"/>
          <w:szCs w:val="36"/>
        </w:rPr>
        <w:t>Student num</w:t>
      </w:r>
      <w:r>
        <w:rPr>
          <w:rFonts w:ascii="Times New Roman" w:hAnsi="Times New Roman" w:cs="Times New Roman"/>
          <w:sz w:val="36"/>
          <w:szCs w:val="36"/>
        </w:rPr>
        <w:t>b</w:t>
      </w:r>
      <w:r w:rsidRPr="004A7D3F">
        <w:rPr>
          <w:rFonts w:ascii="Times New Roman" w:hAnsi="Times New Roman" w:cs="Times New Roman"/>
          <w:sz w:val="36"/>
          <w:szCs w:val="36"/>
        </w:rPr>
        <w:t>er:</w:t>
      </w:r>
      <w:r>
        <w:rPr>
          <w:rFonts w:ascii="Times New Roman" w:hAnsi="Times New Roman" w:cs="Times New Roman"/>
          <w:sz w:val="36"/>
          <w:szCs w:val="36"/>
        </w:rPr>
        <w:t xml:space="preserve"> 1818048</w:t>
      </w:r>
    </w:p>
    <w:p w14:paraId="077E61AF" w14:textId="4BEDA0C7" w:rsidR="004A7D3F" w:rsidRDefault="004A7D3F" w:rsidP="004A7D3F">
      <w:pPr>
        <w:jc w:val="both"/>
        <w:rPr>
          <w:rFonts w:ascii="Times New Roman" w:hAnsi="Times New Roman" w:cs="Times New Roman"/>
          <w:sz w:val="36"/>
          <w:szCs w:val="36"/>
        </w:rPr>
      </w:pPr>
      <w:r>
        <w:rPr>
          <w:rFonts w:ascii="Times New Roman" w:hAnsi="Times New Roman" w:cs="Times New Roman"/>
          <w:sz w:val="36"/>
          <w:szCs w:val="36"/>
        </w:rPr>
        <w:t xml:space="preserve"> </w:t>
      </w:r>
    </w:p>
    <w:p w14:paraId="763DC862" w14:textId="3B3D4C7E" w:rsidR="004A7D3F" w:rsidRDefault="004A7D3F" w:rsidP="004A7D3F">
      <w:pPr>
        <w:jc w:val="both"/>
        <w:rPr>
          <w:rFonts w:ascii="Times New Roman" w:hAnsi="Times New Roman" w:cs="Times New Roman"/>
          <w:sz w:val="36"/>
          <w:szCs w:val="36"/>
        </w:rPr>
      </w:pPr>
    </w:p>
    <w:p w14:paraId="39AC3F09" w14:textId="1FFB1E21" w:rsidR="004A7D3F" w:rsidRDefault="004A7D3F" w:rsidP="004A7D3F">
      <w:pPr>
        <w:jc w:val="both"/>
        <w:rPr>
          <w:rFonts w:ascii="Times New Roman" w:hAnsi="Times New Roman" w:cs="Times New Roman"/>
          <w:sz w:val="36"/>
          <w:szCs w:val="36"/>
        </w:rPr>
      </w:pPr>
    </w:p>
    <w:p w14:paraId="7FBF9401" w14:textId="739DD728" w:rsidR="004A7D3F" w:rsidRDefault="004A7D3F" w:rsidP="004A7D3F">
      <w:pPr>
        <w:jc w:val="both"/>
        <w:rPr>
          <w:rFonts w:ascii="Times New Roman" w:hAnsi="Times New Roman" w:cs="Times New Roman"/>
          <w:sz w:val="36"/>
          <w:szCs w:val="36"/>
        </w:rPr>
      </w:pPr>
    </w:p>
    <w:p w14:paraId="09540FD9" w14:textId="78F0A41D" w:rsidR="004A7D3F" w:rsidRDefault="004A7D3F" w:rsidP="004A7D3F">
      <w:pPr>
        <w:jc w:val="both"/>
        <w:rPr>
          <w:rFonts w:ascii="Times New Roman" w:hAnsi="Times New Roman" w:cs="Times New Roman"/>
          <w:sz w:val="36"/>
          <w:szCs w:val="36"/>
        </w:rPr>
      </w:pPr>
    </w:p>
    <w:p w14:paraId="42D4D3C9" w14:textId="79CDAB8B" w:rsidR="004A7D3F" w:rsidRDefault="004A7D3F" w:rsidP="004A7D3F">
      <w:pPr>
        <w:jc w:val="both"/>
        <w:rPr>
          <w:rFonts w:ascii="Times New Roman" w:hAnsi="Times New Roman" w:cs="Times New Roman"/>
          <w:sz w:val="36"/>
          <w:szCs w:val="36"/>
        </w:rPr>
      </w:pPr>
    </w:p>
    <w:p w14:paraId="623AF86B" w14:textId="30A6BFBF" w:rsidR="004A7D3F" w:rsidRDefault="004A7D3F" w:rsidP="004A7D3F">
      <w:pPr>
        <w:jc w:val="center"/>
        <w:rPr>
          <w:rFonts w:ascii="Times New Roman" w:hAnsi="Times New Roman" w:cs="Times New Roman"/>
          <w:b/>
          <w:bCs/>
          <w:sz w:val="44"/>
          <w:szCs w:val="44"/>
        </w:rPr>
      </w:pPr>
      <w:r w:rsidRPr="004A7D3F">
        <w:rPr>
          <w:rFonts w:ascii="Times New Roman" w:hAnsi="Times New Roman" w:cs="Times New Roman"/>
          <w:b/>
          <w:bCs/>
          <w:sz w:val="44"/>
          <w:szCs w:val="44"/>
        </w:rPr>
        <w:t>Community Engagement</w:t>
      </w:r>
    </w:p>
    <w:p w14:paraId="1FAF6E61" w14:textId="77777777" w:rsidR="004A7D3F" w:rsidRDefault="004A7D3F" w:rsidP="004A7D3F">
      <w:pPr>
        <w:jc w:val="center"/>
        <w:rPr>
          <w:rFonts w:ascii="Times New Roman" w:hAnsi="Times New Roman" w:cs="Times New Roman"/>
          <w:b/>
          <w:bCs/>
          <w:sz w:val="44"/>
          <w:szCs w:val="44"/>
        </w:rPr>
      </w:pPr>
      <w:r>
        <w:rPr>
          <w:rFonts w:ascii="Times New Roman" w:hAnsi="Times New Roman" w:cs="Times New Roman"/>
          <w:b/>
          <w:bCs/>
          <w:sz w:val="44"/>
          <w:szCs w:val="44"/>
        </w:rPr>
        <w:t>Assessment 2</w:t>
      </w:r>
    </w:p>
    <w:p w14:paraId="0816CA3F" w14:textId="5597387E" w:rsidR="004A7D3F" w:rsidRDefault="004A7D3F" w:rsidP="004A7D3F">
      <w:pPr>
        <w:jc w:val="center"/>
        <w:rPr>
          <w:rFonts w:ascii="Times New Roman" w:hAnsi="Times New Roman" w:cs="Times New Roman"/>
          <w:b/>
          <w:bCs/>
          <w:sz w:val="44"/>
          <w:szCs w:val="44"/>
        </w:rPr>
      </w:pPr>
      <w:r>
        <w:rPr>
          <w:rFonts w:ascii="Times New Roman" w:hAnsi="Times New Roman" w:cs="Times New Roman"/>
          <w:b/>
          <w:bCs/>
          <w:sz w:val="44"/>
          <w:szCs w:val="44"/>
        </w:rPr>
        <w:t xml:space="preserve">Business and Management </w:t>
      </w:r>
    </w:p>
    <w:p w14:paraId="255F20CD" w14:textId="4D7A28F2" w:rsidR="004A7D3F" w:rsidRDefault="004A7D3F" w:rsidP="004A7D3F">
      <w:pPr>
        <w:jc w:val="center"/>
        <w:rPr>
          <w:rFonts w:ascii="Times New Roman" w:hAnsi="Times New Roman" w:cs="Times New Roman"/>
          <w:b/>
          <w:bCs/>
          <w:sz w:val="44"/>
          <w:szCs w:val="44"/>
        </w:rPr>
      </w:pPr>
    </w:p>
    <w:p w14:paraId="6281A8E6" w14:textId="2339695B" w:rsidR="004A7D3F" w:rsidRDefault="004A7D3F" w:rsidP="004A7D3F">
      <w:pPr>
        <w:jc w:val="center"/>
        <w:rPr>
          <w:rFonts w:ascii="Times New Roman" w:hAnsi="Times New Roman" w:cs="Times New Roman"/>
          <w:b/>
          <w:bCs/>
          <w:sz w:val="44"/>
          <w:szCs w:val="44"/>
        </w:rPr>
      </w:pPr>
    </w:p>
    <w:p w14:paraId="6C8B8DD0" w14:textId="40CC68E3" w:rsidR="004A7D3F" w:rsidRDefault="004A7D3F" w:rsidP="004A7D3F">
      <w:pPr>
        <w:jc w:val="center"/>
        <w:rPr>
          <w:rFonts w:ascii="Times New Roman" w:hAnsi="Times New Roman" w:cs="Times New Roman"/>
          <w:b/>
          <w:bCs/>
          <w:sz w:val="44"/>
          <w:szCs w:val="44"/>
        </w:rPr>
      </w:pPr>
    </w:p>
    <w:p w14:paraId="7CE09DE9" w14:textId="5016DE7E" w:rsidR="004A7D3F" w:rsidRDefault="004A7D3F" w:rsidP="004A7D3F">
      <w:pPr>
        <w:jc w:val="center"/>
        <w:rPr>
          <w:rFonts w:ascii="Times New Roman" w:hAnsi="Times New Roman" w:cs="Times New Roman"/>
          <w:b/>
          <w:bCs/>
          <w:sz w:val="44"/>
          <w:szCs w:val="44"/>
        </w:rPr>
      </w:pPr>
    </w:p>
    <w:p w14:paraId="18626284" w14:textId="116A1429" w:rsidR="004A7D3F" w:rsidRDefault="004A7D3F" w:rsidP="004A7D3F">
      <w:pPr>
        <w:jc w:val="center"/>
        <w:rPr>
          <w:rFonts w:ascii="Times New Roman" w:hAnsi="Times New Roman" w:cs="Times New Roman"/>
          <w:b/>
          <w:bCs/>
          <w:sz w:val="44"/>
          <w:szCs w:val="44"/>
        </w:rPr>
      </w:pPr>
    </w:p>
    <w:p w14:paraId="2D9410D5" w14:textId="24568E1A" w:rsidR="004A7D3F" w:rsidRDefault="004A7D3F" w:rsidP="004A7D3F">
      <w:pPr>
        <w:jc w:val="center"/>
        <w:rPr>
          <w:rFonts w:ascii="Times New Roman" w:hAnsi="Times New Roman" w:cs="Times New Roman"/>
          <w:b/>
          <w:bCs/>
          <w:sz w:val="44"/>
          <w:szCs w:val="44"/>
        </w:rPr>
      </w:pPr>
    </w:p>
    <w:p w14:paraId="2796434E" w14:textId="4AA0C23B" w:rsidR="004A7D3F" w:rsidRDefault="004A7D3F" w:rsidP="004A7D3F">
      <w:pPr>
        <w:jc w:val="center"/>
        <w:rPr>
          <w:rFonts w:ascii="Times New Roman" w:hAnsi="Times New Roman" w:cs="Times New Roman"/>
          <w:b/>
          <w:bCs/>
          <w:sz w:val="44"/>
          <w:szCs w:val="44"/>
        </w:rPr>
      </w:pPr>
    </w:p>
    <w:p w14:paraId="1448226F" w14:textId="2E5DBD5D" w:rsidR="004A7D3F" w:rsidRDefault="004A7D3F" w:rsidP="004A7D3F">
      <w:pPr>
        <w:jc w:val="center"/>
        <w:rPr>
          <w:rFonts w:ascii="Times New Roman" w:hAnsi="Times New Roman" w:cs="Times New Roman"/>
          <w:b/>
          <w:bCs/>
          <w:sz w:val="44"/>
          <w:szCs w:val="44"/>
        </w:rPr>
      </w:pPr>
    </w:p>
    <w:p w14:paraId="5D3665BC" w14:textId="5873F7D8" w:rsidR="004A7D3F" w:rsidRDefault="004A7D3F" w:rsidP="004A7D3F">
      <w:pPr>
        <w:rPr>
          <w:rFonts w:ascii="Times New Roman" w:hAnsi="Times New Roman" w:cs="Times New Roman"/>
          <w:sz w:val="44"/>
          <w:szCs w:val="44"/>
        </w:rPr>
      </w:pPr>
      <w:r w:rsidRPr="004A7D3F">
        <w:rPr>
          <w:rFonts w:ascii="Times New Roman" w:hAnsi="Times New Roman" w:cs="Times New Roman"/>
          <w:sz w:val="44"/>
          <w:szCs w:val="44"/>
        </w:rPr>
        <w:t>Student name:</w:t>
      </w:r>
      <w:r>
        <w:rPr>
          <w:rFonts w:ascii="Times New Roman" w:hAnsi="Times New Roman" w:cs="Times New Roman"/>
          <w:sz w:val="44"/>
          <w:szCs w:val="44"/>
        </w:rPr>
        <w:t xml:space="preserve"> Rebeca Florentina </w:t>
      </w:r>
      <w:proofErr w:type="spellStart"/>
      <w:r>
        <w:rPr>
          <w:rFonts w:ascii="Times New Roman" w:hAnsi="Times New Roman" w:cs="Times New Roman"/>
          <w:sz w:val="44"/>
          <w:szCs w:val="44"/>
        </w:rPr>
        <w:t>Cazan</w:t>
      </w:r>
      <w:proofErr w:type="spellEnd"/>
    </w:p>
    <w:p w14:paraId="73F806A3" w14:textId="11C3A2BA" w:rsidR="004A7D3F" w:rsidRDefault="004A7D3F" w:rsidP="004A7D3F">
      <w:pPr>
        <w:rPr>
          <w:rFonts w:ascii="Times New Roman" w:hAnsi="Times New Roman" w:cs="Times New Roman"/>
          <w:sz w:val="44"/>
          <w:szCs w:val="44"/>
        </w:rPr>
      </w:pPr>
      <w:r>
        <w:rPr>
          <w:rFonts w:ascii="Times New Roman" w:hAnsi="Times New Roman" w:cs="Times New Roman"/>
          <w:sz w:val="44"/>
          <w:szCs w:val="44"/>
        </w:rPr>
        <w:t>Teacher:</w:t>
      </w:r>
      <w:r w:rsidR="00B4767F">
        <w:rPr>
          <w:rFonts w:ascii="Times New Roman" w:hAnsi="Times New Roman" w:cs="Times New Roman"/>
          <w:sz w:val="44"/>
          <w:szCs w:val="44"/>
        </w:rPr>
        <w:t xml:space="preserve"> Christopher </w:t>
      </w:r>
      <w:proofErr w:type="spellStart"/>
      <w:r w:rsidR="00B4767F">
        <w:rPr>
          <w:rFonts w:ascii="Times New Roman" w:hAnsi="Times New Roman" w:cs="Times New Roman"/>
          <w:sz w:val="44"/>
          <w:szCs w:val="44"/>
        </w:rPr>
        <w:t>Mafuva</w:t>
      </w:r>
      <w:proofErr w:type="spellEnd"/>
    </w:p>
    <w:p w14:paraId="669DF205" w14:textId="545AA9CB" w:rsidR="00B4767F" w:rsidRDefault="00B4767F" w:rsidP="004A7D3F">
      <w:pPr>
        <w:rPr>
          <w:rFonts w:ascii="Times New Roman" w:hAnsi="Times New Roman" w:cs="Times New Roman"/>
          <w:sz w:val="44"/>
          <w:szCs w:val="44"/>
        </w:rPr>
      </w:pPr>
    </w:p>
    <w:p w14:paraId="62575036" w14:textId="0B779CB9" w:rsidR="00B4767F" w:rsidRPr="00B4767F" w:rsidRDefault="00B4767F" w:rsidP="00B4767F">
      <w:pPr>
        <w:rPr>
          <w:rFonts w:ascii="Times New Roman" w:hAnsi="Times New Roman" w:cs="Times New Roman"/>
          <w:b/>
          <w:bCs/>
          <w:sz w:val="44"/>
          <w:szCs w:val="44"/>
        </w:rPr>
      </w:pPr>
      <w:r w:rsidRPr="00B4767F">
        <w:rPr>
          <w:rFonts w:ascii="Times New Roman" w:hAnsi="Times New Roman" w:cs="Times New Roman"/>
          <w:b/>
          <w:bCs/>
          <w:sz w:val="44"/>
          <w:szCs w:val="44"/>
        </w:rPr>
        <w:lastRenderedPageBreak/>
        <w:t>Contents</w:t>
      </w:r>
    </w:p>
    <w:p w14:paraId="25008517" w14:textId="47657E79" w:rsidR="00B4767F" w:rsidRPr="00B4767F" w:rsidRDefault="00B4767F" w:rsidP="004A7D3F">
      <w:pPr>
        <w:rPr>
          <w:rFonts w:ascii="Times New Roman" w:hAnsi="Times New Roman" w:cs="Times New Roman"/>
          <w:sz w:val="24"/>
          <w:szCs w:val="24"/>
        </w:rPr>
      </w:pPr>
      <w:r w:rsidRPr="00B4767F">
        <w:rPr>
          <w:rFonts w:ascii="Times New Roman" w:hAnsi="Times New Roman" w:cs="Times New Roman"/>
          <w:sz w:val="24"/>
          <w:szCs w:val="24"/>
        </w:rPr>
        <w:t>First page</w:t>
      </w:r>
      <w:r>
        <w:rPr>
          <w:rFonts w:ascii="Times New Roman" w:hAnsi="Times New Roman" w:cs="Times New Roman"/>
          <w:sz w:val="24"/>
          <w:szCs w:val="24"/>
        </w:rPr>
        <w:t>…………………………………………………………………………page 1</w:t>
      </w:r>
    </w:p>
    <w:p w14:paraId="055A3EEB" w14:textId="3B5913FE" w:rsidR="00B4767F" w:rsidRDefault="00B4767F" w:rsidP="004A7D3F">
      <w:pPr>
        <w:rPr>
          <w:rFonts w:ascii="Times New Roman" w:hAnsi="Times New Roman" w:cs="Times New Roman"/>
          <w:sz w:val="24"/>
          <w:szCs w:val="24"/>
        </w:rPr>
      </w:pPr>
      <w:r w:rsidRPr="00B4767F">
        <w:rPr>
          <w:rFonts w:ascii="Times New Roman" w:hAnsi="Times New Roman" w:cs="Times New Roman"/>
          <w:sz w:val="24"/>
          <w:szCs w:val="24"/>
        </w:rPr>
        <w:t>Reflective practice</w:t>
      </w:r>
      <w:r>
        <w:rPr>
          <w:rFonts w:ascii="Times New Roman" w:hAnsi="Times New Roman" w:cs="Times New Roman"/>
          <w:sz w:val="24"/>
          <w:szCs w:val="24"/>
        </w:rPr>
        <w:t>………………………………………………………………..page3</w:t>
      </w:r>
    </w:p>
    <w:p w14:paraId="6360D2E9" w14:textId="5EDFBE35" w:rsidR="00B4767F" w:rsidRDefault="00B4767F" w:rsidP="004A7D3F">
      <w:pPr>
        <w:rPr>
          <w:rFonts w:ascii="Times New Roman" w:hAnsi="Times New Roman" w:cs="Times New Roman"/>
          <w:sz w:val="24"/>
          <w:szCs w:val="24"/>
        </w:rPr>
      </w:pPr>
      <w:proofErr w:type="spellStart"/>
      <w:r>
        <w:rPr>
          <w:rFonts w:ascii="Times New Roman" w:hAnsi="Times New Roman" w:cs="Times New Roman"/>
          <w:sz w:val="24"/>
          <w:szCs w:val="24"/>
        </w:rPr>
        <w:t>Rol</w:t>
      </w:r>
      <w:proofErr w:type="spellEnd"/>
      <w:r>
        <w:rPr>
          <w:rFonts w:ascii="Times New Roman" w:hAnsi="Times New Roman" w:cs="Times New Roman"/>
          <w:sz w:val="24"/>
          <w:szCs w:val="24"/>
        </w:rPr>
        <w:t xml:space="preserve"> play………………………………………………………………………….page 4</w:t>
      </w:r>
    </w:p>
    <w:p w14:paraId="3B57DCBC" w14:textId="4890E34D" w:rsidR="00B4767F" w:rsidRDefault="00B4767F" w:rsidP="004A7D3F">
      <w:pPr>
        <w:rPr>
          <w:rFonts w:ascii="Times New Roman" w:hAnsi="Times New Roman" w:cs="Times New Roman"/>
          <w:sz w:val="24"/>
          <w:szCs w:val="24"/>
        </w:rPr>
      </w:pPr>
      <w:r>
        <w:rPr>
          <w:rFonts w:ascii="Times New Roman" w:hAnsi="Times New Roman" w:cs="Times New Roman"/>
          <w:sz w:val="24"/>
          <w:szCs w:val="24"/>
        </w:rPr>
        <w:t>Negotiation………………………………………………………………………..page4</w:t>
      </w:r>
    </w:p>
    <w:p w14:paraId="796CEEF7" w14:textId="639FE8FD" w:rsidR="00B4767F" w:rsidRDefault="00B4767F" w:rsidP="004A7D3F">
      <w:pPr>
        <w:rPr>
          <w:rFonts w:ascii="Times New Roman" w:hAnsi="Times New Roman" w:cs="Times New Roman"/>
          <w:sz w:val="24"/>
          <w:szCs w:val="24"/>
        </w:rPr>
      </w:pPr>
      <w:r>
        <w:rPr>
          <w:rFonts w:ascii="Times New Roman" w:hAnsi="Times New Roman" w:cs="Times New Roman"/>
          <w:sz w:val="24"/>
          <w:szCs w:val="24"/>
        </w:rPr>
        <w:t>Conclusion………………………………………………………………………..page 6</w:t>
      </w:r>
    </w:p>
    <w:p w14:paraId="08BA1AAA" w14:textId="1DF1E5DA" w:rsidR="00B4767F" w:rsidRPr="00B4767F" w:rsidRDefault="00B4767F" w:rsidP="004A7D3F">
      <w:pPr>
        <w:rPr>
          <w:rFonts w:ascii="Times New Roman" w:hAnsi="Times New Roman" w:cs="Times New Roman"/>
          <w:sz w:val="24"/>
          <w:szCs w:val="24"/>
        </w:rPr>
      </w:pPr>
      <w:r>
        <w:rPr>
          <w:rFonts w:ascii="Times New Roman" w:hAnsi="Times New Roman" w:cs="Times New Roman"/>
          <w:sz w:val="24"/>
          <w:szCs w:val="24"/>
        </w:rPr>
        <w:t>References………………………………………………………………………..page 6</w:t>
      </w:r>
    </w:p>
    <w:p w14:paraId="2E28A40C" w14:textId="682A3840" w:rsidR="00B4767F" w:rsidRDefault="00B4767F" w:rsidP="004A7D3F">
      <w:pPr>
        <w:rPr>
          <w:rFonts w:ascii="Times New Roman" w:hAnsi="Times New Roman" w:cs="Times New Roman"/>
          <w:sz w:val="44"/>
          <w:szCs w:val="44"/>
        </w:rPr>
      </w:pPr>
    </w:p>
    <w:p w14:paraId="36BCCB90" w14:textId="03DA24C3" w:rsidR="00B4767F" w:rsidRDefault="00B4767F" w:rsidP="004A7D3F">
      <w:pPr>
        <w:rPr>
          <w:rFonts w:ascii="Times New Roman" w:hAnsi="Times New Roman" w:cs="Times New Roman"/>
          <w:sz w:val="44"/>
          <w:szCs w:val="44"/>
        </w:rPr>
      </w:pPr>
    </w:p>
    <w:p w14:paraId="62C11153" w14:textId="23C277BE" w:rsidR="00B4767F" w:rsidRDefault="00B4767F" w:rsidP="004A7D3F">
      <w:pPr>
        <w:rPr>
          <w:rFonts w:ascii="Times New Roman" w:hAnsi="Times New Roman" w:cs="Times New Roman"/>
          <w:sz w:val="44"/>
          <w:szCs w:val="44"/>
        </w:rPr>
      </w:pPr>
    </w:p>
    <w:p w14:paraId="76787EA6" w14:textId="079FA337" w:rsidR="00B4767F" w:rsidRDefault="00B4767F" w:rsidP="004A7D3F">
      <w:pPr>
        <w:rPr>
          <w:rFonts w:ascii="Times New Roman" w:hAnsi="Times New Roman" w:cs="Times New Roman"/>
          <w:sz w:val="44"/>
          <w:szCs w:val="44"/>
        </w:rPr>
      </w:pPr>
    </w:p>
    <w:p w14:paraId="124520AB" w14:textId="0102EFA1" w:rsidR="00B4767F" w:rsidRDefault="00B4767F" w:rsidP="004A7D3F">
      <w:pPr>
        <w:rPr>
          <w:rFonts w:ascii="Times New Roman" w:hAnsi="Times New Roman" w:cs="Times New Roman"/>
          <w:sz w:val="44"/>
          <w:szCs w:val="44"/>
        </w:rPr>
      </w:pPr>
    </w:p>
    <w:p w14:paraId="68AFAD1B" w14:textId="3690D8CD" w:rsidR="00B4767F" w:rsidRDefault="00B4767F" w:rsidP="004A7D3F">
      <w:pPr>
        <w:rPr>
          <w:rFonts w:ascii="Times New Roman" w:hAnsi="Times New Roman" w:cs="Times New Roman"/>
          <w:sz w:val="44"/>
          <w:szCs w:val="44"/>
        </w:rPr>
      </w:pPr>
    </w:p>
    <w:p w14:paraId="6DD9F64E" w14:textId="5DCAF343" w:rsidR="00B4767F" w:rsidRDefault="00B4767F" w:rsidP="004A7D3F">
      <w:pPr>
        <w:rPr>
          <w:rFonts w:ascii="Times New Roman" w:hAnsi="Times New Roman" w:cs="Times New Roman"/>
          <w:sz w:val="44"/>
          <w:szCs w:val="44"/>
        </w:rPr>
      </w:pPr>
    </w:p>
    <w:p w14:paraId="4DE344F4" w14:textId="22D928E6" w:rsidR="00B4767F" w:rsidRDefault="00B4767F" w:rsidP="004A7D3F">
      <w:pPr>
        <w:rPr>
          <w:rFonts w:ascii="Times New Roman" w:hAnsi="Times New Roman" w:cs="Times New Roman"/>
          <w:sz w:val="44"/>
          <w:szCs w:val="44"/>
        </w:rPr>
      </w:pPr>
    </w:p>
    <w:p w14:paraId="0002B462" w14:textId="02CEC941" w:rsidR="00B4767F" w:rsidRDefault="00B4767F" w:rsidP="004A7D3F">
      <w:pPr>
        <w:rPr>
          <w:rFonts w:ascii="Times New Roman" w:hAnsi="Times New Roman" w:cs="Times New Roman"/>
          <w:sz w:val="44"/>
          <w:szCs w:val="44"/>
        </w:rPr>
      </w:pPr>
    </w:p>
    <w:p w14:paraId="520B7830" w14:textId="1D0EAC3F" w:rsidR="00B4767F" w:rsidRDefault="00B4767F" w:rsidP="004A7D3F">
      <w:pPr>
        <w:rPr>
          <w:rFonts w:ascii="Times New Roman" w:hAnsi="Times New Roman" w:cs="Times New Roman"/>
          <w:sz w:val="44"/>
          <w:szCs w:val="44"/>
        </w:rPr>
      </w:pPr>
    </w:p>
    <w:p w14:paraId="56F29FFD" w14:textId="34F0821B" w:rsidR="00B4767F" w:rsidRDefault="00B4767F" w:rsidP="004A7D3F">
      <w:pPr>
        <w:rPr>
          <w:rFonts w:ascii="Times New Roman" w:hAnsi="Times New Roman" w:cs="Times New Roman"/>
          <w:sz w:val="44"/>
          <w:szCs w:val="44"/>
        </w:rPr>
      </w:pPr>
    </w:p>
    <w:p w14:paraId="09BC0D72" w14:textId="0E5C7468" w:rsidR="00B4767F" w:rsidRDefault="00B4767F" w:rsidP="004A7D3F">
      <w:pPr>
        <w:rPr>
          <w:rFonts w:ascii="Times New Roman" w:hAnsi="Times New Roman" w:cs="Times New Roman"/>
          <w:sz w:val="44"/>
          <w:szCs w:val="44"/>
        </w:rPr>
      </w:pPr>
    </w:p>
    <w:p w14:paraId="0BEA70C8" w14:textId="3BF56892" w:rsidR="00B4767F" w:rsidRDefault="00B4767F" w:rsidP="004A7D3F">
      <w:pPr>
        <w:rPr>
          <w:rFonts w:ascii="Times New Roman" w:hAnsi="Times New Roman" w:cs="Times New Roman"/>
          <w:sz w:val="44"/>
          <w:szCs w:val="44"/>
        </w:rPr>
      </w:pPr>
    </w:p>
    <w:p w14:paraId="31E61B36" w14:textId="63AEC1E1" w:rsidR="00B4767F" w:rsidRDefault="00B4767F" w:rsidP="004A7D3F">
      <w:pPr>
        <w:rPr>
          <w:rFonts w:ascii="Times New Roman" w:hAnsi="Times New Roman" w:cs="Times New Roman"/>
          <w:sz w:val="44"/>
          <w:szCs w:val="44"/>
        </w:rPr>
      </w:pPr>
    </w:p>
    <w:p w14:paraId="4250B7B8" w14:textId="77777777" w:rsidR="00B4767F" w:rsidRDefault="00B4767F" w:rsidP="004A7D3F">
      <w:pPr>
        <w:rPr>
          <w:rFonts w:ascii="Times New Roman" w:hAnsi="Times New Roman" w:cs="Times New Roman"/>
          <w:sz w:val="44"/>
          <w:szCs w:val="44"/>
        </w:rPr>
      </w:pPr>
    </w:p>
    <w:p w14:paraId="1FC7C6C6" w14:textId="4E2157D2" w:rsidR="004A7D3F" w:rsidRDefault="004A7D3F" w:rsidP="004A7D3F">
      <w:pPr>
        <w:rPr>
          <w:rFonts w:ascii="Times New Roman" w:hAnsi="Times New Roman" w:cs="Times New Roman"/>
          <w:sz w:val="44"/>
          <w:szCs w:val="44"/>
        </w:rPr>
      </w:pPr>
    </w:p>
    <w:p w14:paraId="6CB9155B" w14:textId="63C19520" w:rsidR="00913F3B" w:rsidRPr="00643270" w:rsidRDefault="0007368B" w:rsidP="00913F3B">
      <w:pPr>
        <w:rPr>
          <w:rFonts w:ascii="Times New Roman" w:hAnsi="Times New Roman" w:cs="Times New Roman"/>
          <w:b/>
          <w:bCs/>
          <w:sz w:val="40"/>
          <w:szCs w:val="40"/>
          <w:u w:val="single"/>
        </w:rPr>
      </w:pPr>
      <w:r w:rsidRPr="0007368B">
        <w:rPr>
          <w:rFonts w:ascii="Times New Roman" w:hAnsi="Times New Roman" w:cs="Times New Roman"/>
          <w:color w:val="000000" w:themeColor="text1"/>
          <w:sz w:val="24"/>
          <w:szCs w:val="24"/>
          <w:shd w:val="clear" w:color="auto" w:fill="F5F5F5"/>
        </w:rPr>
        <w:t> </w:t>
      </w:r>
    </w:p>
    <w:p w14:paraId="50C45BD2" w14:textId="77777777" w:rsidR="00B4767F" w:rsidRDefault="00B4767F" w:rsidP="00643270">
      <w:pPr>
        <w:jc w:val="both"/>
        <w:rPr>
          <w:rFonts w:ascii="Times New Roman" w:hAnsi="Times New Roman" w:cs="Times New Roman"/>
          <w:b/>
          <w:bCs/>
          <w:sz w:val="40"/>
          <w:szCs w:val="40"/>
          <w:u w:val="single"/>
        </w:rPr>
      </w:pPr>
    </w:p>
    <w:p w14:paraId="5927F00F" w14:textId="51CD6C66" w:rsidR="00643270" w:rsidRPr="00643270" w:rsidRDefault="00643270" w:rsidP="00333822">
      <w:pPr>
        <w:jc w:val="both"/>
        <w:rPr>
          <w:rFonts w:ascii="Times New Roman" w:hAnsi="Times New Roman" w:cs="Times New Roman"/>
          <w:b/>
          <w:bCs/>
          <w:color w:val="000000" w:themeColor="text1"/>
          <w:sz w:val="40"/>
          <w:szCs w:val="40"/>
          <w:shd w:val="clear" w:color="auto" w:fill="F5F5F5"/>
        </w:rPr>
      </w:pPr>
      <w:r w:rsidRPr="00643270">
        <w:rPr>
          <w:rFonts w:ascii="Times New Roman" w:hAnsi="Times New Roman" w:cs="Times New Roman"/>
          <w:b/>
          <w:bCs/>
          <w:sz w:val="40"/>
          <w:szCs w:val="40"/>
          <w:u w:val="single"/>
        </w:rPr>
        <w:t>Reflective practice</w:t>
      </w:r>
    </w:p>
    <w:p w14:paraId="6C314889" w14:textId="77777777" w:rsidR="00643270" w:rsidRPr="00643270" w:rsidRDefault="00643270" w:rsidP="00333822">
      <w:pPr>
        <w:jc w:val="both"/>
        <w:rPr>
          <w:rFonts w:ascii="Times New Roman" w:hAnsi="Times New Roman" w:cs="Times New Roman"/>
          <w:color w:val="000000" w:themeColor="text1"/>
          <w:sz w:val="24"/>
          <w:szCs w:val="24"/>
        </w:rPr>
      </w:pPr>
      <w:r w:rsidRPr="00643270">
        <w:rPr>
          <w:rFonts w:ascii="Times New Roman" w:hAnsi="Times New Roman" w:cs="Times New Roman"/>
          <w:color w:val="000000" w:themeColor="text1"/>
          <w:sz w:val="24"/>
          <w:szCs w:val="24"/>
        </w:rPr>
        <w:t>Reflective practice is a way of studying your own experiences that makes you to improve yourself, your work and your thinking.</w:t>
      </w:r>
    </w:p>
    <w:p w14:paraId="39B8AED9" w14:textId="77777777" w:rsidR="00643270" w:rsidRPr="00643270" w:rsidRDefault="00643270" w:rsidP="00333822">
      <w:pPr>
        <w:jc w:val="both"/>
        <w:rPr>
          <w:rFonts w:ascii="Times New Roman" w:hAnsi="Times New Roman" w:cs="Times New Roman"/>
          <w:color w:val="000000" w:themeColor="text1"/>
          <w:sz w:val="24"/>
          <w:szCs w:val="24"/>
          <w:shd w:val="clear" w:color="auto" w:fill="FFFFFF"/>
        </w:rPr>
      </w:pPr>
      <w:r w:rsidRPr="00643270">
        <w:rPr>
          <w:rFonts w:ascii="Times New Roman" w:hAnsi="Times New Roman" w:cs="Times New Roman"/>
          <w:color w:val="000000" w:themeColor="text1"/>
          <w:sz w:val="24"/>
          <w:szCs w:val="24"/>
          <w:shd w:val="clear" w:color="auto" w:fill="FFFFFF"/>
        </w:rPr>
        <w:t>The act of reflection is a great way to increase confidence and become a more proactive and qualified professional. (Bright side, 2003).</w:t>
      </w:r>
    </w:p>
    <w:p w14:paraId="7D189711"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p>
    <w:p w14:paraId="33685805"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t>Reflective practice is, in a simple form, thinking and the reflecting about what you did. It is similar to the concept “learning from experience”.  That reflective way will gone help you to see what you should do next time.</w:t>
      </w:r>
    </w:p>
    <w:p w14:paraId="7F224930" w14:textId="08910986" w:rsidR="00643270" w:rsidRPr="00913F3B" w:rsidRDefault="00643270" w:rsidP="00333822">
      <w:pPr>
        <w:jc w:val="both"/>
        <w:rPr>
          <w:rFonts w:ascii="Times New Roman" w:hAnsi="Times New Roman" w:cs="Times New Roman"/>
          <w:color w:val="000000" w:themeColor="text1"/>
          <w:sz w:val="24"/>
          <w:szCs w:val="24"/>
          <w:shd w:val="clear" w:color="auto" w:fill="F5F5F5"/>
        </w:rPr>
      </w:pPr>
      <w:r w:rsidRPr="00913F3B">
        <w:rPr>
          <w:rFonts w:ascii="Times New Roman" w:hAnsi="Times New Roman" w:cs="Times New Roman"/>
          <w:color w:val="000000" w:themeColor="text1"/>
          <w:sz w:val="24"/>
          <w:szCs w:val="24"/>
          <w:shd w:val="clear" w:color="auto" w:fill="F5F5F5"/>
        </w:rPr>
        <w:t xml:space="preserve">According with Silverman and </w:t>
      </w:r>
      <w:proofErr w:type="spellStart"/>
      <w:r w:rsidRPr="00913F3B">
        <w:rPr>
          <w:rFonts w:ascii="Times New Roman" w:hAnsi="Times New Roman" w:cs="Times New Roman"/>
          <w:color w:val="000000" w:themeColor="text1"/>
          <w:sz w:val="24"/>
          <w:szCs w:val="24"/>
          <w:shd w:val="clear" w:color="auto" w:fill="F5F5F5"/>
        </w:rPr>
        <w:t>Cassaza</w:t>
      </w:r>
      <w:proofErr w:type="spellEnd"/>
      <w:r w:rsidRPr="00913F3B">
        <w:rPr>
          <w:rFonts w:ascii="Times New Roman" w:hAnsi="Times New Roman" w:cs="Times New Roman"/>
          <w:color w:val="000000" w:themeColor="text1"/>
          <w:sz w:val="24"/>
          <w:szCs w:val="24"/>
          <w:shd w:val="clear" w:color="auto" w:fill="F5F5F5"/>
        </w:rPr>
        <w:t>,</w:t>
      </w:r>
      <w:r w:rsidRPr="00913F3B">
        <w:rPr>
          <w:rFonts w:ascii="Times New Roman" w:hAnsi="Times New Roman" w:cs="Times New Roman"/>
          <w:color w:val="000000"/>
          <w:sz w:val="24"/>
          <w:szCs w:val="24"/>
          <w:shd w:val="clear" w:color="auto" w:fill="F8F8F8"/>
        </w:rPr>
        <w:t xml:space="preserve"> “...critical reflection entails a challenge to the hidden assumptions of both the reflector and those of the surrounding social context. Critical reflection goes beyond mere reflection, which could be simply a review of actions in the light of accepted precepts, in that it requires the reflector to “deconstruct long-held habits of behaviour beyond the behaviour itself to their own self-image and examining why they do </w:t>
      </w:r>
      <w:proofErr w:type="spellStart"/>
      <w:r w:rsidRPr="00913F3B">
        <w:rPr>
          <w:rFonts w:ascii="Times New Roman" w:hAnsi="Times New Roman" w:cs="Times New Roman"/>
          <w:color w:val="000000"/>
          <w:sz w:val="24"/>
          <w:szCs w:val="24"/>
          <w:shd w:val="clear" w:color="auto" w:fill="F8F8F8"/>
        </w:rPr>
        <w:t>wha</w:t>
      </w:r>
      <w:proofErr w:type="spellEnd"/>
      <w:r w:rsidR="00913F3B">
        <w:rPr>
          <w:rFonts w:ascii="Times New Roman" w:hAnsi="Times New Roman" w:cs="Times New Roman"/>
          <w:color w:val="000000"/>
          <w:sz w:val="24"/>
          <w:szCs w:val="24"/>
          <w:shd w:val="clear" w:color="auto" w:fill="F8F8F8"/>
        </w:rPr>
        <w:t xml:space="preserve"> (Silverman and Casazza,2000)</w:t>
      </w:r>
      <w:r w:rsidRPr="00913F3B">
        <w:rPr>
          <w:rFonts w:ascii="Times New Roman" w:hAnsi="Times New Roman" w:cs="Times New Roman"/>
          <w:color w:val="000000"/>
          <w:sz w:val="24"/>
          <w:szCs w:val="24"/>
        </w:rPr>
        <w:br/>
      </w:r>
    </w:p>
    <w:p w14:paraId="615EA2B5" w14:textId="2A37B7B8" w:rsidR="00643270" w:rsidRP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t>The sk</w:t>
      </w:r>
      <w:r w:rsidR="00913F3B">
        <w:rPr>
          <w:rFonts w:ascii="Times New Roman" w:hAnsi="Times New Roman" w:cs="Times New Roman"/>
          <w:color w:val="000000" w:themeColor="text1"/>
          <w:sz w:val="24"/>
          <w:szCs w:val="24"/>
          <w:shd w:val="clear" w:color="auto" w:fill="F5F5F5"/>
        </w:rPr>
        <w:t>i</w:t>
      </w:r>
      <w:r w:rsidRPr="00643270">
        <w:rPr>
          <w:rFonts w:ascii="Times New Roman" w:hAnsi="Times New Roman" w:cs="Times New Roman"/>
          <w:color w:val="000000" w:themeColor="text1"/>
          <w:sz w:val="24"/>
          <w:szCs w:val="24"/>
          <w:shd w:val="clear" w:color="auto" w:fill="F5F5F5"/>
        </w:rPr>
        <w:t xml:space="preserve">lls that you will have after a reflective practice : </w:t>
      </w:r>
    </w:p>
    <w:p w14:paraId="0694E5BB"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b/>
          <w:bCs/>
          <w:color w:val="000000" w:themeColor="text1"/>
          <w:sz w:val="24"/>
          <w:szCs w:val="24"/>
          <w:shd w:val="clear" w:color="auto" w:fill="F5F5F5"/>
        </w:rPr>
        <w:t xml:space="preserve">A good understanding, </w:t>
      </w:r>
      <w:r w:rsidRPr="00643270">
        <w:rPr>
          <w:rFonts w:ascii="Times New Roman" w:hAnsi="Times New Roman" w:cs="Times New Roman"/>
          <w:color w:val="000000" w:themeColor="text1"/>
          <w:sz w:val="24"/>
          <w:szCs w:val="24"/>
          <w:shd w:val="clear" w:color="auto" w:fill="F5F5F5"/>
        </w:rPr>
        <w:t xml:space="preserve">that will help you to see the important part and to reflect so that you can improve it.  </w:t>
      </w:r>
    </w:p>
    <w:p w14:paraId="75DE00C1" w14:textId="46C33058" w:rsidR="00643270" w:rsidRPr="00643270" w:rsidRDefault="00643270" w:rsidP="00B1648B">
      <w:pPr>
        <w:tabs>
          <w:tab w:val="left" w:pos="1755"/>
        </w:tabs>
        <w:jc w:val="both"/>
        <w:rPr>
          <w:rFonts w:ascii="Times New Roman" w:eastAsia="Times New Roman" w:hAnsi="Times New Roman" w:cs="Times New Roman"/>
          <w:color w:val="222222"/>
          <w:sz w:val="24"/>
          <w:szCs w:val="24"/>
          <w:lang w:eastAsia="en-GB"/>
        </w:rPr>
      </w:pPr>
      <w:r w:rsidRPr="00643270">
        <w:rPr>
          <w:rFonts w:ascii="Times New Roman" w:hAnsi="Times New Roman" w:cs="Times New Roman"/>
          <w:b/>
          <w:bCs/>
          <w:color w:val="000000" w:themeColor="text1"/>
          <w:sz w:val="24"/>
          <w:szCs w:val="24"/>
          <w:shd w:val="clear" w:color="auto" w:fill="F5F5F5"/>
        </w:rPr>
        <w:t>Other ideas</w:t>
      </w:r>
      <w:r w:rsidRPr="00643270">
        <w:rPr>
          <w:rFonts w:ascii="Times New Roman" w:hAnsi="Times New Roman" w:cs="Times New Roman"/>
          <w:color w:val="000000" w:themeColor="text1"/>
          <w:sz w:val="24"/>
          <w:szCs w:val="24"/>
          <w:shd w:val="clear" w:color="auto" w:fill="F5F5F5"/>
        </w:rPr>
        <w:t>,</w:t>
      </w:r>
      <w:r w:rsidRPr="00643270">
        <w:rPr>
          <w:rFonts w:ascii="Times New Roman" w:hAnsi="Times New Roman" w:cs="Times New Roman"/>
          <w:sz w:val="24"/>
          <w:szCs w:val="24"/>
        </w:rPr>
        <w:t xml:space="preserve"> </w:t>
      </w:r>
      <w:r w:rsidRPr="00643270">
        <w:rPr>
          <w:rFonts w:ascii="Times New Roman" w:hAnsi="Times New Roman" w:cs="Times New Roman"/>
          <w:color w:val="000000" w:themeColor="text1"/>
          <w:sz w:val="24"/>
          <w:szCs w:val="24"/>
          <w:shd w:val="clear" w:color="auto" w:fill="F5F5F5"/>
        </w:rPr>
        <w:t>you will think about the good and the less good parts and see new ways of editing.</w:t>
      </w:r>
      <w:r w:rsidR="00B1648B" w:rsidRPr="00643270">
        <w:rPr>
          <w:rFonts w:ascii="Times New Roman" w:eastAsia="Times New Roman" w:hAnsi="Times New Roman" w:cs="Times New Roman"/>
          <w:b/>
          <w:bCs/>
          <w:color w:val="222222"/>
          <w:sz w:val="24"/>
          <w:szCs w:val="24"/>
          <w:lang w:eastAsia="en-GB"/>
        </w:rPr>
        <w:t xml:space="preserve"> </w:t>
      </w:r>
    </w:p>
    <w:p w14:paraId="60CFEEA3" w14:textId="77777777" w:rsidR="00643270" w:rsidRPr="00643270" w:rsidRDefault="00643270" w:rsidP="00333822">
      <w:pPr>
        <w:shd w:val="clear" w:color="auto" w:fill="FFFFFF"/>
        <w:spacing w:after="24" w:line="240" w:lineRule="auto"/>
        <w:jc w:val="both"/>
        <w:rPr>
          <w:rFonts w:ascii="Times New Roman" w:eastAsia="Times New Roman" w:hAnsi="Times New Roman" w:cs="Times New Roman"/>
          <w:color w:val="222222"/>
          <w:sz w:val="24"/>
          <w:szCs w:val="24"/>
          <w:lang w:eastAsia="en-GB"/>
        </w:rPr>
      </w:pPr>
      <w:r w:rsidRPr="00643270">
        <w:rPr>
          <w:rFonts w:ascii="Times New Roman" w:eastAsia="Times New Roman" w:hAnsi="Times New Roman" w:cs="Times New Roman"/>
          <w:color w:val="222222"/>
          <w:sz w:val="24"/>
          <w:szCs w:val="24"/>
          <w:lang w:eastAsia="en-GB"/>
        </w:rPr>
        <w:t>What were your reactions and feelings? Again don't move on to analysing these yet.</w:t>
      </w:r>
    </w:p>
    <w:p w14:paraId="2402CD3E" w14:textId="7A175EF4" w:rsidR="00643270" w:rsidRPr="00643270" w:rsidRDefault="00B1648B" w:rsidP="00333822">
      <w:pPr>
        <w:shd w:val="clear" w:color="auto" w:fill="FFFFFF"/>
        <w:spacing w:after="24" w:line="240" w:lineRule="auto"/>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b/>
          <w:bCs/>
          <w:color w:val="222222"/>
          <w:sz w:val="24"/>
          <w:szCs w:val="24"/>
          <w:lang w:eastAsia="en-GB"/>
        </w:rPr>
        <w:t xml:space="preserve">Improvement </w:t>
      </w:r>
    </w:p>
    <w:p w14:paraId="1A8877D3" w14:textId="77777777" w:rsidR="00643270" w:rsidRPr="00643270" w:rsidRDefault="00643270" w:rsidP="00333822">
      <w:pPr>
        <w:shd w:val="clear" w:color="auto" w:fill="FFFFFF"/>
        <w:spacing w:after="24" w:line="240" w:lineRule="auto"/>
        <w:jc w:val="both"/>
        <w:rPr>
          <w:rFonts w:ascii="Times New Roman" w:eastAsia="Times New Roman" w:hAnsi="Times New Roman" w:cs="Times New Roman"/>
          <w:color w:val="222222"/>
          <w:sz w:val="24"/>
          <w:szCs w:val="24"/>
          <w:lang w:eastAsia="en-GB"/>
        </w:rPr>
      </w:pPr>
      <w:r w:rsidRPr="00643270">
        <w:rPr>
          <w:rFonts w:ascii="Times New Roman" w:eastAsia="Times New Roman" w:hAnsi="Times New Roman" w:cs="Times New Roman"/>
          <w:color w:val="222222"/>
          <w:sz w:val="24"/>
          <w:szCs w:val="24"/>
          <w:lang w:eastAsia="en-GB"/>
        </w:rPr>
        <w:t>What was good or bad about the experience? Make value judgements.</w:t>
      </w:r>
    </w:p>
    <w:p w14:paraId="0069AB41" w14:textId="6AED4E78" w:rsidR="00643270" w:rsidRPr="00643270" w:rsidRDefault="00B1648B" w:rsidP="00333822">
      <w:pPr>
        <w:shd w:val="clear" w:color="auto" w:fill="FFFFFF"/>
        <w:spacing w:before="48" w:after="120" w:line="240" w:lineRule="auto"/>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b/>
          <w:bCs/>
          <w:color w:val="222222"/>
          <w:sz w:val="24"/>
          <w:szCs w:val="24"/>
          <w:lang w:eastAsia="en-GB"/>
        </w:rPr>
        <w:t xml:space="preserve">Double Thinking </w:t>
      </w:r>
      <w:bookmarkStart w:id="0" w:name="_GoBack"/>
      <w:bookmarkEnd w:id="0"/>
    </w:p>
    <w:p w14:paraId="70DB88AB" w14:textId="77777777" w:rsidR="00643270" w:rsidRPr="00643270" w:rsidRDefault="00643270" w:rsidP="00333822">
      <w:pPr>
        <w:shd w:val="clear" w:color="auto" w:fill="FFFFFF"/>
        <w:spacing w:after="24" w:line="240" w:lineRule="auto"/>
        <w:jc w:val="both"/>
        <w:rPr>
          <w:rFonts w:ascii="Times New Roman" w:eastAsia="Times New Roman" w:hAnsi="Times New Roman" w:cs="Times New Roman"/>
          <w:color w:val="222222"/>
          <w:sz w:val="24"/>
          <w:szCs w:val="24"/>
          <w:lang w:eastAsia="en-GB"/>
        </w:rPr>
      </w:pPr>
      <w:r w:rsidRPr="00643270">
        <w:rPr>
          <w:rFonts w:ascii="Times New Roman" w:eastAsia="Times New Roman" w:hAnsi="Times New Roman" w:cs="Times New Roman"/>
          <w:color w:val="222222"/>
          <w:sz w:val="24"/>
          <w:szCs w:val="24"/>
          <w:lang w:eastAsia="en-GB"/>
        </w:rPr>
        <w:t>What sense can you make of the situation? Bring in ideas from outside the experience to help you.</w:t>
      </w:r>
    </w:p>
    <w:p w14:paraId="311700D5" w14:textId="77777777" w:rsidR="00643270" w:rsidRPr="00643270" w:rsidRDefault="00643270" w:rsidP="00333822">
      <w:pPr>
        <w:shd w:val="clear" w:color="auto" w:fill="FFFFFF"/>
        <w:spacing w:after="24" w:line="240" w:lineRule="auto"/>
        <w:jc w:val="both"/>
        <w:rPr>
          <w:rFonts w:ascii="Times New Roman" w:eastAsia="Times New Roman" w:hAnsi="Times New Roman" w:cs="Times New Roman"/>
          <w:color w:val="222222"/>
          <w:sz w:val="24"/>
          <w:szCs w:val="24"/>
          <w:lang w:eastAsia="en-GB"/>
        </w:rPr>
      </w:pPr>
      <w:r w:rsidRPr="00643270">
        <w:rPr>
          <w:rFonts w:ascii="Times New Roman" w:eastAsia="Times New Roman" w:hAnsi="Times New Roman" w:cs="Times New Roman"/>
          <w:color w:val="222222"/>
          <w:sz w:val="24"/>
          <w:szCs w:val="24"/>
          <w:lang w:eastAsia="en-GB"/>
        </w:rPr>
        <w:t>What was really going on?</w:t>
      </w:r>
    </w:p>
    <w:p w14:paraId="5A87C537" w14:textId="77777777" w:rsidR="00643270" w:rsidRPr="00643270" w:rsidRDefault="00643270" w:rsidP="00333822">
      <w:pPr>
        <w:shd w:val="clear" w:color="auto" w:fill="FFFFFF"/>
        <w:spacing w:after="24" w:line="240" w:lineRule="auto"/>
        <w:jc w:val="both"/>
        <w:rPr>
          <w:rFonts w:ascii="Times New Roman" w:eastAsia="Times New Roman" w:hAnsi="Times New Roman" w:cs="Times New Roman"/>
          <w:color w:val="222222"/>
          <w:sz w:val="24"/>
          <w:szCs w:val="24"/>
          <w:lang w:eastAsia="en-GB"/>
        </w:rPr>
      </w:pPr>
      <w:r w:rsidRPr="00643270">
        <w:rPr>
          <w:rFonts w:ascii="Times New Roman" w:eastAsia="Times New Roman" w:hAnsi="Times New Roman" w:cs="Times New Roman"/>
          <w:color w:val="222222"/>
          <w:sz w:val="24"/>
          <w:szCs w:val="24"/>
          <w:lang w:eastAsia="en-GB"/>
        </w:rPr>
        <w:t>Were different people's experiences similar or different in important ways?</w:t>
      </w:r>
    </w:p>
    <w:p w14:paraId="25A5C704" w14:textId="77777777" w:rsidR="00643270" w:rsidRPr="00643270" w:rsidRDefault="00643270" w:rsidP="00333822">
      <w:pPr>
        <w:shd w:val="clear" w:color="auto" w:fill="FFFFFF"/>
        <w:spacing w:after="24" w:line="240" w:lineRule="auto"/>
        <w:jc w:val="both"/>
        <w:rPr>
          <w:rFonts w:ascii="Times New Roman" w:eastAsia="Times New Roman" w:hAnsi="Times New Roman" w:cs="Times New Roman"/>
          <w:color w:val="222222"/>
          <w:sz w:val="24"/>
          <w:szCs w:val="24"/>
          <w:lang w:eastAsia="en-GB"/>
        </w:rPr>
      </w:pPr>
      <w:r w:rsidRPr="00643270">
        <w:rPr>
          <w:rFonts w:ascii="Times New Roman" w:eastAsia="Times New Roman" w:hAnsi="Times New Roman" w:cs="Times New Roman"/>
          <w:color w:val="222222"/>
          <w:sz w:val="24"/>
          <w:szCs w:val="24"/>
          <w:lang w:eastAsia="en-GB"/>
        </w:rPr>
        <w:t>These are the most frequently asked questions.</w:t>
      </w:r>
    </w:p>
    <w:p w14:paraId="63D0BDD7" w14:textId="77777777" w:rsidR="00643270" w:rsidRPr="00643270" w:rsidRDefault="00643270" w:rsidP="00333822">
      <w:pPr>
        <w:shd w:val="clear" w:color="auto" w:fill="FFFFFF"/>
        <w:spacing w:after="24" w:line="240" w:lineRule="auto"/>
        <w:jc w:val="both"/>
        <w:rPr>
          <w:rFonts w:ascii="Times New Roman" w:eastAsia="Times New Roman" w:hAnsi="Times New Roman" w:cs="Times New Roman"/>
          <w:color w:val="222222"/>
          <w:sz w:val="24"/>
          <w:szCs w:val="24"/>
          <w:lang w:eastAsia="en-GB"/>
        </w:rPr>
      </w:pPr>
      <w:r w:rsidRPr="00643270">
        <w:rPr>
          <w:rFonts w:ascii="Times New Roman" w:eastAsia="Times New Roman" w:hAnsi="Times New Roman" w:cs="Times New Roman"/>
          <w:color w:val="222222"/>
          <w:sz w:val="24"/>
          <w:szCs w:val="24"/>
          <w:lang w:eastAsia="en-GB"/>
        </w:rPr>
        <w:t xml:space="preserve">  </w:t>
      </w:r>
    </w:p>
    <w:p w14:paraId="5A0FD5B1" w14:textId="77777777" w:rsidR="00643270" w:rsidRPr="00643270" w:rsidRDefault="00643270" w:rsidP="00333822">
      <w:pPr>
        <w:shd w:val="clear" w:color="auto" w:fill="FFFFFF"/>
        <w:spacing w:after="24" w:line="240" w:lineRule="auto"/>
        <w:jc w:val="both"/>
        <w:rPr>
          <w:rFonts w:ascii="Times New Roman" w:eastAsia="Times New Roman" w:hAnsi="Times New Roman" w:cs="Times New Roman"/>
          <w:color w:val="222222"/>
          <w:sz w:val="24"/>
          <w:szCs w:val="24"/>
          <w:lang w:eastAsia="en-GB"/>
        </w:rPr>
      </w:pPr>
    </w:p>
    <w:p w14:paraId="2C85D96B" w14:textId="77777777" w:rsidR="00643270" w:rsidRPr="00643270" w:rsidRDefault="00643270" w:rsidP="00333822">
      <w:pPr>
        <w:shd w:val="clear" w:color="auto" w:fill="FFFFFF"/>
        <w:spacing w:after="24" w:line="240" w:lineRule="auto"/>
        <w:jc w:val="both"/>
        <w:rPr>
          <w:rFonts w:ascii="Times New Roman" w:eastAsia="Times New Roman" w:hAnsi="Times New Roman" w:cs="Times New Roman"/>
          <w:b/>
          <w:bCs/>
          <w:color w:val="222222"/>
          <w:sz w:val="40"/>
          <w:szCs w:val="40"/>
          <w:u w:val="single"/>
          <w:lang w:eastAsia="en-GB"/>
        </w:rPr>
      </w:pPr>
      <w:r w:rsidRPr="00643270">
        <w:rPr>
          <w:rFonts w:ascii="Times New Roman" w:eastAsia="Times New Roman" w:hAnsi="Times New Roman" w:cs="Times New Roman"/>
          <w:b/>
          <w:bCs/>
          <w:color w:val="222222"/>
          <w:sz w:val="40"/>
          <w:szCs w:val="40"/>
          <w:u w:val="single"/>
          <w:lang w:eastAsia="en-GB"/>
        </w:rPr>
        <w:t>Role-play explanation</w:t>
      </w:r>
    </w:p>
    <w:p w14:paraId="25F2A9DA" w14:textId="77777777" w:rsidR="00643270" w:rsidRPr="00643270" w:rsidRDefault="00643270" w:rsidP="00333822">
      <w:pPr>
        <w:shd w:val="clear" w:color="auto" w:fill="FFFFFF"/>
        <w:spacing w:after="24" w:line="240" w:lineRule="auto"/>
        <w:jc w:val="both"/>
        <w:rPr>
          <w:rFonts w:ascii="Times New Roman" w:eastAsia="Times New Roman" w:hAnsi="Times New Roman" w:cs="Times New Roman"/>
          <w:b/>
          <w:bCs/>
          <w:color w:val="222222"/>
          <w:sz w:val="40"/>
          <w:szCs w:val="40"/>
          <w:lang w:eastAsia="en-GB"/>
        </w:rPr>
      </w:pPr>
      <w:r w:rsidRPr="00643270">
        <w:rPr>
          <w:rFonts w:ascii="Times New Roman" w:eastAsia="Times New Roman" w:hAnsi="Times New Roman" w:cs="Times New Roman"/>
          <w:b/>
          <w:bCs/>
          <w:color w:val="222222"/>
          <w:sz w:val="40"/>
          <w:szCs w:val="40"/>
          <w:lang w:eastAsia="en-GB"/>
        </w:rPr>
        <w:t xml:space="preserve"> </w:t>
      </w:r>
    </w:p>
    <w:p w14:paraId="696ACAB6"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lastRenderedPageBreak/>
        <w:t>I chose to play the role I am managing at the moment, coffee maker, after a long time I have acquired the ability to be like a manager, knowing all about the company I work for.</w:t>
      </w:r>
    </w:p>
    <w:p w14:paraId="40EFA300"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t> Staying during the holidays, the owner decides to leave the country, leaving my business in my hands, doing this shows the confidence that he has built over time.</w:t>
      </w:r>
    </w:p>
    <w:p w14:paraId="444D0CA5"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t>Left only for a few days, staying with me during the program, a customer who visits us very often and consumes much complains that the food is not exactly as he would have wanted to have a strange taste.</w:t>
      </w:r>
    </w:p>
    <w:p w14:paraId="5AEAE105"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t>Impressed from the situation, I try to find out from the cook what happened to the food preparation. by asking  thousands of excuses from the client I offer him the opportunity to choose whatever she  wants from the menu, being a very friendly person, he accepts to prepare the same menu but with the usual taste. Pleased with her kindness, I still offer her a portion of the house plus a dessert.</w:t>
      </w:r>
    </w:p>
    <w:p w14:paraId="7FC756CD"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t>Being very excited and forgetting about what happened thanks me dearly.</w:t>
      </w:r>
    </w:p>
    <w:p w14:paraId="1D59FC72" w14:textId="4421A14B" w:rsid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t>Customers are the most important, all our attention should focus only on them being the main source of profit creation of most companies.</w:t>
      </w:r>
    </w:p>
    <w:p w14:paraId="59358207" w14:textId="47B76EFD" w:rsidR="00C23A5B" w:rsidRPr="00643270" w:rsidRDefault="00C23A5B" w:rsidP="00333822">
      <w:pPr>
        <w:jc w:val="both"/>
        <w:rPr>
          <w:rFonts w:ascii="Times New Roman" w:hAnsi="Times New Roman" w:cs="Times New Roman"/>
          <w:color w:val="000000" w:themeColor="text1"/>
          <w:sz w:val="24"/>
          <w:szCs w:val="24"/>
          <w:shd w:val="clear" w:color="auto" w:fill="F5F5F5"/>
        </w:rPr>
      </w:pPr>
      <w:r>
        <w:rPr>
          <w:rFonts w:ascii="Times New Roman" w:hAnsi="Times New Roman" w:cs="Times New Roman"/>
          <w:color w:val="000000" w:themeColor="text1"/>
          <w:sz w:val="24"/>
          <w:szCs w:val="24"/>
          <w:shd w:val="clear" w:color="auto" w:fill="F5F5F5"/>
        </w:rPr>
        <w:t>T</w:t>
      </w:r>
      <w:r w:rsidRPr="00C23A5B">
        <w:rPr>
          <w:rFonts w:ascii="Times New Roman" w:hAnsi="Times New Roman" w:cs="Times New Roman"/>
          <w:color w:val="000000" w:themeColor="text1"/>
          <w:sz w:val="24"/>
          <w:szCs w:val="24"/>
          <w:shd w:val="clear" w:color="auto" w:fill="F5F5F5"/>
        </w:rPr>
        <w:t>he coordinating function envisages the correlation of all the teams and activities towards achieving the company's objectives. From a theoretical point of view, the coordination takes two forms: bilateral, between the manager and a subordinate and multilateral, implie</w:t>
      </w:r>
      <w:r w:rsidR="00786D4A">
        <w:rPr>
          <w:rFonts w:ascii="Times New Roman" w:hAnsi="Times New Roman" w:cs="Times New Roman"/>
          <w:color w:val="000000" w:themeColor="text1"/>
          <w:sz w:val="24"/>
          <w:szCs w:val="24"/>
          <w:shd w:val="clear" w:color="auto" w:fill="F5F5F5"/>
        </w:rPr>
        <w:t xml:space="preserve">s </w:t>
      </w:r>
      <w:r w:rsidRPr="00C23A5B">
        <w:rPr>
          <w:rFonts w:ascii="Times New Roman" w:hAnsi="Times New Roman" w:cs="Times New Roman"/>
          <w:color w:val="000000" w:themeColor="text1"/>
          <w:sz w:val="24"/>
          <w:szCs w:val="24"/>
          <w:shd w:val="clear" w:color="auto" w:fill="F5F5F5"/>
        </w:rPr>
        <w:t>a process of concomitant communication of the manager with a greater number of subordinates</w:t>
      </w:r>
      <w:r>
        <w:rPr>
          <w:rFonts w:ascii="Times New Roman" w:hAnsi="Times New Roman" w:cs="Times New Roman"/>
          <w:color w:val="000000" w:themeColor="text1"/>
          <w:sz w:val="24"/>
          <w:szCs w:val="24"/>
          <w:shd w:val="clear" w:color="auto" w:fill="F5F5F5"/>
        </w:rPr>
        <w:t xml:space="preserve">( </w:t>
      </w:r>
      <w:proofErr w:type="spellStart"/>
      <w:r w:rsidR="00786D4A">
        <w:rPr>
          <w:rFonts w:ascii="Times New Roman" w:hAnsi="Times New Roman" w:cs="Times New Roman"/>
          <w:color w:val="000000" w:themeColor="text1"/>
          <w:sz w:val="24"/>
          <w:szCs w:val="24"/>
          <w:shd w:val="clear" w:color="auto" w:fill="F5F5F5"/>
        </w:rPr>
        <w:t>Maxwell.J</w:t>
      </w:r>
      <w:proofErr w:type="spellEnd"/>
      <w:r w:rsidR="00786D4A">
        <w:rPr>
          <w:rFonts w:ascii="Times New Roman" w:hAnsi="Times New Roman" w:cs="Times New Roman"/>
          <w:color w:val="000000" w:themeColor="text1"/>
          <w:sz w:val="24"/>
          <w:szCs w:val="24"/>
          <w:shd w:val="clear" w:color="auto" w:fill="F5F5F5"/>
        </w:rPr>
        <w:t xml:space="preserve"> (2003).</w:t>
      </w:r>
    </w:p>
    <w:p w14:paraId="20367290" w14:textId="77777777" w:rsidR="00643270" w:rsidRPr="00643270" w:rsidRDefault="00643270" w:rsidP="00333822">
      <w:pPr>
        <w:jc w:val="both"/>
        <w:rPr>
          <w:rFonts w:ascii="Times New Roman" w:hAnsi="Times New Roman" w:cs="Times New Roman"/>
          <w:b/>
          <w:bCs/>
          <w:color w:val="000000" w:themeColor="text1"/>
          <w:sz w:val="24"/>
          <w:szCs w:val="24"/>
          <w:shd w:val="clear" w:color="auto" w:fill="F5F5F5"/>
        </w:rPr>
      </w:pPr>
      <w:r w:rsidRPr="00643270">
        <w:rPr>
          <w:rFonts w:ascii="Times New Roman" w:hAnsi="Times New Roman" w:cs="Times New Roman"/>
          <w:b/>
          <w:bCs/>
          <w:color w:val="000000" w:themeColor="text1"/>
          <w:sz w:val="24"/>
          <w:szCs w:val="24"/>
          <w:shd w:val="clear" w:color="auto" w:fill="F5F5F5"/>
        </w:rPr>
        <w:t>Negotiation: how to convince the client</w:t>
      </w:r>
    </w:p>
    <w:p w14:paraId="63D5CD49"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t>In my opinion, the agency should insist only once. If the client does not trust that the work team knows what they are doing, then there is no point in insisting too much. That is why long-term collaboration between the parties is very important</w:t>
      </w:r>
    </w:p>
    <w:p w14:paraId="1C315498" w14:textId="2613076C" w:rsid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t>The key word in negotiation is trust. The parties involved must trust each other, and this takes time. We never jump over the stage of knowing our client. If there are doubts about the benefits of this endeavour, we explain every time how necessary it is for us, for our work and for the success of the final result.</w:t>
      </w:r>
    </w:p>
    <w:p w14:paraId="5B361EAE" w14:textId="153D4506" w:rsidR="00392406" w:rsidRDefault="00392406" w:rsidP="00333822">
      <w:pPr>
        <w:jc w:val="both"/>
        <w:rPr>
          <w:rFonts w:ascii="Times New Roman" w:hAnsi="Times New Roman" w:cs="Times New Roman"/>
          <w:color w:val="000000" w:themeColor="text1"/>
          <w:sz w:val="24"/>
          <w:szCs w:val="24"/>
          <w:shd w:val="clear" w:color="auto" w:fill="F5F5F5"/>
        </w:rPr>
      </w:pPr>
      <w:r>
        <w:rPr>
          <w:rFonts w:ascii="Times New Roman" w:hAnsi="Times New Roman" w:cs="Times New Roman"/>
          <w:color w:val="000000" w:themeColor="text1"/>
          <w:sz w:val="24"/>
          <w:szCs w:val="24"/>
          <w:shd w:val="clear" w:color="auto" w:fill="F5F5F5"/>
        </w:rPr>
        <w:t xml:space="preserve">The mini course on negotiating </w:t>
      </w:r>
    </w:p>
    <w:p w14:paraId="43AC5811" w14:textId="77777777" w:rsidR="00392406" w:rsidRDefault="00392406" w:rsidP="00333822">
      <w:pPr>
        <w:jc w:val="both"/>
        <w:rPr>
          <w:rFonts w:ascii="Times New Roman" w:hAnsi="Times New Roman" w:cs="Times New Roman"/>
          <w:color w:val="000000" w:themeColor="text1"/>
          <w:sz w:val="24"/>
          <w:szCs w:val="24"/>
          <w:shd w:val="clear" w:color="auto" w:fill="F5F5F5"/>
        </w:rPr>
      </w:pPr>
      <w:r w:rsidRPr="00392406">
        <w:rPr>
          <w:rFonts w:ascii="Times New Roman" w:hAnsi="Times New Roman" w:cs="Times New Roman"/>
          <w:color w:val="000000" w:themeColor="text1"/>
          <w:sz w:val="24"/>
          <w:szCs w:val="24"/>
          <w:shd w:val="clear" w:color="auto" w:fill="F5F5F5"/>
        </w:rPr>
        <w:t>1.</w:t>
      </w:r>
      <w:r>
        <w:rPr>
          <w:rFonts w:ascii="Times New Roman" w:hAnsi="Times New Roman" w:cs="Times New Roman"/>
          <w:color w:val="000000" w:themeColor="text1"/>
          <w:sz w:val="24"/>
          <w:szCs w:val="24"/>
          <w:shd w:val="clear" w:color="auto" w:fill="F5F5F5"/>
        </w:rPr>
        <w:t xml:space="preserve"> Know your opponent</w:t>
      </w:r>
    </w:p>
    <w:p w14:paraId="53AF63E1" w14:textId="77777777" w:rsidR="00392406" w:rsidRDefault="00392406" w:rsidP="00333822">
      <w:pPr>
        <w:jc w:val="both"/>
        <w:rPr>
          <w:rFonts w:ascii="Times New Roman" w:hAnsi="Times New Roman" w:cs="Times New Roman"/>
          <w:color w:val="000000" w:themeColor="text1"/>
          <w:sz w:val="24"/>
          <w:szCs w:val="24"/>
          <w:shd w:val="clear" w:color="auto" w:fill="F5F5F5"/>
        </w:rPr>
      </w:pPr>
      <w:r>
        <w:rPr>
          <w:rFonts w:ascii="Times New Roman" w:hAnsi="Times New Roman" w:cs="Times New Roman"/>
          <w:color w:val="000000" w:themeColor="text1"/>
          <w:sz w:val="24"/>
          <w:szCs w:val="24"/>
          <w:shd w:val="clear" w:color="auto" w:fill="F5F5F5"/>
        </w:rPr>
        <w:t xml:space="preserve">2. Know yourself </w:t>
      </w:r>
    </w:p>
    <w:p w14:paraId="1D554E11" w14:textId="596B1EF4" w:rsidR="00392406" w:rsidRDefault="00392406" w:rsidP="00333822">
      <w:pPr>
        <w:jc w:val="both"/>
        <w:rPr>
          <w:rFonts w:ascii="Times New Roman" w:hAnsi="Times New Roman" w:cs="Times New Roman"/>
          <w:color w:val="000000" w:themeColor="text1"/>
          <w:sz w:val="24"/>
          <w:szCs w:val="24"/>
          <w:shd w:val="clear" w:color="auto" w:fill="F5F5F5"/>
        </w:rPr>
      </w:pPr>
      <w:r>
        <w:rPr>
          <w:rFonts w:ascii="Times New Roman" w:hAnsi="Times New Roman" w:cs="Times New Roman"/>
          <w:color w:val="000000" w:themeColor="text1"/>
          <w:sz w:val="24"/>
          <w:szCs w:val="24"/>
          <w:shd w:val="clear" w:color="auto" w:fill="F5F5F5"/>
        </w:rPr>
        <w:t>Temperament, history, capabilities, resources. When the desire of two individuals clash, there is a tension in that some people handle conflict better than others. It’s best not to fool some people yourself about your own temperament. Try to work either to improve your ability to handle conflict, or to learn to compensate for it.</w:t>
      </w:r>
    </w:p>
    <w:p w14:paraId="69814E0A" w14:textId="42968612" w:rsidR="00392406" w:rsidRDefault="00392406" w:rsidP="00333822">
      <w:pPr>
        <w:jc w:val="both"/>
        <w:rPr>
          <w:rFonts w:ascii="Times New Roman" w:hAnsi="Times New Roman" w:cs="Times New Roman"/>
          <w:color w:val="000000" w:themeColor="text1"/>
          <w:sz w:val="24"/>
          <w:szCs w:val="24"/>
          <w:shd w:val="clear" w:color="auto" w:fill="F5F5F5"/>
        </w:rPr>
      </w:pPr>
      <w:r>
        <w:rPr>
          <w:rFonts w:ascii="Times New Roman" w:hAnsi="Times New Roman" w:cs="Times New Roman"/>
          <w:color w:val="000000" w:themeColor="text1"/>
          <w:sz w:val="24"/>
          <w:szCs w:val="24"/>
          <w:shd w:val="clear" w:color="auto" w:fill="F5F5F5"/>
        </w:rPr>
        <w:t xml:space="preserve">3. Do your homework </w:t>
      </w:r>
    </w:p>
    <w:p w14:paraId="23A23416" w14:textId="419C675D" w:rsidR="00392406" w:rsidRDefault="00392406" w:rsidP="00333822">
      <w:pPr>
        <w:jc w:val="both"/>
        <w:rPr>
          <w:rFonts w:ascii="Times New Roman" w:hAnsi="Times New Roman" w:cs="Times New Roman"/>
          <w:color w:val="000000" w:themeColor="text1"/>
          <w:sz w:val="24"/>
          <w:szCs w:val="24"/>
          <w:shd w:val="clear" w:color="auto" w:fill="F5F5F5"/>
        </w:rPr>
      </w:pPr>
      <w:r>
        <w:rPr>
          <w:rFonts w:ascii="Times New Roman" w:hAnsi="Times New Roman" w:cs="Times New Roman"/>
          <w:color w:val="000000" w:themeColor="text1"/>
          <w:sz w:val="24"/>
          <w:szCs w:val="24"/>
          <w:shd w:val="clear" w:color="auto" w:fill="F5F5F5"/>
        </w:rPr>
        <w:t>Understand the impact of possible settlement scenarios.</w:t>
      </w:r>
    </w:p>
    <w:p w14:paraId="28364051" w14:textId="5341AB17" w:rsidR="00392406" w:rsidRDefault="00392406" w:rsidP="00333822">
      <w:pPr>
        <w:jc w:val="both"/>
        <w:rPr>
          <w:rFonts w:ascii="Times New Roman" w:hAnsi="Times New Roman" w:cs="Times New Roman"/>
          <w:color w:val="000000" w:themeColor="text1"/>
          <w:sz w:val="24"/>
          <w:szCs w:val="24"/>
          <w:shd w:val="clear" w:color="auto" w:fill="F5F5F5"/>
        </w:rPr>
      </w:pPr>
      <w:r>
        <w:rPr>
          <w:rFonts w:ascii="Times New Roman" w:hAnsi="Times New Roman" w:cs="Times New Roman"/>
          <w:color w:val="000000" w:themeColor="text1"/>
          <w:sz w:val="24"/>
          <w:szCs w:val="24"/>
          <w:shd w:val="clear" w:color="auto" w:fill="F5F5F5"/>
        </w:rPr>
        <w:lastRenderedPageBreak/>
        <w:t xml:space="preserve">4. Determine your strategy and limits ahead of time. Do not get caught up in the “need to </w:t>
      </w:r>
      <w:r w:rsidR="00C26033">
        <w:rPr>
          <w:rFonts w:ascii="Times New Roman" w:hAnsi="Times New Roman" w:cs="Times New Roman"/>
          <w:color w:val="000000" w:themeColor="text1"/>
          <w:sz w:val="24"/>
          <w:szCs w:val="24"/>
          <w:shd w:val="clear" w:color="auto" w:fill="F5F5F5"/>
        </w:rPr>
        <w:t>win “at</w:t>
      </w:r>
      <w:r>
        <w:rPr>
          <w:rFonts w:ascii="Times New Roman" w:hAnsi="Times New Roman" w:cs="Times New Roman"/>
          <w:color w:val="000000" w:themeColor="text1"/>
          <w:sz w:val="24"/>
          <w:szCs w:val="24"/>
          <w:shd w:val="clear" w:color="auto" w:fill="F5F5F5"/>
        </w:rPr>
        <w:t xml:space="preserve"> all costs.</w:t>
      </w:r>
    </w:p>
    <w:p w14:paraId="001D07AD" w14:textId="71EAD8D0" w:rsidR="00392406" w:rsidRDefault="00392406" w:rsidP="00333822">
      <w:pPr>
        <w:jc w:val="both"/>
        <w:rPr>
          <w:rFonts w:ascii="Times New Roman" w:hAnsi="Times New Roman" w:cs="Times New Roman"/>
          <w:color w:val="000000" w:themeColor="text1"/>
          <w:sz w:val="24"/>
          <w:szCs w:val="24"/>
          <w:shd w:val="clear" w:color="auto" w:fill="F5F5F5"/>
        </w:rPr>
      </w:pPr>
      <w:r>
        <w:rPr>
          <w:rFonts w:ascii="Times New Roman" w:hAnsi="Times New Roman" w:cs="Times New Roman"/>
          <w:color w:val="000000" w:themeColor="text1"/>
          <w:sz w:val="24"/>
          <w:szCs w:val="24"/>
          <w:shd w:val="clear" w:color="auto" w:fill="F5F5F5"/>
        </w:rPr>
        <w:t xml:space="preserve">5.Review each negotiation afterward to gain knowledge for the next </w:t>
      </w:r>
      <w:r w:rsidR="00C26033">
        <w:rPr>
          <w:rFonts w:ascii="Times New Roman" w:hAnsi="Times New Roman" w:cs="Times New Roman"/>
          <w:color w:val="000000" w:themeColor="text1"/>
          <w:sz w:val="24"/>
          <w:szCs w:val="24"/>
          <w:shd w:val="clear" w:color="auto" w:fill="F5F5F5"/>
        </w:rPr>
        <w:t>negotiation</w:t>
      </w:r>
      <w:r>
        <w:rPr>
          <w:rFonts w:ascii="Times New Roman" w:hAnsi="Times New Roman" w:cs="Times New Roman"/>
          <w:color w:val="000000" w:themeColor="text1"/>
          <w:sz w:val="24"/>
          <w:szCs w:val="24"/>
          <w:shd w:val="clear" w:color="auto" w:fill="F5F5F5"/>
        </w:rPr>
        <w:t xml:space="preserve">. </w:t>
      </w:r>
    </w:p>
    <w:p w14:paraId="598C85DE" w14:textId="596FEB90" w:rsidR="00C26033" w:rsidRDefault="00C26033" w:rsidP="00333822">
      <w:pPr>
        <w:jc w:val="both"/>
        <w:rPr>
          <w:rFonts w:ascii="Times New Roman" w:hAnsi="Times New Roman" w:cs="Times New Roman"/>
          <w:color w:val="000000" w:themeColor="text1"/>
          <w:sz w:val="24"/>
          <w:szCs w:val="24"/>
          <w:shd w:val="clear" w:color="auto" w:fill="F5F5F5"/>
        </w:rPr>
      </w:pPr>
      <w:r>
        <w:rPr>
          <w:rFonts w:ascii="Times New Roman" w:hAnsi="Times New Roman" w:cs="Times New Roman"/>
          <w:color w:val="000000" w:themeColor="text1"/>
          <w:sz w:val="24"/>
          <w:szCs w:val="24"/>
          <w:shd w:val="clear" w:color="auto" w:fill="F5F5F5"/>
        </w:rPr>
        <w:t>What can I improve on? What can I learn from my opponent? (</w:t>
      </w:r>
      <w:proofErr w:type="spellStart"/>
      <w:r>
        <w:rPr>
          <w:rFonts w:ascii="Times New Roman" w:hAnsi="Times New Roman" w:cs="Times New Roman"/>
          <w:color w:val="000000" w:themeColor="text1"/>
          <w:sz w:val="24"/>
          <w:szCs w:val="24"/>
          <w:shd w:val="clear" w:color="auto" w:fill="F5F5F5"/>
        </w:rPr>
        <w:t>Silbiger</w:t>
      </w:r>
      <w:proofErr w:type="spellEnd"/>
      <w:r>
        <w:rPr>
          <w:rFonts w:ascii="Times New Roman" w:hAnsi="Times New Roman" w:cs="Times New Roman"/>
          <w:color w:val="000000" w:themeColor="text1"/>
          <w:sz w:val="24"/>
          <w:szCs w:val="24"/>
          <w:shd w:val="clear" w:color="auto" w:fill="F5F5F5"/>
        </w:rPr>
        <w:t>, 1993)</w:t>
      </w:r>
    </w:p>
    <w:p w14:paraId="1B6F56EA" w14:textId="77777777" w:rsidR="00392406" w:rsidRDefault="00392406" w:rsidP="00333822">
      <w:pPr>
        <w:jc w:val="both"/>
        <w:rPr>
          <w:rFonts w:ascii="Times New Roman" w:hAnsi="Times New Roman" w:cs="Times New Roman"/>
          <w:color w:val="000000" w:themeColor="text1"/>
          <w:sz w:val="24"/>
          <w:szCs w:val="24"/>
          <w:shd w:val="clear" w:color="auto" w:fill="F5F5F5"/>
        </w:rPr>
      </w:pPr>
    </w:p>
    <w:p w14:paraId="1B9F8C39" w14:textId="77777777" w:rsidR="00392406" w:rsidRDefault="00392406" w:rsidP="00333822">
      <w:pPr>
        <w:jc w:val="both"/>
        <w:rPr>
          <w:rFonts w:ascii="Times New Roman" w:hAnsi="Times New Roman" w:cs="Times New Roman"/>
          <w:color w:val="000000" w:themeColor="text1"/>
          <w:sz w:val="24"/>
          <w:szCs w:val="24"/>
          <w:shd w:val="clear" w:color="auto" w:fill="F5F5F5"/>
        </w:rPr>
      </w:pPr>
    </w:p>
    <w:p w14:paraId="6546A4A4" w14:textId="77777777" w:rsidR="00392406" w:rsidRDefault="00392406" w:rsidP="00333822">
      <w:pPr>
        <w:jc w:val="both"/>
        <w:rPr>
          <w:rFonts w:ascii="Times New Roman" w:hAnsi="Times New Roman" w:cs="Times New Roman"/>
          <w:color w:val="000000" w:themeColor="text1"/>
          <w:sz w:val="24"/>
          <w:szCs w:val="24"/>
          <w:shd w:val="clear" w:color="auto" w:fill="F5F5F5"/>
        </w:rPr>
      </w:pPr>
    </w:p>
    <w:p w14:paraId="0865CACC" w14:textId="77777777" w:rsidR="00C23A5B" w:rsidRPr="00643270" w:rsidRDefault="00C23A5B" w:rsidP="00333822">
      <w:pPr>
        <w:jc w:val="both"/>
        <w:rPr>
          <w:rFonts w:ascii="Times New Roman" w:hAnsi="Times New Roman" w:cs="Times New Roman"/>
          <w:color w:val="000000" w:themeColor="text1"/>
          <w:sz w:val="24"/>
          <w:szCs w:val="24"/>
          <w:shd w:val="clear" w:color="auto" w:fill="F5F5F5"/>
        </w:rPr>
      </w:pPr>
    </w:p>
    <w:p w14:paraId="2B87145A"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b/>
          <w:bCs/>
          <w:color w:val="000000" w:themeColor="text1"/>
          <w:sz w:val="24"/>
          <w:szCs w:val="24"/>
          <w:shd w:val="clear" w:color="auto" w:fill="F5F5F5"/>
        </w:rPr>
        <w:t>"Our client is our master</w:t>
      </w:r>
      <w:r w:rsidRPr="00643270">
        <w:rPr>
          <w:rFonts w:ascii="Times New Roman" w:hAnsi="Times New Roman" w:cs="Times New Roman"/>
          <w:color w:val="000000" w:themeColor="text1"/>
          <w:sz w:val="24"/>
          <w:szCs w:val="24"/>
          <w:shd w:val="clear" w:color="auto" w:fill="F5F5F5"/>
        </w:rPr>
        <w:t>", "The customer is the King" are outdated expressions of the new doctrine "Client-centricity" (client-centric) that has taken over the entire market, printing a new trend.</w:t>
      </w:r>
    </w:p>
    <w:p w14:paraId="78247EF5"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p>
    <w:p w14:paraId="2B277B09"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t>Client-centeredness, conceptually, describes a business philosophy that is customer-centric, a method of running the business that is customer-centric, which is also the reason why the business exists, and the client is perceived as the most important asset of the business. the company, its satisfaction and satisfaction being the supreme goal. The aim of this concept is to earn as much of the client's money or, more properly, increase the "wallet quota" by offering a variety of services and products that satisfy the most sophisticated demands of customers. (</w:t>
      </w:r>
      <w:proofErr w:type="spellStart"/>
      <w:r w:rsidRPr="00643270">
        <w:rPr>
          <w:rFonts w:ascii="Times New Roman" w:hAnsi="Times New Roman" w:cs="Times New Roman"/>
          <w:color w:val="000000" w:themeColor="text1"/>
          <w:sz w:val="24"/>
          <w:szCs w:val="24"/>
          <w:shd w:val="clear" w:color="auto" w:fill="F5F5F5"/>
        </w:rPr>
        <w:t>Bacanu</w:t>
      </w:r>
      <w:proofErr w:type="spellEnd"/>
      <w:r w:rsidRPr="00643270">
        <w:rPr>
          <w:rFonts w:ascii="Times New Roman" w:hAnsi="Times New Roman" w:cs="Times New Roman"/>
          <w:color w:val="000000" w:themeColor="text1"/>
          <w:sz w:val="24"/>
          <w:szCs w:val="24"/>
          <w:shd w:val="clear" w:color="auto" w:fill="F5F5F5"/>
        </w:rPr>
        <w:t>, 2016)</w:t>
      </w:r>
    </w:p>
    <w:p w14:paraId="24A7CFD4"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p>
    <w:p w14:paraId="54DCBD66"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t>According to the play I had with my colleagues, they will present my opinions on how the presentation went.</w:t>
      </w:r>
    </w:p>
    <w:p w14:paraId="335AD38A"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t>After reading the comments given by them, it turns out that the presentation went well, being understood and the situation being taken over immediately and resolved in a very friendly manner.</w:t>
      </w:r>
    </w:p>
    <w:p w14:paraId="3E7214AC"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t>  Following these opinions I realized that my main skills are:</w:t>
      </w:r>
    </w:p>
    <w:p w14:paraId="398FE586" w14:textId="77777777" w:rsidR="00643270" w:rsidRPr="00643270" w:rsidRDefault="00643270" w:rsidP="00333822">
      <w:pPr>
        <w:jc w:val="both"/>
        <w:rPr>
          <w:rFonts w:ascii="Times New Roman" w:hAnsi="Times New Roman" w:cs="Times New Roman"/>
          <w:b/>
          <w:bCs/>
          <w:color w:val="000000" w:themeColor="text1"/>
          <w:sz w:val="24"/>
          <w:szCs w:val="24"/>
          <w:u w:val="single"/>
          <w:shd w:val="clear" w:color="auto" w:fill="F5F5F5"/>
        </w:rPr>
      </w:pPr>
      <w:r w:rsidRPr="00643270">
        <w:rPr>
          <w:rFonts w:ascii="Times New Roman" w:hAnsi="Times New Roman" w:cs="Times New Roman"/>
          <w:b/>
          <w:bCs/>
          <w:color w:val="000000" w:themeColor="text1"/>
          <w:sz w:val="24"/>
          <w:szCs w:val="24"/>
          <w:u w:val="single"/>
          <w:shd w:val="clear" w:color="auto" w:fill="F5F5F5"/>
        </w:rPr>
        <w:t>Good understanding</w:t>
      </w:r>
    </w:p>
    <w:p w14:paraId="606513C1" w14:textId="77777777" w:rsidR="00643270" w:rsidRPr="00643270" w:rsidRDefault="00643270" w:rsidP="00333822">
      <w:pPr>
        <w:jc w:val="both"/>
        <w:rPr>
          <w:rFonts w:ascii="Times New Roman" w:hAnsi="Times New Roman" w:cs="Times New Roman"/>
          <w:b/>
          <w:bCs/>
          <w:color w:val="000000" w:themeColor="text1"/>
          <w:sz w:val="24"/>
          <w:szCs w:val="24"/>
          <w:u w:val="single"/>
          <w:shd w:val="clear" w:color="auto" w:fill="F5F5F5"/>
        </w:rPr>
      </w:pPr>
      <w:r w:rsidRPr="00643270">
        <w:rPr>
          <w:rFonts w:ascii="Times New Roman" w:hAnsi="Times New Roman" w:cs="Times New Roman"/>
          <w:b/>
          <w:bCs/>
          <w:color w:val="000000" w:themeColor="text1"/>
          <w:sz w:val="24"/>
          <w:szCs w:val="24"/>
          <w:u w:val="single"/>
          <w:shd w:val="clear" w:color="auto" w:fill="F5F5F5"/>
        </w:rPr>
        <w:t>Courtesy</w:t>
      </w:r>
    </w:p>
    <w:p w14:paraId="20B3B74B" w14:textId="77777777" w:rsidR="00643270" w:rsidRPr="00643270" w:rsidRDefault="00643270" w:rsidP="00333822">
      <w:pPr>
        <w:jc w:val="both"/>
        <w:rPr>
          <w:rFonts w:ascii="Times New Roman" w:hAnsi="Times New Roman" w:cs="Times New Roman"/>
          <w:b/>
          <w:bCs/>
          <w:color w:val="000000" w:themeColor="text1"/>
          <w:sz w:val="24"/>
          <w:szCs w:val="24"/>
          <w:u w:val="single"/>
          <w:shd w:val="clear" w:color="auto" w:fill="F5F5F5"/>
        </w:rPr>
      </w:pPr>
      <w:r w:rsidRPr="00643270">
        <w:rPr>
          <w:rFonts w:ascii="Times New Roman" w:hAnsi="Times New Roman" w:cs="Times New Roman"/>
          <w:b/>
          <w:bCs/>
          <w:color w:val="000000" w:themeColor="text1"/>
          <w:sz w:val="24"/>
          <w:szCs w:val="24"/>
          <w:u w:val="single"/>
          <w:shd w:val="clear" w:color="auto" w:fill="F5F5F5"/>
        </w:rPr>
        <w:t>Good communication</w:t>
      </w:r>
    </w:p>
    <w:p w14:paraId="298B8C78" w14:textId="77777777" w:rsidR="00643270" w:rsidRPr="00643270" w:rsidRDefault="00643270" w:rsidP="00333822">
      <w:pPr>
        <w:jc w:val="both"/>
        <w:rPr>
          <w:rFonts w:ascii="Times New Roman" w:hAnsi="Times New Roman" w:cs="Times New Roman"/>
          <w:b/>
          <w:bCs/>
          <w:color w:val="000000" w:themeColor="text1"/>
          <w:sz w:val="24"/>
          <w:szCs w:val="24"/>
          <w:u w:val="single"/>
          <w:shd w:val="clear" w:color="auto" w:fill="F5F5F5"/>
        </w:rPr>
      </w:pPr>
      <w:r w:rsidRPr="00643270">
        <w:rPr>
          <w:rFonts w:ascii="Times New Roman" w:hAnsi="Times New Roman" w:cs="Times New Roman"/>
          <w:b/>
          <w:bCs/>
          <w:color w:val="000000" w:themeColor="text1"/>
          <w:sz w:val="24"/>
          <w:szCs w:val="24"/>
          <w:u w:val="single"/>
          <w:shd w:val="clear" w:color="auto" w:fill="F5F5F5"/>
        </w:rPr>
        <w:t>Intelligence</w:t>
      </w:r>
    </w:p>
    <w:p w14:paraId="6998915C"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t>After their opinions I realized that in the future I should be more cautious and check the orders much more to avoid situations like the one above. In the future, I would probably have found another way of understanding so that no one is lost.</w:t>
      </w:r>
    </w:p>
    <w:p w14:paraId="1D0D785A" w14:textId="77777777" w:rsidR="00643270" w:rsidRP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t>I also realized that emotions are not a good point in presentations, so the practice will help you master them.</w:t>
      </w:r>
    </w:p>
    <w:p w14:paraId="45320EFA" w14:textId="34E0F65C" w:rsidR="00643270"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lastRenderedPageBreak/>
        <w:t>diminishes, and our performance in the workplace will suffer. When our mind, workspace and projects are organized, it becomes easier to streamline our actions and thoughts.</w:t>
      </w:r>
    </w:p>
    <w:p w14:paraId="43396F62" w14:textId="1482D527" w:rsidR="0007368B" w:rsidRDefault="00643270"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t>These are some of the tips we hope to increase your productivity at work. These tips should be applied gradually so that you do not feel overwhelmed. If you feel you cannot cope, we recommend that you ask a colleague to make sure you apply the tips regularly.</w:t>
      </w:r>
    </w:p>
    <w:p w14:paraId="4279FB0B" w14:textId="77777777" w:rsidR="00913F3B" w:rsidRDefault="00913F3B" w:rsidP="00333822">
      <w:pPr>
        <w:jc w:val="both"/>
        <w:rPr>
          <w:rFonts w:ascii="Times New Roman" w:hAnsi="Times New Roman" w:cs="Times New Roman"/>
          <w:color w:val="000000" w:themeColor="text1"/>
          <w:sz w:val="24"/>
          <w:szCs w:val="24"/>
          <w:shd w:val="clear" w:color="auto" w:fill="F5F5F5"/>
        </w:rPr>
      </w:pPr>
      <w:r w:rsidRPr="0007368B">
        <w:rPr>
          <w:rFonts w:ascii="Times New Roman" w:hAnsi="Times New Roman" w:cs="Times New Roman"/>
          <w:color w:val="000000" w:themeColor="text1"/>
          <w:sz w:val="24"/>
          <w:szCs w:val="24"/>
          <w:shd w:val="clear" w:color="auto" w:fill="F5F5F5"/>
        </w:rPr>
        <w:t>I would make these changes for the good of the company and for my development in what is the experience in the workplace as well as in daily life.</w:t>
      </w:r>
    </w:p>
    <w:p w14:paraId="7A37FB8D" w14:textId="2B905B7D" w:rsidR="00913F3B" w:rsidRDefault="00913F3B" w:rsidP="00333822">
      <w:pPr>
        <w:jc w:val="both"/>
        <w:rPr>
          <w:rFonts w:ascii="Times New Roman" w:hAnsi="Times New Roman" w:cs="Times New Roman"/>
          <w:color w:val="000000" w:themeColor="text1"/>
          <w:sz w:val="24"/>
          <w:szCs w:val="24"/>
          <w:shd w:val="clear" w:color="auto" w:fill="F5F5F5"/>
        </w:rPr>
      </w:pPr>
      <w:r w:rsidRPr="00643270">
        <w:rPr>
          <w:rFonts w:ascii="Times New Roman" w:hAnsi="Times New Roman" w:cs="Times New Roman"/>
          <w:color w:val="000000" w:themeColor="text1"/>
          <w:sz w:val="24"/>
          <w:szCs w:val="24"/>
          <w:shd w:val="clear" w:color="auto" w:fill="F5F5F5"/>
        </w:rPr>
        <w:t>As we well know, organization is a key component of productivity. When the disorder accumulates, our attention</w:t>
      </w:r>
    </w:p>
    <w:p w14:paraId="33CCB062" w14:textId="77777777" w:rsidR="00C23A5B" w:rsidRPr="00C23A5B" w:rsidRDefault="00C23A5B" w:rsidP="00333822">
      <w:pPr>
        <w:jc w:val="both"/>
        <w:rPr>
          <w:rFonts w:ascii="Times New Roman" w:hAnsi="Times New Roman" w:cs="Times New Roman"/>
          <w:color w:val="000000" w:themeColor="text1"/>
          <w:sz w:val="24"/>
          <w:szCs w:val="24"/>
          <w:shd w:val="clear" w:color="auto" w:fill="F5F5F5"/>
        </w:rPr>
      </w:pPr>
      <w:r w:rsidRPr="00C23A5B">
        <w:rPr>
          <w:rFonts w:ascii="Times New Roman" w:hAnsi="Times New Roman" w:cs="Times New Roman"/>
          <w:color w:val="000000" w:themeColor="text1"/>
          <w:sz w:val="24"/>
          <w:szCs w:val="24"/>
          <w:shd w:val="clear" w:color="auto" w:fill="F5F5F5"/>
        </w:rPr>
        <w:t>As we know, a good presentation requires time, concentration and a lot of work.</w:t>
      </w:r>
    </w:p>
    <w:p w14:paraId="5C128BAC" w14:textId="6329B51A" w:rsidR="00C23A5B" w:rsidRDefault="00C23A5B" w:rsidP="00333822">
      <w:pPr>
        <w:jc w:val="both"/>
        <w:rPr>
          <w:rFonts w:ascii="Times New Roman" w:hAnsi="Times New Roman" w:cs="Times New Roman"/>
          <w:color w:val="000000" w:themeColor="text1"/>
          <w:sz w:val="24"/>
          <w:szCs w:val="24"/>
          <w:shd w:val="clear" w:color="auto" w:fill="F5F5F5"/>
        </w:rPr>
      </w:pPr>
      <w:r w:rsidRPr="00C23A5B">
        <w:rPr>
          <w:rFonts w:ascii="Times New Roman" w:hAnsi="Times New Roman" w:cs="Times New Roman"/>
          <w:color w:val="000000" w:themeColor="text1"/>
          <w:sz w:val="24"/>
          <w:szCs w:val="24"/>
          <w:shd w:val="clear" w:color="auto" w:fill="F5F5F5"/>
        </w:rPr>
        <w:t>  After reviewing the comments of my colleagues, I find that I still need practice, so that my communication is prepared for any kind of situation. A good preparation can help you at any time, to improvise even when you do not know the subject perfectly.</w:t>
      </w:r>
    </w:p>
    <w:p w14:paraId="52159470" w14:textId="20EC7F68" w:rsidR="00786D4A" w:rsidRDefault="00786D4A" w:rsidP="00333822">
      <w:pPr>
        <w:jc w:val="both"/>
        <w:rPr>
          <w:rFonts w:ascii="Times New Roman" w:hAnsi="Times New Roman" w:cs="Times New Roman"/>
          <w:color w:val="000000" w:themeColor="text1"/>
          <w:sz w:val="24"/>
          <w:szCs w:val="24"/>
          <w:shd w:val="clear" w:color="auto" w:fill="F5F5F5"/>
        </w:rPr>
      </w:pPr>
    </w:p>
    <w:p w14:paraId="27D6E6D7" w14:textId="77777777" w:rsidR="00786D4A" w:rsidRDefault="00786D4A" w:rsidP="00333822">
      <w:pPr>
        <w:jc w:val="both"/>
        <w:rPr>
          <w:rFonts w:ascii="Times New Roman" w:hAnsi="Times New Roman" w:cs="Times New Roman"/>
          <w:b/>
          <w:bCs/>
          <w:color w:val="000000" w:themeColor="text1"/>
          <w:sz w:val="48"/>
          <w:szCs w:val="48"/>
          <w:shd w:val="clear" w:color="auto" w:fill="F5F5F5"/>
        </w:rPr>
      </w:pPr>
      <w:r w:rsidRPr="00786D4A">
        <w:rPr>
          <w:rFonts w:ascii="Times New Roman" w:hAnsi="Times New Roman" w:cs="Times New Roman"/>
          <w:b/>
          <w:bCs/>
          <w:color w:val="000000" w:themeColor="text1"/>
          <w:sz w:val="48"/>
          <w:szCs w:val="48"/>
          <w:shd w:val="clear" w:color="auto" w:fill="F5F5F5"/>
        </w:rPr>
        <w:t>Conclusion</w:t>
      </w:r>
    </w:p>
    <w:p w14:paraId="6B5A5781" w14:textId="7ECC8C8B" w:rsidR="00786D4A" w:rsidRPr="00786D4A" w:rsidRDefault="00786D4A" w:rsidP="00333822">
      <w:pPr>
        <w:jc w:val="both"/>
        <w:rPr>
          <w:rFonts w:ascii="Times New Roman" w:hAnsi="Times New Roman" w:cs="Times New Roman"/>
          <w:color w:val="000000" w:themeColor="text1"/>
          <w:sz w:val="24"/>
          <w:szCs w:val="24"/>
          <w:shd w:val="clear" w:color="auto" w:fill="F5F5F5"/>
        </w:rPr>
      </w:pPr>
      <w:r w:rsidRPr="00786D4A">
        <w:rPr>
          <w:rFonts w:ascii="Times New Roman" w:hAnsi="Times New Roman" w:cs="Times New Roman"/>
          <w:color w:val="000000" w:themeColor="text1"/>
          <w:sz w:val="24"/>
          <w:szCs w:val="24"/>
          <w:shd w:val="clear" w:color="auto" w:fill="F5F5F5"/>
        </w:rPr>
        <w:t>In conclusion, given this role play, which made very clear the job and my occupation that I have daily, the interaction with different people, some more difficult, others less, highlights the mastery and the power of understanding that you have to have in difficult situations, approaching clients depending on your perspective.</w:t>
      </w:r>
    </w:p>
    <w:p w14:paraId="2BE06FC8" w14:textId="0838ABC2" w:rsidR="00786D4A" w:rsidRDefault="00786D4A" w:rsidP="00333822">
      <w:pPr>
        <w:jc w:val="both"/>
        <w:rPr>
          <w:rFonts w:ascii="Times New Roman" w:hAnsi="Times New Roman" w:cs="Times New Roman"/>
          <w:color w:val="000000" w:themeColor="text1"/>
          <w:sz w:val="24"/>
          <w:szCs w:val="24"/>
          <w:shd w:val="clear" w:color="auto" w:fill="F5F5F5"/>
        </w:rPr>
      </w:pPr>
      <w:r w:rsidRPr="00786D4A">
        <w:rPr>
          <w:rFonts w:ascii="Times New Roman" w:hAnsi="Times New Roman" w:cs="Times New Roman"/>
          <w:color w:val="000000" w:themeColor="text1"/>
          <w:sz w:val="24"/>
          <w:szCs w:val="24"/>
          <w:shd w:val="clear" w:color="auto" w:fill="F5F5F5"/>
        </w:rPr>
        <w:t>Practical reflections being the best way to analyse your posture and work for your benefit, you can develop your mindset</w:t>
      </w:r>
    </w:p>
    <w:p w14:paraId="0121DD50" w14:textId="4097CABB" w:rsidR="00786D4A" w:rsidRDefault="00786D4A" w:rsidP="00333822">
      <w:pPr>
        <w:jc w:val="both"/>
        <w:rPr>
          <w:rFonts w:ascii="Times New Roman" w:hAnsi="Times New Roman" w:cs="Times New Roman"/>
          <w:color w:val="000000" w:themeColor="text1"/>
          <w:sz w:val="24"/>
          <w:szCs w:val="24"/>
          <w:shd w:val="clear" w:color="auto" w:fill="F5F5F5"/>
        </w:rPr>
      </w:pPr>
    </w:p>
    <w:p w14:paraId="1A49302B" w14:textId="6034953E" w:rsidR="00C26033" w:rsidRPr="00C26033" w:rsidRDefault="00C26033" w:rsidP="00333822">
      <w:pPr>
        <w:jc w:val="both"/>
        <w:rPr>
          <w:rFonts w:ascii="Times New Roman" w:hAnsi="Times New Roman" w:cs="Times New Roman"/>
          <w:b/>
          <w:bCs/>
          <w:color w:val="000000" w:themeColor="text1"/>
          <w:sz w:val="44"/>
          <w:szCs w:val="44"/>
          <w:shd w:val="clear" w:color="auto" w:fill="F5F5F5"/>
        </w:rPr>
      </w:pPr>
      <w:r w:rsidRPr="00C26033">
        <w:rPr>
          <w:rFonts w:ascii="Times New Roman" w:hAnsi="Times New Roman" w:cs="Times New Roman"/>
          <w:b/>
          <w:bCs/>
          <w:color w:val="000000" w:themeColor="text1"/>
          <w:sz w:val="44"/>
          <w:szCs w:val="44"/>
          <w:shd w:val="clear" w:color="auto" w:fill="F5F5F5"/>
        </w:rPr>
        <w:t>References</w:t>
      </w:r>
    </w:p>
    <w:p w14:paraId="71E6D0F6" w14:textId="480C729A" w:rsidR="00786D4A" w:rsidRDefault="00B7233E" w:rsidP="00333822">
      <w:pPr>
        <w:jc w:val="both"/>
      </w:pPr>
      <w:hyperlink r:id="rId7" w:history="1">
        <w:r w:rsidR="00C40DF1" w:rsidRPr="00C40DF1">
          <w:rPr>
            <w:color w:val="0000FF"/>
            <w:u w:val="single"/>
          </w:rPr>
          <w:t>https://www.brightknowledge.org/medicine-healthcare/what-is-reflective-practice</w:t>
        </w:r>
      </w:hyperlink>
    </w:p>
    <w:p w14:paraId="20955311" w14:textId="3544F518" w:rsidR="00C40DF1" w:rsidRPr="00C40DF1" w:rsidRDefault="00C40DF1" w:rsidP="00333822">
      <w:pPr>
        <w:jc w:val="both"/>
        <w:rPr>
          <w:rFonts w:ascii="Times New Roman" w:hAnsi="Times New Roman" w:cs="Times New Roman"/>
          <w:sz w:val="24"/>
          <w:szCs w:val="24"/>
        </w:rPr>
      </w:pPr>
      <w:r w:rsidRPr="00C40DF1">
        <w:rPr>
          <w:rFonts w:ascii="Times New Roman" w:hAnsi="Times New Roman" w:cs="Times New Roman"/>
          <w:sz w:val="24"/>
          <w:szCs w:val="24"/>
        </w:rPr>
        <w:t>Accessed on 25.08.2019</w:t>
      </w:r>
    </w:p>
    <w:p w14:paraId="317B6EFD" w14:textId="7F52E118" w:rsidR="00C40DF1" w:rsidRPr="00C40DF1" w:rsidRDefault="00C40DF1" w:rsidP="00333822">
      <w:pPr>
        <w:jc w:val="both"/>
        <w:rPr>
          <w:rFonts w:ascii="Times New Roman" w:hAnsi="Times New Roman" w:cs="Times New Roman"/>
          <w:sz w:val="24"/>
          <w:szCs w:val="24"/>
        </w:rPr>
      </w:pPr>
      <w:r w:rsidRPr="00C40DF1">
        <w:rPr>
          <w:rFonts w:ascii="Times New Roman" w:hAnsi="Times New Roman" w:cs="Times New Roman"/>
          <w:sz w:val="24"/>
          <w:szCs w:val="24"/>
        </w:rPr>
        <w:t xml:space="preserve"> Learning and development, Silverman and </w:t>
      </w:r>
      <w:proofErr w:type="spellStart"/>
      <w:r w:rsidRPr="00C40DF1">
        <w:rPr>
          <w:rFonts w:ascii="Times New Roman" w:hAnsi="Times New Roman" w:cs="Times New Roman"/>
          <w:sz w:val="24"/>
          <w:szCs w:val="24"/>
        </w:rPr>
        <w:t>Cassaza</w:t>
      </w:r>
      <w:proofErr w:type="spellEnd"/>
      <w:r w:rsidRPr="00C40DF1">
        <w:rPr>
          <w:rFonts w:ascii="Times New Roman" w:hAnsi="Times New Roman" w:cs="Times New Roman"/>
          <w:sz w:val="24"/>
          <w:szCs w:val="24"/>
        </w:rPr>
        <w:t>, 2003. Google scholar</w:t>
      </w:r>
    </w:p>
    <w:p w14:paraId="2992619D" w14:textId="153785FE" w:rsidR="00C40DF1" w:rsidRDefault="00C40DF1" w:rsidP="00333822">
      <w:pPr>
        <w:jc w:val="both"/>
        <w:rPr>
          <w:rFonts w:ascii="Times New Roman" w:hAnsi="Times New Roman" w:cs="Times New Roman"/>
          <w:i/>
          <w:iCs/>
          <w:sz w:val="24"/>
          <w:szCs w:val="24"/>
        </w:rPr>
      </w:pPr>
      <w:r w:rsidRPr="00C40DF1">
        <w:rPr>
          <w:rFonts w:ascii="Times New Roman" w:hAnsi="Times New Roman" w:cs="Times New Roman"/>
          <w:sz w:val="24"/>
          <w:szCs w:val="24"/>
        </w:rPr>
        <w:t>Maxwe</w:t>
      </w:r>
      <w:r>
        <w:rPr>
          <w:rFonts w:ascii="Times New Roman" w:hAnsi="Times New Roman" w:cs="Times New Roman"/>
          <w:sz w:val="24"/>
          <w:szCs w:val="24"/>
        </w:rPr>
        <w:t xml:space="preserve">ll J.C (2003) </w:t>
      </w:r>
      <w:r>
        <w:rPr>
          <w:rFonts w:ascii="Times New Roman" w:hAnsi="Times New Roman" w:cs="Times New Roman"/>
          <w:i/>
          <w:iCs/>
          <w:sz w:val="24"/>
          <w:szCs w:val="24"/>
        </w:rPr>
        <w:t xml:space="preserve">Everything about leadership, attitude, equipping:  </w:t>
      </w:r>
      <w:proofErr w:type="spellStart"/>
      <w:r>
        <w:rPr>
          <w:rFonts w:ascii="Times New Roman" w:hAnsi="Times New Roman" w:cs="Times New Roman"/>
          <w:i/>
          <w:iCs/>
          <w:sz w:val="24"/>
          <w:szCs w:val="24"/>
        </w:rPr>
        <w:t>Happer</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Colins</w:t>
      </w:r>
      <w:proofErr w:type="spellEnd"/>
    </w:p>
    <w:p w14:paraId="12E28095" w14:textId="0E505C4D" w:rsidR="00786D4A" w:rsidRDefault="00C40DF1" w:rsidP="00333822">
      <w:pPr>
        <w:jc w:val="both"/>
        <w:rPr>
          <w:rFonts w:ascii="Times New Roman" w:hAnsi="Times New Roman" w:cs="Times New Roman"/>
          <w:i/>
          <w:iCs/>
          <w:sz w:val="24"/>
          <w:szCs w:val="24"/>
        </w:rPr>
      </w:pPr>
      <w:r>
        <w:rPr>
          <w:rFonts w:ascii="Times New Roman" w:hAnsi="Times New Roman" w:cs="Times New Roman"/>
          <w:sz w:val="24"/>
          <w:szCs w:val="24"/>
        </w:rPr>
        <w:t xml:space="preserve">Steven </w:t>
      </w:r>
      <w:proofErr w:type="spellStart"/>
      <w:r>
        <w:rPr>
          <w:rFonts w:ascii="Times New Roman" w:hAnsi="Times New Roman" w:cs="Times New Roman"/>
          <w:sz w:val="24"/>
          <w:szCs w:val="24"/>
        </w:rPr>
        <w:t>Silbiger</w:t>
      </w:r>
      <w:proofErr w:type="spellEnd"/>
      <w:r>
        <w:rPr>
          <w:rFonts w:ascii="Times New Roman" w:hAnsi="Times New Roman" w:cs="Times New Roman"/>
          <w:sz w:val="24"/>
          <w:szCs w:val="24"/>
        </w:rPr>
        <w:t>,</w:t>
      </w:r>
      <w:r>
        <w:rPr>
          <w:rFonts w:ascii="Times New Roman" w:hAnsi="Times New Roman" w:cs="Times New Roman"/>
          <w:i/>
          <w:iCs/>
          <w:sz w:val="24"/>
          <w:szCs w:val="24"/>
        </w:rPr>
        <w:t xml:space="preserve"> </w:t>
      </w:r>
      <w:r w:rsidR="00B4767F" w:rsidRPr="00B4767F">
        <w:rPr>
          <w:rFonts w:ascii="Times New Roman" w:hAnsi="Times New Roman" w:cs="Times New Roman"/>
          <w:i/>
          <w:iCs/>
          <w:sz w:val="24"/>
          <w:szCs w:val="24"/>
        </w:rPr>
        <w:t>The 10 Day MBA</w:t>
      </w:r>
      <w:r w:rsidR="00B4767F">
        <w:rPr>
          <w:rFonts w:ascii="Times New Roman" w:hAnsi="Times New Roman" w:cs="Times New Roman"/>
          <w:i/>
          <w:iCs/>
          <w:sz w:val="24"/>
          <w:szCs w:val="24"/>
        </w:rPr>
        <w:t xml:space="preserve">, A step by step guide to mastering the skills taught in top </w:t>
      </w:r>
      <w:proofErr w:type="spellStart"/>
      <w:r w:rsidR="00B4767F">
        <w:rPr>
          <w:rFonts w:ascii="Times New Roman" w:hAnsi="Times New Roman" w:cs="Times New Roman"/>
          <w:i/>
          <w:iCs/>
          <w:sz w:val="24"/>
          <w:szCs w:val="24"/>
        </w:rPr>
        <w:t>Busniess</w:t>
      </w:r>
      <w:proofErr w:type="spellEnd"/>
      <w:r w:rsidR="00B4767F">
        <w:rPr>
          <w:rFonts w:ascii="Times New Roman" w:hAnsi="Times New Roman" w:cs="Times New Roman"/>
          <w:i/>
          <w:iCs/>
          <w:sz w:val="24"/>
          <w:szCs w:val="24"/>
        </w:rPr>
        <w:t xml:space="preserve"> schools.</w:t>
      </w:r>
    </w:p>
    <w:p w14:paraId="3BF1B79C" w14:textId="1E2C8748" w:rsidR="00686FE9" w:rsidRPr="00686FE9" w:rsidRDefault="00686FE9" w:rsidP="00333822">
      <w:pPr>
        <w:jc w:val="both"/>
        <w:rPr>
          <w:rFonts w:ascii="Times New Roman" w:hAnsi="Times New Roman" w:cs="Times New Roman"/>
          <w:b/>
          <w:bCs/>
          <w:i/>
          <w:iCs/>
          <w:sz w:val="44"/>
          <w:szCs w:val="44"/>
        </w:rPr>
      </w:pPr>
      <w:r w:rsidRPr="00686FE9">
        <w:rPr>
          <w:rFonts w:ascii="Times New Roman" w:hAnsi="Times New Roman" w:cs="Times New Roman"/>
          <w:b/>
          <w:bCs/>
          <w:i/>
          <w:iCs/>
          <w:sz w:val="44"/>
          <w:szCs w:val="44"/>
        </w:rPr>
        <w:t xml:space="preserve">Appendices </w:t>
      </w:r>
    </w:p>
    <w:p w14:paraId="2D4EA255" w14:textId="433BCDC4" w:rsidR="00686FE9" w:rsidRDefault="00686FE9" w:rsidP="00333822">
      <w:pPr>
        <w:jc w:val="both"/>
        <w:rPr>
          <w:rFonts w:ascii="Times New Roman" w:hAnsi="Times New Roman" w:cs="Times New Roman"/>
          <w:sz w:val="24"/>
          <w:szCs w:val="24"/>
        </w:rPr>
      </w:pPr>
      <w:r>
        <w:rPr>
          <w:noProof/>
        </w:rPr>
        <w:lastRenderedPageBreak/>
        <w:drawing>
          <wp:inline distT="0" distB="0" distL="0" distR="0" wp14:anchorId="67BBC640" wp14:editId="75A482D3">
            <wp:extent cx="4572000" cy="609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728146F6" w14:textId="77777777" w:rsidR="00686FE9" w:rsidRPr="00686FE9" w:rsidRDefault="00686FE9" w:rsidP="00333822">
      <w:pPr>
        <w:jc w:val="both"/>
        <w:rPr>
          <w:rFonts w:ascii="Times New Roman" w:hAnsi="Times New Roman" w:cs="Times New Roman"/>
          <w:sz w:val="24"/>
          <w:szCs w:val="24"/>
        </w:rPr>
      </w:pPr>
    </w:p>
    <w:p w14:paraId="7112BD93" w14:textId="77777777" w:rsidR="00786D4A" w:rsidRPr="00786D4A" w:rsidRDefault="00786D4A" w:rsidP="00333822">
      <w:pPr>
        <w:jc w:val="both"/>
        <w:rPr>
          <w:rFonts w:ascii="Times New Roman" w:hAnsi="Times New Roman" w:cs="Times New Roman"/>
          <w:color w:val="000000" w:themeColor="text1"/>
          <w:sz w:val="24"/>
          <w:szCs w:val="24"/>
          <w:shd w:val="clear" w:color="auto" w:fill="F5F5F5"/>
        </w:rPr>
      </w:pPr>
    </w:p>
    <w:p w14:paraId="30AFE9A3" w14:textId="77777777" w:rsidR="00786D4A" w:rsidRPr="00786D4A" w:rsidRDefault="00786D4A" w:rsidP="00333822">
      <w:pPr>
        <w:jc w:val="both"/>
        <w:rPr>
          <w:rFonts w:ascii="Times New Roman" w:hAnsi="Times New Roman" w:cs="Times New Roman"/>
          <w:color w:val="000000" w:themeColor="text1"/>
          <w:sz w:val="24"/>
          <w:szCs w:val="24"/>
          <w:shd w:val="clear" w:color="auto" w:fill="F5F5F5"/>
        </w:rPr>
      </w:pPr>
    </w:p>
    <w:p w14:paraId="063523DF" w14:textId="77777777" w:rsidR="00C23A5B" w:rsidRPr="0007368B" w:rsidRDefault="00C23A5B" w:rsidP="00333822">
      <w:pPr>
        <w:spacing w:line="360" w:lineRule="auto"/>
        <w:jc w:val="both"/>
        <w:rPr>
          <w:rFonts w:ascii="Times New Roman" w:hAnsi="Times New Roman" w:cs="Times New Roman"/>
          <w:color w:val="000000" w:themeColor="text1"/>
          <w:sz w:val="24"/>
          <w:szCs w:val="24"/>
          <w:shd w:val="clear" w:color="auto" w:fill="F5F5F5"/>
        </w:rPr>
      </w:pPr>
    </w:p>
    <w:p w14:paraId="475214CB" w14:textId="6851AE72" w:rsidR="0007368B" w:rsidRDefault="00643270" w:rsidP="00333822">
      <w:pPr>
        <w:jc w:val="both"/>
        <w:rPr>
          <w:rFonts w:ascii="Times New Roman" w:hAnsi="Times New Roman" w:cs="Times New Roman"/>
          <w:b/>
          <w:bCs/>
          <w:color w:val="000000" w:themeColor="text1"/>
          <w:sz w:val="24"/>
          <w:szCs w:val="24"/>
          <w:u w:val="single"/>
          <w:shd w:val="clear" w:color="auto" w:fill="F5F5F5"/>
        </w:rPr>
      </w:pPr>
      <w:r>
        <w:rPr>
          <w:rFonts w:ascii="Times New Roman" w:hAnsi="Times New Roman" w:cs="Times New Roman"/>
          <w:b/>
          <w:bCs/>
          <w:color w:val="000000" w:themeColor="text1"/>
          <w:sz w:val="24"/>
          <w:szCs w:val="24"/>
          <w:u w:val="single"/>
          <w:shd w:val="clear" w:color="auto" w:fill="F5F5F5"/>
        </w:rPr>
        <w:t xml:space="preserve"> </w:t>
      </w:r>
    </w:p>
    <w:p w14:paraId="57A04415" w14:textId="1B7BEE9D" w:rsidR="00686FE9" w:rsidRDefault="00686FE9" w:rsidP="003F1FCA">
      <w:pPr>
        <w:rPr>
          <w:rFonts w:ascii="Times New Roman" w:hAnsi="Times New Roman" w:cs="Times New Roman"/>
          <w:b/>
          <w:bCs/>
          <w:color w:val="000000" w:themeColor="text1"/>
          <w:sz w:val="24"/>
          <w:szCs w:val="24"/>
          <w:u w:val="single"/>
          <w:shd w:val="clear" w:color="auto" w:fill="F5F5F5"/>
        </w:rPr>
      </w:pPr>
      <w:r>
        <w:rPr>
          <w:noProof/>
        </w:rPr>
        <w:lastRenderedPageBreak/>
        <w:drawing>
          <wp:inline distT="0" distB="0" distL="0" distR="0" wp14:anchorId="5424C100" wp14:editId="7FEAC32D">
            <wp:extent cx="4572000" cy="609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7C7DBC0C" w14:textId="5FD71780" w:rsidR="00686FE9" w:rsidRDefault="00686FE9" w:rsidP="003F1FCA">
      <w:pPr>
        <w:rPr>
          <w:rFonts w:ascii="Times New Roman" w:hAnsi="Times New Roman" w:cs="Times New Roman"/>
          <w:b/>
          <w:bCs/>
          <w:color w:val="000000" w:themeColor="text1"/>
          <w:sz w:val="24"/>
          <w:szCs w:val="24"/>
          <w:u w:val="single"/>
          <w:shd w:val="clear" w:color="auto" w:fill="F5F5F5"/>
        </w:rPr>
      </w:pPr>
      <w:r>
        <w:rPr>
          <w:noProof/>
        </w:rPr>
        <w:lastRenderedPageBreak/>
        <w:drawing>
          <wp:inline distT="0" distB="0" distL="0" distR="0" wp14:anchorId="4799029F" wp14:editId="793FEBA9">
            <wp:extent cx="4562475" cy="60960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62475" cy="6096000"/>
                    </a:xfrm>
                    <a:prstGeom prst="rect">
                      <a:avLst/>
                    </a:prstGeom>
                    <a:noFill/>
                    <a:ln>
                      <a:noFill/>
                    </a:ln>
                  </pic:spPr>
                </pic:pic>
              </a:graphicData>
            </a:graphic>
          </wp:inline>
        </w:drawing>
      </w:r>
    </w:p>
    <w:p w14:paraId="59AD65A9" w14:textId="22DAAE87" w:rsidR="00686FE9" w:rsidRPr="0007368B" w:rsidRDefault="00686FE9" w:rsidP="003F1FCA">
      <w:pPr>
        <w:rPr>
          <w:rFonts w:ascii="Times New Roman" w:hAnsi="Times New Roman" w:cs="Times New Roman"/>
          <w:b/>
          <w:bCs/>
          <w:color w:val="000000" w:themeColor="text1"/>
          <w:sz w:val="24"/>
          <w:szCs w:val="24"/>
          <w:u w:val="single"/>
          <w:shd w:val="clear" w:color="auto" w:fill="F5F5F5"/>
        </w:rPr>
      </w:pPr>
      <w:r>
        <w:rPr>
          <w:noProof/>
        </w:rPr>
        <w:lastRenderedPageBreak/>
        <w:drawing>
          <wp:inline distT="0" distB="0" distL="0" distR="0" wp14:anchorId="6B836D5C" wp14:editId="7365C8F1">
            <wp:extent cx="4572000" cy="609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sectPr w:rsidR="00686FE9" w:rsidRPr="0007368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8E15D" w14:textId="77777777" w:rsidR="00B7233E" w:rsidRDefault="00B7233E" w:rsidP="00461473">
      <w:pPr>
        <w:spacing w:after="0" w:line="240" w:lineRule="auto"/>
      </w:pPr>
      <w:r>
        <w:separator/>
      </w:r>
    </w:p>
  </w:endnote>
  <w:endnote w:type="continuationSeparator" w:id="0">
    <w:p w14:paraId="36B1AB84" w14:textId="77777777" w:rsidR="00B7233E" w:rsidRDefault="00B7233E" w:rsidP="00461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3024953"/>
      <w:docPartObj>
        <w:docPartGallery w:val="Page Numbers (Bottom of Page)"/>
        <w:docPartUnique/>
      </w:docPartObj>
    </w:sdtPr>
    <w:sdtEndPr>
      <w:rPr>
        <w:noProof/>
      </w:rPr>
    </w:sdtEndPr>
    <w:sdtContent>
      <w:p w14:paraId="1F12EB4E" w14:textId="52DA15E1" w:rsidR="00B4767F" w:rsidRDefault="00B4767F" w:rsidP="00B4767F">
        <w:pPr>
          <w:pStyle w:val="Footer"/>
        </w:pPr>
        <w:r>
          <w:t xml:space="preserve">                                                                                    Page </w:t>
        </w:r>
        <w:r>
          <w:fldChar w:fldCharType="begin"/>
        </w:r>
        <w:r>
          <w:instrText xml:space="preserve"> PAGE   \* MERGEFORMAT </w:instrText>
        </w:r>
        <w:r>
          <w:fldChar w:fldCharType="separate"/>
        </w:r>
        <w:r>
          <w:rPr>
            <w:noProof/>
          </w:rPr>
          <w:t>2</w:t>
        </w:r>
        <w:r>
          <w:rPr>
            <w:noProof/>
          </w:rPr>
          <w:fldChar w:fldCharType="end"/>
        </w:r>
      </w:p>
    </w:sdtContent>
  </w:sdt>
  <w:p w14:paraId="3C844E45" w14:textId="77777777" w:rsidR="00B4767F" w:rsidRDefault="00B476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E2C26" w14:textId="77777777" w:rsidR="00B7233E" w:rsidRDefault="00B7233E" w:rsidP="00461473">
      <w:pPr>
        <w:spacing w:after="0" w:line="240" w:lineRule="auto"/>
      </w:pPr>
      <w:r>
        <w:separator/>
      </w:r>
    </w:p>
  </w:footnote>
  <w:footnote w:type="continuationSeparator" w:id="0">
    <w:p w14:paraId="22C11D66" w14:textId="77777777" w:rsidR="00B7233E" w:rsidRDefault="00B7233E" w:rsidP="004614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12362"/>
    <w:multiLevelType w:val="hybridMultilevel"/>
    <w:tmpl w:val="C0844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B12AF4"/>
    <w:multiLevelType w:val="multilevel"/>
    <w:tmpl w:val="13F87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E54FCB"/>
    <w:multiLevelType w:val="hybridMultilevel"/>
    <w:tmpl w:val="D7102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675679"/>
    <w:multiLevelType w:val="hybridMultilevel"/>
    <w:tmpl w:val="FE2EB5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3C20A9"/>
    <w:multiLevelType w:val="hybridMultilevel"/>
    <w:tmpl w:val="D4B0F814"/>
    <w:lvl w:ilvl="0" w:tplc="9278A3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2AE420C"/>
    <w:multiLevelType w:val="hybridMultilevel"/>
    <w:tmpl w:val="E4983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D3F"/>
    <w:rsid w:val="0007368B"/>
    <w:rsid w:val="00171C80"/>
    <w:rsid w:val="001B08AE"/>
    <w:rsid w:val="0025513A"/>
    <w:rsid w:val="002F4254"/>
    <w:rsid w:val="00333822"/>
    <w:rsid w:val="00392406"/>
    <w:rsid w:val="003C33F6"/>
    <w:rsid w:val="003F1FCA"/>
    <w:rsid w:val="00401C33"/>
    <w:rsid w:val="00461473"/>
    <w:rsid w:val="004A7D3F"/>
    <w:rsid w:val="00602AF0"/>
    <w:rsid w:val="00643270"/>
    <w:rsid w:val="00686FE9"/>
    <w:rsid w:val="006D295F"/>
    <w:rsid w:val="00730854"/>
    <w:rsid w:val="00786D4A"/>
    <w:rsid w:val="007E25B9"/>
    <w:rsid w:val="007E43FA"/>
    <w:rsid w:val="008541C9"/>
    <w:rsid w:val="008962A9"/>
    <w:rsid w:val="008A2A5D"/>
    <w:rsid w:val="00913F3B"/>
    <w:rsid w:val="009326F9"/>
    <w:rsid w:val="00934A4F"/>
    <w:rsid w:val="009C6810"/>
    <w:rsid w:val="00B1648B"/>
    <w:rsid w:val="00B17D37"/>
    <w:rsid w:val="00B4767F"/>
    <w:rsid w:val="00B7233E"/>
    <w:rsid w:val="00C15974"/>
    <w:rsid w:val="00C23A5B"/>
    <w:rsid w:val="00C26033"/>
    <w:rsid w:val="00C40DF1"/>
    <w:rsid w:val="00DF2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A2212"/>
  <w15:chartTrackingRefBased/>
  <w15:docId w15:val="{F8C6B0AC-15BA-4F1C-8BEE-63482D7FC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14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473"/>
  </w:style>
  <w:style w:type="paragraph" w:styleId="Footer">
    <w:name w:val="footer"/>
    <w:basedOn w:val="Normal"/>
    <w:link w:val="FooterChar"/>
    <w:uiPriority w:val="99"/>
    <w:unhideWhenUsed/>
    <w:rsid w:val="004614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473"/>
  </w:style>
  <w:style w:type="paragraph" w:styleId="ListParagraph">
    <w:name w:val="List Paragraph"/>
    <w:basedOn w:val="Normal"/>
    <w:uiPriority w:val="34"/>
    <w:qFormat/>
    <w:rsid w:val="00461473"/>
    <w:pPr>
      <w:ind w:left="720"/>
      <w:contextualSpacing/>
    </w:pPr>
  </w:style>
  <w:style w:type="character" w:styleId="Hyperlink">
    <w:name w:val="Hyperlink"/>
    <w:basedOn w:val="DefaultParagraphFont"/>
    <w:uiPriority w:val="99"/>
    <w:semiHidden/>
    <w:unhideWhenUsed/>
    <w:rsid w:val="002551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130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ightknowledge.org/medicine-healthcare/what-is-reflective-practic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1288</Words>
  <Characters>7345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rebeca cazan</dc:creator>
  <cp:keywords/>
  <dc:description/>
  <cp:lastModifiedBy>Ana m maria</cp:lastModifiedBy>
  <cp:revision>8</cp:revision>
  <dcterms:created xsi:type="dcterms:W3CDTF">2019-08-26T20:17:00Z</dcterms:created>
  <dcterms:modified xsi:type="dcterms:W3CDTF">2019-08-30T19:21:00Z</dcterms:modified>
</cp:coreProperties>
</file>