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4C619" w14:textId="4D401BC8" w:rsidR="001B3C34" w:rsidRPr="00BB2F67" w:rsidRDefault="008573EC">
      <w:pPr>
        <w:rPr>
          <w:u w:val="single"/>
        </w:rPr>
      </w:pPr>
      <w:r w:rsidRPr="00BB2F67">
        <w:rPr>
          <w:u w:val="single"/>
        </w:rPr>
        <w:t>Analysis of Results.</w:t>
      </w:r>
    </w:p>
    <w:p w14:paraId="28D6075C" w14:textId="77777777" w:rsidR="00BB2F67" w:rsidRPr="00BB2F67" w:rsidRDefault="00BB2F67" w:rsidP="00BB2F67">
      <w:pPr>
        <w:rPr>
          <w:b/>
          <w:bCs/>
        </w:rPr>
      </w:pPr>
      <w:r w:rsidRPr="00BB2F67">
        <w:rPr>
          <w:b/>
          <w:bCs/>
        </w:rPr>
        <w:t>4.0 Introduction</w:t>
      </w:r>
    </w:p>
    <w:p w14:paraId="2EFF6DA2" w14:textId="77777777" w:rsidR="00BB2F67" w:rsidRPr="00BB2F67" w:rsidRDefault="00BB2F67" w:rsidP="00BB2F67">
      <w:pPr>
        <w:rPr>
          <w:b/>
          <w:bCs/>
        </w:rPr>
      </w:pPr>
      <w:r w:rsidRPr="00BB2F67">
        <w:rPr>
          <w:b/>
          <w:bCs/>
        </w:rPr>
        <w:t>4.1 Results from the Data Collected.</w:t>
      </w:r>
    </w:p>
    <w:p w14:paraId="04DF46F0" w14:textId="181DA6E3" w:rsidR="00BB2F67" w:rsidRPr="00BB2F67" w:rsidRDefault="00BB2F67">
      <w:pPr>
        <w:rPr>
          <w:b/>
          <w:bCs/>
        </w:rPr>
      </w:pPr>
      <w:r w:rsidRPr="00BB2F67">
        <w:rPr>
          <w:b/>
          <w:bCs/>
        </w:rPr>
        <w:t>4.2 Conclusion</w:t>
      </w:r>
    </w:p>
    <w:p w14:paraId="167CA0EB" w14:textId="77777777" w:rsidR="00BB2F67" w:rsidRDefault="00BB2F67"/>
    <w:p w14:paraId="1848334B" w14:textId="77777777" w:rsidR="00BB2F67" w:rsidRDefault="00BB2F67"/>
    <w:p w14:paraId="73F1FFD2" w14:textId="4510F767" w:rsidR="008573EC" w:rsidRDefault="008573EC">
      <w:pPr>
        <w:rPr>
          <w:b/>
          <w:bCs/>
        </w:rPr>
      </w:pPr>
      <w:r w:rsidRPr="00423566">
        <w:rPr>
          <w:b/>
          <w:bCs/>
        </w:rPr>
        <w:t>4.0 Introduction</w:t>
      </w:r>
    </w:p>
    <w:p w14:paraId="7FC68231" w14:textId="77CA2DA8" w:rsidR="00423566" w:rsidRDefault="00423566">
      <w:r>
        <w:t xml:space="preserve">The aim of this chapter is to analysis the results of the </w:t>
      </w:r>
      <w:r w:rsidR="00BF47C1">
        <w:t>questionnaire</w:t>
      </w:r>
      <w:r>
        <w:t xml:space="preserve"> submitted to serving police officers in South Wales</w:t>
      </w:r>
      <w:r w:rsidR="00BF47C1">
        <w:t>,</w:t>
      </w:r>
      <w:r>
        <w:t xml:space="preserve"> and to gather their professional observations and experiences </w:t>
      </w:r>
      <w:r w:rsidR="00BF47C1">
        <w:t>regarding the use of e-Bikes and e-Scooters in criminal activities and anti-social behaviour (ASB).</w:t>
      </w:r>
      <w:r w:rsidR="008307FC">
        <w:t xml:space="preserve"> This chapter will </w:t>
      </w:r>
      <w:r w:rsidR="00B83138">
        <w:t>focus on gathering firsthand data from police officers in South Wales</w:t>
      </w:r>
      <w:r w:rsidR="003C3464">
        <w:t xml:space="preserve">, this is a strong and </w:t>
      </w:r>
      <w:r w:rsidR="000570D9">
        <w:t>methodological</w:t>
      </w:r>
      <w:r w:rsidR="003C3464">
        <w:t xml:space="preserve"> choice as it </w:t>
      </w:r>
      <w:r w:rsidR="000570D9">
        <w:t>captures first hand and professional experiences in this area.</w:t>
      </w:r>
      <w:r w:rsidR="008A3031">
        <w:t xml:space="preserve"> </w:t>
      </w:r>
      <w:r w:rsidR="000570D9">
        <w:t>T</w:t>
      </w:r>
      <w:r w:rsidR="008A3031">
        <w:t>his c</w:t>
      </w:r>
      <w:r w:rsidR="005D10F3">
        <w:t>hapter</w:t>
      </w:r>
      <w:r w:rsidR="008A3031">
        <w:t xml:space="preserve"> will analysis the data</w:t>
      </w:r>
      <w:r w:rsidR="00641FAB">
        <w:t xml:space="preserve"> gathered</w:t>
      </w:r>
      <w:r w:rsidR="008A3031">
        <w:t xml:space="preserve"> and aim to connect it to the research question.</w:t>
      </w:r>
      <w:r w:rsidR="00BF47C1">
        <w:t xml:space="preserve"> The </w:t>
      </w:r>
      <w:r w:rsidR="002E543F">
        <w:t>questionnaire</w:t>
      </w:r>
      <w:r w:rsidR="00BF47C1">
        <w:t xml:space="preserve"> was designed with the key objectives in mind, which for refence a</w:t>
      </w:r>
      <w:r w:rsidR="002E543F">
        <w:t>re</w:t>
      </w:r>
      <w:r w:rsidR="00BF47C1">
        <w:t>:</w:t>
      </w:r>
    </w:p>
    <w:p w14:paraId="7F00965B" w14:textId="77777777" w:rsidR="002E543F" w:rsidRPr="002E543F" w:rsidRDefault="002E543F" w:rsidP="002E543F">
      <w:pPr>
        <w:pStyle w:val="ListParagraph"/>
        <w:numPr>
          <w:ilvl w:val="0"/>
          <w:numId w:val="1"/>
        </w:numPr>
        <w:rPr>
          <w:i/>
          <w:iCs/>
          <w:sz w:val="18"/>
          <w:szCs w:val="18"/>
        </w:rPr>
      </w:pPr>
      <w:bookmarkStart w:id="0" w:name="_Hlk193707800"/>
      <w:r w:rsidRPr="002E543F">
        <w:rPr>
          <w:i/>
          <w:iCs/>
          <w:sz w:val="18"/>
          <w:szCs w:val="18"/>
        </w:rPr>
        <w:t>Objective 1: Identifying and focusing on the types of crimes that are committed on e-bikes and the individuals that use them, highlighting the trends and types of crimes committed on e-bikes.</w:t>
      </w:r>
    </w:p>
    <w:p w14:paraId="54950F21" w14:textId="77777777" w:rsidR="002E543F" w:rsidRPr="002E543F" w:rsidRDefault="002E543F" w:rsidP="002E543F">
      <w:pPr>
        <w:pStyle w:val="ListParagraph"/>
        <w:rPr>
          <w:i/>
          <w:iCs/>
          <w:sz w:val="18"/>
          <w:szCs w:val="18"/>
        </w:rPr>
      </w:pPr>
    </w:p>
    <w:p w14:paraId="75723861" w14:textId="77777777" w:rsidR="002E543F" w:rsidRPr="002E543F" w:rsidRDefault="002E543F" w:rsidP="002E543F">
      <w:pPr>
        <w:pStyle w:val="ListParagraph"/>
        <w:numPr>
          <w:ilvl w:val="0"/>
          <w:numId w:val="1"/>
        </w:numPr>
        <w:rPr>
          <w:i/>
          <w:iCs/>
          <w:sz w:val="18"/>
          <w:szCs w:val="18"/>
        </w:rPr>
      </w:pPr>
      <w:r w:rsidRPr="002E543F">
        <w:rPr>
          <w:i/>
          <w:iCs/>
          <w:sz w:val="18"/>
          <w:szCs w:val="18"/>
        </w:rPr>
        <w:t>Objective 2: Analyse factors contributing to the use of e-bikes in crime, highlighting factors such as the ease of use, the speed the bikes can achieve, and how attractive the method of transport is to those involved in criminality.</w:t>
      </w:r>
    </w:p>
    <w:bookmarkEnd w:id="0"/>
    <w:p w14:paraId="39E9E7CF" w14:textId="77777777" w:rsidR="002E543F" w:rsidRPr="002E543F" w:rsidRDefault="002E543F" w:rsidP="002E543F">
      <w:pPr>
        <w:pStyle w:val="ListParagraph"/>
        <w:rPr>
          <w:i/>
          <w:iCs/>
          <w:sz w:val="18"/>
          <w:szCs w:val="18"/>
        </w:rPr>
      </w:pPr>
    </w:p>
    <w:p w14:paraId="5D6ED2BA" w14:textId="77777777" w:rsidR="002E543F" w:rsidRPr="002E543F" w:rsidRDefault="002E543F" w:rsidP="002E543F">
      <w:pPr>
        <w:pStyle w:val="ListParagraph"/>
        <w:numPr>
          <w:ilvl w:val="0"/>
          <w:numId w:val="1"/>
        </w:numPr>
        <w:rPr>
          <w:i/>
          <w:iCs/>
          <w:sz w:val="18"/>
          <w:szCs w:val="18"/>
        </w:rPr>
      </w:pPr>
      <w:r w:rsidRPr="002E543F">
        <w:rPr>
          <w:i/>
          <w:iCs/>
          <w:sz w:val="18"/>
          <w:szCs w:val="18"/>
        </w:rPr>
        <w:t>Objective 3: Examine how South Wales police force are adapting to this new trend of transport and their use in criminality and whether current laws and regulations are updated to address the issue.</w:t>
      </w:r>
    </w:p>
    <w:p w14:paraId="7F97244D" w14:textId="77777777" w:rsidR="002E543F" w:rsidRPr="002E543F" w:rsidRDefault="002E543F" w:rsidP="002E543F">
      <w:pPr>
        <w:pStyle w:val="ListParagraph"/>
        <w:rPr>
          <w:i/>
          <w:iCs/>
          <w:sz w:val="18"/>
          <w:szCs w:val="18"/>
        </w:rPr>
      </w:pPr>
    </w:p>
    <w:p w14:paraId="64588C0A" w14:textId="77777777" w:rsidR="002E543F" w:rsidRPr="002E543F" w:rsidRDefault="002E543F" w:rsidP="002E543F">
      <w:pPr>
        <w:pStyle w:val="ListParagraph"/>
        <w:numPr>
          <w:ilvl w:val="0"/>
          <w:numId w:val="1"/>
        </w:numPr>
        <w:rPr>
          <w:i/>
          <w:iCs/>
          <w:sz w:val="18"/>
          <w:szCs w:val="18"/>
        </w:rPr>
      </w:pPr>
      <w:r w:rsidRPr="002E543F">
        <w:rPr>
          <w:i/>
          <w:iCs/>
          <w:sz w:val="18"/>
          <w:szCs w:val="18"/>
        </w:rPr>
        <w:t>Objective 4: Seek out protentional solutions, such as offering recommendations on how to reduce the involvement e-bikes in criminal activities, identify safer use of e-bikes among the urban transport networks.</w:t>
      </w:r>
    </w:p>
    <w:p w14:paraId="443B9BFD" w14:textId="180BAC74" w:rsidR="002E543F" w:rsidRDefault="002E543F">
      <w:r>
        <w:t xml:space="preserve">Though the target audience was serving police officers who can provide valuable and insightful experiences, it is important to understand and recognise the limitations this </w:t>
      </w:r>
      <w:proofErr w:type="gramStart"/>
      <w:r>
        <w:t>poses,</w:t>
      </w:r>
      <w:proofErr w:type="gramEnd"/>
      <w:r>
        <w:t xml:space="preserve"> by limiting the target audience to </w:t>
      </w:r>
      <w:proofErr w:type="spellStart"/>
      <w:r>
        <w:t>soley</w:t>
      </w:r>
      <w:proofErr w:type="spellEnd"/>
      <w:r>
        <w:t xml:space="preserve"> serving police officers it may not capture a broader perception from members of the public and stereotype those who use of the vehicles.</w:t>
      </w:r>
    </w:p>
    <w:p w14:paraId="5567A8C2" w14:textId="77777777" w:rsidR="00524F57" w:rsidRPr="00524F57" w:rsidRDefault="00CB70E8" w:rsidP="00524F57">
      <w:r>
        <w:t xml:space="preserve">By using the quantitative approach for this study, the aim was to gather measurable data that could provide clear insights into the role of how the vehicles are more likely to be used in criminal activity. A </w:t>
      </w:r>
      <w:r w:rsidR="00524F57">
        <w:t>multiple-choice</w:t>
      </w:r>
      <w:r>
        <w:t xml:space="preserve"> questionnaire offered to collect data from the participants, ensuring that the results were not overly dependent on </w:t>
      </w:r>
      <w:r w:rsidR="00524F57">
        <w:t>individuals’</w:t>
      </w:r>
      <w:r>
        <w:t xml:space="preserve"> perceptions, this helped achieve a more generalizable set of findings</w:t>
      </w:r>
      <w:r w:rsidR="00524F57">
        <w:t>, quantitative research is typically more objective because it relies on numerical data, reducing the possibility of bias. Furthermore, by using the quantitative approach it helps to identify and compare patterns and aimed to objectively capture and quantify the impact of e-Bikes on crime and anti-social behaviour.</w:t>
      </w:r>
    </w:p>
    <w:p w14:paraId="3C002849" w14:textId="77777777" w:rsidR="00BF47C1" w:rsidRDefault="00BF47C1"/>
    <w:p w14:paraId="60B1BDB8" w14:textId="77777777" w:rsidR="00641FAB" w:rsidRDefault="00641FAB"/>
    <w:p w14:paraId="6D3BF595" w14:textId="77777777" w:rsidR="00BB2F67" w:rsidRPr="00423566" w:rsidRDefault="00BB2F67"/>
    <w:p w14:paraId="5C5308AE" w14:textId="3AD21A00" w:rsidR="008573EC" w:rsidRDefault="008573EC">
      <w:pPr>
        <w:rPr>
          <w:b/>
          <w:bCs/>
        </w:rPr>
      </w:pPr>
      <w:r w:rsidRPr="00524F57">
        <w:rPr>
          <w:b/>
          <w:bCs/>
        </w:rPr>
        <w:lastRenderedPageBreak/>
        <w:t xml:space="preserve">4.1 </w:t>
      </w:r>
      <w:r w:rsidR="008A3031">
        <w:rPr>
          <w:b/>
          <w:bCs/>
        </w:rPr>
        <w:t>Results from the Data Collected.</w:t>
      </w:r>
    </w:p>
    <w:p w14:paraId="4E24DA7E" w14:textId="3E83E82E" w:rsidR="00C04ECC" w:rsidRDefault="008A3031">
      <w:r>
        <w:t xml:space="preserve">The results from the </w:t>
      </w:r>
      <w:r w:rsidR="00813389">
        <w:t>questionnaire</w:t>
      </w:r>
      <w:r>
        <w:t xml:space="preserve"> provided strong evidence of the role that e-Bikes play in crime and anti-social behaviour from the perspective of police officers, an </w:t>
      </w:r>
      <w:r w:rsidR="00813389">
        <w:t>overwhelming</w:t>
      </w:r>
      <w:r>
        <w:t xml:space="preserve"> 90% of responders reported observing e-Bikes being used in the commission of criminal activities, </w:t>
      </w:r>
      <w:r w:rsidR="00813389">
        <w:t>100% of responders indicated tha</w:t>
      </w:r>
      <w:r w:rsidR="00F50408">
        <w:t>t they</w:t>
      </w:r>
      <w:r w:rsidR="00813389">
        <w:t xml:space="preserve"> have witnessed an increase in anti-social behaviour with the use of the vehicles</w:t>
      </w:r>
      <w:r w:rsidR="004B1ACE">
        <w:t>.</w:t>
      </w:r>
    </w:p>
    <w:p w14:paraId="6173D006" w14:textId="1FD211FB" w:rsidR="00C04ECC" w:rsidRDefault="001B13C5">
      <w:r>
        <w:rPr>
          <w:noProof/>
        </w:rPr>
        <w:drawing>
          <wp:inline distT="0" distB="0" distL="0" distR="0" wp14:anchorId="59089988" wp14:editId="2CF7548E">
            <wp:extent cx="5731510" cy="1739265"/>
            <wp:effectExtent l="0" t="0" r="2540" b="0"/>
            <wp:docPr id="12458930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93045" name="Picture 1" descr="A screenshot of a computer&#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1739265"/>
                    </a:xfrm>
                    <a:prstGeom prst="rect">
                      <a:avLst/>
                    </a:prstGeom>
                  </pic:spPr>
                </pic:pic>
              </a:graphicData>
            </a:graphic>
          </wp:inline>
        </w:drawing>
      </w:r>
    </w:p>
    <w:p w14:paraId="0A305D88" w14:textId="76DEEE95" w:rsidR="008A3031" w:rsidRDefault="00813389">
      <w:r>
        <w:t xml:space="preserve">The fact that 90% of officers have witnessed e-Bikes being used in crime is a strong indicator of the growing role these vehicles play in crime to date, the </w:t>
      </w:r>
      <w:proofErr w:type="gramStart"/>
      <w:r>
        <w:t>results</w:t>
      </w:r>
      <w:proofErr w:type="gramEnd"/>
      <w:r>
        <w:t xml:space="preserve"> from the questionnaire aligns with prior research that suggested the increased accessibility of EV’s may provide criminals with easy and quick modes of transport that are efficient in evading the police.</w:t>
      </w:r>
    </w:p>
    <w:p w14:paraId="7E539095" w14:textId="68408B35" w:rsidR="00813389" w:rsidRDefault="00813389">
      <w:r>
        <w:t xml:space="preserve">With 100% of responders acknowledging an increase in ASB is significant, with this in mind the vehicles may be </w:t>
      </w:r>
      <w:r w:rsidR="00BB2F67">
        <w:t>contributing</w:t>
      </w:r>
      <w:r>
        <w:t xml:space="preserve"> to a </w:t>
      </w:r>
      <w:r w:rsidR="00BB2F67">
        <w:t>broader</w:t>
      </w:r>
      <w:r>
        <w:t xml:space="preserve"> patten of public </w:t>
      </w:r>
      <w:r w:rsidR="00BB2F67">
        <w:t>nuisance, such as dangerous driving, aggressive behaviour in public spaces, these findings reflect concerns raised by government about how e-Bikes and e-Scooters disrupt public order.</w:t>
      </w:r>
    </w:p>
    <w:p w14:paraId="41B8421A" w14:textId="23869040" w:rsidR="006943A2" w:rsidRDefault="00361687">
      <w:r>
        <w:t xml:space="preserve">A significant finding from the questionnaire was </w:t>
      </w:r>
      <w:r w:rsidR="0036282F">
        <w:t xml:space="preserve">that over 70% of responders identified drug-related offences as the most common </w:t>
      </w:r>
      <w:r w:rsidR="0047536E">
        <w:t>type o</w:t>
      </w:r>
      <w:r w:rsidR="002F4A18">
        <w:t>f</w:t>
      </w:r>
      <w:r w:rsidR="0047536E">
        <w:t xml:space="preserve"> crime involving e-Bikes, this aligns with </w:t>
      </w:r>
      <w:r w:rsidR="00AB4B88">
        <w:t>emerging</w:t>
      </w:r>
      <w:r w:rsidR="0047536E">
        <w:t xml:space="preserve"> </w:t>
      </w:r>
      <w:r w:rsidR="00DD0A6B">
        <w:t xml:space="preserve">concerns in </w:t>
      </w:r>
      <w:r w:rsidR="00A24264">
        <w:t>modern-day</w:t>
      </w:r>
      <w:r w:rsidR="00F86CEC">
        <w:t xml:space="preserve"> policing</w:t>
      </w:r>
      <w:r w:rsidR="00586C3D">
        <w:t xml:space="preserve">, </w:t>
      </w:r>
      <w:r w:rsidR="00BD0D13">
        <w:t xml:space="preserve">where the </w:t>
      </w:r>
      <w:r w:rsidR="00AB4B88">
        <w:t>mobility</w:t>
      </w:r>
      <w:r w:rsidR="00BD0D13">
        <w:t xml:space="preserve"> and speed of the vehicles are advantages, making them a </w:t>
      </w:r>
      <w:r w:rsidR="00AB4B88">
        <w:t>convenient</w:t>
      </w:r>
      <w:r w:rsidR="00BD0D13">
        <w:t xml:space="preserve"> tool for </w:t>
      </w:r>
      <w:r w:rsidR="00DB20C0">
        <w:t xml:space="preserve">individuals looking to transport and </w:t>
      </w:r>
      <w:r w:rsidR="00AB4B88">
        <w:t>distribute</w:t>
      </w:r>
      <w:r w:rsidR="00DB20C0">
        <w:t xml:space="preserve"> illegal </w:t>
      </w:r>
      <w:r w:rsidR="00F32A3C">
        <w:t xml:space="preserve">substances, </w:t>
      </w:r>
      <w:r w:rsidR="00AB4B88">
        <w:t>furthermore</w:t>
      </w:r>
      <w:r w:rsidR="00F32A3C">
        <w:t xml:space="preserve"> e-Bikes can easily blend into the </w:t>
      </w:r>
      <w:r w:rsidR="008954D8">
        <w:t xml:space="preserve">flow of legitimate traffic or cyclists, thus making it increasing difficult for police to </w:t>
      </w:r>
      <w:r w:rsidR="00AB4B88">
        <w:t>identify and pursue</w:t>
      </w:r>
      <w:r w:rsidR="0070081E">
        <w:t xml:space="preserve">. The findings point to an emergent trend in </w:t>
      </w:r>
      <w:r w:rsidR="000C26C4">
        <w:t xml:space="preserve">society and </w:t>
      </w:r>
      <w:r w:rsidR="00D26A4A">
        <w:t xml:space="preserve">highlight </w:t>
      </w:r>
      <w:r w:rsidR="00F30E93">
        <w:t xml:space="preserve">a need for police to adapt investigative and patrol </w:t>
      </w:r>
      <w:r w:rsidR="006E26B7">
        <w:t>strategies</w:t>
      </w:r>
      <w:r w:rsidR="00F30E93">
        <w:t xml:space="preserve"> </w:t>
      </w:r>
      <w:r w:rsidR="004223AF">
        <w:t>accordingly</w:t>
      </w:r>
      <w:r w:rsidR="006E26B7">
        <w:t xml:space="preserve">, </w:t>
      </w:r>
      <w:r w:rsidR="00CE6500">
        <w:t>additionally</w:t>
      </w:r>
      <w:r w:rsidR="006E26B7">
        <w:t xml:space="preserve"> </w:t>
      </w:r>
      <w:r w:rsidR="00AC6206">
        <w:t>this raises concern whether current e-Bike legislation</w:t>
      </w:r>
      <w:r w:rsidR="00CE6500">
        <w:t xml:space="preserve"> adequately considers their potential for use in criminal activities.</w:t>
      </w:r>
    </w:p>
    <w:p w14:paraId="086238B8" w14:textId="513E9C5C" w:rsidR="00D3000C" w:rsidRPr="008A3031" w:rsidRDefault="00D3000C">
      <w:r>
        <w:rPr>
          <w:noProof/>
        </w:rPr>
        <w:drawing>
          <wp:inline distT="0" distB="0" distL="0" distR="0" wp14:anchorId="6A015BFF" wp14:editId="286A2FE8">
            <wp:extent cx="5731510" cy="1739265"/>
            <wp:effectExtent l="0" t="0" r="2540" b="0"/>
            <wp:docPr id="94296063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60639" name="Picture 2" descr="A screenshot of a computer&#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1739265"/>
                    </a:xfrm>
                    <a:prstGeom prst="rect">
                      <a:avLst/>
                    </a:prstGeom>
                  </pic:spPr>
                </pic:pic>
              </a:graphicData>
            </a:graphic>
          </wp:inline>
        </w:drawing>
      </w:r>
    </w:p>
    <w:p w14:paraId="04EDE438" w14:textId="77777777" w:rsidR="008A3031" w:rsidRPr="00BB2F67" w:rsidRDefault="008A3031">
      <w:pPr>
        <w:rPr>
          <w:b/>
          <w:bCs/>
        </w:rPr>
      </w:pPr>
    </w:p>
    <w:p w14:paraId="0F95E372" w14:textId="55321099" w:rsidR="008573EC" w:rsidRPr="00BB2F67" w:rsidRDefault="008573EC">
      <w:pPr>
        <w:rPr>
          <w:b/>
          <w:bCs/>
        </w:rPr>
      </w:pPr>
      <w:r w:rsidRPr="00BB2F67">
        <w:rPr>
          <w:b/>
          <w:bCs/>
        </w:rPr>
        <w:lastRenderedPageBreak/>
        <w:t>4.2 Conclusion</w:t>
      </w:r>
    </w:p>
    <w:p w14:paraId="65754896" w14:textId="63FC2FED" w:rsidR="008573EC" w:rsidRDefault="00EB14BB">
      <w:r>
        <w:t>The analysis of the questio</w:t>
      </w:r>
      <w:r w:rsidR="00655EF7">
        <w:t>nnaire and the responses provides clear evidence that the chosen methodo</w:t>
      </w:r>
      <w:r w:rsidR="002441D7">
        <w:t xml:space="preserve">logical approach was appropriate and effective in addressing the research aims. </w:t>
      </w:r>
      <w:r w:rsidR="002B175C">
        <w:t xml:space="preserve">With the target audience being serving police officers within South Wales Police </w:t>
      </w:r>
      <w:r w:rsidR="006032A9">
        <w:t xml:space="preserve">and providing </w:t>
      </w:r>
      <w:r w:rsidR="00865AC2">
        <w:t>first-hand knowledge and experience of the types of crimes committed on e-Bikes</w:t>
      </w:r>
      <w:r w:rsidR="000A189B">
        <w:t xml:space="preserve">. The results from the questionnaire </w:t>
      </w:r>
      <w:r w:rsidR="000243CA">
        <w:t>demonstrated</w:t>
      </w:r>
      <w:r w:rsidR="000A189B">
        <w:t xml:space="preserve"> </w:t>
      </w:r>
      <w:r w:rsidR="00E26954">
        <w:t>strong alignment with the study’s objective</w:t>
      </w:r>
      <w:r w:rsidR="00670B6F">
        <w:t xml:space="preserve"> which was</w:t>
      </w:r>
      <w:r w:rsidR="00EA046C">
        <w:t xml:space="preserve"> to “</w:t>
      </w:r>
      <w:r w:rsidR="00EA046C" w:rsidRPr="002E543F">
        <w:rPr>
          <w:i/>
          <w:iCs/>
          <w:sz w:val="18"/>
          <w:szCs w:val="18"/>
        </w:rPr>
        <w:t>Identifying and focus on the types of crimes that are committed on e-bikes and the individuals that use them</w:t>
      </w:r>
      <w:proofErr w:type="gramStart"/>
      <w:r w:rsidR="00F05288">
        <w:rPr>
          <w:i/>
          <w:iCs/>
          <w:sz w:val="18"/>
          <w:szCs w:val="18"/>
        </w:rPr>
        <w:t>”,</w:t>
      </w:r>
      <w:r w:rsidR="00670B6F">
        <w:t xml:space="preserve"> </w:t>
      </w:r>
      <w:r w:rsidR="004B437D">
        <w:t xml:space="preserve"> </w:t>
      </w:r>
      <w:r w:rsidR="003C60EF">
        <w:t>and</w:t>
      </w:r>
      <w:proofErr w:type="gramEnd"/>
      <w:r w:rsidR="003C60EF">
        <w:t xml:space="preserve"> to establish the perception of </w:t>
      </w:r>
      <w:r w:rsidR="000243CA">
        <w:t>police officers in relation to the challenges these vehicles pose.</w:t>
      </w:r>
    </w:p>
    <w:p w14:paraId="53BC5CF3" w14:textId="77777777" w:rsidR="00E81B40" w:rsidRDefault="00E81B40"/>
    <w:p w14:paraId="458C5980" w14:textId="5F92BEED" w:rsidR="00032EC3" w:rsidRDefault="00032EC3">
      <w:r>
        <w:t xml:space="preserve">With objective .3 </w:t>
      </w:r>
      <w:r w:rsidR="0021067C">
        <w:t xml:space="preserve">being </w:t>
      </w:r>
      <w:r w:rsidR="00C27F85" w:rsidRPr="00C27F85">
        <w:rPr>
          <w:i/>
          <w:iCs/>
        </w:rPr>
        <w:t>“</w:t>
      </w:r>
      <w:r w:rsidR="0021067C" w:rsidRPr="00C27F85">
        <w:rPr>
          <w:i/>
          <w:iCs/>
        </w:rPr>
        <w:t xml:space="preserve">to examine how South Wales Police aim to adapt to this new trend of </w:t>
      </w:r>
      <w:r w:rsidR="00132658" w:rsidRPr="00C27F85">
        <w:rPr>
          <w:i/>
          <w:iCs/>
        </w:rPr>
        <w:t>transport and their use in criminality</w:t>
      </w:r>
      <w:r w:rsidR="00C27F85" w:rsidRPr="00C27F85">
        <w:rPr>
          <w:i/>
          <w:iCs/>
        </w:rPr>
        <w:t>”</w:t>
      </w:r>
      <w:r w:rsidR="00C27F85">
        <w:rPr>
          <w:i/>
          <w:iCs/>
        </w:rPr>
        <w:t>,</w:t>
      </w:r>
      <w:r w:rsidR="00132658">
        <w:t xml:space="preserve"> it was </w:t>
      </w:r>
      <w:r w:rsidR="00610BA4">
        <w:t>evident</w:t>
      </w:r>
      <w:r w:rsidR="00E1517F">
        <w:t xml:space="preserve"> from the questionnaire that</w:t>
      </w:r>
      <w:r w:rsidR="00763966">
        <w:t xml:space="preserve"> there are operational challenges such as, limited </w:t>
      </w:r>
      <w:r w:rsidR="00F87D1B">
        <w:t>ability to pursue suspect</w:t>
      </w:r>
      <w:r w:rsidR="001E2D8B">
        <w:t>s</w:t>
      </w:r>
      <w:r w:rsidR="00F87D1B">
        <w:t xml:space="preserve"> safely, restrictions o</w:t>
      </w:r>
      <w:r w:rsidR="007716B5">
        <w:t>n tactical contact</w:t>
      </w:r>
      <w:r w:rsidR="00B930B9">
        <w:t xml:space="preserve">, </w:t>
      </w:r>
      <w:r w:rsidR="00610BA4">
        <w:t xml:space="preserve">officers unclear on policies </w:t>
      </w:r>
      <w:r w:rsidR="001E2D8B">
        <w:t>regarding the vehicles as some are used legitimately</w:t>
      </w:r>
      <w:r w:rsidR="005C58AF">
        <w:t>.</w:t>
      </w:r>
    </w:p>
    <w:p w14:paraId="7AE60381" w14:textId="4B673A83" w:rsidR="005C58AF" w:rsidRDefault="005C58AF">
      <w:r>
        <w:rPr>
          <w:noProof/>
        </w:rPr>
        <w:drawing>
          <wp:inline distT="0" distB="0" distL="0" distR="0" wp14:anchorId="523C96A5" wp14:editId="4F2DD155">
            <wp:extent cx="5731510" cy="1784985"/>
            <wp:effectExtent l="0" t="0" r="2540" b="5715"/>
            <wp:docPr id="21457976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97604" name="Picture 1" descr="A screenshot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1784985"/>
                    </a:xfrm>
                    <a:prstGeom prst="rect">
                      <a:avLst/>
                    </a:prstGeom>
                  </pic:spPr>
                </pic:pic>
              </a:graphicData>
            </a:graphic>
          </wp:inline>
        </w:drawing>
      </w:r>
    </w:p>
    <w:p w14:paraId="42D8D2CA" w14:textId="77777777" w:rsidR="00E81B40" w:rsidRDefault="00E81B40"/>
    <w:p w14:paraId="2E14CEF9" w14:textId="76BED50B" w:rsidR="005C58AF" w:rsidRDefault="00EE3F47">
      <w:r>
        <w:t xml:space="preserve">The objective has been addressed </w:t>
      </w:r>
      <w:r w:rsidR="00231A7D">
        <w:t xml:space="preserve">through analysis of the data gathered from the questionnaire, thus providing insight into current </w:t>
      </w:r>
      <w:r w:rsidR="00832665">
        <w:t>policing processes</w:t>
      </w:r>
      <w:r w:rsidR="001B3144">
        <w:t>. The findings</w:t>
      </w:r>
      <w:r w:rsidR="00393472">
        <w:t xml:space="preserve"> </w:t>
      </w:r>
      <w:r w:rsidR="00507F1A">
        <w:t>suggest that, while there is an increasing awareness of the vehicles, but also</w:t>
      </w:r>
      <w:r w:rsidR="001B3144">
        <w:t xml:space="preserve"> highlight officers concerns around the illegal use of the vehicles, and identify the types of crimes committe</w:t>
      </w:r>
      <w:r w:rsidR="00D44DF7">
        <w:t xml:space="preserve">d, </w:t>
      </w:r>
      <w:r w:rsidR="00563BDA">
        <w:t xml:space="preserve">there is a widespread </w:t>
      </w:r>
      <w:r w:rsidR="00507F1A">
        <w:t>recognition</w:t>
      </w:r>
      <w:r w:rsidR="00563BDA">
        <w:t xml:space="preserve"> of the </w:t>
      </w:r>
      <w:r w:rsidR="00507F1A">
        <w:t>challenges</w:t>
      </w:r>
      <w:r w:rsidR="00563BDA">
        <w:t xml:space="preserve"> </w:t>
      </w:r>
      <w:r w:rsidR="00E73EA0">
        <w:t>posed by these vehicles the full extent remains limited,</w:t>
      </w:r>
      <w:r w:rsidR="00B94365">
        <w:t xml:space="preserve"> the </w:t>
      </w:r>
      <w:r w:rsidR="00BD60EE">
        <w:t>variety</w:t>
      </w:r>
      <w:r w:rsidR="00B94365">
        <w:t xml:space="preserve"> of crimes </w:t>
      </w:r>
      <w:r w:rsidR="00CD1521">
        <w:t xml:space="preserve">associated with these vehicles </w:t>
      </w:r>
      <w:r w:rsidR="008C1ADF">
        <w:t xml:space="preserve">has yet to be </w:t>
      </w:r>
      <w:r w:rsidR="00BD60EE">
        <w:t>comprehensively</w:t>
      </w:r>
      <w:r w:rsidR="008C1ADF">
        <w:t xml:space="preserve"> understood or </w:t>
      </w:r>
      <w:r w:rsidR="00BD60EE">
        <w:t>systematically</w:t>
      </w:r>
      <w:r w:rsidR="008C1ADF">
        <w:t xml:space="preserve"> recorded</w:t>
      </w:r>
      <w:r w:rsidR="00A81261">
        <w:t xml:space="preserve">. The urgent need for </w:t>
      </w:r>
      <w:r w:rsidR="006A7E3F">
        <w:t>enhanced data collection is also evident to ensure South Wales Police can</w:t>
      </w:r>
      <w:r w:rsidR="00BD60EE">
        <w:t xml:space="preserve"> respond effectively to this emerging trend.</w:t>
      </w:r>
    </w:p>
    <w:sectPr w:rsidR="005C58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8211E8"/>
    <w:multiLevelType w:val="hybridMultilevel"/>
    <w:tmpl w:val="7E167910"/>
    <w:lvl w:ilvl="0" w:tplc="4B54285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010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93"/>
    <w:rsid w:val="000243CA"/>
    <w:rsid w:val="00032EC3"/>
    <w:rsid w:val="000570D9"/>
    <w:rsid w:val="000658A4"/>
    <w:rsid w:val="00097CF7"/>
    <w:rsid w:val="000A163B"/>
    <w:rsid w:val="000A189B"/>
    <w:rsid w:val="000C26C4"/>
    <w:rsid w:val="00132658"/>
    <w:rsid w:val="001B13C5"/>
    <w:rsid w:val="001B3144"/>
    <w:rsid w:val="001B3C34"/>
    <w:rsid w:val="001C1B1B"/>
    <w:rsid w:val="001E2D8B"/>
    <w:rsid w:val="001E5883"/>
    <w:rsid w:val="0021067C"/>
    <w:rsid w:val="00231A7D"/>
    <w:rsid w:val="002441D7"/>
    <w:rsid w:val="002B175C"/>
    <w:rsid w:val="002E543F"/>
    <w:rsid w:val="002F4A18"/>
    <w:rsid w:val="00361687"/>
    <w:rsid w:val="0036282F"/>
    <w:rsid w:val="00393472"/>
    <w:rsid w:val="003C3464"/>
    <w:rsid w:val="003C60EF"/>
    <w:rsid w:val="004223AF"/>
    <w:rsid w:val="00423566"/>
    <w:rsid w:val="0047536E"/>
    <w:rsid w:val="00497F1D"/>
    <w:rsid w:val="004B1ACE"/>
    <w:rsid w:val="004B437D"/>
    <w:rsid w:val="00507F1A"/>
    <w:rsid w:val="00524F57"/>
    <w:rsid w:val="00563BDA"/>
    <w:rsid w:val="00574049"/>
    <w:rsid w:val="00586C3D"/>
    <w:rsid w:val="005C58AF"/>
    <w:rsid w:val="005D10F3"/>
    <w:rsid w:val="006032A9"/>
    <w:rsid w:val="00610BA4"/>
    <w:rsid w:val="00641FAB"/>
    <w:rsid w:val="00655EF7"/>
    <w:rsid w:val="00670B6F"/>
    <w:rsid w:val="006943A2"/>
    <w:rsid w:val="006A7E3F"/>
    <w:rsid w:val="006E26B7"/>
    <w:rsid w:val="0070081E"/>
    <w:rsid w:val="00763966"/>
    <w:rsid w:val="007716B5"/>
    <w:rsid w:val="0077332E"/>
    <w:rsid w:val="00813389"/>
    <w:rsid w:val="008307FC"/>
    <w:rsid w:val="00832665"/>
    <w:rsid w:val="008573EC"/>
    <w:rsid w:val="00865AC2"/>
    <w:rsid w:val="00890DF0"/>
    <w:rsid w:val="008954D8"/>
    <w:rsid w:val="008A3031"/>
    <w:rsid w:val="008B60BD"/>
    <w:rsid w:val="008C1ADF"/>
    <w:rsid w:val="00A24264"/>
    <w:rsid w:val="00A247DC"/>
    <w:rsid w:val="00A36D6F"/>
    <w:rsid w:val="00A81261"/>
    <w:rsid w:val="00AB4B88"/>
    <w:rsid w:val="00AC6206"/>
    <w:rsid w:val="00B83138"/>
    <w:rsid w:val="00B930B9"/>
    <w:rsid w:val="00B94365"/>
    <w:rsid w:val="00BA661F"/>
    <w:rsid w:val="00BB2F67"/>
    <w:rsid w:val="00BC516F"/>
    <w:rsid w:val="00BD0D13"/>
    <w:rsid w:val="00BD60EE"/>
    <w:rsid w:val="00BF47C1"/>
    <w:rsid w:val="00C04ECC"/>
    <w:rsid w:val="00C27F85"/>
    <w:rsid w:val="00C469F7"/>
    <w:rsid w:val="00CB70E8"/>
    <w:rsid w:val="00CD1521"/>
    <w:rsid w:val="00CE6500"/>
    <w:rsid w:val="00D26A4A"/>
    <w:rsid w:val="00D3000C"/>
    <w:rsid w:val="00D44DF7"/>
    <w:rsid w:val="00DB20C0"/>
    <w:rsid w:val="00DD0A6B"/>
    <w:rsid w:val="00E1517F"/>
    <w:rsid w:val="00E26954"/>
    <w:rsid w:val="00E33D1B"/>
    <w:rsid w:val="00E73EA0"/>
    <w:rsid w:val="00E81B40"/>
    <w:rsid w:val="00EA046C"/>
    <w:rsid w:val="00EB14BB"/>
    <w:rsid w:val="00EE3F47"/>
    <w:rsid w:val="00F01C03"/>
    <w:rsid w:val="00F05288"/>
    <w:rsid w:val="00F30E93"/>
    <w:rsid w:val="00F32A3C"/>
    <w:rsid w:val="00F50408"/>
    <w:rsid w:val="00F86CEC"/>
    <w:rsid w:val="00F87D1B"/>
    <w:rsid w:val="00FF5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5D7A2"/>
  <w15:chartTrackingRefBased/>
  <w15:docId w15:val="{80D9551A-9D3E-4253-A8C6-6FA65D986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993"/>
    <w:rPr>
      <w:rFonts w:eastAsiaTheme="majorEastAsia" w:cstheme="majorBidi"/>
      <w:color w:val="272727" w:themeColor="text1" w:themeTint="D8"/>
    </w:rPr>
  </w:style>
  <w:style w:type="paragraph" w:styleId="Title">
    <w:name w:val="Title"/>
    <w:basedOn w:val="Normal"/>
    <w:next w:val="Normal"/>
    <w:link w:val="TitleChar"/>
    <w:uiPriority w:val="10"/>
    <w:qFormat/>
    <w:rsid w:val="00FF5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993"/>
    <w:pPr>
      <w:spacing w:before="160"/>
      <w:jc w:val="center"/>
    </w:pPr>
    <w:rPr>
      <w:i/>
      <w:iCs/>
      <w:color w:val="404040" w:themeColor="text1" w:themeTint="BF"/>
    </w:rPr>
  </w:style>
  <w:style w:type="character" w:customStyle="1" w:styleId="QuoteChar">
    <w:name w:val="Quote Char"/>
    <w:basedOn w:val="DefaultParagraphFont"/>
    <w:link w:val="Quote"/>
    <w:uiPriority w:val="29"/>
    <w:rsid w:val="00FF5993"/>
    <w:rPr>
      <w:i/>
      <w:iCs/>
      <w:color w:val="404040" w:themeColor="text1" w:themeTint="BF"/>
    </w:rPr>
  </w:style>
  <w:style w:type="paragraph" w:styleId="ListParagraph">
    <w:name w:val="List Paragraph"/>
    <w:basedOn w:val="Normal"/>
    <w:uiPriority w:val="34"/>
    <w:qFormat/>
    <w:rsid w:val="00FF5993"/>
    <w:pPr>
      <w:ind w:left="720"/>
      <w:contextualSpacing/>
    </w:pPr>
  </w:style>
  <w:style w:type="character" w:styleId="IntenseEmphasis">
    <w:name w:val="Intense Emphasis"/>
    <w:basedOn w:val="DefaultParagraphFont"/>
    <w:uiPriority w:val="21"/>
    <w:qFormat/>
    <w:rsid w:val="00FF5993"/>
    <w:rPr>
      <w:i/>
      <w:iCs/>
      <w:color w:val="0F4761" w:themeColor="accent1" w:themeShade="BF"/>
    </w:rPr>
  </w:style>
  <w:style w:type="paragraph" w:styleId="IntenseQuote">
    <w:name w:val="Intense Quote"/>
    <w:basedOn w:val="Normal"/>
    <w:next w:val="Normal"/>
    <w:link w:val="IntenseQuoteChar"/>
    <w:uiPriority w:val="30"/>
    <w:qFormat/>
    <w:rsid w:val="00FF5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993"/>
    <w:rPr>
      <w:i/>
      <w:iCs/>
      <w:color w:val="0F4761" w:themeColor="accent1" w:themeShade="BF"/>
    </w:rPr>
  </w:style>
  <w:style w:type="character" w:styleId="IntenseReference">
    <w:name w:val="Intense Reference"/>
    <w:basedOn w:val="DefaultParagraphFont"/>
    <w:uiPriority w:val="32"/>
    <w:qFormat/>
    <w:rsid w:val="00FF59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3</Pages>
  <Words>967</Words>
  <Characters>5512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swp8547</dc:creator>
  <cp:keywords/>
  <dc:description/>
  <cp:lastModifiedBy>Rees,James swp8547</cp:lastModifiedBy>
  <cp:revision>85</cp:revision>
  <dcterms:created xsi:type="dcterms:W3CDTF">2025-07-15T11:40:00Z</dcterms:created>
  <dcterms:modified xsi:type="dcterms:W3CDTF">2025-08-05T11:33:00Z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2025-07-15T11:40:27Z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584435dd-49e6-40ad-8332-d9c6ceb2d0ea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